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110E3" w14:textId="77777777" w:rsidR="00E43285" w:rsidRDefault="0094269D">
      <w:pPr>
        <w:pStyle w:val="Body"/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color="0000FF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DF5E68F" wp14:editId="6D9AE31F">
            <wp:simplePos x="0" y="0"/>
            <wp:positionH relativeFrom="column">
              <wp:posOffset>39369</wp:posOffset>
            </wp:positionH>
            <wp:positionV relativeFrom="line">
              <wp:posOffset>24129</wp:posOffset>
            </wp:positionV>
            <wp:extent cx="781050" cy="962025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iCs/>
          <w:color w:val="0000FF"/>
          <w:sz w:val="34"/>
          <w:szCs w:val="34"/>
          <w:u w:color="0000FF"/>
        </w:rPr>
        <w:t>Commonwealth of Massachusetts</w:t>
      </w:r>
    </w:p>
    <w:p w14:paraId="4F11A59D" w14:textId="77777777" w:rsidR="00E43285" w:rsidRDefault="0094269D">
      <w:pPr>
        <w:pStyle w:val="Body"/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4"/>
          <w:szCs w:val="34"/>
          <w:u w:color="0000FF"/>
        </w:rPr>
      </w:pPr>
      <w:r>
        <w:rPr>
          <w:rFonts w:ascii="Times New Roman" w:hAnsi="Times New Roman"/>
          <w:b/>
          <w:bCs/>
          <w:i/>
          <w:iCs/>
          <w:color w:val="0000FF"/>
          <w:sz w:val="34"/>
          <w:szCs w:val="34"/>
          <w:u w:color="0000FF"/>
        </w:rPr>
        <w:t>Executive Office of Health and Human Services</w:t>
      </w:r>
    </w:p>
    <w:p w14:paraId="730B5E03" w14:textId="77777777" w:rsidR="00E43285" w:rsidRDefault="0094269D">
      <w:pPr>
        <w:pStyle w:val="Body"/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4"/>
          <w:szCs w:val="34"/>
          <w:u w:color="0000FF"/>
        </w:rPr>
      </w:pPr>
      <w:r>
        <w:rPr>
          <w:rFonts w:ascii="Times New Roman" w:hAnsi="Times New Roman"/>
          <w:b/>
          <w:bCs/>
          <w:i/>
          <w:iCs/>
          <w:color w:val="0000FF"/>
          <w:sz w:val="34"/>
          <w:szCs w:val="34"/>
          <w:u w:color="0000FF"/>
        </w:rPr>
        <w:t>Department of Transitional Assistance</w:t>
      </w:r>
    </w:p>
    <w:p w14:paraId="16227B19" w14:textId="77777777" w:rsidR="00E43285" w:rsidRDefault="0094269D">
      <w:pPr>
        <w:pStyle w:val="Body"/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color="0000FF"/>
        </w:rPr>
        <w:tab/>
      </w:r>
    </w:p>
    <w:p w14:paraId="43D93809" w14:textId="77777777" w:rsidR="00E43285" w:rsidRDefault="0094269D">
      <w:pPr>
        <w:pStyle w:val="Body"/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color="0000FF"/>
        </w:rPr>
        <w:tab/>
      </w: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color="0000FF"/>
        </w:rPr>
        <w:tab/>
      </w:r>
    </w:p>
    <w:p w14:paraId="7F4795D2" w14:textId="77777777" w:rsidR="00E43285" w:rsidRDefault="0094269D">
      <w:pPr>
        <w:pStyle w:val="Body"/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 w:cs="Times New Roman"/>
          <w:color w:val="0000FF"/>
          <w:sz w:val="16"/>
          <w:szCs w:val="16"/>
          <w:u w:color="0000FF"/>
        </w:rPr>
      </w:pPr>
      <w:r>
        <w:rPr>
          <w:rFonts w:ascii="Times New Roman" w:hAnsi="Times New Roman"/>
          <w:color w:val="0000FF"/>
          <w:sz w:val="16"/>
          <w:szCs w:val="16"/>
          <w:u w:color="0000FF"/>
          <w:lang w:val="de-DE"/>
        </w:rPr>
        <w:t>CHARLES D. BAKER</w:t>
      </w:r>
      <w:r>
        <w:rPr>
          <w:rFonts w:ascii="Times New Roman" w:eastAsia="Times New Roman" w:hAnsi="Times New Roman" w:cs="Times New Roman"/>
          <w:color w:val="0000FF"/>
          <w:sz w:val="10"/>
          <w:szCs w:val="10"/>
          <w:u w:color="0000FF"/>
        </w:rPr>
        <w:tab/>
      </w:r>
      <w:r>
        <w:rPr>
          <w:rFonts w:ascii="Times New Roman" w:hAnsi="Times New Roman"/>
          <w:color w:val="0000FF"/>
          <w:sz w:val="16"/>
          <w:szCs w:val="16"/>
          <w:u w:color="0000FF"/>
        </w:rPr>
        <w:t xml:space="preserve">                                                                        MARYLOU SUDDERS</w:t>
      </w:r>
    </w:p>
    <w:p w14:paraId="784B9059" w14:textId="77777777" w:rsidR="00E43285" w:rsidRDefault="0094269D">
      <w:pPr>
        <w:pStyle w:val="Body"/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 w:cs="Times New Roman"/>
          <w:color w:val="0000FF"/>
          <w:sz w:val="16"/>
          <w:szCs w:val="16"/>
          <w:u w:color="0000FF"/>
        </w:rPr>
      </w:pPr>
      <w:r>
        <w:rPr>
          <w:rFonts w:ascii="Times New Roman" w:hAnsi="Times New Roman"/>
          <w:color w:val="0000FF"/>
          <w:sz w:val="16"/>
          <w:szCs w:val="16"/>
          <w:u w:color="0000FF"/>
        </w:rPr>
        <w:t xml:space="preserve">          Governor</w:t>
      </w:r>
      <w:r>
        <w:rPr>
          <w:rFonts w:ascii="Times New Roman" w:hAnsi="Times New Roman"/>
          <w:color w:val="0000FF"/>
          <w:sz w:val="16"/>
          <w:szCs w:val="16"/>
          <w:u w:color="0000FF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5ED984D" w14:textId="77777777" w:rsidR="00E43285" w:rsidRDefault="00E43285">
      <w:pPr>
        <w:pStyle w:val="Body"/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 w:cs="Times New Roman"/>
          <w:color w:val="0000FF"/>
          <w:sz w:val="16"/>
          <w:szCs w:val="16"/>
          <w:u w:color="0000FF"/>
        </w:rPr>
      </w:pPr>
    </w:p>
    <w:p w14:paraId="0AD61EC2" w14:textId="77777777" w:rsidR="00D502C4" w:rsidRDefault="0094269D" w:rsidP="00D502C4">
      <w:pPr>
        <w:pStyle w:val="Body"/>
        <w:tabs>
          <w:tab w:val="center" w:pos="5490"/>
          <w:tab w:val="left" w:pos="8280"/>
          <w:tab w:val="left" w:pos="8550"/>
        </w:tabs>
        <w:spacing w:after="0" w:line="201" w:lineRule="exact"/>
        <w:rPr>
          <w:rFonts w:ascii="Times New Roman" w:eastAsia="Times New Roman" w:hAnsi="Times New Roman" w:cs="Times New Roman"/>
          <w:color w:val="0000FF"/>
          <w:sz w:val="14"/>
          <w:szCs w:val="14"/>
          <w:u w:color="0000FF"/>
        </w:rPr>
      </w:pPr>
      <w:r>
        <w:rPr>
          <w:rFonts w:ascii="Arial" w:hAnsi="Arial"/>
          <w:color w:val="0000FF"/>
          <w:sz w:val="14"/>
          <w:szCs w:val="14"/>
          <w:u w:color="0000FF"/>
        </w:rPr>
        <w:t xml:space="preserve">  </w:t>
      </w:r>
      <w:r>
        <w:rPr>
          <w:rFonts w:ascii="Times New Roman" w:hAnsi="Times New Roman"/>
          <w:color w:val="0000FF"/>
          <w:sz w:val="16"/>
          <w:szCs w:val="16"/>
          <w:u w:color="0000FF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FF"/>
          <w:sz w:val="16"/>
          <w:szCs w:val="16"/>
          <w:u w:color="0000FF"/>
        </w:rPr>
        <w:tab/>
        <w:t xml:space="preserve">    </w:t>
      </w:r>
    </w:p>
    <w:p w14:paraId="0656BC17" w14:textId="303B3567" w:rsidR="00E43285" w:rsidRPr="00D502C4" w:rsidRDefault="0094269D" w:rsidP="00D502C4">
      <w:pPr>
        <w:pStyle w:val="Body"/>
        <w:tabs>
          <w:tab w:val="center" w:pos="5490"/>
          <w:tab w:val="left" w:pos="8280"/>
          <w:tab w:val="left" w:pos="8550"/>
        </w:tabs>
        <w:spacing w:after="0" w:line="201" w:lineRule="exact"/>
        <w:rPr>
          <w:rFonts w:ascii="Times New Roman" w:eastAsia="Times New Roman" w:hAnsi="Times New Roman" w:cs="Times New Roman"/>
          <w:color w:val="0000FF"/>
          <w:sz w:val="14"/>
          <w:szCs w:val="14"/>
          <w:u w:color="0000FF"/>
        </w:rPr>
      </w:pPr>
      <w:r>
        <w:rPr>
          <w:rFonts w:ascii="Times New Roman" w:hAnsi="Times New Roman"/>
          <w:color w:val="0000FF"/>
          <w:sz w:val="16"/>
          <w:szCs w:val="16"/>
          <w:u w:color="0000FF"/>
        </w:rPr>
        <w:t xml:space="preserve"> </w:t>
      </w:r>
      <w:r w:rsidR="00D502C4">
        <w:rPr>
          <w:rFonts w:ascii="Times New Roman" w:hAnsi="Times New Roman"/>
          <w:color w:val="0000FF"/>
          <w:sz w:val="16"/>
          <w:szCs w:val="16"/>
          <w:u w:color="0000FF"/>
        </w:rPr>
        <w:t xml:space="preserve">   </w:t>
      </w:r>
      <w:r>
        <w:rPr>
          <w:rFonts w:ascii="Times New Roman" w:hAnsi="Times New Roman"/>
          <w:color w:val="0000FF"/>
          <w:sz w:val="16"/>
          <w:szCs w:val="16"/>
          <w:u w:color="0000FF"/>
        </w:rPr>
        <w:t xml:space="preserve">KARYN POLITO </w:t>
      </w:r>
      <w:r>
        <w:rPr>
          <w:rFonts w:ascii="Times New Roman" w:hAnsi="Times New Roman"/>
          <w:color w:val="0000FF"/>
          <w:sz w:val="16"/>
          <w:szCs w:val="16"/>
          <w:u w:color="0000FF"/>
        </w:rPr>
        <w:tab/>
      </w:r>
      <w:r>
        <w:rPr>
          <w:rFonts w:ascii="Times New Roman" w:hAnsi="Times New Roman"/>
          <w:color w:val="0000FF"/>
          <w:sz w:val="16"/>
          <w:szCs w:val="16"/>
          <w:u w:color="0000FF"/>
        </w:rPr>
        <w:tab/>
        <w:t xml:space="preserve">   </w:t>
      </w:r>
      <w:r w:rsidR="00D502C4">
        <w:rPr>
          <w:rFonts w:ascii="Times New Roman" w:hAnsi="Times New Roman"/>
          <w:color w:val="0000FF"/>
          <w:sz w:val="16"/>
          <w:szCs w:val="16"/>
          <w:u w:color="0000FF"/>
        </w:rPr>
        <w:t xml:space="preserve"> </w:t>
      </w:r>
      <w:r>
        <w:rPr>
          <w:rFonts w:ascii="Times New Roman" w:hAnsi="Times New Roman"/>
          <w:color w:val="0000FF"/>
          <w:sz w:val="16"/>
          <w:szCs w:val="16"/>
          <w:u w:color="0000FF"/>
        </w:rPr>
        <w:t xml:space="preserve"> AMY KERSHAW</w:t>
      </w:r>
      <w:r>
        <w:rPr>
          <w:rFonts w:ascii="Times New Roman" w:hAnsi="Times New Roman"/>
          <w:color w:val="0000FF"/>
          <w:sz w:val="16"/>
          <w:szCs w:val="16"/>
          <w:u w:color="0000FF"/>
        </w:rPr>
        <w:tab/>
      </w:r>
    </w:p>
    <w:p w14:paraId="487A67A4" w14:textId="1331C17C" w:rsidR="00E43285" w:rsidRDefault="0094269D">
      <w:pPr>
        <w:pStyle w:val="Body"/>
        <w:tabs>
          <w:tab w:val="left" w:pos="180"/>
          <w:tab w:val="center" w:pos="5490"/>
          <w:tab w:val="left" w:pos="8280"/>
        </w:tabs>
        <w:spacing w:after="0" w:line="201" w:lineRule="exact"/>
        <w:rPr>
          <w:rFonts w:ascii="Times New Roman" w:eastAsia="Times New Roman" w:hAnsi="Times New Roman" w:cs="Times New Roman"/>
          <w:color w:val="0000FF"/>
          <w:sz w:val="16"/>
          <w:szCs w:val="16"/>
          <w:u w:color="0000FF"/>
        </w:rPr>
        <w:sectPr w:rsidR="00E43285">
          <w:footerReference w:type="default" r:id="rId9"/>
          <w:pgSz w:w="12240" w:h="15840"/>
          <w:pgMar w:top="864" w:right="864" w:bottom="1008" w:left="1080" w:header="720" w:footer="720" w:gutter="0"/>
          <w:cols w:space="720"/>
        </w:sectPr>
      </w:pPr>
      <w:r>
        <w:rPr>
          <w:rFonts w:ascii="Times New Roman" w:hAnsi="Times New Roman"/>
          <w:color w:val="0000FF"/>
          <w:sz w:val="16"/>
          <w:szCs w:val="16"/>
          <w:u w:color="0000FF"/>
        </w:rPr>
        <w:t xml:space="preserve">  Lieutenant Governor </w:t>
      </w:r>
      <w:r>
        <w:rPr>
          <w:rFonts w:ascii="Times New Roman" w:hAnsi="Times New Roman"/>
          <w:color w:val="0000FF"/>
          <w:sz w:val="16"/>
          <w:szCs w:val="16"/>
          <w:u w:color="0000FF"/>
        </w:rPr>
        <w:tab/>
      </w:r>
      <w:r>
        <w:rPr>
          <w:rFonts w:ascii="Times New Roman" w:hAnsi="Times New Roman"/>
          <w:color w:val="0000FF"/>
          <w:sz w:val="16"/>
          <w:szCs w:val="16"/>
          <w:u w:color="0000FF"/>
        </w:rPr>
        <w:tab/>
        <w:t xml:space="preserve">         Commissioner</w:t>
      </w:r>
      <w:r>
        <w:rPr>
          <w:rFonts w:ascii="Times New Roman" w:hAnsi="Times New Roman"/>
          <w:color w:val="0000FF"/>
          <w:sz w:val="16"/>
          <w:szCs w:val="16"/>
          <w:u w:color="0000FF"/>
        </w:rPr>
        <w:tab/>
      </w:r>
      <w:r>
        <w:rPr>
          <w:rFonts w:ascii="Times New Roman" w:hAnsi="Times New Roman"/>
          <w:color w:val="0000FF"/>
          <w:sz w:val="16"/>
          <w:szCs w:val="16"/>
          <w:u w:color="0000FF"/>
        </w:rPr>
        <w:tab/>
      </w:r>
      <w:r>
        <w:rPr>
          <w:rFonts w:ascii="Times New Roman" w:hAnsi="Times New Roman"/>
          <w:color w:val="0000FF"/>
          <w:sz w:val="16"/>
          <w:szCs w:val="16"/>
          <w:u w:color="0000FF"/>
        </w:rPr>
        <w:tab/>
      </w:r>
      <w:r>
        <w:rPr>
          <w:rFonts w:ascii="Times New Roman" w:hAnsi="Times New Roman"/>
          <w:color w:val="0000FF"/>
          <w:sz w:val="16"/>
          <w:szCs w:val="16"/>
          <w:u w:color="0000FF"/>
        </w:rPr>
        <w:tab/>
        <w:t xml:space="preserve">   </w:t>
      </w:r>
      <w:r>
        <w:rPr>
          <w:rFonts w:ascii="Times New Roman" w:hAnsi="Times New Roman"/>
          <w:color w:val="0000FF"/>
          <w:sz w:val="16"/>
          <w:szCs w:val="16"/>
          <w:u w:color="0000FF"/>
        </w:rPr>
        <w:tab/>
      </w:r>
    </w:p>
    <w:p w14:paraId="29E6322A" w14:textId="4103C639" w:rsidR="00186638" w:rsidRDefault="0094269D" w:rsidP="00186638">
      <w:pPr>
        <w:pStyle w:val="Body"/>
        <w:spacing w:after="0"/>
        <w:rPr>
          <w:rFonts w:ascii="Gill Sans MT" w:eastAsia="Gill Sans MT" w:hAnsi="Gill Sans MT" w:cs="Gill Sans MT"/>
          <w:b/>
          <w:bCs/>
          <w:sz w:val="20"/>
          <w:szCs w:val="20"/>
        </w:rPr>
      </w:pPr>
      <w:r>
        <w:rPr>
          <w:rFonts w:ascii="Gill Sans MT" w:eastAsia="Gill Sans MT" w:hAnsi="Gill Sans MT" w:cs="Gill Sans MT"/>
          <w:b/>
          <w:bCs/>
          <w:sz w:val="20"/>
          <w:szCs w:val="20"/>
        </w:rPr>
        <w:lastRenderedPageBreak/>
        <w:t xml:space="preserve">                </w:t>
      </w:r>
    </w:p>
    <w:p w14:paraId="68CB0A53" w14:textId="77777777" w:rsidR="00186638" w:rsidRPr="00C07B8B" w:rsidRDefault="00186638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ind w:left="-180"/>
        <w:textAlignment w:val="baseline"/>
        <w:rPr>
          <w:b/>
        </w:rPr>
      </w:pPr>
      <w:r>
        <w:rPr>
          <w:rFonts w:eastAsia="Times New Roman"/>
          <w:color w:val="0000FF"/>
          <w:sz w:val="16"/>
          <w:szCs w:val="16"/>
        </w:rPr>
        <w:tab/>
      </w:r>
      <w:r w:rsidRPr="00C07B8B">
        <w:rPr>
          <w:rFonts w:eastAsia="Times New Roman"/>
          <w:color w:val="0000FF"/>
        </w:rPr>
        <w:tab/>
      </w:r>
    </w:p>
    <w:p w14:paraId="50580CF6" w14:textId="77777777" w:rsidR="00186638" w:rsidRPr="00C07B8B" w:rsidRDefault="00186638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5CF6080A" w14:textId="77777777" w:rsidR="00186638" w:rsidRPr="00C07B8B" w:rsidRDefault="00186638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186638" w:rsidRPr="00C07B8B" w14:paraId="4B41556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5D31" w14:textId="77777777" w:rsidR="00186638" w:rsidRPr="00C07B8B" w:rsidRDefault="00186638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C8" w14:textId="77777777" w:rsidR="00186638" w:rsidRPr="00C07B8B" w:rsidRDefault="00186638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Special Boston/Quincy Advisory Board Meeting</w:t>
            </w:r>
          </w:p>
        </w:tc>
      </w:tr>
      <w:tr w:rsidR="00186638" w:rsidRPr="00C07B8B" w14:paraId="42EB216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F5FD" w14:textId="77777777" w:rsidR="00186638" w:rsidRPr="00C07B8B" w:rsidRDefault="00186638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B804" w14:textId="77777777" w:rsidR="00186638" w:rsidRPr="00C07B8B" w:rsidRDefault="00186638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June 23, 2021</w:t>
            </w:r>
          </w:p>
        </w:tc>
      </w:tr>
      <w:tr w:rsidR="00186638" w:rsidRPr="00C07B8B" w14:paraId="5A38A30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7636" w14:textId="77777777" w:rsidR="00186638" w:rsidRPr="00C07B8B" w:rsidRDefault="00186638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E7E1" w14:textId="77777777" w:rsidR="00186638" w:rsidRPr="00C07B8B" w:rsidRDefault="00186638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3:00 – 4:00 </w:t>
            </w:r>
            <w:r w:rsidRPr="00C07B8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PM</w:t>
            </w:r>
          </w:p>
        </w:tc>
      </w:tr>
      <w:tr w:rsidR="00186638" w:rsidRPr="00C07B8B" w14:paraId="34A80D06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A918" w14:textId="77777777" w:rsidR="00186638" w:rsidRPr="00C07B8B" w:rsidRDefault="00186638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D2FD" w14:textId="77777777" w:rsidR="00186638" w:rsidRPr="00B4769E" w:rsidRDefault="00186638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JOIN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ZOOM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MEETING *SEE INSTRUCTIONS BELOW:</w:t>
            </w:r>
          </w:p>
          <w:p w14:paraId="74840282" w14:textId="77777777" w:rsidR="00186638" w:rsidRDefault="00186638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548AB">
              <w:rPr>
                <w:rFonts w:asciiTheme="minorHAnsi" w:hAnsiTheme="minorHAnsi"/>
                <w:sz w:val="22"/>
                <w:szCs w:val="22"/>
              </w:rPr>
              <w:t>Roxanne Reddington-Wilde</w:t>
            </w:r>
            <w:r>
              <w:rPr>
                <w:rFonts w:asciiTheme="minorHAnsi" w:hAnsiTheme="minorHAnsi"/>
                <w:sz w:val="22"/>
                <w:szCs w:val="22"/>
              </w:rPr>
              <w:t>, Boston ABCD</w:t>
            </w:r>
          </w:p>
          <w:p w14:paraId="076123D3" w14:textId="77777777" w:rsidR="00186638" w:rsidRPr="00C07B8B" w:rsidRDefault="00186638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F548AB">
              <w:rPr>
                <w:rFonts w:asciiTheme="minorHAnsi" w:hAnsiTheme="minorHAnsi"/>
                <w:sz w:val="22"/>
                <w:szCs w:val="22"/>
              </w:rPr>
              <w:t>617-875-4014</w:t>
            </w:r>
          </w:p>
        </w:tc>
      </w:tr>
    </w:tbl>
    <w:p w14:paraId="2E0881F0" w14:textId="77777777" w:rsidR="00186638" w:rsidRDefault="00186638"/>
    <w:p w14:paraId="176D971A" w14:textId="77777777" w:rsidR="00186638" w:rsidRDefault="00186638" w:rsidP="004D2BB0">
      <w:pPr>
        <w:rPr>
          <w:b/>
          <w:bCs/>
        </w:rPr>
      </w:pPr>
      <w:r w:rsidRPr="00D8522A">
        <w:rPr>
          <w:b/>
          <w:bCs/>
        </w:rPr>
        <w:t>Massachusetts Law Reform Institute Zoom:</w:t>
      </w:r>
    </w:p>
    <w:p w14:paraId="624A7BC9" w14:textId="77777777" w:rsidR="00186638" w:rsidRPr="00E17C1F" w:rsidRDefault="00186638" w:rsidP="00E17C1F">
      <w:pPr>
        <w:contextualSpacing/>
      </w:pPr>
      <w:r w:rsidRPr="00E17C1F">
        <w:rPr>
          <w:b/>
          <w:bCs/>
        </w:rPr>
        <w:t>Join Zoom Meeting</w:t>
      </w:r>
      <w:r w:rsidRPr="00E17C1F">
        <w:br/>
      </w:r>
      <w:hyperlink r:id="rId10" w:history="1">
        <w:r w:rsidRPr="00E17C1F">
          <w:rPr>
            <w:rStyle w:val="Hyperlink"/>
          </w:rPr>
          <w:t>https://zoom.us/j/92603265278?pwd=eEFUKzEvbUNuakI4TExHdGNwRkhkZz09</w:t>
        </w:r>
      </w:hyperlink>
      <w:r w:rsidRPr="00E17C1F">
        <w:br/>
      </w:r>
      <w:r w:rsidRPr="00E17C1F">
        <w:br/>
        <w:t>Meeting ID: 926 0326 5278</w:t>
      </w:r>
      <w:r w:rsidRPr="00E17C1F">
        <w:br/>
        <w:t>Passcode: 553117</w:t>
      </w:r>
      <w:r w:rsidRPr="00E17C1F">
        <w:br/>
        <w:t>One tap mobile</w:t>
      </w:r>
      <w:r w:rsidRPr="00E17C1F">
        <w:br/>
        <w:t>+13126266799,,92603265278#,,,,*553117# US (Chicago)</w:t>
      </w:r>
      <w:r w:rsidRPr="00E17C1F">
        <w:br/>
        <w:t>+19292056099,,92603265278#,,,,*553117# US (New York)</w:t>
      </w:r>
      <w:r w:rsidRPr="00E17C1F">
        <w:br/>
      </w:r>
      <w:r w:rsidRPr="00E17C1F">
        <w:br/>
        <w:t>Dial by your location</w:t>
      </w:r>
      <w:r w:rsidRPr="00E17C1F">
        <w:br/>
        <w:t>        +1 312 626 6799 US (Chicago)</w:t>
      </w:r>
      <w:r w:rsidRPr="00E17C1F">
        <w:br/>
        <w:t>        +1 929 205 6099 US (New York)</w:t>
      </w:r>
      <w:r w:rsidRPr="00E17C1F">
        <w:br/>
        <w:t>        +1 301 715 8592 US (Washington DC)</w:t>
      </w:r>
      <w:r w:rsidRPr="00E17C1F">
        <w:br/>
        <w:t>        +1 346 248 7799 US (Houston)</w:t>
      </w:r>
      <w:r w:rsidRPr="00E17C1F">
        <w:br/>
        <w:t>        +1 669 900 6833 US (San Jose)</w:t>
      </w:r>
      <w:r w:rsidRPr="00E17C1F">
        <w:br/>
        <w:t>        +1 253 215 8782 US (Tacoma)</w:t>
      </w:r>
      <w:r w:rsidRPr="00E17C1F">
        <w:br/>
        <w:t>Meeting ID: 926 0326 5278</w:t>
      </w:r>
      <w:r w:rsidRPr="00E17C1F">
        <w:br/>
        <w:t>Passcode: 553117</w:t>
      </w:r>
      <w:r w:rsidRPr="00E17C1F">
        <w:br/>
        <w:t xml:space="preserve">Find your local number: </w:t>
      </w:r>
      <w:hyperlink r:id="rId11" w:history="1">
        <w:r w:rsidRPr="00E17C1F">
          <w:rPr>
            <w:rStyle w:val="Hyperlink"/>
          </w:rPr>
          <w:t>https://zoom.us/u/aeECEpY39M</w:t>
        </w:r>
      </w:hyperlink>
    </w:p>
    <w:p w14:paraId="5E7BC8D3" w14:textId="77777777" w:rsidR="00186638" w:rsidRPr="00D8522A" w:rsidRDefault="00186638" w:rsidP="00D8522A">
      <w:pPr>
        <w:contextualSpacing/>
      </w:pPr>
    </w:p>
    <w:p w14:paraId="2FFD1E59" w14:textId="77777777" w:rsidR="00186638" w:rsidRDefault="0018663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DD43BB1" w14:textId="48D8608F" w:rsidR="00186638" w:rsidRPr="00D8522A" w:rsidRDefault="00186638" w:rsidP="004D2BB0">
      <w:pPr>
        <w:rPr>
          <w:b/>
          <w:bCs/>
        </w:rPr>
      </w:pPr>
      <w:r w:rsidRPr="00D8522A">
        <w:rPr>
          <w:b/>
          <w:bCs/>
          <w:u w:val="single"/>
        </w:rPr>
        <w:lastRenderedPageBreak/>
        <w:t>Agenda (topics anticipated to be discussed)</w:t>
      </w:r>
      <w:r w:rsidRPr="00D8522A">
        <w:rPr>
          <w:b/>
          <w:bCs/>
        </w:rPr>
        <w:t>:</w:t>
      </w:r>
    </w:p>
    <w:p w14:paraId="389A5DEF" w14:textId="760C8E06" w:rsidR="00186638" w:rsidRPr="00D8522A" w:rsidRDefault="00186638" w:rsidP="001866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rPr>
          <w:u w:val="single"/>
        </w:rPr>
      </w:pPr>
      <w:r w:rsidRPr="00D8522A">
        <w:t xml:space="preserve"> </w:t>
      </w:r>
    </w:p>
    <w:p w14:paraId="15126BE0" w14:textId="77777777" w:rsidR="00186638" w:rsidRDefault="00186638" w:rsidP="004D2BB0">
      <w:pPr>
        <w:rPr>
          <w:rFonts w:asciiTheme="minorHAnsi" w:hAnsiTheme="minorHAnsi"/>
          <w:u w:val="single"/>
        </w:rPr>
      </w:pPr>
    </w:p>
    <w:p w14:paraId="6E610CCE" w14:textId="77777777" w:rsidR="00186638" w:rsidRDefault="00186638">
      <w:pPr>
        <w:pStyle w:val="Body"/>
        <w:spacing w:after="0"/>
        <w:ind w:left="2160" w:firstLine="720"/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14:paraId="2584ECFC" w14:textId="1C352829" w:rsidR="00E43285" w:rsidRPr="00186638" w:rsidRDefault="0094269D">
      <w:pPr>
        <w:pStyle w:val="Body"/>
        <w:spacing w:after="0"/>
        <w:ind w:left="2160" w:firstLine="720"/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00186638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DTA </w:t>
      </w:r>
      <w:r w:rsidRPr="00186638">
        <w:rPr>
          <w:rFonts w:ascii="Gill Sans MT" w:eastAsia="Gill Sans MT" w:hAnsi="Gill Sans MT" w:cs="Gill Sans MT"/>
          <w:b/>
          <w:bCs/>
          <w:color w:val="0F243E"/>
          <w:sz w:val="24"/>
          <w:szCs w:val="24"/>
          <w:u w:color="0F243E"/>
        </w:rPr>
        <w:t>Boston/</w:t>
      </w:r>
      <w:r w:rsidRPr="00186638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Quincy Offices Advisory Board </w:t>
      </w:r>
    </w:p>
    <w:p w14:paraId="7784412E" w14:textId="7AB1A31E" w:rsidR="00E43285" w:rsidRPr="00186638" w:rsidRDefault="0094269D">
      <w:pPr>
        <w:pStyle w:val="Body"/>
        <w:spacing w:after="0"/>
        <w:jc w:val="center"/>
        <w:rPr>
          <w:rFonts w:ascii="Gill Sans MT" w:eastAsia="Gill Sans MT" w:hAnsi="Gill Sans MT" w:cs="Gill Sans MT"/>
          <w:b/>
          <w:bCs/>
          <w:sz w:val="24"/>
          <w:szCs w:val="24"/>
          <w:u w:color="FF0000"/>
        </w:rPr>
      </w:pPr>
      <w:r w:rsidRPr="00186638">
        <w:rPr>
          <w:rFonts w:ascii="Gill Sans MT" w:eastAsia="Gill Sans MT" w:hAnsi="Gill Sans MT" w:cs="Gill Sans MT"/>
          <w:b/>
          <w:bCs/>
          <w:sz w:val="24"/>
          <w:szCs w:val="24"/>
          <w:u w:color="FF0000"/>
        </w:rPr>
        <w:t>June 23</w:t>
      </w:r>
      <w:r w:rsidRPr="00186638">
        <w:rPr>
          <w:rFonts w:ascii="Gill Sans MT" w:eastAsia="Gill Sans MT" w:hAnsi="Gill Sans MT" w:cs="Gill Sans MT"/>
          <w:b/>
          <w:bCs/>
          <w:sz w:val="24"/>
          <w:szCs w:val="24"/>
          <w:u w:color="FF0000"/>
          <w:lang w:val="de-DE"/>
        </w:rPr>
        <w:t>, 2021</w:t>
      </w:r>
    </w:p>
    <w:p w14:paraId="27C58669" w14:textId="77777777" w:rsidR="00E43285" w:rsidRPr="00186638" w:rsidRDefault="0094269D">
      <w:pPr>
        <w:pStyle w:val="Body"/>
        <w:spacing w:after="0"/>
        <w:jc w:val="center"/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00186638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3:00 – 4:00 p.m. </w:t>
      </w:r>
    </w:p>
    <w:p w14:paraId="5FC237FE" w14:textId="77777777" w:rsidR="00E43285" w:rsidRPr="00186638" w:rsidRDefault="0094269D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86638">
        <w:rPr>
          <w:rFonts w:ascii="Times New Roman" w:hAnsi="Times New Roman"/>
          <w:b/>
          <w:bCs/>
          <w:sz w:val="24"/>
          <w:szCs w:val="24"/>
        </w:rPr>
        <w:t xml:space="preserve">Zoom </w:t>
      </w:r>
      <w:r w:rsidRPr="00186638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</w:t>
      </w:r>
      <w:r w:rsidRPr="00186638">
        <w:rPr>
          <w:rFonts w:ascii="Times New Roman" w:hAnsi="Times New Roman"/>
          <w:b/>
          <w:bCs/>
          <w:sz w:val="24"/>
          <w:szCs w:val="24"/>
        </w:rPr>
        <w:t>Meeting</w:t>
      </w:r>
      <w:proofErr w:type="gramEnd"/>
    </w:p>
    <w:p w14:paraId="38EB00E9" w14:textId="77777777" w:rsidR="00E43285" w:rsidRPr="00186638" w:rsidRDefault="0094269D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638">
        <w:rPr>
          <w:rFonts w:ascii="Times New Roman" w:hAnsi="Times New Roman"/>
          <w:b/>
          <w:bCs/>
          <w:sz w:val="24"/>
          <w:szCs w:val="24"/>
          <w:lang w:val="de-DE"/>
        </w:rPr>
        <w:t xml:space="preserve">AGENDA </w:t>
      </w:r>
    </w:p>
    <w:p w14:paraId="2A8ECB3B" w14:textId="77777777" w:rsidR="00E43285" w:rsidRPr="00186638" w:rsidRDefault="00E43285">
      <w:pPr>
        <w:pStyle w:val="Body"/>
        <w:spacing w:after="0" w:line="240" w:lineRule="auto"/>
        <w:jc w:val="center"/>
        <w:rPr>
          <w:b/>
          <w:bCs/>
          <w:sz w:val="24"/>
          <w:szCs w:val="24"/>
        </w:rPr>
      </w:pPr>
    </w:p>
    <w:p w14:paraId="43174F14" w14:textId="77777777" w:rsidR="00E43285" w:rsidRPr="00186638" w:rsidRDefault="0094269D">
      <w:pPr>
        <w:pStyle w:val="Body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6638">
        <w:rPr>
          <w:rFonts w:ascii="Times New Roman" w:hAnsi="Times New Roman"/>
          <w:b/>
          <w:bCs/>
          <w:color w:val="0F243E"/>
          <w:sz w:val="24"/>
          <w:szCs w:val="24"/>
          <w:u w:color="0F243E"/>
        </w:rPr>
        <w:t xml:space="preserve">Welcome/Introductions:  </w:t>
      </w:r>
      <w:r w:rsidRPr="00186638">
        <w:rPr>
          <w:rFonts w:ascii="Times New Roman" w:hAnsi="Times New Roman"/>
          <w:i/>
          <w:iCs/>
          <w:sz w:val="24"/>
          <w:szCs w:val="24"/>
        </w:rPr>
        <w:t xml:space="preserve"> Kathleen Di Bona &amp; Lindsey Daley,</w:t>
      </w:r>
      <w:r w:rsidRPr="00186638">
        <w:rPr>
          <w:rFonts w:ascii="Times New Roman" w:hAnsi="Times New Roman"/>
          <w:i/>
          <w:iCs/>
          <w:sz w:val="24"/>
          <w:szCs w:val="24"/>
          <w:lang w:val="fr-FR"/>
        </w:rPr>
        <w:t xml:space="preserve"> Co-Chair</w:t>
      </w:r>
      <w:r w:rsidRPr="00186638">
        <w:rPr>
          <w:rFonts w:ascii="Times New Roman" w:hAnsi="Times New Roman"/>
          <w:i/>
          <w:iCs/>
          <w:sz w:val="24"/>
          <w:szCs w:val="24"/>
        </w:rPr>
        <w:t>s</w:t>
      </w:r>
    </w:p>
    <w:p w14:paraId="70419864" w14:textId="77777777" w:rsidR="00E43285" w:rsidRPr="00186638" w:rsidRDefault="0094269D">
      <w:pPr>
        <w:pStyle w:val="Body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color w:val="0F243E"/>
          <w:sz w:val="24"/>
          <w:szCs w:val="24"/>
        </w:rPr>
      </w:pPr>
      <w:r w:rsidRPr="00186638">
        <w:rPr>
          <w:rFonts w:ascii="Times New Roman" w:hAnsi="Times New Roman"/>
          <w:sz w:val="24"/>
          <w:szCs w:val="24"/>
        </w:rPr>
        <w:t>Membership/Participant Roll Call</w:t>
      </w:r>
    </w:p>
    <w:p w14:paraId="1F802446" w14:textId="77777777" w:rsidR="00E43285" w:rsidRPr="00186638" w:rsidRDefault="0094269D">
      <w:pPr>
        <w:pStyle w:val="Body"/>
        <w:tabs>
          <w:tab w:val="left" w:pos="720"/>
          <w:tab w:val="left" w:pos="1080"/>
          <w:tab w:val="center" w:pos="4680"/>
          <w:tab w:val="right" w:pos="9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638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11FC534B" w14:textId="3EECA912" w:rsidR="00E43285" w:rsidRPr="00186638" w:rsidRDefault="0094269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186638">
        <w:rPr>
          <w:rFonts w:ascii="Times New Roman" w:hAnsi="Times New Roman"/>
          <w:b/>
          <w:bCs/>
          <w:sz w:val="24"/>
          <w:szCs w:val="24"/>
        </w:rPr>
        <w:t>DTA Boston/Statewide Re-Opening Updates</w:t>
      </w:r>
      <w:r w:rsidRPr="00186638">
        <w:rPr>
          <w:rFonts w:ascii="Times New Roman" w:hAnsi="Times New Roman"/>
          <w:sz w:val="24"/>
          <w:szCs w:val="24"/>
        </w:rPr>
        <w:t>:</w:t>
      </w:r>
      <w:r w:rsidR="00D02B0F" w:rsidRPr="00186638">
        <w:rPr>
          <w:rFonts w:ascii="Times New Roman" w:hAnsi="Times New Roman"/>
          <w:sz w:val="24"/>
          <w:szCs w:val="24"/>
        </w:rPr>
        <w:t xml:space="preserve"> </w:t>
      </w:r>
      <w:r w:rsidR="00D02B0F" w:rsidRPr="00186638">
        <w:rPr>
          <w:rFonts w:ascii="Times New Roman" w:hAnsi="Times New Roman"/>
          <w:i/>
          <w:iCs/>
          <w:sz w:val="24"/>
          <w:szCs w:val="24"/>
        </w:rPr>
        <w:t>Sean Beasley,</w:t>
      </w:r>
      <w:r w:rsidR="0063306C" w:rsidRPr="0018663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502D6" w:rsidRPr="00186638">
        <w:rPr>
          <w:rFonts w:ascii="Times New Roman" w:hAnsi="Times New Roman"/>
          <w:i/>
          <w:iCs/>
          <w:sz w:val="24"/>
          <w:szCs w:val="24"/>
        </w:rPr>
        <w:t xml:space="preserve">Regional </w:t>
      </w:r>
      <w:r w:rsidR="0063306C" w:rsidRPr="00186638">
        <w:rPr>
          <w:rFonts w:ascii="Times New Roman" w:hAnsi="Times New Roman"/>
          <w:i/>
          <w:iCs/>
          <w:sz w:val="24"/>
          <w:szCs w:val="24"/>
        </w:rPr>
        <w:t>Director</w:t>
      </w:r>
      <w:r w:rsidR="0093098E" w:rsidRPr="00186638">
        <w:rPr>
          <w:rFonts w:ascii="Times New Roman" w:hAnsi="Times New Roman"/>
          <w:i/>
          <w:iCs/>
          <w:sz w:val="24"/>
          <w:szCs w:val="24"/>
        </w:rPr>
        <w:t xml:space="preserve"> – East Region</w:t>
      </w:r>
      <w:r w:rsidR="0001522C" w:rsidRPr="0018663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8143120" w14:textId="77777777" w:rsidR="00E43285" w:rsidRPr="00186638" w:rsidRDefault="00E43285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14:paraId="59AD5A09" w14:textId="77777777" w:rsidR="00E43285" w:rsidRPr="00186638" w:rsidRDefault="0094269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86638">
        <w:rPr>
          <w:rFonts w:ascii="Times New Roman" w:hAnsi="Times New Roman"/>
          <w:b/>
          <w:bCs/>
          <w:sz w:val="24"/>
          <w:szCs w:val="24"/>
        </w:rPr>
        <w:t xml:space="preserve">Discussion:  </w:t>
      </w:r>
      <w:r w:rsidRPr="00186638">
        <w:rPr>
          <w:rFonts w:ascii="Times New Roman" w:hAnsi="Times New Roman"/>
          <w:sz w:val="24"/>
          <w:szCs w:val="24"/>
        </w:rPr>
        <w:t>DTA plans for temporary closure of Nubian Square TAO, followed by permanent closure of Newmarket Square TAO and shifting of all in-person client visits to Nubian Square for Boston</w:t>
      </w:r>
    </w:p>
    <w:p w14:paraId="6A63FB0F" w14:textId="77777777" w:rsidR="00E43285" w:rsidRPr="00186638" w:rsidRDefault="0094269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86638">
        <w:rPr>
          <w:rFonts w:ascii="Times New Roman" w:hAnsi="Times New Roman"/>
          <w:sz w:val="24"/>
          <w:szCs w:val="24"/>
        </w:rPr>
        <w:t>What will Front Lobby re-openings consist of? Who will have contact with whom?</w:t>
      </w:r>
    </w:p>
    <w:p w14:paraId="18A36EF4" w14:textId="39F3221E" w:rsidR="00E43285" w:rsidRPr="00186638" w:rsidRDefault="0094269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86638">
        <w:rPr>
          <w:rFonts w:ascii="Times New Roman" w:hAnsi="Times New Roman"/>
          <w:sz w:val="24"/>
          <w:szCs w:val="24"/>
        </w:rPr>
        <w:t>How will DTA get word out on temporary Nubian Sq TAO closure/shift to New</w:t>
      </w:r>
      <w:r w:rsidR="00D02B0F" w:rsidRPr="00186638">
        <w:rPr>
          <w:rFonts w:ascii="Times New Roman" w:hAnsi="Times New Roman"/>
          <w:sz w:val="24"/>
          <w:szCs w:val="24"/>
        </w:rPr>
        <w:t>m</w:t>
      </w:r>
      <w:r w:rsidRPr="00186638">
        <w:rPr>
          <w:rFonts w:ascii="Times New Roman" w:hAnsi="Times New Roman"/>
          <w:sz w:val="24"/>
          <w:szCs w:val="24"/>
        </w:rPr>
        <w:t>arket Square &amp; then permanent closure of New</w:t>
      </w:r>
      <w:r w:rsidR="00D02B0F" w:rsidRPr="00186638">
        <w:rPr>
          <w:rFonts w:ascii="Times New Roman" w:hAnsi="Times New Roman"/>
          <w:sz w:val="24"/>
          <w:szCs w:val="24"/>
        </w:rPr>
        <w:t>m</w:t>
      </w:r>
      <w:r w:rsidRPr="00186638">
        <w:rPr>
          <w:rFonts w:ascii="Times New Roman" w:hAnsi="Times New Roman"/>
          <w:sz w:val="24"/>
          <w:szCs w:val="24"/>
        </w:rPr>
        <w:t>arket Square?</w:t>
      </w:r>
    </w:p>
    <w:p w14:paraId="50E44DD2" w14:textId="77777777" w:rsidR="00E43285" w:rsidRPr="00186638" w:rsidRDefault="0094269D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86638">
        <w:rPr>
          <w:rFonts w:ascii="Times New Roman" w:hAnsi="Times New Roman"/>
          <w:sz w:val="24"/>
          <w:szCs w:val="24"/>
        </w:rPr>
        <w:t>How can CBOs help get word out?</w:t>
      </w:r>
    </w:p>
    <w:p w14:paraId="618A608E" w14:textId="77777777" w:rsidR="00E43285" w:rsidRPr="00186638" w:rsidRDefault="0094269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86638">
        <w:rPr>
          <w:rFonts w:ascii="Times New Roman" w:hAnsi="Times New Roman"/>
          <w:sz w:val="24"/>
          <w:szCs w:val="24"/>
        </w:rPr>
        <w:t>Can CBOs provide temporary locations/"seats" out of which DTA staff can meet DTA clients?</w:t>
      </w:r>
    </w:p>
    <w:p w14:paraId="14A71DAD" w14:textId="77777777" w:rsidR="00E43285" w:rsidRPr="00186638" w:rsidRDefault="00E43285">
      <w:pPr>
        <w:pStyle w:val="Body"/>
        <w:tabs>
          <w:tab w:val="center" w:pos="4680"/>
          <w:tab w:val="right" w:pos="9360"/>
        </w:tabs>
        <w:spacing w:after="0" w:line="240" w:lineRule="auto"/>
        <w:ind w:left="374"/>
        <w:rPr>
          <w:rFonts w:ascii="Times New Roman" w:eastAsia="Times New Roman" w:hAnsi="Times New Roman" w:cs="Times New Roman"/>
          <w:strike/>
          <w:color w:val="FF0000"/>
          <w:sz w:val="24"/>
          <w:szCs w:val="24"/>
          <w:u w:color="FF0000"/>
        </w:rPr>
      </w:pPr>
    </w:p>
    <w:p w14:paraId="6A2A3383" w14:textId="77777777" w:rsidR="00E43285" w:rsidRPr="00186638" w:rsidRDefault="0094269D">
      <w:pPr>
        <w:pStyle w:val="Body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6638">
        <w:rPr>
          <w:rFonts w:ascii="Times New Roman" w:hAnsi="Times New Roman"/>
          <w:b/>
          <w:bCs/>
          <w:sz w:val="24"/>
          <w:szCs w:val="24"/>
        </w:rPr>
        <w:t>New Business</w:t>
      </w:r>
      <w:r w:rsidRPr="00186638">
        <w:rPr>
          <w:rFonts w:ascii="Times New Roman" w:hAnsi="Times New Roman"/>
          <w:i/>
          <w:iCs/>
          <w:sz w:val="24"/>
          <w:szCs w:val="24"/>
        </w:rPr>
        <w:t>:  All</w:t>
      </w:r>
    </w:p>
    <w:p w14:paraId="7007153C" w14:textId="77777777" w:rsidR="00E43285" w:rsidRPr="00186638" w:rsidRDefault="00E43285">
      <w:pPr>
        <w:pStyle w:val="Body"/>
        <w:tabs>
          <w:tab w:val="center" w:pos="4680"/>
          <w:tab w:val="right" w:pos="9360"/>
        </w:tabs>
        <w:spacing w:after="0" w:line="240" w:lineRule="auto"/>
        <w:ind w:left="37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C6872C" w14:textId="77777777" w:rsidR="00E43285" w:rsidRPr="00186638" w:rsidRDefault="0094269D">
      <w:pPr>
        <w:pStyle w:val="Body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6638">
        <w:rPr>
          <w:rFonts w:ascii="Times New Roman" w:hAnsi="Times New Roman"/>
          <w:b/>
          <w:bCs/>
          <w:sz w:val="24"/>
          <w:szCs w:val="24"/>
        </w:rPr>
        <w:t xml:space="preserve">Suggestions for Agenda Topics for Next Meetings:  </w:t>
      </w:r>
    </w:p>
    <w:p w14:paraId="0D3C7DE0" w14:textId="77777777" w:rsidR="00E43285" w:rsidRPr="00186638" w:rsidRDefault="0094269D">
      <w:pPr>
        <w:pStyle w:val="Body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186638">
        <w:rPr>
          <w:rFonts w:ascii="Times New Roman" w:hAnsi="Times New Roman"/>
          <w:sz w:val="24"/>
          <w:szCs w:val="24"/>
          <w:lang w:val="de-DE"/>
        </w:rPr>
        <w:t>Next Meeting Date</w:t>
      </w:r>
      <w:r w:rsidRPr="00186638">
        <w:rPr>
          <w:rFonts w:ascii="Times New Roman" w:hAnsi="Times New Roman"/>
          <w:sz w:val="24"/>
          <w:szCs w:val="24"/>
        </w:rPr>
        <w:t xml:space="preserve"> 7/7/21 vis WebEx?</w:t>
      </w:r>
    </w:p>
    <w:p w14:paraId="64B5BA83" w14:textId="77777777" w:rsidR="00E43285" w:rsidRPr="00186638" w:rsidRDefault="00E43285">
      <w:pPr>
        <w:pStyle w:val="Body"/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C12003" w14:textId="77777777" w:rsidR="00E43285" w:rsidRPr="00186638" w:rsidRDefault="0094269D">
      <w:pPr>
        <w:pStyle w:val="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F243E"/>
          <w:sz w:val="24"/>
          <w:szCs w:val="24"/>
        </w:rPr>
      </w:pPr>
      <w:r w:rsidRPr="00186638">
        <w:rPr>
          <w:rFonts w:ascii="Times New Roman" w:hAnsi="Times New Roman"/>
          <w:b/>
          <w:bCs/>
          <w:color w:val="0F243E"/>
          <w:sz w:val="24"/>
          <w:szCs w:val="24"/>
          <w:u w:color="0F243E"/>
        </w:rPr>
        <w:t>Adjournment/ Handou</w:t>
      </w:r>
      <w:bookmarkStart w:id="0" w:name="_GoBack"/>
      <w:bookmarkEnd w:id="0"/>
      <w:r w:rsidRPr="00186638">
        <w:rPr>
          <w:rFonts w:ascii="Times New Roman" w:hAnsi="Times New Roman"/>
          <w:b/>
          <w:bCs/>
          <w:color w:val="0F243E"/>
          <w:sz w:val="24"/>
          <w:szCs w:val="24"/>
          <w:u w:color="0F243E"/>
        </w:rPr>
        <w:t>ts</w:t>
      </w:r>
    </w:p>
    <w:sectPr w:rsidR="00E43285" w:rsidRPr="00186638">
      <w:type w:val="continuous"/>
      <w:pgSz w:w="12240" w:h="15840"/>
      <w:pgMar w:top="864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17021" w14:textId="77777777" w:rsidR="00595FEA" w:rsidRDefault="00595FEA">
      <w:r>
        <w:separator/>
      </w:r>
    </w:p>
  </w:endnote>
  <w:endnote w:type="continuationSeparator" w:id="0">
    <w:p w14:paraId="0FA6A71D" w14:textId="77777777" w:rsidR="00595FEA" w:rsidRDefault="0059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F963" w14:textId="77777777" w:rsidR="00E43285" w:rsidRDefault="0094269D">
    <w:pPr>
      <w:pStyle w:val="Footer"/>
      <w:spacing w:after="0"/>
      <w:jc w:val="center"/>
      <w:rPr>
        <w:sz w:val="18"/>
        <w:szCs w:val="18"/>
      </w:rPr>
    </w:pPr>
    <w:r>
      <w:rPr>
        <w:sz w:val="18"/>
        <w:szCs w:val="18"/>
      </w:rPr>
      <w:t xml:space="preserve">600 Washington Street </w:t>
    </w:r>
    <w:r>
      <w:rPr>
        <w:rFonts w:ascii="Franklin Gothic Book" w:eastAsia="Franklin Gothic Book" w:hAnsi="Franklin Gothic Book" w:cs="Franklin Gothic Book"/>
        <w:sz w:val="18"/>
        <w:szCs w:val="18"/>
      </w:rPr>
      <w:t>▪</w:t>
    </w:r>
    <w:r>
      <w:rPr>
        <w:sz w:val="18"/>
        <w:szCs w:val="18"/>
      </w:rPr>
      <w:t xml:space="preserve"> Boston MA 02111</w:t>
    </w:r>
  </w:p>
  <w:p w14:paraId="08EC38D0" w14:textId="77777777" w:rsidR="00E43285" w:rsidRDefault="00595FEA">
    <w:pPr>
      <w:pStyle w:val="Footer"/>
      <w:spacing w:after="0"/>
      <w:jc w:val="center"/>
    </w:pPr>
    <w:hyperlink r:id="rId1" w:history="1">
      <w:r w:rsidR="0094269D">
        <w:rPr>
          <w:rStyle w:val="Hyperlink0"/>
        </w:rPr>
        <w:t>www.mass.gov/dta</w:t>
      </w:r>
    </w:hyperlink>
    <w:r w:rsidR="0094269D">
      <w:rPr>
        <w:sz w:val="18"/>
        <w:szCs w:val="18"/>
      </w:rPr>
      <w:t xml:space="preserve"> </w:t>
    </w:r>
    <w:r w:rsidR="0094269D">
      <w:rPr>
        <w:rFonts w:ascii="Franklin Gothic Book" w:eastAsia="Franklin Gothic Book" w:hAnsi="Franklin Gothic Book" w:cs="Franklin Gothic Book"/>
        <w:sz w:val="18"/>
        <w:szCs w:val="18"/>
      </w:rPr>
      <w:t>▪</w:t>
    </w:r>
    <w:r w:rsidR="0094269D">
      <w:rPr>
        <w:sz w:val="18"/>
        <w:szCs w:val="18"/>
      </w:rPr>
      <w:t xml:space="preserve"> @DTA_Listens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B33C3" w14:textId="77777777" w:rsidR="00595FEA" w:rsidRDefault="00595FEA">
      <w:r>
        <w:separator/>
      </w:r>
    </w:p>
  </w:footnote>
  <w:footnote w:type="continuationSeparator" w:id="0">
    <w:p w14:paraId="7456F74B" w14:textId="77777777" w:rsidR="00595FEA" w:rsidRDefault="0059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984BEB"/>
    <w:multiLevelType w:val="hybridMultilevel"/>
    <w:tmpl w:val="73CA7F20"/>
    <w:numStyleLink w:val="ImportedStyle2"/>
  </w:abstractNum>
  <w:abstractNum w:abstractNumId="2">
    <w:nsid w:val="25FE39A8"/>
    <w:multiLevelType w:val="hybridMultilevel"/>
    <w:tmpl w:val="44643874"/>
    <w:styleLink w:val="ImportedStyle8"/>
    <w:lvl w:ilvl="0" w:tplc="3064BAF8">
      <w:start w:val="1"/>
      <w:numFmt w:val="bullet"/>
      <w:lvlText w:val="o"/>
      <w:lvlJc w:val="left"/>
      <w:pPr>
        <w:tabs>
          <w:tab w:val="left" w:pos="720"/>
          <w:tab w:val="center" w:pos="4680"/>
          <w:tab w:val="right" w:pos="936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9C057A">
      <w:start w:val="1"/>
      <w:numFmt w:val="bullet"/>
      <w:lvlText w:val="o"/>
      <w:lvlJc w:val="left"/>
      <w:pPr>
        <w:tabs>
          <w:tab w:val="left" w:pos="720"/>
          <w:tab w:val="center" w:pos="4680"/>
          <w:tab w:val="right" w:pos="9360"/>
        </w:tabs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4A392">
      <w:start w:val="1"/>
      <w:numFmt w:val="bullet"/>
      <w:lvlText w:val="▪"/>
      <w:lvlJc w:val="left"/>
      <w:pPr>
        <w:tabs>
          <w:tab w:val="left" w:pos="720"/>
          <w:tab w:val="center" w:pos="4680"/>
          <w:tab w:val="right" w:pos="936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BE3FFE">
      <w:start w:val="1"/>
      <w:numFmt w:val="bullet"/>
      <w:lvlText w:val="•"/>
      <w:lvlJc w:val="left"/>
      <w:pPr>
        <w:tabs>
          <w:tab w:val="left" w:pos="720"/>
          <w:tab w:val="center" w:pos="4680"/>
          <w:tab w:val="right" w:pos="936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CE015A">
      <w:start w:val="1"/>
      <w:numFmt w:val="bullet"/>
      <w:lvlText w:val="o"/>
      <w:lvlJc w:val="left"/>
      <w:pPr>
        <w:tabs>
          <w:tab w:val="left" w:pos="720"/>
          <w:tab w:val="center" w:pos="4680"/>
          <w:tab w:val="right" w:pos="9360"/>
        </w:tabs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46C5B0">
      <w:start w:val="1"/>
      <w:numFmt w:val="bullet"/>
      <w:lvlText w:val="▪"/>
      <w:lvlJc w:val="left"/>
      <w:pPr>
        <w:tabs>
          <w:tab w:val="left" w:pos="720"/>
          <w:tab w:val="right" w:pos="936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CBC30">
      <w:start w:val="1"/>
      <w:numFmt w:val="bullet"/>
      <w:lvlText w:val="•"/>
      <w:lvlJc w:val="left"/>
      <w:pPr>
        <w:tabs>
          <w:tab w:val="left" w:pos="720"/>
          <w:tab w:val="center" w:pos="4680"/>
          <w:tab w:val="right" w:pos="936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CD0BC">
      <w:start w:val="1"/>
      <w:numFmt w:val="bullet"/>
      <w:lvlText w:val="o"/>
      <w:lvlJc w:val="left"/>
      <w:pPr>
        <w:tabs>
          <w:tab w:val="left" w:pos="720"/>
          <w:tab w:val="center" w:pos="4680"/>
          <w:tab w:val="right" w:pos="9360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644D58">
      <w:start w:val="1"/>
      <w:numFmt w:val="bullet"/>
      <w:lvlText w:val="▪"/>
      <w:lvlJc w:val="left"/>
      <w:pPr>
        <w:tabs>
          <w:tab w:val="left" w:pos="720"/>
          <w:tab w:val="center" w:pos="4680"/>
          <w:tab w:val="right" w:pos="9360"/>
        </w:tabs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EE67C7A"/>
    <w:multiLevelType w:val="hybridMultilevel"/>
    <w:tmpl w:val="F2D22994"/>
    <w:numStyleLink w:val="ImportedStyle1"/>
  </w:abstractNum>
  <w:abstractNum w:abstractNumId="5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520531"/>
    <w:multiLevelType w:val="hybridMultilevel"/>
    <w:tmpl w:val="44643874"/>
    <w:numStyleLink w:val="ImportedStyle8"/>
  </w:abstractNum>
  <w:abstractNum w:abstractNumId="7">
    <w:nsid w:val="615414F4"/>
    <w:multiLevelType w:val="hybridMultilevel"/>
    <w:tmpl w:val="27509FF0"/>
    <w:styleLink w:val="ImportedStyle3"/>
    <w:lvl w:ilvl="0" w:tplc="481478D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9617F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72232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384BA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89C1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69A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9CF50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9C919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0D19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CFF3A83"/>
    <w:multiLevelType w:val="hybridMultilevel"/>
    <w:tmpl w:val="F2D22994"/>
    <w:styleLink w:val="ImportedStyle1"/>
    <w:lvl w:ilvl="0" w:tplc="8FC04E82">
      <w:start w:val="1"/>
      <w:numFmt w:val="bullet"/>
      <w:lvlText w:val="·"/>
      <w:lvlJc w:val="left"/>
      <w:pPr>
        <w:tabs>
          <w:tab w:val="num" w:pos="360"/>
          <w:tab w:val="center" w:pos="4680"/>
          <w:tab w:val="right" w:pos="9360"/>
        </w:tabs>
        <w:ind w:left="3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1" w:tplc="2E1C33A8">
      <w:start w:val="1"/>
      <w:numFmt w:val="bullet"/>
      <w:lvlText w:val="o"/>
      <w:lvlJc w:val="left"/>
      <w:pPr>
        <w:tabs>
          <w:tab w:val="left" w:pos="360"/>
          <w:tab w:val="num" w:pos="1440"/>
          <w:tab w:val="center" w:pos="4680"/>
          <w:tab w:val="right" w:pos="9360"/>
        </w:tabs>
        <w:ind w:left="1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2" w:tplc="39FE52FE">
      <w:start w:val="1"/>
      <w:numFmt w:val="bullet"/>
      <w:lvlText w:val="▪"/>
      <w:lvlJc w:val="left"/>
      <w:pPr>
        <w:tabs>
          <w:tab w:val="left" w:pos="360"/>
          <w:tab w:val="num" w:pos="2160"/>
          <w:tab w:val="center" w:pos="4680"/>
          <w:tab w:val="right" w:pos="9360"/>
        </w:tabs>
        <w:ind w:left="2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3" w:tplc="5E72B9F0">
      <w:start w:val="1"/>
      <w:numFmt w:val="bullet"/>
      <w:lvlText w:val="·"/>
      <w:lvlJc w:val="left"/>
      <w:pPr>
        <w:tabs>
          <w:tab w:val="left" w:pos="360"/>
          <w:tab w:val="num" w:pos="2880"/>
          <w:tab w:val="center" w:pos="4680"/>
          <w:tab w:val="right" w:pos="9360"/>
        </w:tabs>
        <w:ind w:left="28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4" w:tplc="CACECFEE">
      <w:start w:val="1"/>
      <w:numFmt w:val="bullet"/>
      <w:lvlText w:val="o"/>
      <w:lvlJc w:val="left"/>
      <w:pPr>
        <w:tabs>
          <w:tab w:val="left" w:pos="360"/>
          <w:tab w:val="num" w:pos="3600"/>
          <w:tab w:val="center" w:pos="4680"/>
          <w:tab w:val="right" w:pos="9360"/>
        </w:tabs>
        <w:ind w:left="3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5" w:tplc="731C9124">
      <w:start w:val="1"/>
      <w:numFmt w:val="bullet"/>
      <w:lvlText w:val="▪"/>
      <w:lvlJc w:val="left"/>
      <w:pPr>
        <w:tabs>
          <w:tab w:val="left" w:pos="360"/>
          <w:tab w:val="num" w:pos="4320"/>
          <w:tab w:val="center" w:pos="4680"/>
          <w:tab w:val="right" w:pos="9360"/>
        </w:tabs>
        <w:ind w:left="43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6" w:tplc="A73076D2">
      <w:start w:val="1"/>
      <w:numFmt w:val="bullet"/>
      <w:lvlText w:val="·"/>
      <w:lvlJc w:val="left"/>
      <w:pPr>
        <w:tabs>
          <w:tab w:val="left" w:pos="360"/>
          <w:tab w:val="center" w:pos="4680"/>
          <w:tab w:val="num" w:pos="5040"/>
          <w:tab w:val="right" w:pos="9360"/>
        </w:tabs>
        <w:ind w:left="50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7" w:tplc="DB3E631A">
      <w:start w:val="1"/>
      <w:numFmt w:val="bullet"/>
      <w:lvlText w:val="o"/>
      <w:lvlJc w:val="left"/>
      <w:pPr>
        <w:tabs>
          <w:tab w:val="left" w:pos="360"/>
          <w:tab w:val="center" w:pos="4680"/>
          <w:tab w:val="num" w:pos="5760"/>
          <w:tab w:val="right" w:pos="9360"/>
        </w:tabs>
        <w:ind w:left="57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8" w:tplc="3A006236">
      <w:start w:val="1"/>
      <w:numFmt w:val="bullet"/>
      <w:lvlText w:val="▪"/>
      <w:lvlJc w:val="left"/>
      <w:pPr>
        <w:tabs>
          <w:tab w:val="left" w:pos="360"/>
          <w:tab w:val="center" w:pos="4680"/>
          <w:tab w:val="num" w:pos="6480"/>
          <w:tab w:val="right" w:pos="9360"/>
        </w:tabs>
        <w:ind w:left="64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66C5B59"/>
    <w:multiLevelType w:val="hybridMultilevel"/>
    <w:tmpl w:val="27509FF0"/>
    <w:numStyleLink w:val="ImportedStyle3"/>
  </w:abstractNum>
  <w:abstractNum w:abstractNumId="10">
    <w:nsid w:val="7EDF77D7"/>
    <w:multiLevelType w:val="hybridMultilevel"/>
    <w:tmpl w:val="73CA7F20"/>
    <w:styleLink w:val="ImportedStyle2"/>
    <w:lvl w:ilvl="0" w:tplc="608431D8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6A3604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BA548E">
      <w:start w:val="1"/>
      <w:numFmt w:val="bullet"/>
      <w:lvlText w:val="▪"/>
      <w:lvlJc w:val="left"/>
      <w:pPr>
        <w:tabs>
          <w:tab w:val="left" w:pos="1080"/>
          <w:tab w:val="center" w:pos="4680"/>
          <w:tab w:val="right" w:pos="9360"/>
        </w:tabs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0095EC">
      <w:start w:val="1"/>
      <w:numFmt w:val="bullet"/>
      <w:lvlText w:val="•"/>
      <w:lvlJc w:val="left"/>
      <w:pPr>
        <w:tabs>
          <w:tab w:val="left" w:pos="1080"/>
          <w:tab w:val="center" w:pos="4680"/>
          <w:tab w:val="right" w:pos="936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66DD3A">
      <w:start w:val="1"/>
      <w:numFmt w:val="bullet"/>
      <w:lvlText w:val="o"/>
      <w:lvlJc w:val="left"/>
      <w:pPr>
        <w:tabs>
          <w:tab w:val="left" w:pos="1080"/>
          <w:tab w:val="center" w:pos="4680"/>
          <w:tab w:val="right" w:pos="936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2D690">
      <w:start w:val="1"/>
      <w:numFmt w:val="bullet"/>
      <w:lvlText w:val="▪"/>
      <w:lvlJc w:val="left"/>
      <w:pPr>
        <w:tabs>
          <w:tab w:val="left" w:pos="1080"/>
          <w:tab w:val="center" w:pos="4680"/>
          <w:tab w:val="right" w:pos="9360"/>
        </w:tabs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0A606E">
      <w:start w:val="1"/>
      <w:numFmt w:val="bullet"/>
      <w:lvlText w:val="•"/>
      <w:lvlJc w:val="left"/>
      <w:pPr>
        <w:tabs>
          <w:tab w:val="left" w:pos="1080"/>
          <w:tab w:val="right" w:pos="936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2818F6">
      <w:start w:val="1"/>
      <w:numFmt w:val="bullet"/>
      <w:lvlText w:val="o"/>
      <w:lvlJc w:val="left"/>
      <w:pPr>
        <w:tabs>
          <w:tab w:val="left" w:pos="1080"/>
          <w:tab w:val="center" w:pos="4680"/>
          <w:tab w:val="right" w:pos="936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949C90">
      <w:start w:val="1"/>
      <w:numFmt w:val="bullet"/>
      <w:lvlText w:val="▪"/>
      <w:lvlJc w:val="left"/>
      <w:pPr>
        <w:tabs>
          <w:tab w:val="left" w:pos="1080"/>
          <w:tab w:val="center" w:pos="4680"/>
          <w:tab w:val="right" w:pos="9360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4"/>
    <w:lvlOverride w:ilvl="0">
      <w:lvl w:ilvl="0" w:tplc="ADEA58D6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E4319A">
        <w:start w:val="1"/>
        <w:numFmt w:val="bullet"/>
        <w:lvlText w:val="o"/>
        <w:lvlJc w:val="left"/>
        <w:pPr>
          <w:tabs>
            <w:tab w:val="left" w:pos="36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C4B688">
        <w:start w:val="1"/>
        <w:numFmt w:val="bullet"/>
        <w:lvlText w:val="▪"/>
        <w:lvlJc w:val="left"/>
        <w:pPr>
          <w:tabs>
            <w:tab w:val="left" w:pos="36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3A4E8A">
        <w:start w:val="1"/>
        <w:numFmt w:val="bullet"/>
        <w:lvlText w:val="·"/>
        <w:lvlJc w:val="left"/>
        <w:pPr>
          <w:tabs>
            <w:tab w:val="left" w:pos="36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E65BFA">
        <w:start w:val="1"/>
        <w:numFmt w:val="bullet"/>
        <w:lvlText w:val="o"/>
        <w:lvlJc w:val="left"/>
        <w:pPr>
          <w:tabs>
            <w:tab w:val="left" w:pos="36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18632A">
        <w:start w:val="1"/>
        <w:numFmt w:val="bullet"/>
        <w:lvlText w:val="▪"/>
        <w:lvlJc w:val="left"/>
        <w:pPr>
          <w:tabs>
            <w:tab w:val="left" w:pos="36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FEEEC0">
        <w:start w:val="1"/>
        <w:numFmt w:val="bullet"/>
        <w:lvlText w:val="·"/>
        <w:lvlJc w:val="left"/>
        <w:pPr>
          <w:tabs>
            <w:tab w:val="left" w:pos="36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D24EEE">
        <w:start w:val="1"/>
        <w:numFmt w:val="bullet"/>
        <w:lvlText w:val="o"/>
        <w:lvlJc w:val="left"/>
        <w:pPr>
          <w:tabs>
            <w:tab w:val="left" w:pos="36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BC3976">
        <w:start w:val="1"/>
        <w:numFmt w:val="bullet"/>
        <w:lvlText w:val="▪"/>
        <w:lvlJc w:val="left"/>
        <w:pPr>
          <w:tabs>
            <w:tab w:val="left" w:pos="36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3"/>
  </w:num>
  <w:num w:numId="13">
    <w:abstractNumId w:val="4"/>
    <w:lvlOverride w:ilvl="0">
      <w:lvl w:ilvl="0" w:tplc="ADEA58D6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E4319A">
        <w:start w:val="1"/>
        <w:numFmt w:val="bullet"/>
        <w:lvlText w:val="o"/>
        <w:lvlJc w:val="left"/>
        <w:pPr>
          <w:tabs>
            <w:tab w:val="left" w:pos="108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C4B688">
        <w:start w:val="1"/>
        <w:numFmt w:val="bullet"/>
        <w:lvlText w:val="▪"/>
        <w:lvlJc w:val="left"/>
        <w:pPr>
          <w:tabs>
            <w:tab w:val="left" w:pos="108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3A4E8A">
        <w:start w:val="1"/>
        <w:numFmt w:val="bullet"/>
        <w:lvlText w:val="·"/>
        <w:lvlJc w:val="left"/>
        <w:pPr>
          <w:tabs>
            <w:tab w:val="left" w:pos="1080"/>
          </w:tabs>
          <w:ind w:left="36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E65BFA">
        <w:start w:val="1"/>
        <w:numFmt w:val="bullet"/>
        <w:lvlText w:val="o"/>
        <w:lvlJc w:val="left"/>
        <w:pPr>
          <w:tabs>
            <w:tab w:val="left" w:pos="108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18632A">
        <w:start w:val="1"/>
        <w:numFmt w:val="bullet"/>
        <w:lvlText w:val="▪"/>
        <w:lvlJc w:val="left"/>
        <w:pPr>
          <w:tabs>
            <w:tab w:val="left" w:pos="108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FEEEC0">
        <w:start w:val="1"/>
        <w:numFmt w:val="bullet"/>
        <w:lvlText w:val="·"/>
        <w:lvlJc w:val="left"/>
        <w:pPr>
          <w:tabs>
            <w:tab w:val="left" w:pos="1080"/>
          </w:tabs>
          <w:ind w:left="57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D24EEE">
        <w:start w:val="1"/>
        <w:numFmt w:val="bullet"/>
        <w:lvlText w:val="o"/>
        <w:lvlJc w:val="left"/>
        <w:pPr>
          <w:tabs>
            <w:tab w:val="left" w:pos="108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BC3976">
        <w:start w:val="1"/>
        <w:numFmt w:val="bullet"/>
        <w:lvlText w:val="▪"/>
        <w:lvlJc w:val="left"/>
        <w:pPr>
          <w:tabs>
            <w:tab w:val="left" w:pos="1080"/>
          </w:tabs>
          <w:ind w:left="7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85"/>
    <w:rsid w:val="0001522C"/>
    <w:rsid w:val="000E6663"/>
    <w:rsid w:val="00186638"/>
    <w:rsid w:val="004820AA"/>
    <w:rsid w:val="00595FEA"/>
    <w:rsid w:val="0063306C"/>
    <w:rsid w:val="006502D6"/>
    <w:rsid w:val="0067736F"/>
    <w:rsid w:val="0093098E"/>
    <w:rsid w:val="0094269D"/>
    <w:rsid w:val="00C12820"/>
    <w:rsid w:val="00D02B0F"/>
    <w:rsid w:val="00D332A9"/>
    <w:rsid w:val="00D502C4"/>
    <w:rsid w:val="00E4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D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18"/>
      <w:szCs w:val="18"/>
      <w:u w:val="single" w:color="0000FF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paragraph" w:customStyle="1" w:styleId="DefaultText">
    <w:name w:val="Default Text"/>
    <w:basedOn w:val="Normal"/>
    <w:rsid w:val="001866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</w:pPr>
    <w:rPr>
      <w:rFonts w:eastAsia="Times New Roman"/>
      <w:color w:val="000000"/>
      <w:szCs w:val="20"/>
      <w:bdr w:val="none" w:sz="0" w:space="0" w:color="auto"/>
    </w:rPr>
  </w:style>
  <w:style w:type="paragraph" w:styleId="NoSpacing">
    <w:name w:val="No Spacing"/>
    <w:uiPriority w:val="1"/>
    <w:qFormat/>
    <w:rsid w:val="001866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186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6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18"/>
      <w:szCs w:val="18"/>
      <w:u w:val="single" w:color="0000FF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paragraph" w:customStyle="1" w:styleId="DefaultText">
    <w:name w:val="Default Text"/>
    <w:basedOn w:val="Normal"/>
    <w:rsid w:val="001866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</w:pPr>
    <w:rPr>
      <w:rFonts w:eastAsia="Times New Roman"/>
      <w:color w:val="000000"/>
      <w:szCs w:val="20"/>
      <w:bdr w:val="none" w:sz="0" w:space="0" w:color="auto"/>
    </w:rPr>
  </w:style>
  <w:style w:type="paragraph" w:styleId="NoSpacing">
    <w:name w:val="No Spacing"/>
    <w:uiPriority w:val="1"/>
    <w:qFormat/>
    <w:rsid w:val="001866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186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6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zoom.us/u/aeECEpY39M__;!!CUhgQOZqV7M!wh_3q3DS634qCwd3hdgFDF19wLmyWaChgulfKHTOlkaBXxzz5jXm55yX9BxmqWwntfCC09p_bMA$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ldefense.com/v3/__https:/zoom.us/j/92603265278?pwd=eEFUKzEvbUNuakI4TExHdGNwRkhkZz09__;!!CUhgQOZqV7M!wh_3q3DS634qCwd3hdgFDF19wLmyWaChgulfKHTOlkaBXxzz5jXm55yX9BxmqWwntfCCND3GpDQ$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Power, Christopher C (DTA)</dc:creator>
  <cp:lastModifiedBy>Dana Stancill</cp:lastModifiedBy>
  <cp:revision>10</cp:revision>
  <dcterms:created xsi:type="dcterms:W3CDTF">2021-06-21T13:46:00Z</dcterms:created>
  <dcterms:modified xsi:type="dcterms:W3CDTF">2021-06-21T18:04:00Z</dcterms:modified>
</cp:coreProperties>
</file>