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9420FB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60695613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 xml:space="preserve">    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6D3CB9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6B7D88" w:rsidRDefault="006B7D88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:rsidR="006B7D88" w:rsidRPr="00DD7D0B" w:rsidRDefault="006B7D88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16"/>
        </w:rPr>
      </w:pP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  <w:sectPr w:rsidR="006D3CB9" w:rsidRPr="00DD7D0B" w:rsidSect="0003052A">
          <w:footerReference w:type="default" r:id="rId9"/>
          <w:pgSz w:w="12240" w:h="15840"/>
          <w:pgMar w:top="864" w:right="864" w:bottom="1440" w:left="1080" w:header="720" w:footer="720" w:gutter="0"/>
          <w:cols w:space="720"/>
          <w:docGrid w:linePitch="360"/>
        </w:sectPr>
      </w:pPr>
    </w:p>
    <w:p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  <w:t xml:space="preserve">NOTICE OF </w:t>
      </w:r>
      <w:r w:rsidR="00F81044">
        <w:rPr>
          <w:rFonts w:ascii="Gill Sans MT" w:hAnsi="Gill Sans MT"/>
          <w:b/>
        </w:rPr>
        <w:t xml:space="preserve">VIRTUAL </w:t>
      </w:r>
      <w:r>
        <w:rPr>
          <w:rFonts w:ascii="Gill Sans MT" w:hAnsi="Gill Sans MT"/>
          <w:b/>
        </w:rPr>
        <w:t>MEETING</w:t>
      </w:r>
    </w:p>
    <w:p w:rsidR="00C85595" w:rsidRDefault="00C85595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bookmarkStart w:id="0" w:name="_GoBack"/>
      <w:bookmarkEnd w:id="0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C85595" w:rsidTr="001F1BE1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595" w:rsidRDefault="00C85595" w:rsidP="001F1BE1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595" w:rsidRDefault="00C85595" w:rsidP="001F1BE1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Boston/Quincy Advisory Board</w:t>
            </w:r>
          </w:p>
        </w:tc>
      </w:tr>
      <w:tr w:rsidR="00C85595" w:rsidTr="001F1BE1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595" w:rsidRDefault="00C85595" w:rsidP="001F1BE1">
            <w:pPr>
              <w:overflowPunct w:val="0"/>
              <w:autoSpaceDE w:val="0"/>
              <w:autoSpaceDN w:val="0"/>
              <w:adjustRightInd w:val="0"/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595" w:rsidRDefault="00C85595" w:rsidP="001F1BE1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September 9, 2020</w:t>
            </w:r>
          </w:p>
        </w:tc>
      </w:tr>
      <w:tr w:rsidR="00C85595" w:rsidTr="001F1BE1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595" w:rsidRDefault="00C85595" w:rsidP="001F1BE1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595" w:rsidRDefault="00C85595" w:rsidP="001F1BE1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9:30 - 11:00 a.m.</w:t>
            </w:r>
          </w:p>
        </w:tc>
      </w:tr>
      <w:tr w:rsidR="00C85595" w:rsidTr="001F1BE1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595" w:rsidRDefault="00C85595" w:rsidP="001F1BE1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595" w:rsidRDefault="00C85595" w:rsidP="001F1BE1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JOIN WEBEX MEETING</w:t>
            </w:r>
          </w:p>
          <w:p w:rsidR="00C85595" w:rsidRDefault="00C85595" w:rsidP="001F1BE1">
            <w:pPr>
              <w:pStyle w:val="NoSpacing"/>
              <w:rPr>
                <w:rFonts w:asciiTheme="minorHAnsi" w:hAnsiTheme="minorHAnsi"/>
              </w:rPr>
            </w:pPr>
            <w:r w:rsidRPr="00F81044">
              <w:rPr>
                <w:rFonts w:asciiTheme="minorHAnsi" w:hAnsiTheme="minorHAnsi"/>
                <w:b/>
              </w:rPr>
              <w:t>HOST</w:t>
            </w:r>
            <w:r>
              <w:rPr>
                <w:rFonts w:asciiTheme="minorHAnsi" w:hAnsiTheme="minorHAnsi"/>
                <w:b/>
              </w:rPr>
              <w:t xml:space="preserve">:  </w:t>
            </w:r>
            <w:r w:rsidRPr="00C66553">
              <w:rPr>
                <w:rFonts w:asciiTheme="minorHAnsi" w:hAnsiTheme="minorHAnsi"/>
              </w:rPr>
              <w:t>Sean Beasley</w:t>
            </w:r>
          </w:p>
          <w:p w:rsidR="00C85595" w:rsidRPr="00380F16" w:rsidRDefault="00C85595" w:rsidP="001F1BE1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Host Contact Number:  </w:t>
            </w:r>
            <w:r w:rsidRPr="000D214A">
              <w:rPr>
                <w:rFonts w:asciiTheme="minorHAnsi" w:hAnsiTheme="minorHAnsi"/>
              </w:rPr>
              <w:t>617-869-1328</w:t>
            </w:r>
          </w:p>
        </w:tc>
      </w:tr>
    </w:tbl>
    <w:p w:rsidR="00C85595" w:rsidRDefault="00C85595" w:rsidP="00C85595">
      <w:pPr>
        <w:rPr>
          <w:rFonts w:ascii="Times New Roman" w:hAnsi="Times New Roman"/>
          <w:b/>
          <w:highlight w:val="yellow"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C85595" w:rsidRPr="00C66553" w:rsidTr="001F1BE1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C85595" w:rsidRPr="00C66553" w:rsidTr="001F1BE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6655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When it's time, join your </w:t>
                  </w:r>
                  <w:proofErr w:type="spellStart"/>
                  <w:r w:rsidRPr="00C6655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Webex</w:t>
                  </w:r>
                  <w:proofErr w:type="spellEnd"/>
                  <w:r w:rsidRPr="00C6655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meeting here. </w:t>
                  </w:r>
                </w:p>
              </w:tc>
            </w:tr>
            <w:tr w:rsidR="00C85595" w:rsidRPr="00C66553" w:rsidTr="001F1BE1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C66553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:rsidR="00C85595" w:rsidRPr="00C66553" w:rsidRDefault="00C85595" w:rsidP="001F1BE1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97"/>
            </w:tblGrid>
            <w:tr w:rsidR="00C85595" w:rsidRPr="00C66553" w:rsidTr="001F1BE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C6655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Meeting number (access code): 171 457 7413</w:t>
                  </w:r>
                </w:p>
              </w:tc>
            </w:tr>
            <w:tr w:rsidR="00C85595" w:rsidRPr="00C66553" w:rsidTr="001F1BE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C6655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Meeting password: EkXZ85nB4Bw  </w:t>
                  </w:r>
                </w:p>
              </w:tc>
            </w:tr>
            <w:tr w:rsidR="00C85595" w:rsidRPr="00C66553" w:rsidTr="001F1BE1">
              <w:trPr>
                <w:trHeight w:val="4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480" w:lineRule="atLeast"/>
                    <w:rPr>
                      <w:rFonts w:ascii="Arial" w:hAnsi="Arial" w:cs="Arial"/>
                    </w:rPr>
                  </w:pPr>
                  <w:r w:rsidRPr="00C66553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:rsidR="00C85595" w:rsidRPr="00C66553" w:rsidRDefault="00C85595" w:rsidP="001F1BE1">
            <w:pPr>
              <w:spacing w:after="0" w:line="240" w:lineRule="auto"/>
              <w:rPr>
                <w:rFonts w:cs="Calibri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1"/>
            </w:tblGrid>
            <w:tr w:rsidR="00C85595" w:rsidRPr="00C66553" w:rsidTr="001F1BE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43A942"/>
                      <w:left w:val="single" w:sz="8" w:space="0" w:color="43A942"/>
                      <w:bottom w:val="single" w:sz="8" w:space="0" w:color="43A942"/>
                      <w:right w:val="single" w:sz="8" w:space="0" w:color="43A942"/>
                    </w:tblBorders>
                    <w:shd w:val="clear" w:color="auto" w:fill="43A94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C85595" w:rsidRPr="00C66553" w:rsidTr="001F1BE1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3A942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:rsidR="00C85595" w:rsidRPr="00C66553" w:rsidRDefault="00C85595" w:rsidP="001F1BE1">
                        <w:pPr>
                          <w:framePr w:hSpace="45" w:wrap="around" w:vAnchor="text" w:hAnchor="text"/>
                          <w:spacing w:after="0" w:line="240" w:lineRule="auto"/>
                          <w:jc w:val="center"/>
                          <w:rPr>
                            <w:rFonts w:cs="Calibri"/>
                          </w:rPr>
                        </w:pPr>
                        <w:hyperlink r:id="rId10" w:history="1">
                          <w:r w:rsidRPr="00C66553">
                            <w:rPr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85595" w:rsidRPr="00C66553" w:rsidTr="001F1BE1">
              <w:trPr>
                <w:trHeight w:val="7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720" w:lineRule="atLeast"/>
                    <w:rPr>
                      <w:rFonts w:ascii="Arial" w:hAnsi="Arial" w:cs="Arial"/>
                    </w:rPr>
                  </w:pPr>
                  <w:r w:rsidRPr="00C66553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:rsidR="00C85595" w:rsidRPr="00C66553" w:rsidRDefault="00C85595" w:rsidP="001F1BE1">
            <w:pPr>
              <w:spacing w:after="0" w:line="240" w:lineRule="auto"/>
              <w:rPr>
                <w:rFonts w:ascii="Arial" w:hAnsi="Arial" w:cs="Arial"/>
              </w:rPr>
            </w:pPr>
            <w:r w:rsidRPr="00C665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 w:rsidRPr="00C66553">
              <w:rPr>
                <w:rFonts w:ascii="Arial" w:hAnsi="Arial" w:cs="Arial"/>
                <w:color w:val="000000"/>
              </w:rPr>
              <w:t xml:space="preserve">  </w:t>
            </w:r>
            <w:r w:rsidRPr="00C66553">
              <w:rPr>
                <w:rFonts w:ascii="Arial" w:hAnsi="Arial" w:cs="Arial"/>
                <w:color w:val="000000"/>
              </w:rPr>
              <w:br/>
            </w:r>
            <w:hyperlink r:id="rId11" w:history="1">
              <w:r w:rsidRPr="00C66553">
                <w:rPr>
                  <w:rFonts w:ascii="Arial" w:hAnsi="Arial" w:cs="Arial"/>
                  <w:color w:val="049FD9"/>
                  <w:sz w:val="21"/>
                  <w:szCs w:val="21"/>
                </w:rPr>
                <w:t>+1-203-607-0564,,1714577413##</w:t>
              </w:r>
            </w:hyperlink>
            <w:r w:rsidRPr="00C66553"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 w:rsidRPr="00C66553">
              <w:rPr>
                <w:rFonts w:ascii="Arial" w:hAnsi="Arial" w:cs="Arial"/>
                <w:color w:val="000000"/>
              </w:rPr>
              <w:t xml:space="preserve">  </w:t>
            </w:r>
            <w:r w:rsidRPr="00C66553">
              <w:rPr>
                <w:rFonts w:ascii="Arial" w:hAnsi="Arial" w:cs="Arial"/>
                <w:color w:val="000000"/>
              </w:rPr>
              <w:br/>
            </w:r>
            <w:hyperlink r:id="rId12" w:history="1">
              <w:r w:rsidRPr="00C66553">
                <w:rPr>
                  <w:rFonts w:ascii="Arial" w:hAnsi="Arial" w:cs="Arial"/>
                  <w:color w:val="049FD9"/>
                  <w:sz w:val="21"/>
                  <w:szCs w:val="21"/>
                </w:rPr>
                <w:t>+1-866-692-3580,,1714577413##</w:t>
              </w:r>
            </w:hyperlink>
            <w:r w:rsidRPr="00C66553">
              <w:rPr>
                <w:rFonts w:ascii="Arial" w:hAnsi="Arial" w:cs="Arial"/>
                <w:color w:val="333333"/>
                <w:sz w:val="21"/>
                <w:szCs w:val="21"/>
              </w:rPr>
              <w:t> US Toll Free</w:t>
            </w:r>
            <w:r w:rsidRPr="00C66553">
              <w:rPr>
                <w:rFonts w:ascii="Arial" w:hAnsi="Arial" w:cs="Arial"/>
                <w:color w:val="000000"/>
              </w:rPr>
              <w:t xml:space="preserve">  </w:t>
            </w:r>
            <w:r w:rsidRPr="00C66553">
              <w:rPr>
                <w:rFonts w:ascii="Arial" w:hAnsi="Arial" w:cs="Arial"/>
                <w:color w:val="000000"/>
              </w:rPr>
              <w:br/>
            </w:r>
            <w:r w:rsidRPr="00C66553">
              <w:rPr>
                <w:rFonts w:ascii="Arial" w:hAnsi="Arial" w:cs="Arial"/>
                <w:color w:val="000000"/>
              </w:rPr>
              <w:br/>
            </w:r>
            <w:r w:rsidRPr="00C665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 w:rsidRPr="00C66553">
              <w:rPr>
                <w:rFonts w:ascii="Arial" w:hAnsi="Arial" w:cs="Arial"/>
                <w:color w:val="000000"/>
              </w:rPr>
              <w:t xml:space="preserve">  </w:t>
            </w:r>
            <w:r w:rsidRPr="00C66553">
              <w:rPr>
                <w:rFonts w:ascii="Arial" w:hAnsi="Arial" w:cs="Arial"/>
                <w:color w:val="000000"/>
              </w:rPr>
              <w:br/>
            </w:r>
            <w:r w:rsidRPr="00C66553">
              <w:rPr>
                <w:rFonts w:ascii="Arial" w:hAnsi="Arial" w:cs="Arial"/>
                <w:color w:val="333333"/>
                <w:sz w:val="21"/>
                <w:szCs w:val="21"/>
              </w:rPr>
              <w:t>+1-203-607-0564 US Toll</w:t>
            </w:r>
            <w:r w:rsidRPr="00C66553">
              <w:rPr>
                <w:rFonts w:ascii="Arial" w:hAnsi="Arial" w:cs="Arial"/>
                <w:color w:val="000000"/>
              </w:rPr>
              <w:t xml:space="preserve">  </w:t>
            </w:r>
            <w:r w:rsidRPr="00C66553">
              <w:rPr>
                <w:rFonts w:ascii="Arial" w:hAnsi="Arial" w:cs="Arial"/>
                <w:color w:val="000000"/>
              </w:rPr>
              <w:br/>
            </w:r>
            <w:r w:rsidRPr="00C66553">
              <w:rPr>
                <w:rFonts w:ascii="Arial" w:hAnsi="Arial" w:cs="Arial"/>
                <w:color w:val="333333"/>
                <w:sz w:val="21"/>
                <w:szCs w:val="21"/>
              </w:rPr>
              <w:t>+1-866-692-3580 US Toll Free</w:t>
            </w:r>
            <w:r w:rsidRPr="00C66553">
              <w:rPr>
                <w:rFonts w:ascii="Arial" w:hAnsi="Arial" w:cs="Arial"/>
                <w:color w:val="000000"/>
              </w:rPr>
              <w:t xml:space="preserve">  </w:t>
            </w:r>
            <w:r w:rsidRPr="00C66553">
              <w:rPr>
                <w:rFonts w:ascii="Arial" w:hAnsi="Arial" w:cs="Arial"/>
                <w:color w:val="000000"/>
              </w:rPr>
              <w:br/>
            </w:r>
            <w:hyperlink r:id="rId13" w:history="1">
              <w:r w:rsidRPr="00C66553">
                <w:rPr>
                  <w:rFonts w:ascii="Arial" w:hAnsi="Arial" w:cs="Arial"/>
                  <w:color w:val="049FD9"/>
                  <w:sz w:val="21"/>
                  <w:szCs w:val="21"/>
                </w:rPr>
                <w:t>Global call-in numbers</w:t>
              </w:r>
            </w:hyperlink>
            <w:r w:rsidRPr="00C66553">
              <w:rPr>
                <w:rFonts w:ascii="Arial" w:hAnsi="Arial" w:cs="Arial"/>
                <w:color w:val="000000"/>
              </w:rPr>
              <w:t>  |  </w:t>
            </w:r>
            <w:hyperlink r:id="rId14" w:history="1">
              <w:r w:rsidRPr="00C66553">
                <w:rPr>
                  <w:rFonts w:ascii="Arial" w:hAnsi="Arial" w:cs="Arial"/>
                  <w:color w:val="049FD9"/>
                  <w:sz w:val="21"/>
                  <w:szCs w:val="21"/>
                </w:rPr>
                <w:t>Toll-free calling restrictions</w:t>
              </w:r>
            </w:hyperlink>
            <w:r w:rsidRPr="00C66553">
              <w:rPr>
                <w:rFonts w:ascii="Arial" w:hAnsi="Arial" w:cs="Arial"/>
                <w:color w:val="000000"/>
              </w:rPr>
              <w:t xml:space="preserve">   </w:t>
            </w:r>
            <w:r w:rsidRPr="00C66553">
              <w:rPr>
                <w:rFonts w:ascii="Arial" w:hAnsi="Arial" w:cs="Arial"/>
                <w:color w:val="000000"/>
              </w:rPr>
              <w:br/>
              <w:t xml:space="preserve">  </w:t>
            </w:r>
            <w:r w:rsidRPr="00C66553">
              <w:rPr>
                <w:rFonts w:ascii="Arial" w:hAnsi="Arial" w:cs="Arial"/>
                <w:color w:val="000000"/>
              </w:rPr>
              <w:br/>
            </w:r>
            <w:r w:rsidRPr="00C665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 w:rsidRPr="00C66553">
              <w:rPr>
                <w:rFonts w:ascii="Arial" w:hAnsi="Arial" w:cs="Arial"/>
                <w:color w:val="000000"/>
              </w:rPr>
              <w:br/>
            </w:r>
            <w:r w:rsidRPr="00C66553"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 w:rsidRPr="00C66553">
              <w:rPr>
                <w:rFonts w:ascii="Arial" w:hAnsi="Arial" w:cs="Arial"/>
                <w:color w:val="000000"/>
              </w:rPr>
              <w:t xml:space="preserve"> </w:t>
            </w:r>
            <w:hyperlink r:id="rId15" w:history="1">
              <w:r w:rsidRPr="00C66553">
                <w:rPr>
                  <w:rFonts w:ascii="Arial" w:hAnsi="Arial" w:cs="Arial"/>
                  <w:color w:val="049FD9"/>
                  <w:sz w:val="21"/>
                  <w:szCs w:val="21"/>
                  <w:u w:val="single"/>
                </w:rPr>
                <w:t>1714577413@statema.webex.com</w:t>
              </w:r>
            </w:hyperlink>
            <w:r w:rsidRPr="00C66553">
              <w:rPr>
                <w:rFonts w:ascii="Arial" w:hAnsi="Arial" w:cs="Arial"/>
                <w:color w:val="000000"/>
              </w:rPr>
              <w:t xml:space="preserve">  </w:t>
            </w:r>
            <w:r w:rsidRPr="00C66553">
              <w:rPr>
                <w:rFonts w:ascii="Arial" w:hAnsi="Arial" w:cs="Arial"/>
                <w:color w:val="000000"/>
              </w:rPr>
              <w:br/>
            </w:r>
            <w:r w:rsidRPr="00C66553"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 w:rsidRPr="00C66553">
              <w:rPr>
                <w:rFonts w:ascii="Arial" w:hAnsi="Arial" w:cs="Arial"/>
                <w:color w:val="000000"/>
              </w:rPr>
              <w:t xml:space="preserve">   </w:t>
            </w:r>
            <w:r w:rsidRPr="00C66553">
              <w:rPr>
                <w:rFonts w:ascii="Arial" w:hAnsi="Arial" w:cs="Arial"/>
                <w:color w:val="000000"/>
              </w:rPr>
              <w:br/>
              <w:t xml:space="preserve">  </w:t>
            </w:r>
          </w:p>
          <w:tbl>
            <w:tblPr>
              <w:tblW w:w="0" w:type="auto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9"/>
            </w:tblGrid>
            <w:tr w:rsidR="00C85595" w:rsidRPr="00C66553" w:rsidTr="001F1BE1">
              <w:trPr>
                <w:tblCellSpacing w:w="22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C66553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C85595" w:rsidRPr="00C66553" w:rsidTr="001F1BE1">
              <w:trPr>
                <w:tblCellSpacing w:w="22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C66553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6" w:history="1">
                    <w:r w:rsidRPr="00C66553">
                      <w:rPr>
                        <w:rFonts w:ascii="Arial" w:hAnsi="Arial" w:cs="Arial"/>
                        <w:color w:val="049FD9"/>
                        <w:sz w:val="21"/>
                        <w:szCs w:val="21"/>
                      </w:rPr>
                      <w:t>1714577413.statema@lync.webex.com</w:t>
                    </w:r>
                  </w:hyperlink>
                </w:p>
              </w:tc>
            </w:tr>
          </w:tbl>
          <w:p w:rsidR="00C85595" w:rsidRPr="00C66553" w:rsidRDefault="00C85595" w:rsidP="001F1BE1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C85595" w:rsidRPr="00C66553" w:rsidTr="001F1BE1">
              <w:trPr>
                <w:trHeight w:val="9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900" w:lineRule="atLeast"/>
                    <w:rPr>
                      <w:rFonts w:ascii="Arial" w:hAnsi="Arial" w:cs="Arial"/>
                    </w:rPr>
                  </w:pPr>
                  <w:r w:rsidRPr="00C66553">
                    <w:rPr>
                      <w:rFonts w:ascii="Segoe UI" w:hAnsi="Segoe UI" w:cs="Segoe UI"/>
                      <w:color w:val="000000"/>
                      <w:sz w:val="24"/>
                      <w:szCs w:val="24"/>
                    </w:rPr>
                    <w:t xml:space="preserve">If you are a host, </w:t>
                  </w:r>
                  <w:hyperlink r:id="rId17" w:history="1">
                    <w:r w:rsidRPr="00C66553">
                      <w:rPr>
                        <w:rFonts w:ascii="Segoe UI" w:hAnsi="Segoe UI" w:cs="Segoe UI"/>
                        <w:color w:val="049FD9"/>
                        <w:sz w:val="24"/>
                        <w:szCs w:val="24"/>
                      </w:rPr>
                      <w:t>click here</w:t>
                    </w:r>
                  </w:hyperlink>
                  <w:r w:rsidRPr="00C66553">
                    <w:rPr>
                      <w:rFonts w:ascii="Segoe UI" w:hAnsi="Segoe UI" w:cs="Segoe UI"/>
                      <w:color w:val="000000"/>
                      <w:sz w:val="24"/>
                      <w:szCs w:val="24"/>
                    </w:rPr>
                    <w:t xml:space="preserve"> to view host information.</w:t>
                  </w:r>
                  <w:r w:rsidRPr="00C66553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:rsidR="00C85595" w:rsidRPr="00C66553" w:rsidRDefault="00C85595" w:rsidP="001F1BE1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C85595" w:rsidRPr="00C66553" w:rsidTr="001F1BE1">
              <w:trPr>
                <w:trHeight w:val="10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C85595" w:rsidRPr="00C66553" w:rsidTr="001F1BE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66553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8" w:history="1">
                    <w:r w:rsidRPr="00C66553">
                      <w:rPr>
                        <w:rFonts w:ascii="Arial" w:hAnsi="Arial" w:cs="Arial"/>
                        <w:color w:val="049FD9"/>
                        <w:sz w:val="21"/>
                        <w:szCs w:val="21"/>
                      </w:rPr>
                      <w:t>http://help.webex.com</w:t>
                    </w:r>
                  </w:hyperlink>
                  <w:r w:rsidRPr="00C66553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C85595" w:rsidRPr="00C66553" w:rsidTr="001F1BE1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85595" w:rsidRPr="00C66553" w:rsidRDefault="00C85595" w:rsidP="001F1BE1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C66553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:rsidR="00C85595" w:rsidRPr="00C66553" w:rsidRDefault="00C85595" w:rsidP="001F1BE1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C85595" w:rsidRDefault="00C85595" w:rsidP="00C85595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lastRenderedPageBreak/>
        <w:t>Agenda (topics anticipated to be discussed)</w:t>
      </w:r>
      <w:r>
        <w:rPr>
          <w:rFonts w:ascii="Times New Roman" w:hAnsi="Times New Roman"/>
        </w:rPr>
        <w:t>:</w:t>
      </w:r>
    </w:p>
    <w:p w:rsidR="00C85595" w:rsidRDefault="00C85595" w:rsidP="00C85595">
      <w:pPr>
        <w:pStyle w:val="NoSpacing"/>
        <w:numPr>
          <w:ilvl w:val="0"/>
          <w:numId w:val="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Welcome/Introductions</w:t>
      </w:r>
    </w:p>
    <w:p w:rsidR="00C85595" w:rsidRDefault="00C85595" w:rsidP="00C85595">
      <w:pPr>
        <w:pStyle w:val="NoSpacing"/>
        <w:rPr>
          <w:b/>
          <w:sz w:val="22"/>
          <w:szCs w:val="22"/>
        </w:rPr>
      </w:pPr>
    </w:p>
    <w:p w:rsidR="00C85595" w:rsidRDefault="00C85595" w:rsidP="00C85595">
      <w:pPr>
        <w:pStyle w:val="ListParagraph"/>
        <w:numPr>
          <w:ilvl w:val="0"/>
          <w:numId w:val="9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 of Transitional Assistance (DTA) Director’s Updates - Local and Statewide</w:t>
      </w:r>
    </w:p>
    <w:p w:rsidR="00C85595" w:rsidRPr="00A35C29" w:rsidRDefault="00C85595" w:rsidP="00C85595">
      <w:pPr>
        <w:pStyle w:val="ListParagraph"/>
        <w:rPr>
          <w:rFonts w:ascii="Times New Roman" w:hAnsi="Times New Roman"/>
          <w:b/>
        </w:rPr>
      </w:pPr>
    </w:p>
    <w:p w:rsidR="00C85595" w:rsidRDefault="00C85595" w:rsidP="00C85595">
      <w:pPr>
        <w:pStyle w:val="ListParagraph"/>
        <w:numPr>
          <w:ilvl w:val="0"/>
          <w:numId w:val="9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Current SNAP/TAFDC/EAEDC caseload</w:t>
      </w:r>
    </w:p>
    <w:p w:rsidR="00C85595" w:rsidRDefault="00C85595" w:rsidP="00C85595">
      <w:pPr>
        <w:pStyle w:val="Header"/>
        <w:numPr>
          <w:ilvl w:val="0"/>
          <w:numId w:val="9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:rsidR="00C85595" w:rsidRDefault="00C85595" w:rsidP="00C85595">
      <w:pPr>
        <w:pStyle w:val="Header"/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</w:p>
    <w:p w:rsidR="00C85595" w:rsidRDefault="00C85595" w:rsidP="00C85595">
      <w:pPr>
        <w:pStyle w:val="Header"/>
        <w:numPr>
          <w:ilvl w:val="0"/>
          <w:numId w:val="9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New Business</w:t>
      </w:r>
    </w:p>
    <w:p w:rsidR="00C85595" w:rsidRDefault="00C85595" w:rsidP="00C85595">
      <w:pPr>
        <w:pStyle w:val="Header"/>
        <w:tabs>
          <w:tab w:val="clear" w:pos="4680"/>
          <w:tab w:val="left" w:pos="5400"/>
          <w:tab w:val="center" w:pos="5490"/>
        </w:tabs>
        <w:ind w:left="360"/>
        <w:rPr>
          <w:rFonts w:ascii="Times New Roman" w:hAnsi="Times New Roman"/>
          <w:b/>
          <w:bCs/>
          <w:color w:val="000000"/>
        </w:rPr>
      </w:pPr>
    </w:p>
    <w:p w:rsidR="00C85595" w:rsidRDefault="00C85595" w:rsidP="00C85595">
      <w:pPr>
        <w:pStyle w:val="ListParagraph"/>
        <w:numPr>
          <w:ilvl w:val="0"/>
          <w:numId w:val="9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Open Discussion</w:t>
      </w:r>
    </w:p>
    <w:p w:rsidR="00C85595" w:rsidRDefault="00C85595" w:rsidP="00C85595">
      <w:pPr>
        <w:pStyle w:val="Header"/>
        <w:numPr>
          <w:ilvl w:val="0"/>
          <w:numId w:val="10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:rsidR="00C85595" w:rsidRDefault="00C85595" w:rsidP="00C85595">
      <w:pPr>
        <w:pStyle w:val="Default"/>
        <w:rPr>
          <w:b/>
          <w:bCs/>
          <w:sz w:val="22"/>
          <w:szCs w:val="22"/>
        </w:rPr>
      </w:pPr>
    </w:p>
    <w:p w:rsidR="00C85595" w:rsidRDefault="00C85595" w:rsidP="00C85595">
      <w:pPr>
        <w:pStyle w:val="Default"/>
        <w:numPr>
          <w:ilvl w:val="0"/>
          <w:numId w:val="10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Adjournment </w:t>
      </w:r>
    </w:p>
    <w:p w:rsidR="00C85595" w:rsidRDefault="00C85595" w:rsidP="00C85595">
      <w:pPr>
        <w:rPr>
          <w:rFonts w:ascii="Arial" w:eastAsia="Times New Roman" w:hAnsi="Arial" w:cs="Arial"/>
          <w:sz w:val="20"/>
          <w:szCs w:val="20"/>
        </w:rPr>
      </w:pPr>
    </w:p>
    <w:p w:rsidR="00BF4FB7" w:rsidRDefault="00BF4FB7" w:rsidP="00BF4FB7">
      <w:pPr>
        <w:pStyle w:val="Header"/>
        <w:tabs>
          <w:tab w:val="left" w:pos="5400"/>
          <w:tab w:val="center" w:pos="5490"/>
        </w:tabs>
      </w:pPr>
    </w:p>
    <w:sectPr w:rsidR="00BF4FB7" w:rsidSect="009915FC">
      <w:type w:val="continuous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2CC" w:rsidRDefault="004F62CC">
      <w:pPr>
        <w:spacing w:after="0" w:line="240" w:lineRule="auto"/>
      </w:pPr>
      <w:r>
        <w:separator/>
      </w:r>
    </w:p>
  </w:endnote>
  <w:endnote w:type="continuationSeparator" w:id="0">
    <w:p w:rsidR="004F62CC" w:rsidRDefault="004F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5FC" w:rsidRPr="009915FC" w:rsidRDefault="006D3CB9" w:rsidP="0013432F">
    <w:pPr>
      <w:pStyle w:val="Footer"/>
      <w:spacing w:after="0"/>
      <w:jc w:val="center"/>
      <w:rPr>
        <w:sz w:val="18"/>
        <w:szCs w:val="18"/>
      </w:rPr>
    </w:pPr>
    <w:r w:rsidRPr="009915FC">
      <w:rPr>
        <w:sz w:val="18"/>
        <w:szCs w:val="18"/>
      </w:rPr>
      <w:t>6</w:t>
    </w:r>
    <w:r>
      <w:rPr>
        <w:sz w:val="18"/>
        <w:szCs w:val="18"/>
      </w:rPr>
      <w:t xml:space="preserve">00 Washington Street </w:t>
    </w:r>
    <w:r w:rsidR="0013432F">
      <w:rPr>
        <w:rFonts w:ascii="Franklin Gothic Book" w:hAnsi="Franklin Gothic Book"/>
        <w:sz w:val="18"/>
        <w:szCs w:val="18"/>
      </w:rPr>
      <w:t>▪</w:t>
    </w:r>
    <w:r w:rsidRPr="009915FC">
      <w:rPr>
        <w:sz w:val="18"/>
        <w:szCs w:val="18"/>
      </w:rPr>
      <w:t xml:space="preserve"> Boston MA 02111</w:t>
    </w:r>
  </w:p>
  <w:p w:rsidR="009915FC" w:rsidRPr="009915FC" w:rsidRDefault="009420FB" w:rsidP="0013432F">
    <w:pPr>
      <w:pStyle w:val="Footer"/>
      <w:spacing w:after="0"/>
      <w:jc w:val="center"/>
      <w:rPr>
        <w:sz w:val="18"/>
        <w:szCs w:val="18"/>
      </w:rPr>
    </w:pPr>
    <w:hyperlink r:id="rId1" w:history="1">
      <w:r w:rsidR="0013432F" w:rsidRPr="001D499C">
        <w:rPr>
          <w:rStyle w:val="Hyperlink"/>
          <w:sz w:val="18"/>
          <w:szCs w:val="18"/>
        </w:rPr>
        <w:t>www.mass.gov/dta</w:t>
      </w:r>
    </w:hyperlink>
    <w:r w:rsidR="0013432F">
      <w:rPr>
        <w:sz w:val="18"/>
        <w:szCs w:val="18"/>
      </w:rPr>
      <w:t xml:space="preserve"> </w:t>
    </w:r>
    <w:r w:rsidR="0013432F">
      <w:rPr>
        <w:rFonts w:ascii="Franklin Gothic Book" w:hAnsi="Franklin Gothic Book"/>
        <w:sz w:val="18"/>
        <w:szCs w:val="18"/>
      </w:rPr>
      <w:t>▪</w:t>
    </w:r>
    <w:r w:rsidR="006D3CB9" w:rsidRPr="009915FC">
      <w:rPr>
        <w:sz w:val="18"/>
        <w:szCs w:val="18"/>
      </w:rPr>
      <w:t xml:space="preserve"> @DTA_Listens</w:t>
    </w:r>
  </w:p>
  <w:p w:rsidR="00DD53F9" w:rsidRDefault="009420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2CC" w:rsidRDefault="004F62CC">
      <w:pPr>
        <w:spacing w:after="0" w:line="240" w:lineRule="auto"/>
      </w:pPr>
      <w:r>
        <w:separator/>
      </w:r>
    </w:p>
  </w:footnote>
  <w:footnote w:type="continuationSeparator" w:id="0">
    <w:p w:rsidR="004F62CC" w:rsidRDefault="004F6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06D35"/>
    <w:multiLevelType w:val="hybridMultilevel"/>
    <w:tmpl w:val="66FA0CE8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C9C241C"/>
    <w:multiLevelType w:val="hybridMultilevel"/>
    <w:tmpl w:val="1D9408E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33A7493F"/>
    <w:multiLevelType w:val="hybridMultilevel"/>
    <w:tmpl w:val="C4B28EC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34294004"/>
    <w:multiLevelType w:val="hybridMultilevel"/>
    <w:tmpl w:val="EC24B220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42B17"/>
    <w:multiLevelType w:val="hybridMultilevel"/>
    <w:tmpl w:val="A3C444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F8D6660"/>
    <w:multiLevelType w:val="hybridMultilevel"/>
    <w:tmpl w:val="0F74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9"/>
  </w:num>
  <w:num w:numId="10">
    <w:abstractNumId w:val="7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83F94"/>
    <w:rsid w:val="000E3975"/>
    <w:rsid w:val="0013432F"/>
    <w:rsid w:val="00143408"/>
    <w:rsid w:val="001B2492"/>
    <w:rsid w:val="003436E9"/>
    <w:rsid w:val="003D0919"/>
    <w:rsid w:val="004A6117"/>
    <w:rsid w:val="004F62CC"/>
    <w:rsid w:val="0051571F"/>
    <w:rsid w:val="005732B3"/>
    <w:rsid w:val="0065361C"/>
    <w:rsid w:val="006B7D88"/>
    <w:rsid w:val="006D3CB9"/>
    <w:rsid w:val="00797FB0"/>
    <w:rsid w:val="008C0BED"/>
    <w:rsid w:val="008D2CB1"/>
    <w:rsid w:val="00905697"/>
    <w:rsid w:val="009420FB"/>
    <w:rsid w:val="00952F71"/>
    <w:rsid w:val="00A3760F"/>
    <w:rsid w:val="00A445C8"/>
    <w:rsid w:val="00A4495B"/>
    <w:rsid w:val="00B26D33"/>
    <w:rsid w:val="00BF4FB7"/>
    <w:rsid w:val="00C400F0"/>
    <w:rsid w:val="00C500FE"/>
    <w:rsid w:val="00C76AA0"/>
    <w:rsid w:val="00C85595"/>
    <w:rsid w:val="00D76A4A"/>
    <w:rsid w:val="00F81044"/>
    <w:rsid w:val="00FD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4337"/>
    <o:shapelayout v:ext="edit">
      <o:idmap v:ext="edit" data="1"/>
    </o:shapelayout>
  </w:shapeDefaults>
  <w:decimalSymbol w:val="."/>
  <w:listSeparator w:val=","/>
  <w14:docId w14:val="58D5CF69"/>
  <w15:docId w15:val="{75AC1BD5-709B-4BBA-824A-3A447EF8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A445C8"/>
    <w:pPr>
      <w:ind w:left="720"/>
      <w:contextualSpacing/>
    </w:pPr>
  </w:style>
  <w:style w:type="paragraph" w:customStyle="1" w:styleId="Style3">
    <w:name w:val="Style 3"/>
    <w:basedOn w:val="Normal"/>
    <w:rsid w:val="00A445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6B7D8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6B7D88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tatema.webex.com/statema/globalcallin.php?MTID=mb79e50a166640941dcb9faa2d81d347a" TargetMode="External"/><Relationship Id="rId18" Type="http://schemas.openxmlformats.org/officeDocument/2006/relationships/hyperlink" Target="http://help.webex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1714577413%23%23*01*" TargetMode="External"/><Relationship Id="rId17" Type="http://schemas.openxmlformats.org/officeDocument/2006/relationships/hyperlink" Target="https://statema.webex.com/statema/j.php?MTID=m7b651bbce9938b9377aab5a7d0279bc1" TargetMode="External"/><Relationship Id="rId2" Type="http://schemas.openxmlformats.org/officeDocument/2006/relationships/styles" Target="styles.xml"/><Relationship Id="rId16" Type="http://schemas.openxmlformats.org/officeDocument/2006/relationships/hyperlink" Target="sip:1714577413.statema@lync.webex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1714577413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1714577413@statema.webex.com" TargetMode="External"/><Relationship Id="rId10" Type="http://schemas.openxmlformats.org/officeDocument/2006/relationships/hyperlink" Target="https://statema.webex.com/statema/j.php?MTID=m69e98592448a3775c45a805ae239fe3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e-meetings.verizonbusiness.com/global/pdf/Verizon_Audio_Conferencing_Global_Access_Information_August2017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Bryce Crocker</cp:lastModifiedBy>
  <cp:revision>2</cp:revision>
  <cp:lastPrinted>2015-04-21T16:04:00Z</cp:lastPrinted>
  <dcterms:created xsi:type="dcterms:W3CDTF">2020-09-04T07:34:00Z</dcterms:created>
  <dcterms:modified xsi:type="dcterms:W3CDTF">2020-09-04T07:34:00Z</dcterms:modified>
</cp:coreProperties>
</file>