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2F2DA220" w:rsidR="00D757C9" w:rsidRPr="00296FB3" w:rsidRDefault="00BD7136" w:rsidP="00D757C9">
      <w:r>
        <w:t>Bouvier Pharmacy</w:t>
      </w:r>
      <w:r w:rsidR="00AF04FF">
        <w:tab/>
      </w:r>
      <w:r w:rsidR="00D757C9" w:rsidRPr="00296FB3">
        <w:t xml:space="preserve">                      </w:t>
      </w:r>
      <w:proofErr w:type="gramStart"/>
      <w:r w:rsidR="00D757C9" w:rsidRPr="00296FB3">
        <w:t xml:space="preserve">  )</w:t>
      </w:r>
      <w:proofErr w:type="gramEnd"/>
      <w:r w:rsidR="00D757C9" w:rsidRPr="00296FB3">
        <w:t xml:space="preserve">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284E56">
        <w:t>0</w:t>
      </w:r>
      <w:r>
        <w:t>78</w:t>
      </w:r>
    </w:p>
    <w:p w14:paraId="2F458485" w14:textId="75E49EDA" w:rsidR="00D757C9" w:rsidRPr="00296FB3" w:rsidRDefault="000E5472" w:rsidP="00D757C9">
      <w:r>
        <w:t xml:space="preserve">License Number </w:t>
      </w:r>
      <w:r w:rsidR="00BD7136">
        <w:t>DS90037</w:t>
      </w:r>
      <w:r w:rsidR="00D757C9" w:rsidRPr="00296FB3">
        <w:tab/>
      </w:r>
      <w:r w:rsidR="00D757C9" w:rsidRPr="00296FB3">
        <w:tab/>
        <w:t>)</w:t>
      </w:r>
      <w:r w:rsidR="00BD7136">
        <w:tab/>
      </w:r>
      <w:r w:rsidR="00BD7136">
        <w:tab/>
        <w:t>(CAS-2023-0396)</w:t>
      </w:r>
    </w:p>
    <w:p w14:paraId="18F9AA66" w14:textId="6556EF2A" w:rsidR="00D757C9" w:rsidRPr="00296FB3" w:rsidRDefault="00D757C9" w:rsidP="00D757C9">
      <w:r w:rsidRPr="00296FB3">
        <w:t>Ex</w:t>
      </w:r>
      <w:r w:rsidR="0012601A">
        <w:t xml:space="preserve">piration </w:t>
      </w:r>
      <w:r w:rsidR="000E5472">
        <w:t>1</w:t>
      </w:r>
      <w:r w:rsidR="00284E56">
        <w:t>2</w:t>
      </w:r>
      <w:r w:rsidR="000E5472">
        <w:t>.3</w:t>
      </w:r>
      <w:r w:rsidR="00284E56">
        <w:t>1</w:t>
      </w:r>
      <w:r w:rsidR="000E5472">
        <w:t>.2</w:t>
      </w:r>
      <w:r w:rsidR="00284E56">
        <w:t>4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30256D5C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BD7136">
        <w:t xml:space="preserve">Bouvier Pharmacy </w:t>
      </w:r>
      <w:r w:rsidRPr="00296FB3">
        <w:t>(</w:t>
      </w:r>
      <w:r w:rsidR="00AF04FF">
        <w:t>Respondent</w:t>
      </w:r>
      <w:r w:rsidRPr="00296FB3">
        <w:t xml:space="preserve">), a </w:t>
      </w:r>
      <w:r w:rsidR="00AF04FF">
        <w:t>P</w:t>
      </w:r>
      <w:r w:rsidRPr="00296FB3">
        <w:t>harmac</w:t>
      </w:r>
      <w:r w:rsidR="00BD7136">
        <w:t xml:space="preserve">y </w:t>
      </w:r>
      <w:r w:rsidRPr="00296FB3">
        <w:t>licensed by the Board</w:t>
      </w:r>
      <w:r w:rsidR="0012601A">
        <w:t xml:space="preserve"> with</w:t>
      </w:r>
      <w:r w:rsidRPr="00296FB3">
        <w:t xml:space="preserve"> </w:t>
      </w:r>
      <w:r w:rsidR="000E5472">
        <w:t>l</w:t>
      </w:r>
      <w:r w:rsidR="00296FB3" w:rsidRPr="00296FB3">
        <w:t xml:space="preserve">icense number </w:t>
      </w:r>
      <w:r w:rsidR="00BD7136">
        <w:t>DS90037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0B494972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284E56">
        <w:t>i</w:t>
      </w:r>
      <w:r w:rsidR="00BD7136">
        <w:t>t</w:t>
      </w:r>
      <w:r w:rsidR="00284E56">
        <w:t>s</w:t>
      </w:r>
      <w:r w:rsidRPr="00296FB3">
        <w:t xml:space="preserve"> Massachusetts</w:t>
      </w:r>
      <w:r w:rsidR="00AF04FF">
        <w:t xml:space="preserve"> </w:t>
      </w:r>
      <w:r w:rsidRPr="00296FB3">
        <w:t>license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284E56">
        <w:t>0</w:t>
      </w:r>
      <w:r w:rsidR="00BD7136">
        <w:t>78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6528FE31" w14:textId="283C3D48" w:rsidR="00F55C2C" w:rsidRDefault="00284E56" w:rsidP="000072F6">
      <w:pPr>
        <w:pStyle w:val="ListParagraph"/>
        <w:jc w:val="both"/>
      </w:pPr>
      <w:r>
        <w:t xml:space="preserve">At all times relevant to the Complaint, </w:t>
      </w:r>
      <w:r w:rsidR="00BD7136">
        <w:t>t</w:t>
      </w:r>
      <w:r w:rsidR="00BD7136" w:rsidRPr="00BD7136">
        <w:t xml:space="preserve">he pharmacy was issued a plan of correction (POC) for inspection deficiencies involving an unlicensed staff member performing duties </w:t>
      </w:r>
      <w:r w:rsidR="00BD7136">
        <w:t>t</w:t>
      </w:r>
      <w:r w:rsidR="00BD7136" w:rsidRPr="00BD7136">
        <w:t>h</w:t>
      </w:r>
      <w:r w:rsidR="00BD7136">
        <w:t>at</w:t>
      </w:r>
      <w:r w:rsidR="00BD7136" w:rsidRPr="00BD7136">
        <w:t xml:space="preserve"> required a pharmacy technician license</w:t>
      </w:r>
      <w:r w:rsidR="00BD7136">
        <w:t>,</w:t>
      </w:r>
      <w:r w:rsidR="00BD7136" w:rsidRPr="00BD7136">
        <w:t xml:space="preserve"> in violation of </w:t>
      </w:r>
      <w:r w:rsidR="00BD7136">
        <w:t xml:space="preserve">Title </w:t>
      </w:r>
      <w:r w:rsidR="00BD7136" w:rsidRPr="00BD7136">
        <w:t xml:space="preserve">247 </w:t>
      </w:r>
      <w:r w:rsidR="00BD7136">
        <w:t>of the Code of Massachusetts Regulations (</w:t>
      </w:r>
      <w:r w:rsidR="00BD7136" w:rsidRPr="00BD7136">
        <w:t>CMR</w:t>
      </w:r>
      <w:r w:rsidR="00BD7136">
        <w:t>) Section</w:t>
      </w:r>
      <w:r w:rsidR="00BD7136" w:rsidRPr="00BD7136">
        <w:t xml:space="preserve"> 8.03(1)</w:t>
      </w:r>
      <w:r w:rsidR="00BD7136">
        <w:t>,</w:t>
      </w:r>
      <w:r w:rsidR="00BD7136" w:rsidRPr="00BD7136">
        <w:t xml:space="preserve"> and</w:t>
      </w:r>
      <w:r w:rsidR="00BD7136">
        <w:t xml:space="preserve"> for</w:t>
      </w:r>
      <w:r w:rsidR="00BD7136" w:rsidRPr="00BD7136">
        <w:t xml:space="preserve"> failing to comply with supervisory ratios</w:t>
      </w:r>
      <w:r w:rsidR="00BD7136">
        <w:t>,</w:t>
      </w:r>
      <w:r w:rsidR="00BD7136" w:rsidRPr="00BD7136">
        <w:t xml:space="preserve"> in violation of 247 CMR </w:t>
      </w:r>
      <w:r w:rsidR="00BD7136">
        <w:t xml:space="preserve">Section </w:t>
      </w:r>
      <w:r w:rsidR="00BD7136" w:rsidRPr="00BD7136">
        <w:t>8.06(3).</w:t>
      </w:r>
      <w:r w:rsidR="00BD7136">
        <w:t xml:space="preserve"> </w:t>
      </w:r>
      <w:r w:rsidR="00BD7136" w:rsidRPr="00BD7136">
        <w:t xml:space="preserve"> Consequently, </w:t>
      </w:r>
      <w:r w:rsidR="00BD7136">
        <w:t xml:space="preserve">the </w:t>
      </w:r>
      <w:r w:rsidR="00BD7136" w:rsidRPr="00BD7136">
        <w:t>B</w:t>
      </w:r>
      <w:r w:rsidR="00BD7136">
        <w:t>oard</w:t>
      </w:r>
      <w:r w:rsidR="00BD7136" w:rsidRPr="00BD7136">
        <w:t xml:space="preserve"> may take disciplinary action </w:t>
      </w:r>
      <w:r w:rsidR="00BD7136">
        <w:t xml:space="preserve">pursuant to </w:t>
      </w:r>
      <w:r w:rsidR="00BD7136" w:rsidRPr="00BD7136">
        <w:t xml:space="preserve">247 CMR </w:t>
      </w:r>
      <w:r w:rsidR="00BD7136">
        <w:t xml:space="preserve">Section </w:t>
      </w:r>
      <w:r w:rsidR="00BD7136" w:rsidRPr="00BD7136">
        <w:t xml:space="preserve">10.03(1)(a) for violations of </w:t>
      </w:r>
      <w:r w:rsidR="00BD7136">
        <w:t>one or more Board</w:t>
      </w:r>
      <w:r w:rsidR="00BD7136" w:rsidRPr="00BD7136">
        <w:t xml:space="preserve"> regulations </w:t>
      </w:r>
      <w:r w:rsidR="00BD7136">
        <w:t>or</w:t>
      </w:r>
      <w:r w:rsidR="00BD7136" w:rsidRPr="00BD7136">
        <w:t xml:space="preserve"> policies.</w:t>
      </w:r>
    </w:p>
    <w:p w14:paraId="70AC8892" w14:textId="77777777" w:rsidR="00F55C2C" w:rsidRDefault="00F55C2C" w:rsidP="00F55C2C">
      <w:pPr>
        <w:pStyle w:val="ListParagraph"/>
      </w:pPr>
    </w:p>
    <w:p w14:paraId="42952757" w14:textId="6E09BEAF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BD7136">
        <w:rPr>
          <w:rFonts w:ascii="Century Schoolbook" w:hAnsi="Century Schoolbook"/>
        </w:rPr>
        <w:t>s</w:t>
      </w:r>
      <w:r w:rsidR="00296FB3" w:rsidRPr="00296FB3">
        <w:t xml:space="preserve"> </w:t>
      </w:r>
      <w:r w:rsidR="00BD7136">
        <w:t>8.03(1) and 8.06(3)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3A8F6E9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284E56">
        <w:t>i</w:t>
      </w:r>
      <w:r w:rsidR="00BD7136">
        <w:t>t</w:t>
      </w:r>
      <w:r w:rsidR="00284E56">
        <w:t>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270B2CFA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BD7136">
        <w:t>it</w:t>
      </w:r>
      <w:r w:rsidRPr="00296FB3">
        <w:t xml:space="preserve"> has a right to formal adjudicatory hearing concerning the Complaint and that during said adjudication </w:t>
      </w:r>
      <w:r w:rsidR="00BD7136">
        <w:t>it</w:t>
      </w:r>
      <w:r w:rsidRPr="00296FB3">
        <w:t xml:space="preserve"> would possess the right to confront and cross-examine witnesses, to call witnesses, to present evidence, to testify on </w:t>
      </w:r>
      <w:r w:rsidR="00284E56">
        <w:t>i</w:t>
      </w:r>
      <w:r w:rsidR="00BD7136">
        <w:t>t</w:t>
      </w:r>
      <w:r w:rsidR="00284E56">
        <w:t>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BD7136">
        <w:t>it</w:t>
      </w:r>
      <w:r w:rsidRPr="00296FB3">
        <w:t xml:space="preserve"> is knowingly and voluntarily waiving </w:t>
      </w:r>
      <w:r w:rsidR="00284E56">
        <w:t>i</w:t>
      </w:r>
      <w:r w:rsidR="00BD7136">
        <w:t>t</w:t>
      </w:r>
      <w:r w:rsidR="00284E56">
        <w:t>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5F80E1AF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BD7136">
        <w:t>it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0CDBF0E1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BD7136">
        <w:t>it</w:t>
      </w:r>
      <w:r w:rsidRPr="00296FB3">
        <w:t xml:space="preserve">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45B3B420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  <w:t>(signature)</w:t>
      </w:r>
    </w:p>
    <w:p w14:paraId="42BCA373" w14:textId="77777777" w:rsidR="00BD7136" w:rsidRDefault="00BD7136" w:rsidP="00284E56">
      <w:pPr>
        <w:tabs>
          <w:tab w:val="left" w:pos="4320"/>
        </w:tabs>
        <w:ind w:left="360" w:hanging="360"/>
        <w:jc w:val="both"/>
      </w:pPr>
    </w:p>
    <w:p w14:paraId="34FEEB6C" w14:textId="77777777" w:rsidR="00BD7136" w:rsidRDefault="00BD7136" w:rsidP="00284E56">
      <w:pPr>
        <w:tabs>
          <w:tab w:val="left" w:pos="4320"/>
        </w:tabs>
        <w:ind w:left="360" w:hanging="360"/>
        <w:jc w:val="both"/>
      </w:pPr>
    </w:p>
    <w:p w14:paraId="68891338" w14:textId="5B1313CD" w:rsidR="00BD7136" w:rsidRDefault="00BD7136" w:rsidP="00284E56">
      <w:pPr>
        <w:tabs>
          <w:tab w:val="left" w:pos="4320"/>
        </w:tabs>
        <w:ind w:left="360" w:hanging="360"/>
        <w:jc w:val="both"/>
      </w:pPr>
      <w:r>
        <w:tab/>
      </w:r>
      <w:r>
        <w:tab/>
        <w:t>____________________________</w:t>
      </w:r>
    </w:p>
    <w:p w14:paraId="3A230F7D" w14:textId="1D030980" w:rsidR="00BD7136" w:rsidRPr="00296FB3" w:rsidRDefault="00BD7136" w:rsidP="00284E56">
      <w:pPr>
        <w:tabs>
          <w:tab w:val="left" w:pos="4320"/>
        </w:tabs>
        <w:ind w:left="360" w:hanging="360"/>
        <w:jc w:val="both"/>
      </w:pPr>
      <w:r>
        <w:tab/>
      </w:r>
      <w:r>
        <w:tab/>
        <w:t>(print name)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72149C32" w:rsidR="00D757C9" w:rsidRPr="00296FB3" w:rsidRDefault="00D757C9" w:rsidP="00D757C9">
      <w:r w:rsidRPr="005A7903">
        <w:rPr>
          <w:u w:val="single"/>
        </w:rPr>
        <w:t>_________</w:t>
      </w:r>
      <w:r w:rsidR="005A7903" w:rsidRPr="005A7903">
        <w:rPr>
          <w:u w:val="single"/>
        </w:rPr>
        <w:t>4/17/24</w:t>
      </w:r>
      <w:r w:rsidRPr="00296FB3">
        <w:t>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4BFDBB05" w:rsidR="004F19E3" w:rsidRPr="00296FB3" w:rsidRDefault="00D757C9" w:rsidP="007B1B80">
      <w:pPr>
        <w:jc w:val="both"/>
      </w:pPr>
      <w:r w:rsidRPr="00296FB3">
        <w:t xml:space="preserve">Fully Signed Agreement Sent to Licensee on </w:t>
      </w:r>
      <w:r w:rsidRPr="005A7903">
        <w:rPr>
          <w:u w:val="single"/>
        </w:rPr>
        <w:t>______</w:t>
      </w:r>
      <w:r w:rsidR="005A7903" w:rsidRPr="005A7903">
        <w:rPr>
          <w:u w:val="single"/>
        </w:rPr>
        <w:t>4/24/2024</w:t>
      </w:r>
      <w:r w:rsidRPr="005A7903">
        <w:rPr>
          <w:u w:val="single"/>
        </w:rPr>
        <w:t>_______</w:t>
      </w:r>
      <w:r w:rsidRPr="00296FB3">
        <w:t>by Certified Mail No._____</w:t>
      </w:r>
      <w:r w:rsidR="005A7903" w:rsidRPr="005A7903">
        <w:rPr>
          <w:u w:val="single"/>
        </w:rPr>
        <w:t>7020 2450 0001 9471 5214</w:t>
      </w:r>
      <w:r w:rsidRPr="00296FB3">
        <w:t>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E18AD"/>
    <w:rsid w:val="000E5472"/>
    <w:rsid w:val="0012601A"/>
    <w:rsid w:val="001271ED"/>
    <w:rsid w:val="00130929"/>
    <w:rsid w:val="00166423"/>
    <w:rsid w:val="00284E56"/>
    <w:rsid w:val="00296FB3"/>
    <w:rsid w:val="00346AE3"/>
    <w:rsid w:val="004065DD"/>
    <w:rsid w:val="004F19E3"/>
    <w:rsid w:val="005A7903"/>
    <w:rsid w:val="00630E23"/>
    <w:rsid w:val="006D55CC"/>
    <w:rsid w:val="007522C4"/>
    <w:rsid w:val="007B1B80"/>
    <w:rsid w:val="00851150"/>
    <w:rsid w:val="009572A8"/>
    <w:rsid w:val="009774E0"/>
    <w:rsid w:val="00A965E7"/>
    <w:rsid w:val="00AC6285"/>
    <w:rsid w:val="00AF04FF"/>
    <w:rsid w:val="00BB2D0B"/>
    <w:rsid w:val="00BD7136"/>
    <w:rsid w:val="00D3409A"/>
    <w:rsid w:val="00D757C9"/>
    <w:rsid w:val="00D76694"/>
    <w:rsid w:val="00E039BF"/>
    <w:rsid w:val="00E453A5"/>
    <w:rsid w:val="00ED157B"/>
    <w:rsid w:val="00EF2A9A"/>
    <w:rsid w:val="00F55C2C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4</cp:revision>
  <dcterms:created xsi:type="dcterms:W3CDTF">2024-04-09T20:41:00Z</dcterms:created>
  <dcterms:modified xsi:type="dcterms:W3CDTF">2025-01-23T15:21:00Z</dcterms:modified>
</cp:coreProperties>
</file>