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FB4" w:rsidRPr="00DF2FB4" w:rsidRDefault="009536EF" w:rsidP="009536EF">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COMMONWEALTH OF MASSACHUSETTS</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DF2FB4" w:rsidRDefault="002E71AC" w:rsidP="002E71AC">
      <w:pPr>
        <w:widowControl w:val="0"/>
        <w:autoSpaceDE w:val="0"/>
        <w:autoSpaceDN w:val="0"/>
        <w:adjustRightInd w:val="0"/>
        <w:spacing w:after="0" w:line="240" w:lineRule="auto"/>
        <w:ind w:left="5490" w:hanging="549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SUFFOLK COUNTY</w:t>
      </w:r>
      <w:r>
        <w:rPr>
          <w:rFonts w:ascii="Times New Roman" w:eastAsiaTheme="minorEastAsia" w:hAnsi="Times New Roman" w:cs="Times New Roman"/>
          <w:sz w:val="24"/>
          <w:szCs w:val="24"/>
        </w:rPr>
        <w:tab/>
        <w:t xml:space="preserve">BOARD OF REGISTRATION </w:t>
      </w:r>
      <w:r w:rsidR="009536EF" w:rsidRPr="00DF2FB4">
        <w:rPr>
          <w:rFonts w:ascii="Times New Roman" w:eastAsiaTheme="minorEastAsia" w:hAnsi="Times New Roman" w:cs="Times New Roman"/>
          <w:sz w:val="24"/>
          <w:szCs w:val="24"/>
        </w:rPr>
        <w:t>IN PHARMACY</w:t>
      </w:r>
    </w:p>
    <w:p w:rsidR="00DF2FB4" w:rsidRPr="00DF2FB4" w:rsidRDefault="009536EF"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IN THE MATTER OF</w:t>
      </w:r>
    </w:p>
    <w:p w:rsidR="00DF2FB4" w:rsidRPr="00DF2FB4" w:rsidRDefault="002E71AC"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r w:rsidRPr="002E71AC">
        <w:rPr>
          <w:rFonts w:ascii="Times New Roman" w:eastAsiaTheme="minorEastAsia" w:hAnsi="Times New Roman" w:cs="Times New Roman"/>
          <w:b/>
          <w:sz w:val="24"/>
          <w:szCs w:val="24"/>
        </w:rPr>
        <w:t>BRAND</w:t>
      </w:r>
      <w:r w:rsidR="009536EF" w:rsidRPr="002E71AC">
        <w:rPr>
          <w:rFonts w:ascii="Times New Roman" w:eastAsiaTheme="minorEastAsia" w:hAnsi="Times New Roman" w:cs="Times New Roman"/>
          <w:b/>
          <w:sz w:val="24"/>
          <w:szCs w:val="24"/>
        </w:rPr>
        <w:t>ON J. ZARR</w:t>
      </w:r>
      <w:r w:rsidR="009536EF" w:rsidRPr="00DF2FB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536EF" w:rsidRPr="00DF2FB4">
        <w:rPr>
          <w:rFonts w:ascii="Times New Roman" w:eastAsiaTheme="minorEastAsia" w:hAnsi="Times New Roman" w:cs="Times New Roman"/>
          <w:sz w:val="24"/>
          <w:szCs w:val="24"/>
        </w:rPr>
        <w:t>DOCKET NO. PHA-2010-0215</w:t>
      </w:r>
    </w:p>
    <w:p w:rsidR="009536EF" w:rsidRPr="00DF2FB4" w:rsidRDefault="009536EF"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PH-PT LICENSE NO. 9744 </w:t>
      </w:r>
    </w:p>
    <w:p w:rsidR="00DF2FB4" w:rsidRPr="00DF2FB4" w:rsidRDefault="002E71AC"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LICENSE EXPIRED 10/</w:t>
      </w:r>
      <w:r w:rsidR="009536EF" w:rsidRPr="00DF2FB4">
        <w:rPr>
          <w:rFonts w:ascii="Times New Roman" w:eastAsiaTheme="minorEastAsia" w:hAnsi="Times New Roman" w:cs="Times New Roman"/>
          <w:sz w:val="24"/>
          <w:szCs w:val="24"/>
        </w:rPr>
        <w:t>15/2010</w:t>
      </w:r>
    </w:p>
    <w:p w:rsid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2E71AC" w:rsidRPr="00DF2FB4" w:rsidRDefault="002E71AC"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2E71AC" w:rsidRDefault="009536EF" w:rsidP="002E71AC">
      <w:pPr>
        <w:widowControl w:val="0"/>
        <w:autoSpaceDE w:val="0"/>
        <w:autoSpaceDN w:val="0"/>
        <w:adjustRightInd w:val="0"/>
        <w:spacing w:after="0" w:line="240" w:lineRule="auto"/>
        <w:jc w:val="center"/>
        <w:rPr>
          <w:rFonts w:ascii="Times New Roman" w:eastAsiaTheme="minorEastAsia" w:hAnsi="Times New Roman" w:cs="Times New Roman"/>
          <w:sz w:val="24"/>
          <w:szCs w:val="24"/>
          <w:u w:val="single"/>
        </w:rPr>
      </w:pPr>
      <w:r w:rsidRPr="002E71AC">
        <w:rPr>
          <w:rFonts w:ascii="Times New Roman" w:eastAsiaTheme="minorEastAsia" w:hAnsi="Times New Roman" w:cs="Times New Roman"/>
          <w:sz w:val="24"/>
          <w:szCs w:val="24"/>
          <w:u w:val="single"/>
        </w:rPr>
        <w:t>FINAL DECISION AND ORDER BY DEFAULT</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2E71AC" w:rsidRDefault="009536EF" w:rsidP="00B56DFC">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On May 5, 2011, the Board of Registration in Pharmacy ("Board") issued and duly served on Brandon J. </w:t>
      </w:r>
      <w:proofErr w:type="spellStart"/>
      <w:r w:rsidR="002E71AC">
        <w:rPr>
          <w:rFonts w:ascii="Times New Roman" w:eastAsiaTheme="minorEastAsia" w:hAnsi="Times New Roman" w:cs="Times New Roman"/>
          <w:sz w:val="24"/>
          <w:szCs w:val="24"/>
        </w:rPr>
        <w:t>Zarr</w:t>
      </w:r>
      <w:proofErr w:type="spellEnd"/>
      <w:r w:rsidR="002E71AC">
        <w:rPr>
          <w:rFonts w:ascii="Times New Roman" w:eastAsiaTheme="minorEastAsia" w:hAnsi="Times New Roman" w:cs="Times New Roman"/>
          <w:sz w:val="24"/>
          <w:szCs w:val="24"/>
        </w:rPr>
        <w:t xml:space="preserve"> ("Respondent"), an Order to</w:t>
      </w:r>
      <w:r w:rsidRPr="00DF2FB4">
        <w:rPr>
          <w:rFonts w:ascii="Times New Roman" w:eastAsiaTheme="minorEastAsia" w:hAnsi="Times New Roman" w:cs="Times New Roman"/>
          <w:sz w:val="24"/>
          <w:szCs w:val="24"/>
        </w:rPr>
        <w:t xml:space="preserve"> S</w:t>
      </w:r>
      <w:r w:rsidR="002E71AC">
        <w:rPr>
          <w:rFonts w:ascii="Times New Roman" w:eastAsiaTheme="minorEastAsia" w:hAnsi="Times New Roman" w:cs="Times New Roman"/>
          <w:sz w:val="24"/>
          <w:szCs w:val="24"/>
        </w:rPr>
        <w:t>how Cause ("Show Cause Order")</w:t>
      </w:r>
      <w:r w:rsidR="002E71AC">
        <w:rPr>
          <w:rFonts w:ascii="Times New Roman" w:eastAsiaTheme="minorEastAsia" w:hAnsi="Times New Roman" w:cs="Times New Roman"/>
          <w:sz w:val="24"/>
          <w:szCs w:val="24"/>
          <w:vertAlign w:val="superscript"/>
        </w:rPr>
        <w:t>1</w:t>
      </w:r>
      <w:r w:rsidRPr="00DF2FB4">
        <w:rPr>
          <w:rFonts w:ascii="Times New Roman" w:eastAsiaTheme="minorEastAsia" w:hAnsi="Times New Roman" w:cs="Times New Roman"/>
          <w:sz w:val="24"/>
          <w:szCs w:val="24"/>
        </w:rPr>
        <w:t xml:space="preserve"> related to a complaint filed regarding Respondent's license. In addition to stating the allegations against Respondent, the Show Cause Order notified Respondent</w:t>
      </w:r>
      <w:r w:rsidR="002E71AC">
        <w:rPr>
          <w:rFonts w:ascii="Times New Roman" w:eastAsiaTheme="minorEastAsia" w:hAnsi="Times New Roman" w:cs="Times New Roman"/>
          <w:sz w:val="24"/>
          <w:szCs w:val="24"/>
        </w:rPr>
        <w:t xml:space="preserve"> </w:t>
      </w:r>
      <w:r w:rsidRPr="00DF2FB4">
        <w:rPr>
          <w:rFonts w:ascii="Times New Roman" w:eastAsiaTheme="minorEastAsia" w:hAnsi="Times New Roman" w:cs="Times New Roman"/>
          <w:sz w:val="24"/>
          <w:szCs w:val="24"/>
        </w:rPr>
        <w:t xml:space="preserve">that an Answer to the Show Cause Order ("Answer") was to be submitted within 21 days of receipt </w:t>
      </w:r>
      <w:r w:rsidR="002E71AC" w:rsidRPr="00DF2FB4">
        <w:rPr>
          <w:rFonts w:ascii="Times New Roman" w:eastAsiaTheme="minorEastAsia" w:hAnsi="Times New Roman" w:cs="Times New Roman"/>
          <w:sz w:val="24"/>
          <w:szCs w:val="24"/>
        </w:rPr>
        <w:t>of the</w:t>
      </w:r>
      <w:r w:rsidR="002E71AC">
        <w:rPr>
          <w:rFonts w:ascii="Times New Roman" w:eastAsiaTheme="minorEastAsia" w:hAnsi="Times New Roman" w:cs="Times New Roman"/>
          <w:sz w:val="24"/>
          <w:szCs w:val="24"/>
        </w:rPr>
        <w:t xml:space="preserve"> Show Cause Order</w:t>
      </w:r>
      <w:r w:rsidR="002E71AC">
        <w:rPr>
          <w:rFonts w:ascii="Times New Roman" w:eastAsiaTheme="minorEastAsia" w:hAnsi="Times New Roman" w:cs="Times New Roman"/>
          <w:sz w:val="24"/>
          <w:szCs w:val="24"/>
          <w:vertAlign w:val="superscript"/>
        </w:rPr>
        <w:t>2</w:t>
      </w:r>
      <w:r w:rsidRPr="00DF2FB4">
        <w:rPr>
          <w:rFonts w:ascii="Times New Roman" w:eastAsiaTheme="minorEastAsia" w:hAnsi="Times New Roman" w:cs="Times New Roman"/>
          <w:sz w:val="24"/>
          <w:szCs w:val="24"/>
        </w:rPr>
        <w:t>.  The Show Cause Order also notified Respondent of</w:t>
      </w:r>
      <w:r w:rsidR="002E71AC">
        <w:rPr>
          <w:rFonts w:ascii="Times New Roman" w:eastAsiaTheme="minorEastAsia" w:hAnsi="Times New Roman" w:cs="Times New Roman"/>
          <w:sz w:val="24"/>
          <w:szCs w:val="24"/>
        </w:rPr>
        <w:t xml:space="preserve"> </w:t>
      </w:r>
      <w:r w:rsidRPr="00DF2FB4">
        <w:rPr>
          <w:rFonts w:ascii="Times New Roman" w:eastAsiaTheme="minorEastAsia" w:hAnsi="Times New Roman" w:cs="Times New Roman"/>
          <w:sz w:val="24"/>
          <w:szCs w:val="24"/>
        </w:rPr>
        <w:t>the right to request a hearing on the allegations</w:t>
      </w:r>
      <w:r w:rsidR="00B56DFC">
        <w:rPr>
          <w:rFonts w:ascii="Times New Roman" w:eastAsiaTheme="minorEastAsia" w:hAnsi="Times New Roman" w:cs="Times New Roman"/>
          <w:sz w:val="24"/>
          <w:szCs w:val="24"/>
          <w:vertAlign w:val="superscript"/>
        </w:rPr>
        <w:t>3</w:t>
      </w:r>
      <w:r w:rsidRPr="00DF2FB4">
        <w:rPr>
          <w:rFonts w:ascii="Times New Roman" w:eastAsiaTheme="minorEastAsia" w:hAnsi="Times New Roman" w:cs="Times New Roman"/>
          <w:sz w:val="24"/>
          <w:szCs w:val="24"/>
        </w:rPr>
        <w:t>, and that any hearing request ("Request</w:t>
      </w:r>
      <w:r w:rsidR="002E71AC">
        <w:rPr>
          <w:rFonts w:ascii="Times New Roman" w:eastAsiaTheme="minorEastAsia" w:hAnsi="Times New Roman" w:cs="Times New Roman"/>
          <w:sz w:val="24"/>
          <w:szCs w:val="24"/>
        </w:rPr>
        <w:t xml:space="preserve"> for Hearing") was</w:t>
      </w:r>
      <w:r w:rsidRPr="00DF2FB4">
        <w:rPr>
          <w:rFonts w:ascii="Times New Roman" w:eastAsiaTheme="minorEastAsia" w:hAnsi="Times New Roman" w:cs="Times New Roman"/>
          <w:sz w:val="24"/>
          <w:szCs w:val="24"/>
        </w:rPr>
        <w:t xml:space="preserve"> to be submitted within 21 days of r</w:t>
      </w:r>
      <w:r w:rsidR="00B56DFC">
        <w:rPr>
          <w:rFonts w:ascii="Times New Roman" w:eastAsiaTheme="minorEastAsia" w:hAnsi="Times New Roman" w:cs="Times New Roman"/>
          <w:sz w:val="24"/>
          <w:szCs w:val="24"/>
        </w:rPr>
        <w:t>eceipt of the Show Cause Order.</w:t>
      </w:r>
      <w:r w:rsidR="00B56DFC">
        <w:rPr>
          <w:rFonts w:ascii="Times New Roman" w:eastAsiaTheme="minorEastAsia" w:hAnsi="Times New Roman" w:cs="Times New Roman"/>
          <w:sz w:val="24"/>
          <w:szCs w:val="24"/>
          <w:vertAlign w:val="superscript"/>
        </w:rPr>
        <w:t>4</w:t>
      </w:r>
      <w:r w:rsidRPr="00DF2FB4">
        <w:rPr>
          <w:rFonts w:ascii="Times New Roman" w:eastAsiaTheme="minorEastAsia" w:hAnsi="Times New Roman" w:cs="Times New Roman"/>
          <w:sz w:val="24"/>
          <w:szCs w:val="24"/>
        </w:rPr>
        <w:t xml:space="preserve"> Respondent was further notified that failure to submit an Answer within 21 days "shall result in the entry of default in the captioned matter" and, if defaulted, "the Board may enter a Final Decision and Order that assumes the truth of the allegations in the Show Cause Order and may </w:t>
      </w:r>
      <w:r w:rsidR="00B56DFC">
        <w:rPr>
          <w:rFonts w:ascii="Times New Roman" w:eastAsiaTheme="minorEastAsia" w:hAnsi="Times New Roman" w:cs="Times New Roman"/>
          <w:sz w:val="24"/>
          <w:szCs w:val="24"/>
        </w:rPr>
        <w:t xml:space="preserve">revoke, suspend, or take other </w:t>
      </w:r>
      <w:r w:rsidRPr="00DF2FB4">
        <w:rPr>
          <w:rFonts w:ascii="Times New Roman" w:eastAsiaTheme="minorEastAsia" w:hAnsi="Times New Roman" w:cs="Times New Roman"/>
          <w:sz w:val="24"/>
          <w:szCs w:val="24"/>
        </w:rPr>
        <w:t>disciplinary action against [Respondent's] license ...including any right to renew [Respondent's] license." A copy of the Show Cause Order is attached to this Final Decision and Order by Default and is incorporated herein by reference.</w:t>
      </w:r>
    </w:p>
    <w:p w:rsidR="009536EF" w:rsidRPr="00DF2FB4" w:rsidRDefault="009536EF" w:rsidP="009536EF">
      <w:pPr>
        <w:widowControl w:val="0"/>
        <w:kinsoku w:val="0"/>
        <w:overflowPunct w:val="0"/>
        <w:autoSpaceDE w:val="0"/>
        <w:autoSpaceDN w:val="0"/>
        <w:adjustRightInd w:val="0"/>
        <w:spacing w:after="0" w:line="200" w:lineRule="exact"/>
        <w:rPr>
          <w:rFonts w:ascii="Times New Roman" w:eastAsiaTheme="minorEastAsia" w:hAnsi="Times New Roman" w:cs="Times New Roman"/>
          <w:sz w:val="20"/>
          <w:szCs w:val="20"/>
        </w:rPr>
      </w:pPr>
    </w:p>
    <w:p w:rsidR="009536EF" w:rsidRPr="00DF2FB4" w:rsidRDefault="009536EF" w:rsidP="009536EF">
      <w:pPr>
        <w:widowControl w:val="0"/>
        <w:kinsoku w:val="0"/>
        <w:overflowPunct w:val="0"/>
        <w:autoSpaceDE w:val="0"/>
        <w:autoSpaceDN w:val="0"/>
        <w:adjustRightInd w:val="0"/>
        <w:spacing w:after="0" w:line="200" w:lineRule="exact"/>
        <w:rPr>
          <w:rFonts w:ascii="Times New Roman" w:eastAsiaTheme="minorEastAsia" w:hAnsi="Times New Roman" w:cs="Times New Roman"/>
          <w:sz w:val="20"/>
          <w:szCs w:val="20"/>
        </w:rPr>
      </w:pPr>
    </w:p>
    <w:p w:rsidR="009536EF" w:rsidRPr="00DF2FB4" w:rsidRDefault="009536EF" w:rsidP="009536EF">
      <w:pPr>
        <w:widowControl w:val="0"/>
        <w:kinsoku w:val="0"/>
        <w:overflowPunct w:val="0"/>
        <w:autoSpaceDE w:val="0"/>
        <w:autoSpaceDN w:val="0"/>
        <w:adjustRightInd w:val="0"/>
        <w:spacing w:after="0" w:line="200" w:lineRule="exact"/>
        <w:rPr>
          <w:rFonts w:ascii="Times New Roman" w:eastAsiaTheme="minorEastAsia" w:hAnsi="Times New Roman" w:cs="Times New Roman"/>
          <w:sz w:val="20"/>
          <w:szCs w:val="20"/>
        </w:rPr>
      </w:pPr>
    </w:p>
    <w:p w:rsidR="009536EF" w:rsidRPr="00DF2FB4" w:rsidRDefault="009536EF" w:rsidP="009536EF">
      <w:pPr>
        <w:widowControl w:val="0"/>
        <w:kinsoku w:val="0"/>
        <w:overflowPunct w:val="0"/>
        <w:autoSpaceDE w:val="0"/>
        <w:autoSpaceDN w:val="0"/>
        <w:adjustRightInd w:val="0"/>
        <w:spacing w:after="0" w:line="200" w:lineRule="exact"/>
        <w:rPr>
          <w:rFonts w:ascii="Times New Roman" w:eastAsiaTheme="minorEastAsia" w:hAnsi="Times New Roman" w:cs="Times New Roman"/>
          <w:sz w:val="20"/>
          <w:szCs w:val="20"/>
        </w:rPr>
      </w:pP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B56DFC" w:rsidRDefault="002E71AC" w:rsidP="009536EF">
      <w:pPr>
        <w:widowControl w:val="0"/>
        <w:autoSpaceDE w:val="0"/>
        <w:autoSpaceDN w:val="0"/>
        <w:adjustRightInd w:val="0"/>
        <w:spacing w:after="0" w:line="240" w:lineRule="auto"/>
        <w:rPr>
          <w:rFonts w:ascii="Times New Roman" w:eastAsiaTheme="minorEastAsia" w:hAnsi="Times New Roman" w:cs="Times New Roman"/>
          <w:sz w:val="20"/>
          <w:szCs w:val="20"/>
        </w:rPr>
      </w:pPr>
      <w:r w:rsidRPr="00B56DFC">
        <w:rPr>
          <w:rFonts w:ascii="Times New Roman" w:eastAsiaTheme="minorEastAsia" w:hAnsi="Times New Roman" w:cs="Times New Roman"/>
          <w:sz w:val="20"/>
          <w:szCs w:val="20"/>
          <w:vertAlign w:val="superscript"/>
        </w:rPr>
        <w:t>1</w:t>
      </w:r>
      <w:r w:rsidRPr="00B56DFC">
        <w:rPr>
          <w:rFonts w:ascii="Times New Roman" w:eastAsiaTheme="minorEastAsia" w:hAnsi="Times New Roman" w:cs="Times New Roman"/>
          <w:sz w:val="20"/>
          <w:szCs w:val="20"/>
        </w:rPr>
        <w:t>Pursuant to 801 CMR 1.01(6)(</w:t>
      </w:r>
      <w:r w:rsidR="00B56DFC" w:rsidRPr="00B56DFC">
        <w:rPr>
          <w:rFonts w:ascii="Times New Roman" w:eastAsiaTheme="minorEastAsia" w:hAnsi="Times New Roman" w:cs="Times New Roman"/>
          <w:sz w:val="20"/>
          <w:szCs w:val="20"/>
        </w:rPr>
        <w:t>a)</w:t>
      </w:r>
      <w:r w:rsidR="009536EF" w:rsidRPr="00B56DFC">
        <w:rPr>
          <w:rFonts w:ascii="Times New Roman" w:eastAsiaTheme="minorEastAsia" w:hAnsi="Times New Roman" w:cs="Times New Roman"/>
          <w:sz w:val="20"/>
          <w:szCs w:val="20"/>
        </w:rPr>
        <w:t>.</w:t>
      </w:r>
    </w:p>
    <w:p w:rsidR="00DF2FB4" w:rsidRPr="00B56DFC" w:rsidRDefault="002E71AC" w:rsidP="009536EF">
      <w:pPr>
        <w:widowControl w:val="0"/>
        <w:autoSpaceDE w:val="0"/>
        <w:autoSpaceDN w:val="0"/>
        <w:adjustRightInd w:val="0"/>
        <w:spacing w:after="0" w:line="240" w:lineRule="auto"/>
        <w:rPr>
          <w:rFonts w:ascii="Times New Roman" w:eastAsiaTheme="minorEastAsia" w:hAnsi="Times New Roman" w:cs="Times New Roman"/>
          <w:sz w:val="20"/>
          <w:szCs w:val="20"/>
        </w:rPr>
      </w:pPr>
      <w:r w:rsidRPr="00B56DFC">
        <w:rPr>
          <w:rFonts w:ascii="Times New Roman" w:eastAsiaTheme="minorEastAsia" w:hAnsi="Times New Roman" w:cs="Times New Roman"/>
          <w:sz w:val="20"/>
          <w:szCs w:val="20"/>
          <w:vertAlign w:val="superscript"/>
        </w:rPr>
        <w:t>2</w:t>
      </w:r>
      <w:r w:rsidR="00B56DFC" w:rsidRPr="00B56DFC">
        <w:rPr>
          <w:rFonts w:ascii="Times New Roman" w:eastAsiaTheme="minorEastAsia" w:hAnsi="Times New Roman" w:cs="Times New Roman"/>
          <w:sz w:val="20"/>
          <w:szCs w:val="20"/>
        </w:rPr>
        <w:t>In accordance with 801 CMR 1.01(6)(</w:t>
      </w:r>
      <w:r w:rsidR="009536EF" w:rsidRPr="00B56DFC">
        <w:rPr>
          <w:rFonts w:ascii="Times New Roman" w:eastAsiaTheme="minorEastAsia" w:hAnsi="Times New Roman" w:cs="Times New Roman"/>
          <w:sz w:val="20"/>
          <w:szCs w:val="20"/>
        </w:rPr>
        <w:t>d)(2).</w:t>
      </w:r>
    </w:p>
    <w:p w:rsidR="00DF2FB4" w:rsidRPr="00B56DFC" w:rsidRDefault="002E71AC" w:rsidP="009536EF">
      <w:pPr>
        <w:widowControl w:val="0"/>
        <w:autoSpaceDE w:val="0"/>
        <w:autoSpaceDN w:val="0"/>
        <w:adjustRightInd w:val="0"/>
        <w:spacing w:after="0" w:line="240" w:lineRule="auto"/>
        <w:rPr>
          <w:rFonts w:ascii="Times New Roman" w:eastAsiaTheme="minorEastAsia" w:hAnsi="Times New Roman" w:cs="Times New Roman"/>
          <w:sz w:val="20"/>
          <w:szCs w:val="20"/>
        </w:rPr>
      </w:pPr>
      <w:r w:rsidRPr="00B56DFC">
        <w:rPr>
          <w:rFonts w:ascii="Times New Roman" w:eastAsiaTheme="minorEastAsia" w:hAnsi="Times New Roman" w:cs="Times New Roman"/>
          <w:sz w:val="20"/>
          <w:szCs w:val="20"/>
          <w:vertAlign w:val="superscript"/>
        </w:rPr>
        <w:t>3</w:t>
      </w:r>
      <w:r w:rsidR="009536EF" w:rsidRPr="00B56DFC">
        <w:rPr>
          <w:rFonts w:ascii="Times New Roman" w:eastAsiaTheme="minorEastAsia" w:hAnsi="Times New Roman" w:cs="Times New Roman"/>
          <w:sz w:val="20"/>
          <w:szCs w:val="20"/>
        </w:rPr>
        <w:t xml:space="preserve">Pursuant to M.G.L. </w:t>
      </w:r>
      <w:r w:rsidRPr="00B56DFC">
        <w:rPr>
          <w:rFonts w:ascii="Times New Roman" w:eastAsiaTheme="minorEastAsia" w:hAnsi="Times New Roman" w:cs="Times New Roman"/>
          <w:sz w:val="20"/>
          <w:szCs w:val="20"/>
        </w:rPr>
        <w:t xml:space="preserve">c. </w:t>
      </w:r>
      <w:r w:rsidR="009536EF" w:rsidRPr="00B56DFC">
        <w:rPr>
          <w:rFonts w:ascii="Times New Roman" w:eastAsiaTheme="minorEastAsia" w:hAnsi="Times New Roman" w:cs="Times New Roman"/>
          <w:sz w:val="20"/>
          <w:szCs w:val="20"/>
        </w:rPr>
        <w:t>112, s. 61.</w:t>
      </w:r>
    </w:p>
    <w:p w:rsidR="009536EF" w:rsidRPr="00B56DFC" w:rsidRDefault="002E71AC" w:rsidP="009536EF">
      <w:pPr>
        <w:rPr>
          <w:rFonts w:ascii="Times New Roman" w:eastAsiaTheme="minorEastAsia" w:hAnsi="Times New Roman" w:cs="Times New Roman"/>
          <w:sz w:val="20"/>
          <w:szCs w:val="20"/>
        </w:rPr>
      </w:pPr>
      <w:r w:rsidRPr="00B56DFC">
        <w:rPr>
          <w:rFonts w:ascii="Times New Roman" w:eastAsiaTheme="minorEastAsia" w:hAnsi="Times New Roman" w:cs="Times New Roman"/>
          <w:sz w:val="20"/>
          <w:szCs w:val="20"/>
          <w:vertAlign w:val="superscript"/>
        </w:rPr>
        <w:t>4</w:t>
      </w:r>
      <w:r w:rsidR="009536EF" w:rsidRPr="00B56DFC">
        <w:rPr>
          <w:rFonts w:ascii="Times New Roman" w:eastAsiaTheme="minorEastAsia" w:hAnsi="Times New Roman" w:cs="Times New Roman"/>
          <w:sz w:val="20"/>
          <w:szCs w:val="20"/>
        </w:rPr>
        <w:t>Respondent was also notified that failure to timely submit a Request for Hearing would constitute a waiver of the right to a hearing.</w:t>
      </w:r>
    </w:p>
    <w:p w:rsidR="009536EF" w:rsidRDefault="009536E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DF2FB4" w:rsidRDefault="009536EF"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lastRenderedPageBreak/>
        <w:t>As of the date of this Final Decision and Order by Default, Respondent has failed to file either an Answer or a Request for Hearing.</w:t>
      </w:r>
    </w:p>
    <w:p w:rsidR="00AC7A84" w:rsidRPr="00DF2FB4" w:rsidRDefault="00AC7A84"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p>
    <w:p w:rsidR="00DF2FB4" w:rsidRDefault="009536EF"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The Board has afforded Respondent an opportunity for a full and fair hearing on the allegations in the Show Cause Order as required by M.G.L. c. 30A, s. 10, and sufficient notice of the issues involved to afford Respondent reasonable opportunity to prepare and present evidence and argument as required by M.G .L. c. 30A, s. 11(1).  The Board has also notified Respondent of the obligation under 801 CMR 1.01(6)(d) to file an Answer to the Show Cause Order within 21 days of its receipt and </w:t>
      </w:r>
      <w:r w:rsidR="00B56DFC" w:rsidRPr="00DF2FB4">
        <w:rPr>
          <w:rFonts w:ascii="Times New Roman" w:eastAsiaTheme="minorEastAsia" w:hAnsi="Times New Roman" w:cs="Times New Roman"/>
          <w:sz w:val="24"/>
          <w:szCs w:val="24"/>
        </w:rPr>
        <w:t>of the</w:t>
      </w:r>
      <w:r w:rsidRPr="00DF2FB4">
        <w:rPr>
          <w:rFonts w:ascii="Times New Roman" w:eastAsiaTheme="minorEastAsia" w:hAnsi="Times New Roman" w:cs="Times New Roman"/>
          <w:sz w:val="24"/>
          <w:szCs w:val="24"/>
        </w:rPr>
        <w:t xml:space="preserve"> consequences of failing to file an Answer or otherwise respond.</w:t>
      </w:r>
    </w:p>
    <w:p w:rsidR="00AC7A84" w:rsidRPr="00DF2FB4" w:rsidRDefault="00AC7A84" w:rsidP="00AC7A84">
      <w:pPr>
        <w:widowControl w:val="0"/>
        <w:autoSpaceDE w:val="0"/>
        <w:autoSpaceDN w:val="0"/>
        <w:adjustRightInd w:val="0"/>
        <w:spacing w:after="0" w:line="360" w:lineRule="auto"/>
        <w:rPr>
          <w:rFonts w:ascii="Times New Roman" w:eastAsiaTheme="minorEastAsia" w:hAnsi="Times New Roman" w:cs="Times New Roman"/>
          <w:sz w:val="24"/>
          <w:szCs w:val="24"/>
        </w:rPr>
      </w:pPr>
    </w:p>
    <w:p w:rsidR="00DF2FB4" w:rsidRDefault="009536EF"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As authorized.by M.G.L. c. 30A, s. 10(2), the Board may make informal disposition of any adjudicatory proceeding by default.  Upon default, the allegations of the complaint against Respondent are accepted as true.  </w:t>
      </w:r>
      <w:proofErr w:type="spellStart"/>
      <w:r w:rsidRPr="00DF2FB4">
        <w:rPr>
          <w:rFonts w:ascii="Times New Roman" w:eastAsiaTheme="minorEastAsia" w:hAnsi="Times New Roman" w:cs="Times New Roman"/>
          <w:sz w:val="24"/>
          <w:szCs w:val="24"/>
        </w:rPr>
        <w:t>Danca</w:t>
      </w:r>
      <w:proofErr w:type="spellEnd"/>
      <w:r w:rsidRPr="00DF2FB4">
        <w:rPr>
          <w:rFonts w:ascii="Times New Roman" w:eastAsiaTheme="minorEastAsia" w:hAnsi="Times New Roman" w:cs="Times New Roman"/>
          <w:sz w:val="24"/>
          <w:szCs w:val="24"/>
        </w:rPr>
        <w:t xml:space="preserve"> Corp. v. Raytheon Co., 28 Mass. App. Ct. 942, 943 (1990).</w:t>
      </w:r>
    </w:p>
    <w:p w:rsidR="00AC7A84" w:rsidRPr="00DF2FB4" w:rsidRDefault="00AC7A84"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p>
    <w:p w:rsidR="00DF2FB4" w:rsidRDefault="009536EF"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Based on the foregoing, the Board enters a default in the above-captioned matter and, consequently, the allegations in the Order to Show Cause are deemed to be true and</w:t>
      </w:r>
      <w:r w:rsidR="00B56DFC">
        <w:rPr>
          <w:rFonts w:ascii="Times New Roman" w:eastAsiaTheme="minorEastAsia" w:hAnsi="Times New Roman" w:cs="Times New Roman"/>
          <w:sz w:val="24"/>
          <w:szCs w:val="24"/>
        </w:rPr>
        <w:t xml:space="preserve"> </w:t>
      </w:r>
      <w:r w:rsidRPr="00DF2FB4">
        <w:rPr>
          <w:rFonts w:ascii="Times New Roman" w:eastAsiaTheme="minorEastAsia" w:hAnsi="Times New Roman" w:cs="Times New Roman"/>
          <w:sz w:val="24"/>
          <w:szCs w:val="24"/>
        </w:rPr>
        <w:t>Respondent has waived the right to be heard.   In accordance with the Board's authority and statutory mandate, the Board orders as follows:</w:t>
      </w:r>
    </w:p>
    <w:p w:rsidR="00AC7A84" w:rsidRPr="00DF2FB4" w:rsidRDefault="00AC7A84" w:rsidP="00AC7A84">
      <w:pPr>
        <w:widowControl w:val="0"/>
        <w:autoSpaceDE w:val="0"/>
        <w:autoSpaceDN w:val="0"/>
        <w:adjustRightInd w:val="0"/>
        <w:spacing w:after="0" w:line="360" w:lineRule="auto"/>
        <w:rPr>
          <w:rFonts w:ascii="Times New Roman" w:eastAsiaTheme="minorEastAsia" w:hAnsi="Times New Roman" w:cs="Times New Roman"/>
          <w:sz w:val="24"/>
          <w:szCs w:val="24"/>
        </w:rPr>
      </w:pPr>
    </w:p>
    <w:p w:rsidR="00DF2FB4" w:rsidRPr="00DF2FB4" w:rsidRDefault="00B56DFC" w:rsidP="00AC7A84">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June 7, 2011</w:t>
      </w:r>
      <w:r w:rsidR="009536EF" w:rsidRPr="00DF2FB4">
        <w:rPr>
          <w:rFonts w:ascii="Times New Roman" w:eastAsiaTheme="minorEastAsia" w:hAnsi="Times New Roman" w:cs="Times New Roman"/>
          <w:sz w:val="24"/>
          <w:szCs w:val="24"/>
        </w:rPr>
        <w:t xml:space="preserve">, in accordance with the Board's authority and statutory </w:t>
      </w:r>
      <w:r w:rsidRPr="00DF2FB4">
        <w:rPr>
          <w:rFonts w:ascii="Times New Roman" w:eastAsiaTheme="minorEastAsia" w:hAnsi="Times New Roman" w:cs="Times New Roman"/>
          <w:sz w:val="24"/>
          <w:szCs w:val="24"/>
        </w:rPr>
        <w:t>mandate,</w:t>
      </w:r>
    </w:p>
    <w:p w:rsidR="00DF2FB4" w:rsidRPr="00DF2FB4" w:rsidRDefault="009536EF" w:rsidP="00AC7A84">
      <w:pPr>
        <w:widowControl w:val="0"/>
        <w:autoSpaceDE w:val="0"/>
        <w:autoSpaceDN w:val="0"/>
        <w:adjustRightInd w:val="0"/>
        <w:spacing w:after="0" w:line="360" w:lineRule="auto"/>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the Board voted to issue this Final Decision and Order by Default and REVOKE Respondent's Pharmacy Technician registration  (No. 9744; suspended by the Board</w:t>
      </w:r>
      <w:r w:rsidR="00B56DFC">
        <w:rPr>
          <w:rFonts w:ascii="Times New Roman" w:eastAsiaTheme="minorEastAsia" w:hAnsi="Times New Roman" w:cs="Times New Roman"/>
          <w:sz w:val="24"/>
          <w:szCs w:val="24"/>
        </w:rPr>
        <w:t xml:space="preserve"> effective December</w:t>
      </w:r>
      <w:r w:rsidRPr="00DF2FB4">
        <w:rPr>
          <w:rFonts w:ascii="Times New Roman" w:eastAsiaTheme="minorEastAsia" w:hAnsi="Times New Roman" w:cs="Times New Roman"/>
          <w:sz w:val="24"/>
          <w:szCs w:val="24"/>
        </w:rPr>
        <w:t xml:space="preserve"> 14, 2010), effective as of the date issued (see below), by the following vote: In favor:  Stanley B . </w:t>
      </w:r>
      <w:proofErr w:type="spellStart"/>
      <w:r w:rsidRPr="00DF2FB4">
        <w:rPr>
          <w:rFonts w:ascii="Times New Roman" w:eastAsiaTheme="minorEastAsia" w:hAnsi="Times New Roman" w:cs="Times New Roman"/>
          <w:sz w:val="24"/>
          <w:szCs w:val="24"/>
        </w:rPr>
        <w:t>Walczyk</w:t>
      </w:r>
      <w:proofErr w:type="spellEnd"/>
      <w:r w:rsidRPr="00DF2FB4">
        <w:rPr>
          <w:rFonts w:ascii="Times New Roman" w:eastAsiaTheme="minorEastAsia" w:hAnsi="Times New Roman" w:cs="Times New Roman"/>
          <w:sz w:val="24"/>
          <w:szCs w:val="24"/>
        </w:rPr>
        <w:t xml:space="preserv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xml:space="preserve">.; Karen M. Ryle,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xml:space="preserve">., George A. </w:t>
      </w:r>
      <w:proofErr w:type="spellStart"/>
      <w:r w:rsidRPr="00DF2FB4">
        <w:rPr>
          <w:rFonts w:ascii="Times New Roman" w:eastAsiaTheme="minorEastAsia" w:hAnsi="Times New Roman" w:cs="Times New Roman"/>
          <w:sz w:val="24"/>
          <w:szCs w:val="24"/>
        </w:rPr>
        <w:t>Cayer</w:t>
      </w:r>
      <w:proofErr w:type="spellEnd"/>
      <w:r w:rsidRPr="00DF2FB4">
        <w:rPr>
          <w:rFonts w:ascii="Times New Roman" w:eastAsiaTheme="minorEastAsia" w:hAnsi="Times New Roman" w:cs="Times New Roman"/>
          <w:sz w:val="24"/>
          <w:szCs w:val="24"/>
        </w:rPr>
        <w:t>,</w:t>
      </w:r>
      <w:r w:rsidR="00B56DFC">
        <w:rPr>
          <w:rFonts w:ascii="Times New Roman" w:eastAsiaTheme="minorEastAsia" w:hAnsi="Times New Roman" w:cs="Times New Roman"/>
          <w:sz w:val="24"/>
          <w:szCs w:val="24"/>
        </w:rPr>
        <w:t xml:space="preserve"> </w:t>
      </w:r>
      <w:r w:rsidRPr="00DF2FB4">
        <w:rPr>
          <w:rFonts w:ascii="Times New Roman" w:eastAsiaTheme="minorEastAsia" w:hAnsi="Times New Roman" w:cs="Times New Roman"/>
          <w:sz w:val="24"/>
          <w:szCs w:val="24"/>
        </w:rPr>
        <w:t xml:space="preserve">R .Ph.; Donald D. </w:t>
      </w:r>
      <w:proofErr w:type="spellStart"/>
      <w:r w:rsidRPr="00DF2FB4">
        <w:rPr>
          <w:rFonts w:ascii="Times New Roman" w:eastAsiaTheme="minorEastAsia" w:hAnsi="Times New Roman" w:cs="Times New Roman"/>
          <w:sz w:val="24"/>
          <w:szCs w:val="24"/>
        </w:rPr>
        <w:t>Accetta</w:t>
      </w:r>
      <w:proofErr w:type="spellEnd"/>
      <w:r w:rsidRPr="00DF2FB4">
        <w:rPr>
          <w:rFonts w:ascii="Times New Roman" w:eastAsiaTheme="minorEastAsia" w:hAnsi="Times New Roman" w:cs="Times New Roman"/>
          <w:sz w:val="24"/>
          <w:szCs w:val="24"/>
        </w:rPr>
        <w:t xml:space="preserve">, M.D.; Michael </w:t>
      </w:r>
      <w:proofErr w:type="spellStart"/>
      <w:r w:rsidRPr="00DF2FB4">
        <w:rPr>
          <w:rFonts w:ascii="Times New Roman" w:eastAsiaTheme="minorEastAsia" w:hAnsi="Times New Roman" w:cs="Times New Roman"/>
          <w:sz w:val="24"/>
          <w:szCs w:val="24"/>
        </w:rPr>
        <w:t>Tocco</w:t>
      </w:r>
      <w:proofErr w:type="spellEnd"/>
      <w:r w:rsidRPr="00DF2FB4">
        <w:rPr>
          <w:rFonts w:ascii="Times New Roman" w:eastAsiaTheme="minorEastAsia" w:hAnsi="Times New Roman" w:cs="Times New Roman"/>
          <w:sz w:val="24"/>
          <w:szCs w:val="24"/>
        </w:rPr>
        <w:t xml:space="preserv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xml:space="preserve">., Kathy J. </w:t>
      </w:r>
      <w:proofErr w:type="spellStart"/>
      <w:r w:rsidRPr="00DF2FB4">
        <w:rPr>
          <w:rFonts w:ascii="Times New Roman" w:eastAsiaTheme="minorEastAsia" w:hAnsi="Times New Roman" w:cs="Times New Roman"/>
          <w:sz w:val="24"/>
          <w:szCs w:val="24"/>
        </w:rPr>
        <w:t>Fabiszewski</w:t>
      </w:r>
      <w:proofErr w:type="spellEnd"/>
      <w:r w:rsidRPr="00DF2FB4">
        <w:rPr>
          <w:rFonts w:ascii="Times New Roman" w:eastAsiaTheme="minorEastAsia" w:hAnsi="Times New Roman" w:cs="Times New Roman"/>
          <w:sz w:val="24"/>
          <w:szCs w:val="24"/>
        </w:rPr>
        <w:t xml:space="preserve">, Ph.D., N.P.; Sophia </w:t>
      </w:r>
      <w:proofErr w:type="spellStart"/>
      <w:r w:rsidRPr="00DF2FB4">
        <w:rPr>
          <w:rFonts w:ascii="Times New Roman" w:eastAsiaTheme="minorEastAsia" w:hAnsi="Times New Roman" w:cs="Times New Roman"/>
          <w:sz w:val="24"/>
          <w:szCs w:val="24"/>
        </w:rPr>
        <w:t>Pasedis</w:t>
      </w:r>
      <w:proofErr w:type="spellEnd"/>
      <w:r w:rsidRPr="00DF2FB4">
        <w:rPr>
          <w:rFonts w:ascii="Times New Roman" w:eastAsiaTheme="minorEastAsia" w:hAnsi="Times New Roman" w:cs="Times New Roman"/>
          <w:sz w:val="24"/>
          <w:szCs w:val="24"/>
        </w:rPr>
        <w:t xml:space="preserv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xml:space="preserve">., Pharm.D.; Steven Budish, Public Member and James T. </w:t>
      </w:r>
      <w:proofErr w:type="spellStart"/>
      <w:r w:rsidRPr="00DF2FB4">
        <w:rPr>
          <w:rFonts w:ascii="Times New Roman" w:eastAsiaTheme="minorEastAsia" w:hAnsi="Times New Roman" w:cs="Times New Roman"/>
          <w:sz w:val="24"/>
          <w:szCs w:val="24"/>
        </w:rPr>
        <w:t>DeVita</w:t>
      </w:r>
      <w:proofErr w:type="spellEnd"/>
      <w:r w:rsidRPr="00DF2FB4">
        <w:rPr>
          <w:rFonts w:ascii="Times New Roman" w:eastAsiaTheme="minorEastAsia" w:hAnsi="Times New Roman" w:cs="Times New Roman"/>
          <w:sz w:val="24"/>
          <w:szCs w:val="24"/>
        </w:rPr>
        <w:t xml:space="preserv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xml:space="preserve">.  Opposed: None.  Recused: Joanne M. </w:t>
      </w:r>
      <w:proofErr w:type="spellStart"/>
      <w:r w:rsidRPr="00DF2FB4">
        <w:rPr>
          <w:rFonts w:ascii="Times New Roman" w:eastAsiaTheme="minorEastAsia" w:hAnsi="Times New Roman" w:cs="Times New Roman"/>
          <w:sz w:val="24"/>
          <w:szCs w:val="24"/>
        </w:rPr>
        <w:t>Trifone</w:t>
      </w:r>
      <w:proofErr w:type="spellEnd"/>
      <w:r w:rsidRPr="00DF2FB4">
        <w:rPr>
          <w:rFonts w:ascii="Times New Roman" w:eastAsiaTheme="minorEastAsia" w:hAnsi="Times New Roman" w:cs="Times New Roman"/>
          <w:sz w:val="24"/>
          <w:szCs w:val="24"/>
        </w:rPr>
        <w:t xml:space="preserve">, </w:t>
      </w:r>
      <w:proofErr w:type="spellStart"/>
      <w:r w:rsidRPr="00DF2FB4">
        <w:rPr>
          <w:rFonts w:ascii="Times New Roman" w:eastAsiaTheme="minorEastAsia" w:hAnsi="Times New Roman" w:cs="Times New Roman"/>
          <w:sz w:val="24"/>
          <w:szCs w:val="24"/>
        </w:rPr>
        <w:t>R.Ph</w:t>
      </w:r>
      <w:proofErr w:type="spellEnd"/>
      <w:r w:rsidRPr="00DF2FB4">
        <w:rPr>
          <w:rFonts w:ascii="Times New Roman" w:eastAsiaTheme="minorEastAsia" w:hAnsi="Times New Roman" w:cs="Times New Roman"/>
          <w:sz w:val="24"/>
          <w:szCs w:val="24"/>
        </w:rPr>
        <w:t>. Absent:  None.</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AC7A84" w:rsidRDefault="00AC7A84"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AC7A84" w:rsidRDefault="00AC7A84"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DF2FB4" w:rsidRDefault="009536EF" w:rsidP="00AC7A84">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2</w:t>
      </w:r>
    </w:p>
    <w:p w:rsidR="00D57785" w:rsidRPr="00D57785" w:rsidRDefault="009536EF" w:rsidP="00D57785">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The Board will not review any petition for pha1macy technician licensure in the </w:t>
      </w:r>
      <w:r w:rsidR="00AC7A84" w:rsidRPr="00DF2FB4">
        <w:rPr>
          <w:rFonts w:ascii="Times New Roman" w:eastAsiaTheme="minorEastAsia" w:hAnsi="Times New Roman" w:cs="Times New Roman"/>
          <w:sz w:val="24"/>
          <w:szCs w:val="24"/>
        </w:rPr>
        <w:t>Commonwealth</w:t>
      </w:r>
      <w:r w:rsidRPr="00DF2FB4">
        <w:rPr>
          <w:rFonts w:ascii="Times New Roman" w:eastAsiaTheme="minorEastAsia" w:hAnsi="Times New Roman" w:cs="Times New Roman"/>
          <w:sz w:val="24"/>
          <w:szCs w:val="24"/>
        </w:rPr>
        <w:t xml:space="preserve"> filed sooner than five (5) years from the Effective Date of this Final Decision and Order.    While Respondent's pharmacy technician registration is revoked, Respondent may not: (1) be employed as pharmacy technician to provide any services related to the practice of pharmacy or be empl</w:t>
      </w:r>
      <w:r w:rsidR="00D57785">
        <w:rPr>
          <w:rFonts w:ascii="Times New Roman" w:eastAsiaTheme="minorEastAsia" w:hAnsi="Times New Roman" w:cs="Times New Roman"/>
          <w:sz w:val="24"/>
          <w:szCs w:val="24"/>
        </w:rPr>
        <w:t>oyed to provide any services in</w:t>
      </w:r>
      <w:r w:rsidRPr="00DF2FB4">
        <w:rPr>
          <w:rFonts w:ascii="Times New Roman" w:eastAsiaTheme="minorEastAsia" w:hAnsi="Times New Roman" w:cs="Times New Roman"/>
          <w:sz w:val="24"/>
          <w:szCs w:val="24"/>
        </w:rPr>
        <w:t xml:space="preserve"> any capacity in any pharmacy setting in the Commonwealth</w:t>
      </w:r>
      <w:r w:rsidR="00D57785" w:rsidRPr="00DF2FB4">
        <w:rPr>
          <w:rFonts w:ascii="Times New Roman" w:eastAsiaTheme="minorEastAsia" w:hAnsi="Times New Roman" w:cs="Times New Roman"/>
          <w:sz w:val="24"/>
          <w:szCs w:val="24"/>
        </w:rPr>
        <w:t>; or</w:t>
      </w:r>
      <w:r w:rsidRPr="00DF2FB4">
        <w:rPr>
          <w:rFonts w:ascii="Times New Roman" w:eastAsiaTheme="minorEastAsia" w:hAnsi="Times New Roman" w:cs="Times New Roman"/>
          <w:sz w:val="24"/>
          <w:szCs w:val="24"/>
        </w:rPr>
        <w:t xml:space="preserve"> (2) have any ownership, management or other interest or involvement in any pharmacy related business in any setting.  If at any time in the future </w:t>
      </w:r>
      <w:r w:rsidR="00D57785" w:rsidRPr="00DF2FB4">
        <w:rPr>
          <w:rFonts w:ascii="Times New Roman" w:eastAsiaTheme="minorEastAsia" w:hAnsi="Times New Roman" w:cs="Times New Roman"/>
          <w:sz w:val="24"/>
          <w:szCs w:val="24"/>
        </w:rPr>
        <w:t>Respondent seeks</w:t>
      </w:r>
      <w:r w:rsidRPr="00DF2FB4">
        <w:rPr>
          <w:rFonts w:ascii="Times New Roman" w:eastAsiaTheme="minorEastAsia" w:hAnsi="Times New Roman" w:cs="Times New Roman"/>
          <w:sz w:val="24"/>
          <w:szCs w:val="24"/>
        </w:rPr>
        <w:t xml:space="preserve"> re-licensure by the Board, she will be required to meet all current requirements for licensure at the time of any such </w:t>
      </w:r>
      <w:r w:rsidR="00D57785" w:rsidRPr="00DF2FB4">
        <w:rPr>
          <w:rFonts w:ascii="Times New Roman" w:eastAsiaTheme="minorEastAsia" w:hAnsi="Times New Roman" w:cs="Times New Roman"/>
          <w:sz w:val="24"/>
          <w:szCs w:val="24"/>
        </w:rPr>
        <w:t>application,</w:t>
      </w:r>
      <w:r w:rsidRPr="00DF2FB4">
        <w:rPr>
          <w:rFonts w:ascii="Times New Roman" w:eastAsiaTheme="minorEastAsia" w:hAnsi="Times New Roman" w:cs="Times New Roman"/>
          <w:sz w:val="24"/>
          <w:szCs w:val="24"/>
        </w:rPr>
        <w:t xml:space="preserve"> including, but not limited to, re-application, re-</w:t>
      </w:r>
      <w:r w:rsidR="00D57785" w:rsidRPr="00DF2FB4">
        <w:rPr>
          <w:rFonts w:ascii="Times New Roman" w:eastAsiaTheme="minorEastAsia" w:hAnsi="Times New Roman" w:cs="Times New Roman"/>
          <w:sz w:val="24"/>
          <w:szCs w:val="24"/>
        </w:rPr>
        <w:t>examination,</w:t>
      </w:r>
      <w:r w:rsidRPr="00DF2FB4">
        <w:rPr>
          <w:rFonts w:ascii="Times New Roman" w:eastAsiaTheme="minorEastAsia" w:hAnsi="Times New Roman" w:cs="Times New Roman"/>
          <w:sz w:val="24"/>
          <w:szCs w:val="24"/>
        </w:rPr>
        <w:t xml:space="preserve"> re-training and moral character qualifications (including consideration of any convictions or unlawful activity) and any other reinstatement terms and conditions the Board may deem to be necessary and appropriate.  Respondent is hereby advised that the Board does not</w:t>
      </w:r>
      <w:r w:rsidR="003628A3">
        <w:rPr>
          <w:rFonts w:ascii="Times New Roman" w:eastAsiaTheme="minorEastAsia" w:hAnsi="Times New Roman" w:cs="Times New Roman"/>
          <w:sz w:val="24"/>
          <w:szCs w:val="24"/>
        </w:rPr>
        <w:t xml:space="preserve"> envision any term</w:t>
      </w:r>
      <w:r w:rsidRPr="00DF2FB4">
        <w:rPr>
          <w:rFonts w:ascii="Times New Roman" w:eastAsiaTheme="minorEastAsia" w:hAnsi="Times New Roman" w:cs="Times New Roman"/>
          <w:sz w:val="24"/>
          <w:szCs w:val="24"/>
        </w:rPr>
        <w:t>s or conditions pursuant to which the Board would consider Respondent to be qualified for licensure as a pharmacy technician in the Commonwealth in the future.</w:t>
      </w:r>
    </w:p>
    <w:p w:rsidR="00D57785" w:rsidRDefault="00D57785" w:rsidP="00D57785">
      <w:pPr>
        <w:widowControl w:val="0"/>
        <w:autoSpaceDE w:val="0"/>
        <w:autoSpaceDN w:val="0"/>
        <w:adjustRightInd w:val="0"/>
        <w:spacing w:after="0" w:line="360" w:lineRule="auto"/>
        <w:jc w:val="center"/>
        <w:rPr>
          <w:rFonts w:ascii="Times New Roman" w:eastAsiaTheme="minorEastAsia" w:hAnsi="Times New Roman" w:cs="Times New Roman"/>
          <w:sz w:val="24"/>
          <w:szCs w:val="24"/>
          <w:u w:val="single"/>
        </w:rPr>
      </w:pPr>
    </w:p>
    <w:p w:rsidR="00DF2FB4" w:rsidRPr="00AC7A84" w:rsidRDefault="009536EF" w:rsidP="00D57785">
      <w:pPr>
        <w:widowControl w:val="0"/>
        <w:autoSpaceDE w:val="0"/>
        <w:autoSpaceDN w:val="0"/>
        <w:adjustRightInd w:val="0"/>
        <w:spacing w:after="0" w:line="360" w:lineRule="auto"/>
        <w:jc w:val="center"/>
        <w:rPr>
          <w:rFonts w:ascii="Times New Roman" w:eastAsiaTheme="minorEastAsia" w:hAnsi="Times New Roman" w:cs="Times New Roman"/>
          <w:sz w:val="24"/>
          <w:szCs w:val="24"/>
          <w:u w:val="single"/>
        </w:rPr>
      </w:pPr>
      <w:r w:rsidRPr="00AC7A84">
        <w:rPr>
          <w:rFonts w:ascii="Times New Roman" w:eastAsiaTheme="minorEastAsia" w:hAnsi="Times New Roman" w:cs="Times New Roman"/>
          <w:sz w:val="24"/>
          <w:szCs w:val="24"/>
          <w:u w:val="single"/>
        </w:rPr>
        <w:t>EFFECTIVE DATE OF ORDER</w:t>
      </w:r>
    </w:p>
    <w:p w:rsidR="00DF2FB4" w:rsidRPr="00DF2FB4" w:rsidRDefault="009536EF" w:rsidP="00D57785">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The Order of the Board shall be effective as of June 7, 2011.</w:t>
      </w:r>
    </w:p>
    <w:p w:rsidR="00DF2FB4" w:rsidRPr="00DF2FB4" w:rsidRDefault="009536EF" w:rsidP="00D57785">
      <w:pPr>
        <w:widowControl w:val="0"/>
        <w:autoSpaceDE w:val="0"/>
        <w:autoSpaceDN w:val="0"/>
        <w:adjustRightInd w:val="0"/>
        <w:spacing w:after="0" w:line="360" w:lineRule="auto"/>
        <w:ind w:firstLine="72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Respondent is hereby notified of his right to appeal this Final Decision and Order t</w:t>
      </w:r>
      <w:r w:rsidR="00AC7A84">
        <w:rPr>
          <w:rFonts w:ascii="Times New Roman" w:eastAsiaTheme="minorEastAsia" w:hAnsi="Times New Roman" w:cs="Times New Roman"/>
          <w:sz w:val="24"/>
          <w:szCs w:val="24"/>
        </w:rPr>
        <w:t xml:space="preserve">o the Supreme Judicial Court, </w:t>
      </w:r>
      <w:r w:rsidRPr="00DF2FB4">
        <w:rPr>
          <w:rFonts w:ascii="Times New Roman" w:eastAsiaTheme="minorEastAsia" w:hAnsi="Times New Roman" w:cs="Times New Roman"/>
          <w:sz w:val="24"/>
          <w:szCs w:val="24"/>
        </w:rPr>
        <w:t>pursuant to G.L. c. 112, § 64 and G.L. c. 30A, §§ 14 and 15, within thirty days of receipt of notice of this Final Decision and Order by Default.</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Default="009536EF" w:rsidP="00AC7A84">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 xml:space="preserve">BOARD </w:t>
      </w:r>
      <w:r w:rsidR="00AC7A84">
        <w:rPr>
          <w:rFonts w:ascii="Times New Roman" w:eastAsiaTheme="minorEastAsia" w:hAnsi="Times New Roman" w:cs="Times New Roman"/>
          <w:sz w:val="24"/>
          <w:szCs w:val="24"/>
        </w:rPr>
        <w:t>OF REGISTRA</w:t>
      </w:r>
      <w:r w:rsidRPr="00DF2FB4">
        <w:rPr>
          <w:rFonts w:ascii="Times New Roman" w:eastAsiaTheme="minorEastAsia" w:hAnsi="Times New Roman" w:cs="Times New Roman"/>
          <w:sz w:val="24"/>
          <w:szCs w:val="24"/>
        </w:rPr>
        <w:t>TION</w:t>
      </w:r>
      <w:r w:rsidR="00AC7A84">
        <w:rPr>
          <w:rFonts w:ascii="Times New Roman" w:eastAsiaTheme="minorEastAsia" w:hAnsi="Times New Roman" w:cs="Times New Roman"/>
          <w:sz w:val="24"/>
          <w:szCs w:val="24"/>
        </w:rPr>
        <w:tab/>
      </w:r>
      <w:r w:rsidRPr="00DF2FB4">
        <w:rPr>
          <w:rFonts w:ascii="Times New Roman" w:eastAsiaTheme="minorEastAsia" w:hAnsi="Times New Roman" w:cs="Times New Roman"/>
          <w:sz w:val="24"/>
          <w:szCs w:val="24"/>
        </w:rPr>
        <w:t xml:space="preserve"> IN PHARMACY</w:t>
      </w:r>
    </w:p>
    <w:p w:rsidR="00AC7A84" w:rsidRDefault="00AC7A84" w:rsidP="00AC7A84">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p>
    <w:p w:rsidR="00AC7A84" w:rsidRDefault="00AC7A84" w:rsidP="00AC7A84">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r w:rsidRPr="003628A3">
        <w:rPr>
          <w:rFonts w:ascii="Times New Roman" w:eastAsiaTheme="minorEastAsia" w:hAnsi="Times New Roman" w:cs="Times New Roman"/>
          <w:sz w:val="24"/>
          <w:szCs w:val="24"/>
          <w:u w:val="single"/>
        </w:rPr>
        <w:t xml:space="preserve">Stanley J. </w:t>
      </w:r>
      <w:proofErr w:type="spellStart"/>
      <w:r w:rsidRPr="003628A3">
        <w:rPr>
          <w:rFonts w:ascii="Times New Roman" w:eastAsiaTheme="minorEastAsia" w:hAnsi="Times New Roman" w:cs="Times New Roman"/>
          <w:sz w:val="24"/>
          <w:szCs w:val="24"/>
          <w:u w:val="single"/>
        </w:rPr>
        <w:t>Walczyk</w:t>
      </w:r>
      <w:proofErr w:type="spellEnd"/>
      <w:r w:rsidR="003628A3">
        <w:rPr>
          <w:rFonts w:ascii="Times New Roman" w:eastAsiaTheme="minorEastAsia" w:hAnsi="Times New Roman" w:cs="Times New Roman"/>
          <w:sz w:val="24"/>
          <w:szCs w:val="24"/>
          <w:u w:val="single"/>
        </w:rPr>
        <w:tab/>
      </w:r>
      <w:r w:rsidR="003628A3">
        <w:rPr>
          <w:rFonts w:ascii="Times New Roman" w:eastAsiaTheme="minorEastAsia" w:hAnsi="Times New Roman" w:cs="Times New Roman"/>
          <w:sz w:val="24"/>
          <w:szCs w:val="24"/>
          <w:u w:val="single"/>
        </w:rPr>
        <w:tab/>
      </w:r>
      <w:r w:rsidR="003628A3">
        <w:rPr>
          <w:rFonts w:ascii="Times New Roman" w:eastAsiaTheme="minorEastAsia" w:hAnsi="Times New Roman" w:cs="Times New Roman"/>
          <w:sz w:val="24"/>
          <w:szCs w:val="24"/>
          <w:u w:val="single"/>
        </w:rPr>
        <w:tab/>
      </w:r>
    </w:p>
    <w:p w:rsidR="003628A3" w:rsidRDefault="003628A3" w:rsidP="00AC7A84">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Stanley J. </w:t>
      </w:r>
      <w:proofErr w:type="spellStart"/>
      <w:r>
        <w:rPr>
          <w:rFonts w:ascii="Times New Roman" w:eastAsiaTheme="minorEastAsia" w:hAnsi="Times New Roman" w:cs="Times New Roman"/>
          <w:sz w:val="24"/>
          <w:szCs w:val="24"/>
        </w:rPr>
        <w:t>Walczyk</w:t>
      </w:r>
      <w:proofErr w:type="spellEnd"/>
      <w:r>
        <w:rPr>
          <w:rFonts w:ascii="Times New Roman" w:eastAsiaTheme="minorEastAsia" w:hAnsi="Times New Roman" w:cs="Times New Roman"/>
          <w:sz w:val="24"/>
          <w:szCs w:val="24"/>
        </w:rPr>
        <w:t xml:space="preserve">, R. Ph. </w:t>
      </w:r>
    </w:p>
    <w:p w:rsidR="003628A3" w:rsidRDefault="003628A3" w:rsidP="00AC7A84">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President Elect </w:t>
      </w:r>
    </w:p>
    <w:p w:rsidR="003628A3" w:rsidRPr="003628A3" w:rsidRDefault="003628A3" w:rsidP="003628A3">
      <w:pPr>
        <w:widowControl w:val="0"/>
        <w:autoSpaceDE w:val="0"/>
        <w:autoSpaceDN w:val="0"/>
        <w:adjustRightInd w:val="0"/>
        <w:spacing w:after="0" w:line="240" w:lineRule="auto"/>
        <w:ind w:left="576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June 10, 2011</w:t>
      </w:r>
    </w:p>
    <w:p w:rsidR="003628A3" w:rsidRPr="00DF2FB4" w:rsidRDefault="003628A3" w:rsidP="003628A3">
      <w:pPr>
        <w:widowControl w:val="0"/>
        <w:autoSpaceDE w:val="0"/>
        <w:autoSpaceDN w:val="0"/>
        <w:adjustRightInd w:val="0"/>
        <w:spacing w:after="0" w:line="240" w:lineRule="auto"/>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Decision No. 2628</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F2FB4" w:rsidRPr="00DF2FB4" w:rsidRDefault="009536EF"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Certified Mail No. 7009 1680 0000 6389 7606/First Class Mail</w:t>
      </w:r>
    </w:p>
    <w:p w:rsidR="00DF2FB4" w:rsidRPr="00DF2FB4" w:rsidRDefault="00082909"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9536EF" w:rsidRPr="00DF2FB4" w:rsidRDefault="009536EF"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9536EF" w:rsidRPr="00DF2FB4" w:rsidRDefault="009536EF" w:rsidP="009536EF">
      <w:pPr>
        <w:widowControl w:val="0"/>
        <w:autoSpaceDE w:val="0"/>
        <w:autoSpaceDN w:val="0"/>
        <w:adjustRightInd w:val="0"/>
        <w:spacing w:after="0" w:line="240" w:lineRule="auto"/>
        <w:rPr>
          <w:rFonts w:ascii="Times New Roman" w:eastAsiaTheme="minorEastAsia" w:hAnsi="Times New Roman" w:cs="Times New Roman"/>
          <w:sz w:val="24"/>
          <w:szCs w:val="24"/>
        </w:rPr>
      </w:pPr>
    </w:p>
    <w:p w:rsidR="009536EF" w:rsidRDefault="009536EF" w:rsidP="003628A3">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DF2FB4">
        <w:rPr>
          <w:rFonts w:ascii="Times New Roman" w:eastAsiaTheme="minorEastAsia" w:hAnsi="Times New Roman" w:cs="Times New Roman"/>
          <w:sz w:val="24"/>
          <w:szCs w:val="24"/>
        </w:rPr>
        <w:t>3</w:t>
      </w:r>
    </w:p>
    <w:p w:rsidR="001768B0" w:rsidRDefault="001768B0" w:rsidP="001768B0">
      <w:pPr>
        <w:spacing w:line="240" w:lineRule="auto"/>
        <w:rPr>
          <w:rFonts w:ascii="Times New Roman" w:eastAsiaTheme="minorEastAsia"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768B0" w:rsidSect="002E71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8B0" w:rsidRDefault="001768B0" w:rsidP="001768B0">
      <w:pPr>
        <w:spacing w:after="0" w:line="240" w:lineRule="auto"/>
      </w:pPr>
      <w:r>
        <w:separator/>
      </w:r>
    </w:p>
  </w:endnote>
  <w:endnote w:type="continuationSeparator" w:id="0">
    <w:p w:rsidR="001768B0" w:rsidRDefault="001768B0" w:rsidP="0017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8B0" w:rsidRDefault="001768B0" w:rsidP="001768B0">
      <w:pPr>
        <w:spacing w:after="0" w:line="240" w:lineRule="auto"/>
      </w:pPr>
      <w:r>
        <w:separator/>
      </w:r>
    </w:p>
  </w:footnote>
  <w:footnote w:type="continuationSeparator" w:id="0">
    <w:p w:rsidR="001768B0" w:rsidRDefault="001768B0" w:rsidP="0017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8B0" w:rsidRDefault="0017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B251E"/>
    <w:multiLevelType w:val="hybridMultilevel"/>
    <w:tmpl w:val="5F6628F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EF"/>
    <w:rsid w:val="00082909"/>
    <w:rsid w:val="000A533B"/>
    <w:rsid w:val="001768B0"/>
    <w:rsid w:val="002E71AC"/>
    <w:rsid w:val="00361D9B"/>
    <w:rsid w:val="003628A3"/>
    <w:rsid w:val="004A5B0D"/>
    <w:rsid w:val="006E32A4"/>
    <w:rsid w:val="008E7FCF"/>
    <w:rsid w:val="009536EF"/>
    <w:rsid w:val="009B36D4"/>
    <w:rsid w:val="00AC7A84"/>
    <w:rsid w:val="00B56DFC"/>
    <w:rsid w:val="00D57785"/>
    <w:rsid w:val="00DB583E"/>
    <w:rsid w:val="00EE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0F7D"/>
  <w15:docId w15:val="{171B78A8-C261-4698-A2E3-8E827C44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6EF"/>
    <w:rPr>
      <w:rFonts w:ascii="Tahoma" w:hAnsi="Tahoma" w:cs="Tahoma"/>
      <w:sz w:val="16"/>
      <w:szCs w:val="16"/>
    </w:rPr>
  </w:style>
  <w:style w:type="paragraph" w:styleId="ListParagraph">
    <w:name w:val="List Paragraph"/>
    <w:basedOn w:val="Normal"/>
    <w:uiPriority w:val="34"/>
    <w:qFormat/>
    <w:rsid w:val="000A533B"/>
    <w:pPr>
      <w:ind w:left="720"/>
      <w:contextualSpacing/>
    </w:pPr>
  </w:style>
  <w:style w:type="paragraph" w:styleId="Header">
    <w:name w:val="header"/>
    <w:basedOn w:val="Normal"/>
    <w:link w:val="HeaderChar"/>
    <w:uiPriority w:val="99"/>
    <w:unhideWhenUsed/>
    <w:rsid w:val="00176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8B0"/>
  </w:style>
  <w:style w:type="paragraph" w:styleId="Footer">
    <w:name w:val="footer"/>
    <w:basedOn w:val="Normal"/>
    <w:link w:val="FooterChar"/>
    <w:uiPriority w:val="99"/>
    <w:unhideWhenUsed/>
    <w:rsid w:val="0017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8909-4070-4602-9804-9FA14C2C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Westgate, Traci (DPH)</cp:lastModifiedBy>
  <cp:revision>7</cp:revision>
  <dcterms:created xsi:type="dcterms:W3CDTF">2016-12-13T14:59:00Z</dcterms:created>
  <dcterms:modified xsi:type="dcterms:W3CDTF">2017-10-25T20:15:00Z</dcterms:modified>
</cp:coreProperties>
</file>