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7044" w14:textId="77777777" w:rsidR="00AE22A7" w:rsidRPr="009200FD" w:rsidRDefault="00AE22A7" w:rsidP="00AE22A7">
      <w:pPr>
        <w:jc w:val="center"/>
        <w:rPr>
          <w:rFonts w:ascii="Century Schoolbook" w:hAnsi="Century Schoolbook" w:cs="Century Schoolbook"/>
        </w:rPr>
      </w:pPr>
      <w:r w:rsidRPr="009200FD">
        <w:rPr>
          <w:rFonts w:ascii="Century Schoolbook" w:hAnsi="Century Schoolbook" w:cs="Century Schoolbook"/>
        </w:rPr>
        <w:t>COMMONWEALTH OF MASSACHUSETTS</w:t>
      </w:r>
    </w:p>
    <w:p w14:paraId="31DFB6DF" w14:textId="77777777" w:rsidR="00AE22A7" w:rsidRPr="009200FD" w:rsidRDefault="00AE22A7" w:rsidP="00AE22A7">
      <w:pPr>
        <w:rPr>
          <w:rFonts w:ascii="Century Schoolbook" w:hAnsi="Century Schoolbook" w:cs="Century Schoolbook"/>
        </w:rPr>
      </w:pPr>
    </w:p>
    <w:p w14:paraId="6E775E81" w14:textId="77777777" w:rsidR="00AE22A7" w:rsidRPr="009200FD" w:rsidRDefault="00AE22A7" w:rsidP="00AE22A7">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74715E5D" w14:textId="77777777" w:rsidR="00AE22A7" w:rsidRPr="009200FD" w:rsidRDefault="00AE22A7" w:rsidP="00AE22A7">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3C3E1E61" w14:textId="77777777" w:rsidR="00AE22A7" w:rsidRPr="009200FD" w:rsidRDefault="00AE22A7" w:rsidP="00AE22A7">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36204E2C" w14:textId="5016013A" w:rsidR="00AE22A7" w:rsidRPr="009200FD" w:rsidRDefault="00AE22A7" w:rsidP="00AE22A7">
      <w:pPr>
        <w:tabs>
          <w:tab w:val="left" w:pos="3600"/>
        </w:tabs>
        <w:ind w:left="5760" w:hanging="5760"/>
        <w:rPr>
          <w:rFonts w:ascii="Century Schoolbook" w:hAnsi="Century Schoolbook" w:cs="Century Schoolbook"/>
        </w:rPr>
      </w:pPr>
      <w:r>
        <w:rPr>
          <w:rFonts w:ascii="Century Schoolbook" w:hAnsi="Century Schoolbook" w:cs="Century Schoolbook"/>
        </w:rPr>
        <w:t>Bravo Pharmacy</w:t>
      </w:r>
      <w:r w:rsidRPr="009200FD">
        <w:rPr>
          <w:rFonts w:ascii="Century Schoolbook" w:hAnsi="Century Schoolbook" w:cs="Century Schoolbook"/>
        </w:rPr>
        <w:tab/>
        <w:t>)</w:t>
      </w:r>
      <w:r w:rsidRPr="009200FD">
        <w:rPr>
          <w:rFonts w:ascii="Century Schoolbook" w:hAnsi="Century Schoolbook" w:cs="Century Schoolbook"/>
        </w:rPr>
        <w:tab/>
      </w:r>
      <w:r>
        <w:rPr>
          <w:rFonts w:ascii="Century Schoolbook" w:hAnsi="Century Schoolbook" w:cs="Century Schoolbook"/>
        </w:rPr>
        <w:t xml:space="preserve">Docket No.: </w:t>
      </w:r>
      <w:r>
        <w:rPr>
          <w:rFonts w:ascii="Century Schoolbook" w:hAnsi="Century Schoolbook" w:cs="Century Schoolbook"/>
        </w:rPr>
        <w:tab/>
        <w:t>PHA-2022-0199</w:t>
      </w:r>
    </w:p>
    <w:p w14:paraId="1063CD26" w14:textId="0C2E0A33" w:rsidR="00AE22A7" w:rsidRDefault="00AE22A7" w:rsidP="00AE22A7">
      <w:pPr>
        <w:tabs>
          <w:tab w:val="left" w:pos="3600"/>
        </w:tabs>
        <w:ind w:left="5760" w:hanging="5760"/>
        <w:rPr>
          <w:rFonts w:ascii="Century Schoolbook" w:hAnsi="Century Schoolbook" w:cs="Century Schoolbook"/>
        </w:rPr>
      </w:pPr>
      <w:r>
        <w:rPr>
          <w:rFonts w:ascii="Century Schoolbook" w:hAnsi="Century Schoolbook" w:cs="Century Schoolbook"/>
        </w:rPr>
        <w:t>DS89981</w:t>
      </w:r>
      <w:r w:rsidRPr="009200FD">
        <w:rPr>
          <w:rFonts w:ascii="Century Schoolbook" w:hAnsi="Century Schoolbook" w:cs="Century Schoolbook"/>
        </w:rPr>
        <w:tab/>
        <w:t>)</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CAS-2022-1266</w:t>
      </w:r>
    </w:p>
    <w:p w14:paraId="5FC1D224" w14:textId="68CB70A0" w:rsidR="00AE22A7" w:rsidRPr="009200FD" w:rsidRDefault="00AE22A7" w:rsidP="009D0E5D">
      <w:pPr>
        <w:tabs>
          <w:tab w:val="left" w:pos="3600"/>
        </w:tabs>
        <w:ind w:left="5760" w:hanging="5760"/>
        <w:rPr>
          <w:rFonts w:ascii="Century Schoolbook" w:hAnsi="Century Schoolbook" w:cs="Century Schoolbook"/>
        </w:rPr>
      </w:pPr>
      <w:r>
        <w:rPr>
          <w:rFonts w:ascii="Century Schoolbook" w:hAnsi="Century Schoolbook" w:cs="Century Schoolbook"/>
        </w:rPr>
        <w:t>Exp: 12/31/2025</w:t>
      </w:r>
      <w:r>
        <w:rPr>
          <w:rFonts w:ascii="Century Schoolbook" w:hAnsi="Century Schoolbook" w:cs="Century Schoolbook"/>
        </w:rPr>
        <w:tab/>
        <w:t>)</w:t>
      </w:r>
    </w:p>
    <w:p w14:paraId="29A796C8" w14:textId="77777777" w:rsidR="00AE22A7" w:rsidRPr="004F061C" w:rsidRDefault="00AE22A7" w:rsidP="00AE22A7">
      <w:pPr>
        <w:tabs>
          <w:tab w:val="left" w:pos="3600"/>
        </w:tabs>
        <w:ind w:left="5760" w:hanging="5760"/>
        <w:rPr>
          <w:rFonts w:ascii="Century Schoolbook" w:hAnsi="Century Schoolbook" w:cs="Century Schoolbook"/>
          <w:b/>
        </w:rPr>
      </w:pPr>
    </w:p>
    <w:p w14:paraId="1D50391F" w14:textId="77777777" w:rsidR="00AE22A7" w:rsidRPr="00886BEF" w:rsidRDefault="00AE22A7" w:rsidP="00AE22A7">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29AC1229" w14:textId="77777777" w:rsidR="00AE22A7" w:rsidRPr="00886BEF" w:rsidRDefault="00AE22A7" w:rsidP="00AE22A7">
      <w:pPr>
        <w:tabs>
          <w:tab w:val="left" w:pos="3600"/>
        </w:tabs>
        <w:ind w:left="5760" w:hanging="5760"/>
        <w:jc w:val="both"/>
        <w:rPr>
          <w:rFonts w:ascii="Century Schoolbook" w:hAnsi="Century Schoolbook" w:cs="Century Schoolbook"/>
          <w:b/>
          <w:bCs/>
        </w:rPr>
      </w:pPr>
    </w:p>
    <w:p w14:paraId="494175B4" w14:textId="594131EB" w:rsidR="00AE22A7" w:rsidRPr="00886BEF" w:rsidRDefault="00AE22A7" w:rsidP="00AE22A7">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Pr>
          <w:rFonts w:ascii="Century Schoolbook" w:hAnsi="Century Schoolbook" w:cs="Century Schoolbook"/>
        </w:rPr>
        <w:t>Bravo Pharmacy (“Licensee” or “Pharmacy”), a pharmacy</w:t>
      </w:r>
      <w:r w:rsidRPr="00886BEF">
        <w:rPr>
          <w:rFonts w:ascii="Century Schoolbook" w:hAnsi="Century Schoolbook" w:cs="Century Schoolbook"/>
        </w:rPr>
        <w:t xml:space="preserve"> licensed by the Board,</w:t>
      </w:r>
      <w:r>
        <w:rPr>
          <w:rFonts w:ascii="Century Schoolbook" w:hAnsi="Century Schoolbook" w:cs="Century Schoolbook"/>
        </w:rPr>
        <w:t xml:space="preserve"> DS89981</w:t>
      </w:r>
      <w:r w:rsidRPr="00886BEF">
        <w:rPr>
          <w:rFonts w:ascii="Century Schoolbook" w:hAnsi="Century Schoolbook" w:cs="Century Schoolbook"/>
        </w:rPr>
        <w:t xml:space="preserve">, do hereby stipulate and agree that the following information shall be entered into and become a permanent part of the </w:t>
      </w:r>
      <w:r>
        <w:rPr>
          <w:rFonts w:ascii="Century Schoolbook" w:hAnsi="Century Schoolbook" w:cs="Century Schoolbook"/>
        </w:rPr>
        <w:t>Pharmacy</w:t>
      </w:r>
      <w:r w:rsidRPr="00886BEF">
        <w:rPr>
          <w:rFonts w:ascii="Century Schoolbook" w:hAnsi="Century Schoolbook" w:cs="Century Schoolbook"/>
        </w:rPr>
        <w:t>’s record maintained by the Board:</w:t>
      </w:r>
    </w:p>
    <w:p w14:paraId="6F4D46D1" w14:textId="77777777" w:rsidR="00AE22A7" w:rsidRPr="00886BEF" w:rsidRDefault="00AE22A7" w:rsidP="00AE22A7">
      <w:pPr>
        <w:tabs>
          <w:tab w:val="left" w:pos="3600"/>
        </w:tabs>
        <w:jc w:val="both"/>
        <w:rPr>
          <w:rFonts w:ascii="Century Schoolbook" w:hAnsi="Century Schoolbook" w:cs="Century Schoolbook"/>
        </w:rPr>
      </w:pPr>
    </w:p>
    <w:p w14:paraId="02A2A442" w14:textId="72D3F2D5" w:rsidR="00AE22A7" w:rsidRPr="00886BEF" w:rsidRDefault="00AE22A7" w:rsidP="00AE22A7">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Pr>
          <w:rFonts w:ascii="Century Schoolbook" w:hAnsi="Century Schoolbook" w:cs="Century Schoolbook"/>
        </w:rPr>
        <w:t xml:space="preserve"> its pharmacy license</w:t>
      </w:r>
      <w:r w:rsidRPr="00886BEF">
        <w:rPr>
          <w:rFonts w:ascii="Century Schoolbook" w:hAnsi="Century Schoolbook" w:cs="Century Schoolbook"/>
        </w:rPr>
        <w:t xml:space="preserve"> related to the conduct set forth in Paragraph 2, identified as Docket No. </w:t>
      </w:r>
      <w:r>
        <w:rPr>
          <w:rFonts w:ascii="Century Schoolbook" w:hAnsi="Century Schoolbook" w:cs="Century Schoolbook"/>
        </w:rPr>
        <w:t xml:space="preserve">PHA-2022-0199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14:paraId="348433D8" w14:textId="77777777" w:rsidR="00AE22A7" w:rsidRPr="00886BEF" w:rsidRDefault="00AE22A7" w:rsidP="00AE22A7">
      <w:pPr>
        <w:pStyle w:val="ListParagraph"/>
        <w:tabs>
          <w:tab w:val="left" w:pos="3600"/>
        </w:tabs>
        <w:jc w:val="both"/>
        <w:rPr>
          <w:rFonts w:ascii="Century Schoolbook" w:hAnsi="Century Schoolbook" w:cs="Century Schoolbook"/>
        </w:rPr>
      </w:pPr>
    </w:p>
    <w:p w14:paraId="4EC5C454" w14:textId="77777777" w:rsidR="00AE22A7" w:rsidRPr="00DB70FA" w:rsidRDefault="00AE22A7" w:rsidP="00AE22A7">
      <w:pPr>
        <w:pStyle w:val="ListParagraph"/>
        <w:numPr>
          <w:ilvl w:val="0"/>
          <w:numId w:val="1"/>
        </w:numPr>
        <w:tabs>
          <w:tab w:val="left" w:pos="720"/>
        </w:tabs>
        <w:ind w:hanging="720"/>
        <w:jc w:val="both"/>
        <w:rPr>
          <w:rFonts w:ascii="Century Schoolbook" w:hAnsi="Century Schoolbook"/>
          <w:szCs w:val="20"/>
        </w:rPr>
      </w:pPr>
      <w:r w:rsidRPr="00753DF4">
        <w:rPr>
          <w:rFonts w:ascii="Century Schoolbook" w:hAnsi="Century Schoolbook" w:cs="Century Schoolbook"/>
        </w:rPr>
        <w:t>The Pharmacy and the Board agree to resolve this Complaint without making</w:t>
      </w:r>
      <w:r w:rsidRPr="00AA1511">
        <w:rPr>
          <w:rFonts w:ascii="Century Schoolbook" w:hAnsi="Century Schoolbook"/>
        </w:rPr>
        <w:t xml:space="preserve"> any admissions or findings and without proceeding to a formal</w:t>
      </w:r>
      <w:r w:rsidRPr="00EC7C3A">
        <w:rPr>
          <w:rFonts w:ascii="Century Schoolbook" w:hAnsi="Century Schoolbook"/>
        </w:rPr>
        <w:t xml:space="preserve"> adjudicatory hearing.  The Complaint alleges the following:  </w:t>
      </w:r>
    </w:p>
    <w:p w14:paraId="1409B9B6" w14:textId="77777777" w:rsidR="00AE22A7" w:rsidRPr="00886BEF" w:rsidRDefault="00AE22A7" w:rsidP="00AE22A7">
      <w:pPr>
        <w:pStyle w:val="ListParagraph"/>
        <w:rPr>
          <w:rFonts w:ascii="Century Schoolbook" w:hAnsi="Century Schoolbook" w:cs="Century Schoolbook"/>
        </w:rPr>
      </w:pPr>
    </w:p>
    <w:p w14:paraId="463B5A5D" w14:textId="23E4C7C5" w:rsidR="001B5B34" w:rsidRPr="001B5B34" w:rsidRDefault="001B5B34" w:rsidP="001B5B34">
      <w:pPr>
        <w:pStyle w:val="ListParagraph"/>
        <w:numPr>
          <w:ilvl w:val="1"/>
          <w:numId w:val="1"/>
        </w:numPr>
        <w:tabs>
          <w:tab w:val="left" w:pos="1440"/>
        </w:tabs>
        <w:jc w:val="both"/>
        <w:rPr>
          <w:rFonts w:ascii="Century Schoolbook" w:hAnsi="Century Schoolbook" w:cs="Century Schoolbook"/>
        </w:rPr>
      </w:pPr>
      <w:r w:rsidRPr="001B5B34">
        <w:rPr>
          <w:rFonts w:ascii="Century Schoolbook" w:hAnsi="Century Schoolbook" w:cs="Century Schoolbook"/>
        </w:rPr>
        <w:t xml:space="preserve">On or about </w:t>
      </w:r>
      <w:r>
        <w:rPr>
          <w:rFonts w:ascii="Century Schoolbook" w:hAnsi="Century Schoolbook" w:cs="Century Schoolbook"/>
        </w:rPr>
        <w:t>November 10, 2021</w:t>
      </w:r>
      <w:r w:rsidRPr="001B5B34">
        <w:rPr>
          <w:rFonts w:ascii="Century Schoolbook" w:hAnsi="Century Schoolbook" w:cs="Century Schoolbook"/>
        </w:rPr>
        <w:t>, the Pharmacy entered into a settlement agreement with the M</w:t>
      </w:r>
      <w:r w:rsidR="00D72B13">
        <w:rPr>
          <w:rFonts w:ascii="Century Schoolbook" w:hAnsi="Century Schoolbook" w:cs="Century Schoolbook"/>
        </w:rPr>
        <w:t>A</w:t>
      </w:r>
      <w:r w:rsidRPr="001B5B34">
        <w:rPr>
          <w:rFonts w:ascii="Century Schoolbook" w:hAnsi="Century Schoolbook" w:cs="Century Schoolbook"/>
        </w:rPr>
        <w:t xml:space="preserve"> Office of The Attorney General</w:t>
      </w:r>
      <w:r w:rsidR="00C921D1">
        <w:rPr>
          <w:rFonts w:ascii="Century Schoolbook" w:hAnsi="Century Schoolbook" w:cs="Century Schoolbook"/>
        </w:rPr>
        <w:t xml:space="preserve"> (“AOG”)</w:t>
      </w:r>
      <w:r w:rsidRPr="001B5B34">
        <w:rPr>
          <w:rFonts w:ascii="Century Schoolbook" w:hAnsi="Century Schoolbook" w:cs="Century Schoolbook"/>
        </w:rPr>
        <w:t xml:space="preserve"> to resolve </w:t>
      </w:r>
      <w:r>
        <w:rPr>
          <w:rFonts w:ascii="Century Schoolbook" w:hAnsi="Century Schoolbook" w:cs="Century Schoolbook"/>
        </w:rPr>
        <w:t xml:space="preserve">the following </w:t>
      </w:r>
      <w:r w:rsidRPr="001B5B34">
        <w:rPr>
          <w:rFonts w:ascii="Century Schoolbook" w:hAnsi="Century Schoolbook" w:cs="Century Schoolbook"/>
        </w:rPr>
        <w:t xml:space="preserve">charges </w:t>
      </w:r>
      <w:r>
        <w:rPr>
          <w:rFonts w:ascii="Century Schoolbook" w:hAnsi="Century Schoolbook" w:cs="Century Schoolbook"/>
        </w:rPr>
        <w:t>concerning refill and billing practices at the Pharmacy between May 26, 2017 and July 9, 2021:</w:t>
      </w:r>
    </w:p>
    <w:p w14:paraId="6E06734E" w14:textId="77777777" w:rsidR="001B5B34" w:rsidRPr="001B5B34" w:rsidRDefault="001B5B34" w:rsidP="001B5B34">
      <w:pPr>
        <w:pStyle w:val="Default"/>
        <w:rPr>
          <w:rFonts w:ascii="Century Schoolbook" w:eastAsia="Times New Roman" w:hAnsi="Century Schoolbook" w:cs="Century Schoolbook"/>
          <w:color w:val="auto"/>
          <w14:ligatures w14:val="none"/>
        </w:rPr>
      </w:pPr>
      <w:r>
        <w:t xml:space="preserve"> </w:t>
      </w:r>
    </w:p>
    <w:p w14:paraId="7CF629C9" w14:textId="53768E6C" w:rsidR="001B5B34" w:rsidRPr="001B5B34" w:rsidRDefault="00D72B13" w:rsidP="009D0E5D">
      <w:pPr>
        <w:pStyle w:val="ListParagraph"/>
        <w:numPr>
          <w:ilvl w:val="2"/>
          <w:numId w:val="1"/>
        </w:numPr>
        <w:tabs>
          <w:tab w:val="left" w:pos="1440"/>
        </w:tabs>
        <w:spacing w:after="120"/>
        <w:ind w:left="2174" w:hanging="187"/>
        <w:jc w:val="both"/>
        <w:rPr>
          <w:rFonts w:ascii="Century Schoolbook" w:hAnsi="Century Schoolbook" w:cs="Century Schoolbook"/>
        </w:rPr>
      </w:pPr>
      <w:r>
        <w:rPr>
          <w:rFonts w:ascii="Century Schoolbook" w:hAnsi="Century Schoolbook" w:cs="Century Schoolbook"/>
        </w:rPr>
        <w:t>The Pharmacy</w:t>
      </w:r>
      <w:r w:rsidR="001B5B34" w:rsidRPr="001B5B34">
        <w:rPr>
          <w:rFonts w:ascii="Century Schoolbook" w:hAnsi="Century Schoolbook" w:cs="Century Schoolbook"/>
        </w:rPr>
        <w:t xml:space="preserve"> billed MassHealth for automatically refilled prescription medications and drugs for MassHealth members, in violation of 130 CMR 406.411(C)(6), MGL c. 12 </w:t>
      </w:r>
      <w:r w:rsidR="00137140" w:rsidRPr="001B5B34">
        <w:rPr>
          <w:rFonts w:ascii="Century Schoolbook" w:hAnsi="Century Schoolbook" w:cs="Century Schoolbook"/>
        </w:rPr>
        <w:t>§</w:t>
      </w:r>
      <w:r w:rsidR="001B5B34" w:rsidRPr="001B5B34">
        <w:rPr>
          <w:rFonts w:ascii="Century Schoolbook" w:hAnsi="Century Schoolbook" w:cs="Century Schoolbook"/>
        </w:rPr>
        <w:t xml:space="preserve"> 5B, MGL c. 118E </w:t>
      </w:r>
      <w:r w:rsidR="00137140" w:rsidRPr="001B5B34">
        <w:rPr>
          <w:rFonts w:ascii="Century Schoolbook" w:hAnsi="Century Schoolbook" w:cs="Century Schoolbook"/>
        </w:rPr>
        <w:t>§</w:t>
      </w:r>
      <w:r w:rsidR="00137140">
        <w:rPr>
          <w:rFonts w:ascii="Century Schoolbook" w:hAnsi="Century Schoolbook" w:cs="Century Schoolbook"/>
        </w:rPr>
        <w:t xml:space="preserve"> </w:t>
      </w:r>
      <w:r w:rsidR="001B5B34" w:rsidRPr="001B5B34">
        <w:rPr>
          <w:rFonts w:ascii="Century Schoolbook" w:hAnsi="Century Schoolbook" w:cs="Century Schoolbook"/>
        </w:rPr>
        <w:t xml:space="preserve">40, and MGL c. 118E </w:t>
      </w:r>
      <w:r w:rsidR="00137140" w:rsidRPr="001B5B34">
        <w:rPr>
          <w:rFonts w:ascii="Century Schoolbook" w:hAnsi="Century Schoolbook" w:cs="Century Schoolbook"/>
        </w:rPr>
        <w:t>§</w:t>
      </w:r>
      <w:r w:rsidR="00137140">
        <w:rPr>
          <w:rFonts w:ascii="Century Schoolbook" w:hAnsi="Century Schoolbook" w:cs="Century Schoolbook"/>
        </w:rPr>
        <w:t xml:space="preserve"> </w:t>
      </w:r>
      <w:r w:rsidR="001B5B34" w:rsidRPr="001B5B34">
        <w:rPr>
          <w:rFonts w:ascii="Century Schoolbook" w:hAnsi="Century Schoolbook" w:cs="Century Schoolbook"/>
        </w:rPr>
        <w:t xml:space="preserve">44, by refilling, </w:t>
      </w:r>
      <w:r w:rsidR="001E3609" w:rsidRPr="001B5B34">
        <w:rPr>
          <w:rFonts w:ascii="Century Schoolbook" w:hAnsi="Century Schoolbook" w:cs="Century Schoolbook"/>
        </w:rPr>
        <w:t>billing,</w:t>
      </w:r>
      <w:r w:rsidR="001B5B34" w:rsidRPr="001B5B34">
        <w:rPr>
          <w:rFonts w:ascii="Century Schoolbook" w:hAnsi="Century Schoolbook" w:cs="Century Schoolbook"/>
        </w:rPr>
        <w:t xml:space="preserve"> and receiving monies from MassHealth for prescription medications and drugs that were not explicitly requested by MassHealth members or an applicable caregiver for each filling event</w:t>
      </w:r>
      <w:r w:rsidR="001B5B34">
        <w:rPr>
          <w:rFonts w:ascii="Century Schoolbook" w:hAnsi="Century Schoolbook" w:cs="Century Schoolbook"/>
        </w:rPr>
        <w:t>;</w:t>
      </w:r>
      <w:r w:rsidR="001B5B34" w:rsidRPr="001B5B34">
        <w:rPr>
          <w:rFonts w:ascii="Century Schoolbook" w:hAnsi="Century Schoolbook" w:cs="Century Schoolbook"/>
        </w:rPr>
        <w:t xml:space="preserve"> </w:t>
      </w:r>
    </w:p>
    <w:p w14:paraId="0AADECD9" w14:textId="732F9EBC" w:rsidR="001B5B34" w:rsidRPr="001B5B34" w:rsidRDefault="00D72B13" w:rsidP="009D0E5D">
      <w:pPr>
        <w:pStyle w:val="ListParagraph"/>
        <w:numPr>
          <w:ilvl w:val="2"/>
          <w:numId w:val="1"/>
        </w:numPr>
        <w:tabs>
          <w:tab w:val="left" w:pos="1440"/>
        </w:tabs>
        <w:spacing w:after="120"/>
        <w:ind w:left="2174" w:hanging="187"/>
        <w:jc w:val="both"/>
        <w:rPr>
          <w:rFonts w:ascii="Century Schoolbook" w:hAnsi="Century Schoolbook" w:cs="Century Schoolbook"/>
        </w:rPr>
      </w:pPr>
      <w:r>
        <w:rPr>
          <w:rFonts w:ascii="Century Schoolbook" w:hAnsi="Century Schoolbook" w:cs="Century Schoolbook"/>
        </w:rPr>
        <w:lastRenderedPageBreak/>
        <w:t>The Pharmacy</w:t>
      </w:r>
      <w:r w:rsidR="001B5B34" w:rsidRPr="001B5B34">
        <w:rPr>
          <w:rFonts w:ascii="Century Schoolbook" w:hAnsi="Century Schoolbook" w:cs="Century Schoolbook"/>
        </w:rPr>
        <w:t xml:space="preserve"> billed MassHealth for an uncommonly used and expensive vitamin known as Hylavite that was not provided in violation of MGL c. 12 </w:t>
      </w:r>
      <w:r w:rsidR="00137140" w:rsidRPr="001B5B34">
        <w:rPr>
          <w:rFonts w:ascii="Century Schoolbook" w:hAnsi="Century Schoolbook" w:cs="Century Schoolbook"/>
        </w:rPr>
        <w:t>§</w:t>
      </w:r>
      <w:r w:rsidR="00137140">
        <w:rPr>
          <w:rFonts w:ascii="Century Schoolbook" w:hAnsi="Century Schoolbook" w:cs="Century Schoolbook"/>
        </w:rPr>
        <w:t xml:space="preserve"> </w:t>
      </w:r>
      <w:r w:rsidR="001B5B34" w:rsidRPr="001B5B34">
        <w:rPr>
          <w:rFonts w:ascii="Century Schoolbook" w:hAnsi="Century Schoolbook" w:cs="Century Schoolbook"/>
        </w:rPr>
        <w:t xml:space="preserve">5B, MGL c. 118E </w:t>
      </w:r>
      <w:r w:rsidR="00137140" w:rsidRPr="001B5B34">
        <w:rPr>
          <w:rFonts w:ascii="Century Schoolbook" w:hAnsi="Century Schoolbook" w:cs="Century Schoolbook"/>
        </w:rPr>
        <w:t>§</w:t>
      </w:r>
      <w:r w:rsidR="00137140">
        <w:rPr>
          <w:rFonts w:ascii="Century Schoolbook" w:hAnsi="Century Schoolbook" w:cs="Century Schoolbook"/>
        </w:rPr>
        <w:t xml:space="preserve"> </w:t>
      </w:r>
      <w:r w:rsidR="001B5B34" w:rsidRPr="001B5B34">
        <w:rPr>
          <w:rFonts w:ascii="Century Schoolbook" w:hAnsi="Century Schoolbook" w:cs="Century Schoolbook"/>
        </w:rPr>
        <w:t xml:space="preserve">40, and MGL c. 118E </w:t>
      </w:r>
      <w:r w:rsidR="00137140" w:rsidRPr="001B5B34">
        <w:rPr>
          <w:rFonts w:ascii="Century Schoolbook" w:hAnsi="Century Schoolbook" w:cs="Century Schoolbook"/>
        </w:rPr>
        <w:t>§</w:t>
      </w:r>
      <w:r w:rsidR="00137140">
        <w:rPr>
          <w:rFonts w:ascii="Century Schoolbook" w:hAnsi="Century Schoolbook" w:cs="Century Schoolbook"/>
        </w:rPr>
        <w:t xml:space="preserve"> </w:t>
      </w:r>
      <w:r w:rsidR="001B5B34" w:rsidRPr="001B5B34">
        <w:rPr>
          <w:rFonts w:ascii="Century Schoolbook" w:hAnsi="Century Schoolbook" w:cs="Century Schoolbook"/>
        </w:rPr>
        <w:t>44.5</w:t>
      </w:r>
      <w:r w:rsidR="001B5B34">
        <w:rPr>
          <w:rFonts w:ascii="Century Schoolbook" w:hAnsi="Century Schoolbook" w:cs="Century Schoolbook"/>
        </w:rPr>
        <w:t>; and</w:t>
      </w:r>
      <w:r w:rsidR="001B5B34" w:rsidRPr="001B5B34">
        <w:rPr>
          <w:rFonts w:ascii="Century Schoolbook" w:hAnsi="Century Schoolbook" w:cs="Century Schoolbook"/>
        </w:rPr>
        <w:t xml:space="preserve"> </w:t>
      </w:r>
    </w:p>
    <w:p w14:paraId="7F43DE27" w14:textId="10C17E97" w:rsidR="00AE22A7" w:rsidRDefault="00D72B13" w:rsidP="009D0E5D">
      <w:pPr>
        <w:pStyle w:val="ListParagraph"/>
        <w:numPr>
          <w:ilvl w:val="2"/>
          <w:numId w:val="1"/>
        </w:numPr>
        <w:tabs>
          <w:tab w:val="left" w:pos="1440"/>
        </w:tabs>
        <w:spacing w:after="120"/>
        <w:ind w:left="2174" w:hanging="187"/>
        <w:jc w:val="both"/>
        <w:rPr>
          <w:rFonts w:ascii="Century Schoolbook" w:hAnsi="Century Schoolbook" w:cs="Century Schoolbook"/>
        </w:rPr>
      </w:pPr>
      <w:r>
        <w:rPr>
          <w:rFonts w:ascii="Century Schoolbook" w:hAnsi="Century Schoolbook" w:cs="Century Schoolbook"/>
        </w:rPr>
        <w:t>The Pharmacy</w:t>
      </w:r>
      <w:r w:rsidR="001B5B34" w:rsidRPr="001B5B34">
        <w:rPr>
          <w:rFonts w:ascii="Century Schoolbook" w:hAnsi="Century Schoolbook" w:cs="Century Schoolbook"/>
        </w:rPr>
        <w:t xml:space="preserve"> billed MassHealth for two prescriptions that were unauthorized by a physician in violation of MGL c. 12 </w:t>
      </w:r>
      <w:r w:rsidR="00137140" w:rsidRPr="001B5B34">
        <w:rPr>
          <w:rFonts w:ascii="Century Schoolbook" w:hAnsi="Century Schoolbook" w:cs="Century Schoolbook"/>
        </w:rPr>
        <w:t>§</w:t>
      </w:r>
      <w:r w:rsidR="00137140">
        <w:rPr>
          <w:rFonts w:ascii="Century Schoolbook" w:hAnsi="Century Schoolbook" w:cs="Century Schoolbook"/>
        </w:rPr>
        <w:t xml:space="preserve"> </w:t>
      </w:r>
      <w:r w:rsidR="001B5B34" w:rsidRPr="001B5B34">
        <w:rPr>
          <w:rFonts w:ascii="Century Schoolbook" w:hAnsi="Century Schoolbook" w:cs="Century Schoolbook"/>
        </w:rPr>
        <w:t xml:space="preserve">5B, MGL c. 118E </w:t>
      </w:r>
      <w:r w:rsidR="00137140" w:rsidRPr="001B5B34">
        <w:rPr>
          <w:rFonts w:ascii="Century Schoolbook" w:hAnsi="Century Schoolbook" w:cs="Century Schoolbook"/>
        </w:rPr>
        <w:t>§</w:t>
      </w:r>
      <w:r w:rsidR="00137140">
        <w:rPr>
          <w:rFonts w:ascii="Century Schoolbook" w:hAnsi="Century Schoolbook" w:cs="Century Schoolbook"/>
        </w:rPr>
        <w:t xml:space="preserve"> </w:t>
      </w:r>
      <w:r w:rsidR="001B5B34" w:rsidRPr="001B5B34">
        <w:rPr>
          <w:rFonts w:ascii="Century Schoolbook" w:hAnsi="Century Schoolbook" w:cs="Century Schoolbook"/>
        </w:rPr>
        <w:t>40, and MGL c. 118E</w:t>
      </w:r>
      <w:r w:rsidR="00137140">
        <w:rPr>
          <w:rFonts w:ascii="Century Schoolbook" w:hAnsi="Century Schoolbook" w:cs="Century Schoolbook"/>
        </w:rPr>
        <w:t xml:space="preserve"> </w:t>
      </w:r>
      <w:r w:rsidR="00137140" w:rsidRPr="001B5B34">
        <w:rPr>
          <w:rFonts w:ascii="Century Schoolbook" w:hAnsi="Century Schoolbook" w:cs="Century Schoolbook"/>
        </w:rPr>
        <w:t>§</w:t>
      </w:r>
      <w:r w:rsidR="00137140">
        <w:rPr>
          <w:rFonts w:ascii="Century Schoolbook" w:hAnsi="Century Schoolbook" w:cs="Century Schoolbook"/>
        </w:rPr>
        <w:t xml:space="preserve"> </w:t>
      </w:r>
      <w:r w:rsidR="001B5B34" w:rsidRPr="001B5B34">
        <w:rPr>
          <w:rFonts w:ascii="Century Schoolbook" w:hAnsi="Century Schoolbook" w:cs="Century Schoolbook"/>
        </w:rPr>
        <w:t xml:space="preserve">44. Specifically, the unauthorized prescriptions were filled on January 31, 2019 and March 5, 2019. </w:t>
      </w:r>
    </w:p>
    <w:p w14:paraId="6888D3E3" w14:textId="537A1731" w:rsidR="000E6D14" w:rsidRPr="00C921D1" w:rsidRDefault="000E6D14" w:rsidP="00C921D1">
      <w:pPr>
        <w:pStyle w:val="ListParagraph"/>
        <w:numPr>
          <w:ilvl w:val="1"/>
          <w:numId w:val="1"/>
        </w:numPr>
        <w:tabs>
          <w:tab w:val="left" w:pos="1440"/>
        </w:tabs>
        <w:spacing w:after="240"/>
        <w:jc w:val="both"/>
        <w:rPr>
          <w:rFonts w:ascii="Century Schoolbook" w:hAnsi="Century Schoolbook" w:cs="Century Schoolbook"/>
        </w:rPr>
      </w:pPr>
      <w:r>
        <w:rPr>
          <w:rFonts w:ascii="Century Schoolbook" w:hAnsi="Century Schoolbook" w:cs="Century Schoolbook"/>
        </w:rPr>
        <w:t xml:space="preserve">The terms of the settlement agreement included </w:t>
      </w:r>
      <w:r w:rsidR="00C921D1">
        <w:rPr>
          <w:rFonts w:ascii="Century Schoolbook" w:hAnsi="Century Schoolbook" w:cs="Century Schoolbook"/>
        </w:rPr>
        <w:t>payment</w:t>
      </w:r>
      <w:r>
        <w:rPr>
          <w:rFonts w:ascii="Century Schoolbook" w:hAnsi="Century Schoolbook" w:cs="Century Schoolbook"/>
        </w:rPr>
        <w:t xml:space="preserve"> of $800,000.00 in restitution to the Commonwealth</w:t>
      </w:r>
      <w:r w:rsidR="00C921D1">
        <w:rPr>
          <w:rFonts w:ascii="Century Schoolbook" w:hAnsi="Century Schoolbook" w:cs="Century Schoolbook"/>
        </w:rPr>
        <w:t>. Additionally, t</w:t>
      </w:r>
      <w:r w:rsidRPr="00C921D1">
        <w:rPr>
          <w:rFonts w:ascii="Century Schoolbook" w:hAnsi="Century Schoolbook" w:cs="Century Schoolbook"/>
        </w:rPr>
        <w:t>he pharmacy agreed to contract an independent compliance monitor to establish and implement a compliance program for a period of three (3) years</w:t>
      </w:r>
      <w:r w:rsidR="00C921D1">
        <w:rPr>
          <w:rFonts w:ascii="Century Schoolbook" w:hAnsi="Century Schoolbook" w:cs="Century Schoolbook"/>
        </w:rPr>
        <w:t xml:space="preserve"> with submission of yearly audit reports to the AOG during that time.</w:t>
      </w:r>
    </w:p>
    <w:p w14:paraId="69AE6D96" w14:textId="57ECD86C" w:rsidR="00AE22A7" w:rsidRPr="001B5B34" w:rsidRDefault="00AE22A7" w:rsidP="00AE22A7">
      <w:pPr>
        <w:pStyle w:val="ListParagraph"/>
        <w:numPr>
          <w:ilvl w:val="0"/>
          <w:numId w:val="1"/>
        </w:numPr>
        <w:ind w:hanging="720"/>
        <w:jc w:val="both"/>
        <w:rPr>
          <w:rFonts w:ascii="Century Schoolbook" w:hAnsi="Century Schoolbook" w:cs="Century Schoolbook"/>
        </w:rPr>
      </w:pPr>
      <w:bookmarkStart w:id="0" w:name="_Hlk147836367"/>
      <w:r>
        <w:rPr>
          <w:rFonts w:ascii="Century Schoolbook" w:hAnsi="Century Schoolbook" w:cs="Century Schoolbook"/>
        </w:rPr>
        <w:t>The Board and Licensee acknowledge and agree the facts described in Paragraph 2</w:t>
      </w:r>
      <w:r w:rsidR="001B5B34">
        <w:rPr>
          <w:rFonts w:ascii="Century Schoolbook" w:hAnsi="Century Schoolbook" w:cs="Century Schoolbook"/>
        </w:rPr>
        <w:t>, in addition to the violations as listed above,</w:t>
      </w:r>
      <w:r>
        <w:rPr>
          <w:rFonts w:ascii="Century Schoolbook" w:hAnsi="Century Schoolbook" w:cs="Century Schoolbook"/>
        </w:rPr>
        <w:t xml:space="preserve"> </w:t>
      </w:r>
      <w:r>
        <w:rPr>
          <w:rFonts w:ascii="Century Schoolbook" w:hAnsi="Century Schoolbook"/>
        </w:rPr>
        <w:t xml:space="preserve">constitute </w:t>
      </w:r>
      <w:r w:rsidRPr="009F1A41">
        <w:rPr>
          <w:rFonts w:ascii="Century Schoolbook" w:hAnsi="Century Schoolbook"/>
        </w:rPr>
        <w:t>violation</w:t>
      </w:r>
      <w:r w:rsidR="000E6D14">
        <w:rPr>
          <w:rFonts w:ascii="Century Schoolbook" w:hAnsi="Century Schoolbook"/>
        </w:rPr>
        <w:t>s</w:t>
      </w:r>
      <w:r w:rsidRPr="009F1A41">
        <w:rPr>
          <w:rFonts w:ascii="Century Schoolbook" w:hAnsi="Century Schoolbook"/>
        </w:rPr>
        <w:t xml:space="preserve"> </w:t>
      </w:r>
      <w:r w:rsidR="001B5B34">
        <w:rPr>
          <w:rFonts w:ascii="Century Schoolbook" w:hAnsi="Century Schoolbook"/>
        </w:rPr>
        <w:t>of recognized standards of pharmacy practice and</w:t>
      </w:r>
      <w:r>
        <w:rPr>
          <w:rFonts w:ascii="Century Schoolbook" w:hAnsi="Century Schoolbook"/>
        </w:rPr>
        <w:t xml:space="preserve"> </w:t>
      </w:r>
      <w:r>
        <w:rPr>
          <w:rFonts w:ascii="Century Schoolbook" w:hAnsi="Century Schoolbook" w:cs="Century Schoolbook"/>
        </w:rPr>
        <w:t xml:space="preserve">warrant disciplinary action by the Board under </w:t>
      </w:r>
      <w:r w:rsidRPr="001B5B34">
        <w:rPr>
          <w:rFonts w:ascii="Century Schoolbook" w:hAnsi="Century Schoolbook" w:cs="Century Schoolbook"/>
        </w:rPr>
        <w:t>M.G.L. c. 112, §§ 42A &amp; 61 and 247 CMR 10.03(1)</w:t>
      </w:r>
      <w:r w:rsidR="00271102">
        <w:rPr>
          <w:rFonts w:ascii="Century Schoolbook" w:hAnsi="Century Schoolbook" w:cs="Century Schoolbook"/>
        </w:rPr>
        <w:t xml:space="preserve">(a), (f), (l) &amp; </w:t>
      </w:r>
      <w:r w:rsidRPr="001B5B34">
        <w:rPr>
          <w:rFonts w:ascii="Century Schoolbook" w:hAnsi="Century Schoolbook" w:cs="Century Schoolbook"/>
        </w:rPr>
        <w:t>(v).</w:t>
      </w:r>
    </w:p>
    <w:bookmarkEnd w:id="0"/>
    <w:p w14:paraId="63AEF13A" w14:textId="77777777" w:rsidR="00AE22A7" w:rsidRDefault="00AE22A7" w:rsidP="00AE22A7">
      <w:pPr>
        <w:pStyle w:val="ListParagraph"/>
        <w:jc w:val="both"/>
        <w:rPr>
          <w:rFonts w:ascii="Century Schoolbook" w:hAnsi="Century Schoolbook" w:cs="Century Schoolbook"/>
        </w:rPr>
      </w:pPr>
    </w:p>
    <w:p w14:paraId="496920D3" w14:textId="53920FAC" w:rsidR="00AE22A7" w:rsidRPr="00886BEF" w:rsidRDefault="00AE22A7" w:rsidP="00AE22A7">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its pharmacy license </w:t>
      </w:r>
      <w:r w:rsidRPr="00886BEF">
        <w:rPr>
          <w:rFonts w:ascii="Century Schoolbook" w:hAnsi="Century Schoolbook" w:cs="Century Schoolbook"/>
        </w:rPr>
        <w:t xml:space="preserve">shall be placed on PROBATION for </w:t>
      </w:r>
      <w:r>
        <w:rPr>
          <w:rFonts w:ascii="Century Schoolbook" w:hAnsi="Century Schoolbook" w:cs="Century Schoolbook"/>
        </w:rPr>
        <w:t>one (1) year (“</w:t>
      </w:r>
      <w:r w:rsidRPr="00886BEF">
        <w:rPr>
          <w:rFonts w:ascii="Century Schoolbook" w:hAnsi="Century Schoolbook" w:cs="Century Schoolbook"/>
        </w:rPr>
        <w:t xml:space="preserve">Probationary Period”), commencing with the date on which the Board signs this Agreement (“Effective Date”).  </w:t>
      </w:r>
    </w:p>
    <w:p w14:paraId="611D27ED" w14:textId="77777777" w:rsidR="00AE22A7" w:rsidRPr="00886BEF" w:rsidRDefault="00AE22A7" w:rsidP="00AE22A7">
      <w:pPr>
        <w:pStyle w:val="ListParagraph"/>
        <w:rPr>
          <w:rFonts w:ascii="Century Schoolbook" w:hAnsi="Century Schoolbook" w:cs="Century Schoolbook"/>
        </w:rPr>
      </w:pPr>
    </w:p>
    <w:p w14:paraId="369190CE" w14:textId="5DBCEFCA" w:rsidR="00AE22A7" w:rsidRPr="00886BEF" w:rsidRDefault="00AE22A7" w:rsidP="00AE22A7">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shall comply with all laws and regulations governing the practice of pharmacy to the Board’s satisfaction</w:t>
      </w:r>
      <w:r w:rsidR="002915AD">
        <w:rPr>
          <w:rFonts w:ascii="Century Schoolbook" w:hAnsi="Century Schoolbook" w:cs="Century Schoolbook"/>
        </w:rPr>
        <w:t>.</w:t>
      </w:r>
    </w:p>
    <w:p w14:paraId="6E90662B" w14:textId="77777777" w:rsidR="00AE22A7" w:rsidRPr="00886BEF" w:rsidRDefault="00AE22A7" w:rsidP="00AE22A7">
      <w:pPr>
        <w:tabs>
          <w:tab w:val="left" w:pos="3600"/>
        </w:tabs>
        <w:jc w:val="both"/>
        <w:rPr>
          <w:rFonts w:ascii="Century Schoolbook" w:hAnsi="Century Schoolbook" w:cs="Century Schoolbook"/>
        </w:rPr>
      </w:pPr>
    </w:p>
    <w:p w14:paraId="34AC63E0" w14:textId="77777777" w:rsidR="00AE22A7" w:rsidRPr="00886BEF" w:rsidRDefault="00AE22A7" w:rsidP="00AE22A7">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Pr>
          <w:rFonts w:ascii="Century Schoolbook" w:hAnsi="Century Schoolbook" w:cs="Century Schoolbook"/>
        </w:rPr>
        <w:t>Pharmacy</w:t>
      </w:r>
      <w:r w:rsidRPr="00886BEF">
        <w:rPr>
          <w:rFonts w:ascii="Century Schoolbook" w:hAnsi="Century Schoolbook" w:cs="Century Schoolbook"/>
        </w:rPr>
        <w:t>’s execution and</w:t>
      </w:r>
      <w:r>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548063B6" w14:textId="77777777" w:rsidR="00AE22A7" w:rsidRPr="00886BEF" w:rsidRDefault="00AE22A7" w:rsidP="00AE22A7">
      <w:pPr>
        <w:pStyle w:val="ListParagraph"/>
        <w:tabs>
          <w:tab w:val="left" w:pos="3600"/>
        </w:tabs>
        <w:jc w:val="both"/>
        <w:rPr>
          <w:rFonts w:ascii="Century Schoolbook" w:hAnsi="Century Schoolbook" w:cs="Century Schoolbook"/>
        </w:rPr>
      </w:pPr>
    </w:p>
    <w:p w14:paraId="5C7E2710" w14:textId="573A4BE6" w:rsidR="00AE22A7" w:rsidRDefault="00AE22A7" w:rsidP="00AE22A7">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 </w:t>
      </w:r>
      <w:r>
        <w:rPr>
          <w:rFonts w:ascii="Century Schoolbook" w:hAnsi="Century Schoolbook" w:cs="Century Schoolbook"/>
        </w:rPr>
        <w:t xml:space="preserve">one (1) year </w:t>
      </w:r>
      <w:r w:rsidRPr="00886BEF">
        <w:rPr>
          <w:rFonts w:ascii="Century Schoolbook" w:hAnsi="Century Schoolbook" w:cs="Century Schoolbook"/>
        </w:rPr>
        <w:t>after the Effective Date upon written notice</w:t>
      </w:r>
      <w:r>
        <w:rPr>
          <w:rFonts w:ascii="Century Schoolbook" w:hAnsi="Century Schoolbook" w:cs="Century Schoolbook"/>
        </w:rPr>
        <w:t xml:space="preserve"> to the Licensee from the Board.</w:t>
      </w:r>
      <w:r>
        <w:rPr>
          <w:rStyle w:val="FootnoteReference"/>
          <w:rFonts w:ascii="Century Schoolbook" w:hAnsi="Century Schoolbook"/>
        </w:rPr>
        <w:footnoteReference w:id="2"/>
      </w:r>
      <w:r w:rsidRPr="00886BEF">
        <w:rPr>
          <w:rFonts w:ascii="Century Schoolbook" w:hAnsi="Century Schoolbook" w:cs="Century Schoolbook"/>
        </w:rPr>
        <w:t xml:space="preserve"> </w:t>
      </w:r>
    </w:p>
    <w:p w14:paraId="6EAD8ADE" w14:textId="77777777" w:rsidR="00AE22A7" w:rsidRPr="003A4A28" w:rsidRDefault="00AE22A7" w:rsidP="00AE22A7">
      <w:pPr>
        <w:pStyle w:val="ListParagraph"/>
        <w:rPr>
          <w:rFonts w:ascii="Century Schoolbook" w:hAnsi="Century Schoolbook"/>
        </w:rPr>
      </w:pPr>
    </w:p>
    <w:p w14:paraId="12B562BC" w14:textId="77777777" w:rsidR="00AE22A7" w:rsidRPr="006E3E53" w:rsidRDefault="00AE22A7" w:rsidP="00AE22A7">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lastRenderedPageBreak/>
        <w:t>If the Pharmacy does not materially comply with each requirement of this Agreement, or if the Board opens a Subsequent Complaint</w:t>
      </w:r>
      <w:r w:rsidRPr="00B61774">
        <w:rPr>
          <w:rStyle w:val="FootnoteReference"/>
          <w:rFonts w:ascii="Century Schoolbook" w:hAnsi="Century Schoolbook"/>
        </w:rPr>
        <w:footnoteReference w:id="3"/>
      </w:r>
      <w:r w:rsidRPr="003A4A28">
        <w:rPr>
          <w:rFonts w:ascii="Century Schoolbook" w:hAnsi="Century Schoolbook"/>
        </w:rPr>
        <w:t xml:space="preserve"> during the Probationary Period, the Pharmacy agrees to the following:</w:t>
      </w:r>
    </w:p>
    <w:p w14:paraId="539971FB" w14:textId="77777777" w:rsidR="00AE22A7" w:rsidRPr="006E3E53" w:rsidRDefault="00AE22A7" w:rsidP="00AE22A7">
      <w:pPr>
        <w:pStyle w:val="ListParagraph"/>
        <w:tabs>
          <w:tab w:val="left" w:pos="720"/>
        </w:tabs>
        <w:jc w:val="both"/>
        <w:rPr>
          <w:rFonts w:ascii="Century Schoolbook" w:hAnsi="Century Schoolbook" w:cs="Century Schoolbook"/>
        </w:rPr>
      </w:pPr>
    </w:p>
    <w:p w14:paraId="40B6800D" w14:textId="77777777" w:rsidR="00AE22A7" w:rsidRPr="006E3E53" w:rsidRDefault="00AE22A7" w:rsidP="00AE22A7">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The Board may upon written notice to the Pharmacy, as warranted to protect the public health, safety, or welfare:</w:t>
      </w:r>
    </w:p>
    <w:p w14:paraId="345B52B5" w14:textId="77777777" w:rsidR="00AE22A7" w:rsidRPr="006E3E53" w:rsidRDefault="00AE22A7" w:rsidP="00AE22A7">
      <w:pPr>
        <w:pStyle w:val="ListParagraph"/>
        <w:tabs>
          <w:tab w:val="left" w:pos="720"/>
        </w:tabs>
        <w:ind w:left="1440"/>
        <w:jc w:val="both"/>
        <w:rPr>
          <w:rFonts w:ascii="Century Schoolbook" w:hAnsi="Century Schoolbook" w:cs="Century Schoolbook"/>
        </w:rPr>
      </w:pPr>
    </w:p>
    <w:p w14:paraId="2E80B762" w14:textId="77777777" w:rsidR="00AE22A7" w:rsidRPr="006E3E53" w:rsidRDefault="00AE22A7" w:rsidP="009D0E5D">
      <w:pPr>
        <w:pStyle w:val="ListParagraph"/>
        <w:numPr>
          <w:ilvl w:val="2"/>
          <w:numId w:val="1"/>
        </w:numPr>
        <w:tabs>
          <w:tab w:val="left" w:pos="720"/>
        </w:tabs>
        <w:spacing w:after="120"/>
        <w:ind w:left="2174" w:hanging="187"/>
        <w:jc w:val="both"/>
        <w:rPr>
          <w:rFonts w:ascii="Century Schoolbook" w:hAnsi="Century Schoolbook" w:cs="Century Schoolbook"/>
        </w:rPr>
      </w:pPr>
      <w:r w:rsidRPr="006E3E53">
        <w:rPr>
          <w:rFonts w:ascii="Century Schoolbook" w:hAnsi="Century Schoolbook"/>
        </w:rPr>
        <w:t>EXTEND the Probationary Period;</w:t>
      </w:r>
    </w:p>
    <w:p w14:paraId="1B07E4F9" w14:textId="77777777" w:rsidR="00AE22A7" w:rsidRPr="006E3E53" w:rsidRDefault="00AE22A7" w:rsidP="009D0E5D">
      <w:pPr>
        <w:pStyle w:val="ListParagraph"/>
        <w:numPr>
          <w:ilvl w:val="2"/>
          <w:numId w:val="1"/>
        </w:numPr>
        <w:tabs>
          <w:tab w:val="left" w:pos="720"/>
        </w:tabs>
        <w:spacing w:after="120"/>
        <w:ind w:left="2174" w:hanging="187"/>
        <w:jc w:val="both"/>
        <w:rPr>
          <w:rFonts w:ascii="Century Schoolbook" w:hAnsi="Century Schoolbook" w:cs="Century Schoolbook"/>
        </w:rPr>
      </w:pPr>
      <w:r w:rsidRPr="006E3E53">
        <w:rPr>
          <w:rFonts w:ascii="Century Schoolbook" w:hAnsi="Century Schoolbook"/>
        </w:rPr>
        <w:t>MODIFY the Probation Agreement requirements; or</w:t>
      </w:r>
    </w:p>
    <w:p w14:paraId="18E7EB0B" w14:textId="77777777" w:rsidR="00AE22A7" w:rsidRPr="006E3E53" w:rsidRDefault="00AE22A7" w:rsidP="009D0E5D">
      <w:pPr>
        <w:pStyle w:val="ListParagraph"/>
        <w:numPr>
          <w:ilvl w:val="2"/>
          <w:numId w:val="1"/>
        </w:numPr>
        <w:tabs>
          <w:tab w:val="left" w:pos="720"/>
        </w:tabs>
        <w:spacing w:after="120"/>
        <w:ind w:left="2174" w:hanging="187"/>
        <w:jc w:val="both"/>
        <w:rPr>
          <w:rFonts w:ascii="Century Schoolbook" w:hAnsi="Century Schoolbook" w:cs="Century Schoolbook"/>
        </w:rPr>
      </w:pPr>
      <w:r w:rsidRPr="006E3E53">
        <w:rPr>
          <w:rFonts w:ascii="Century Schoolbook" w:hAnsi="Century Schoolbook"/>
        </w:rPr>
        <w:t>IMMEDIATELY SUSPEND the Pharmacy’s license.</w:t>
      </w:r>
    </w:p>
    <w:p w14:paraId="1430BC85" w14:textId="77777777" w:rsidR="00AE22A7" w:rsidRPr="00655E7F" w:rsidRDefault="00AE22A7" w:rsidP="00655E7F">
      <w:pPr>
        <w:tabs>
          <w:tab w:val="left" w:pos="720"/>
        </w:tabs>
        <w:jc w:val="both"/>
        <w:rPr>
          <w:rFonts w:ascii="Century Schoolbook" w:hAnsi="Century Schoolbook" w:cs="Century Schoolbook"/>
        </w:rPr>
      </w:pPr>
    </w:p>
    <w:p w14:paraId="2CBD04A6" w14:textId="77777777" w:rsidR="00AE22A7" w:rsidRPr="006E3E53" w:rsidRDefault="00AE22A7" w:rsidP="00AE22A7">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If the Board suspends the Pharmacy’s license pursuant to </w:t>
      </w:r>
      <w:r w:rsidRPr="00AE22A7">
        <w:rPr>
          <w:rFonts w:ascii="Century Schoolbook" w:hAnsi="Century Schoolbook"/>
        </w:rPr>
        <w:t>Paragraph 8</w:t>
      </w:r>
      <w:r>
        <w:rPr>
          <w:rFonts w:ascii="Century Schoolbook" w:hAnsi="Century Schoolbook"/>
        </w:rPr>
        <w:t xml:space="preserve"> </w:t>
      </w:r>
      <w:r w:rsidRPr="006E3E53">
        <w:rPr>
          <w:rFonts w:ascii="Century Schoolbook" w:hAnsi="Century Schoolbook"/>
        </w:rPr>
        <w:t>the suspension shall remain in effect until:</w:t>
      </w:r>
    </w:p>
    <w:p w14:paraId="6A680EF9" w14:textId="77777777" w:rsidR="00AE22A7" w:rsidRPr="006E3E53" w:rsidRDefault="00AE22A7" w:rsidP="00AE22A7">
      <w:pPr>
        <w:pStyle w:val="ListParagraph"/>
        <w:tabs>
          <w:tab w:val="left" w:pos="720"/>
        </w:tabs>
        <w:ind w:left="1440"/>
        <w:jc w:val="both"/>
        <w:rPr>
          <w:rFonts w:ascii="Century Schoolbook" w:hAnsi="Century Schoolbook" w:cs="Century Schoolbook"/>
        </w:rPr>
      </w:pPr>
    </w:p>
    <w:p w14:paraId="351348EA" w14:textId="77777777" w:rsidR="00AE22A7" w:rsidRPr="006E3E53" w:rsidRDefault="00AE22A7" w:rsidP="009D0E5D">
      <w:pPr>
        <w:pStyle w:val="ListParagraph"/>
        <w:numPr>
          <w:ilvl w:val="2"/>
          <w:numId w:val="1"/>
        </w:numPr>
        <w:tabs>
          <w:tab w:val="left" w:pos="720"/>
        </w:tabs>
        <w:spacing w:after="120"/>
        <w:ind w:left="2174" w:hanging="187"/>
        <w:jc w:val="both"/>
        <w:rPr>
          <w:rFonts w:ascii="Century Schoolbook" w:hAnsi="Century Schoolbook" w:cs="Century Schoolbook"/>
        </w:rPr>
      </w:pPr>
      <w:r w:rsidRPr="006E3E53">
        <w:rPr>
          <w:rFonts w:ascii="Century Schoolbook" w:hAnsi="Century Schoolbook"/>
        </w:rPr>
        <w:t xml:space="preserve">the Board provides the Pharmacy written notice that the Probationary Period is to be resumed and under what terms; </w:t>
      </w:r>
    </w:p>
    <w:p w14:paraId="3FE10669" w14:textId="77777777" w:rsidR="00AE22A7" w:rsidRPr="006E3E53" w:rsidRDefault="00AE22A7" w:rsidP="009D0E5D">
      <w:pPr>
        <w:pStyle w:val="ListParagraph"/>
        <w:numPr>
          <w:ilvl w:val="2"/>
          <w:numId w:val="1"/>
        </w:numPr>
        <w:tabs>
          <w:tab w:val="left" w:pos="720"/>
        </w:tabs>
        <w:spacing w:after="120"/>
        <w:ind w:left="2174" w:hanging="187"/>
        <w:jc w:val="both"/>
        <w:rPr>
          <w:rFonts w:ascii="Century Schoolbook" w:hAnsi="Century Schoolbook" w:cs="Century Schoolbook"/>
        </w:rPr>
      </w:pPr>
      <w:r w:rsidRPr="006E3E53">
        <w:rPr>
          <w:rFonts w:ascii="Century Schoolbook" w:hAnsi="Century Schoolbook"/>
        </w:rPr>
        <w:t>the Board and the Pharmacy sign a subsequent agreement; or</w:t>
      </w:r>
    </w:p>
    <w:p w14:paraId="36BFB5F9" w14:textId="77777777" w:rsidR="00AE22A7" w:rsidRPr="006E3E53" w:rsidRDefault="00AE22A7" w:rsidP="009D0E5D">
      <w:pPr>
        <w:pStyle w:val="ListParagraph"/>
        <w:numPr>
          <w:ilvl w:val="2"/>
          <w:numId w:val="1"/>
        </w:numPr>
        <w:tabs>
          <w:tab w:val="left" w:pos="720"/>
        </w:tabs>
        <w:spacing w:after="120"/>
        <w:ind w:left="2174" w:hanging="187"/>
        <w:jc w:val="both"/>
        <w:rPr>
          <w:rFonts w:ascii="Century Schoolbook" w:hAnsi="Century Schoolbook" w:cs="Century Schoolbook"/>
        </w:rPr>
      </w:pPr>
      <w:r w:rsidRPr="006E3E53">
        <w:rPr>
          <w:rFonts w:ascii="Century Schoolbook" w:hAnsi="Century Schoolbook"/>
        </w:rPr>
        <w:t>the Board issues a written final decision and order following adjudication of the allegations (1) of noncompliance with this Agreement, and/or (2) contained in the Subsequent Complaint.</w:t>
      </w:r>
    </w:p>
    <w:p w14:paraId="73B4E466" w14:textId="77777777" w:rsidR="00AE22A7" w:rsidRDefault="00AE22A7" w:rsidP="00AE22A7">
      <w:pPr>
        <w:jc w:val="both"/>
        <w:rPr>
          <w:rFonts w:ascii="Century Schoolbook" w:hAnsi="Century Schoolbook"/>
        </w:rPr>
      </w:pPr>
    </w:p>
    <w:p w14:paraId="7DAB202D" w14:textId="77777777" w:rsidR="00AE22A7" w:rsidRDefault="00AE22A7" w:rsidP="00AE22A7">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agrees that if the Board suspends its license in accordance with </w:t>
      </w:r>
      <w:r w:rsidRPr="00AE22A7">
        <w:rPr>
          <w:rFonts w:ascii="Century Schoolbook" w:hAnsi="Century Schoolbook"/>
        </w:rPr>
        <w:t>Paragraph 8,</w:t>
      </w:r>
      <w:r w:rsidRPr="003A4A28">
        <w:rPr>
          <w:rFonts w:ascii="Century Schoolbook" w:hAnsi="Century Schoolbook"/>
        </w:rPr>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28FE59C2" w14:textId="77777777" w:rsidR="00AE22A7" w:rsidRDefault="00AE22A7" w:rsidP="00AE22A7">
      <w:pPr>
        <w:pStyle w:val="ListParagraph"/>
        <w:jc w:val="both"/>
        <w:rPr>
          <w:rFonts w:ascii="Century Schoolbook" w:hAnsi="Century Schoolbook"/>
        </w:rPr>
      </w:pPr>
    </w:p>
    <w:p w14:paraId="40C6213F" w14:textId="77777777" w:rsidR="00AE22A7" w:rsidRDefault="00AE22A7" w:rsidP="00AE22A7">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w:t>
      </w:r>
      <w:r w:rsidRPr="003A4A28">
        <w:rPr>
          <w:rFonts w:ascii="Century Schoolbook" w:hAnsi="Century Schoolbook"/>
        </w:rPr>
        <w:lastRenderedPageBreak/>
        <w:t>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bookmarkStart w:id="1" w:name="_Hlk147837101"/>
    </w:p>
    <w:p w14:paraId="0BF64974" w14:textId="77777777" w:rsidR="00AE22A7" w:rsidRPr="006718E8" w:rsidRDefault="00AE22A7" w:rsidP="00AE22A7">
      <w:pPr>
        <w:pStyle w:val="ListParagraph"/>
        <w:rPr>
          <w:rFonts w:ascii="Century Schoolbook" w:hAnsi="Century Schoolbook"/>
        </w:rPr>
      </w:pPr>
    </w:p>
    <w:p w14:paraId="026C9946" w14:textId="77777777" w:rsidR="00AE22A7" w:rsidRPr="006718E8" w:rsidRDefault="00AE22A7" w:rsidP="00AE22A7">
      <w:pPr>
        <w:pStyle w:val="ListParagraph"/>
        <w:numPr>
          <w:ilvl w:val="0"/>
          <w:numId w:val="1"/>
        </w:numPr>
        <w:ind w:hanging="720"/>
        <w:jc w:val="both"/>
        <w:rPr>
          <w:rFonts w:ascii="Century Schoolbook" w:hAnsi="Century Schoolbook"/>
        </w:rPr>
      </w:pPr>
      <w:r w:rsidRPr="006718E8">
        <w:rPr>
          <w:rFonts w:ascii="Century Schoolbook" w:hAnsi="Century Schoolbook"/>
        </w:rPr>
        <w:t xml:space="preserve">The Pharmacy acknowledges that it has been at all times represented by Counsel or otherwise free to seek and use legal counsel in connection with the Complaint and this Agreement.  </w:t>
      </w:r>
    </w:p>
    <w:bookmarkEnd w:id="1"/>
    <w:p w14:paraId="1B40B367" w14:textId="77777777" w:rsidR="00AE22A7" w:rsidRPr="003A4A28" w:rsidRDefault="00AE22A7" w:rsidP="00AE22A7">
      <w:pPr>
        <w:pStyle w:val="ListParagraph"/>
        <w:rPr>
          <w:rFonts w:ascii="Century Schoolbook" w:hAnsi="Century Schoolbook"/>
        </w:rPr>
      </w:pPr>
    </w:p>
    <w:p w14:paraId="1C2F26E7" w14:textId="77777777" w:rsidR="00AE22A7" w:rsidRDefault="00AE22A7" w:rsidP="00AE22A7">
      <w:pPr>
        <w:pStyle w:val="ListParagraph"/>
        <w:numPr>
          <w:ilvl w:val="0"/>
          <w:numId w:val="1"/>
        </w:numPr>
        <w:ind w:hanging="720"/>
        <w:jc w:val="both"/>
        <w:rPr>
          <w:rFonts w:ascii="Century Schoolbook" w:hAnsi="Century Schoolbook"/>
        </w:rPr>
      </w:pPr>
      <w:r w:rsidRPr="003A4A28">
        <w:rPr>
          <w:rFonts w:ascii="Century Schoolbook" w:hAnsi="Century Schoolbook"/>
        </w:rPr>
        <w:t>The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57F4240A" w14:textId="77777777" w:rsidR="00AE22A7" w:rsidRPr="003A4A28" w:rsidRDefault="00AE22A7" w:rsidP="00AE22A7">
      <w:pPr>
        <w:pStyle w:val="ListParagraph"/>
        <w:rPr>
          <w:rFonts w:ascii="Century Schoolbook" w:hAnsi="Century Schoolbook"/>
        </w:rPr>
      </w:pPr>
    </w:p>
    <w:p w14:paraId="4C176F58" w14:textId="77777777" w:rsidR="00AE22A7" w:rsidRDefault="00AE22A7" w:rsidP="00AE22A7">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3A176965" w14:textId="77777777" w:rsidR="00AE22A7" w:rsidRPr="003A4A28" w:rsidRDefault="00AE22A7" w:rsidP="00AE22A7">
      <w:pPr>
        <w:pStyle w:val="ListParagraph"/>
        <w:rPr>
          <w:rFonts w:ascii="Century Schoolbook" w:hAnsi="Century Schoolbook"/>
        </w:rPr>
      </w:pPr>
    </w:p>
    <w:p w14:paraId="36ABB2B0" w14:textId="0BE4EFAD" w:rsidR="00AE22A7" w:rsidRPr="009D0E5D" w:rsidRDefault="00AE22A7" w:rsidP="009D0E5D">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w:t>
      </w:r>
      <w:r>
        <w:rPr>
          <w:rFonts w:ascii="Century Schoolbook" w:hAnsi="Century Schoolbook"/>
        </w:rPr>
        <w:t>they are</w:t>
      </w:r>
      <w:r w:rsidRPr="003A4A28">
        <w:rPr>
          <w:rFonts w:ascii="Century Schoolbook" w:hAnsi="Century Schoolbook"/>
        </w:rPr>
        <w:t xml:space="preserve"> authorized to enter into this Agreement on behalf of the Pharmacy, and that </w:t>
      </w:r>
      <w:r>
        <w:rPr>
          <w:rFonts w:ascii="Century Schoolbook" w:hAnsi="Century Schoolbook"/>
        </w:rPr>
        <w:t>they have</w:t>
      </w:r>
      <w:r w:rsidRPr="003A4A28">
        <w:rPr>
          <w:rFonts w:ascii="Century Schoolbook" w:hAnsi="Century Schoolbook"/>
        </w:rPr>
        <w:t xml:space="preserve"> read this Agreement.  </w:t>
      </w:r>
    </w:p>
    <w:p w14:paraId="73F2CCEC" w14:textId="77777777" w:rsidR="00AE22A7" w:rsidRPr="00886BEF" w:rsidRDefault="00AE22A7" w:rsidP="00AE22A7">
      <w:pPr>
        <w:ind w:left="1440" w:hanging="1440"/>
        <w:jc w:val="both"/>
        <w:rPr>
          <w:rFonts w:ascii="Century Schoolbook" w:hAnsi="Century Schoolbook" w:cs="Century Schoolbook"/>
        </w:rPr>
      </w:pPr>
    </w:p>
    <w:p w14:paraId="44AC6269" w14:textId="77777777" w:rsidR="00AE22A7" w:rsidRDefault="00AE22A7" w:rsidP="00AE22A7">
      <w:pPr>
        <w:jc w:val="both"/>
        <w:rPr>
          <w:rFonts w:ascii="Century Schoolbook" w:hAnsi="Century Schoolbook" w:cs="Century Schoolbook"/>
        </w:rPr>
      </w:pPr>
    </w:p>
    <w:p w14:paraId="19AF7AFC" w14:textId="77777777" w:rsidR="009D0E5D" w:rsidRDefault="009D0E5D" w:rsidP="00AE22A7">
      <w:pPr>
        <w:jc w:val="both"/>
        <w:rPr>
          <w:rFonts w:ascii="Century Schoolbook" w:hAnsi="Century Schoolbook" w:cs="Century Schoolbook"/>
        </w:rPr>
      </w:pPr>
    </w:p>
    <w:p w14:paraId="3767428B" w14:textId="77777777" w:rsidR="009D0E5D" w:rsidRDefault="009D0E5D" w:rsidP="00AE22A7">
      <w:pPr>
        <w:jc w:val="both"/>
        <w:rPr>
          <w:rFonts w:ascii="Century Schoolbook" w:hAnsi="Century Schoolbook" w:cs="Century Schoolbook"/>
        </w:rPr>
      </w:pPr>
    </w:p>
    <w:p w14:paraId="6E58CF89" w14:textId="77777777" w:rsidR="009D0E5D" w:rsidRDefault="009D0E5D" w:rsidP="00AE22A7">
      <w:pPr>
        <w:jc w:val="both"/>
        <w:rPr>
          <w:rFonts w:ascii="Century Schoolbook" w:hAnsi="Century Schoolbook" w:cs="Century Schoolbook"/>
        </w:rPr>
      </w:pPr>
    </w:p>
    <w:p w14:paraId="12D89829" w14:textId="77777777" w:rsidR="009D0E5D" w:rsidRDefault="009D0E5D" w:rsidP="00AE22A7">
      <w:pPr>
        <w:jc w:val="both"/>
        <w:rPr>
          <w:rFonts w:ascii="Century Schoolbook" w:hAnsi="Century Schoolbook" w:cs="Century Schoolbook"/>
        </w:rPr>
      </w:pPr>
    </w:p>
    <w:p w14:paraId="597BBBFC" w14:textId="77777777" w:rsidR="009D0E5D" w:rsidRDefault="009D0E5D" w:rsidP="00AE22A7">
      <w:pPr>
        <w:jc w:val="both"/>
        <w:rPr>
          <w:rFonts w:ascii="Century Schoolbook" w:hAnsi="Century Schoolbook" w:cs="Century Schoolbook"/>
        </w:rPr>
      </w:pPr>
    </w:p>
    <w:p w14:paraId="20F018E8" w14:textId="77777777" w:rsidR="009D0E5D" w:rsidRDefault="009D0E5D" w:rsidP="00AE22A7">
      <w:pPr>
        <w:jc w:val="both"/>
        <w:rPr>
          <w:rFonts w:ascii="Century Schoolbook" w:hAnsi="Century Schoolbook" w:cs="Century Schoolbook"/>
        </w:rPr>
      </w:pPr>
    </w:p>
    <w:p w14:paraId="0DBA323D" w14:textId="77777777" w:rsidR="009D0E5D" w:rsidRDefault="009D0E5D" w:rsidP="00AE22A7">
      <w:pPr>
        <w:jc w:val="both"/>
        <w:rPr>
          <w:rFonts w:ascii="Century Schoolbook" w:hAnsi="Century Schoolbook" w:cs="Century Schoolbook"/>
        </w:rPr>
      </w:pPr>
    </w:p>
    <w:p w14:paraId="3B8FA218" w14:textId="77777777" w:rsidR="009D0E5D" w:rsidRDefault="009D0E5D" w:rsidP="00AE22A7">
      <w:pPr>
        <w:jc w:val="both"/>
        <w:rPr>
          <w:rFonts w:ascii="Century Schoolbook" w:hAnsi="Century Schoolbook" w:cs="Century Schoolbook"/>
        </w:rPr>
      </w:pPr>
    </w:p>
    <w:p w14:paraId="0E3C920E" w14:textId="77777777" w:rsidR="009D0E5D" w:rsidRDefault="009D0E5D" w:rsidP="00AE22A7">
      <w:pPr>
        <w:jc w:val="both"/>
        <w:rPr>
          <w:rFonts w:ascii="Century Schoolbook" w:hAnsi="Century Schoolbook" w:cs="Century Schoolbook"/>
        </w:rPr>
      </w:pPr>
    </w:p>
    <w:p w14:paraId="755CA165" w14:textId="77777777" w:rsidR="009D0E5D" w:rsidRDefault="009D0E5D" w:rsidP="00AE22A7">
      <w:pPr>
        <w:jc w:val="both"/>
        <w:rPr>
          <w:rFonts w:ascii="Century Schoolbook" w:hAnsi="Century Schoolbook" w:cs="Century Schoolbook"/>
        </w:rPr>
      </w:pPr>
    </w:p>
    <w:p w14:paraId="481F308B" w14:textId="77777777" w:rsidR="009D0E5D" w:rsidRDefault="009D0E5D" w:rsidP="00AE22A7">
      <w:pPr>
        <w:jc w:val="both"/>
        <w:rPr>
          <w:rFonts w:ascii="Century Schoolbook" w:hAnsi="Century Schoolbook" w:cs="Century Schoolbook"/>
        </w:rPr>
      </w:pPr>
    </w:p>
    <w:p w14:paraId="6CF9DC34" w14:textId="77777777" w:rsidR="009D0E5D" w:rsidRDefault="009D0E5D" w:rsidP="00AE22A7">
      <w:pPr>
        <w:jc w:val="both"/>
        <w:rPr>
          <w:rFonts w:ascii="Century Schoolbook" w:hAnsi="Century Schoolbook" w:cs="Century Schoolbook"/>
        </w:rPr>
      </w:pPr>
    </w:p>
    <w:p w14:paraId="33B5E154" w14:textId="77777777" w:rsidR="009D0E5D" w:rsidRDefault="009D0E5D" w:rsidP="00AE22A7">
      <w:pPr>
        <w:jc w:val="both"/>
        <w:rPr>
          <w:rFonts w:ascii="Century Schoolbook" w:hAnsi="Century Schoolbook" w:cs="Century Schoolbook"/>
        </w:rPr>
      </w:pPr>
    </w:p>
    <w:p w14:paraId="7858FF72" w14:textId="77777777" w:rsidR="009D0E5D" w:rsidRDefault="009D0E5D" w:rsidP="00AE22A7">
      <w:pPr>
        <w:jc w:val="both"/>
        <w:rPr>
          <w:rFonts w:ascii="Century Schoolbook" w:hAnsi="Century Schoolbook" w:cs="Century Schoolbook"/>
        </w:rPr>
      </w:pPr>
    </w:p>
    <w:p w14:paraId="5DA14A99" w14:textId="77777777" w:rsidR="009D0E5D" w:rsidRPr="00886BEF" w:rsidRDefault="009D0E5D" w:rsidP="00AE22A7">
      <w:pPr>
        <w:jc w:val="both"/>
        <w:rPr>
          <w:rFonts w:ascii="Century Schoolbook" w:hAnsi="Century Schoolbook" w:cs="Century Schoolbook"/>
        </w:rPr>
      </w:pPr>
    </w:p>
    <w:p w14:paraId="2448268B" w14:textId="77777777" w:rsidR="00AE22A7" w:rsidRPr="00651A44" w:rsidRDefault="00AE22A7" w:rsidP="00AE22A7">
      <w:pPr>
        <w:jc w:val="both"/>
        <w:rPr>
          <w:rFonts w:ascii="Century Schoolbook" w:hAnsi="Century Schoolbook"/>
        </w:rPr>
      </w:pPr>
      <w:r w:rsidRPr="00651A44">
        <w:rPr>
          <w:rFonts w:ascii="Century Schoolbook" w:hAnsi="Century Schoolbook"/>
        </w:rPr>
        <w:lastRenderedPageBreak/>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7EFB7883" w14:textId="77777777" w:rsidR="00AE22A7" w:rsidRDefault="00AE22A7" w:rsidP="00AE22A7">
      <w:pPr>
        <w:tabs>
          <w:tab w:val="left" w:pos="4320"/>
        </w:tabs>
        <w:ind w:left="360" w:hanging="360"/>
        <w:jc w:val="both"/>
        <w:rPr>
          <w:rFonts w:ascii="Century Schoolbook" w:hAnsi="Century Schoolbook"/>
        </w:rPr>
      </w:pPr>
      <w:r>
        <w:rPr>
          <w:rFonts w:ascii="Century Schoolbook" w:hAnsi="Century Schoolbook"/>
        </w:rPr>
        <w:t xml:space="preserve">Date </w:t>
      </w:r>
      <w:r>
        <w:rPr>
          <w:rFonts w:ascii="Century Schoolbook" w:hAnsi="Century Schoolbook"/>
        </w:rPr>
        <w:tab/>
      </w:r>
      <w:r w:rsidRPr="00654552">
        <w:rPr>
          <w:rFonts w:ascii="Century Schoolbook" w:hAnsi="Century Schoolbook"/>
        </w:rPr>
        <w:t xml:space="preserve"> (sign</w:t>
      </w:r>
      <w:r>
        <w:rPr>
          <w:rFonts w:ascii="Century Schoolbook" w:hAnsi="Century Schoolbook"/>
        </w:rPr>
        <w:t>ature)</w:t>
      </w:r>
    </w:p>
    <w:p w14:paraId="104B2783" w14:textId="77777777" w:rsidR="00AE22A7" w:rsidRPr="00651A44" w:rsidRDefault="00AE22A7" w:rsidP="00AE22A7">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2E37920D" w14:textId="77777777" w:rsidR="00AE22A7" w:rsidRDefault="00AE22A7" w:rsidP="00AE22A7">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24EABED0" w14:textId="77777777" w:rsidR="00AE22A7" w:rsidRDefault="00AE22A7" w:rsidP="00AE22A7">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5CA6ECFB" w14:textId="77777777" w:rsidR="00AE22A7" w:rsidRPr="00651A44" w:rsidRDefault="00AE22A7" w:rsidP="00AE22A7">
      <w:pPr>
        <w:ind w:left="3600" w:firstLine="720"/>
        <w:jc w:val="both"/>
        <w:rPr>
          <w:rFonts w:ascii="Century Schoolbook" w:hAnsi="Century Schoolbook"/>
        </w:rPr>
      </w:pPr>
      <w:r>
        <w:rPr>
          <w:rFonts w:ascii="Century Schoolbook" w:hAnsi="Century Schoolbook"/>
        </w:rPr>
        <w:t>(print name)</w:t>
      </w:r>
    </w:p>
    <w:p w14:paraId="0ADE349A" w14:textId="77777777" w:rsidR="00AE22A7" w:rsidRDefault="00AE22A7" w:rsidP="00AE22A7">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14:paraId="09949C24" w14:textId="77777777" w:rsidR="00AE22A7" w:rsidRPr="00886BEF" w:rsidRDefault="00AE22A7" w:rsidP="00AE22A7">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2536BA4A" w14:textId="77777777" w:rsidR="00AE22A7" w:rsidRPr="00886BEF" w:rsidRDefault="00AE22A7" w:rsidP="00AE22A7">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3F957EFA" w14:textId="77777777" w:rsidR="00AE22A7" w:rsidRPr="00886BEF" w:rsidRDefault="00AE22A7" w:rsidP="00AE22A7">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65350B58" w14:textId="77777777" w:rsidR="00AE22A7" w:rsidRPr="00886BEF" w:rsidRDefault="00AE22A7" w:rsidP="00AE22A7">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3F011698" w14:textId="77777777" w:rsidR="00AE22A7" w:rsidRPr="00886BEF" w:rsidRDefault="00AE22A7" w:rsidP="00AE22A7">
      <w:pPr>
        <w:jc w:val="both"/>
        <w:rPr>
          <w:rFonts w:ascii="Century Schoolbook" w:hAnsi="Century Schoolbook" w:cs="Century Schoolbook"/>
        </w:rPr>
      </w:pPr>
    </w:p>
    <w:p w14:paraId="27CCA714" w14:textId="77777777" w:rsidR="00AE22A7" w:rsidRPr="00886BEF" w:rsidRDefault="00AE22A7" w:rsidP="00AE22A7">
      <w:pPr>
        <w:jc w:val="both"/>
        <w:rPr>
          <w:rFonts w:ascii="Century Schoolbook" w:hAnsi="Century Schoolbook" w:cs="Century Schoolbook"/>
        </w:rPr>
      </w:pPr>
    </w:p>
    <w:p w14:paraId="71326648" w14:textId="3F9F7E7D" w:rsidR="00AE22A7" w:rsidRPr="00886BEF" w:rsidRDefault="00AE22A7" w:rsidP="00AE22A7">
      <w:pPr>
        <w:jc w:val="both"/>
        <w:rPr>
          <w:rFonts w:ascii="Century Schoolbook" w:hAnsi="Century Schoolbook" w:cs="Century Schoolbook"/>
        </w:rPr>
      </w:pPr>
      <w:bookmarkStart w:id="2" w:name="_Hlk146017423"/>
      <w:r w:rsidRPr="00886BEF">
        <w:rPr>
          <w:rFonts w:ascii="Century Schoolbook" w:hAnsi="Century Schoolbook" w:cs="Century Schoolbook"/>
        </w:rPr>
        <w:t>___</w:t>
      </w:r>
      <w:r w:rsidR="000D024D">
        <w:rPr>
          <w:rFonts w:ascii="Century Schoolbook" w:hAnsi="Century Schoolbook" w:cs="Century Schoolbook"/>
        </w:rPr>
        <w:t>October 21, 2023</w:t>
      </w:r>
      <w:r w:rsidRPr="00886BEF">
        <w:rPr>
          <w:rFonts w:ascii="Century Schoolbook" w:hAnsi="Century Schoolbook" w:cs="Century Schoolbook"/>
        </w:rPr>
        <w:t>____________________</w:t>
      </w:r>
      <w:r w:rsidRPr="00886BEF">
        <w:rPr>
          <w:rFonts w:ascii="Century Schoolbook" w:hAnsi="Century Schoolbook" w:cs="Century Schoolbook"/>
        </w:rPr>
        <w:tab/>
      </w:r>
    </w:p>
    <w:p w14:paraId="358AC4F4" w14:textId="313834D9" w:rsidR="00AE22A7" w:rsidRPr="00886BEF" w:rsidRDefault="00AE22A7" w:rsidP="00AE22A7">
      <w:pPr>
        <w:jc w:val="both"/>
        <w:rPr>
          <w:rFonts w:ascii="Century Schoolbook" w:hAnsi="Century Schoolbook" w:cs="Century Schoolbook"/>
        </w:rPr>
      </w:pPr>
      <w:r w:rsidRPr="00886BEF">
        <w:rPr>
          <w:rFonts w:ascii="Century Schoolbook" w:hAnsi="Century Schoolbook" w:cs="Century Schoolbook"/>
        </w:rPr>
        <w:t xml:space="preserve">Effective Date </w:t>
      </w:r>
    </w:p>
    <w:p w14:paraId="27B29497" w14:textId="77777777" w:rsidR="00AE22A7" w:rsidRPr="009200FD" w:rsidRDefault="00AE22A7" w:rsidP="00AE22A7">
      <w:pPr>
        <w:jc w:val="both"/>
        <w:rPr>
          <w:rFonts w:ascii="Century Schoolbook" w:hAnsi="Century Schoolbook" w:cs="Century Schoolbook"/>
        </w:rPr>
      </w:pPr>
    </w:p>
    <w:bookmarkEnd w:id="2"/>
    <w:p w14:paraId="08FB376E" w14:textId="77777777" w:rsidR="00AE22A7" w:rsidRPr="009200FD" w:rsidRDefault="00AE22A7" w:rsidP="00AE22A7">
      <w:pPr>
        <w:jc w:val="both"/>
        <w:rPr>
          <w:rFonts w:ascii="Century Schoolbook" w:hAnsi="Century Schoolbook" w:cs="Century Schoolbook"/>
        </w:rPr>
      </w:pPr>
    </w:p>
    <w:p w14:paraId="288A30E2" w14:textId="2BE9E107" w:rsidR="00AE22A7" w:rsidRPr="009200FD" w:rsidRDefault="00AE22A7" w:rsidP="00AE22A7">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w:t>
      </w:r>
      <w:r w:rsidR="000D024D">
        <w:rPr>
          <w:rFonts w:ascii="Century Schoolbook" w:hAnsi="Century Schoolbook" w:cs="Century Schoolbook"/>
          <w:bCs/>
        </w:rPr>
        <w:t>January 3, 2024</w:t>
      </w:r>
      <w:r w:rsidRPr="009200FD">
        <w:rPr>
          <w:rFonts w:ascii="Century Schoolbook" w:hAnsi="Century Schoolbook" w:cs="Century Schoolbook"/>
          <w:bCs/>
        </w:rPr>
        <w:t xml:space="preserve">_________by </w:t>
      </w:r>
    </w:p>
    <w:p w14:paraId="5882113C" w14:textId="77777777" w:rsidR="00AE22A7" w:rsidRPr="009200FD" w:rsidRDefault="00AE22A7" w:rsidP="00AE22A7">
      <w:pPr>
        <w:jc w:val="both"/>
        <w:rPr>
          <w:rFonts w:ascii="Century Schoolbook" w:hAnsi="Century Schoolbook" w:cs="Century Schoolbook"/>
          <w:bCs/>
        </w:rPr>
      </w:pPr>
    </w:p>
    <w:p w14:paraId="10DC2169" w14:textId="2C8BAB8F" w:rsidR="00AE22A7" w:rsidRPr="009200FD" w:rsidRDefault="00AE22A7" w:rsidP="00AE22A7">
      <w:pPr>
        <w:jc w:val="both"/>
        <w:rPr>
          <w:rFonts w:ascii="Century Schoolbook" w:hAnsi="Century Schoolbook" w:cs="Century Schoolbook"/>
          <w:bCs/>
        </w:rPr>
      </w:pPr>
      <w:r w:rsidRPr="009200FD">
        <w:rPr>
          <w:rFonts w:ascii="Century Schoolbook" w:hAnsi="Century Schoolbook" w:cs="Century Schoolbook"/>
          <w:bCs/>
        </w:rPr>
        <w:t>Certified Mail No.__</w:t>
      </w:r>
      <w:r w:rsidR="000D024D">
        <w:rPr>
          <w:rFonts w:ascii="Century Schoolbook" w:hAnsi="Century Schoolbook" w:cs="Century Schoolbook"/>
          <w:bCs/>
        </w:rPr>
        <w:t>7020 0090 0000 1273 2797</w:t>
      </w:r>
      <w:r w:rsidRPr="009200FD">
        <w:rPr>
          <w:rFonts w:ascii="Century Schoolbook" w:hAnsi="Century Schoolbook" w:cs="Century Schoolbook"/>
          <w:bCs/>
        </w:rPr>
        <w:t>____________________</w:t>
      </w:r>
    </w:p>
    <w:p w14:paraId="169C9C86" w14:textId="77777777" w:rsidR="0085147A" w:rsidRDefault="0085147A"/>
    <w:sectPr w:rsidR="0085147A" w:rsidSect="00F7616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D4F4" w14:textId="77777777" w:rsidR="00AE22A7" w:rsidRDefault="00AE22A7" w:rsidP="00AE22A7">
      <w:r>
        <w:separator/>
      </w:r>
    </w:p>
  </w:endnote>
  <w:endnote w:type="continuationSeparator" w:id="0">
    <w:p w14:paraId="1FBF3D39" w14:textId="77777777" w:rsidR="00AE22A7" w:rsidRDefault="00AE22A7" w:rsidP="00AE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500E" w14:textId="77777777" w:rsidR="001E3609" w:rsidRPr="004C4BF3" w:rsidRDefault="001E3609">
    <w:pPr>
      <w:pStyle w:val="Footer"/>
      <w:rPr>
        <w:rFonts w:ascii="Century Schoolbook" w:hAnsi="Century Schoolbook" w:cs="Century Schoolbook"/>
        <w:sz w:val="20"/>
        <w:szCs w:val="20"/>
      </w:rPr>
    </w:pPr>
  </w:p>
  <w:p w14:paraId="00E6075A" w14:textId="58721808" w:rsidR="001E3609" w:rsidRPr="00AE22A7" w:rsidRDefault="00AE22A7">
    <w:pPr>
      <w:pStyle w:val="Footer"/>
      <w:rPr>
        <w:rFonts w:ascii="Century Schoolbook" w:hAnsi="Century Schoolbook" w:cs="Century Schoolbook"/>
        <w:sz w:val="18"/>
        <w:szCs w:val="18"/>
      </w:rPr>
    </w:pPr>
    <w:r w:rsidRPr="00AE22A7">
      <w:rPr>
        <w:rFonts w:ascii="Century Schoolbook" w:hAnsi="Century Schoolbook" w:cs="Century Schoolbook"/>
        <w:sz w:val="18"/>
        <w:szCs w:val="18"/>
      </w:rPr>
      <w:t>Bravo Pharmacy</w:t>
    </w:r>
  </w:p>
  <w:p w14:paraId="13B4A824" w14:textId="3E3ADC8E" w:rsidR="001E3609" w:rsidRPr="004F061C" w:rsidRDefault="00AE22A7">
    <w:pPr>
      <w:pStyle w:val="Footer"/>
      <w:rPr>
        <w:rFonts w:ascii="Century Schoolbook" w:hAnsi="Century Schoolbook" w:cs="Century Schoolbook"/>
        <w:sz w:val="18"/>
        <w:szCs w:val="18"/>
      </w:rPr>
    </w:pPr>
    <w:r w:rsidRPr="00AE22A7">
      <w:rPr>
        <w:rFonts w:ascii="Century Schoolbook" w:hAnsi="Century Schoolbook" w:cs="Century Schoolbook"/>
        <w:sz w:val="18"/>
        <w:szCs w:val="18"/>
      </w:rPr>
      <w:t>DS89981</w:t>
    </w:r>
    <w:r w:rsidR="001E3609" w:rsidRPr="00AE22A7">
      <w:rPr>
        <w:rFonts w:ascii="Century Schoolbook" w:hAnsi="Century Schoolbook" w:cs="Century Schoolbook"/>
        <w:sz w:val="18"/>
        <w:szCs w:val="18"/>
      </w:rPr>
      <w:br/>
      <w:t>PHA-</w:t>
    </w:r>
    <w:r w:rsidRPr="00AE22A7">
      <w:rPr>
        <w:rFonts w:ascii="Century Schoolbook" w:hAnsi="Century Schoolbook" w:cs="Century Schoolbook"/>
        <w:sz w:val="18"/>
        <w:szCs w:val="18"/>
      </w:rPr>
      <w:t>2022-0199</w:t>
    </w:r>
  </w:p>
  <w:p w14:paraId="14A33982" w14:textId="77777777" w:rsidR="001E3609" w:rsidRPr="004C4BF3" w:rsidRDefault="001E3609">
    <w:pPr>
      <w:pStyle w:val="Footer"/>
      <w:rPr>
        <w:rFonts w:ascii="Century Schoolbook" w:hAnsi="Century Schoolbook" w:cs="Century Schoolbook"/>
        <w:sz w:val="20"/>
        <w:szCs w:val="20"/>
      </w:rPr>
    </w:pPr>
  </w:p>
  <w:p w14:paraId="54E1F9B1" w14:textId="77777777" w:rsidR="001E3609" w:rsidRPr="004C4BF3" w:rsidRDefault="001E3609">
    <w:pPr>
      <w:pStyle w:val="Footer"/>
      <w:rPr>
        <w:rFonts w:ascii="Century Schoolbook" w:hAnsi="Century Schoolbook" w:cs="Century Schoolbook"/>
        <w:sz w:val="20"/>
        <w:szCs w:val="20"/>
      </w:rPr>
    </w:pPr>
  </w:p>
  <w:p w14:paraId="7C34EC1A" w14:textId="77777777" w:rsidR="001E3609" w:rsidRPr="004C4BF3" w:rsidRDefault="001E3609"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1552A014" w14:textId="77777777" w:rsidR="001E3609" w:rsidRPr="004C4BF3" w:rsidRDefault="001E3609">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8CC4" w14:textId="77777777" w:rsidR="00AE22A7" w:rsidRDefault="00AE22A7" w:rsidP="00AE22A7">
      <w:r>
        <w:separator/>
      </w:r>
    </w:p>
  </w:footnote>
  <w:footnote w:type="continuationSeparator" w:id="0">
    <w:p w14:paraId="7EA17BE4" w14:textId="77777777" w:rsidR="00AE22A7" w:rsidRDefault="00AE22A7" w:rsidP="00AE22A7">
      <w:r>
        <w:continuationSeparator/>
      </w:r>
    </w:p>
  </w:footnote>
  <w:footnote w:id="1">
    <w:p w14:paraId="67FA8139" w14:textId="77777777" w:rsidR="00AE22A7" w:rsidRDefault="00AE22A7" w:rsidP="00AE22A7">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Pr>
          <w:rFonts w:ascii="Century Schoolbook" w:hAnsi="Century Schoolbook" w:cs="Century Schoolbook"/>
        </w:rPr>
        <w:t>license</w:t>
      </w:r>
      <w:r w:rsidRPr="00FF1882">
        <w:rPr>
          <w:rFonts w:ascii="Century Schoolbook" w:hAnsi="Century Schoolbook" w:cs="Century Schoolbook"/>
        </w:rPr>
        <w:t>.</w:t>
      </w:r>
    </w:p>
  </w:footnote>
  <w:footnote w:id="2">
    <w:p w14:paraId="76E9F8A5" w14:textId="77777777" w:rsidR="00AE22A7" w:rsidRDefault="00AE22A7" w:rsidP="00AE22A7">
      <w:pPr>
        <w:pStyle w:val="FootnoteText"/>
      </w:pPr>
      <w:r>
        <w:rPr>
          <w:rStyle w:val="FootnoteReference"/>
        </w:rPr>
        <w:footnoteRef/>
      </w:r>
      <w:r>
        <w:t xml:space="preserve"> </w:t>
      </w:r>
      <w:r w:rsidRPr="00FF1882">
        <w:rPr>
          <w:rFonts w:ascii="Century Schoolbook" w:hAnsi="Century Schoolbook" w:cs="Century Schoolbook"/>
        </w:rPr>
        <w:t>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w:t>
      </w:r>
      <w:r>
        <w:rPr>
          <w:rFonts w:ascii="Century Schoolbook" w:hAnsi="Century Schoolbook" w:cs="Century Schoolbook"/>
        </w:rPr>
        <w:t xml:space="preserve">and/or email </w:t>
      </w:r>
      <w:r w:rsidRPr="00FF1882">
        <w:rPr>
          <w:rFonts w:ascii="Century Schoolbook" w:hAnsi="Century Schoolbook" w:cs="Century Schoolbook"/>
        </w:rPr>
        <w:t>of record.</w:t>
      </w:r>
    </w:p>
  </w:footnote>
  <w:footnote w:id="3">
    <w:p w14:paraId="08F4BA78" w14:textId="77777777" w:rsidR="00AE22A7" w:rsidRPr="0062437C" w:rsidRDefault="00AE22A7" w:rsidP="00AE22A7">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99F6" w14:textId="3E0C8EDC" w:rsidR="00AE22A7" w:rsidRDefault="00AE2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4BF4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5C6408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8211302">
    <w:abstractNumId w:val="1"/>
  </w:num>
  <w:num w:numId="2" w16cid:durableId="1902331345">
    <w:abstractNumId w:val="2"/>
  </w:num>
  <w:num w:numId="3" w16cid:durableId="33947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A7"/>
    <w:rsid w:val="000D024D"/>
    <w:rsid w:val="000E6D14"/>
    <w:rsid w:val="00137140"/>
    <w:rsid w:val="001B5B34"/>
    <w:rsid w:val="001E3609"/>
    <w:rsid w:val="00271102"/>
    <w:rsid w:val="002915AD"/>
    <w:rsid w:val="002C32A4"/>
    <w:rsid w:val="00655E7F"/>
    <w:rsid w:val="0085147A"/>
    <w:rsid w:val="009D0E5D"/>
    <w:rsid w:val="00AE22A7"/>
    <w:rsid w:val="00C845E3"/>
    <w:rsid w:val="00C921D1"/>
    <w:rsid w:val="00D7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DBE4B"/>
  <w15:chartTrackingRefBased/>
  <w15:docId w15:val="{3E46D186-228D-4F4C-854A-D73E4A79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A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22A7"/>
    <w:pPr>
      <w:ind w:left="720"/>
    </w:pPr>
  </w:style>
  <w:style w:type="paragraph" w:styleId="FootnoteText">
    <w:name w:val="footnote text"/>
    <w:basedOn w:val="Normal"/>
    <w:link w:val="FootnoteTextChar"/>
    <w:semiHidden/>
    <w:rsid w:val="00AE22A7"/>
    <w:rPr>
      <w:rFonts w:ascii="Arial" w:hAnsi="Arial" w:cs="Arial"/>
      <w:sz w:val="20"/>
      <w:szCs w:val="20"/>
    </w:rPr>
  </w:style>
  <w:style w:type="character" w:customStyle="1" w:styleId="FootnoteTextChar">
    <w:name w:val="Footnote Text Char"/>
    <w:basedOn w:val="DefaultParagraphFont"/>
    <w:link w:val="FootnoteText"/>
    <w:semiHidden/>
    <w:rsid w:val="00AE22A7"/>
    <w:rPr>
      <w:rFonts w:ascii="Arial" w:eastAsia="Times New Roman" w:hAnsi="Arial" w:cs="Arial"/>
      <w:kern w:val="0"/>
      <w:sz w:val="20"/>
      <w:szCs w:val="20"/>
      <w14:ligatures w14:val="none"/>
    </w:rPr>
  </w:style>
  <w:style w:type="character" w:styleId="FootnoteReference">
    <w:name w:val="footnote reference"/>
    <w:basedOn w:val="DefaultParagraphFont"/>
    <w:semiHidden/>
    <w:rsid w:val="00AE22A7"/>
    <w:rPr>
      <w:rFonts w:cs="Times New Roman"/>
      <w:vertAlign w:val="superscript"/>
    </w:rPr>
  </w:style>
  <w:style w:type="paragraph" w:styleId="Footer">
    <w:name w:val="footer"/>
    <w:basedOn w:val="Normal"/>
    <w:link w:val="FooterChar"/>
    <w:uiPriority w:val="99"/>
    <w:rsid w:val="00AE22A7"/>
    <w:pPr>
      <w:tabs>
        <w:tab w:val="center" w:pos="4680"/>
        <w:tab w:val="right" w:pos="9360"/>
      </w:tabs>
    </w:pPr>
  </w:style>
  <w:style w:type="character" w:customStyle="1" w:styleId="FooterChar">
    <w:name w:val="Footer Char"/>
    <w:basedOn w:val="DefaultParagraphFont"/>
    <w:link w:val="Footer"/>
    <w:uiPriority w:val="99"/>
    <w:rsid w:val="00AE22A7"/>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E22A7"/>
    <w:pPr>
      <w:tabs>
        <w:tab w:val="center" w:pos="4680"/>
        <w:tab w:val="right" w:pos="9360"/>
      </w:tabs>
    </w:pPr>
  </w:style>
  <w:style w:type="character" w:customStyle="1" w:styleId="HeaderChar">
    <w:name w:val="Header Char"/>
    <w:basedOn w:val="DefaultParagraphFont"/>
    <w:link w:val="Header"/>
    <w:uiPriority w:val="99"/>
    <w:rsid w:val="00AE22A7"/>
    <w:rPr>
      <w:rFonts w:ascii="Times New Roman" w:eastAsia="Times New Roman" w:hAnsi="Times New Roman" w:cs="Times New Roman"/>
      <w:kern w:val="0"/>
      <w:sz w:val="24"/>
      <w:szCs w:val="24"/>
      <w14:ligatures w14:val="none"/>
    </w:rPr>
  </w:style>
  <w:style w:type="paragraph" w:customStyle="1" w:styleId="Default">
    <w:name w:val="Default"/>
    <w:rsid w:val="001B5B3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BFCD3-AF85-47C8-A32F-B05C4E42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14</cp:revision>
  <dcterms:created xsi:type="dcterms:W3CDTF">2023-11-20T21:59:00Z</dcterms:created>
  <dcterms:modified xsi:type="dcterms:W3CDTF">2024-03-07T18:48:00Z</dcterms:modified>
</cp:coreProperties>
</file>