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2E01F" w14:textId="391AA733" w:rsidR="00105615" w:rsidRPr="00BD52BC" w:rsidRDefault="004D7F07" w:rsidP="004D7F07">
      <w:pPr>
        <w:pStyle w:val="Corpodetexto"/>
        <w:spacing w:before="5"/>
        <w:ind w:left="426" w:right="67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PORTUGUESE</w:t>
      </w:r>
    </w:p>
    <w:p w14:paraId="5C22E020" w14:textId="77777777" w:rsidR="00105615" w:rsidRPr="00BD52BC" w:rsidRDefault="00105615" w:rsidP="00BD52BC">
      <w:pPr>
        <w:pStyle w:val="Corpodetexto"/>
        <w:spacing w:before="8"/>
        <w:ind w:right="670"/>
        <w:rPr>
          <w:rFonts w:ascii="Times New Roman" w:hAnsi="Times New Roman" w:cs="Times New Roman"/>
          <w:b/>
        </w:rPr>
      </w:pPr>
    </w:p>
    <w:p w14:paraId="5C22E021" w14:textId="59CEDCA5" w:rsidR="00BD52BC" w:rsidRPr="001B4510" w:rsidRDefault="00BD52BC" w:rsidP="00FF5048">
      <w:pPr>
        <w:pStyle w:val="Ttulo2"/>
        <w:spacing w:before="97" w:line="259" w:lineRule="auto"/>
        <w:ind w:right="67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CONCEITOS BÁSICOS D</w:t>
      </w:r>
      <w:r w:rsidR="00F034A7"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z w:val="22"/>
        </w:rPr>
        <w:t xml:space="preserve"> AMAMENTAÇÃO PARA OS PAIS: </w:t>
      </w:r>
      <w:r w:rsidR="0007555A">
        <w:rPr>
          <w:rFonts w:ascii="Times New Roman" w:hAnsi="Times New Roman"/>
          <w:b/>
          <w:sz w:val="22"/>
        </w:rPr>
        <w:br/>
      </w:r>
      <w:r>
        <w:rPr>
          <w:rFonts w:ascii="Times New Roman" w:hAnsi="Times New Roman"/>
          <w:b/>
          <w:sz w:val="22"/>
        </w:rPr>
        <w:t>Respostas às suas perguntas sobre amamentação</w:t>
      </w:r>
    </w:p>
    <w:p w14:paraId="5C22E022" w14:textId="4DF9BAD6" w:rsidR="00BD52BC" w:rsidRPr="00BD52BC" w:rsidRDefault="006409C5" w:rsidP="00BD52BC">
      <w:pPr>
        <w:pStyle w:val="Ttulo2"/>
        <w:spacing w:before="97" w:line="259" w:lineRule="auto"/>
        <w:ind w:right="6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A amamentação proporciona ao seu bebê um início de vida saudável. Mas pode não ser fácil. Leva tempo </w:t>
      </w:r>
      <w:r w:rsidR="00065F7C">
        <w:rPr>
          <w:rFonts w:ascii="Times New Roman" w:hAnsi="Times New Roman"/>
          <w:sz w:val="22"/>
        </w:rPr>
        <w:t xml:space="preserve">e requer </w:t>
      </w:r>
      <w:r>
        <w:rPr>
          <w:rFonts w:ascii="Times New Roman" w:hAnsi="Times New Roman"/>
          <w:sz w:val="22"/>
        </w:rPr>
        <w:t>prática, paciência e trabalho em equipe. Seu apoio e incentivo são essenciais para o sucesso da amamentação. Aprenda por que a amamentação é importante e como você pode se envolver em cada etapa da jornada d</w:t>
      </w:r>
      <w:r w:rsidR="00DC7BF0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amamentação.</w:t>
      </w:r>
    </w:p>
    <w:p w14:paraId="5C22E023" w14:textId="77777777" w:rsidR="00105615" w:rsidRPr="00BD52BC" w:rsidRDefault="006409C5" w:rsidP="00BD52BC">
      <w:pPr>
        <w:spacing w:before="260" w:line="237" w:lineRule="auto"/>
        <w:ind w:left="460" w:right="67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Por que amamentar é a opção mais saudável para meu bebê?</w:t>
      </w:r>
    </w:p>
    <w:p w14:paraId="5C22E024" w14:textId="00818501" w:rsidR="00105615" w:rsidRPr="006409C5" w:rsidRDefault="006409C5" w:rsidP="006409C5">
      <w:pPr>
        <w:pStyle w:val="PargrafodaLista"/>
        <w:numPr>
          <w:ilvl w:val="0"/>
          <w:numId w:val="6"/>
        </w:numPr>
        <w:tabs>
          <w:tab w:val="left" w:pos="1089"/>
          <w:tab w:val="left" w:pos="1090"/>
        </w:tabs>
        <w:spacing w:before="84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 leite materno reduz o risco de seu bebê desenvolver determinadas infecções e doenças, como infecções de ouvido, asma e obesidade infantil.</w:t>
      </w:r>
    </w:p>
    <w:p w14:paraId="5C22E025" w14:textId="77777777" w:rsidR="00105615" w:rsidRPr="006409C5" w:rsidRDefault="006409C5" w:rsidP="006409C5">
      <w:pPr>
        <w:pStyle w:val="PargrafodaLista"/>
        <w:numPr>
          <w:ilvl w:val="0"/>
          <w:numId w:val="6"/>
        </w:numPr>
        <w:tabs>
          <w:tab w:val="left" w:pos="1089"/>
          <w:tab w:val="left" w:pos="1090"/>
        </w:tabs>
        <w:spacing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 leite materno é mais fácil de digerir. Bebês amamentados têm menos diarreia, constipação e cólicas.</w:t>
      </w:r>
    </w:p>
    <w:p w14:paraId="5C22E026" w14:textId="77777777" w:rsidR="00105615" w:rsidRPr="006409C5" w:rsidRDefault="006409C5" w:rsidP="006409C5">
      <w:pPr>
        <w:pStyle w:val="PargrafodaLista"/>
        <w:numPr>
          <w:ilvl w:val="0"/>
          <w:numId w:val="6"/>
        </w:numPr>
        <w:tabs>
          <w:tab w:val="left" w:pos="1089"/>
          <w:tab w:val="left" w:pos="1090"/>
        </w:tabs>
        <w:spacing w:before="92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 amamentação proporciona um contato físico importante que faz com que seu bebê se sinta seguro, protegido e amado.</w:t>
      </w:r>
    </w:p>
    <w:p w14:paraId="5C22E027" w14:textId="77777777" w:rsidR="00105615" w:rsidRPr="006409C5" w:rsidRDefault="006409C5" w:rsidP="006409C5">
      <w:pPr>
        <w:pStyle w:val="PargrafodaLista"/>
        <w:numPr>
          <w:ilvl w:val="0"/>
          <w:numId w:val="6"/>
        </w:numPr>
        <w:tabs>
          <w:tab w:val="left" w:pos="1089"/>
          <w:tab w:val="left" w:pos="1090"/>
        </w:tabs>
        <w:spacing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 leite materno contém vitaminas, minerais, anticorpos e nutrientes para ajudar seu bebê a crescer forte e saudável.</w:t>
      </w:r>
    </w:p>
    <w:p w14:paraId="5C22E028" w14:textId="77777777" w:rsidR="00105615" w:rsidRPr="00BD52BC" w:rsidRDefault="00105615" w:rsidP="00BD52BC">
      <w:pPr>
        <w:pStyle w:val="Corpodetexto"/>
        <w:ind w:right="670"/>
        <w:rPr>
          <w:rFonts w:ascii="Times New Roman" w:hAnsi="Times New Roman" w:cs="Times New Roman"/>
        </w:rPr>
      </w:pPr>
    </w:p>
    <w:p w14:paraId="5C22E029" w14:textId="47232715" w:rsidR="00BD52BC" w:rsidRPr="00BD52BC" w:rsidRDefault="00BD6CB6" w:rsidP="00BD52BC">
      <w:pPr>
        <w:pStyle w:val="Ttulo1"/>
        <w:spacing w:line="237" w:lineRule="auto"/>
        <w:ind w:right="670"/>
        <w:rPr>
          <w:rFonts w:ascii="Times New Roman" w:hAnsi="Times New Roman" w:cs="Times New Roman"/>
          <w:sz w:val="22"/>
          <w:szCs w:val="22"/>
        </w:rPr>
      </w:pPr>
      <w:r w:rsidRPr="00BD6CB6">
        <w:rPr>
          <w:rFonts w:ascii="Times New Roman" w:hAnsi="Times New Roman"/>
          <w:sz w:val="22"/>
        </w:rPr>
        <w:t>Quais são os outros benefícios da amamentação?</w:t>
      </w:r>
    </w:p>
    <w:p w14:paraId="5C22E02A" w14:textId="21AABA8B" w:rsidR="00BD52BC" w:rsidRPr="006409C5" w:rsidRDefault="00BD52BC" w:rsidP="006409C5">
      <w:pPr>
        <w:pStyle w:val="PargrafodaLista"/>
        <w:numPr>
          <w:ilvl w:val="0"/>
          <w:numId w:val="5"/>
        </w:numPr>
        <w:tabs>
          <w:tab w:val="left" w:pos="1269"/>
          <w:tab w:val="left" w:pos="1270"/>
        </w:tabs>
        <w:spacing w:before="177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Amamentar também é bom para a mãe. Amamentar ajuda a mãe a se recuperar do parto mais rapidamente e pode ajudá-la a perder peso. Também reduz o risco de</w:t>
      </w:r>
      <w:r w:rsidR="00E03D9D">
        <w:rPr>
          <w:rFonts w:ascii="Times New Roman" w:hAnsi="Times New Roman"/>
        </w:rPr>
        <w:t xml:space="preserve"> desenvolver</w:t>
      </w:r>
      <w:r>
        <w:rPr>
          <w:rFonts w:ascii="Times New Roman" w:hAnsi="Times New Roman"/>
        </w:rPr>
        <w:t xml:space="preserve"> diabetes tipo 2 e determinados tipos de câncer de mama e ovário.</w:t>
      </w:r>
    </w:p>
    <w:p w14:paraId="5C22E02B" w14:textId="2A9F2009" w:rsidR="00BD52BC" w:rsidRPr="006409C5" w:rsidRDefault="00BD6CB6" w:rsidP="00BD6CB6">
      <w:pPr>
        <w:pStyle w:val="PargrafodaLista"/>
        <w:numPr>
          <w:ilvl w:val="0"/>
          <w:numId w:val="5"/>
        </w:numPr>
        <w:tabs>
          <w:tab w:val="left" w:pos="1269"/>
          <w:tab w:val="left" w:pos="1270"/>
        </w:tabs>
        <w:spacing w:before="95" w:line="252" w:lineRule="auto"/>
        <w:ind w:right="670"/>
        <w:rPr>
          <w:rFonts w:ascii="Times New Roman" w:hAnsi="Times New Roman" w:cs="Times New Roman"/>
        </w:rPr>
      </w:pPr>
      <w:r w:rsidRPr="00BD6CB6">
        <w:rPr>
          <w:rFonts w:ascii="Times New Roman" w:hAnsi="Times New Roman"/>
        </w:rPr>
        <w:t>Amamentar representa economias</w:t>
      </w:r>
      <w:r>
        <w:rPr>
          <w:rFonts w:ascii="Times New Roman" w:hAnsi="Times New Roman"/>
        </w:rPr>
        <w:t>.</w:t>
      </w:r>
      <w:r w:rsidR="00BD52BC">
        <w:rPr>
          <w:rFonts w:ascii="Times New Roman" w:hAnsi="Times New Roman"/>
        </w:rPr>
        <w:t xml:space="preserve"> O leite materno é gratuito e os bebês amamentados podem adoecer com menos frequência, o que pode reduzir os custos com saúde.</w:t>
      </w:r>
    </w:p>
    <w:p w14:paraId="5C22E02C" w14:textId="359CC94B" w:rsidR="00105615" w:rsidRPr="006409C5" w:rsidRDefault="00BD52BC" w:rsidP="00BD6CB6">
      <w:pPr>
        <w:pStyle w:val="PargrafodaLista"/>
        <w:numPr>
          <w:ilvl w:val="0"/>
          <w:numId w:val="5"/>
        </w:numPr>
        <w:tabs>
          <w:tab w:val="left" w:pos="1269"/>
          <w:tab w:val="left" w:pos="1270"/>
        </w:tabs>
        <w:spacing w:before="92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Amamentar é conveniente. Não há mamadeiras para esquentar e nenhuma fórmula para medir e misturar, </w:t>
      </w:r>
      <w:r w:rsidR="00BD6CB6" w:rsidRPr="00BD6CB6">
        <w:rPr>
          <w:rFonts w:ascii="Times New Roman" w:hAnsi="Times New Roman"/>
        </w:rPr>
        <w:t>e isso economiza tempo</w:t>
      </w:r>
      <w:r>
        <w:rPr>
          <w:rFonts w:ascii="Times New Roman" w:hAnsi="Times New Roman"/>
        </w:rPr>
        <w:t>.</w:t>
      </w:r>
    </w:p>
    <w:p w14:paraId="5C22E02D" w14:textId="5AE31BC9" w:rsidR="00BD52BC" w:rsidRPr="00BD52BC" w:rsidRDefault="00BD6CB6" w:rsidP="00BD52BC">
      <w:pPr>
        <w:pStyle w:val="Ttulo1"/>
        <w:spacing w:before="184"/>
        <w:ind w:right="670"/>
        <w:rPr>
          <w:rFonts w:ascii="Times New Roman" w:hAnsi="Times New Roman" w:cs="Times New Roman"/>
          <w:sz w:val="22"/>
          <w:szCs w:val="22"/>
        </w:rPr>
      </w:pPr>
      <w:r w:rsidRPr="00BD6CB6">
        <w:rPr>
          <w:rFonts w:ascii="Times New Roman" w:hAnsi="Times New Roman"/>
          <w:sz w:val="22"/>
        </w:rPr>
        <w:t>Como posso dar meu apoio à amamentação?</w:t>
      </w:r>
    </w:p>
    <w:p w14:paraId="5C22E02E" w14:textId="77777777" w:rsidR="00BD52BC" w:rsidRPr="00BD52BC" w:rsidRDefault="00BD52BC" w:rsidP="00BD52BC">
      <w:pPr>
        <w:pStyle w:val="Corpodetexto"/>
        <w:spacing w:before="85" w:line="252" w:lineRule="auto"/>
        <w:ind w:left="640"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Como pai, você pode se sentir excluído da alimentação se sua parceira amamentar seu novo bebê. Mas seu bebê e sua parceira precisam da sua ajuda. Amamentar é um trabalho em equipe e você desempenha um papel importante. Aqui</w:t>
      </w:r>
    </w:p>
    <w:p w14:paraId="5C22E02F" w14:textId="6AD04BB3" w:rsidR="00BD52BC" w:rsidRPr="00BD52BC" w:rsidRDefault="00BD52BC" w:rsidP="00BD52BC">
      <w:pPr>
        <w:pStyle w:val="Corpodetexto"/>
        <w:spacing w:before="5" w:line="252" w:lineRule="auto"/>
        <w:ind w:left="640"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estão maneiras pelas quais você pode oferecer apoio e </w:t>
      </w:r>
      <w:r w:rsidR="00ED0A7E">
        <w:rPr>
          <w:rFonts w:ascii="Times New Roman" w:hAnsi="Times New Roman"/>
        </w:rPr>
        <w:t>incentivo</w:t>
      </w:r>
      <w:r>
        <w:rPr>
          <w:rFonts w:ascii="Times New Roman" w:hAnsi="Times New Roman"/>
        </w:rPr>
        <w:t xml:space="preserve"> e se envolver na jornada d</w:t>
      </w:r>
      <w:r w:rsidR="00DC7BF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amamentação.</w:t>
      </w:r>
    </w:p>
    <w:p w14:paraId="5C22E030" w14:textId="545917F2" w:rsidR="00BD52BC" w:rsidRPr="00BD52BC" w:rsidRDefault="00BD52BC" w:rsidP="006409C5">
      <w:pPr>
        <w:pStyle w:val="Corpodetexto"/>
        <w:numPr>
          <w:ilvl w:val="0"/>
          <w:numId w:val="7"/>
        </w:numPr>
        <w:spacing w:before="5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Aprenda os conceitos básicos da amamentação. Antes de seu bebê chegar, junte-se a sua parceira em uma aula de amamentação do Programa Especial de Nutrição Suplementar para Mulheres, Bebês e Crianças (WIC, por sua sigla em inglês) para saber como funciona a amamentação, quanto de leite seu bebê precisa e como saber se ele está recebendo leite suficiente.</w:t>
      </w:r>
    </w:p>
    <w:p w14:paraId="5C22E031" w14:textId="61FB3068" w:rsidR="00BD52BC" w:rsidRPr="00BD52BC" w:rsidRDefault="00BD52BC" w:rsidP="006409C5">
      <w:pPr>
        <w:pStyle w:val="Corpodetexto"/>
        <w:numPr>
          <w:ilvl w:val="0"/>
          <w:numId w:val="7"/>
        </w:numPr>
        <w:spacing w:before="5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Ajude a cuidar do seu bebê. Você pode acalmar, dar banho, trocar</w:t>
      </w:r>
      <w:r w:rsidR="005D15A8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fralda e vestir seu bebê, além de colocá-lo para arrotar.</w:t>
      </w:r>
    </w:p>
    <w:p w14:paraId="5C22E032" w14:textId="2B7EB738" w:rsidR="00BD52BC" w:rsidRPr="00BD52BC" w:rsidRDefault="00BD52BC" w:rsidP="006409C5">
      <w:pPr>
        <w:pStyle w:val="Corpodetexto"/>
        <w:numPr>
          <w:ilvl w:val="0"/>
          <w:numId w:val="7"/>
        </w:numPr>
        <w:spacing w:before="5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Crie um vínculo com seu bebê. </w:t>
      </w:r>
      <w:r w:rsidR="00065F7C">
        <w:rPr>
          <w:rFonts w:ascii="Times New Roman" w:hAnsi="Times New Roman"/>
        </w:rPr>
        <w:t>Faça carinho</w:t>
      </w:r>
      <w:r>
        <w:rPr>
          <w:rFonts w:ascii="Times New Roman" w:hAnsi="Times New Roman"/>
        </w:rPr>
        <w:t xml:space="preserve">, </w:t>
      </w:r>
      <w:r w:rsidR="00065F7C">
        <w:rPr>
          <w:rFonts w:ascii="Times New Roman" w:hAnsi="Times New Roman"/>
        </w:rPr>
        <w:t xml:space="preserve">nine </w:t>
      </w:r>
      <w:r>
        <w:rPr>
          <w:rFonts w:ascii="Times New Roman" w:hAnsi="Times New Roman"/>
        </w:rPr>
        <w:t xml:space="preserve">e segure seu bebê </w:t>
      </w:r>
      <w:r w:rsidR="00065F7C">
        <w:rPr>
          <w:rFonts w:ascii="Times New Roman" w:hAnsi="Times New Roman"/>
        </w:rPr>
        <w:t>para ele sentir a sua pele</w:t>
      </w:r>
      <w:r>
        <w:rPr>
          <w:rFonts w:ascii="Times New Roman" w:hAnsi="Times New Roman"/>
        </w:rPr>
        <w:t>. Você também pode ler, falar ou cantar para seu bebê.</w:t>
      </w:r>
    </w:p>
    <w:p w14:paraId="5C22E033" w14:textId="5F9744D7" w:rsidR="00BD52BC" w:rsidRPr="00BD52BC" w:rsidRDefault="00BD52BC" w:rsidP="006409C5">
      <w:pPr>
        <w:pStyle w:val="Corpodetexto"/>
        <w:numPr>
          <w:ilvl w:val="0"/>
          <w:numId w:val="7"/>
        </w:numPr>
        <w:spacing w:before="5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Cuide da sua parceira. Se a mãe estiver desconfortável ou com dor, pode ser porque o bebê não está mamando corretamente ou ela pode estar ingurgitada. Entre em contato com a equipe de amamentação do WIC, que poderá ajudá-la a continuar no caminho certo. Você também pode se certificar de que a mãe está se cuidando</w:t>
      </w:r>
      <w:r w:rsidR="00065F7C">
        <w:rPr>
          <w:rFonts w:ascii="Times New Roman" w:hAnsi="Times New Roman"/>
        </w:rPr>
        <w:t xml:space="preserve"> bem</w:t>
      </w:r>
      <w:r>
        <w:rPr>
          <w:rFonts w:ascii="Times New Roman" w:hAnsi="Times New Roman"/>
        </w:rPr>
        <w:t>.</w:t>
      </w:r>
    </w:p>
    <w:p w14:paraId="5C22E034" w14:textId="77777777" w:rsidR="00BD52BC" w:rsidRPr="00BD52BC" w:rsidRDefault="00BD52BC" w:rsidP="006409C5">
      <w:pPr>
        <w:pStyle w:val="Corpodetexto"/>
        <w:numPr>
          <w:ilvl w:val="0"/>
          <w:numId w:val="7"/>
        </w:numPr>
        <w:spacing w:before="5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Fique atento aos sinais de fome. Aprenda as indicações de fome do seu bebê para que você possa levá-lo à sua parceira para mamar.</w:t>
      </w:r>
    </w:p>
    <w:p w14:paraId="5C22E035" w14:textId="3747B92F" w:rsidR="00BD52BC" w:rsidRPr="00BD52BC" w:rsidRDefault="00BD6CB6" w:rsidP="00BD6CB6">
      <w:pPr>
        <w:pStyle w:val="Corpodetexto"/>
        <w:numPr>
          <w:ilvl w:val="0"/>
          <w:numId w:val="7"/>
        </w:numPr>
        <w:spacing w:before="5" w:line="252" w:lineRule="auto"/>
        <w:ind w:right="670"/>
        <w:rPr>
          <w:rFonts w:ascii="Times New Roman" w:hAnsi="Times New Roman" w:cs="Times New Roman"/>
        </w:rPr>
      </w:pPr>
      <w:r w:rsidRPr="00BD6CB6">
        <w:rPr>
          <w:rFonts w:ascii="Times New Roman" w:hAnsi="Times New Roman"/>
        </w:rPr>
        <w:t>Limite as visitas</w:t>
      </w:r>
      <w:r w:rsidR="00BD52BC">
        <w:rPr>
          <w:rFonts w:ascii="Times New Roman" w:hAnsi="Times New Roman"/>
        </w:rPr>
        <w:t>. Novas mamães precisam de muito descanso! Ajude a limitar o número de pessoas que visita</w:t>
      </w:r>
      <w:r w:rsidR="000125C0">
        <w:rPr>
          <w:rFonts w:ascii="Times New Roman" w:hAnsi="Times New Roman"/>
        </w:rPr>
        <w:t>m</w:t>
      </w:r>
      <w:r w:rsidR="00BD52BC">
        <w:rPr>
          <w:rFonts w:ascii="Times New Roman" w:hAnsi="Times New Roman"/>
        </w:rPr>
        <w:t xml:space="preserve"> sua casa.</w:t>
      </w:r>
    </w:p>
    <w:p w14:paraId="5C22E036" w14:textId="305F1325" w:rsidR="00BD52BC" w:rsidRPr="00BD52BC" w:rsidRDefault="00BD6CB6" w:rsidP="00BD6CB6">
      <w:pPr>
        <w:pStyle w:val="Corpodetexto"/>
        <w:numPr>
          <w:ilvl w:val="0"/>
          <w:numId w:val="7"/>
        </w:numPr>
        <w:spacing w:before="5" w:line="252" w:lineRule="auto"/>
        <w:ind w:right="670"/>
        <w:rPr>
          <w:rFonts w:ascii="Times New Roman" w:hAnsi="Times New Roman" w:cs="Times New Roman"/>
        </w:rPr>
      </w:pPr>
      <w:r w:rsidRPr="00BD6CB6">
        <w:rPr>
          <w:rFonts w:ascii="Times New Roman" w:hAnsi="Times New Roman"/>
        </w:rPr>
        <w:t>Faça tudo que puder</w:t>
      </w:r>
      <w:r w:rsidR="00BD52BC">
        <w:rPr>
          <w:rFonts w:ascii="Times New Roman" w:hAnsi="Times New Roman"/>
        </w:rPr>
        <w:t xml:space="preserve">. </w:t>
      </w:r>
      <w:r w:rsidRPr="00BD6CB6">
        <w:rPr>
          <w:rFonts w:ascii="Times New Roman" w:hAnsi="Times New Roman"/>
        </w:rPr>
        <w:t>Ajude no trabalho de casa</w:t>
      </w:r>
      <w:r w:rsidR="00BD52BC">
        <w:rPr>
          <w:rFonts w:ascii="Times New Roman" w:hAnsi="Times New Roman"/>
        </w:rPr>
        <w:t xml:space="preserve">. </w:t>
      </w:r>
      <w:r w:rsidRPr="00BD6CB6">
        <w:rPr>
          <w:rFonts w:ascii="Times New Roman" w:hAnsi="Times New Roman"/>
        </w:rPr>
        <w:t>Ajude com as tarefas dentro e perto de casa</w:t>
      </w:r>
      <w:r w:rsidR="00BD52BC">
        <w:rPr>
          <w:rFonts w:ascii="Times New Roman" w:hAnsi="Times New Roman"/>
        </w:rPr>
        <w:t>, cozinhe, limpe a casa e lave a roupa. Se a mãe precisar de algo enquanto estiver amamentando, se ofereça para pegar para ela. Se você tem outros filhos, cuide deles para que sua parceira possa se concentrar na amamentação.</w:t>
      </w:r>
    </w:p>
    <w:p w14:paraId="5C22E037" w14:textId="027FEE35" w:rsidR="00BD52BC" w:rsidRPr="00BD52BC" w:rsidRDefault="00BD6CB6" w:rsidP="00BD6CB6">
      <w:pPr>
        <w:pStyle w:val="Corpodetexto"/>
        <w:numPr>
          <w:ilvl w:val="0"/>
          <w:numId w:val="7"/>
        </w:numPr>
        <w:spacing w:before="5" w:line="252" w:lineRule="auto"/>
        <w:ind w:right="670"/>
        <w:rPr>
          <w:rFonts w:ascii="Times New Roman" w:hAnsi="Times New Roman" w:cs="Times New Roman"/>
        </w:rPr>
      </w:pPr>
      <w:r w:rsidRPr="00BD6CB6">
        <w:rPr>
          <w:rFonts w:ascii="Times New Roman" w:hAnsi="Times New Roman"/>
        </w:rPr>
        <w:t>Diga palavras motivadoras</w:t>
      </w:r>
      <w:r w:rsidR="00BD52BC">
        <w:rPr>
          <w:rFonts w:ascii="Times New Roman" w:hAnsi="Times New Roman"/>
        </w:rPr>
        <w:t xml:space="preserve">. Ajude sua parceira a se sentir bem. Diga que você tem orgulho dela e que ela está </w:t>
      </w:r>
      <w:r w:rsidRPr="00BD6CB6">
        <w:rPr>
          <w:rFonts w:ascii="Times New Roman" w:hAnsi="Times New Roman"/>
        </w:rPr>
        <w:t>fazendo as coisas muito bem</w:t>
      </w:r>
      <w:r w:rsidR="00BD52BC">
        <w:rPr>
          <w:rFonts w:ascii="Times New Roman" w:hAnsi="Times New Roman"/>
        </w:rPr>
        <w:t>.</w:t>
      </w:r>
    </w:p>
    <w:p w14:paraId="5C22E038" w14:textId="00E20A53" w:rsidR="00BD52BC" w:rsidRPr="00BD52BC" w:rsidRDefault="00BD6CB6" w:rsidP="006409C5">
      <w:pPr>
        <w:pStyle w:val="Corpodetexto"/>
        <w:numPr>
          <w:ilvl w:val="0"/>
          <w:numId w:val="7"/>
        </w:numPr>
        <w:spacing w:before="5" w:line="252" w:lineRule="auto"/>
        <w:ind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Experimente </w:t>
      </w:r>
      <w:r w:rsidR="00BD52BC">
        <w:rPr>
          <w:rFonts w:ascii="Times New Roman" w:hAnsi="Times New Roman"/>
        </w:rPr>
        <w:t>fazer algo especial para ela.</w:t>
      </w:r>
    </w:p>
    <w:p w14:paraId="5C22E039" w14:textId="77777777" w:rsidR="00BD52BC" w:rsidRPr="00BD52BC" w:rsidRDefault="00BD52BC" w:rsidP="00BD52BC">
      <w:pPr>
        <w:pStyle w:val="Corpodetexto"/>
        <w:spacing w:before="5" w:line="252" w:lineRule="auto"/>
        <w:ind w:right="670"/>
        <w:rPr>
          <w:rFonts w:ascii="Times New Roman" w:hAnsi="Times New Roman" w:cs="Times New Roman"/>
        </w:rPr>
      </w:pPr>
    </w:p>
    <w:p w14:paraId="5C22E03A" w14:textId="77777777" w:rsidR="00BD52BC" w:rsidRPr="00BD52BC" w:rsidRDefault="00BD52BC" w:rsidP="00BD52BC">
      <w:pPr>
        <w:pStyle w:val="Corpodetexto"/>
        <w:spacing w:before="5" w:line="252" w:lineRule="auto"/>
        <w:ind w:left="720"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Para obter mais informações sobre amamentação e como você pode fazer parte da equipe de amamentação, acesse WICBreastfeeding.fns.usda.gov.</w:t>
      </w:r>
    </w:p>
    <w:p w14:paraId="5C22E03B" w14:textId="77777777" w:rsidR="00BD52BC" w:rsidRPr="00BD52BC" w:rsidRDefault="00BD52BC" w:rsidP="00BD52BC">
      <w:pPr>
        <w:pStyle w:val="Corpodetexto"/>
        <w:ind w:left="720" w:right="670"/>
        <w:rPr>
          <w:rFonts w:ascii="Times New Roman" w:hAnsi="Times New Roman" w:cs="Times New Roman"/>
        </w:rPr>
      </w:pPr>
    </w:p>
    <w:p w14:paraId="5C22E03C" w14:textId="6FDE4E8A" w:rsidR="00105615" w:rsidRPr="00BD52BC" w:rsidRDefault="00BD52BC" w:rsidP="00BD52BC">
      <w:pPr>
        <w:pStyle w:val="Corpodetexto"/>
        <w:spacing w:before="5"/>
        <w:ind w:left="720" w:right="67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 Departamento de Agricultura dos Estados Unidos (USDA, por sua sigla em inglês) é um provedor, empregador e credor que oferece oportunidades iguais.</w:t>
      </w:r>
    </w:p>
    <w:p w14:paraId="5C22E041" w14:textId="5FA0AE92" w:rsidR="00105615" w:rsidRPr="001B4510" w:rsidRDefault="00BD52BC" w:rsidP="00091DFE">
      <w:pPr>
        <w:ind w:left="720" w:right="670"/>
        <w:rPr>
          <w:rFonts w:ascii="Helvetica"/>
          <w:b/>
          <w:sz w:val="20"/>
        </w:rPr>
      </w:pPr>
      <w:r>
        <w:rPr>
          <w:rFonts w:ascii="Times New Roman" w:hAnsi="Times New Roman"/>
        </w:rPr>
        <w:t>O Programa Especial de Nutrição Suplementar para Mulheres, Bebês e Crianças (WIC) é um programa do Serviço de Alimentação e Nutrição do USDA.</w:t>
      </w:r>
    </w:p>
    <w:sectPr w:rsidR="00105615" w:rsidRPr="001B4510">
      <w:type w:val="continuous"/>
      <w:pgSz w:w="12240" w:h="15840"/>
      <w:pgMar w:top="38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F3383"/>
    <w:multiLevelType w:val="hybridMultilevel"/>
    <w:tmpl w:val="BCD6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94771"/>
    <w:multiLevelType w:val="hybridMultilevel"/>
    <w:tmpl w:val="B35EA558"/>
    <w:lvl w:ilvl="0" w:tplc="D72A0BB4">
      <w:numFmt w:val="bullet"/>
      <w:lvlText w:val="•"/>
      <w:lvlJc w:val="left"/>
      <w:pPr>
        <w:ind w:left="1090" w:hanging="360"/>
      </w:pPr>
      <w:rPr>
        <w:rFonts w:ascii="Tahoma" w:eastAsia="Tahoma" w:hAnsi="Tahoma" w:cs="Tahoma" w:hint="default"/>
        <w:color w:val="58595B"/>
        <w:w w:val="127"/>
        <w:sz w:val="22"/>
        <w:szCs w:val="22"/>
        <w:lang w:val="en-US" w:eastAsia="en-US" w:bidi="en-US"/>
      </w:rPr>
    </w:lvl>
    <w:lvl w:ilvl="1" w:tplc="6B561D82">
      <w:numFmt w:val="bullet"/>
      <w:lvlText w:val="•"/>
      <w:lvlJc w:val="left"/>
      <w:pPr>
        <w:ind w:left="1270" w:hanging="360"/>
      </w:pPr>
      <w:rPr>
        <w:rFonts w:ascii="Tahoma" w:eastAsia="Tahoma" w:hAnsi="Tahoma" w:cs="Tahoma" w:hint="default"/>
        <w:color w:val="58595B"/>
        <w:w w:val="127"/>
        <w:sz w:val="22"/>
        <w:szCs w:val="22"/>
        <w:lang w:val="en-US" w:eastAsia="en-US" w:bidi="en-US"/>
      </w:rPr>
    </w:lvl>
    <w:lvl w:ilvl="2" w:tplc="71F68DE8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3" w:tplc="86DE91A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en-US"/>
      </w:rPr>
    </w:lvl>
    <w:lvl w:ilvl="4" w:tplc="FE40848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en-US"/>
      </w:rPr>
    </w:lvl>
    <w:lvl w:ilvl="5" w:tplc="AE94E3C8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en-US"/>
      </w:rPr>
    </w:lvl>
    <w:lvl w:ilvl="6" w:tplc="0EFC2138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en-US"/>
      </w:rPr>
    </w:lvl>
    <w:lvl w:ilvl="7" w:tplc="C0A296E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en-US"/>
      </w:rPr>
    </w:lvl>
    <w:lvl w:ilvl="8" w:tplc="5FD294D8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4A67A90"/>
    <w:multiLevelType w:val="hybridMultilevel"/>
    <w:tmpl w:val="81DA1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E90635"/>
    <w:multiLevelType w:val="hybridMultilevel"/>
    <w:tmpl w:val="C1AEA586"/>
    <w:lvl w:ilvl="0" w:tplc="D72A0BB4">
      <w:numFmt w:val="bullet"/>
      <w:lvlText w:val="•"/>
      <w:lvlJc w:val="left"/>
      <w:pPr>
        <w:ind w:left="1090" w:hanging="360"/>
      </w:pPr>
      <w:rPr>
        <w:rFonts w:ascii="Tahoma" w:eastAsia="Tahoma" w:hAnsi="Tahoma" w:cs="Tahoma" w:hint="default"/>
        <w:color w:val="58595B"/>
        <w:w w:val="127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  <w:color w:val="58595B"/>
        <w:w w:val="127"/>
        <w:sz w:val="22"/>
        <w:szCs w:val="22"/>
        <w:lang w:val="en-US" w:eastAsia="en-US" w:bidi="en-US"/>
      </w:rPr>
    </w:lvl>
    <w:lvl w:ilvl="2" w:tplc="71F68DE8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3" w:tplc="86DE91A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en-US"/>
      </w:rPr>
    </w:lvl>
    <w:lvl w:ilvl="4" w:tplc="FE40848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en-US"/>
      </w:rPr>
    </w:lvl>
    <w:lvl w:ilvl="5" w:tplc="AE94E3C8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en-US"/>
      </w:rPr>
    </w:lvl>
    <w:lvl w:ilvl="6" w:tplc="0EFC2138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en-US"/>
      </w:rPr>
    </w:lvl>
    <w:lvl w:ilvl="7" w:tplc="C0A296E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en-US"/>
      </w:rPr>
    </w:lvl>
    <w:lvl w:ilvl="8" w:tplc="5FD294D8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1046B79"/>
    <w:multiLevelType w:val="hybridMultilevel"/>
    <w:tmpl w:val="C09A69D0"/>
    <w:lvl w:ilvl="0" w:tplc="DD8E1F7E">
      <w:numFmt w:val="bullet"/>
      <w:lvlText w:val="•"/>
      <w:lvlJc w:val="left"/>
      <w:pPr>
        <w:ind w:left="1000" w:hanging="360"/>
      </w:pPr>
      <w:rPr>
        <w:rFonts w:ascii="Helvetica" w:eastAsia="Helvetica" w:hAnsi="Helvetica" w:cs="Helvetica" w:hint="default"/>
        <w:b/>
        <w:bCs/>
        <w:color w:val="58595B"/>
        <w:w w:val="165"/>
        <w:sz w:val="22"/>
        <w:szCs w:val="22"/>
        <w:lang w:val="en-US" w:eastAsia="en-US" w:bidi="en-US"/>
      </w:rPr>
    </w:lvl>
    <w:lvl w:ilvl="1" w:tplc="7EF2860C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en-US"/>
      </w:rPr>
    </w:lvl>
    <w:lvl w:ilvl="2" w:tplc="06288812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en-US"/>
      </w:rPr>
    </w:lvl>
    <w:lvl w:ilvl="3" w:tplc="A356A92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4" w:tplc="A9885350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en-US"/>
      </w:rPr>
    </w:lvl>
    <w:lvl w:ilvl="5" w:tplc="B7C2349C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6" w:tplc="B5F02E16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en-US"/>
      </w:rPr>
    </w:lvl>
    <w:lvl w:ilvl="7" w:tplc="8BB8A822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en-US"/>
      </w:rPr>
    </w:lvl>
    <w:lvl w:ilvl="8" w:tplc="A4B6684A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E011B8B"/>
    <w:multiLevelType w:val="hybridMultilevel"/>
    <w:tmpl w:val="9C36506E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 w15:restartNumberingAfterBreak="0">
    <w:nsid w:val="6544360A"/>
    <w:multiLevelType w:val="hybridMultilevel"/>
    <w:tmpl w:val="9F3A1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MTQyMjIzNDQ0NTBT0lEKTi0uzszPAymwrAUApi0jwSwAAAA="/>
  </w:docVars>
  <w:rsids>
    <w:rsidRoot w:val="00105615"/>
    <w:rsid w:val="000124E5"/>
    <w:rsid w:val="000125C0"/>
    <w:rsid w:val="00065F7C"/>
    <w:rsid w:val="0007555A"/>
    <w:rsid w:val="00091DFE"/>
    <w:rsid w:val="00105615"/>
    <w:rsid w:val="001B4510"/>
    <w:rsid w:val="00265B29"/>
    <w:rsid w:val="002738E8"/>
    <w:rsid w:val="00294CDD"/>
    <w:rsid w:val="002C266A"/>
    <w:rsid w:val="00400A3F"/>
    <w:rsid w:val="004D7F07"/>
    <w:rsid w:val="004F0DE8"/>
    <w:rsid w:val="005D15A8"/>
    <w:rsid w:val="006409C5"/>
    <w:rsid w:val="00647DDA"/>
    <w:rsid w:val="008A1B74"/>
    <w:rsid w:val="0091646E"/>
    <w:rsid w:val="00BD52BC"/>
    <w:rsid w:val="00BD6CB6"/>
    <w:rsid w:val="00C126FC"/>
    <w:rsid w:val="00D529BA"/>
    <w:rsid w:val="00DC7BF0"/>
    <w:rsid w:val="00DF3941"/>
    <w:rsid w:val="00E03D9D"/>
    <w:rsid w:val="00ED0A7E"/>
    <w:rsid w:val="00F034A7"/>
    <w:rsid w:val="00F419D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E01F"/>
  <w15:docId w15:val="{1CE35249-EA4F-46E0-85EA-882612F2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Ttulo1">
    <w:name w:val="heading 1"/>
    <w:basedOn w:val="Normal"/>
    <w:link w:val="Ttulo1Char"/>
    <w:uiPriority w:val="1"/>
    <w:qFormat/>
    <w:pPr>
      <w:spacing w:before="102"/>
      <w:ind w:left="640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60" w:right="574"/>
      <w:outlineLvl w:val="1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94"/>
      <w:ind w:left="10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BD52BC"/>
    <w:rPr>
      <w:rFonts w:ascii="Gill Sans MT" w:eastAsia="Gill Sans MT" w:hAnsi="Gill Sans MT" w:cs="Gill Sans MT"/>
      <w:b/>
      <w:bCs/>
      <w:sz w:val="28"/>
      <w:szCs w:val="28"/>
      <w:lang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D52BC"/>
    <w:rPr>
      <w:rFonts w:ascii="Tahoma" w:eastAsia="Tahoma" w:hAnsi="Tahoma" w:cs="Tahoma"/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0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048"/>
    <w:rPr>
      <w:rFonts w:ascii="Segoe UI" w:eastAsia="Tahom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Breastfeeding Basics for Dads</vt:lpstr>
    </vt:vector>
  </TitlesOfParts>
  <Company>EOHHS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Basics for Dads</dc:title>
  <dc:subject>Breastfeeding Basics for Dads</dc:subject>
  <dc:creator>Thiago Medeiros</dc:creator>
  <cp:keywords>Breastfeeding</cp:keywords>
  <cp:lastModifiedBy>Thiago Medeiros</cp:lastModifiedBy>
  <cp:revision>6</cp:revision>
  <cp:lastPrinted>2020-09-14T18:04:00Z</cp:lastPrinted>
  <dcterms:created xsi:type="dcterms:W3CDTF">2020-09-14T19:59:00Z</dcterms:created>
  <dcterms:modified xsi:type="dcterms:W3CDTF">2020-09-24T19:26:00Z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2020-08-27T00:00:00Z</vt:filetime>
  </property>
</Properties>
</file>