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77777777" w:rsidR="0015397C" w:rsidRPr="005331F9" w:rsidRDefault="00437125" w:rsidP="00B10F5A">
      <w:pPr>
        <w:pStyle w:val="Heading1"/>
      </w:pPr>
      <w:r w:rsidRPr="005331F9">
        <w:t>Department of Conservation and Recreation</w:t>
      </w:r>
      <w:r w:rsidR="005331F9" w:rsidRPr="005331F9">
        <w:br/>
      </w:r>
      <w:r w:rsidRPr="005331F9">
        <w:t>Commonwealth of Massachusetts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5CDAF409" w:rsidR="00493DED" w:rsidRPr="00493DED" w:rsidRDefault="007F6F54" w:rsidP="00493DED">
      <w:pPr>
        <w:pStyle w:val="Heading1"/>
      </w:pPr>
      <w:r>
        <w:t>Brook Farm Historic Site</w:t>
      </w:r>
      <w:r w:rsidR="00493DED" w:rsidRPr="00493DED">
        <w:t xml:space="preserve"> </w:t>
      </w:r>
      <w:r w:rsidR="004B6C4E">
        <w:t>Resource Management Plan</w:t>
      </w:r>
      <w:r w:rsidR="00493DED" w:rsidRPr="00493DED">
        <w:t> </w:t>
      </w:r>
    </w:p>
    <w:p w14:paraId="229151A4" w14:textId="405F77C5" w:rsidR="00493DED" w:rsidRPr="00493DED" w:rsidRDefault="000579D7" w:rsidP="00493DED">
      <w:pPr>
        <w:pStyle w:val="Heading1"/>
      </w:pPr>
      <w:r>
        <w:t>Public Meeting</w:t>
      </w:r>
    </w:p>
    <w:p w14:paraId="3BF5D82B" w14:textId="77777777" w:rsidR="00680CF2" w:rsidRPr="009E7252" w:rsidRDefault="00680CF2" w:rsidP="009E7252">
      <w:pPr>
        <w:pStyle w:val="Heading1"/>
      </w:pPr>
    </w:p>
    <w:p w14:paraId="6172D06C" w14:textId="06F4F9FE" w:rsidR="00493DED" w:rsidRDefault="00F17AAE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Thurs</w:t>
      </w:r>
      <w:r w:rsidR="008B1A08">
        <w:rPr>
          <w:b/>
          <w:bCs/>
          <w:color w:val="000000" w:themeColor="text1"/>
          <w:sz w:val="24"/>
          <w:szCs w:val="24"/>
        </w:rPr>
        <w:t>day</w:t>
      </w:r>
      <w:r w:rsidR="00E525DE">
        <w:rPr>
          <w:b/>
          <w:bCs/>
          <w:color w:val="000000" w:themeColor="text1"/>
          <w:sz w:val="24"/>
          <w:szCs w:val="24"/>
        </w:rPr>
        <w:t xml:space="preserve">, </w:t>
      </w:r>
      <w:r w:rsidR="00277792">
        <w:rPr>
          <w:b/>
          <w:bCs/>
          <w:color w:val="000000" w:themeColor="text1"/>
          <w:sz w:val="24"/>
          <w:szCs w:val="24"/>
        </w:rPr>
        <w:t>J</w:t>
      </w:r>
      <w:r w:rsidR="008B1A08">
        <w:rPr>
          <w:b/>
          <w:bCs/>
          <w:color w:val="000000" w:themeColor="text1"/>
          <w:sz w:val="24"/>
          <w:szCs w:val="24"/>
        </w:rPr>
        <w:t>uly</w:t>
      </w:r>
      <w:r w:rsidR="00E76645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31</w:t>
      </w:r>
      <w:r w:rsidRPr="00F17AAE">
        <w:rPr>
          <w:b/>
          <w:bCs/>
          <w:color w:val="000000" w:themeColor="text1"/>
          <w:sz w:val="24"/>
          <w:szCs w:val="24"/>
          <w:vertAlign w:val="superscript"/>
        </w:rPr>
        <w:t>st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6D4657BA" w:rsidR="00BF6D6F" w:rsidRDefault="006B47B3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6B47B3">
        <w:rPr>
          <w:b/>
          <w:bCs/>
          <w:color w:val="000000" w:themeColor="text1"/>
          <w:sz w:val="24"/>
          <w:szCs w:val="24"/>
        </w:rPr>
        <w:t>Register</w:t>
      </w:r>
      <w:r w:rsidR="00E525DE">
        <w:rPr>
          <w:b/>
          <w:bCs/>
          <w:color w:val="000000" w:themeColor="text1"/>
          <w:sz w:val="24"/>
          <w:szCs w:val="24"/>
        </w:rPr>
        <w:t xml:space="preserve"> for the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  <w:r w:rsidR="00E525DE">
        <w:rPr>
          <w:b/>
          <w:bCs/>
          <w:color w:val="000000" w:themeColor="text1"/>
          <w:sz w:val="24"/>
          <w:szCs w:val="24"/>
        </w:rPr>
        <w:t xml:space="preserve">meeting </w:t>
      </w:r>
      <w:r w:rsidR="00417579">
        <w:rPr>
          <w:b/>
          <w:bCs/>
          <w:color w:val="000000" w:themeColor="text1"/>
          <w:sz w:val="24"/>
          <w:szCs w:val="24"/>
        </w:rPr>
        <w:t>via the</w:t>
      </w:r>
      <w:r w:rsidR="00CD7D3D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CD7D3D" w:rsidRPr="00F0604B">
          <w:rPr>
            <w:rStyle w:val="Hyperlink"/>
            <w:b/>
            <w:bCs/>
            <w:sz w:val="24"/>
            <w:szCs w:val="24"/>
          </w:rPr>
          <w:t>Zoom Registrat</w:t>
        </w:r>
        <w:r w:rsidR="00CD7D3D" w:rsidRPr="00F0604B">
          <w:rPr>
            <w:rStyle w:val="Hyperlink"/>
            <w:b/>
            <w:bCs/>
            <w:sz w:val="24"/>
            <w:szCs w:val="24"/>
          </w:rPr>
          <w:t>i</w:t>
        </w:r>
        <w:r w:rsidR="00CD7D3D" w:rsidRPr="00F0604B">
          <w:rPr>
            <w:rStyle w:val="Hyperlink"/>
            <w:b/>
            <w:bCs/>
            <w:sz w:val="24"/>
            <w:szCs w:val="24"/>
          </w:rPr>
          <w:t>on Link</w:t>
        </w:r>
      </w:hyperlink>
      <w:r w:rsidR="004B6C4E" w:rsidRPr="00F0604B">
        <w:rPr>
          <w:b/>
          <w:bCs/>
          <w:color w:val="000000" w:themeColor="text1"/>
          <w:sz w:val="24"/>
          <w:szCs w:val="24"/>
        </w:rPr>
        <w:t>.</w:t>
      </w:r>
    </w:p>
    <w:p w14:paraId="42F36FFC" w14:textId="77777777" w:rsidR="005869C3" w:rsidRDefault="005869C3" w:rsidP="00417033"/>
    <w:p w14:paraId="12967063" w14:textId="69D02390" w:rsidR="00407365" w:rsidRPr="00407365" w:rsidRDefault="00407365" w:rsidP="00407365">
      <w:pPr>
        <w:pStyle w:val="paragraph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7365">
        <w:rPr>
          <w:rStyle w:val="normaltextrun"/>
          <w:rFonts w:ascii="Times New Roman" w:hAnsi="Times New Roman" w:cs="Times New Roman"/>
          <w:sz w:val="27"/>
          <w:szCs w:val="27"/>
        </w:rPr>
        <w:t xml:space="preserve">The Department of Conservation and Recreation (DCR) is holding an informational meeting and public listening session on the preparation of a Resource Management Plan (RMP) for </w:t>
      </w:r>
      <w:r w:rsidR="007F6F54" w:rsidRPr="00407365">
        <w:rPr>
          <w:rFonts w:ascii="Times New Roman" w:hAnsi="Times New Roman" w:cs="Times New Roman"/>
          <w:sz w:val="27"/>
          <w:szCs w:val="27"/>
        </w:rPr>
        <w:t xml:space="preserve">Brook Farm Historic Site in Boston’s West Roxbury neighborhood. </w:t>
      </w:r>
      <w:r>
        <w:rPr>
          <w:rFonts w:ascii="Times New Roman" w:hAnsi="Times New Roman" w:cs="Times New Roman"/>
          <w:sz w:val="27"/>
          <w:szCs w:val="27"/>
        </w:rPr>
        <w:t>T</w:t>
      </w:r>
      <w:r w:rsidRPr="00407365">
        <w:rPr>
          <w:rFonts w:ascii="Times New Roman" w:eastAsia="Times New Roman" w:hAnsi="Times New Roman" w:cs="Times New Roman"/>
          <w:sz w:val="27"/>
          <w:szCs w:val="27"/>
        </w:rPr>
        <w:t xml:space="preserve">he purpose of the meeting is to inform the public about the RMP planning process and to take comments about the </w:t>
      </w:r>
      <w:r>
        <w:rPr>
          <w:rFonts w:ascii="Times New Roman" w:eastAsia="Times New Roman" w:hAnsi="Times New Roman" w:cs="Times New Roman"/>
          <w:sz w:val="27"/>
          <w:szCs w:val="27"/>
        </w:rPr>
        <w:t>park</w:t>
      </w:r>
      <w:r w:rsidRPr="0040736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2C52B6">
        <w:rPr>
          <w:rFonts w:ascii="Times New Roman" w:eastAsia="Times New Roman" w:hAnsi="Times New Roman" w:cs="Times New Roman"/>
          <w:sz w:val="27"/>
          <w:szCs w:val="27"/>
        </w:rPr>
        <w:t xml:space="preserve">The presentation will also outline how the RMP will be used to develop a Conceptual Design for the property, at a later phase of work with its own public process. </w:t>
      </w:r>
      <w:r w:rsidRPr="00407365">
        <w:rPr>
          <w:rFonts w:ascii="Times New Roman" w:eastAsia="Times New Roman" w:hAnsi="Times New Roman" w:cs="Times New Roman"/>
          <w:sz w:val="27"/>
          <w:szCs w:val="27"/>
        </w:rPr>
        <w:t xml:space="preserve">This is the first of two public meetings to be held concerning </w:t>
      </w:r>
      <w:r>
        <w:rPr>
          <w:rFonts w:ascii="Times New Roman" w:eastAsia="Times New Roman" w:hAnsi="Times New Roman" w:cs="Times New Roman"/>
          <w:sz w:val="27"/>
          <w:szCs w:val="27"/>
        </w:rPr>
        <w:t>the Brook Farm RMP</w:t>
      </w:r>
      <w:r w:rsidRPr="00407365">
        <w:rPr>
          <w:rFonts w:ascii="Times New Roman" w:eastAsia="Times New Roman" w:hAnsi="Times New Roman" w:cs="Times New Roman"/>
          <w:sz w:val="27"/>
          <w:szCs w:val="27"/>
        </w:rPr>
        <w:t xml:space="preserve">. The second public meeting will be scheduled when </w:t>
      </w:r>
      <w:r w:rsidR="00AA16E3">
        <w:rPr>
          <w:rFonts w:ascii="Times New Roman" w:eastAsia="Times New Roman" w:hAnsi="Times New Roman" w:cs="Times New Roman"/>
          <w:sz w:val="27"/>
          <w:szCs w:val="27"/>
        </w:rPr>
        <w:t>the</w:t>
      </w:r>
      <w:r w:rsidRPr="00407365">
        <w:rPr>
          <w:rFonts w:ascii="Times New Roman" w:eastAsia="Times New Roman" w:hAnsi="Times New Roman" w:cs="Times New Roman"/>
          <w:sz w:val="27"/>
          <w:szCs w:val="27"/>
        </w:rPr>
        <w:t xml:space="preserve"> Draft RMP is available for public review and comment. </w:t>
      </w:r>
    </w:p>
    <w:p w14:paraId="1974C810" w14:textId="77777777" w:rsidR="00493DED" w:rsidRPr="00407365" w:rsidRDefault="00493DED">
      <w:pPr>
        <w:rPr>
          <w:sz w:val="27"/>
          <w:szCs w:val="27"/>
        </w:rPr>
      </w:pPr>
    </w:p>
    <w:p w14:paraId="302BD97E" w14:textId="2B5DA97B" w:rsidR="48B3E529" w:rsidRDefault="48B3E529">
      <w:r w:rsidRPr="48B3E529">
        <w:rPr>
          <w:color w:val="141414"/>
          <w:sz w:val="27"/>
          <w:szCs w:val="27"/>
        </w:rPr>
        <w:t xml:space="preserve">The public will be invited to </w:t>
      </w:r>
      <w:r w:rsidR="004B6C4E">
        <w:rPr>
          <w:color w:val="141414"/>
          <w:sz w:val="27"/>
          <w:szCs w:val="27"/>
        </w:rPr>
        <w:t>provide comments</w:t>
      </w:r>
      <w:r w:rsidRPr="48B3E529">
        <w:rPr>
          <w:color w:val="141414"/>
          <w:sz w:val="27"/>
          <w:szCs w:val="27"/>
        </w:rPr>
        <w:t xml:space="preserve"> </w:t>
      </w:r>
      <w:r w:rsidR="004B6C4E">
        <w:rPr>
          <w:color w:val="141414"/>
          <w:sz w:val="27"/>
          <w:szCs w:val="27"/>
        </w:rPr>
        <w:t>during the meeting, after the presentation,</w:t>
      </w:r>
      <w:r w:rsidR="004075EE">
        <w:rPr>
          <w:color w:val="141414"/>
          <w:sz w:val="27"/>
          <w:szCs w:val="27"/>
        </w:rPr>
        <w:t xml:space="preserve"> by unmuting their microphones, or the chat</w:t>
      </w:r>
      <w:r w:rsidRPr="48B3E529">
        <w:rPr>
          <w:color w:val="141414"/>
          <w:sz w:val="27"/>
          <w:szCs w:val="27"/>
        </w:rPr>
        <w:t xml:space="preserve"> functionality that will be available through the virtual participation platform. After the meeting, the presentation will be available for viewing </w:t>
      </w:r>
      <w:r w:rsidR="00FD31B1">
        <w:rPr>
          <w:color w:val="141414"/>
          <w:sz w:val="27"/>
          <w:szCs w:val="27"/>
        </w:rPr>
        <w:t xml:space="preserve"> on DCR’s </w:t>
      </w:r>
      <w:hyperlink r:id="rId10" w:history="1">
        <w:r w:rsidR="00D36733" w:rsidRPr="001E6C91">
          <w:rPr>
            <w:rStyle w:val="Hyperlink"/>
            <w:sz w:val="27"/>
            <w:szCs w:val="27"/>
          </w:rPr>
          <w:t>Past events for DCR Public Meetings Information</w:t>
        </w:r>
      </w:hyperlink>
      <w:r w:rsidR="00D36733" w:rsidRPr="00D36733">
        <w:rPr>
          <w:color w:val="141414"/>
          <w:sz w:val="27"/>
          <w:szCs w:val="27"/>
        </w:rPr>
        <w:t xml:space="preserve"> web page</w:t>
      </w:r>
      <w:r w:rsidR="00D67106">
        <w:rPr>
          <w:color w:val="141414"/>
          <w:sz w:val="27"/>
          <w:szCs w:val="27"/>
        </w:rPr>
        <w:t xml:space="preserve">. </w:t>
      </w:r>
      <w:r w:rsidRPr="48B3E529">
        <w:rPr>
          <w:color w:val="141414"/>
          <w:sz w:val="27"/>
          <w:szCs w:val="27"/>
        </w:rPr>
        <w:t xml:space="preserve"> DCR encourages the public to share additional feedback, with a deadline for receipt of comments by DCR of </w:t>
      </w:r>
      <w:r w:rsidR="00277792" w:rsidRPr="009615F0">
        <w:rPr>
          <w:color w:val="141414"/>
          <w:sz w:val="27"/>
          <w:szCs w:val="27"/>
        </w:rPr>
        <w:t xml:space="preserve">August </w:t>
      </w:r>
      <w:r w:rsidR="00D11CB2">
        <w:rPr>
          <w:color w:val="141414"/>
          <w:sz w:val="27"/>
          <w:szCs w:val="27"/>
        </w:rPr>
        <w:t>30</w:t>
      </w:r>
      <w:r w:rsidR="00277792" w:rsidRPr="003A2EAB">
        <w:rPr>
          <w:color w:val="141414"/>
          <w:sz w:val="27"/>
          <w:szCs w:val="27"/>
          <w:vertAlign w:val="superscript"/>
        </w:rPr>
        <w:t>th</w:t>
      </w:r>
      <w:r w:rsidR="00E525DE">
        <w:rPr>
          <w:color w:val="141414"/>
          <w:sz w:val="27"/>
          <w:szCs w:val="27"/>
        </w:rPr>
        <w:t>, 202</w:t>
      </w:r>
      <w:r w:rsidR="00277792">
        <w:rPr>
          <w:color w:val="141414"/>
          <w:sz w:val="27"/>
          <w:szCs w:val="27"/>
        </w:rPr>
        <w:t>5</w:t>
      </w:r>
      <w:r w:rsidRPr="0028684B">
        <w:rPr>
          <w:color w:val="141414"/>
          <w:sz w:val="27"/>
          <w:szCs w:val="27"/>
        </w:rPr>
        <w:t>. Comments</w:t>
      </w:r>
      <w:r w:rsidRPr="48B3E529">
        <w:rPr>
          <w:color w:val="141414"/>
          <w:sz w:val="27"/>
          <w:szCs w:val="27"/>
        </w:rPr>
        <w:t xml:space="preserve"> may be submitted</w:t>
      </w:r>
      <w:r w:rsidR="00B82AFA">
        <w:rPr>
          <w:color w:val="141414"/>
          <w:sz w:val="27"/>
          <w:szCs w:val="27"/>
        </w:rPr>
        <w:t xml:space="preserve"> via the </w:t>
      </w:r>
      <w:hyperlink r:id="rId11" w:history="1">
        <w:r w:rsidR="00B82AFA" w:rsidRPr="001D3289">
          <w:rPr>
            <w:rStyle w:val="Hyperlink"/>
            <w:sz w:val="27"/>
            <w:szCs w:val="27"/>
          </w:rPr>
          <w:t>DCR public comment portal</w:t>
        </w:r>
      </w:hyperlink>
      <w:r w:rsidR="00B82AFA">
        <w:rPr>
          <w:color w:val="141414"/>
          <w:sz w:val="27"/>
          <w:szCs w:val="27"/>
        </w:rPr>
        <w:t>.</w:t>
      </w:r>
      <w:r w:rsidRPr="48B3E529">
        <w:rPr>
          <w:color w:val="141414"/>
          <w:sz w:val="27"/>
          <w:szCs w:val="27"/>
        </w:rPr>
        <w:t xml:space="preserve"> Please note that the content of comments you submit to DCR, along with your name, town, and zip code, </w:t>
      </w:r>
      <w:r w:rsidR="00910BE7">
        <w:rPr>
          <w:color w:val="141414"/>
          <w:sz w:val="27"/>
          <w:szCs w:val="27"/>
        </w:rPr>
        <w:t>may</w:t>
      </w:r>
      <w:r w:rsidRPr="48B3E529">
        <w:rPr>
          <w:color w:val="141414"/>
          <w:sz w:val="27"/>
          <w:szCs w:val="27"/>
        </w:rPr>
        <w:t xml:space="preserve"> be posted on DCR's website. Additional contact information required when commenting, notably email address, will only be used for outreach on future updates on the subject project or property. </w:t>
      </w:r>
    </w:p>
    <w:p w14:paraId="1D437BC9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40F08CA9" w14:textId="77777777" w:rsidR="48B3E529" w:rsidRDefault="48B3E529">
      <w:r w:rsidRPr="48B3E529">
        <w:rPr>
          <w:color w:val="141414"/>
          <w:sz w:val="27"/>
          <w:szCs w:val="27"/>
        </w:rPr>
        <w:t xml:space="preserve">If you have agency-related questions or concerns or would like to be added to an email list to receive DCR general or project-specific announcements, please email </w:t>
      </w:r>
      <w:hyperlink r:id="rId12">
        <w:r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Pr="48B3E529">
        <w:rPr>
          <w:color w:val="141414"/>
          <w:sz w:val="27"/>
          <w:szCs w:val="27"/>
        </w:rPr>
        <w:t xml:space="preserve">or call </w:t>
      </w:r>
      <w:r w:rsidRPr="006A2CE2">
        <w:rPr>
          <w:color w:val="141414"/>
          <w:sz w:val="27"/>
          <w:szCs w:val="27"/>
        </w:rPr>
        <w:t>617-626-4973.</w:t>
      </w:r>
    </w:p>
    <w:p w14:paraId="67510389" w14:textId="77777777" w:rsidR="00BD42BA" w:rsidRDefault="00BD42BA" w:rsidP="00BD42BA">
      <w:pPr>
        <w:pStyle w:val="BodyText"/>
      </w:pP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01F40CA5" w14:textId="6A3FF4BD" w:rsidR="00CD70B0" w:rsidRPr="002E7334" w:rsidRDefault="0008319A" w:rsidP="002E73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>Online language interpretation and r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easonable accommodations for people with disabilities are available upon request. Include a description of the accommodation you will need, please include as much detail as you can. Also include a way we can contact you if we need more information. Please allow a</w:t>
      </w:r>
      <w:r w:rsidR="000C5F51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dequate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advance notice</w:t>
      </w:r>
      <w:r w:rsidR="000C5F51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for your request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. Last minute requests will be accepted, but we may be unable to fulfill the request. Please send an e-mail to Melixza G. Esenyie, ADA and Diversity Manager at the Executive Office of Energy and Environmental Affairs at</w:t>
      </w:r>
      <w:r w:rsidR="002E7334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tgtFrame="_blank" w:history="1">
        <w:r w:rsidR="00045DA0" w:rsidRPr="002E7334">
          <w:rPr>
            <w:rStyle w:val="Hyperlink"/>
            <w:color w:val="595959" w:themeColor="text1" w:themeTint="A6"/>
            <w:sz w:val="27"/>
            <w:szCs w:val="27"/>
            <w:bdr w:val="none" w:sz="0" w:space="0" w:color="auto" w:frame="1"/>
          </w:rPr>
          <w:t>Melixza.Esenyie2@mass.gov</w:t>
        </w:r>
      </w:hyperlink>
      <w:r w:rsidR="00CC4BCD"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 xml:space="preserve"> and </w:t>
      </w:r>
      <w:r w:rsidR="00CC4BCD" w:rsidRPr="00CC4BCD">
        <w:rPr>
          <w:rStyle w:val="Hyperlink"/>
          <w:color w:val="595959" w:themeColor="text1" w:themeTint="A6"/>
          <w:sz w:val="27"/>
          <w:szCs w:val="27"/>
          <w:bdr w:val="none" w:sz="0" w:space="0" w:color="auto" w:frame="1"/>
        </w:rPr>
        <w:t>mass.parks@mass.gov</w:t>
      </w:r>
      <w:r w:rsidR="00CC4BCD"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 xml:space="preserve">, 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or call 617-872-3270.</w:t>
      </w:r>
    </w:p>
    <w:sectPr w:rsidR="00CD70B0" w:rsidRPr="002E733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10077E"/>
    <w:rsid w:val="0011556E"/>
    <w:rsid w:val="001215B5"/>
    <w:rsid w:val="0015397C"/>
    <w:rsid w:val="0015496F"/>
    <w:rsid w:val="00161CFA"/>
    <w:rsid w:val="00162101"/>
    <w:rsid w:val="00166410"/>
    <w:rsid w:val="00173355"/>
    <w:rsid w:val="00180987"/>
    <w:rsid w:val="001C7449"/>
    <w:rsid w:val="001D3289"/>
    <w:rsid w:val="001E6C91"/>
    <w:rsid w:val="001F26E7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488F"/>
    <w:rsid w:val="002B27D9"/>
    <w:rsid w:val="002C4694"/>
    <w:rsid w:val="002C52B6"/>
    <w:rsid w:val="002D7A4E"/>
    <w:rsid w:val="002E7334"/>
    <w:rsid w:val="00373FDF"/>
    <w:rsid w:val="00376757"/>
    <w:rsid w:val="00385B10"/>
    <w:rsid w:val="00386E4A"/>
    <w:rsid w:val="003968FD"/>
    <w:rsid w:val="003A174F"/>
    <w:rsid w:val="003A2EAB"/>
    <w:rsid w:val="003A4368"/>
    <w:rsid w:val="003D521F"/>
    <w:rsid w:val="003D5806"/>
    <w:rsid w:val="003E7C9E"/>
    <w:rsid w:val="003F55C9"/>
    <w:rsid w:val="00401F8E"/>
    <w:rsid w:val="00407365"/>
    <w:rsid w:val="004075EE"/>
    <w:rsid w:val="00417033"/>
    <w:rsid w:val="00417579"/>
    <w:rsid w:val="00417B75"/>
    <w:rsid w:val="00424624"/>
    <w:rsid w:val="00430CF5"/>
    <w:rsid w:val="00434A93"/>
    <w:rsid w:val="00437125"/>
    <w:rsid w:val="00451771"/>
    <w:rsid w:val="004530A6"/>
    <w:rsid w:val="0046139E"/>
    <w:rsid w:val="00484343"/>
    <w:rsid w:val="00493DED"/>
    <w:rsid w:val="004A1A0B"/>
    <w:rsid w:val="004B53A8"/>
    <w:rsid w:val="004B6C4E"/>
    <w:rsid w:val="004E20EF"/>
    <w:rsid w:val="005331F9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5E66"/>
    <w:rsid w:val="0061105E"/>
    <w:rsid w:val="00643D83"/>
    <w:rsid w:val="00680CF2"/>
    <w:rsid w:val="006A2CE2"/>
    <w:rsid w:val="006A2D33"/>
    <w:rsid w:val="006B47B3"/>
    <w:rsid w:val="006C33C9"/>
    <w:rsid w:val="007222C8"/>
    <w:rsid w:val="0072554D"/>
    <w:rsid w:val="007746AF"/>
    <w:rsid w:val="007F6F54"/>
    <w:rsid w:val="00854459"/>
    <w:rsid w:val="00854F57"/>
    <w:rsid w:val="00894037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40D5D"/>
    <w:rsid w:val="00941AC1"/>
    <w:rsid w:val="009615F0"/>
    <w:rsid w:val="00974906"/>
    <w:rsid w:val="009A59B4"/>
    <w:rsid w:val="009B68BB"/>
    <w:rsid w:val="009C2FE2"/>
    <w:rsid w:val="009D6DAB"/>
    <w:rsid w:val="009E7252"/>
    <w:rsid w:val="00A54783"/>
    <w:rsid w:val="00A723F7"/>
    <w:rsid w:val="00AA16E3"/>
    <w:rsid w:val="00AC00EE"/>
    <w:rsid w:val="00AD22C6"/>
    <w:rsid w:val="00AE3397"/>
    <w:rsid w:val="00B05C1B"/>
    <w:rsid w:val="00B10F5A"/>
    <w:rsid w:val="00B127E5"/>
    <w:rsid w:val="00B3436F"/>
    <w:rsid w:val="00B4250E"/>
    <w:rsid w:val="00B46B10"/>
    <w:rsid w:val="00B55FB4"/>
    <w:rsid w:val="00B641FA"/>
    <w:rsid w:val="00B75CB4"/>
    <w:rsid w:val="00B82AFA"/>
    <w:rsid w:val="00B96C2A"/>
    <w:rsid w:val="00BB0EFC"/>
    <w:rsid w:val="00BC1D87"/>
    <w:rsid w:val="00BD42BA"/>
    <w:rsid w:val="00BF6D6F"/>
    <w:rsid w:val="00C1039E"/>
    <w:rsid w:val="00C26677"/>
    <w:rsid w:val="00C37511"/>
    <w:rsid w:val="00C64D34"/>
    <w:rsid w:val="00C73855"/>
    <w:rsid w:val="00C80084"/>
    <w:rsid w:val="00CC2C69"/>
    <w:rsid w:val="00CC4BCD"/>
    <w:rsid w:val="00CC6E29"/>
    <w:rsid w:val="00CD70B0"/>
    <w:rsid w:val="00CD7D3D"/>
    <w:rsid w:val="00CF0659"/>
    <w:rsid w:val="00D00999"/>
    <w:rsid w:val="00D11CB2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525DE"/>
    <w:rsid w:val="00E71614"/>
    <w:rsid w:val="00E76645"/>
    <w:rsid w:val="00E932C9"/>
    <w:rsid w:val="00EA2D9D"/>
    <w:rsid w:val="00EB65A8"/>
    <w:rsid w:val="00EB7BAA"/>
    <w:rsid w:val="00EE3371"/>
    <w:rsid w:val="00F0604B"/>
    <w:rsid w:val="00F17AAE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5FyfdnKkTH6jE31-iTS2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10</cp:revision>
  <dcterms:created xsi:type="dcterms:W3CDTF">2025-07-01T14:25:00Z</dcterms:created>
  <dcterms:modified xsi:type="dcterms:W3CDTF">2025-07-07T14:47:00Z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