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58B" w:rsidRPr="003A7560" w:rsidRDefault="00F8758B" w:rsidP="00F8758B">
      <w:pPr>
        <w:pStyle w:val="NoSpacing"/>
        <w:jc w:val="center"/>
        <w:rPr>
          <w:rFonts w:ascii="Times New Roman" w:hAnsi="Times New Roman" w:cs="Times New Roman"/>
          <w:b/>
          <w:sz w:val="25"/>
          <w:szCs w:val="25"/>
        </w:rPr>
      </w:pPr>
      <w:bookmarkStart w:id="0" w:name="_GoBack"/>
      <w:bookmarkEnd w:id="0"/>
      <w:r w:rsidRPr="003A7560">
        <w:rPr>
          <w:rFonts w:ascii="Times New Roman" w:hAnsi="Times New Roman" w:cs="Times New Roman"/>
          <w:b/>
          <w:sz w:val="25"/>
          <w:szCs w:val="25"/>
        </w:rPr>
        <w:t>COMMONWEALTH OF MASSACHUSETTS</w:t>
      </w:r>
    </w:p>
    <w:p w:rsidR="00F8758B" w:rsidRPr="003A7560" w:rsidRDefault="00F8758B" w:rsidP="00F8758B">
      <w:pPr>
        <w:pStyle w:val="NoSpacing"/>
        <w:jc w:val="center"/>
        <w:rPr>
          <w:rFonts w:ascii="Times New Roman" w:hAnsi="Times New Roman" w:cs="Times New Roman"/>
          <w:b/>
          <w:sz w:val="25"/>
          <w:szCs w:val="25"/>
        </w:rPr>
      </w:pPr>
      <w:r w:rsidRPr="003A7560">
        <w:rPr>
          <w:rFonts w:ascii="Times New Roman" w:hAnsi="Times New Roman" w:cs="Times New Roman"/>
          <w:b/>
          <w:sz w:val="25"/>
          <w:szCs w:val="25"/>
        </w:rPr>
        <w:t>DIVISION OF ADMINISTRATIVE LAW APPEALS</w:t>
      </w:r>
    </w:p>
    <w:p w:rsidR="00F8758B" w:rsidRPr="003A7560" w:rsidRDefault="00F8758B" w:rsidP="00F8758B">
      <w:pPr>
        <w:pStyle w:val="NoSpacing"/>
        <w:jc w:val="center"/>
        <w:rPr>
          <w:rFonts w:ascii="Times New Roman" w:hAnsi="Times New Roman" w:cs="Times New Roman"/>
          <w:b/>
          <w:sz w:val="25"/>
          <w:szCs w:val="25"/>
        </w:rPr>
      </w:pPr>
      <w:r w:rsidRPr="003A7560">
        <w:rPr>
          <w:rFonts w:ascii="Times New Roman" w:hAnsi="Times New Roman" w:cs="Times New Roman"/>
          <w:b/>
          <w:sz w:val="25"/>
          <w:szCs w:val="25"/>
        </w:rPr>
        <w:t>SPECIAL EDUCATION APPEALS</w:t>
      </w:r>
    </w:p>
    <w:p w:rsidR="00F8758B" w:rsidRPr="003A7560" w:rsidRDefault="00F8758B" w:rsidP="00F8758B">
      <w:pPr>
        <w:pStyle w:val="NoSpacing"/>
        <w:rPr>
          <w:rFonts w:ascii="Times New Roman" w:hAnsi="Times New Roman" w:cs="Times New Roman"/>
          <w:sz w:val="25"/>
          <w:szCs w:val="25"/>
        </w:rPr>
      </w:pPr>
    </w:p>
    <w:p w:rsidR="00F8758B" w:rsidRPr="003A7560" w:rsidRDefault="00F8758B" w:rsidP="00F8758B">
      <w:pPr>
        <w:pStyle w:val="NoSpacing"/>
        <w:rPr>
          <w:rFonts w:ascii="Times New Roman" w:hAnsi="Times New Roman" w:cs="Times New Roman"/>
          <w:sz w:val="25"/>
          <w:szCs w:val="25"/>
        </w:rPr>
      </w:pPr>
    </w:p>
    <w:p w:rsidR="00F8758B" w:rsidRPr="003A7560" w:rsidRDefault="00F8758B" w:rsidP="00F8758B">
      <w:pPr>
        <w:pStyle w:val="NoSpacing"/>
        <w:rPr>
          <w:rFonts w:ascii="Times New Roman" w:hAnsi="Times New Roman" w:cs="Times New Roman"/>
          <w:sz w:val="25"/>
          <w:szCs w:val="25"/>
        </w:rPr>
      </w:pPr>
      <w:r w:rsidRPr="003A7560">
        <w:rPr>
          <w:rFonts w:ascii="Times New Roman" w:hAnsi="Times New Roman" w:cs="Times New Roman"/>
          <w:b/>
          <w:sz w:val="25"/>
          <w:szCs w:val="25"/>
        </w:rPr>
        <w:t>In Re</w:t>
      </w:r>
      <w:r w:rsidRPr="003A7560">
        <w:rPr>
          <w:rFonts w:ascii="Times New Roman" w:hAnsi="Times New Roman" w:cs="Times New Roman"/>
          <w:sz w:val="25"/>
          <w:szCs w:val="25"/>
        </w:rPr>
        <w:t>:   S</w:t>
      </w:r>
      <w:r>
        <w:rPr>
          <w:rFonts w:ascii="Times New Roman" w:hAnsi="Times New Roman" w:cs="Times New Roman"/>
          <w:sz w:val="25"/>
          <w:szCs w:val="25"/>
        </w:rPr>
        <w:t>tudent</w:t>
      </w:r>
      <w:r w:rsidRPr="003A7560">
        <w:rPr>
          <w:rFonts w:ascii="Times New Roman" w:hAnsi="Times New Roman" w:cs="Times New Roman"/>
          <w:sz w:val="25"/>
          <w:szCs w:val="25"/>
        </w:rPr>
        <w:t xml:space="preserve"> v. </w:t>
      </w:r>
      <w:r w:rsidRPr="003A7560">
        <w:rPr>
          <w:rFonts w:ascii="Times New Roman" w:hAnsi="Times New Roman" w:cs="Times New Roman"/>
          <w:sz w:val="25"/>
          <w:szCs w:val="25"/>
        </w:rPr>
        <w:tab/>
      </w:r>
      <w:r w:rsidRPr="003A7560">
        <w:rPr>
          <w:rFonts w:ascii="Times New Roman" w:hAnsi="Times New Roman" w:cs="Times New Roman"/>
          <w:sz w:val="25"/>
          <w:szCs w:val="25"/>
        </w:rPr>
        <w:tab/>
      </w:r>
      <w:r w:rsidRPr="003A7560">
        <w:rPr>
          <w:rFonts w:ascii="Times New Roman" w:hAnsi="Times New Roman" w:cs="Times New Roman"/>
          <w:sz w:val="25"/>
          <w:szCs w:val="25"/>
        </w:rPr>
        <w:tab/>
      </w:r>
      <w:r w:rsidRPr="003A7560">
        <w:rPr>
          <w:rFonts w:ascii="Times New Roman" w:hAnsi="Times New Roman" w:cs="Times New Roman"/>
          <w:sz w:val="25"/>
          <w:szCs w:val="25"/>
        </w:rPr>
        <w:tab/>
      </w:r>
      <w:r w:rsidRPr="003A7560">
        <w:rPr>
          <w:rFonts w:ascii="Times New Roman" w:hAnsi="Times New Roman" w:cs="Times New Roman"/>
          <w:sz w:val="25"/>
          <w:szCs w:val="25"/>
        </w:rPr>
        <w:tab/>
      </w:r>
      <w:r w:rsidRPr="003A7560">
        <w:rPr>
          <w:rFonts w:ascii="Times New Roman" w:hAnsi="Times New Roman" w:cs="Times New Roman"/>
          <w:sz w:val="25"/>
          <w:szCs w:val="25"/>
        </w:rPr>
        <w:tab/>
      </w:r>
      <w:r w:rsidRPr="003A7560">
        <w:rPr>
          <w:rFonts w:ascii="Times New Roman" w:hAnsi="Times New Roman" w:cs="Times New Roman"/>
          <w:sz w:val="25"/>
          <w:szCs w:val="25"/>
        </w:rPr>
        <w:tab/>
      </w:r>
      <w:r>
        <w:rPr>
          <w:rFonts w:ascii="Times New Roman" w:hAnsi="Times New Roman" w:cs="Times New Roman"/>
          <w:sz w:val="25"/>
          <w:szCs w:val="25"/>
        </w:rPr>
        <w:tab/>
      </w:r>
      <w:r w:rsidRPr="003A7560">
        <w:rPr>
          <w:rFonts w:ascii="Times New Roman" w:hAnsi="Times New Roman" w:cs="Times New Roman"/>
          <w:b/>
          <w:sz w:val="25"/>
          <w:szCs w:val="25"/>
        </w:rPr>
        <w:t>BSEA #</w:t>
      </w:r>
      <w:r w:rsidRPr="003A7560">
        <w:rPr>
          <w:rFonts w:ascii="Times New Roman" w:hAnsi="Times New Roman" w:cs="Times New Roman"/>
          <w:sz w:val="25"/>
          <w:szCs w:val="25"/>
        </w:rPr>
        <w:t xml:space="preserve"> 1403</w:t>
      </w:r>
      <w:r>
        <w:rPr>
          <w:rFonts w:ascii="Times New Roman" w:hAnsi="Times New Roman" w:cs="Times New Roman"/>
          <w:sz w:val="25"/>
          <w:szCs w:val="25"/>
        </w:rPr>
        <w:t>000</w:t>
      </w:r>
    </w:p>
    <w:p w:rsidR="00F8758B" w:rsidRPr="003A7560" w:rsidRDefault="00F8758B" w:rsidP="00F8758B">
      <w:pPr>
        <w:pStyle w:val="NoSpacing"/>
        <w:ind w:left="720"/>
        <w:rPr>
          <w:rFonts w:ascii="Times New Roman" w:hAnsi="Times New Roman" w:cs="Times New Roman"/>
          <w:sz w:val="25"/>
          <w:szCs w:val="25"/>
        </w:rPr>
      </w:pPr>
      <w:r>
        <w:rPr>
          <w:rFonts w:ascii="Times New Roman" w:hAnsi="Times New Roman" w:cs="Times New Roman"/>
          <w:sz w:val="25"/>
          <w:szCs w:val="25"/>
        </w:rPr>
        <w:t xml:space="preserve">  Billerica</w:t>
      </w:r>
      <w:r w:rsidRPr="003A7560">
        <w:rPr>
          <w:rFonts w:ascii="Times New Roman" w:hAnsi="Times New Roman" w:cs="Times New Roman"/>
          <w:sz w:val="25"/>
          <w:szCs w:val="25"/>
        </w:rPr>
        <w:t xml:space="preserve"> Public Schools</w:t>
      </w:r>
    </w:p>
    <w:p w:rsidR="00F8758B" w:rsidRDefault="00F8758B" w:rsidP="00F8758B">
      <w:pPr>
        <w:pStyle w:val="NoSpacing"/>
        <w:rPr>
          <w:rFonts w:ascii="Times New Roman" w:hAnsi="Times New Roman" w:cs="Times New Roman"/>
          <w:sz w:val="25"/>
          <w:szCs w:val="25"/>
        </w:rPr>
      </w:pPr>
    </w:p>
    <w:p w:rsidR="00F8758B" w:rsidRPr="003A7560" w:rsidRDefault="00F8758B" w:rsidP="00F8758B">
      <w:pPr>
        <w:pStyle w:val="NoSpacing"/>
        <w:rPr>
          <w:rFonts w:ascii="Times New Roman" w:hAnsi="Times New Roman" w:cs="Times New Roman"/>
          <w:sz w:val="25"/>
          <w:szCs w:val="25"/>
        </w:rPr>
      </w:pPr>
    </w:p>
    <w:p w:rsidR="00F8758B" w:rsidRDefault="00F8758B" w:rsidP="00F8758B">
      <w:pPr>
        <w:pStyle w:val="NoSpacing"/>
        <w:jc w:val="center"/>
        <w:rPr>
          <w:rFonts w:ascii="Times New Roman" w:hAnsi="Times New Roman" w:cs="Times New Roman"/>
          <w:b/>
          <w:sz w:val="25"/>
          <w:szCs w:val="25"/>
        </w:rPr>
      </w:pPr>
      <w:r w:rsidRPr="003A7560">
        <w:rPr>
          <w:rFonts w:ascii="Times New Roman" w:hAnsi="Times New Roman" w:cs="Times New Roman"/>
          <w:b/>
          <w:sz w:val="25"/>
          <w:szCs w:val="25"/>
        </w:rPr>
        <w:t xml:space="preserve">Ruling on </w:t>
      </w:r>
      <w:r>
        <w:rPr>
          <w:rFonts w:ascii="Times New Roman" w:hAnsi="Times New Roman" w:cs="Times New Roman"/>
          <w:b/>
          <w:sz w:val="25"/>
          <w:szCs w:val="25"/>
        </w:rPr>
        <w:t>Billerica Public Schools’ Motion to Dismiss</w:t>
      </w:r>
      <w:r w:rsidRPr="003A7560">
        <w:rPr>
          <w:rFonts w:ascii="Times New Roman" w:hAnsi="Times New Roman" w:cs="Times New Roman"/>
          <w:b/>
          <w:sz w:val="25"/>
          <w:szCs w:val="25"/>
        </w:rPr>
        <w:t xml:space="preserve"> </w:t>
      </w:r>
    </w:p>
    <w:p w:rsidR="00F8758B" w:rsidRPr="003A7560" w:rsidRDefault="00F8758B" w:rsidP="00F8758B">
      <w:pPr>
        <w:pStyle w:val="NoSpacing"/>
        <w:jc w:val="center"/>
        <w:rPr>
          <w:rFonts w:ascii="Times New Roman" w:hAnsi="Times New Roman" w:cs="Times New Roman"/>
          <w:b/>
          <w:sz w:val="25"/>
          <w:szCs w:val="25"/>
        </w:rPr>
      </w:pPr>
    </w:p>
    <w:p w:rsidR="00F8758B" w:rsidRDefault="00F8758B" w:rsidP="00F8758B">
      <w:pPr>
        <w:pStyle w:val="NoSpacing"/>
        <w:rPr>
          <w:rFonts w:ascii="Times New Roman" w:hAnsi="Times New Roman" w:cs="Times New Roman"/>
          <w:sz w:val="25"/>
          <w:szCs w:val="25"/>
        </w:rPr>
      </w:pPr>
      <w:r w:rsidRPr="000D3746">
        <w:rPr>
          <w:rFonts w:ascii="Times New Roman" w:hAnsi="Times New Roman" w:cs="Times New Roman"/>
          <w:sz w:val="25"/>
          <w:szCs w:val="25"/>
        </w:rPr>
        <w:t xml:space="preserve">On January 23, 2014, Billerica Public Schools (Billerica) filed a Motion to </w:t>
      </w:r>
      <w:proofErr w:type="gramStart"/>
      <w:r w:rsidRPr="000D3746">
        <w:rPr>
          <w:rFonts w:ascii="Times New Roman" w:hAnsi="Times New Roman" w:cs="Times New Roman"/>
          <w:sz w:val="25"/>
          <w:szCs w:val="25"/>
        </w:rPr>
        <w:t>Dismiss</w:t>
      </w:r>
      <w:proofErr w:type="gramEnd"/>
      <w:r w:rsidRPr="000D3746">
        <w:rPr>
          <w:rFonts w:ascii="Times New Roman" w:hAnsi="Times New Roman" w:cs="Times New Roman"/>
          <w:sz w:val="25"/>
          <w:szCs w:val="25"/>
        </w:rPr>
        <w:t xml:space="preserve"> which Motion</w:t>
      </w:r>
      <w:r w:rsidR="000E2FA3">
        <w:rPr>
          <w:rFonts w:ascii="Times New Roman" w:hAnsi="Times New Roman" w:cs="Times New Roman"/>
          <w:sz w:val="25"/>
          <w:szCs w:val="25"/>
        </w:rPr>
        <w:t xml:space="preserve"> was verbally opposed by </w:t>
      </w:r>
      <w:r w:rsidR="002E6D9C">
        <w:rPr>
          <w:rFonts w:ascii="Times New Roman" w:hAnsi="Times New Roman" w:cs="Times New Roman"/>
          <w:sz w:val="25"/>
          <w:szCs w:val="25"/>
        </w:rPr>
        <w:t>Parents</w:t>
      </w:r>
      <w:r w:rsidRPr="000D3746">
        <w:rPr>
          <w:rFonts w:ascii="Times New Roman" w:hAnsi="Times New Roman" w:cs="Times New Roman"/>
          <w:sz w:val="25"/>
          <w:szCs w:val="25"/>
        </w:rPr>
        <w:t xml:space="preserve"> during a telephone conference call on January 23, 2014.  </w:t>
      </w:r>
      <w:r w:rsidR="00AF3DDE">
        <w:rPr>
          <w:rFonts w:ascii="Times New Roman" w:hAnsi="Times New Roman" w:cs="Times New Roman"/>
          <w:sz w:val="25"/>
          <w:szCs w:val="25"/>
        </w:rPr>
        <w:t>During the aforementioned telephone conference call Parents were granted an extension through the close of business on January 27, 2014, to file their written opposition to Billerica’s Motion.  T</w:t>
      </w:r>
      <w:r w:rsidRPr="000160D5">
        <w:rPr>
          <w:rFonts w:ascii="Times New Roman" w:hAnsi="Times New Roman" w:cs="Times New Roman"/>
          <w:sz w:val="25"/>
          <w:szCs w:val="25"/>
        </w:rPr>
        <w:t>hereafter</w:t>
      </w:r>
      <w:r w:rsidRPr="000D3746">
        <w:rPr>
          <w:rFonts w:ascii="Times New Roman" w:hAnsi="Times New Roman" w:cs="Times New Roman"/>
          <w:sz w:val="25"/>
          <w:szCs w:val="25"/>
        </w:rPr>
        <w:t xml:space="preserve">, Billerica requested to be heard </w:t>
      </w:r>
      <w:r>
        <w:rPr>
          <w:rFonts w:ascii="Times New Roman" w:hAnsi="Times New Roman" w:cs="Times New Roman"/>
          <w:sz w:val="25"/>
          <w:szCs w:val="25"/>
        </w:rPr>
        <w:t>in person</w:t>
      </w:r>
      <w:r w:rsidR="008C64A9">
        <w:rPr>
          <w:rFonts w:ascii="Times New Roman" w:hAnsi="Times New Roman" w:cs="Times New Roman"/>
          <w:sz w:val="25"/>
          <w:szCs w:val="25"/>
        </w:rPr>
        <w:t xml:space="preserve"> </w:t>
      </w:r>
      <w:r w:rsidRPr="000D3746">
        <w:rPr>
          <w:rFonts w:ascii="Times New Roman" w:hAnsi="Times New Roman" w:cs="Times New Roman"/>
          <w:sz w:val="25"/>
          <w:szCs w:val="25"/>
        </w:rPr>
        <w:t xml:space="preserve">on the Motion and the case was heard on January 31, 2014 at the Department of Elementary and Secondary Education in Malden, MA, before Hearing Officer Rosa I. Figueroa.  </w:t>
      </w:r>
    </w:p>
    <w:p w:rsidR="00F8758B" w:rsidRPr="000D3746" w:rsidRDefault="00F8758B" w:rsidP="00F8758B">
      <w:pPr>
        <w:pStyle w:val="NoSpacing"/>
        <w:rPr>
          <w:rFonts w:ascii="Times New Roman" w:hAnsi="Times New Roman" w:cs="Times New Roman"/>
          <w:sz w:val="25"/>
          <w:szCs w:val="25"/>
        </w:rPr>
      </w:pPr>
    </w:p>
    <w:p w:rsidR="00F8758B" w:rsidRDefault="00F8758B" w:rsidP="00AF3DDE">
      <w:pPr>
        <w:pStyle w:val="NoSpacing"/>
        <w:rPr>
          <w:rFonts w:ascii="Times New Roman" w:hAnsi="Times New Roman" w:cs="Times New Roman"/>
          <w:sz w:val="25"/>
          <w:szCs w:val="25"/>
        </w:rPr>
      </w:pPr>
      <w:r w:rsidRPr="00AF3DDE">
        <w:rPr>
          <w:rFonts w:ascii="Times New Roman" w:hAnsi="Times New Roman" w:cs="Times New Roman"/>
          <w:sz w:val="25"/>
          <w:szCs w:val="25"/>
        </w:rPr>
        <w:t>Those present during part or all of the Motion Session were:</w:t>
      </w:r>
    </w:p>
    <w:p w:rsidR="00AF3DDE" w:rsidRPr="00AF3DDE" w:rsidRDefault="00AF3DDE" w:rsidP="00AF3DDE">
      <w:pPr>
        <w:pStyle w:val="NoSpacing"/>
        <w:rPr>
          <w:rFonts w:ascii="Times New Roman" w:hAnsi="Times New Roman" w:cs="Times New Roman"/>
          <w:sz w:val="25"/>
          <w:szCs w:val="25"/>
        </w:rPr>
      </w:pPr>
    </w:p>
    <w:p w:rsidR="000E2FA3" w:rsidRPr="00AF3DDE" w:rsidRDefault="002E6D9C" w:rsidP="00AF3DDE">
      <w:pPr>
        <w:pStyle w:val="NoSpacing"/>
        <w:rPr>
          <w:rFonts w:ascii="Times New Roman" w:hAnsi="Times New Roman" w:cs="Times New Roman"/>
          <w:sz w:val="25"/>
          <w:szCs w:val="25"/>
        </w:rPr>
      </w:pPr>
      <w:r w:rsidRPr="00AF3DDE">
        <w:rPr>
          <w:rFonts w:ascii="Times New Roman" w:hAnsi="Times New Roman" w:cs="Times New Roman"/>
          <w:sz w:val="25"/>
          <w:szCs w:val="25"/>
        </w:rPr>
        <w:t>Parents</w:t>
      </w:r>
    </w:p>
    <w:p w:rsidR="000E2FA3" w:rsidRPr="00AF3DDE" w:rsidRDefault="00F8758B" w:rsidP="00AF3DDE">
      <w:pPr>
        <w:pStyle w:val="NoSpacing"/>
        <w:rPr>
          <w:rFonts w:ascii="Times New Roman" w:hAnsi="Times New Roman" w:cs="Times New Roman"/>
          <w:sz w:val="25"/>
          <w:szCs w:val="25"/>
        </w:rPr>
      </w:pPr>
      <w:r w:rsidRPr="00AF3DDE">
        <w:rPr>
          <w:rFonts w:ascii="Times New Roman" w:hAnsi="Times New Roman" w:cs="Times New Roman"/>
          <w:sz w:val="25"/>
          <w:szCs w:val="25"/>
        </w:rPr>
        <w:t>Thomas Schiavoni, Esq.</w:t>
      </w:r>
      <w:r w:rsidRPr="00AF3DDE">
        <w:rPr>
          <w:rFonts w:ascii="Times New Roman" w:hAnsi="Times New Roman" w:cs="Times New Roman"/>
          <w:sz w:val="25"/>
          <w:szCs w:val="25"/>
        </w:rPr>
        <w:tab/>
        <w:t xml:space="preserve">Attorney for the </w:t>
      </w:r>
      <w:r w:rsidR="002E6D9C" w:rsidRPr="00AF3DDE">
        <w:rPr>
          <w:rFonts w:ascii="Times New Roman" w:hAnsi="Times New Roman" w:cs="Times New Roman"/>
          <w:sz w:val="25"/>
          <w:szCs w:val="25"/>
        </w:rPr>
        <w:t>Parents</w:t>
      </w:r>
      <w:r w:rsidRPr="00AF3DDE">
        <w:rPr>
          <w:rFonts w:ascii="Times New Roman" w:hAnsi="Times New Roman" w:cs="Times New Roman"/>
          <w:sz w:val="25"/>
          <w:szCs w:val="25"/>
        </w:rPr>
        <w:t>/Student</w:t>
      </w:r>
    </w:p>
    <w:p w:rsidR="0027643E" w:rsidRDefault="000E2FA3" w:rsidP="00AF3DDE">
      <w:pPr>
        <w:pStyle w:val="NoSpacing"/>
        <w:rPr>
          <w:rFonts w:ascii="Times New Roman" w:hAnsi="Times New Roman" w:cs="Times New Roman"/>
          <w:sz w:val="25"/>
          <w:szCs w:val="25"/>
        </w:rPr>
      </w:pPr>
      <w:r w:rsidRPr="00AF3DDE">
        <w:rPr>
          <w:rFonts w:ascii="Times New Roman" w:hAnsi="Times New Roman" w:cs="Times New Roman"/>
          <w:sz w:val="25"/>
          <w:szCs w:val="25"/>
        </w:rPr>
        <w:t>Debra Comfort, Esq.</w:t>
      </w:r>
      <w:r w:rsidRPr="00AF3DDE">
        <w:rPr>
          <w:rFonts w:ascii="Times New Roman" w:hAnsi="Times New Roman" w:cs="Times New Roman"/>
          <w:sz w:val="25"/>
          <w:szCs w:val="25"/>
        </w:rPr>
        <w:tab/>
      </w:r>
      <w:r w:rsidR="0027643E">
        <w:rPr>
          <w:rFonts w:ascii="Times New Roman" w:hAnsi="Times New Roman" w:cs="Times New Roman"/>
          <w:sz w:val="25"/>
          <w:szCs w:val="25"/>
        </w:rPr>
        <w:tab/>
      </w:r>
      <w:r w:rsidR="00F8758B" w:rsidRPr="00AF3DDE">
        <w:rPr>
          <w:rFonts w:ascii="Times New Roman" w:hAnsi="Times New Roman" w:cs="Times New Roman"/>
          <w:sz w:val="25"/>
          <w:szCs w:val="25"/>
        </w:rPr>
        <w:t>Attorney for the Departm</w:t>
      </w:r>
      <w:r w:rsidRPr="00AF3DDE">
        <w:rPr>
          <w:rFonts w:ascii="Times New Roman" w:hAnsi="Times New Roman" w:cs="Times New Roman"/>
          <w:sz w:val="25"/>
          <w:szCs w:val="25"/>
        </w:rPr>
        <w:t xml:space="preserve">ent of Elementary and </w:t>
      </w:r>
    </w:p>
    <w:p w:rsidR="00F8758B" w:rsidRPr="00AF3DDE" w:rsidRDefault="000E2FA3" w:rsidP="0027643E">
      <w:pPr>
        <w:pStyle w:val="NoSpacing"/>
        <w:ind w:left="2160" w:firstLine="720"/>
        <w:rPr>
          <w:rFonts w:ascii="Times New Roman" w:hAnsi="Times New Roman" w:cs="Times New Roman"/>
          <w:sz w:val="25"/>
          <w:szCs w:val="25"/>
        </w:rPr>
      </w:pPr>
      <w:r w:rsidRPr="00AF3DDE">
        <w:rPr>
          <w:rFonts w:ascii="Times New Roman" w:hAnsi="Times New Roman" w:cs="Times New Roman"/>
          <w:sz w:val="25"/>
          <w:szCs w:val="25"/>
        </w:rPr>
        <w:t xml:space="preserve">Secondary </w:t>
      </w:r>
      <w:r w:rsidR="00F8758B" w:rsidRPr="00AF3DDE">
        <w:rPr>
          <w:rFonts w:ascii="Times New Roman" w:hAnsi="Times New Roman" w:cs="Times New Roman"/>
          <w:sz w:val="25"/>
          <w:szCs w:val="25"/>
        </w:rPr>
        <w:t>Education</w:t>
      </w:r>
    </w:p>
    <w:p w:rsidR="00F8758B" w:rsidRPr="00AF3DDE" w:rsidRDefault="00F8758B" w:rsidP="00AF3DDE">
      <w:pPr>
        <w:pStyle w:val="NoSpacing"/>
        <w:rPr>
          <w:rFonts w:ascii="Times New Roman" w:hAnsi="Times New Roman" w:cs="Times New Roman"/>
          <w:sz w:val="25"/>
          <w:szCs w:val="25"/>
        </w:rPr>
      </w:pPr>
      <w:r w:rsidRPr="00AF3DDE">
        <w:rPr>
          <w:rFonts w:ascii="Times New Roman" w:hAnsi="Times New Roman" w:cs="Times New Roman"/>
          <w:sz w:val="25"/>
          <w:szCs w:val="25"/>
        </w:rPr>
        <w:t>Michael Joyce, Esq.</w:t>
      </w:r>
      <w:r w:rsidRPr="00AF3DDE">
        <w:rPr>
          <w:rFonts w:ascii="Times New Roman" w:hAnsi="Times New Roman" w:cs="Times New Roman"/>
          <w:sz w:val="25"/>
          <w:szCs w:val="25"/>
        </w:rPr>
        <w:tab/>
      </w:r>
      <w:r w:rsidRPr="00AF3DDE">
        <w:rPr>
          <w:rFonts w:ascii="Times New Roman" w:hAnsi="Times New Roman" w:cs="Times New Roman"/>
          <w:sz w:val="25"/>
          <w:szCs w:val="25"/>
        </w:rPr>
        <w:tab/>
        <w:t>Attorney for Billerica Public Schools</w:t>
      </w:r>
    </w:p>
    <w:p w:rsidR="00F8758B" w:rsidRPr="00B036B6" w:rsidRDefault="00F8758B" w:rsidP="00AF3DDE">
      <w:pPr>
        <w:pStyle w:val="NoSpacing"/>
        <w:rPr>
          <w:rFonts w:ascii="Times New Roman" w:hAnsi="Times New Roman" w:cs="Times New Roman"/>
          <w:sz w:val="25"/>
          <w:szCs w:val="25"/>
        </w:rPr>
      </w:pPr>
      <w:r w:rsidRPr="00AF3DDE">
        <w:rPr>
          <w:rFonts w:ascii="Times New Roman" w:hAnsi="Times New Roman" w:cs="Times New Roman"/>
          <w:sz w:val="25"/>
          <w:szCs w:val="25"/>
        </w:rPr>
        <w:t>Judith</w:t>
      </w:r>
      <w:r>
        <w:t xml:space="preserve"> </w:t>
      </w:r>
      <w:r w:rsidRPr="00B036B6">
        <w:rPr>
          <w:rFonts w:ascii="Times New Roman" w:hAnsi="Times New Roman" w:cs="Times New Roman"/>
          <w:sz w:val="25"/>
          <w:szCs w:val="25"/>
        </w:rPr>
        <w:t>Norton</w:t>
      </w:r>
      <w:r w:rsidRPr="00B036B6">
        <w:rPr>
          <w:rFonts w:ascii="Times New Roman" w:hAnsi="Times New Roman" w:cs="Times New Roman"/>
          <w:sz w:val="25"/>
          <w:szCs w:val="25"/>
        </w:rPr>
        <w:tab/>
      </w:r>
      <w:r w:rsidRPr="00B036B6">
        <w:rPr>
          <w:rFonts w:ascii="Times New Roman" w:hAnsi="Times New Roman" w:cs="Times New Roman"/>
          <w:sz w:val="25"/>
          <w:szCs w:val="25"/>
        </w:rPr>
        <w:tab/>
      </w:r>
      <w:r w:rsidRPr="00B036B6">
        <w:rPr>
          <w:rFonts w:ascii="Times New Roman" w:hAnsi="Times New Roman" w:cs="Times New Roman"/>
          <w:sz w:val="25"/>
          <w:szCs w:val="25"/>
        </w:rPr>
        <w:tab/>
        <w:t>Billerica Public Schools</w:t>
      </w:r>
    </w:p>
    <w:p w:rsidR="00F8758B" w:rsidRDefault="00F8758B" w:rsidP="00F8758B">
      <w:pPr>
        <w:pStyle w:val="NoSpacing"/>
        <w:rPr>
          <w:rFonts w:ascii="Times New Roman" w:hAnsi="Times New Roman" w:cs="Times New Roman"/>
          <w:sz w:val="25"/>
          <w:szCs w:val="25"/>
        </w:rPr>
      </w:pPr>
      <w:r>
        <w:rPr>
          <w:rFonts w:ascii="Times New Roman" w:hAnsi="Times New Roman" w:cs="Times New Roman"/>
          <w:sz w:val="25"/>
          <w:szCs w:val="25"/>
        </w:rPr>
        <w:t>Marcia Mittnacht</w:t>
      </w:r>
      <w:r>
        <w:rPr>
          <w:rFonts w:ascii="Times New Roman" w:hAnsi="Times New Roman" w:cs="Times New Roman"/>
          <w:sz w:val="25"/>
          <w:szCs w:val="25"/>
        </w:rPr>
        <w:tab/>
      </w:r>
      <w:r>
        <w:rPr>
          <w:rFonts w:ascii="Times New Roman" w:hAnsi="Times New Roman" w:cs="Times New Roman"/>
          <w:sz w:val="25"/>
          <w:szCs w:val="25"/>
        </w:rPr>
        <w:tab/>
        <w:t>Department of Elementary and Secondary Education</w:t>
      </w:r>
    </w:p>
    <w:p w:rsidR="00F8758B" w:rsidRPr="00FD7F54" w:rsidRDefault="00F8758B" w:rsidP="00F8758B">
      <w:pPr>
        <w:pStyle w:val="NoSpacing"/>
        <w:rPr>
          <w:rFonts w:ascii="Times New Roman" w:hAnsi="Times New Roman" w:cs="Times New Roman"/>
          <w:sz w:val="25"/>
          <w:szCs w:val="25"/>
        </w:rPr>
      </w:pPr>
      <w:r w:rsidRPr="00FD7F54">
        <w:rPr>
          <w:rFonts w:ascii="Times New Roman" w:hAnsi="Times New Roman" w:cs="Times New Roman"/>
          <w:sz w:val="25"/>
          <w:szCs w:val="25"/>
        </w:rPr>
        <w:t>John Bynoe</w:t>
      </w:r>
      <w:r w:rsidRPr="00FD7F54">
        <w:rPr>
          <w:rFonts w:ascii="Times New Roman" w:hAnsi="Times New Roman" w:cs="Times New Roman"/>
          <w:sz w:val="25"/>
          <w:szCs w:val="25"/>
        </w:rPr>
        <w:tab/>
      </w:r>
      <w:r w:rsidRPr="00FD7F54">
        <w:rPr>
          <w:rFonts w:ascii="Times New Roman" w:hAnsi="Times New Roman" w:cs="Times New Roman"/>
          <w:sz w:val="25"/>
          <w:szCs w:val="25"/>
        </w:rPr>
        <w:tab/>
      </w:r>
      <w:r w:rsidRPr="00FD7F54">
        <w:rPr>
          <w:rFonts w:ascii="Times New Roman" w:hAnsi="Times New Roman" w:cs="Times New Roman"/>
          <w:sz w:val="25"/>
          <w:szCs w:val="25"/>
        </w:rPr>
        <w:tab/>
        <w:t>Department of Elementary and Secondary Education</w:t>
      </w:r>
    </w:p>
    <w:p w:rsidR="00F8758B" w:rsidRPr="00FD7F54" w:rsidRDefault="00F8758B" w:rsidP="00F8758B">
      <w:pPr>
        <w:pStyle w:val="NoSpacing"/>
        <w:rPr>
          <w:rFonts w:ascii="Times New Roman" w:hAnsi="Times New Roman" w:cs="Times New Roman"/>
          <w:b/>
          <w:sz w:val="25"/>
          <w:szCs w:val="25"/>
        </w:rPr>
      </w:pPr>
    </w:p>
    <w:p w:rsidR="00F8758B" w:rsidRDefault="00F8758B" w:rsidP="00F8758B">
      <w:pPr>
        <w:pStyle w:val="NoSpacing"/>
        <w:rPr>
          <w:rFonts w:ascii="Times New Roman" w:hAnsi="Times New Roman" w:cs="Times New Roman"/>
          <w:sz w:val="25"/>
          <w:szCs w:val="25"/>
        </w:rPr>
      </w:pPr>
      <w:r w:rsidRPr="00FD7F54">
        <w:rPr>
          <w:rFonts w:ascii="Times New Roman" w:hAnsi="Times New Roman" w:cs="Times New Roman"/>
          <w:sz w:val="25"/>
          <w:szCs w:val="25"/>
        </w:rPr>
        <w:t>In addition to the oral arguments, testimony in this case was taken from Marcia Mittnacht and John Bynoe.</w:t>
      </w:r>
      <w:r>
        <w:rPr>
          <w:rFonts w:ascii="Times New Roman" w:hAnsi="Times New Roman" w:cs="Times New Roman"/>
          <w:sz w:val="25"/>
          <w:szCs w:val="25"/>
        </w:rPr>
        <w:t xml:space="preserve"> </w:t>
      </w:r>
    </w:p>
    <w:p w:rsidR="00F8758B" w:rsidRDefault="00F8758B" w:rsidP="00F8758B">
      <w:pPr>
        <w:pStyle w:val="NoSpacing"/>
        <w:rPr>
          <w:rFonts w:ascii="Times New Roman" w:hAnsi="Times New Roman" w:cs="Times New Roman"/>
          <w:sz w:val="25"/>
          <w:szCs w:val="25"/>
        </w:rPr>
      </w:pPr>
    </w:p>
    <w:p w:rsidR="00F8758B" w:rsidRDefault="00F8758B" w:rsidP="00F8758B">
      <w:pPr>
        <w:pStyle w:val="NoSpacing"/>
        <w:spacing w:after="120"/>
        <w:rPr>
          <w:rFonts w:ascii="Times New Roman" w:hAnsi="Times New Roman" w:cs="Times New Roman"/>
          <w:sz w:val="25"/>
          <w:szCs w:val="25"/>
        </w:rPr>
      </w:pPr>
      <w:r>
        <w:rPr>
          <w:rFonts w:ascii="Times New Roman" w:hAnsi="Times New Roman" w:cs="Times New Roman"/>
          <w:sz w:val="25"/>
          <w:szCs w:val="25"/>
        </w:rPr>
        <w:t>Prior to initiating the Motion Session on January 31, 2014, an informal pre-hearing conference was held with the Parties during which the Parties were able to address all t</w:t>
      </w:r>
      <w:r w:rsidR="000E2FA3">
        <w:rPr>
          <w:rFonts w:ascii="Times New Roman" w:hAnsi="Times New Roman" w:cs="Times New Roman"/>
          <w:sz w:val="25"/>
          <w:szCs w:val="25"/>
        </w:rPr>
        <w:t>heir concerns regarding the matter</w:t>
      </w:r>
      <w:r>
        <w:rPr>
          <w:rFonts w:ascii="Times New Roman" w:hAnsi="Times New Roman" w:cs="Times New Roman"/>
          <w:sz w:val="25"/>
          <w:szCs w:val="25"/>
        </w:rPr>
        <w:t>.  The Parties informed the Hearing Officer that they had met to d</w:t>
      </w:r>
      <w:r w:rsidR="000E2FA3">
        <w:rPr>
          <w:rFonts w:ascii="Times New Roman" w:hAnsi="Times New Roman" w:cs="Times New Roman"/>
          <w:sz w:val="25"/>
          <w:szCs w:val="25"/>
        </w:rPr>
        <w:t>iscuss Student’s IEP</w:t>
      </w:r>
      <w:r>
        <w:rPr>
          <w:rFonts w:ascii="Times New Roman" w:hAnsi="Times New Roman" w:cs="Times New Roman"/>
          <w:sz w:val="25"/>
          <w:szCs w:val="25"/>
        </w:rPr>
        <w:t xml:space="preserve">.  </w:t>
      </w:r>
      <w:r w:rsidR="002E6D9C">
        <w:rPr>
          <w:rFonts w:ascii="Times New Roman" w:hAnsi="Times New Roman" w:cs="Times New Roman"/>
          <w:sz w:val="25"/>
          <w:szCs w:val="25"/>
        </w:rPr>
        <w:t>Parents</w:t>
      </w:r>
      <w:r>
        <w:rPr>
          <w:rFonts w:ascii="Times New Roman" w:hAnsi="Times New Roman" w:cs="Times New Roman"/>
          <w:sz w:val="25"/>
          <w:szCs w:val="25"/>
        </w:rPr>
        <w:t xml:space="preserve"> alleged that they had not been able to respond to the IEP because it was missing the Section 504 plan.  According to Billerica, the school nurse was working on this and was contacting the necessary individuals.  Billerica agreed to forward the Section 504 plan to </w:t>
      </w:r>
      <w:r w:rsidR="002E6D9C">
        <w:rPr>
          <w:rFonts w:ascii="Times New Roman" w:hAnsi="Times New Roman" w:cs="Times New Roman"/>
          <w:sz w:val="25"/>
          <w:szCs w:val="25"/>
        </w:rPr>
        <w:t>Parents</w:t>
      </w:r>
      <w:r>
        <w:rPr>
          <w:rFonts w:ascii="Times New Roman" w:hAnsi="Times New Roman" w:cs="Times New Roman"/>
          <w:sz w:val="25"/>
          <w:szCs w:val="25"/>
        </w:rPr>
        <w:t xml:space="preserve"> early the following week (the first week in February) and </w:t>
      </w:r>
      <w:r w:rsidR="002E6D9C">
        <w:rPr>
          <w:rFonts w:ascii="Times New Roman" w:hAnsi="Times New Roman" w:cs="Times New Roman"/>
          <w:sz w:val="25"/>
          <w:szCs w:val="25"/>
        </w:rPr>
        <w:t>Parents</w:t>
      </w:r>
      <w:r>
        <w:rPr>
          <w:rFonts w:ascii="Times New Roman" w:hAnsi="Times New Roman" w:cs="Times New Roman"/>
          <w:sz w:val="25"/>
          <w:szCs w:val="25"/>
        </w:rPr>
        <w:t xml:space="preserve"> were instructed to accept or reject the IEP and Section 504 plan as soon as possible and to submit an Amendment to the Hearing Request stating any additional or remaining concerns regarding challenges to the IEP, the Section 504 plan and any issues regarding transportation as a special education related service.  Said response was intended to further </w:t>
      </w:r>
      <w:r>
        <w:rPr>
          <w:rFonts w:ascii="Times New Roman" w:hAnsi="Times New Roman" w:cs="Times New Roman"/>
          <w:sz w:val="25"/>
          <w:szCs w:val="25"/>
        </w:rPr>
        <w:lastRenderedPageBreak/>
        <w:t>narrow any remaining issue</w:t>
      </w:r>
      <w:r w:rsidR="000E2FA3">
        <w:rPr>
          <w:rFonts w:ascii="Times New Roman" w:hAnsi="Times New Roman" w:cs="Times New Roman"/>
          <w:sz w:val="25"/>
          <w:szCs w:val="25"/>
        </w:rPr>
        <w:t>s</w:t>
      </w:r>
      <w:r>
        <w:rPr>
          <w:rFonts w:ascii="Times New Roman" w:hAnsi="Times New Roman" w:cs="Times New Roman"/>
          <w:sz w:val="25"/>
          <w:szCs w:val="25"/>
        </w:rPr>
        <w:t xml:space="preserve"> prior to the Hearing on the merits scheduled for February 25, 2014.</w:t>
      </w:r>
    </w:p>
    <w:p w:rsidR="00F8758B" w:rsidRDefault="00F8758B" w:rsidP="00F8758B">
      <w:pPr>
        <w:pStyle w:val="NoSpacing"/>
        <w:rPr>
          <w:rFonts w:ascii="Times New Roman" w:hAnsi="Times New Roman" w:cs="Times New Roman"/>
          <w:sz w:val="25"/>
          <w:szCs w:val="25"/>
        </w:rPr>
      </w:pPr>
      <w:r>
        <w:rPr>
          <w:rFonts w:ascii="Times New Roman" w:hAnsi="Times New Roman" w:cs="Times New Roman"/>
          <w:sz w:val="25"/>
          <w:szCs w:val="25"/>
        </w:rPr>
        <w:t>The Motion Session was held following said informal conference.</w:t>
      </w:r>
    </w:p>
    <w:p w:rsidR="00F8758B" w:rsidRDefault="00F8758B" w:rsidP="00F8758B">
      <w:pPr>
        <w:pStyle w:val="NoSpacing"/>
        <w:rPr>
          <w:rFonts w:ascii="Times New Roman" w:hAnsi="Times New Roman" w:cs="Times New Roman"/>
          <w:sz w:val="25"/>
          <w:szCs w:val="25"/>
        </w:rPr>
      </w:pPr>
    </w:p>
    <w:p w:rsidR="00F8758B" w:rsidRDefault="00F8758B" w:rsidP="00F8758B">
      <w:pPr>
        <w:pStyle w:val="NoSpacing"/>
        <w:rPr>
          <w:rFonts w:ascii="Times New Roman" w:hAnsi="Times New Roman" w:cs="Times New Roman"/>
          <w:sz w:val="25"/>
          <w:szCs w:val="25"/>
        </w:rPr>
      </w:pPr>
      <w:r>
        <w:rPr>
          <w:rFonts w:ascii="Times New Roman" w:hAnsi="Times New Roman" w:cs="Times New Roman"/>
          <w:sz w:val="25"/>
          <w:szCs w:val="25"/>
        </w:rPr>
        <w:t xml:space="preserve">On February 13, 2014, </w:t>
      </w:r>
      <w:r w:rsidR="002E6D9C">
        <w:rPr>
          <w:rFonts w:ascii="Times New Roman" w:hAnsi="Times New Roman" w:cs="Times New Roman"/>
          <w:sz w:val="25"/>
          <w:szCs w:val="25"/>
        </w:rPr>
        <w:t>Parents</w:t>
      </w:r>
      <w:r>
        <w:rPr>
          <w:rFonts w:ascii="Times New Roman" w:hAnsi="Times New Roman" w:cs="Times New Roman"/>
          <w:sz w:val="25"/>
          <w:szCs w:val="25"/>
        </w:rPr>
        <w:t xml:space="preserve"> filed a written Oppos</w:t>
      </w:r>
      <w:r w:rsidR="007F6340">
        <w:rPr>
          <w:rFonts w:ascii="Times New Roman" w:hAnsi="Times New Roman" w:cs="Times New Roman"/>
          <w:sz w:val="25"/>
          <w:szCs w:val="25"/>
        </w:rPr>
        <w:t>ition to Billerica’s Motion to Dismiss</w:t>
      </w:r>
      <w:r>
        <w:rPr>
          <w:rFonts w:ascii="Times New Roman" w:hAnsi="Times New Roman" w:cs="Times New Roman"/>
          <w:sz w:val="25"/>
          <w:szCs w:val="25"/>
        </w:rPr>
        <w:t xml:space="preserve">.  </w:t>
      </w:r>
      <w:r w:rsidR="002E6D9C">
        <w:rPr>
          <w:rFonts w:ascii="Times New Roman" w:hAnsi="Times New Roman" w:cs="Times New Roman"/>
          <w:sz w:val="25"/>
          <w:szCs w:val="25"/>
        </w:rPr>
        <w:t>Parents</w:t>
      </w:r>
      <w:r>
        <w:rPr>
          <w:rFonts w:ascii="Times New Roman" w:hAnsi="Times New Roman" w:cs="Times New Roman"/>
          <w:sz w:val="25"/>
          <w:szCs w:val="25"/>
        </w:rPr>
        <w:t xml:space="preserve"> stated their rejection of the proposed IEP program to the extent that it did not offer Student transportation to the Recovery High School in Beverly, MA and also rejected the proposed placement.  </w:t>
      </w:r>
      <w:r w:rsidR="00437CD9">
        <w:rPr>
          <w:rFonts w:ascii="Times New Roman" w:hAnsi="Times New Roman" w:cs="Times New Roman"/>
          <w:sz w:val="25"/>
          <w:szCs w:val="25"/>
        </w:rPr>
        <w:t>Parent</w:t>
      </w:r>
      <w:r>
        <w:rPr>
          <w:rFonts w:ascii="Times New Roman" w:hAnsi="Times New Roman" w:cs="Times New Roman"/>
          <w:sz w:val="25"/>
          <w:szCs w:val="25"/>
        </w:rPr>
        <w:t xml:space="preserve">s’ submission contained three attachments dated February10, 2014: </w:t>
      </w:r>
      <w:r w:rsidR="00437CD9">
        <w:rPr>
          <w:rFonts w:ascii="Times New Roman" w:hAnsi="Times New Roman" w:cs="Times New Roman"/>
          <w:sz w:val="25"/>
          <w:szCs w:val="25"/>
        </w:rPr>
        <w:t>Parent</w:t>
      </w:r>
      <w:r>
        <w:rPr>
          <w:rFonts w:ascii="Times New Roman" w:hAnsi="Times New Roman" w:cs="Times New Roman"/>
          <w:sz w:val="25"/>
          <w:szCs w:val="25"/>
        </w:rPr>
        <w:t>s’ comments on the IEP, a partial rejection of the program due to the Team’s failure to provide transportation as a related service</w:t>
      </w:r>
      <w:r>
        <w:rPr>
          <w:rStyle w:val="FootnoteReference"/>
          <w:rFonts w:ascii="Times New Roman" w:hAnsi="Times New Roman" w:cs="Times New Roman"/>
          <w:sz w:val="25"/>
          <w:szCs w:val="25"/>
        </w:rPr>
        <w:footnoteReference w:id="1"/>
      </w:r>
      <w:r>
        <w:rPr>
          <w:rFonts w:ascii="Times New Roman" w:hAnsi="Times New Roman" w:cs="Times New Roman"/>
          <w:sz w:val="25"/>
          <w:szCs w:val="25"/>
        </w:rPr>
        <w:t xml:space="preserve">, and a rejection of the proposed placement at Billerica Memorial High School.  </w:t>
      </w:r>
      <w:r w:rsidR="00437CD9">
        <w:rPr>
          <w:rFonts w:ascii="Times New Roman" w:hAnsi="Times New Roman" w:cs="Times New Roman"/>
          <w:sz w:val="25"/>
          <w:szCs w:val="25"/>
        </w:rPr>
        <w:t>Parent</w:t>
      </w:r>
      <w:r>
        <w:rPr>
          <w:rFonts w:ascii="Times New Roman" w:hAnsi="Times New Roman" w:cs="Times New Roman"/>
          <w:sz w:val="25"/>
          <w:szCs w:val="25"/>
        </w:rPr>
        <w:t>s did not file an Amendment to their last Amended Hearing Request filed on January 8, 2014.</w:t>
      </w:r>
    </w:p>
    <w:p w:rsidR="00F8758B" w:rsidRDefault="00F8758B" w:rsidP="00F8758B">
      <w:pPr>
        <w:pStyle w:val="NoSpacing"/>
        <w:rPr>
          <w:rFonts w:ascii="Times New Roman" w:hAnsi="Times New Roman" w:cs="Times New Roman"/>
          <w:sz w:val="25"/>
          <w:szCs w:val="25"/>
        </w:rPr>
      </w:pPr>
    </w:p>
    <w:p w:rsidR="00F8758B" w:rsidRDefault="00F8758B" w:rsidP="00F8758B">
      <w:pPr>
        <w:pStyle w:val="NoSpacing"/>
        <w:rPr>
          <w:rFonts w:ascii="Times New Roman" w:hAnsi="Times New Roman" w:cs="Times New Roman"/>
          <w:sz w:val="25"/>
          <w:szCs w:val="25"/>
        </w:rPr>
      </w:pPr>
      <w:r>
        <w:rPr>
          <w:rFonts w:ascii="Times New Roman" w:hAnsi="Times New Roman" w:cs="Times New Roman"/>
          <w:sz w:val="25"/>
          <w:szCs w:val="25"/>
        </w:rPr>
        <w:t xml:space="preserve">On February 14, 2014, Billerica filed an Opposition to </w:t>
      </w:r>
      <w:r w:rsidR="00437CD9">
        <w:rPr>
          <w:rFonts w:ascii="Times New Roman" w:hAnsi="Times New Roman" w:cs="Times New Roman"/>
          <w:sz w:val="25"/>
          <w:szCs w:val="25"/>
        </w:rPr>
        <w:t>Parent</w:t>
      </w:r>
      <w:r>
        <w:rPr>
          <w:rFonts w:ascii="Times New Roman" w:hAnsi="Times New Roman" w:cs="Times New Roman"/>
          <w:sz w:val="25"/>
          <w:szCs w:val="25"/>
        </w:rPr>
        <w:t xml:space="preserve">s’ submission stating that during the telephone conference call on January 23, 2014 </w:t>
      </w:r>
      <w:r w:rsidR="00437CD9">
        <w:rPr>
          <w:rFonts w:ascii="Times New Roman" w:hAnsi="Times New Roman" w:cs="Times New Roman"/>
          <w:sz w:val="25"/>
          <w:szCs w:val="25"/>
        </w:rPr>
        <w:t>Parent</w:t>
      </w:r>
      <w:r>
        <w:rPr>
          <w:rFonts w:ascii="Times New Roman" w:hAnsi="Times New Roman" w:cs="Times New Roman"/>
          <w:sz w:val="25"/>
          <w:szCs w:val="25"/>
        </w:rPr>
        <w:t xml:space="preserve">s had been ordered to submit any written opposition to the District’s Motion to Dismiss by 5:00 p.m. on January 27, 2014, and </w:t>
      </w:r>
      <w:r w:rsidR="00437CD9">
        <w:rPr>
          <w:rFonts w:ascii="Times New Roman" w:hAnsi="Times New Roman" w:cs="Times New Roman"/>
          <w:sz w:val="25"/>
          <w:szCs w:val="25"/>
        </w:rPr>
        <w:t>Parent</w:t>
      </w:r>
      <w:r>
        <w:rPr>
          <w:rFonts w:ascii="Times New Roman" w:hAnsi="Times New Roman" w:cs="Times New Roman"/>
          <w:sz w:val="25"/>
          <w:szCs w:val="25"/>
        </w:rPr>
        <w:t xml:space="preserve">s did not submit anything in writing by said deadline.  Thereafter, a Hearing on the Motion had been conducted on January 31, 2014 and </w:t>
      </w:r>
      <w:r w:rsidR="002E6D9C">
        <w:rPr>
          <w:rFonts w:ascii="Times New Roman" w:hAnsi="Times New Roman" w:cs="Times New Roman"/>
          <w:sz w:val="25"/>
          <w:szCs w:val="25"/>
        </w:rPr>
        <w:t>Parents</w:t>
      </w:r>
      <w:r>
        <w:rPr>
          <w:rFonts w:ascii="Times New Roman" w:hAnsi="Times New Roman" w:cs="Times New Roman"/>
          <w:sz w:val="25"/>
          <w:szCs w:val="25"/>
        </w:rPr>
        <w:t xml:space="preserve"> again made no written submiss</w:t>
      </w:r>
      <w:r w:rsidR="000160D5">
        <w:rPr>
          <w:rFonts w:ascii="Times New Roman" w:hAnsi="Times New Roman" w:cs="Times New Roman"/>
          <w:sz w:val="25"/>
          <w:szCs w:val="25"/>
        </w:rPr>
        <w:t>ions prior to the Hearing on said</w:t>
      </w:r>
      <w:r>
        <w:rPr>
          <w:rFonts w:ascii="Times New Roman" w:hAnsi="Times New Roman" w:cs="Times New Roman"/>
          <w:sz w:val="25"/>
          <w:szCs w:val="25"/>
        </w:rPr>
        <w:t xml:space="preserve"> Motion to Dismiss.   Billerica argued that </w:t>
      </w:r>
      <w:r w:rsidR="002E6D9C">
        <w:rPr>
          <w:rFonts w:ascii="Times New Roman" w:hAnsi="Times New Roman" w:cs="Times New Roman"/>
          <w:sz w:val="25"/>
          <w:szCs w:val="25"/>
        </w:rPr>
        <w:t>Pare</w:t>
      </w:r>
      <w:r w:rsidR="00437CD9">
        <w:rPr>
          <w:rFonts w:ascii="Times New Roman" w:hAnsi="Times New Roman" w:cs="Times New Roman"/>
          <w:sz w:val="25"/>
          <w:szCs w:val="25"/>
        </w:rPr>
        <w:t>nt</w:t>
      </w:r>
      <w:r>
        <w:rPr>
          <w:rFonts w:ascii="Times New Roman" w:hAnsi="Times New Roman" w:cs="Times New Roman"/>
          <w:sz w:val="25"/>
          <w:szCs w:val="25"/>
        </w:rPr>
        <w:t xml:space="preserve">s’ Opposition received on February 13, 2014 was untimely and should not be considered for purposes of Billerica’s Motion to Dismiss.  Lastly, Billerica argued that </w:t>
      </w:r>
      <w:r w:rsidR="00437CD9">
        <w:rPr>
          <w:rFonts w:ascii="Times New Roman" w:hAnsi="Times New Roman" w:cs="Times New Roman"/>
          <w:sz w:val="25"/>
          <w:szCs w:val="25"/>
        </w:rPr>
        <w:t xml:space="preserve">Parents’ </w:t>
      </w:r>
      <w:r>
        <w:rPr>
          <w:rFonts w:ascii="Times New Roman" w:hAnsi="Times New Roman" w:cs="Times New Roman"/>
          <w:sz w:val="25"/>
          <w:szCs w:val="25"/>
        </w:rPr>
        <w:t xml:space="preserve">submission addressed issues that had not been previously raised in </w:t>
      </w:r>
      <w:r w:rsidR="00437CD9">
        <w:rPr>
          <w:rFonts w:ascii="Times New Roman" w:hAnsi="Times New Roman" w:cs="Times New Roman"/>
          <w:sz w:val="25"/>
          <w:szCs w:val="25"/>
        </w:rPr>
        <w:t>Parent</w:t>
      </w:r>
      <w:r>
        <w:rPr>
          <w:rFonts w:ascii="Times New Roman" w:hAnsi="Times New Roman" w:cs="Times New Roman"/>
          <w:sz w:val="25"/>
          <w:szCs w:val="25"/>
        </w:rPr>
        <w:t xml:space="preserve">s’ Request for Hearing or the Amended Request for Hearing dated January 8, 2014.   </w:t>
      </w:r>
    </w:p>
    <w:p w:rsidR="00F8758B" w:rsidRDefault="00F8758B" w:rsidP="00F8758B">
      <w:pPr>
        <w:pStyle w:val="NoSpacing"/>
        <w:rPr>
          <w:rFonts w:ascii="Times New Roman" w:hAnsi="Times New Roman" w:cs="Times New Roman"/>
          <w:sz w:val="25"/>
          <w:szCs w:val="25"/>
        </w:rPr>
      </w:pPr>
    </w:p>
    <w:p w:rsidR="000160D5" w:rsidRPr="000160D5" w:rsidRDefault="00437CD9" w:rsidP="000160D5">
      <w:pPr>
        <w:pStyle w:val="NoSpacing"/>
        <w:rPr>
          <w:rFonts w:ascii="Times New Roman" w:hAnsi="Times New Roman" w:cs="Times New Roman"/>
          <w:b/>
          <w:sz w:val="25"/>
          <w:szCs w:val="25"/>
        </w:rPr>
      </w:pPr>
      <w:r>
        <w:rPr>
          <w:rFonts w:ascii="Times New Roman" w:hAnsi="Times New Roman" w:cs="Times New Roman"/>
          <w:sz w:val="25"/>
          <w:szCs w:val="25"/>
        </w:rPr>
        <w:t>Parent</w:t>
      </w:r>
      <w:r w:rsidR="00F8758B">
        <w:rPr>
          <w:rFonts w:ascii="Times New Roman" w:hAnsi="Times New Roman" w:cs="Times New Roman"/>
          <w:sz w:val="25"/>
          <w:szCs w:val="25"/>
        </w:rPr>
        <w:t xml:space="preserve">s’ Opposition to Billerica’s Motion to Dismiss </w:t>
      </w:r>
      <w:r w:rsidR="007F6340">
        <w:rPr>
          <w:rFonts w:ascii="Times New Roman" w:hAnsi="Times New Roman" w:cs="Times New Roman"/>
          <w:sz w:val="25"/>
          <w:szCs w:val="25"/>
        </w:rPr>
        <w:t>is disregarded as being untimely</w:t>
      </w:r>
      <w:r w:rsidR="00F8758B">
        <w:rPr>
          <w:rFonts w:ascii="Times New Roman" w:hAnsi="Times New Roman" w:cs="Times New Roman"/>
          <w:sz w:val="25"/>
          <w:szCs w:val="25"/>
        </w:rPr>
        <w:t xml:space="preserve"> for purposes</w:t>
      </w:r>
      <w:r w:rsidR="000160D5">
        <w:rPr>
          <w:rFonts w:ascii="Times New Roman" w:hAnsi="Times New Roman" w:cs="Times New Roman"/>
          <w:sz w:val="25"/>
          <w:szCs w:val="25"/>
        </w:rPr>
        <w:t xml:space="preserve"> of the Motion to </w:t>
      </w:r>
      <w:proofErr w:type="gramStart"/>
      <w:r w:rsidR="000160D5">
        <w:rPr>
          <w:rFonts w:ascii="Times New Roman" w:hAnsi="Times New Roman" w:cs="Times New Roman"/>
          <w:sz w:val="25"/>
          <w:szCs w:val="25"/>
        </w:rPr>
        <w:t>Dismiss</w:t>
      </w:r>
      <w:proofErr w:type="gramEnd"/>
      <w:r w:rsidR="000160D5">
        <w:rPr>
          <w:rFonts w:ascii="Times New Roman" w:hAnsi="Times New Roman" w:cs="Times New Roman"/>
          <w:sz w:val="25"/>
          <w:szCs w:val="25"/>
        </w:rPr>
        <w:t xml:space="preserve"> </w:t>
      </w:r>
      <w:r w:rsidR="00EE1991">
        <w:rPr>
          <w:rFonts w:ascii="Times New Roman" w:hAnsi="Times New Roman" w:cs="Times New Roman"/>
          <w:sz w:val="25"/>
          <w:szCs w:val="25"/>
        </w:rPr>
        <w:t xml:space="preserve">as it wasn’t submitted by the January 27, 2014 deadline.  </w:t>
      </w:r>
      <w:r w:rsidR="005B79B5">
        <w:rPr>
          <w:rFonts w:ascii="Times New Roman" w:hAnsi="Times New Roman" w:cs="Times New Roman"/>
          <w:sz w:val="25"/>
          <w:szCs w:val="25"/>
        </w:rPr>
        <w:t>However, t</w:t>
      </w:r>
      <w:r w:rsidR="00F8758B">
        <w:rPr>
          <w:rFonts w:ascii="Times New Roman" w:hAnsi="Times New Roman" w:cs="Times New Roman"/>
          <w:sz w:val="25"/>
          <w:szCs w:val="25"/>
        </w:rPr>
        <w:t>o the extent that this document responds to the Hearing Officer’s order on Jan</w:t>
      </w:r>
      <w:r w:rsidR="005B79B5">
        <w:rPr>
          <w:rFonts w:ascii="Times New Roman" w:hAnsi="Times New Roman" w:cs="Times New Roman"/>
          <w:sz w:val="25"/>
          <w:szCs w:val="25"/>
        </w:rPr>
        <w:t>uary 31, 2014 (i.e.,</w:t>
      </w:r>
      <w:r w:rsidR="00F8758B">
        <w:rPr>
          <w:rFonts w:ascii="Times New Roman" w:hAnsi="Times New Roman" w:cs="Times New Roman"/>
          <w:sz w:val="25"/>
          <w:szCs w:val="25"/>
        </w:rPr>
        <w:t xml:space="preserve"> that </w:t>
      </w:r>
      <w:r>
        <w:rPr>
          <w:rFonts w:ascii="Times New Roman" w:hAnsi="Times New Roman" w:cs="Times New Roman"/>
          <w:sz w:val="25"/>
          <w:szCs w:val="25"/>
        </w:rPr>
        <w:t>Parent</w:t>
      </w:r>
      <w:r w:rsidR="00F8758B">
        <w:rPr>
          <w:rFonts w:ascii="Times New Roman" w:hAnsi="Times New Roman" w:cs="Times New Roman"/>
          <w:sz w:val="25"/>
          <w:szCs w:val="25"/>
        </w:rPr>
        <w:t>s respond to the proposed IEP and Section 504 plan and clarify their position regarding t</w:t>
      </w:r>
      <w:r w:rsidR="005B79B5">
        <w:rPr>
          <w:rFonts w:ascii="Times New Roman" w:hAnsi="Times New Roman" w:cs="Times New Roman"/>
          <w:sz w:val="25"/>
          <w:szCs w:val="25"/>
        </w:rPr>
        <w:t>he remaining issues for Hearing)</w:t>
      </w:r>
      <w:r w:rsidR="00F8758B">
        <w:rPr>
          <w:rFonts w:ascii="Times New Roman" w:hAnsi="Times New Roman" w:cs="Times New Roman"/>
          <w:sz w:val="25"/>
          <w:szCs w:val="25"/>
        </w:rPr>
        <w:t xml:space="preserve"> the document is accepted</w:t>
      </w:r>
      <w:r w:rsidR="005B79B5">
        <w:rPr>
          <w:rFonts w:ascii="Times New Roman" w:hAnsi="Times New Roman" w:cs="Times New Roman"/>
          <w:sz w:val="25"/>
          <w:szCs w:val="25"/>
        </w:rPr>
        <w:t xml:space="preserve"> a</w:t>
      </w:r>
      <w:r w:rsidR="00EE1991">
        <w:rPr>
          <w:rFonts w:ascii="Times New Roman" w:hAnsi="Times New Roman" w:cs="Times New Roman"/>
          <w:sz w:val="25"/>
          <w:szCs w:val="25"/>
        </w:rPr>
        <w:t>s notice that there are unresolved issues but not as a</w:t>
      </w:r>
      <w:r w:rsidR="00F8758B">
        <w:rPr>
          <w:rFonts w:ascii="Times New Roman" w:hAnsi="Times New Roman" w:cs="Times New Roman"/>
          <w:sz w:val="25"/>
          <w:szCs w:val="25"/>
        </w:rPr>
        <w:t>n Opposition to B</w:t>
      </w:r>
      <w:r w:rsidR="005B79B5">
        <w:rPr>
          <w:rFonts w:ascii="Times New Roman" w:hAnsi="Times New Roman" w:cs="Times New Roman"/>
          <w:sz w:val="25"/>
          <w:szCs w:val="25"/>
        </w:rPr>
        <w:t xml:space="preserve">illerica’s Motion to Dismiss </w:t>
      </w:r>
      <w:r w:rsidR="00EE1991">
        <w:rPr>
          <w:rFonts w:ascii="Times New Roman" w:hAnsi="Times New Roman" w:cs="Times New Roman"/>
          <w:sz w:val="25"/>
          <w:szCs w:val="25"/>
        </w:rPr>
        <w:t xml:space="preserve">or </w:t>
      </w:r>
      <w:r w:rsidR="00F8758B">
        <w:rPr>
          <w:rFonts w:ascii="Times New Roman" w:hAnsi="Times New Roman" w:cs="Times New Roman"/>
          <w:sz w:val="25"/>
          <w:szCs w:val="25"/>
        </w:rPr>
        <w:t>an Amended Hearing Request.</w:t>
      </w:r>
      <w:r w:rsidR="000160D5" w:rsidRPr="000160D5">
        <w:rPr>
          <w:rFonts w:ascii="Times New Roman" w:hAnsi="Times New Roman" w:cs="Times New Roman"/>
          <w:b/>
          <w:sz w:val="25"/>
          <w:szCs w:val="25"/>
        </w:rPr>
        <w:t xml:space="preserve"> </w:t>
      </w:r>
      <w:r>
        <w:rPr>
          <w:rFonts w:ascii="Times New Roman" w:hAnsi="Times New Roman" w:cs="Times New Roman"/>
          <w:sz w:val="25"/>
          <w:szCs w:val="25"/>
        </w:rPr>
        <w:t>Parent</w:t>
      </w:r>
      <w:r w:rsidR="00F8758B">
        <w:rPr>
          <w:rFonts w:ascii="Times New Roman" w:hAnsi="Times New Roman" w:cs="Times New Roman"/>
          <w:sz w:val="25"/>
          <w:szCs w:val="25"/>
        </w:rPr>
        <w:t>s must file an Amended Hearing Request if they wish to formally</w:t>
      </w:r>
      <w:r w:rsidR="005B79B5">
        <w:rPr>
          <w:rFonts w:ascii="Times New Roman" w:hAnsi="Times New Roman" w:cs="Times New Roman"/>
          <w:sz w:val="25"/>
          <w:szCs w:val="25"/>
        </w:rPr>
        <w:t xml:space="preserve"> raise issues regarding their</w:t>
      </w:r>
      <w:r w:rsidR="00F8758B">
        <w:rPr>
          <w:rFonts w:ascii="Times New Roman" w:hAnsi="Times New Roman" w:cs="Times New Roman"/>
          <w:sz w:val="25"/>
          <w:szCs w:val="25"/>
        </w:rPr>
        <w:t xml:space="preserve"> partial rejection of the IEP issued in January 2014</w:t>
      </w:r>
      <w:r w:rsidR="005B79B5">
        <w:rPr>
          <w:rFonts w:ascii="Times New Roman" w:hAnsi="Times New Roman" w:cs="Times New Roman"/>
          <w:sz w:val="25"/>
          <w:szCs w:val="25"/>
        </w:rPr>
        <w:t>,</w:t>
      </w:r>
      <w:r w:rsidR="00F8758B">
        <w:rPr>
          <w:rFonts w:ascii="Times New Roman" w:hAnsi="Times New Roman" w:cs="Times New Roman"/>
          <w:sz w:val="25"/>
          <w:szCs w:val="25"/>
        </w:rPr>
        <w:t xml:space="preserve"> as the information </w:t>
      </w:r>
      <w:r w:rsidR="005B79B5">
        <w:rPr>
          <w:rFonts w:ascii="Times New Roman" w:hAnsi="Times New Roman" w:cs="Times New Roman"/>
          <w:sz w:val="25"/>
          <w:szCs w:val="25"/>
        </w:rPr>
        <w:t xml:space="preserve">contained in their Opposition </w:t>
      </w:r>
      <w:r w:rsidR="00F8758B">
        <w:rPr>
          <w:rFonts w:ascii="Times New Roman" w:hAnsi="Times New Roman" w:cs="Times New Roman"/>
          <w:sz w:val="25"/>
          <w:szCs w:val="25"/>
        </w:rPr>
        <w:t>raises new issues not contained in</w:t>
      </w:r>
      <w:r w:rsidR="005B79B5">
        <w:rPr>
          <w:rFonts w:ascii="Times New Roman" w:hAnsi="Times New Roman" w:cs="Times New Roman"/>
          <w:sz w:val="25"/>
          <w:szCs w:val="25"/>
        </w:rPr>
        <w:t xml:space="preserve"> either the</w:t>
      </w:r>
      <w:r w:rsidR="00F8758B">
        <w:rPr>
          <w:rFonts w:ascii="Times New Roman" w:hAnsi="Times New Roman" w:cs="Times New Roman"/>
          <w:sz w:val="25"/>
          <w:szCs w:val="25"/>
        </w:rPr>
        <w:t xml:space="preserve"> original Hearing Request or the</w:t>
      </w:r>
      <w:r w:rsidR="005B79B5" w:rsidRPr="005B79B5">
        <w:rPr>
          <w:rFonts w:ascii="Times New Roman" w:hAnsi="Times New Roman" w:cs="Times New Roman"/>
          <w:sz w:val="25"/>
          <w:szCs w:val="25"/>
        </w:rPr>
        <w:t xml:space="preserve"> </w:t>
      </w:r>
      <w:r w:rsidR="005B79B5">
        <w:rPr>
          <w:rFonts w:ascii="Times New Roman" w:hAnsi="Times New Roman" w:cs="Times New Roman"/>
          <w:sz w:val="25"/>
          <w:szCs w:val="25"/>
        </w:rPr>
        <w:t>January 8, 2014</w:t>
      </w:r>
      <w:r w:rsidR="00F8758B">
        <w:rPr>
          <w:rFonts w:ascii="Times New Roman" w:hAnsi="Times New Roman" w:cs="Times New Roman"/>
          <w:sz w:val="25"/>
          <w:szCs w:val="25"/>
        </w:rPr>
        <w:t xml:space="preserve"> Amended He</w:t>
      </w:r>
      <w:r w:rsidR="005B79B5">
        <w:rPr>
          <w:rFonts w:ascii="Times New Roman" w:hAnsi="Times New Roman" w:cs="Times New Roman"/>
          <w:sz w:val="25"/>
          <w:szCs w:val="25"/>
        </w:rPr>
        <w:t>aring Request</w:t>
      </w:r>
      <w:r w:rsidR="000160D5">
        <w:rPr>
          <w:rFonts w:ascii="Times New Roman" w:hAnsi="Times New Roman" w:cs="Times New Roman"/>
          <w:sz w:val="25"/>
          <w:szCs w:val="25"/>
        </w:rPr>
        <w:t xml:space="preserve">. </w:t>
      </w:r>
      <w:r w:rsidR="000160D5" w:rsidRPr="000160D5">
        <w:rPr>
          <w:rFonts w:ascii="Times New Roman" w:hAnsi="Times New Roman" w:cs="Times New Roman"/>
          <w:b/>
          <w:sz w:val="25"/>
          <w:szCs w:val="25"/>
        </w:rPr>
        <w:t xml:space="preserve"> </w:t>
      </w:r>
    </w:p>
    <w:p w:rsidR="000160D5" w:rsidRPr="000160D5" w:rsidRDefault="000160D5" w:rsidP="000160D5">
      <w:pPr>
        <w:pStyle w:val="NoSpacing"/>
        <w:rPr>
          <w:rFonts w:ascii="Times New Roman" w:hAnsi="Times New Roman" w:cs="Times New Roman"/>
          <w:b/>
          <w:sz w:val="25"/>
          <w:szCs w:val="25"/>
        </w:rPr>
      </w:pPr>
    </w:p>
    <w:p w:rsidR="00F8758B" w:rsidRDefault="00F8758B" w:rsidP="00F8758B">
      <w:pPr>
        <w:pStyle w:val="NoSpacing"/>
        <w:rPr>
          <w:rFonts w:ascii="Times New Roman" w:hAnsi="Times New Roman" w:cs="Times New Roman"/>
          <w:sz w:val="25"/>
          <w:szCs w:val="25"/>
        </w:rPr>
      </w:pPr>
      <w:r>
        <w:rPr>
          <w:rFonts w:ascii="Times New Roman" w:hAnsi="Times New Roman" w:cs="Times New Roman"/>
          <w:sz w:val="25"/>
          <w:szCs w:val="25"/>
        </w:rPr>
        <w:t xml:space="preserve">This Ruling addresses </w:t>
      </w:r>
      <w:r w:rsidRPr="00180258">
        <w:rPr>
          <w:rFonts w:ascii="Times New Roman" w:hAnsi="Times New Roman" w:cs="Times New Roman"/>
          <w:sz w:val="25"/>
          <w:szCs w:val="25"/>
          <w:u w:val="single"/>
        </w:rPr>
        <w:t>only</w:t>
      </w:r>
      <w:r>
        <w:rPr>
          <w:rFonts w:ascii="Times New Roman" w:hAnsi="Times New Roman" w:cs="Times New Roman"/>
          <w:sz w:val="25"/>
          <w:szCs w:val="25"/>
        </w:rPr>
        <w:t xml:space="preserve"> whether Billerica is responsible to offer Student transportation to the Recovery High School as a regular education issue.</w:t>
      </w:r>
    </w:p>
    <w:p w:rsidR="00F8758B" w:rsidRDefault="00F8758B" w:rsidP="00F8758B">
      <w:pPr>
        <w:pStyle w:val="NoSpacing"/>
        <w:rPr>
          <w:rFonts w:ascii="Times New Roman" w:hAnsi="Times New Roman" w:cs="Times New Roman"/>
          <w:sz w:val="25"/>
          <w:szCs w:val="25"/>
        </w:rPr>
      </w:pPr>
    </w:p>
    <w:p w:rsidR="00B036B6" w:rsidRDefault="00B036B6">
      <w:pPr>
        <w:rPr>
          <w:rFonts w:ascii="Times New Roman" w:hAnsi="Times New Roman" w:cs="Times New Roman"/>
          <w:b/>
          <w:sz w:val="25"/>
          <w:szCs w:val="25"/>
        </w:rPr>
      </w:pPr>
      <w:r>
        <w:rPr>
          <w:rFonts w:ascii="Times New Roman" w:hAnsi="Times New Roman" w:cs="Times New Roman"/>
          <w:b/>
          <w:sz w:val="25"/>
          <w:szCs w:val="25"/>
        </w:rPr>
        <w:br w:type="page"/>
      </w:r>
    </w:p>
    <w:p w:rsidR="00F8758B" w:rsidRDefault="00F8758B" w:rsidP="00F8758B">
      <w:pPr>
        <w:pStyle w:val="NoSpacing"/>
        <w:rPr>
          <w:rFonts w:ascii="Times New Roman" w:hAnsi="Times New Roman" w:cs="Times New Roman"/>
          <w:sz w:val="25"/>
          <w:szCs w:val="25"/>
        </w:rPr>
      </w:pPr>
      <w:r w:rsidRPr="00060D3C">
        <w:rPr>
          <w:rFonts w:ascii="Times New Roman" w:hAnsi="Times New Roman" w:cs="Times New Roman"/>
          <w:b/>
          <w:sz w:val="25"/>
          <w:szCs w:val="25"/>
        </w:rPr>
        <w:lastRenderedPageBreak/>
        <w:t>FACTS</w:t>
      </w:r>
      <w:r>
        <w:rPr>
          <w:rFonts w:ascii="Times New Roman" w:hAnsi="Times New Roman" w:cs="Times New Roman"/>
          <w:sz w:val="25"/>
          <w:szCs w:val="25"/>
        </w:rPr>
        <w:t>:</w:t>
      </w:r>
    </w:p>
    <w:p w:rsidR="00F8758B" w:rsidRDefault="00F8758B" w:rsidP="00F8758B">
      <w:pPr>
        <w:pStyle w:val="NoSpacing"/>
        <w:rPr>
          <w:rFonts w:ascii="Times New Roman" w:hAnsi="Times New Roman" w:cs="Times New Roman"/>
          <w:sz w:val="25"/>
          <w:szCs w:val="25"/>
        </w:rPr>
      </w:pPr>
    </w:p>
    <w:p w:rsidR="00F8758B" w:rsidRDefault="00F8758B" w:rsidP="00F8758B">
      <w:pPr>
        <w:pStyle w:val="NoSpacing"/>
        <w:numPr>
          <w:ilvl w:val="0"/>
          <w:numId w:val="4"/>
        </w:numPr>
        <w:rPr>
          <w:rFonts w:ascii="Times New Roman" w:hAnsi="Times New Roman" w:cs="Times New Roman"/>
          <w:sz w:val="25"/>
          <w:szCs w:val="25"/>
        </w:rPr>
      </w:pPr>
      <w:r>
        <w:rPr>
          <w:rFonts w:ascii="Times New Roman" w:hAnsi="Times New Roman" w:cs="Times New Roman"/>
          <w:sz w:val="25"/>
          <w:szCs w:val="25"/>
        </w:rPr>
        <w:t>Student is a seventeen</w:t>
      </w:r>
      <w:r w:rsidR="00F00E92">
        <w:rPr>
          <w:rFonts w:ascii="Times New Roman" w:hAnsi="Times New Roman" w:cs="Times New Roman"/>
          <w:sz w:val="25"/>
          <w:szCs w:val="25"/>
        </w:rPr>
        <w:t>-</w:t>
      </w:r>
      <w:r>
        <w:rPr>
          <w:rFonts w:ascii="Times New Roman" w:hAnsi="Times New Roman" w:cs="Times New Roman"/>
          <w:sz w:val="25"/>
          <w:szCs w:val="25"/>
        </w:rPr>
        <w:t>year</w:t>
      </w:r>
      <w:r w:rsidR="00F00E92">
        <w:rPr>
          <w:rFonts w:ascii="Times New Roman" w:hAnsi="Times New Roman" w:cs="Times New Roman"/>
          <w:sz w:val="25"/>
          <w:szCs w:val="25"/>
        </w:rPr>
        <w:t>-</w:t>
      </w:r>
      <w:r>
        <w:rPr>
          <w:rFonts w:ascii="Times New Roman" w:hAnsi="Times New Roman" w:cs="Times New Roman"/>
          <w:sz w:val="25"/>
          <w:szCs w:val="25"/>
        </w:rPr>
        <w:t>old</w:t>
      </w:r>
      <w:r w:rsidR="00F00E92">
        <w:rPr>
          <w:rFonts w:ascii="Times New Roman" w:hAnsi="Times New Roman" w:cs="Times New Roman"/>
          <w:sz w:val="25"/>
          <w:szCs w:val="25"/>
        </w:rPr>
        <w:t xml:space="preserve"> </w:t>
      </w:r>
      <w:r>
        <w:rPr>
          <w:rFonts w:ascii="Times New Roman" w:hAnsi="Times New Roman" w:cs="Times New Roman"/>
          <w:sz w:val="25"/>
          <w:szCs w:val="25"/>
        </w:rPr>
        <w:t xml:space="preserve">resident of Billerica, Massachusetts, who has been found eligible to receive special education services as a result of Type 1 diabetes and social-emotional concerns.  He also has substance abuse issues.  </w:t>
      </w:r>
    </w:p>
    <w:p w:rsidR="00F8758B" w:rsidRDefault="00F8758B" w:rsidP="00F8758B">
      <w:pPr>
        <w:pStyle w:val="NoSpacing"/>
        <w:rPr>
          <w:rFonts w:ascii="Times New Roman" w:hAnsi="Times New Roman" w:cs="Times New Roman"/>
          <w:sz w:val="25"/>
          <w:szCs w:val="25"/>
        </w:rPr>
      </w:pPr>
    </w:p>
    <w:p w:rsidR="00F8758B" w:rsidRDefault="002E6D9C" w:rsidP="00F8758B">
      <w:pPr>
        <w:pStyle w:val="NoSpacing"/>
        <w:numPr>
          <w:ilvl w:val="0"/>
          <w:numId w:val="4"/>
        </w:numPr>
        <w:rPr>
          <w:rFonts w:ascii="Times New Roman" w:hAnsi="Times New Roman" w:cs="Times New Roman"/>
          <w:sz w:val="25"/>
          <w:szCs w:val="25"/>
        </w:rPr>
      </w:pPr>
      <w:r>
        <w:rPr>
          <w:rFonts w:ascii="Times New Roman" w:hAnsi="Times New Roman" w:cs="Times New Roman"/>
          <w:sz w:val="25"/>
          <w:szCs w:val="25"/>
        </w:rPr>
        <w:t>Parents</w:t>
      </w:r>
      <w:r w:rsidR="00F8758B">
        <w:rPr>
          <w:rFonts w:ascii="Times New Roman" w:hAnsi="Times New Roman" w:cs="Times New Roman"/>
          <w:sz w:val="25"/>
          <w:szCs w:val="25"/>
        </w:rPr>
        <w:t xml:space="preserve"> filed a Hearing Request with the BSEA on October 15, 2013 and thereafter, amended the Hearing Request in January 2014 following their unilateral placement of Student at Recovery High School on or about January 2, 2014.  </w:t>
      </w:r>
      <w:r>
        <w:rPr>
          <w:rFonts w:ascii="Times New Roman" w:hAnsi="Times New Roman" w:cs="Times New Roman"/>
          <w:sz w:val="25"/>
          <w:szCs w:val="25"/>
        </w:rPr>
        <w:t>Parents</w:t>
      </w:r>
      <w:r w:rsidR="00F8758B">
        <w:rPr>
          <w:rFonts w:ascii="Times New Roman" w:hAnsi="Times New Roman" w:cs="Times New Roman"/>
          <w:sz w:val="25"/>
          <w:szCs w:val="25"/>
        </w:rPr>
        <w:t xml:space="preserve"> seek transportation for Student to Recovery High School and argue that said transportation is the responsibility of Billerica.</w:t>
      </w:r>
    </w:p>
    <w:p w:rsidR="00F8758B" w:rsidRDefault="00F8758B" w:rsidP="00F8758B">
      <w:pPr>
        <w:pStyle w:val="NoSpacing"/>
        <w:rPr>
          <w:rFonts w:ascii="Times New Roman" w:hAnsi="Times New Roman" w:cs="Times New Roman"/>
          <w:sz w:val="25"/>
          <w:szCs w:val="25"/>
        </w:rPr>
      </w:pPr>
    </w:p>
    <w:p w:rsidR="00F8758B" w:rsidRDefault="00F8758B" w:rsidP="00F8758B">
      <w:pPr>
        <w:pStyle w:val="NoSpacing"/>
        <w:numPr>
          <w:ilvl w:val="0"/>
          <w:numId w:val="4"/>
        </w:numPr>
        <w:rPr>
          <w:rFonts w:ascii="Times New Roman" w:hAnsi="Times New Roman" w:cs="Times New Roman"/>
          <w:sz w:val="25"/>
          <w:szCs w:val="25"/>
        </w:rPr>
      </w:pPr>
      <w:r>
        <w:rPr>
          <w:rFonts w:ascii="Times New Roman" w:hAnsi="Times New Roman" w:cs="Times New Roman"/>
          <w:sz w:val="25"/>
          <w:szCs w:val="25"/>
        </w:rPr>
        <w:t>Student’s most recent IEP issued in February 2014 calls for placement of Student at Billerica Memorial High School and does not offer transportation as a related service.</w:t>
      </w:r>
      <w:r w:rsidR="0032295C">
        <w:rPr>
          <w:rFonts w:ascii="Times New Roman" w:hAnsi="Times New Roman" w:cs="Times New Roman"/>
          <w:sz w:val="25"/>
          <w:szCs w:val="25"/>
        </w:rPr>
        <w:t xml:space="preserve"> On February 10, 2014, </w:t>
      </w:r>
      <w:r w:rsidR="002E6D9C">
        <w:rPr>
          <w:rFonts w:ascii="Times New Roman" w:hAnsi="Times New Roman" w:cs="Times New Roman"/>
          <w:sz w:val="25"/>
          <w:szCs w:val="25"/>
        </w:rPr>
        <w:t>Parents</w:t>
      </w:r>
      <w:r w:rsidR="0032295C">
        <w:rPr>
          <w:rFonts w:ascii="Times New Roman" w:hAnsi="Times New Roman" w:cs="Times New Roman"/>
          <w:sz w:val="25"/>
          <w:szCs w:val="25"/>
        </w:rPr>
        <w:t xml:space="preserve"> rejected the placement portion of this IEP and also the Team’s finding that Student does not require special transportation as a related service.</w:t>
      </w:r>
    </w:p>
    <w:p w:rsidR="00F8758B" w:rsidRDefault="00F8758B" w:rsidP="00F8758B">
      <w:pPr>
        <w:pStyle w:val="NoSpacing"/>
        <w:rPr>
          <w:rFonts w:ascii="Times New Roman" w:hAnsi="Times New Roman" w:cs="Times New Roman"/>
          <w:sz w:val="25"/>
          <w:szCs w:val="25"/>
        </w:rPr>
      </w:pPr>
    </w:p>
    <w:p w:rsidR="00F8758B" w:rsidRDefault="002E6D9C" w:rsidP="00F8758B">
      <w:pPr>
        <w:pStyle w:val="NoSpacing"/>
        <w:numPr>
          <w:ilvl w:val="0"/>
          <w:numId w:val="4"/>
        </w:numPr>
        <w:rPr>
          <w:rFonts w:ascii="Times New Roman" w:hAnsi="Times New Roman" w:cs="Times New Roman"/>
          <w:sz w:val="25"/>
          <w:szCs w:val="25"/>
        </w:rPr>
      </w:pPr>
      <w:r>
        <w:rPr>
          <w:rFonts w:ascii="Times New Roman" w:hAnsi="Times New Roman" w:cs="Times New Roman"/>
          <w:sz w:val="25"/>
          <w:szCs w:val="25"/>
        </w:rPr>
        <w:t>Jo</w:t>
      </w:r>
      <w:r w:rsidR="00F8758B">
        <w:rPr>
          <w:rFonts w:ascii="Times New Roman" w:hAnsi="Times New Roman" w:cs="Times New Roman"/>
          <w:sz w:val="25"/>
          <w:szCs w:val="25"/>
        </w:rPr>
        <w:t>h</w:t>
      </w:r>
      <w:r>
        <w:rPr>
          <w:rFonts w:ascii="Times New Roman" w:hAnsi="Times New Roman" w:cs="Times New Roman"/>
          <w:sz w:val="25"/>
          <w:szCs w:val="25"/>
        </w:rPr>
        <w:t>n</w:t>
      </w:r>
      <w:r w:rsidR="00F8758B">
        <w:rPr>
          <w:rFonts w:ascii="Times New Roman" w:hAnsi="Times New Roman" w:cs="Times New Roman"/>
          <w:sz w:val="25"/>
          <w:szCs w:val="25"/>
        </w:rPr>
        <w:t xml:space="preserve"> Bynoe,</w:t>
      </w:r>
      <w:r>
        <w:rPr>
          <w:rFonts w:ascii="Times New Roman" w:hAnsi="Times New Roman" w:cs="Times New Roman"/>
          <w:sz w:val="25"/>
          <w:szCs w:val="25"/>
        </w:rPr>
        <w:t xml:space="preserve"> Associate Commissioner,</w:t>
      </w:r>
      <w:r w:rsidR="00F8758B">
        <w:rPr>
          <w:rFonts w:ascii="Times New Roman" w:hAnsi="Times New Roman" w:cs="Times New Roman"/>
          <w:sz w:val="25"/>
          <w:szCs w:val="25"/>
        </w:rPr>
        <w:t xml:space="preserve"> Department of Elementary and Secondary Education (DESE), explained that Recovery High Schools (RHS) are funded through a grant within the Department of Public Health (DPH).  Funding for students at RHS is obtained through the per pupil amount designated for students within a school district, the foundation budget amount, which is paid by the district of residence for the particular student to RHS.  According to Mr. Bynoe, the statute creating RHS in Massachusetts imposes no additional requirements on school districts.  </w:t>
      </w:r>
    </w:p>
    <w:p w:rsidR="00F8758B" w:rsidRDefault="00F8758B" w:rsidP="00F8758B">
      <w:pPr>
        <w:pStyle w:val="NoSpacing"/>
        <w:rPr>
          <w:rFonts w:ascii="Times New Roman" w:hAnsi="Times New Roman" w:cs="Times New Roman"/>
          <w:sz w:val="25"/>
          <w:szCs w:val="25"/>
        </w:rPr>
      </w:pPr>
    </w:p>
    <w:p w:rsidR="00F8758B" w:rsidRDefault="00F8758B" w:rsidP="00F8758B">
      <w:pPr>
        <w:pStyle w:val="NoSpacing"/>
        <w:numPr>
          <w:ilvl w:val="0"/>
          <w:numId w:val="4"/>
        </w:numPr>
        <w:rPr>
          <w:rFonts w:ascii="Times New Roman" w:hAnsi="Times New Roman" w:cs="Times New Roman"/>
          <w:sz w:val="25"/>
          <w:szCs w:val="25"/>
        </w:rPr>
      </w:pPr>
      <w:r>
        <w:rPr>
          <w:rFonts w:ascii="Times New Roman" w:hAnsi="Times New Roman" w:cs="Times New Roman"/>
          <w:sz w:val="25"/>
          <w:szCs w:val="25"/>
        </w:rPr>
        <w:t xml:space="preserve">RHS offer </w:t>
      </w:r>
      <w:r w:rsidR="00F00E92">
        <w:rPr>
          <w:rFonts w:ascii="Times New Roman" w:hAnsi="Times New Roman" w:cs="Times New Roman"/>
          <w:sz w:val="25"/>
          <w:szCs w:val="25"/>
        </w:rPr>
        <w:t xml:space="preserve">a </w:t>
      </w:r>
      <w:r>
        <w:rPr>
          <w:rFonts w:ascii="Times New Roman" w:hAnsi="Times New Roman" w:cs="Times New Roman"/>
          <w:sz w:val="25"/>
          <w:szCs w:val="25"/>
        </w:rPr>
        <w:t xml:space="preserve">general education, high school program to both regular and special education students who have also been diagnosed with Substance Abuse Disorder or dependency as defined by </w:t>
      </w:r>
      <w:r w:rsidR="002E6D9C">
        <w:rPr>
          <w:rFonts w:ascii="Times New Roman" w:hAnsi="Times New Roman" w:cs="Times New Roman"/>
          <w:sz w:val="25"/>
          <w:szCs w:val="25"/>
        </w:rPr>
        <w:t xml:space="preserve">the Diagnostic and Statistical </w:t>
      </w:r>
      <w:r>
        <w:rPr>
          <w:rFonts w:ascii="Times New Roman" w:hAnsi="Times New Roman" w:cs="Times New Roman"/>
          <w:sz w:val="25"/>
          <w:szCs w:val="25"/>
        </w:rPr>
        <w:t>Manual of Mental Disorders IV-TR.  RHS are responsible to implement the IEPs of eligible students and have been approved by DESE to do so.  RHS must also offer students enrolled therein a structured recovery plan.  M.G.L. c.71 §91.</w:t>
      </w:r>
    </w:p>
    <w:p w:rsidR="00F8758B" w:rsidRDefault="00F8758B" w:rsidP="00F8758B">
      <w:pPr>
        <w:pStyle w:val="NoSpacing"/>
        <w:rPr>
          <w:rFonts w:ascii="Times New Roman" w:hAnsi="Times New Roman" w:cs="Times New Roman"/>
          <w:sz w:val="25"/>
          <w:szCs w:val="25"/>
        </w:rPr>
      </w:pPr>
    </w:p>
    <w:p w:rsidR="00F8758B" w:rsidRDefault="00F8758B" w:rsidP="00F8758B">
      <w:pPr>
        <w:pStyle w:val="NoSpacing"/>
        <w:numPr>
          <w:ilvl w:val="0"/>
          <w:numId w:val="4"/>
        </w:numPr>
        <w:rPr>
          <w:rFonts w:ascii="Times New Roman" w:hAnsi="Times New Roman" w:cs="Times New Roman"/>
          <w:sz w:val="25"/>
          <w:szCs w:val="25"/>
        </w:rPr>
      </w:pPr>
      <w:r>
        <w:rPr>
          <w:rFonts w:ascii="Times New Roman" w:hAnsi="Times New Roman" w:cs="Times New Roman"/>
          <w:sz w:val="25"/>
          <w:szCs w:val="25"/>
        </w:rPr>
        <w:t xml:space="preserve">According to Mr. Bynoe, the issue of transportation has only been addressed by DPH in a “Request for Response” in which DPH explained that students enrolled at RHS could have access to the sites through public transportation.  The grant itself makes no mention regarding transportation and DESE has no monitoring responsibilities for RHS (Bynoe).  </w:t>
      </w:r>
    </w:p>
    <w:p w:rsidR="00F8758B" w:rsidRDefault="00F8758B" w:rsidP="00F8758B">
      <w:pPr>
        <w:pStyle w:val="NoSpacing"/>
        <w:rPr>
          <w:rFonts w:ascii="Times New Roman" w:hAnsi="Times New Roman" w:cs="Times New Roman"/>
          <w:sz w:val="25"/>
          <w:szCs w:val="25"/>
        </w:rPr>
      </w:pPr>
    </w:p>
    <w:p w:rsidR="00F8758B" w:rsidRDefault="00F8758B" w:rsidP="00F8758B">
      <w:pPr>
        <w:pStyle w:val="NoSpacing"/>
        <w:numPr>
          <w:ilvl w:val="0"/>
          <w:numId w:val="4"/>
        </w:numPr>
        <w:rPr>
          <w:rFonts w:ascii="Times New Roman" w:hAnsi="Times New Roman" w:cs="Times New Roman"/>
          <w:sz w:val="25"/>
          <w:szCs w:val="25"/>
        </w:rPr>
      </w:pPr>
      <w:r>
        <w:rPr>
          <w:rFonts w:ascii="Times New Roman" w:hAnsi="Times New Roman" w:cs="Times New Roman"/>
          <w:sz w:val="25"/>
          <w:szCs w:val="25"/>
        </w:rPr>
        <w:t>Marcia Mittnacht, State Di</w:t>
      </w:r>
      <w:r w:rsidR="002E6D9C">
        <w:rPr>
          <w:rFonts w:ascii="Times New Roman" w:hAnsi="Times New Roman" w:cs="Times New Roman"/>
          <w:sz w:val="25"/>
          <w:szCs w:val="25"/>
        </w:rPr>
        <w:t xml:space="preserve">rector for Special Education, </w:t>
      </w:r>
      <w:r>
        <w:rPr>
          <w:rFonts w:ascii="Times New Roman" w:hAnsi="Times New Roman" w:cs="Times New Roman"/>
          <w:sz w:val="25"/>
          <w:szCs w:val="25"/>
        </w:rPr>
        <w:t>DESE, first learned about the case at bar through an email from</w:t>
      </w:r>
      <w:r w:rsidR="002E6D9C">
        <w:rPr>
          <w:rFonts w:ascii="Times New Roman" w:hAnsi="Times New Roman" w:cs="Times New Roman"/>
          <w:sz w:val="25"/>
          <w:szCs w:val="25"/>
        </w:rPr>
        <w:t xml:space="preserve"> the Department of </w:t>
      </w:r>
      <w:r>
        <w:rPr>
          <w:rFonts w:ascii="Times New Roman" w:hAnsi="Times New Roman" w:cs="Times New Roman"/>
          <w:sz w:val="25"/>
          <w:szCs w:val="25"/>
        </w:rPr>
        <w:t>Children</w:t>
      </w:r>
      <w:r w:rsidR="002E6D9C">
        <w:rPr>
          <w:rFonts w:ascii="Times New Roman" w:hAnsi="Times New Roman" w:cs="Times New Roman"/>
          <w:sz w:val="25"/>
          <w:szCs w:val="25"/>
        </w:rPr>
        <w:t xml:space="preserve"> and Families</w:t>
      </w:r>
      <w:r>
        <w:rPr>
          <w:rFonts w:ascii="Times New Roman" w:hAnsi="Times New Roman" w:cs="Times New Roman"/>
          <w:sz w:val="25"/>
          <w:szCs w:val="25"/>
        </w:rPr>
        <w:t xml:space="preserve"> inquiring about financial and programmatic responsibilities by RHS.  She responded that that RHS were not themselves </w:t>
      </w:r>
      <w:r w:rsidR="00F00E92">
        <w:rPr>
          <w:rFonts w:ascii="Times New Roman" w:hAnsi="Times New Roman" w:cs="Times New Roman"/>
          <w:sz w:val="25"/>
          <w:szCs w:val="25"/>
        </w:rPr>
        <w:t xml:space="preserve">school </w:t>
      </w:r>
      <w:r>
        <w:rPr>
          <w:rFonts w:ascii="Times New Roman" w:hAnsi="Times New Roman" w:cs="Times New Roman"/>
          <w:sz w:val="25"/>
          <w:szCs w:val="25"/>
        </w:rPr>
        <w:t>districts and therefore could not be assigned programmatic or financial responsibility for students enrolled therein.  Instead, the Local Educational Agency (LEA or school district) continued to be programmatically and financially responsible for any of its students attending RHS</w:t>
      </w:r>
      <w:r w:rsidR="00F00E92">
        <w:rPr>
          <w:rFonts w:ascii="Times New Roman" w:hAnsi="Times New Roman" w:cs="Times New Roman"/>
          <w:sz w:val="25"/>
          <w:szCs w:val="25"/>
        </w:rPr>
        <w:t>,</w:t>
      </w:r>
      <w:r>
        <w:rPr>
          <w:rFonts w:ascii="Times New Roman" w:hAnsi="Times New Roman" w:cs="Times New Roman"/>
          <w:sz w:val="25"/>
          <w:szCs w:val="25"/>
        </w:rPr>
        <w:t xml:space="preserve"> including</w:t>
      </w:r>
      <w:r w:rsidR="002E6D9C">
        <w:rPr>
          <w:rFonts w:ascii="Times New Roman" w:hAnsi="Times New Roman" w:cs="Times New Roman"/>
          <w:sz w:val="25"/>
          <w:szCs w:val="25"/>
        </w:rPr>
        <w:t xml:space="preserve"> provision of</w:t>
      </w:r>
      <w:r>
        <w:rPr>
          <w:rFonts w:ascii="Times New Roman" w:hAnsi="Times New Roman" w:cs="Times New Roman"/>
          <w:sz w:val="25"/>
          <w:szCs w:val="25"/>
        </w:rPr>
        <w:t xml:space="preserve"> related services under a student’s IEP (Mittnacht).  </w:t>
      </w:r>
    </w:p>
    <w:p w:rsidR="00F8758B" w:rsidRDefault="00F8758B" w:rsidP="00F8758B">
      <w:pPr>
        <w:pStyle w:val="NoSpacing"/>
        <w:rPr>
          <w:rFonts w:ascii="Times New Roman" w:hAnsi="Times New Roman" w:cs="Times New Roman"/>
          <w:sz w:val="25"/>
          <w:szCs w:val="25"/>
        </w:rPr>
      </w:pPr>
    </w:p>
    <w:p w:rsidR="00F8758B" w:rsidRDefault="00F8758B" w:rsidP="00F8758B">
      <w:pPr>
        <w:pStyle w:val="NoSpacing"/>
        <w:rPr>
          <w:rFonts w:ascii="Times New Roman" w:hAnsi="Times New Roman" w:cs="Times New Roman"/>
          <w:sz w:val="25"/>
          <w:szCs w:val="25"/>
        </w:rPr>
      </w:pPr>
      <w:r w:rsidRPr="00CA1217">
        <w:rPr>
          <w:rFonts w:ascii="Times New Roman" w:hAnsi="Times New Roman" w:cs="Times New Roman"/>
          <w:b/>
          <w:sz w:val="25"/>
          <w:szCs w:val="25"/>
        </w:rPr>
        <w:t>Legal Framework</w:t>
      </w:r>
      <w:r>
        <w:rPr>
          <w:rFonts w:ascii="Times New Roman" w:hAnsi="Times New Roman" w:cs="Times New Roman"/>
          <w:sz w:val="25"/>
          <w:szCs w:val="25"/>
        </w:rPr>
        <w:t>:</w:t>
      </w:r>
    </w:p>
    <w:p w:rsidR="00F8758B" w:rsidRDefault="00F8758B" w:rsidP="00F8758B">
      <w:pPr>
        <w:pStyle w:val="NoSpacing"/>
        <w:rPr>
          <w:rFonts w:ascii="Times New Roman" w:hAnsi="Times New Roman" w:cs="Times New Roman"/>
          <w:sz w:val="25"/>
          <w:szCs w:val="25"/>
        </w:rPr>
      </w:pPr>
    </w:p>
    <w:p w:rsidR="00F8758B" w:rsidRPr="00EE34B0" w:rsidRDefault="00F8758B" w:rsidP="00F8758B">
      <w:pPr>
        <w:pStyle w:val="NoSpacing"/>
        <w:rPr>
          <w:rFonts w:ascii="Times New Roman" w:hAnsi="Times New Roman" w:cs="Times New Roman"/>
          <w:sz w:val="25"/>
          <w:szCs w:val="25"/>
        </w:rPr>
      </w:pPr>
      <w:r>
        <w:rPr>
          <w:rFonts w:ascii="Times New Roman" w:hAnsi="Times New Roman" w:cs="Times New Roman"/>
          <w:sz w:val="25"/>
          <w:szCs w:val="25"/>
        </w:rPr>
        <w:t>Neither Party questions the BSEA’s jurisdiction</w:t>
      </w:r>
      <w:r w:rsidR="002E6D9C">
        <w:rPr>
          <w:rFonts w:ascii="Times New Roman" w:hAnsi="Times New Roman" w:cs="Times New Roman"/>
          <w:sz w:val="25"/>
          <w:szCs w:val="25"/>
        </w:rPr>
        <w:t>,</w:t>
      </w:r>
      <w:r>
        <w:rPr>
          <w:rFonts w:ascii="Times New Roman" w:hAnsi="Times New Roman" w:cs="Times New Roman"/>
          <w:sz w:val="25"/>
          <w:szCs w:val="25"/>
        </w:rPr>
        <w:t xml:space="preserve"> pursuant to Rule 17B of the </w:t>
      </w:r>
      <w:r w:rsidRPr="00EE34B0">
        <w:rPr>
          <w:rFonts w:ascii="Times New Roman" w:hAnsi="Times New Roman" w:cs="Times New Roman"/>
          <w:i/>
          <w:sz w:val="25"/>
          <w:szCs w:val="25"/>
        </w:rPr>
        <w:t>Hearing Rules for Special Education Appeals</w:t>
      </w:r>
      <w:r w:rsidR="002E6D9C">
        <w:rPr>
          <w:rFonts w:ascii="Times New Roman" w:hAnsi="Times New Roman" w:cs="Times New Roman"/>
          <w:sz w:val="25"/>
          <w:szCs w:val="25"/>
        </w:rPr>
        <w:t>,</w:t>
      </w:r>
      <w:r>
        <w:rPr>
          <w:rFonts w:ascii="Times New Roman" w:hAnsi="Times New Roman" w:cs="Times New Roman"/>
          <w:sz w:val="25"/>
          <w:szCs w:val="25"/>
        </w:rPr>
        <w:t xml:space="preserve"> to entertain motions</w:t>
      </w:r>
      <w:r w:rsidR="002E6D9C">
        <w:rPr>
          <w:rFonts w:ascii="Times New Roman" w:hAnsi="Times New Roman" w:cs="Times New Roman"/>
          <w:sz w:val="25"/>
          <w:szCs w:val="25"/>
        </w:rPr>
        <w:t xml:space="preserve"> to dismiss in instances</w:t>
      </w:r>
      <w:r>
        <w:rPr>
          <w:rFonts w:ascii="Times New Roman" w:hAnsi="Times New Roman" w:cs="Times New Roman"/>
          <w:sz w:val="25"/>
          <w:szCs w:val="25"/>
        </w:rPr>
        <w:t xml:space="preserve"> when the moving party fails to state a claim upon which relief may be granted</w:t>
      </w:r>
      <w:r w:rsidR="002E6D9C">
        <w:rPr>
          <w:rFonts w:ascii="Times New Roman" w:hAnsi="Times New Roman" w:cs="Times New Roman"/>
          <w:sz w:val="25"/>
          <w:szCs w:val="25"/>
        </w:rPr>
        <w:t>, as Billerica alleges in the instant matter</w:t>
      </w:r>
      <w:r>
        <w:rPr>
          <w:rFonts w:ascii="Times New Roman" w:hAnsi="Times New Roman" w:cs="Times New Roman"/>
          <w:sz w:val="25"/>
          <w:szCs w:val="25"/>
        </w:rPr>
        <w:t>.  See also 801 CMR 1.01(7)(g).   The BSEA has also held t</w:t>
      </w:r>
      <w:r w:rsidR="002E6D9C">
        <w:rPr>
          <w:rFonts w:ascii="Times New Roman" w:hAnsi="Times New Roman" w:cs="Times New Roman"/>
          <w:sz w:val="25"/>
          <w:szCs w:val="25"/>
        </w:rPr>
        <w:t xml:space="preserve">hat these motions are akin to </w:t>
      </w:r>
      <w:r>
        <w:rPr>
          <w:rFonts w:ascii="Times New Roman" w:hAnsi="Times New Roman" w:cs="Times New Roman"/>
          <w:sz w:val="25"/>
          <w:szCs w:val="25"/>
        </w:rPr>
        <w:t xml:space="preserve">Rule 12(b)(6) of the Federal Rules of </w:t>
      </w:r>
      <w:r w:rsidR="002E6D9C">
        <w:rPr>
          <w:rFonts w:ascii="Times New Roman" w:hAnsi="Times New Roman" w:cs="Times New Roman"/>
          <w:sz w:val="25"/>
          <w:szCs w:val="25"/>
        </w:rPr>
        <w:t>Civil Procedure.  In entertaining</w:t>
      </w:r>
      <w:r>
        <w:rPr>
          <w:rFonts w:ascii="Times New Roman" w:hAnsi="Times New Roman" w:cs="Times New Roman"/>
          <w:sz w:val="25"/>
          <w:szCs w:val="25"/>
        </w:rPr>
        <w:t xml:space="preserve"> this type of motion the Hearing Officer may consider the facts alleged in the pleadings, documents attached or incorporated by reference in the complaint and matters of which judicial notice may be taken.  </w:t>
      </w:r>
      <w:r w:rsidRPr="00EE34B0">
        <w:rPr>
          <w:rFonts w:ascii="Times New Roman" w:hAnsi="Times New Roman" w:cs="Times New Roman"/>
          <w:i/>
          <w:sz w:val="25"/>
          <w:szCs w:val="25"/>
        </w:rPr>
        <w:t>Nollet v. Justices of the Trial Court of Mass</w:t>
      </w:r>
      <w:r>
        <w:rPr>
          <w:rFonts w:ascii="Times New Roman" w:hAnsi="Times New Roman" w:cs="Times New Roman"/>
          <w:sz w:val="25"/>
          <w:szCs w:val="25"/>
        </w:rPr>
        <w:t xml:space="preserve">., 83 F. Supp. 2d at 204, 208 (D.Mass. 2000), </w:t>
      </w:r>
      <w:r w:rsidRPr="0021251B">
        <w:rPr>
          <w:rFonts w:ascii="Times New Roman" w:hAnsi="Times New Roman" w:cs="Times New Roman"/>
          <w:i/>
          <w:sz w:val="25"/>
          <w:szCs w:val="25"/>
        </w:rPr>
        <w:t>aff’d</w:t>
      </w:r>
      <w:r>
        <w:rPr>
          <w:rFonts w:ascii="Times New Roman" w:hAnsi="Times New Roman" w:cs="Times New Roman"/>
          <w:sz w:val="25"/>
          <w:szCs w:val="25"/>
        </w:rPr>
        <w:t>, 248 F.3d 1127 (1</w:t>
      </w:r>
      <w:r w:rsidRPr="00EE34B0">
        <w:rPr>
          <w:rFonts w:ascii="Times New Roman" w:hAnsi="Times New Roman" w:cs="Times New Roman"/>
          <w:sz w:val="25"/>
          <w:szCs w:val="25"/>
          <w:vertAlign w:val="superscript"/>
        </w:rPr>
        <w:t>st</w:t>
      </w:r>
      <w:r>
        <w:rPr>
          <w:rFonts w:ascii="Times New Roman" w:hAnsi="Times New Roman" w:cs="Times New Roman"/>
          <w:sz w:val="25"/>
          <w:szCs w:val="25"/>
        </w:rPr>
        <w:t xml:space="preserve"> Cir. 2000).  Also, all factual allegations in the complaint must be taken as true and all reasonable inferences must be drawn in the plaintiff’s favor.  </w:t>
      </w:r>
      <w:r w:rsidRPr="0021251B">
        <w:rPr>
          <w:rFonts w:ascii="Times New Roman" w:hAnsi="Times New Roman" w:cs="Times New Roman"/>
          <w:i/>
          <w:sz w:val="25"/>
          <w:szCs w:val="25"/>
        </w:rPr>
        <w:t>Langadinos v. Am. Airlines, Inc</w:t>
      </w:r>
      <w:r>
        <w:rPr>
          <w:rFonts w:ascii="Times New Roman" w:hAnsi="Times New Roman" w:cs="Times New Roman"/>
          <w:sz w:val="25"/>
          <w:szCs w:val="25"/>
        </w:rPr>
        <w:t>., 199 F.3d 68, 69 (1</w:t>
      </w:r>
      <w:r w:rsidRPr="0021251B">
        <w:rPr>
          <w:rFonts w:ascii="Times New Roman" w:hAnsi="Times New Roman" w:cs="Times New Roman"/>
          <w:sz w:val="25"/>
          <w:szCs w:val="25"/>
          <w:vertAlign w:val="superscript"/>
        </w:rPr>
        <w:t>st</w:t>
      </w:r>
      <w:r w:rsidR="002E6D9C">
        <w:rPr>
          <w:rFonts w:ascii="Times New Roman" w:hAnsi="Times New Roman" w:cs="Times New Roman"/>
          <w:sz w:val="25"/>
          <w:szCs w:val="25"/>
        </w:rPr>
        <w:t xml:space="preserve"> Cir. 2000).   The</w:t>
      </w:r>
      <w:r w:rsidR="0076596B">
        <w:rPr>
          <w:rFonts w:ascii="Times New Roman" w:hAnsi="Times New Roman" w:cs="Times New Roman"/>
          <w:sz w:val="25"/>
          <w:szCs w:val="25"/>
        </w:rPr>
        <w:t>re</w:t>
      </w:r>
      <w:r w:rsidR="002E6D9C">
        <w:rPr>
          <w:rFonts w:ascii="Times New Roman" w:hAnsi="Times New Roman" w:cs="Times New Roman"/>
          <w:sz w:val="25"/>
          <w:szCs w:val="25"/>
        </w:rPr>
        <w:t>fore</w:t>
      </w:r>
      <w:r>
        <w:rPr>
          <w:rFonts w:ascii="Times New Roman" w:hAnsi="Times New Roman" w:cs="Times New Roman"/>
          <w:sz w:val="25"/>
          <w:szCs w:val="25"/>
        </w:rPr>
        <w:t xml:space="preserve">, </w:t>
      </w:r>
      <w:r w:rsidR="002E6D9C">
        <w:rPr>
          <w:rFonts w:ascii="Times New Roman" w:hAnsi="Times New Roman" w:cs="Times New Roman"/>
          <w:sz w:val="25"/>
          <w:szCs w:val="25"/>
        </w:rPr>
        <w:t>the instant Motion to Dismiss may only be granted if no relief</w:t>
      </w:r>
      <w:r w:rsidR="0076596B">
        <w:rPr>
          <w:rFonts w:ascii="Times New Roman" w:hAnsi="Times New Roman" w:cs="Times New Roman"/>
          <w:sz w:val="25"/>
          <w:szCs w:val="25"/>
        </w:rPr>
        <w:t xml:space="preserve"> can be afforded under </w:t>
      </w:r>
      <w:r>
        <w:rPr>
          <w:rFonts w:ascii="Times New Roman" w:hAnsi="Times New Roman" w:cs="Times New Roman"/>
          <w:sz w:val="25"/>
          <w:szCs w:val="25"/>
        </w:rPr>
        <w:t>federal or state special education law</w:t>
      </w:r>
      <w:r w:rsidR="0076596B">
        <w:rPr>
          <w:rFonts w:ascii="Times New Roman" w:hAnsi="Times New Roman" w:cs="Times New Roman"/>
          <w:sz w:val="25"/>
          <w:szCs w:val="25"/>
        </w:rPr>
        <w:t>,</w:t>
      </w:r>
      <w:r>
        <w:rPr>
          <w:rFonts w:ascii="Times New Roman" w:hAnsi="Times New Roman" w:cs="Times New Roman"/>
          <w:sz w:val="25"/>
          <w:szCs w:val="25"/>
        </w:rPr>
        <w:t xml:space="preserve"> or the relevant portions of Section 504 of the Rehabilitation Act of 1973</w:t>
      </w:r>
      <w:r w:rsidR="0076596B">
        <w:rPr>
          <w:rFonts w:ascii="Times New Roman" w:hAnsi="Times New Roman" w:cs="Times New Roman"/>
          <w:sz w:val="25"/>
          <w:szCs w:val="25"/>
        </w:rPr>
        <w:t>,</w:t>
      </w:r>
      <w:r>
        <w:rPr>
          <w:rFonts w:ascii="Times New Roman" w:hAnsi="Times New Roman" w:cs="Times New Roman"/>
          <w:sz w:val="25"/>
          <w:szCs w:val="25"/>
        </w:rPr>
        <w:t xml:space="preserve"> after considering as true the allega</w:t>
      </w:r>
      <w:r w:rsidR="002E6D9C">
        <w:rPr>
          <w:rFonts w:ascii="Times New Roman" w:hAnsi="Times New Roman" w:cs="Times New Roman"/>
          <w:sz w:val="25"/>
          <w:szCs w:val="25"/>
        </w:rPr>
        <w:t>tions made by the</w:t>
      </w:r>
      <w:r w:rsidR="0076596B">
        <w:rPr>
          <w:rFonts w:ascii="Times New Roman" w:hAnsi="Times New Roman" w:cs="Times New Roman"/>
          <w:sz w:val="25"/>
          <w:szCs w:val="25"/>
        </w:rPr>
        <w:t xml:space="preserve"> Parents </w:t>
      </w:r>
      <w:r>
        <w:rPr>
          <w:rFonts w:ascii="Times New Roman" w:hAnsi="Times New Roman" w:cs="Times New Roman"/>
          <w:sz w:val="25"/>
          <w:szCs w:val="25"/>
        </w:rPr>
        <w:t>and drawing all reasonable i</w:t>
      </w:r>
      <w:r w:rsidR="0076596B">
        <w:rPr>
          <w:rFonts w:ascii="Times New Roman" w:hAnsi="Times New Roman" w:cs="Times New Roman"/>
          <w:sz w:val="25"/>
          <w:szCs w:val="25"/>
        </w:rPr>
        <w:t>nferences in their favor. C</w:t>
      </w:r>
      <w:r>
        <w:rPr>
          <w:rFonts w:ascii="Times New Roman" w:hAnsi="Times New Roman" w:cs="Times New Roman"/>
          <w:sz w:val="25"/>
          <w:szCs w:val="25"/>
        </w:rPr>
        <w:t xml:space="preserve">onsistent with </w:t>
      </w:r>
      <w:r w:rsidRPr="0021251B">
        <w:rPr>
          <w:rFonts w:ascii="Times New Roman" w:hAnsi="Times New Roman" w:cs="Times New Roman"/>
          <w:i/>
          <w:sz w:val="25"/>
          <w:szCs w:val="25"/>
        </w:rPr>
        <w:t>Ashcroft v. Iqbal</w:t>
      </w:r>
      <w:r>
        <w:rPr>
          <w:rFonts w:ascii="Times New Roman" w:hAnsi="Times New Roman" w:cs="Times New Roman"/>
          <w:sz w:val="25"/>
          <w:szCs w:val="25"/>
        </w:rPr>
        <w:t>, 129 S. Ct. 1937, 1949 (2009),</w:t>
      </w:r>
      <w:r w:rsidR="0076596B">
        <w:rPr>
          <w:rFonts w:ascii="Times New Roman" w:hAnsi="Times New Roman" w:cs="Times New Roman"/>
          <w:sz w:val="25"/>
          <w:szCs w:val="25"/>
        </w:rPr>
        <w:t xml:space="preserve"> however, if the Parents’</w:t>
      </w:r>
      <w:r>
        <w:rPr>
          <w:rFonts w:ascii="Times New Roman" w:hAnsi="Times New Roman" w:cs="Times New Roman"/>
          <w:sz w:val="25"/>
          <w:szCs w:val="25"/>
        </w:rPr>
        <w:t xml:space="preserve"> allegations raise the plausibility of a viable claim that may give rise to some form of relief under special education law or Section 504 of the Rehabilitation Act</w:t>
      </w:r>
      <w:r w:rsidR="00F00E92">
        <w:rPr>
          <w:rFonts w:ascii="Times New Roman" w:hAnsi="Times New Roman" w:cs="Times New Roman"/>
          <w:sz w:val="25"/>
          <w:szCs w:val="25"/>
        </w:rPr>
        <w:t>, the matter may not be dismissed</w:t>
      </w:r>
      <w:r>
        <w:rPr>
          <w:rFonts w:ascii="Times New Roman" w:hAnsi="Times New Roman" w:cs="Times New Roman"/>
          <w:sz w:val="25"/>
          <w:szCs w:val="25"/>
        </w:rPr>
        <w:t>.</w:t>
      </w:r>
    </w:p>
    <w:p w:rsidR="00F8758B" w:rsidRDefault="00F8758B" w:rsidP="00F8758B">
      <w:pPr>
        <w:pStyle w:val="NoSpacing"/>
        <w:rPr>
          <w:rFonts w:ascii="Times New Roman" w:hAnsi="Times New Roman" w:cs="Times New Roman"/>
          <w:sz w:val="25"/>
          <w:szCs w:val="25"/>
        </w:rPr>
      </w:pPr>
    </w:p>
    <w:p w:rsidR="00F8758B" w:rsidRDefault="00F8758B" w:rsidP="00F8758B">
      <w:pPr>
        <w:pStyle w:val="NoSpacing"/>
        <w:rPr>
          <w:rFonts w:ascii="Times New Roman" w:hAnsi="Times New Roman" w:cs="Times New Roman"/>
          <w:sz w:val="25"/>
          <w:szCs w:val="25"/>
        </w:rPr>
      </w:pPr>
      <w:r w:rsidRPr="00CA1217">
        <w:rPr>
          <w:rFonts w:ascii="Times New Roman" w:hAnsi="Times New Roman" w:cs="Times New Roman"/>
          <w:b/>
          <w:sz w:val="25"/>
          <w:szCs w:val="25"/>
        </w:rPr>
        <w:t>Ruling</w:t>
      </w:r>
      <w:r>
        <w:rPr>
          <w:rFonts w:ascii="Times New Roman" w:hAnsi="Times New Roman" w:cs="Times New Roman"/>
          <w:sz w:val="25"/>
          <w:szCs w:val="25"/>
        </w:rPr>
        <w:t>:</w:t>
      </w:r>
    </w:p>
    <w:p w:rsidR="00F8758B" w:rsidRDefault="00F8758B" w:rsidP="00F8758B">
      <w:pPr>
        <w:pStyle w:val="NoSpacing"/>
        <w:rPr>
          <w:rFonts w:ascii="Times New Roman" w:hAnsi="Times New Roman" w:cs="Times New Roman"/>
          <w:sz w:val="25"/>
          <w:szCs w:val="25"/>
        </w:rPr>
      </w:pPr>
    </w:p>
    <w:p w:rsidR="00F8758B" w:rsidRDefault="00383A9D" w:rsidP="00F8758B">
      <w:pPr>
        <w:pStyle w:val="NoSpacing"/>
        <w:rPr>
          <w:rFonts w:ascii="Times New Roman" w:hAnsi="Times New Roman" w:cs="Times New Roman"/>
          <w:sz w:val="25"/>
          <w:szCs w:val="25"/>
        </w:rPr>
      </w:pPr>
      <w:r>
        <w:rPr>
          <w:rFonts w:ascii="Times New Roman" w:hAnsi="Times New Roman" w:cs="Times New Roman"/>
          <w:sz w:val="25"/>
          <w:szCs w:val="25"/>
        </w:rPr>
        <w:t>First it is important to consider the statutory framework of Recovery High Schools in Massachusetts.  M.G.L. c.71 §91</w:t>
      </w:r>
      <w:r w:rsidR="00F8758B">
        <w:rPr>
          <w:rFonts w:ascii="Times New Roman" w:hAnsi="Times New Roman" w:cs="Times New Roman"/>
          <w:sz w:val="25"/>
          <w:szCs w:val="25"/>
        </w:rPr>
        <w:t xml:space="preserve"> defines Recovery High Schools as </w:t>
      </w:r>
    </w:p>
    <w:p w:rsidR="00F8758B" w:rsidRDefault="00F8758B" w:rsidP="00F8758B">
      <w:pPr>
        <w:pStyle w:val="NoSpacing"/>
        <w:rPr>
          <w:rFonts w:ascii="Times New Roman" w:hAnsi="Times New Roman" w:cs="Times New Roman"/>
          <w:sz w:val="25"/>
          <w:szCs w:val="25"/>
        </w:rPr>
      </w:pPr>
    </w:p>
    <w:p w:rsidR="00F8758B" w:rsidRDefault="00F8758B" w:rsidP="00F8758B">
      <w:pPr>
        <w:pStyle w:val="NoSpacing"/>
        <w:ind w:left="1440"/>
        <w:rPr>
          <w:rFonts w:ascii="Times New Roman" w:hAnsi="Times New Roman" w:cs="Times New Roman"/>
          <w:sz w:val="25"/>
          <w:szCs w:val="25"/>
        </w:rPr>
      </w:pPr>
      <w:r>
        <w:rPr>
          <w:rFonts w:ascii="Times New Roman" w:hAnsi="Times New Roman" w:cs="Times New Roman"/>
          <w:sz w:val="25"/>
          <w:szCs w:val="25"/>
        </w:rPr>
        <w:t xml:space="preserve">…a public or collaborative program for students diagnosed with Substance Abuse Disorder or dependency as defined by the Diagnostic and Statistical Manual of Mental Disorders IV-TR, that provide: </w:t>
      </w:r>
    </w:p>
    <w:p w:rsidR="00F8758B" w:rsidRDefault="00F8758B" w:rsidP="00F8758B">
      <w:pPr>
        <w:pStyle w:val="NoSpacing"/>
        <w:numPr>
          <w:ilvl w:val="0"/>
          <w:numId w:val="3"/>
        </w:numPr>
        <w:rPr>
          <w:rFonts w:ascii="Times New Roman" w:hAnsi="Times New Roman" w:cs="Times New Roman"/>
          <w:sz w:val="25"/>
          <w:szCs w:val="25"/>
        </w:rPr>
      </w:pPr>
      <w:r>
        <w:rPr>
          <w:rFonts w:ascii="Times New Roman" w:hAnsi="Times New Roman" w:cs="Times New Roman"/>
          <w:sz w:val="25"/>
          <w:szCs w:val="25"/>
        </w:rPr>
        <w:t>A comprehensive 4 year high school education, and</w:t>
      </w:r>
    </w:p>
    <w:p w:rsidR="00F8758B" w:rsidRDefault="00F8758B" w:rsidP="00F8758B">
      <w:pPr>
        <w:pStyle w:val="NoSpacing"/>
        <w:numPr>
          <w:ilvl w:val="0"/>
          <w:numId w:val="3"/>
        </w:numPr>
        <w:rPr>
          <w:rFonts w:ascii="Times New Roman" w:hAnsi="Times New Roman" w:cs="Times New Roman"/>
          <w:sz w:val="25"/>
          <w:szCs w:val="25"/>
        </w:rPr>
      </w:pPr>
      <w:r>
        <w:rPr>
          <w:rFonts w:ascii="Times New Roman" w:hAnsi="Times New Roman" w:cs="Times New Roman"/>
          <w:sz w:val="25"/>
          <w:szCs w:val="25"/>
        </w:rPr>
        <w:t>A structured plan of recovery.</w:t>
      </w:r>
    </w:p>
    <w:p w:rsidR="00F8758B" w:rsidRDefault="00F8758B" w:rsidP="00F8758B">
      <w:pPr>
        <w:pStyle w:val="NoSpacing"/>
        <w:rPr>
          <w:rFonts w:ascii="Times New Roman" w:hAnsi="Times New Roman" w:cs="Times New Roman"/>
          <w:sz w:val="25"/>
          <w:szCs w:val="25"/>
        </w:rPr>
      </w:pPr>
    </w:p>
    <w:p w:rsidR="00F8758B" w:rsidRDefault="00761A7D" w:rsidP="00F8758B">
      <w:pPr>
        <w:pStyle w:val="NoSpacing"/>
        <w:rPr>
          <w:rFonts w:ascii="Times New Roman" w:hAnsi="Times New Roman" w:cs="Times New Roman"/>
          <w:sz w:val="25"/>
          <w:szCs w:val="25"/>
        </w:rPr>
      </w:pPr>
      <w:r>
        <w:rPr>
          <w:rFonts w:ascii="Times New Roman" w:hAnsi="Times New Roman" w:cs="Times New Roman"/>
          <w:sz w:val="25"/>
          <w:szCs w:val="25"/>
        </w:rPr>
        <w:t>M.G.L. c.71 §91 p</w:t>
      </w:r>
      <w:r w:rsidR="00F8758B">
        <w:rPr>
          <w:rFonts w:ascii="Times New Roman" w:hAnsi="Times New Roman" w:cs="Times New Roman"/>
          <w:sz w:val="25"/>
          <w:szCs w:val="25"/>
        </w:rPr>
        <w:t>arts (c) and (e) address funding for RHS</w:t>
      </w:r>
      <w:r>
        <w:rPr>
          <w:rFonts w:ascii="Times New Roman" w:hAnsi="Times New Roman" w:cs="Times New Roman"/>
          <w:sz w:val="25"/>
          <w:szCs w:val="25"/>
        </w:rPr>
        <w:t>,</w:t>
      </w:r>
      <w:r w:rsidR="00F8758B">
        <w:rPr>
          <w:rFonts w:ascii="Times New Roman" w:hAnsi="Times New Roman" w:cs="Times New Roman"/>
          <w:sz w:val="25"/>
          <w:szCs w:val="25"/>
        </w:rPr>
        <w:t xml:space="preserve"> providing that the school district must transfer the “state average foundation budget per pupil” for students meeting the established criteria</w:t>
      </w:r>
      <w:r w:rsidR="00F8758B">
        <w:rPr>
          <w:rStyle w:val="FootnoteReference"/>
          <w:rFonts w:ascii="Times New Roman" w:hAnsi="Times New Roman" w:cs="Times New Roman"/>
          <w:sz w:val="25"/>
          <w:szCs w:val="25"/>
        </w:rPr>
        <w:footnoteReference w:id="2"/>
      </w:r>
      <w:r w:rsidR="00F8758B">
        <w:rPr>
          <w:rFonts w:ascii="Times New Roman" w:hAnsi="Times New Roman" w:cs="Times New Roman"/>
          <w:sz w:val="25"/>
          <w:szCs w:val="25"/>
        </w:rPr>
        <w:t xml:space="preserve"> and imposes financial sanctions for failure to transfer the funds.  Addit</w:t>
      </w:r>
      <w:r>
        <w:rPr>
          <w:rFonts w:ascii="Times New Roman" w:hAnsi="Times New Roman" w:cs="Times New Roman"/>
          <w:sz w:val="25"/>
          <w:szCs w:val="25"/>
        </w:rPr>
        <w:t>ionally, part (c)</w:t>
      </w:r>
      <w:r w:rsidR="00F8758B">
        <w:rPr>
          <w:rFonts w:ascii="Times New Roman" w:hAnsi="Times New Roman" w:cs="Times New Roman"/>
          <w:sz w:val="25"/>
          <w:szCs w:val="25"/>
        </w:rPr>
        <w:t xml:space="preserve"> calls for the </w:t>
      </w:r>
      <w:r w:rsidR="00F00E92">
        <w:rPr>
          <w:rFonts w:ascii="Times New Roman" w:hAnsi="Times New Roman" w:cs="Times New Roman"/>
          <w:sz w:val="25"/>
          <w:szCs w:val="25"/>
        </w:rPr>
        <w:t>B</w:t>
      </w:r>
      <w:r w:rsidR="00F8758B">
        <w:rPr>
          <w:rFonts w:ascii="Times New Roman" w:hAnsi="Times New Roman" w:cs="Times New Roman"/>
          <w:sz w:val="25"/>
          <w:szCs w:val="25"/>
        </w:rPr>
        <w:t>oard of E</w:t>
      </w:r>
      <w:r w:rsidR="00F00E92">
        <w:rPr>
          <w:rFonts w:ascii="Times New Roman" w:hAnsi="Times New Roman" w:cs="Times New Roman"/>
          <w:sz w:val="25"/>
          <w:szCs w:val="25"/>
        </w:rPr>
        <w:t>ducation</w:t>
      </w:r>
      <w:r w:rsidR="00F8758B">
        <w:rPr>
          <w:rFonts w:ascii="Times New Roman" w:hAnsi="Times New Roman" w:cs="Times New Roman"/>
          <w:sz w:val="25"/>
          <w:szCs w:val="25"/>
        </w:rPr>
        <w:t>, in consultation with the DPH and the DMH</w:t>
      </w:r>
      <w:r w:rsidR="00F00E92">
        <w:rPr>
          <w:rFonts w:ascii="Times New Roman" w:hAnsi="Times New Roman" w:cs="Times New Roman"/>
          <w:sz w:val="25"/>
          <w:szCs w:val="25"/>
        </w:rPr>
        <w:t>,</w:t>
      </w:r>
      <w:r w:rsidR="00F8758B">
        <w:rPr>
          <w:rFonts w:ascii="Times New Roman" w:hAnsi="Times New Roman" w:cs="Times New Roman"/>
          <w:sz w:val="25"/>
          <w:szCs w:val="25"/>
        </w:rPr>
        <w:t xml:space="preserve"> to promulgate rules and regulations, as necessary to implement this section.</w:t>
      </w:r>
    </w:p>
    <w:p w:rsidR="00F8758B" w:rsidRDefault="00F8758B" w:rsidP="00F8758B">
      <w:pPr>
        <w:pStyle w:val="NoSpacing"/>
        <w:rPr>
          <w:rFonts w:ascii="Times New Roman" w:hAnsi="Times New Roman" w:cs="Times New Roman"/>
          <w:sz w:val="25"/>
          <w:szCs w:val="25"/>
        </w:rPr>
      </w:pPr>
    </w:p>
    <w:p w:rsidR="00F8758B" w:rsidRDefault="00F8758B" w:rsidP="00F8758B">
      <w:pPr>
        <w:pStyle w:val="NoSpacing"/>
        <w:rPr>
          <w:rFonts w:ascii="Times New Roman" w:hAnsi="Times New Roman" w:cs="Times New Roman"/>
          <w:sz w:val="25"/>
          <w:szCs w:val="25"/>
        </w:rPr>
      </w:pPr>
      <w:r>
        <w:rPr>
          <w:rFonts w:ascii="Times New Roman" w:hAnsi="Times New Roman" w:cs="Times New Roman"/>
          <w:sz w:val="25"/>
          <w:szCs w:val="25"/>
        </w:rPr>
        <w:t>M.G.L. c.71 §91 mandates that school districts transfer the state average foundation budget per pupil to fund a resident student who meets the relevant criteria’s tuition at a RHS.  However, as Billerica correctly argues, at this time, in contrast to the statutes addressing charter schools and vocational schools (M.G.L. c.71§89 and M.G.L. c74 §8A respectively), M.G.L. c.71 §91 makes no provision requiring school districts to provide or otherwise reimburse the RHS for transportation to said high schools.</w:t>
      </w:r>
    </w:p>
    <w:p w:rsidR="00F8758B" w:rsidRDefault="00F8758B" w:rsidP="00F8758B">
      <w:pPr>
        <w:pStyle w:val="NoSpacing"/>
        <w:rPr>
          <w:rFonts w:ascii="Times New Roman" w:hAnsi="Times New Roman" w:cs="Times New Roman"/>
          <w:sz w:val="25"/>
          <w:szCs w:val="25"/>
        </w:rPr>
      </w:pPr>
    </w:p>
    <w:p w:rsidR="00F8758B" w:rsidRDefault="00383A9D" w:rsidP="00F8758B">
      <w:pPr>
        <w:pStyle w:val="NoSpacing"/>
        <w:rPr>
          <w:rFonts w:ascii="Times New Roman" w:hAnsi="Times New Roman" w:cs="Times New Roman"/>
          <w:sz w:val="25"/>
          <w:szCs w:val="25"/>
        </w:rPr>
      </w:pPr>
      <w:r>
        <w:rPr>
          <w:rFonts w:ascii="Times New Roman" w:hAnsi="Times New Roman" w:cs="Times New Roman"/>
          <w:sz w:val="25"/>
          <w:szCs w:val="25"/>
        </w:rPr>
        <w:t xml:space="preserve">Billerica argued that the BSEA lacks subject matter jurisdiction over the issue of transportation of Student to the RHS because Student does not require transportation as a matter of special education.  According to </w:t>
      </w:r>
      <w:r w:rsidR="00F8758B">
        <w:rPr>
          <w:rFonts w:ascii="Times New Roman" w:hAnsi="Times New Roman" w:cs="Times New Roman"/>
          <w:sz w:val="25"/>
          <w:szCs w:val="25"/>
        </w:rPr>
        <w:t>Billerica</w:t>
      </w:r>
      <w:r>
        <w:rPr>
          <w:rFonts w:ascii="Times New Roman" w:hAnsi="Times New Roman" w:cs="Times New Roman"/>
          <w:sz w:val="25"/>
          <w:szCs w:val="25"/>
        </w:rPr>
        <w:t>,</w:t>
      </w:r>
      <w:r w:rsidR="00F8758B">
        <w:rPr>
          <w:rFonts w:ascii="Times New Roman" w:hAnsi="Times New Roman" w:cs="Times New Roman"/>
          <w:sz w:val="25"/>
          <w:szCs w:val="25"/>
        </w:rPr>
        <w:t xml:space="preserve"> as a regular education issue, falling outside the scope of federal and state special education laws the BSEA lacks jurisdiction to order Billerica to offer Student transportation. </w:t>
      </w:r>
      <w:r>
        <w:rPr>
          <w:rFonts w:ascii="Times New Roman" w:hAnsi="Times New Roman" w:cs="Times New Roman"/>
          <w:sz w:val="25"/>
          <w:szCs w:val="25"/>
        </w:rPr>
        <w:t>See 603 CMR 28.08(3)</w:t>
      </w:r>
      <w:r>
        <w:rPr>
          <w:rStyle w:val="FootnoteReference"/>
          <w:rFonts w:ascii="Times New Roman" w:hAnsi="Times New Roman" w:cs="Times New Roman"/>
          <w:sz w:val="25"/>
          <w:szCs w:val="25"/>
        </w:rPr>
        <w:footnoteReference w:id="3"/>
      </w:r>
      <w:r>
        <w:rPr>
          <w:rFonts w:ascii="Times New Roman" w:hAnsi="Times New Roman" w:cs="Times New Roman"/>
          <w:sz w:val="25"/>
          <w:szCs w:val="25"/>
        </w:rPr>
        <w:t xml:space="preserve">.  </w:t>
      </w:r>
      <w:r w:rsidR="00F8758B">
        <w:rPr>
          <w:rFonts w:ascii="Times New Roman" w:hAnsi="Times New Roman" w:cs="Times New Roman"/>
          <w:sz w:val="25"/>
          <w:szCs w:val="25"/>
        </w:rPr>
        <w:t xml:space="preserve"> </w:t>
      </w:r>
    </w:p>
    <w:p w:rsidR="00F8758B" w:rsidRDefault="00F8758B" w:rsidP="00F8758B">
      <w:pPr>
        <w:pStyle w:val="NoSpacing"/>
        <w:rPr>
          <w:rFonts w:ascii="Times New Roman" w:hAnsi="Times New Roman" w:cs="Times New Roman"/>
          <w:sz w:val="25"/>
          <w:szCs w:val="25"/>
        </w:rPr>
      </w:pPr>
    </w:p>
    <w:p w:rsidR="00F8758B" w:rsidRDefault="00F8758B" w:rsidP="00F8758B">
      <w:pPr>
        <w:pStyle w:val="NoSpacing"/>
        <w:rPr>
          <w:rFonts w:ascii="Times New Roman" w:hAnsi="Times New Roman" w:cs="Times New Roman"/>
          <w:sz w:val="25"/>
          <w:szCs w:val="25"/>
        </w:rPr>
      </w:pPr>
      <w:r>
        <w:rPr>
          <w:rFonts w:ascii="Times New Roman" w:hAnsi="Times New Roman" w:cs="Times New Roman"/>
          <w:sz w:val="25"/>
          <w:szCs w:val="25"/>
        </w:rPr>
        <w:t>603 CMR 28.05, the special education regulation addressing transportation</w:t>
      </w:r>
      <w:r w:rsidR="00383A9D">
        <w:rPr>
          <w:rFonts w:ascii="Times New Roman" w:hAnsi="Times New Roman" w:cs="Times New Roman"/>
          <w:sz w:val="25"/>
          <w:szCs w:val="25"/>
        </w:rPr>
        <w:t>,</w:t>
      </w:r>
      <w:r>
        <w:rPr>
          <w:rFonts w:ascii="Times New Roman" w:hAnsi="Times New Roman" w:cs="Times New Roman"/>
          <w:sz w:val="25"/>
          <w:szCs w:val="25"/>
        </w:rPr>
        <w:t xml:space="preserve"> states as follows:</w:t>
      </w:r>
    </w:p>
    <w:p w:rsidR="00F8758B" w:rsidRDefault="00F8758B" w:rsidP="00F8758B">
      <w:pPr>
        <w:pStyle w:val="NoSpacing"/>
        <w:rPr>
          <w:rFonts w:ascii="Times New Roman" w:hAnsi="Times New Roman" w:cs="Times New Roman"/>
          <w:sz w:val="25"/>
          <w:szCs w:val="25"/>
        </w:rPr>
      </w:pPr>
    </w:p>
    <w:p w:rsidR="00F8758B" w:rsidRDefault="00F8758B" w:rsidP="00F8758B">
      <w:pPr>
        <w:pStyle w:val="NoSpacing"/>
        <w:ind w:left="1440"/>
        <w:rPr>
          <w:rFonts w:ascii="Times New Roman" w:hAnsi="Times New Roman" w:cs="Times New Roman"/>
          <w:sz w:val="25"/>
          <w:szCs w:val="25"/>
        </w:rPr>
      </w:pPr>
      <w:r>
        <w:rPr>
          <w:rFonts w:ascii="Times New Roman" w:hAnsi="Times New Roman" w:cs="Times New Roman"/>
          <w:sz w:val="25"/>
          <w:szCs w:val="25"/>
        </w:rPr>
        <w:t>(5)</w:t>
      </w:r>
      <w:r w:rsidRPr="00567DF7">
        <w:rPr>
          <w:rFonts w:ascii="Times New Roman" w:hAnsi="Times New Roman" w:cs="Times New Roman"/>
          <w:b/>
          <w:sz w:val="25"/>
          <w:szCs w:val="25"/>
        </w:rPr>
        <w:t>Transportation</w:t>
      </w:r>
      <w:r>
        <w:rPr>
          <w:rFonts w:ascii="Times New Roman" w:hAnsi="Times New Roman" w:cs="Times New Roman"/>
          <w:sz w:val="25"/>
          <w:szCs w:val="25"/>
        </w:rPr>
        <w:t>.  The Team shall determine whether the student requires transportation because of his or her disability in order to benefit from special education.</w:t>
      </w:r>
    </w:p>
    <w:p w:rsidR="00F8758B" w:rsidRDefault="00F8758B" w:rsidP="00F8758B">
      <w:pPr>
        <w:pStyle w:val="NoSpacing"/>
        <w:ind w:left="2160"/>
        <w:rPr>
          <w:rFonts w:ascii="Times New Roman" w:hAnsi="Times New Roman" w:cs="Times New Roman"/>
          <w:sz w:val="25"/>
          <w:szCs w:val="25"/>
        </w:rPr>
      </w:pPr>
      <w:r>
        <w:rPr>
          <w:rFonts w:ascii="Times New Roman" w:hAnsi="Times New Roman" w:cs="Times New Roman"/>
          <w:sz w:val="25"/>
          <w:szCs w:val="25"/>
        </w:rPr>
        <w:t xml:space="preserve">(a) </w:t>
      </w:r>
      <w:r w:rsidRPr="00567DF7">
        <w:rPr>
          <w:rFonts w:ascii="Times New Roman" w:hAnsi="Times New Roman" w:cs="Times New Roman"/>
          <w:b/>
          <w:sz w:val="25"/>
          <w:szCs w:val="25"/>
        </w:rPr>
        <w:t>Regular transportation</w:t>
      </w:r>
      <w:r>
        <w:rPr>
          <w:rFonts w:ascii="Times New Roman" w:hAnsi="Times New Roman" w:cs="Times New Roman"/>
          <w:sz w:val="25"/>
          <w:szCs w:val="25"/>
        </w:rPr>
        <w:t>.  If the student does not require transportation as a result of his or her disability, then transportation shall be provided in the same manner as it would be provided for a student without disabilities.  In such case, the IEP shall note that the student receives regular transportation, and if the school district provides transportation to similarly situated students without disabilities the eligible student shall also receive transportation.</w:t>
      </w:r>
    </w:p>
    <w:p w:rsidR="00F8758B" w:rsidRDefault="00F8758B" w:rsidP="00F8758B">
      <w:pPr>
        <w:pStyle w:val="NoSpacing"/>
        <w:ind w:left="2160"/>
        <w:rPr>
          <w:rFonts w:ascii="Times New Roman" w:hAnsi="Times New Roman" w:cs="Times New Roman"/>
          <w:sz w:val="25"/>
          <w:szCs w:val="25"/>
        </w:rPr>
      </w:pPr>
    </w:p>
    <w:p w:rsidR="00F8758B" w:rsidRDefault="00F8758B" w:rsidP="00F8758B">
      <w:pPr>
        <w:pStyle w:val="NoSpacing"/>
        <w:numPr>
          <w:ilvl w:val="0"/>
          <w:numId w:val="1"/>
        </w:numPr>
        <w:rPr>
          <w:rFonts w:ascii="Times New Roman" w:hAnsi="Times New Roman" w:cs="Times New Roman"/>
          <w:sz w:val="25"/>
          <w:szCs w:val="25"/>
        </w:rPr>
      </w:pPr>
      <w:r>
        <w:rPr>
          <w:rFonts w:ascii="Times New Roman" w:hAnsi="Times New Roman" w:cs="Times New Roman"/>
          <w:sz w:val="25"/>
          <w:szCs w:val="25"/>
        </w:rPr>
        <w:t>If regular transportation is noted on the student’s IEP and the student is placed by the school district in a program located at school other than the school the student would have attended if not eligible for special education, the student is entitled to receive transportation services to such program.</w:t>
      </w:r>
    </w:p>
    <w:p w:rsidR="00F8758B" w:rsidRDefault="00F8758B" w:rsidP="00F8758B">
      <w:pPr>
        <w:pStyle w:val="NoSpacing"/>
        <w:numPr>
          <w:ilvl w:val="0"/>
          <w:numId w:val="1"/>
        </w:numPr>
        <w:rPr>
          <w:rFonts w:ascii="Times New Roman" w:hAnsi="Times New Roman" w:cs="Times New Roman"/>
          <w:sz w:val="25"/>
          <w:szCs w:val="25"/>
        </w:rPr>
      </w:pPr>
      <w:r>
        <w:rPr>
          <w:rFonts w:ascii="Times New Roman" w:hAnsi="Times New Roman" w:cs="Times New Roman"/>
          <w:sz w:val="25"/>
          <w:szCs w:val="25"/>
        </w:rPr>
        <w:t xml:space="preserve">If regular transportation is noted on the student’s IEP and </w:t>
      </w:r>
      <w:r w:rsidR="00EE1991">
        <w:rPr>
          <w:rFonts w:ascii="Times New Roman" w:hAnsi="Times New Roman" w:cs="Times New Roman"/>
          <w:sz w:val="25"/>
          <w:szCs w:val="25"/>
        </w:rPr>
        <w:t>the student is</w:t>
      </w:r>
      <w:r>
        <w:rPr>
          <w:rFonts w:ascii="Times New Roman" w:hAnsi="Times New Roman" w:cs="Times New Roman"/>
          <w:sz w:val="25"/>
          <w:szCs w:val="25"/>
        </w:rPr>
        <w:t xml:space="preserve"> enrolled by his or her </w:t>
      </w:r>
      <w:r w:rsidR="00476A61">
        <w:rPr>
          <w:rFonts w:ascii="Times New Roman" w:hAnsi="Times New Roman" w:cs="Times New Roman"/>
          <w:sz w:val="25"/>
          <w:szCs w:val="25"/>
        </w:rPr>
        <w:t>Parents</w:t>
      </w:r>
      <w:r>
        <w:rPr>
          <w:rFonts w:ascii="Times New Roman" w:hAnsi="Times New Roman" w:cs="Times New Roman"/>
          <w:sz w:val="25"/>
          <w:szCs w:val="25"/>
        </w:rPr>
        <w:t xml:space="preserve"> in a private school and receiving services under 603 CMR 28.03(1)(e), such student is not entitled to transportation services unless the school district provides transportation to students without disabilities attending such private school.</w:t>
      </w:r>
    </w:p>
    <w:p w:rsidR="00F8758B" w:rsidRDefault="00F8758B" w:rsidP="00F8758B">
      <w:pPr>
        <w:pStyle w:val="NoSpacing"/>
        <w:ind w:left="1440"/>
        <w:rPr>
          <w:rFonts w:ascii="Times New Roman" w:hAnsi="Times New Roman" w:cs="Times New Roman"/>
          <w:sz w:val="25"/>
          <w:szCs w:val="25"/>
        </w:rPr>
      </w:pPr>
    </w:p>
    <w:p w:rsidR="00F8758B" w:rsidRDefault="00F8758B" w:rsidP="00F8758B">
      <w:pPr>
        <w:pStyle w:val="NoSpacing"/>
        <w:ind w:left="2160"/>
        <w:rPr>
          <w:rFonts w:ascii="Times New Roman" w:hAnsi="Times New Roman" w:cs="Times New Roman"/>
          <w:sz w:val="25"/>
          <w:szCs w:val="25"/>
        </w:rPr>
      </w:pPr>
      <w:r>
        <w:rPr>
          <w:rFonts w:ascii="Times New Roman" w:hAnsi="Times New Roman" w:cs="Times New Roman"/>
          <w:sz w:val="25"/>
          <w:szCs w:val="25"/>
        </w:rPr>
        <w:t xml:space="preserve">(b) </w:t>
      </w:r>
      <w:r w:rsidRPr="00567DF7">
        <w:rPr>
          <w:rFonts w:ascii="Times New Roman" w:hAnsi="Times New Roman" w:cs="Times New Roman"/>
          <w:b/>
          <w:sz w:val="25"/>
          <w:szCs w:val="25"/>
        </w:rPr>
        <w:t>Special transportation</w:t>
      </w:r>
      <w:r>
        <w:rPr>
          <w:rFonts w:ascii="Times New Roman" w:hAnsi="Times New Roman" w:cs="Times New Roman"/>
          <w:sz w:val="25"/>
          <w:szCs w:val="25"/>
        </w:rPr>
        <w:t xml:space="preserve">.  If the team determines that the student’s disability requires transportation or specialized transportation arrangements in order to benefit from special education, the team shall note on the student’s IEP that the student requires special transportation.  In such circumstances transportation is a related service. </w:t>
      </w:r>
    </w:p>
    <w:p w:rsidR="00F8758B" w:rsidRDefault="00F8758B" w:rsidP="00F8758B">
      <w:pPr>
        <w:pStyle w:val="NoSpacing"/>
        <w:ind w:left="2160"/>
        <w:rPr>
          <w:rFonts w:ascii="Times New Roman" w:hAnsi="Times New Roman" w:cs="Times New Roman"/>
          <w:sz w:val="25"/>
          <w:szCs w:val="25"/>
        </w:rPr>
      </w:pPr>
    </w:p>
    <w:p w:rsidR="00F8758B" w:rsidRDefault="00F8758B" w:rsidP="00F8758B">
      <w:pPr>
        <w:pStyle w:val="NoSpacing"/>
        <w:numPr>
          <w:ilvl w:val="0"/>
          <w:numId w:val="2"/>
        </w:numPr>
        <w:rPr>
          <w:rFonts w:ascii="Times New Roman" w:hAnsi="Times New Roman" w:cs="Times New Roman"/>
          <w:sz w:val="25"/>
          <w:szCs w:val="25"/>
        </w:rPr>
      </w:pPr>
      <w:r>
        <w:rPr>
          <w:rFonts w:ascii="Times New Roman" w:hAnsi="Times New Roman" w:cs="Times New Roman"/>
          <w:sz w:val="25"/>
          <w:szCs w:val="25"/>
        </w:rPr>
        <w:t>The team shall determine necessary modifications, special equipment, assistance, need for qualified attendants on vehicles, and any particular precautions required by the student and shall document such determinations in the student’s IEP.  If specialized arrangements can be provided on regular transportation vehicles, the school district shall make such arrangements.</w:t>
      </w:r>
    </w:p>
    <w:p w:rsidR="00F8758B" w:rsidRDefault="00F8758B" w:rsidP="00F8758B">
      <w:pPr>
        <w:pStyle w:val="NoSpacing"/>
        <w:rPr>
          <w:rFonts w:ascii="Times New Roman" w:hAnsi="Times New Roman" w:cs="Times New Roman"/>
          <w:sz w:val="25"/>
          <w:szCs w:val="25"/>
        </w:rPr>
      </w:pPr>
    </w:p>
    <w:p w:rsidR="00F8758B" w:rsidRDefault="00F8758B" w:rsidP="00F8758B">
      <w:pPr>
        <w:pStyle w:val="NoSpacing"/>
        <w:rPr>
          <w:rFonts w:ascii="Times New Roman" w:hAnsi="Times New Roman" w:cs="Times New Roman"/>
          <w:sz w:val="25"/>
          <w:szCs w:val="25"/>
        </w:rPr>
      </w:pPr>
      <w:r>
        <w:rPr>
          <w:rFonts w:ascii="Times New Roman" w:hAnsi="Times New Roman" w:cs="Times New Roman"/>
          <w:sz w:val="25"/>
          <w:szCs w:val="25"/>
        </w:rPr>
        <w:t xml:space="preserve">Billerica argued that 603 CMR 28.05 specifically leaves the determination of whether a student requires transportation as a related service to the Team.  If the Team determines that it is not needed as a related service, Billerica asserts that the regulation provides that transportation will be provided as it would for any other student without disabilities.  </w:t>
      </w:r>
    </w:p>
    <w:p w:rsidR="00F8758B" w:rsidRDefault="00F8758B" w:rsidP="00F8758B">
      <w:pPr>
        <w:pStyle w:val="NoSpacing"/>
        <w:rPr>
          <w:rFonts w:ascii="Times New Roman" w:hAnsi="Times New Roman" w:cs="Times New Roman"/>
          <w:sz w:val="25"/>
          <w:szCs w:val="25"/>
        </w:rPr>
      </w:pPr>
    </w:p>
    <w:p w:rsidR="00F8758B" w:rsidRPr="00EE1991" w:rsidRDefault="002076B1" w:rsidP="00F8758B">
      <w:pPr>
        <w:pStyle w:val="NoSpacing"/>
        <w:rPr>
          <w:rFonts w:ascii="Times New Roman" w:hAnsi="Times New Roman" w:cs="Times New Roman"/>
          <w:sz w:val="25"/>
          <w:szCs w:val="25"/>
        </w:rPr>
      </w:pPr>
      <w:r w:rsidRPr="00EE1991">
        <w:rPr>
          <w:rFonts w:ascii="Times New Roman" w:hAnsi="Times New Roman" w:cs="Times New Roman"/>
          <w:sz w:val="25"/>
          <w:szCs w:val="25"/>
        </w:rPr>
        <w:t>603 CMR 28.</w:t>
      </w:r>
      <w:r w:rsidR="00EE1991" w:rsidRPr="00EE1991">
        <w:rPr>
          <w:rFonts w:ascii="Times New Roman" w:hAnsi="Times New Roman" w:cs="Times New Roman"/>
          <w:sz w:val="25"/>
          <w:szCs w:val="25"/>
        </w:rPr>
        <w:t>05(b</w:t>
      </w:r>
      <w:proofErr w:type="gramStart"/>
      <w:r w:rsidR="00EE1991" w:rsidRPr="00EE1991">
        <w:rPr>
          <w:rFonts w:ascii="Times New Roman" w:hAnsi="Times New Roman" w:cs="Times New Roman"/>
          <w:sz w:val="25"/>
          <w:szCs w:val="25"/>
        </w:rPr>
        <w:t>)(</w:t>
      </w:r>
      <w:proofErr w:type="gramEnd"/>
      <w:r w:rsidR="00EE1991" w:rsidRPr="00EE1991">
        <w:rPr>
          <w:rFonts w:ascii="Times New Roman" w:hAnsi="Times New Roman" w:cs="Times New Roman"/>
          <w:sz w:val="25"/>
          <w:szCs w:val="25"/>
        </w:rPr>
        <w:t xml:space="preserve">1)(iii) </w:t>
      </w:r>
      <w:r w:rsidRPr="00EE1991">
        <w:rPr>
          <w:rFonts w:ascii="Times New Roman" w:hAnsi="Times New Roman" w:cs="Times New Roman"/>
          <w:sz w:val="25"/>
          <w:szCs w:val="25"/>
        </w:rPr>
        <w:t>provides</w:t>
      </w:r>
      <w:r w:rsidR="00F8758B" w:rsidRPr="00EE1991">
        <w:rPr>
          <w:rFonts w:ascii="Times New Roman" w:hAnsi="Times New Roman" w:cs="Times New Roman"/>
          <w:sz w:val="25"/>
          <w:szCs w:val="25"/>
        </w:rPr>
        <w:t xml:space="preserve"> </w:t>
      </w:r>
    </w:p>
    <w:p w:rsidR="00F8758B" w:rsidRPr="002076B1" w:rsidRDefault="00F8758B" w:rsidP="00F8758B">
      <w:pPr>
        <w:pStyle w:val="NoSpacing"/>
        <w:rPr>
          <w:rFonts w:ascii="Times New Roman" w:hAnsi="Times New Roman" w:cs="Times New Roman"/>
          <w:b/>
          <w:sz w:val="25"/>
          <w:szCs w:val="25"/>
          <w:u w:val="single"/>
        </w:rPr>
      </w:pPr>
    </w:p>
    <w:p w:rsidR="00F8758B" w:rsidRDefault="00F8758B" w:rsidP="00F8758B">
      <w:pPr>
        <w:pStyle w:val="NoSpacing"/>
        <w:ind w:left="1440"/>
        <w:rPr>
          <w:rFonts w:ascii="Times New Roman" w:hAnsi="Times New Roman" w:cs="Times New Roman"/>
          <w:sz w:val="25"/>
          <w:szCs w:val="25"/>
        </w:rPr>
      </w:pPr>
      <w:r>
        <w:rPr>
          <w:rFonts w:ascii="Times New Roman" w:hAnsi="Times New Roman" w:cs="Times New Roman"/>
          <w:sz w:val="25"/>
          <w:szCs w:val="25"/>
        </w:rPr>
        <w:t xml:space="preserve">(iii) </w:t>
      </w:r>
      <w:proofErr w:type="gramStart"/>
      <w:r>
        <w:rPr>
          <w:rFonts w:ascii="Times New Roman" w:hAnsi="Times New Roman" w:cs="Times New Roman"/>
          <w:sz w:val="25"/>
          <w:szCs w:val="25"/>
        </w:rPr>
        <w:t>the</w:t>
      </w:r>
      <w:proofErr w:type="gramEnd"/>
      <w:r>
        <w:rPr>
          <w:rFonts w:ascii="Times New Roman" w:hAnsi="Times New Roman" w:cs="Times New Roman"/>
          <w:sz w:val="25"/>
          <w:szCs w:val="25"/>
        </w:rPr>
        <w:t xml:space="preserve"> team shall specify </w:t>
      </w:r>
      <w:r w:rsidR="002076B1" w:rsidRPr="00EE1991">
        <w:rPr>
          <w:rFonts w:ascii="Times New Roman" w:hAnsi="Times New Roman" w:cs="Times New Roman"/>
          <w:sz w:val="25"/>
          <w:szCs w:val="25"/>
        </w:rPr>
        <w:t>i</w:t>
      </w:r>
      <w:r w:rsidR="00EE1991" w:rsidRPr="00EE1991">
        <w:rPr>
          <w:rFonts w:ascii="Times New Roman" w:hAnsi="Times New Roman" w:cs="Times New Roman"/>
          <w:sz w:val="25"/>
          <w:szCs w:val="25"/>
        </w:rPr>
        <w:t>f the</w:t>
      </w:r>
      <w:r w:rsidR="00EE1991">
        <w:rPr>
          <w:rFonts w:ascii="Times New Roman" w:hAnsi="Times New Roman" w:cs="Times New Roman"/>
          <w:sz w:val="25"/>
          <w:szCs w:val="25"/>
        </w:rPr>
        <w:t xml:space="preserve"> student has a particular need </w:t>
      </w:r>
      <w:r>
        <w:rPr>
          <w:rFonts w:ascii="Times New Roman" w:hAnsi="Times New Roman" w:cs="Times New Roman"/>
          <w:sz w:val="25"/>
          <w:szCs w:val="25"/>
        </w:rPr>
        <w:t>or problem that may cause difficulties during transportation, such as seizures, a tendency for motion sickness, behavioral concerns, or communication disabilities.</w:t>
      </w:r>
    </w:p>
    <w:p w:rsidR="00F8758B" w:rsidRDefault="00F8758B" w:rsidP="00F8758B">
      <w:pPr>
        <w:pStyle w:val="NoSpacing"/>
        <w:ind w:left="720" w:firstLine="720"/>
        <w:rPr>
          <w:rFonts w:ascii="Times New Roman" w:hAnsi="Times New Roman" w:cs="Times New Roman"/>
          <w:sz w:val="25"/>
          <w:szCs w:val="25"/>
        </w:rPr>
      </w:pPr>
    </w:p>
    <w:p w:rsidR="00F8758B" w:rsidRDefault="00F8758B" w:rsidP="00F8758B">
      <w:pPr>
        <w:pStyle w:val="NoSpacing"/>
        <w:numPr>
          <w:ilvl w:val="0"/>
          <w:numId w:val="2"/>
        </w:numPr>
        <w:rPr>
          <w:rFonts w:ascii="Times New Roman" w:hAnsi="Times New Roman" w:cs="Times New Roman"/>
          <w:sz w:val="25"/>
          <w:szCs w:val="25"/>
        </w:rPr>
      </w:pPr>
      <w:r>
        <w:rPr>
          <w:rFonts w:ascii="Times New Roman" w:hAnsi="Times New Roman" w:cs="Times New Roman"/>
          <w:sz w:val="25"/>
          <w:szCs w:val="25"/>
        </w:rPr>
        <w:t>If special transportation is noted on the student’s IEP, the student is entitled to receive transportation services to any program provided by the public school and in which the student participates.</w:t>
      </w:r>
    </w:p>
    <w:p w:rsidR="00F8758B" w:rsidRDefault="00F8758B" w:rsidP="00F8758B">
      <w:pPr>
        <w:pStyle w:val="NoSpacing"/>
        <w:numPr>
          <w:ilvl w:val="0"/>
          <w:numId w:val="2"/>
        </w:numPr>
        <w:rPr>
          <w:rFonts w:ascii="Times New Roman" w:hAnsi="Times New Roman" w:cs="Times New Roman"/>
          <w:sz w:val="25"/>
          <w:szCs w:val="25"/>
        </w:rPr>
      </w:pPr>
      <w:r>
        <w:rPr>
          <w:rFonts w:ascii="Times New Roman" w:hAnsi="Times New Roman" w:cs="Times New Roman"/>
          <w:sz w:val="25"/>
          <w:szCs w:val="25"/>
        </w:rPr>
        <w:t xml:space="preserve">If special transportation is noted on the student’s IEP and the student is enrolled by his or her </w:t>
      </w:r>
      <w:r w:rsidR="002E6D9C">
        <w:rPr>
          <w:rFonts w:ascii="Times New Roman" w:hAnsi="Times New Roman" w:cs="Times New Roman"/>
          <w:sz w:val="25"/>
          <w:szCs w:val="25"/>
        </w:rPr>
        <w:t>Parents</w:t>
      </w:r>
      <w:r>
        <w:rPr>
          <w:rFonts w:ascii="Times New Roman" w:hAnsi="Times New Roman" w:cs="Times New Roman"/>
          <w:sz w:val="25"/>
          <w:szCs w:val="25"/>
        </w:rPr>
        <w:t xml:space="preserve"> in a private school and receiving services under 603 CMR 28.03(1)(e), the school district’s obligation to provide transportation shall be limited to transportation services within the geographic boundaries of the school district. 603 CMR 28.05(b)(1)(iii).</w:t>
      </w:r>
    </w:p>
    <w:p w:rsidR="00F8758B" w:rsidRDefault="00F8758B" w:rsidP="00F8758B">
      <w:pPr>
        <w:pStyle w:val="NoSpacing"/>
        <w:rPr>
          <w:rFonts w:ascii="Times New Roman" w:hAnsi="Times New Roman" w:cs="Times New Roman"/>
          <w:sz w:val="25"/>
          <w:szCs w:val="25"/>
        </w:rPr>
      </w:pPr>
    </w:p>
    <w:p w:rsidR="00F8758B" w:rsidRDefault="00F8758B" w:rsidP="00F8758B">
      <w:pPr>
        <w:pStyle w:val="NoSpacing"/>
        <w:rPr>
          <w:rFonts w:ascii="Times New Roman" w:hAnsi="Times New Roman" w:cs="Times New Roman"/>
          <w:sz w:val="25"/>
          <w:szCs w:val="25"/>
        </w:rPr>
      </w:pPr>
      <w:r>
        <w:rPr>
          <w:rFonts w:ascii="Times New Roman" w:hAnsi="Times New Roman" w:cs="Times New Roman"/>
          <w:sz w:val="25"/>
          <w:szCs w:val="25"/>
        </w:rPr>
        <w:t xml:space="preserve">The Massachusetts Special Education Regulations is unequivocal that </w:t>
      </w:r>
    </w:p>
    <w:p w:rsidR="00F8758B" w:rsidRDefault="00F8758B" w:rsidP="00F8758B">
      <w:pPr>
        <w:pStyle w:val="NoSpacing"/>
        <w:rPr>
          <w:rFonts w:ascii="Times New Roman" w:hAnsi="Times New Roman" w:cs="Times New Roman"/>
          <w:sz w:val="25"/>
          <w:szCs w:val="25"/>
        </w:rPr>
      </w:pPr>
    </w:p>
    <w:p w:rsidR="00F8758B" w:rsidRDefault="00F8758B" w:rsidP="00F8758B">
      <w:pPr>
        <w:pStyle w:val="NoSpacing"/>
        <w:ind w:left="1440"/>
        <w:rPr>
          <w:rFonts w:ascii="Times New Roman" w:hAnsi="Times New Roman" w:cs="Times New Roman"/>
          <w:sz w:val="25"/>
          <w:szCs w:val="25"/>
        </w:rPr>
      </w:pPr>
      <w:r>
        <w:rPr>
          <w:rFonts w:ascii="Times New Roman" w:hAnsi="Times New Roman" w:cs="Times New Roman"/>
          <w:sz w:val="25"/>
          <w:szCs w:val="25"/>
        </w:rPr>
        <w:t>In no event shall a school district allow transportation considerations to influence, modif</w:t>
      </w:r>
      <w:r w:rsidR="00F00E92">
        <w:rPr>
          <w:rFonts w:ascii="Times New Roman" w:hAnsi="Times New Roman" w:cs="Times New Roman"/>
          <w:sz w:val="25"/>
          <w:szCs w:val="25"/>
        </w:rPr>
        <w:t>y</w:t>
      </w:r>
      <w:r>
        <w:rPr>
          <w:rFonts w:ascii="Times New Roman" w:hAnsi="Times New Roman" w:cs="Times New Roman"/>
          <w:sz w:val="25"/>
          <w:szCs w:val="25"/>
        </w:rPr>
        <w:t xml:space="preserve">, or determine the educational program required by </w:t>
      </w:r>
      <w:r w:rsidR="00F00E92">
        <w:rPr>
          <w:rFonts w:ascii="Times New Roman" w:hAnsi="Times New Roman" w:cs="Times New Roman"/>
          <w:sz w:val="25"/>
          <w:szCs w:val="25"/>
        </w:rPr>
        <w:t>a</w:t>
      </w:r>
      <w:r>
        <w:rPr>
          <w:rFonts w:ascii="Times New Roman" w:hAnsi="Times New Roman" w:cs="Times New Roman"/>
          <w:sz w:val="25"/>
          <w:szCs w:val="25"/>
        </w:rPr>
        <w:t>n</w:t>
      </w:r>
      <w:r w:rsidR="00F00E92">
        <w:rPr>
          <w:rFonts w:ascii="Times New Roman" w:hAnsi="Times New Roman" w:cs="Times New Roman"/>
          <w:sz w:val="25"/>
          <w:szCs w:val="25"/>
        </w:rPr>
        <w:t>y</w:t>
      </w:r>
      <w:r>
        <w:rPr>
          <w:rFonts w:ascii="Times New Roman" w:hAnsi="Times New Roman" w:cs="Times New Roman"/>
          <w:sz w:val="25"/>
          <w:szCs w:val="25"/>
        </w:rPr>
        <w:t xml:space="preserve"> student in need of special education.</w:t>
      </w:r>
      <w:r w:rsidRPr="000F68E5">
        <w:rPr>
          <w:rFonts w:ascii="Times New Roman" w:hAnsi="Times New Roman" w:cs="Times New Roman"/>
          <w:sz w:val="25"/>
          <w:szCs w:val="25"/>
        </w:rPr>
        <w:t xml:space="preserve"> </w:t>
      </w:r>
      <w:r>
        <w:rPr>
          <w:rFonts w:ascii="Times New Roman" w:hAnsi="Times New Roman" w:cs="Times New Roman"/>
          <w:sz w:val="25"/>
          <w:szCs w:val="25"/>
        </w:rPr>
        <w:t xml:space="preserve">603 CMR 28.05(c). </w:t>
      </w:r>
    </w:p>
    <w:p w:rsidR="00F8758B" w:rsidRDefault="00F8758B" w:rsidP="00F8758B">
      <w:pPr>
        <w:pStyle w:val="NoSpacing"/>
        <w:rPr>
          <w:rFonts w:ascii="Times New Roman" w:hAnsi="Times New Roman" w:cs="Times New Roman"/>
          <w:sz w:val="25"/>
          <w:szCs w:val="25"/>
        </w:rPr>
      </w:pPr>
    </w:p>
    <w:p w:rsidR="00F8758B" w:rsidRDefault="002076B1" w:rsidP="00F8758B">
      <w:pPr>
        <w:pStyle w:val="NoSpacing"/>
        <w:rPr>
          <w:rFonts w:ascii="Times New Roman" w:hAnsi="Times New Roman" w:cs="Times New Roman"/>
          <w:sz w:val="25"/>
          <w:szCs w:val="25"/>
        </w:rPr>
      </w:pPr>
      <w:r>
        <w:rPr>
          <w:rFonts w:ascii="Times New Roman" w:hAnsi="Times New Roman" w:cs="Times New Roman"/>
          <w:sz w:val="25"/>
          <w:szCs w:val="25"/>
        </w:rPr>
        <w:t>According to Parents all of Student’s special education and substance abuse issues can be appropriately addressed at RHS.</w:t>
      </w:r>
      <w:r w:rsidR="00F8758B">
        <w:rPr>
          <w:rFonts w:ascii="Times New Roman" w:hAnsi="Times New Roman" w:cs="Times New Roman"/>
          <w:sz w:val="25"/>
          <w:szCs w:val="25"/>
        </w:rPr>
        <w:t xml:space="preserve"> They argue that the only thing standing in the way of Student’s access to</w:t>
      </w:r>
      <w:r>
        <w:rPr>
          <w:rFonts w:ascii="Times New Roman" w:hAnsi="Times New Roman" w:cs="Times New Roman"/>
          <w:sz w:val="25"/>
          <w:szCs w:val="25"/>
        </w:rPr>
        <w:t xml:space="preserve"> his education at the RHS is transportation. </w:t>
      </w:r>
      <w:r w:rsidR="00F8758B">
        <w:rPr>
          <w:rFonts w:ascii="Times New Roman" w:hAnsi="Times New Roman" w:cs="Times New Roman"/>
          <w:sz w:val="25"/>
          <w:szCs w:val="25"/>
        </w:rPr>
        <w:t xml:space="preserve"> </w:t>
      </w:r>
      <w:r w:rsidR="002E6D9C">
        <w:rPr>
          <w:rFonts w:ascii="Times New Roman" w:hAnsi="Times New Roman" w:cs="Times New Roman"/>
          <w:sz w:val="25"/>
          <w:szCs w:val="25"/>
        </w:rPr>
        <w:t>Parents</w:t>
      </w:r>
      <w:r w:rsidR="00F8758B">
        <w:rPr>
          <w:rFonts w:ascii="Times New Roman" w:hAnsi="Times New Roman" w:cs="Times New Roman"/>
          <w:sz w:val="25"/>
          <w:szCs w:val="25"/>
        </w:rPr>
        <w:t xml:space="preserve"> have rejected the most r</w:t>
      </w:r>
      <w:r>
        <w:rPr>
          <w:rFonts w:ascii="Times New Roman" w:hAnsi="Times New Roman" w:cs="Times New Roman"/>
          <w:sz w:val="25"/>
          <w:szCs w:val="25"/>
        </w:rPr>
        <w:t>ecently offered IEP proposing</w:t>
      </w:r>
      <w:r w:rsidR="00F8758B">
        <w:rPr>
          <w:rFonts w:ascii="Times New Roman" w:hAnsi="Times New Roman" w:cs="Times New Roman"/>
          <w:sz w:val="25"/>
          <w:szCs w:val="25"/>
        </w:rPr>
        <w:t xml:space="preserve"> placement at Billerica Memorial High School</w:t>
      </w:r>
      <w:r w:rsidR="000C1122">
        <w:rPr>
          <w:rFonts w:ascii="Times New Roman" w:hAnsi="Times New Roman" w:cs="Times New Roman"/>
          <w:sz w:val="25"/>
          <w:szCs w:val="25"/>
        </w:rPr>
        <w:t xml:space="preserve"> and the omission of transportation as a related service. </w:t>
      </w:r>
      <w:r w:rsidR="00F8758B">
        <w:rPr>
          <w:rFonts w:ascii="Times New Roman" w:hAnsi="Times New Roman" w:cs="Times New Roman"/>
          <w:sz w:val="25"/>
          <w:szCs w:val="25"/>
        </w:rPr>
        <w:t>Both of the</w:t>
      </w:r>
      <w:r w:rsidR="000C1122">
        <w:rPr>
          <w:rFonts w:ascii="Times New Roman" w:hAnsi="Times New Roman" w:cs="Times New Roman"/>
          <w:sz w:val="25"/>
          <w:szCs w:val="25"/>
        </w:rPr>
        <w:t>se</w:t>
      </w:r>
      <w:r w:rsidR="00F8758B">
        <w:rPr>
          <w:rFonts w:ascii="Times New Roman" w:hAnsi="Times New Roman" w:cs="Times New Roman"/>
          <w:sz w:val="25"/>
          <w:szCs w:val="25"/>
        </w:rPr>
        <w:t xml:space="preserve"> issues however, form part of </w:t>
      </w:r>
      <w:r w:rsidR="002E6D9C">
        <w:rPr>
          <w:rFonts w:ascii="Times New Roman" w:hAnsi="Times New Roman" w:cs="Times New Roman"/>
          <w:sz w:val="25"/>
          <w:szCs w:val="25"/>
        </w:rPr>
        <w:t>Parents</w:t>
      </w:r>
      <w:r w:rsidR="000C1122">
        <w:rPr>
          <w:rFonts w:ascii="Times New Roman" w:hAnsi="Times New Roman" w:cs="Times New Roman"/>
          <w:sz w:val="25"/>
          <w:szCs w:val="25"/>
        </w:rPr>
        <w:t>’</w:t>
      </w:r>
      <w:r w:rsidR="00F8758B">
        <w:rPr>
          <w:rFonts w:ascii="Times New Roman" w:hAnsi="Times New Roman" w:cs="Times New Roman"/>
          <w:sz w:val="25"/>
          <w:szCs w:val="25"/>
        </w:rPr>
        <w:t xml:space="preserve"> further amendment to the Hearing Request as discussed during the Pre-hearing conference on January 31, </w:t>
      </w:r>
      <w:r w:rsidR="000C1122">
        <w:rPr>
          <w:rFonts w:ascii="Times New Roman" w:hAnsi="Times New Roman" w:cs="Times New Roman"/>
          <w:sz w:val="25"/>
          <w:szCs w:val="25"/>
        </w:rPr>
        <w:t>2014.</w:t>
      </w:r>
    </w:p>
    <w:p w:rsidR="00D239D4" w:rsidRDefault="00D239D4" w:rsidP="00F8758B">
      <w:pPr>
        <w:pStyle w:val="NoSpacing"/>
        <w:rPr>
          <w:rFonts w:ascii="Times New Roman" w:hAnsi="Times New Roman" w:cs="Times New Roman"/>
          <w:sz w:val="25"/>
          <w:szCs w:val="25"/>
        </w:rPr>
      </w:pPr>
    </w:p>
    <w:p w:rsidR="00F8758B" w:rsidRDefault="00F8758B" w:rsidP="00F8758B">
      <w:pPr>
        <w:pStyle w:val="NoSpacing"/>
        <w:rPr>
          <w:rFonts w:ascii="Times New Roman" w:hAnsi="Times New Roman" w:cs="Times New Roman"/>
          <w:sz w:val="25"/>
          <w:szCs w:val="25"/>
        </w:rPr>
      </w:pPr>
      <w:r>
        <w:rPr>
          <w:rFonts w:ascii="Times New Roman" w:hAnsi="Times New Roman" w:cs="Times New Roman"/>
          <w:sz w:val="25"/>
          <w:szCs w:val="25"/>
        </w:rPr>
        <w:t xml:space="preserve">The Parties are correct that RHS are sui </w:t>
      </w:r>
      <w:r w:rsidRPr="00BB4F9E">
        <w:rPr>
          <w:rFonts w:ascii="Times New Roman" w:hAnsi="Times New Roman" w:cs="Times New Roman"/>
          <w:i/>
          <w:sz w:val="25"/>
          <w:szCs w:val="25"/>
        </w:rPr>
        <w:t>generis</w:t>
      </w:r>
      <w:r>
        <w:rPr>
          <w:rFonts w:ascii="Times New Roman" w:hAnsi="Times New Roman" w:cs="Times New Roman"/>
          <w:sz w:val="25"/>
          <w:szCs w:val="25"/>
        </w:rPr>
        <w:t xml:space="preserve"> and that this is a case of first impression for students attending RHS in Massachusetts.  MGL c.71 §91 defines RHS as a public or collaborative program for students diagnosed with Substance Abuse Disorder who are in high school.   While the statute defines RHS as a public or collaborative program, according to Ms. Mittnacht and Mr. Bynoe, DPH, not DESE oversees these institutions as they are funded through a DPH grant.  Similarly, according to them</w:t>
      </w:r>
      <w:r w:rsidR="00D239D4">
        <w:rPr>
          <w:rFonts w:ascii="Times New Roman" w:hAnsi="Times New Roman" w:cs="Times New Roman"/>
          <w:sz w:val="25"/>
          <w:szCs w:val="25"/>
        </w:rPr>
        <w:t>,</w:t>
      </w:r>
      <w:r>
        <w:rPr>
          <w:rFonts w:ascii="Times New Roman" w:hAnsi="Times New Roman" w:cs="Times New Roman"/>
          <w:sz w:val="25"/>
          <w:szCs w:val="25"/>
        </w:rPr>
        <w:t xml:space="preserve"> DESE does not monitor these programs.  Ms. Mittnacht testified that RHS are not equivalent to a “district” within the context of special education law, and as such cannot be assigned programmatic or financial responsibility for students.  Rather, that responsibility remains with the public school district where the student attending the RHS resides.</w:t>
      </w:r>
    </w:p>
    <w:p w:rsidR="00F8758B" w:rsidRDefault="00F8758B" w:rsidP="00F8758B">
      <w:pPr>
        <w:pStyle w:val="NoSpacing"/>
        <w:rPr>
          <w:rFonts w:ascii="Times New Roman" w:hAnsi="Times New Roman" w:cs="Times New Roman"/>
          <w:sz w:val="25"/>
          <w:szCs w:val="25"/>
        </w:rPr>
      </w:pPr>
    </w:p>
    <w:p w:rsidR="00F8758B" w:rsidRDefault="00F8758B" w:rsidP="00F8758B">
      <w:pPr>
        <w:pStyle w:val="NoSpacing"/>
        <w:rPr>
          <w:rFonts w:ascii="Times New Roman" w:hAnsi="Times New Roman" w:cs="Times New Roman"/>
          <w:sz w:val="25"/>
          <w:szCs w:val="25"/>
        </w:rPr>
      </w:pPr>
      <w:r>
        <w:rPr>
          <w:rFonts w:ascii="Times New Roman" w:hAnsi="Times New Roman" w:cs="Times New Roman"/>
          <w:sz w:val="25"/>
          <w:szCs w:val="25"/>
        </w:rPr>
        <w:t>Th</w:t>
      </w:r>
      <w:r w:rsidR="00561A8E">
        <w:rPr>
          <w:rFonts w:ascii="Times New Roman" w:hAnsi="Times New Roman" w:cs="Times New Roman"/>
          <w:sz w:val="25"/>
          <w:szCs w:val="25"/>
        </w:rPr>
        <w:t>e statute also called upon the B</w:t>
      </w:r>
      <w:r>
        <w:rPr>
          <w:rFonts w:ascii="Times New Roman" w:hAnsi="Times New Roman" w:cs="Times New Roman"/>
          <w:sz w:val="25"/>
          <w:szCs w:val="25"/>
        </w:rPr>
        <w:t>oard of E</w:t>
      </w:r>
      <w:r w:rsidR="00561A8E">
        <w:rPr>
          <w:rFonts w:ascii="Times New Roman" w:hAnsi="Times New Roman" w:cs="Times New Roman"/>
          <w:sz w:val="25"/>
          <w:szCs w:val="25"/>
        </w:rPr>
        <w:t>ducation</w:t>
      </w:r>
      <w:r>
        <w:rPr>
          <w:rFonts w:ascii="Times New Roman" w:hAnsi="Times New Roman" w:cs="Times New Roman"/>
          <w:sz w:val="25"/>
          <w:szCs w:val="25"/>
        </w:rPr>
        <w:t>, in consultation with DPH and DMH to promulgate rules and regulations “as necessary to implement this section”, however, while approximately four RHS are in effect in Massachusetts, to date no rules or regulations have been developed leaving little guidance to issues such a</w:t>
      </w:r>
      <w:r w:rsidR="00D239D4">
        <w:rPr>
          <w:rFonts w:ascii="Times New Roman" w:hAnsi="Times New Roman" w:cs="Times New Roman"/>
          <w:sz w:val="25"/>
          <w:szCs w:val="25"/>
        </w:rPr>
        <w:t>s responsibility for</w:t>
      </w:r>
      <w:r>
        <w:rPr>
          <w:rFonts w:ascii="Times New Roman" w:hAnsi="Times New Roman" w:cs="Times New Roman"/>
          <w:sz w:val="25"/>
          <w:szCs w:val="25"/>
        </w:rPr>
        <w:t xml:space="preserve"> transportation.  Ms. Mittnacht testified that while no prohibition existed regarding transportation of students to the RHS, she was aware of no mandate that it be provided.  She was only aware of transportation mandates as a related service within the context of special education. </w:t>
      </w:r>
    </w:p>
    <w:p w:rsidR="00F8758B" w:rsidRDefault="00F8758B" w:rsidP="00F8758B">
      <w:pPr>
        <w:pStyle w:val="NoSpacing"/>
        <w:rPr>
          <w:rFonts w:ascii="Times New Roman" w:hAnsi="Times New Roman" w:cs="Times New Roman"/>
          <w:sz w:val="25"/>
          <w:szCs w:val="25"/>
        </w:rPr>
      </w:pPr>
    </w:p>
    <w:p w:rsidR="00F8758B" w:rsidRDefault="00F8758B" w:rsidP="00F8758B">
      <w:pPr>
        <w:pStyle w:val="NoSpacing"/>
        <w:rPr>
          <w:rFonts w:ascii="Times New Roman" w:hAnsi="Times New Roman" w:cs="Times New Roman"/>
          <w:sz w:val="25"/>
          <w:szCs w:val="25"/>
        </w:rPr>
      </w:pPr>
      <w:r>
        <w:rPr>
          <w:rFonts w:ascii="Times New Roman" w:hAnsi="Times New Roman" w:cs="Times New Roman"/>
          <w:sz w:val="25"/>
          <w:szCs w:val="25"/>
        </w:rPr>
        <w:t>Moreover</w:t>
      </w:r>
      <w:r w:rsidR="00D239D4">
        <w:rPr>
          <w:rFonts w:ascii="Times New Roman" w:hAnsi="Times New Roman" w:cs="Times New Roman"/>
          <w:sz w:val="25"/>
          <w:szCs w:val="25"/>
        </w:rPr>
        <w:t>, while the statute defines RHS</w:t>
      </w:r>
      <w:r>
        <w:rPr>
          <w:rFonts w:ascii="Times New Roman" w:hAnsi="Times New Roman" w:cs="Times New Roman"/>
          <w:sz w:val="25"/>
          <w:szCs w:val="25"/>
        </w:rPr>
        <w:t xml:space="preserve"> as a public or collaborative program, there is no guidance as to whether </w:t>
      </w:r>
      <w:r w:rsidR="00561A8E">
        <w:rPr>
          <w:rFonts w:ascii="Times New Roman" w:hAnsi="Times New Roman" w:cs="Times New Roman"/>
          <w:sz w:val="25"/>
          <w:szCs w:val="25"/>
        </w:rPr>
        <w:t>RHS</w:t>
      </w:r>
      <w:r>
        <w:rPr>
          <w:rFonts w:ascii="Times New Roman" w:hAnsi="Times New Roman" w:cs="Times New Roman"/>
          <w:sz w:val="25"/>
          <w:szCs w:val="25"/>
        </w:rPr>
        <w:t xml:space="preserve"> are to be equated to “educational collaboratives” formed by local school committees and charter boards consistent with M.G.L. c.40 §4E.  In the case of the educational collaboratives, transportation is provided by the sending district or coordinated and provided by the collaborative in their service area.  </w:t>
      </w:r>
    </w:p>
    <w:p w:rsidR="00F8758B" w:rsidRDefault="00F8758B" w:rsidP="00F8758B">
      <w:pPr>
        <w:pStyle w:val="NoSpacing"/>
        <w:rPr>
          <w:rFonts w:ascii="Times New Roman" w:hAnsi="Times New Roman" w:cs="Times New Roman"/>
          <w:sz w:val="25"/>
          <w:szCs w:val="25"/>
        </w:rPr>
      </w:pPr>
      <w:r>
        <w:rPr>
          <w:rFonts w:ascii="Times New Roman" w:hAnsi="Times New Roman" w:cs="Times New Roman"/>
          <w:sz w:val="25"/>
          <w:szCs w:val="25"/>
        </w:rPr>
        <w:t xml:space="preserve"> </w:t>
      </w:r>
    </w:p>
    <w:p w:rsidR="00F8758B" w:rsidRDefault="00F8758B" w:rsidP="00F8758B">
      <w:pPr>
        <w:pStyle w:val="NoSpacing"/>
        <w:rPr>
          <w:rFonts w:ascii="Times New Roman" w:hAnsi="Times New Roman" w:cs="Times New Roman"/>
          <w:sz w:val="25"/>
          <w:szCs w:val="25"/>
        </w:rPr>
      </w:pPr>
      <w:r>
        <w:rPr>
          <w:rFonts w:ascii="Times New Roman" w:hAnsi="Times New Roman" w:cs="Times New Roman"/>
          <w:sz w:val="25"/>
          <w:szCs w:val="25"/>
        </w:rPr>
        <w:t xml:space="preserve">While the creation of RHS throughout Massachusetts is commendable, the lack of guidance and oversight regarding how to get an already fragile population to the RHS is regrettable.  As in the case at bar, this oversight has a serious impact on Student’s ability to access his/her education including his special education services.  </w:t>
      </w:r>
    </w:p>
    <w:p w:rsidR="00F8758B" w:rsidRDefault="00F8758B" w:rsidP="00F8758B">
      <w:pPr>
        <w:pStyle w:val="NoSpacing"/>
        <w:rPr>
          <w:rFonts w:ascii="Times New Roman" w:hAnsi="Times New Roman" w:cs="Times New Roman"/>
          <w:sz w:val="25"/>
          <w:szCs w:val="25"/>
        </w:rPr>
      </w:pPr>
    </w:p>
    <w:p w:rsidR="00F8758B" w:rsidRPr="00D239D4" w:rsidRDefault="00F8758B" w:rsidP="00F8758B">
      <w:pPr>
        <w:pStyle w:val="NoSpacing"/>
        <w:rPr>
          <w:rFonts w:ascii="Times New Roman" w:hAnsi="Times New Roman" w:cs="Times New Roman"/>
          <w:sz w:val="25"/>
          <w:szCs w:val="25"/>
        </w:rPr>
      </w:pPr>
      <w:r>
        <w:rPr>
          <w:rFonts w:ascii="Times New Roman" w:hAnsi="Times New Roman" w:cs="Times New Roman"/>
          <w:sz w:val="25"/>
          <w:szCs w:val="25"/>
        </w:rPr>
        <w:t xml:space="preserve">However, as regrettable as it may be, Billerica is correct that the statute makes no provision requiring public schools to provide transportation to regular education students attending RHS.  Here, although Student is an IDEA eligible student, unless his IEP specifically provides transportation services as a related service, he would be treated as any other regular education student and would therefore, not be entitled to transportation services.  At present, Student’s IEP makes no provision for special education and while </w:t>
      </w:r>
      <w:r w:rsidR="002E6D9C">
        <w:rPr>
          <w:rFonts w:ascii="Times New Roman" w:hAnsi="Times New Roman" w:cs="Times New Roman"/>
          <w:sz w:val="25"/>
          <w:szCs w:val="25"/>
        </w:rPr>
        <w:t>Parents</w:t>
      </w:r>
      <w:r>
        <w:rPr>
          <w:rFonts w:ascii="Times New Roman" w:hAnsi="Times New Roman" w:cs="Times New Roman"/>
          <w:sz w:val="25"/>
          <w:szCs w:val="25"/>
        </w:rPr>
        <w:t xml:space="preserve"> have rejected this finding as well as the proposed placement, until such time as a </w:t>
      </w:r>
      <w:r w:rsidRPr="00D239D4">
        <w:rPr>
          <w:rFonts w:ascii="Times New Roman" w:hAnsi="Times New Roman" w:cs="Times New Roman"/>
          <w:sz w:val="25"/>
          <w:szCs w:val="25"/>
        </w:rPr>
        <w:t xml:space="preserve">Hearing on the merits results in a different finding, he is </w:t>
      </w:r>
      <w:r w:rsidR="00EE1991">
        <w:rPr>
          <w:rFonts w:ascii="Times New Roman" w:hAnsi="Times New Roman" w:cs="Times New Roman"/>
          <w:sz w:val="25"/>
          <w:szCs w:val="25"/>
        </w:rPr>
        <w:t xml:space="preserve">only </w:t>
      </w:r>
      <w:r w:rsidRPr="00D239D4">
        <w:rPr>
          <w:rFonts w:ascii="Times New Roman" w:hAnsi="Times New Roman" w:cs="Times New Roman"/>
          <w:sz w:val="25"/>
          <w:szCs w:val="25"/>
        </w:rPr>
        <w:t xml:space="preserve">entitled to transportation in the same manner as any other </w:t>
      </w:r>
      <w:r w:rsidR="00D239D4">
        <w:rPr>
          <w:rFonts w:ascii="Times New Roman" w:hAnsi="Times New Roman" w:cs="Times New Roman"/>
          <w:sz w:val="25"/>
          <w:szCs w:val="25"/>
        </w:rPr>
        <w:t>regular education student would be.</w:t>
      </w:r>
      <w:r w:rsidRPr="00D239D4">
        <w:rPr>
          <w:rFonts w:ascii="Times New Roman" w:hAnsi="Times New Roman" w:cs="Times New Roman"/>
          <w:sz w:val="25"/>
          <w:szCs w:val="25"/>
        </w:rPr>
        <w:t xml:space="preserve"> </w:t>
      </w:r>
    </w:p>
    <w:p w:rsidR="00F8758B" w:rsidRPr="00D239D4" w:rsidRDefault="00F8758B" w:rsidP="00F8758B">
      <w:pPr>
        <w:pStyle w:val="NoSpacing"/>
        <w:rPr>
          <w:rFonts w:ascii="Times New Roman" w:hAnsi="Times New Roman" w:cs="Times New Roman"/>
          <w:sz w:val="25"/>
          <w:szCs w:val="25"/>
        </w:rPr>
      </w:pPr>
    </w:p>
    <w:p w:rsidR="00F8758B" w:rsidRDefault="00F8758B" w:rsidP="00F8758B">
      <w:pPr>
        <w:pStyle w:val="NoSpacing"/>
        <w:rPr>
          <w:rFonts w:ascii="Times New Roman" w:hAnsi="Times New Roman" w:cs="Times New Roman"/>
          <w:sz w:val="25"/>
          <w:szCs w:val="25"/>
        </w:rPr>
      </w:pPr>
      <w:r>
        <w:rPr>
          <w:rFonts w:ascii="Times New Roman" w:hAnsi="Times New Roman" w:cs="Times New Roman"/>
          <w:sz w:val="25"/>
          <w:szCs w:val="25"/>
        </w:rPr>
        <w:t>Billerica is correct that it is not responsible to offer Student transportation at this time.  Also, without any regulation or further guidance equating RHS t</w:t>
      </w:r>
      <w:r w:rsidR="00D239D4">
        <w:rPr>
          <w:rFonts w:ascii="Times New Roman" w:hAnsi="Times New Roman" w:cs="Times New Roman"/>
          <w:sz w:val="25"/>
          <w:szCs w:val="25"/>
        </w:rPr>
        <w:t>o educational collaboratives, Billerica</w:t>
      </w:r>
      <w:r>
        <w:rPr>
          <w:rFonts w:ascii="Times New Roman" w:hAnsi="Times New Roman" w:cs="Times New Roman"/>
          <w:sz w:val="25"/>
          <w:szCs w:val="25"/>
        </w:rPr>
        <w:t xml:space="preserve"> cannot</w:t>
      </w:r>
      <w:r w:rsidR="00D239D4">
        <w:rPr>
          <w:rFonts w:ascii="Times New Roman" w:hAnsi="Times New Roman" w:cs="Times New Roman"/>
          <w:sz w:val="25"/>
          <w:szCs w:val="25"/>
        </w:rPr>
        <w:t xml:space="preserve"> at this juncture</w:t>
      </w:r>
      <w:r>
        <w:rPr>
          <w:rFonts w:ascii="Times New Roman" w:hAnsi="Times New Roman" w:cs="Times New Roman"/>
          <w:sz w:val="25"/>
          <w:szCs w:val="25"/>
        </w:rPr>
        <w:t xml:space="preserve"> be ordered to provide transportation</w:t>
      </w:r>
      <w:r w:rsidR="00D239D4">
        <w:rPr>
          <w:rFonts w:ascii="Times New Roman" w:hAnsi="Times New Roman" w:cs="Times New Roman"/>
          <w:sz w:val="25"/>
          <w:szCs w:val="25"/>
        </w:rPr>
        <w:t xml:space="preserve">, because at present the transportation sought is a </w:t>
      </w:r>
      <w:r>
        <w:rPr>
          <w:rFonts w:ascii="Times New Roman" w:hAnsi="Times New Roman" w:cs="Times New Roman"/>
          <w:sz w:val="25"/>
          <w:szCs w:val="25"/>
        </w:rPr>
        <w:t xml:space="preserve">regular education issue outside the purview of the BSEA. </w:t>
      </w:r>
    </w:p>
    <w:p w:rsidR="00F8758B" w:rsidRDefault="00F8758B" w:rsidP="00F8758B">
      <w:pPr>
        <w:pStyle w:val="NoSpacing"/>
        <w:rPr>
          <w:rFonts w:ascii="Times New Roman" w:hAnsi="Times New Roman" w:cs="Times New Roman"/>
          <w:sz w:val="25"/>
          <w:szCs w:val="25"/>
        </w:rPr>
      </w:pPr>
    </w:p>
    <w:p w:rsidR="00ED1306" w:rsidRDefault="00ED1306" w:rsidP="00F8758B">
      <w:pPr>
        <w:pStyle w:val="NoSpacing"/>
        <w:rPr>
          <w:rFonts w:ascii="Times New Roman" w:hAnsi="Times New Roman" w:cs="Times New Roman"/>
          <w:sz w:val="25"/>
          <w:szCs w:val="25"/>
        </w:rPr>
      </w:pPr>
      <w:r>
        <w:rPr>
          <w:rFonts w:ascii="Times New Roman" w:hAnsi="Times New Roman" w:cs="Times New Roman"/>
          <w:b/>
          <w:sz w:val="25"/>
          <w:szCs w:val="25"/>
        </w:rPr>
        <w:t>Order</w:t>
      </w:r>
      <w:r w:rsidR="00437CD9">
        <w:rPr>
          <w:rFonts w:ascii="Times New Roman" w:hAnsi="Times New Roman" w:cs="Times New Roman"/>
          <w:sz w:val="25"/>
          <w:szCs w:val="25"/>
        </w:rPr>
        <w:t>:</w:t>
      </w:r>
    </w:p>
    <w:p w:rsidR="00ED1306" w:rsidRDefault="00ED1306" w:rsidP="00F8758B">
      <w:pPr>
        <w:pStyle w:val="NoSpacing"/>
        <w:rPr>
          <w:rFonts w:ascii="Times New Roman" w:hAnsi="Times New Roman" w:cs="Times New Roman"/>
          <w:sz w:val="25"/>
          <w:szCs w:val="25"/>
        </w:rPr>
      </w:pPr>
    </w:p>
    <w:p w:rsidR="00ED1306" w:rsidRDefault="00F8758B" w:rsidP="00ED1306">
      <w:pPr>
        <w:pStyle w:val="NoSpacing"/>
        <w:rPr>
          <w:rFonts w:ascii="Times New Roman" w:hAnsi="Times New Roman" w:cs="Times New Roman"/>
          <w:sz w:val="25"/>
          <w:szCs w:val="25"/>
        </w:rPr>
      </w:pPr>
      <w:r>
        <w:rPr>
          <w:rFonts w:ascii="Times New Roman" w:hAnsi="Times New Roman" w:cs="Times New Roman"/>
          <w:sz w:val="25"/>
          <w:szCs w:val="25"/>
        </w:rPr>
        <w:t>Billerica</w:t>
      </w:r>
      <w:r w:rsidR="00ED1306">
        <w:rPr>
          <w:rFonts w:ascii="Times New Roman" w:hAnsi="Times New Roman" w:cs="Times New Roman"/>
          <w:sz w:val="25"/>
          <w:szCs w:val="25"/>
        </w:rPr>
        <w:t xml:space="preserve">’s Motion to Dismiss is GRANTED with respect to </w:t>
      </w:r>
      <w:r>
        <w:rPr>
          <w:rFonts w:ascii="Times New Roman" w:hAnsi="Times New Roman" w:cs="Times New Roman"/>
          <w:sz w:val="25"/>
          <w:szCs w:val="25"/>
        </w:rPr>
        <w:t>Student’s right to transportation</w:t>
      </w:r>
      <w:r w:rsidR="00ED1306">
        <w:rPr>
          <w:rFonts w:ascii="Times New Roman" w:hAnsi="Times New Roman" w:cs="Times New Roman"/>
          <w:sz w:val="25"/>
          <w:szCs w:val="25"/>
        </w:rPr>
        <w:t xml:space="preserve"> </w:t>
      </w:r>
      <w:r>
        <w:rPr>
          <w:rFonts w:ascii="Times New Roman" w:hAnsi="Times New Roman" w:cs="Times New Roman"/>
          <w:sz w:val="25"/>
          <w:szCs w:val="25"/>
        </w:rPr>
        <w:t xml:space="preserve"> as</w:t>
      </w:r>
      <w:r w:rsidR="00ED1306">
        <w:rPr>
          <w:rFonts w:ascii="Times New Roman" w:hAnsi="Times New Roman" w:cs="Times New Roman"/>
          <w:sz w:val="25"/>
          <w:szCs w:val="25"/>
        </w:rPr>
        <w:t xml:space="preserve"> this is</w:t>
      </w:r>
      <w:r>
        <w:rPr>
          <w:rFonts w:ascii="Times New Roman" w:hAnsi="Times New Roman" w:cs="Times New Roman"/>
          <w:sz w:val="25"/>
          <w:szCs w:val="25"/>
        </w:rPr>
        <w:t xml:space="preserve"> a regular education issue</w:t>
      </w:r>
      <w:r w:rsidR="00ED1306">
        <w:rPr>
          <w:rFonts w:ascii="Times New Roman" w:hAnsi="Times New Roman" w:cs="Times New Roman"/>
          <w:sz w:val="25"/>
          <w:szCs w:val="25"/>
        </w:rPr>
        <w:t xml:space="preserve"> </w:t>
      </w:r>
      <w:r w:rsidR="00AF4951">
        <w:rPr>
          <w:rFonts w:ascii="Times New Roman" w:hAnsi="Times New Roman" w:cs="Times New Roman"/>
          <w:sz w:val="25"/>
          <w:szCs w:val="25"/>
        </w:rPr>
        <w:t>outside the purview of the BSEA</w:t>
      </w:r>
      <w:r w:rsidR="00437CD9">
        <w:rPr>
          <w:rFonts w:ascii="Times New Roman" w:hAnsi="Times New Roman" w:cs="Times New Roman"/>
          <w:sz w:val="25"/>
          <w:szCs w:val="25"/>
        </w:rPr>
        <w:t>. A</w:t>
      </w:r>
      <w:r w:rsidR="00AF4951">
        <w:rPr>
          <w:rFonts w:ascii="Times New Roman" w:hAnsi="Times New Roman" w:cs="Times New Roman"/>
          <w:sz w:val="25"/>
          <w:szCs w:val="25"/>
        </w:rPr>
        <w:t>s such the dismissal is with prejudice.</w:t>
      </w:r>
      <w:r w:rsidR="00ED1306">
        <w:rPr>
          <w:rFonts w:ascii="Times New Roman" w:hAnsi="Times New Roman" w:cs="Times New Roman"/>
          <w:sz w:val="25"/>
          <w:szCs w:val="25"/>
        </w:rPr>
        <w:t xml:space="preserve"> </w:t>
      </w:r>
    </w:p>
    <w:p w:rsidR="00F8758B" w:rsidRDefault="00F8758B" w:rsidP="00F8758B">
      <w:pPr>
        <w:pStyle w:val="NoSpacing"/>
        <w:rPr>
          <w:rFonts w:ascii="Times New Roman" w:hAnsi="Times New Roman" w:cs="Times New Roman"/>
          <w:sz w:val="25"/>
          <w:szCs w:val="25"/>
        </w:rPr>
      </w:pPr>
    </w:p>
    <w:p w:rsidR="00F8758B" w:rsidRDefault="00F8758B" w:rsidP="00F8758B">
      <w:pPr>
        <w:pStyle w:val="NoSpacing"/>
        <w:rPr>
          <w:rFonts w:ascii="Times New Roman" w:hAnsi="Times New Roman" w:cs="Times New Roman"/>
          <w:sz w:val="25"/>
          <w:szCs w:val="25"/>
        </w:rPr>
      </w:pPr>
      <w:r>
        <w:rPr>
          <w:rFonts w:ascii="Times New Roman" w:hAnsi="Times New Roman" w:cs="Times New Roman"/>
          <w:sz w:val="25"/>
          <w:szCs w:val="25"/>
        </w:rPr>
        <w:t xml:space="preserve">Regarding </w:t>
      </w:r>
      <w:r w:rsidR="002E6D9C">
        <w:rPr>
          <w:rFonts w:ascii="Times New Roman" w:hAnsi="Times New Roman" w:cs="Times New Roman"/>
          <w:sz w:val="25"/>
          <w:szCs w:val="25"/>
        </w:rPr>
        <w:t>Parents</w:t>
      </w:r>
      <w:r>
        <w:rPr>
          <w:rFonts w:ascii="Times New Roman" w:hAnsi="Times New Roman" w:cs="Times New Roman"/>
          <w:sz w:val="25"/>
          <w:szCs w:val="25"/>
        </w:rPr>
        <w:t xml:space="preserve">’ partial rejection of the IEP promulgated in January 2014, since </w:t>
      </w:r>
      <w:r w:rsidR="002E6D9C">
        <w:rPr>
          <w:rFonts w:ascii="Times New Roman" w:hAnsi="Times New Roman" w:cs="Times New Roman"/>
          <w:sz w:val="25"/>
          <w:szCs w:val="25"/>
        </w:rPr>
        <w:t>Parents</w:t>
      </w:r>
      <w:r>
        <w:rPr>
          <w:rFonts w:ascii="Times New Roman" w:hAnsi="Times New Roman" w:cs="Times New Roman"/>
          <w:sz w:val="25"/>
          <w:szCs w:val="25"/>
        </w:rPr>
        <w:t xml:space="preserve"> have not filed an Amended Hearing Request they may not proceed to Hearing on February 25 and 28, 2014 as previously scheduled.  However, since they have stated their intention to dispute the proposed placement and transportation as a related service, and have rejected the IEP indicating their intent, they shall file an Amended Hearing Request by the close of business on February 28, 2014 or this portion of the case will be dismissed without </w:t>
      </w:r>
      <w:r w:rsidR="00ED1306">
        <w:rPr>
          <w:rFonts w:ascii="Times New Roman" w:hAnsi="Times New Roman" w:cs="Times New Roman"/>
          <w:sz w:val="25"/>
          <w:szCs w:val="25"/>
        </w:rPr>
        <w:t xml:space="preserve">prejudice on </w:t>
      </w:r>
      <w:r w:rsidR="00EE1991">
        <w:rPr>
          <w:rFonts w:ascii="Times New Roman" w:hAnsi="Times New Roman" w:cs="Times New Roman"/>
          <w:sz w:val="25"/>
          <w:szCs w:val="25"/>
        </w:rPr>
        <w:t xml:space="preserve">the </w:t>
      </w:r>
      <w:r w:rsidR="00ED1306">
        <w:rPr>
          <w:rFonts w:ascii="Times New Roman" w:hAnsi="Times New Roman" w:cs="Times New Roman"/>
          <w:sz w:val="25"/>
          <w:szCs w:val="25"/>
        </w:rPr>
        <w:t>same date</w:t>
      </w:r>
      <w:r>
        <w:rPr>
          <w:rFonts w:ascii="Times New Roman" w:hAnsi="Times New Roman" w:cs="Times New Roman"/>
          <w:sz w:val="25"/>
          <w:szCs w:val="25"/>
        </w:rPr>
        <w:t>.</w:t>
      </w:r>
    </w:p>
    <w:p w:rsidR="00F8758B" w:rsidRDefault="00F8758B" w:rsidP="00F8758B">
      <w:pPr>
        <w:pStyle w:val="NoSpacing"/>
        <w:rPr>
          <w:rFonts w:ascii="Times New Roman" w:hAnsi="Times New Roman" w:cs="Times New Roman"/>
          <w:sz w:val="25"/>
          <w:szCs w:val="25"/>
        </w:rPr>
      </w:pPr>
    </w:p>
    <w:p w:rsidR="00F8758B" w:rsidRDefault="00F8758B" w:rsidP="00F8758B">
      <w:pPr>
        <w:pStyle w:val="NoSpacing"/>
        <w:rPr>
          <w:rFonts w:ascii="Times New Roman" w:hAnsi="Times New Roman" w:cs="Times New Roman"/>
          <w:sz w:val="25"/>
          <w:szCs w:val="25"/>
        </w:rPr>
      </w:pPr>
      <w:r>
        <w:rPr>
          <w:rFonts w:ascii="Times New Roman" w:hAnsi="Times New Roman" w:cs="Times New Roman"/>
          <w:sz w:val="25"/>
          <w:szCs w:val="25"/>
        </w:rPr>
        <w:t>So Ordered by the Hearing Officer,</w:t>
      </w:r>
    </w:p>
    <w:p w:rsidR="00F8758B" w:rsidRDefault="00F8758B" w:rsidP="00F8758B">
      <w:pPr>
        <w:pStyle w:val="NoSpacing"/>
        <w:rPr>
          <w:rFonts w:ascii="Times New Roman" w:hAnsi="Times New Roman" w:cs="Times New Roman"/>
          <w:sz w:val="25"/>
          <w:szCs w:val="25"/>
        </w:rPr>
      </w:pPr>
    </w:p>
    <w:p w:rsidR="00F8758B" w:rsidRDefault="00F8758B" w:rsidP="00F8758B">
      <w:pPr>
        <w:pStyle w:val="NoSpacing"/>
        <w:rPr>
          <w:rFonts w:ascii="Times New Roman" w:hAnsi="Times New Roman" w:cs="Times New Roman"/>
          <w:sz w:val="25"/>
          <w:szCs w:val="25"/>
        </w:rPr>
      </w:pPr>
    </w:p>
    <w:p w:rsidR="00F8758B" w:rsidRDefault="00F8758B" w:rsidP="00F8758B">
      <w:pPr>
        <w:pStyle w:val="NoSpacing"/>
        <w:rPr>
          <w:rFonts w:ascii="Times New Roman" w:hAnsi="Times New Roman" w:cs="Times New Roman"/>
          <w:sz w:val="25"/>
          <w:szCs w:val="25"/>
        </w:rPr>
      </w:pPr>
      <w:r>
        <w:rPr>
          <w:rFonts w:ascii="Times New Roman" w:hAnsi="Times New Roman" w:cs="Times New Roman"/>
          <w:sz w:val="25"/>
          <w:szCs w:val="25"/>
        </w:rPr>
        <w:t xml:space="preserve">_______________________________________  </w:t>
      </w:r>
    </w:p>
    <w:p w:rsidR="00F8758B" w:rsidRDefault="00F8758B" w:rsidP="00F8758B">
      <w:pPr>
        <w:pStyle w:val="NoSpacing"/>
        <w:rPr>
          <w:rFonts w:ascii="Times New Roman" w:hAnsi="Times New Roman" w:cs="Times New Roman"/>
          <w:sz w:val="25"/>
          <w:szCs w:val="25"/>
        </w:rPr>
      </w:pPr>
      <w:r>
        <w:rPr>
          <w:rFonts w:ascii="Times New Roman" w:hAnsi="Times New Roman" w:cs="Times New Roman"/>
          <w:sz w:val="25"/>
          <w:szCs w:val="25"/>
        </w:rPr>
        <w:t>Rosa I. Figueroa</w:t>
      </w:r>
    </w:p>
    <w:p w:rsidR="00F8758B" w:rsidRDefault="00ED1306" w:rsidP="00F8758B">
      <w:pPr>
        <w:pStyle w:val="NoSpacing"/>
        <w:rPr>
          <w:rFonts w:ascii="Times New Roman" w:hAnsi="Times New Roman" w:cs="Times New Roman"/>
          <w:sz w:val="25"/>
          <w:szCs w:val="25"/>
        </w:rPr>
      </w:pPr>
      <w:r>
        <w:rPr>
          <w:rFonts w:ascii="Times New Roman" w:hAnsi="Times New Roman" w:cs="Times New Roman"/>
          <w:sz w:val="25"/>
          <w:szCs w:val="25"/>
        </w:rPr>
        <w:t>Dated: February 2</w:t>
      </w:r>
      <w:r w:rsidR="00AF3DDE">
        <w:rPr>
          <w:rFonts w:ascii="Times New Roman" w:hAnsi="Times New Roman" w:cs="Times New Roman"/>
          <w:sz w:val="25"/>
          <w:szCs w:val="25"/>
        </w:rPr>
        <w:t>1</w:t>
      </w:r>
      <w:r w:rsidR="00F8758B">
        <w:rPr>
          <w:rFonts w:ascii="Times New Roman" w:hAnsi="Times New Roman" w:cs="Times New Roman"/>
          <w:sz w:val="25"/>
          <w:szCs w:val="25"/>
        </w:rPr>
        <w:t xml:space="preserve">, 2014  </w:t>
      </w:r>
    </w:p>
    <w:p w:rsidR="00F8758B" w:rsidRDefault="00F8758B" w:rsidP="00F8758B">
      <w:pPr>
        <w:pStyle w:val="NoSpacing"/>
        <w:rPr>
          <w:rFonts w:ascii="Times New Roman" w:hAnsi="Times New Roman" w:cs="Times New Roman"/>
          <w:sz w:val="25"/>
          <w:szCs w:val="25"/>
        </w:rPr>
      </w:pPr>
    </w:p>
    <w:p w:rsidR="00B0230D" w:rsidRDefault="00B0230D"/>
    <w:sectPr w:rsidR="00B0230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AD7" w:rsidRDefault="00832AD7" w:rsidP="00F8758B">
      <w:pPr>
        <w:spacing w:after="0" w:line="240" w:lineRule="auto"/>
      </w:pPr>
      <w:r>
        <w:separator/>
      </w:r>
    </w:p>
  </w:endnote>
  <w:endnote w:type="continuationSeparator" w:id="0">
    <w:p w:rsidR="00832AD7" w:rsidRDefault="00832AD7" w:rsidP="00F87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555876"/>
      <w:docPartObj>
        <w:docPartGallery w:val="Page Numbers (Bottom of Page)"/>
        <w:docPartUnique/>
      </w:docPartObj>
    </w:sdtPr>
    <w:sdtEndPr>
      <w:rPr>
        <w:noProof/>
      </w:rPr>
    </w:sdtEndPr>
    <w:sdtContent>
      <w:p w:rsidR="00832AD7" w:rsidRDefault="00832AD7">
        <w:pPr>
          <w:pStyle w:val="Footer"/>
          <w:jc w:val="center"/>
        </w:pPr>
        <w:r>
          <w:fldChar w:fldCharType="begin"/>
        </w:r>
        <w:r>
          <w:instrText xml:space="preserve"> PAGE   \* MERGEFORMAT </w:instrText>
        </w:r>
        <w:r>
          <w:fldChar w:fldCharType="separate"/>
        </w:r>
        <w:r w:rsidR="00B55BC0">
          <w:rPr>
            <w:noProof/>
          </w:rPr>
          <w:t>1</w:t>
        </w:r>
        <w:r>
          <w:rPr>
            <w:noProof/>
          </w:rPr>
          <w:fldChar w:fldCharType="end"/>
        </w:r>
      </w:p>
    </w:sdtContent>
  </w:sdt>
  <w:p w:rsidR="00832AD7" w:rsidRDefault="00832A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AD7" w:rsidRDefault="00832AD7" w:rsidP="00F8758B">
      <w:pPr>
        <w:spacing w:after="0" w:line="240" w:lineRule="auto"/>
      </w:pPr>
      <w:r>
        <w:separator/>
      </w:r>
    </w:p>
  </w:footnote>
  <w:footnote w:type="continuationSeparator" w:id="0">
    <w:p w:rsidR="00832AD7" w:rsidRDefault="00832AD7" w:rsidP="00F8758B">
      <w:pPr>
        <w:spacing w:after="0" w:line="240" w:lineRule="auto"/>
      </w:pPr>
      <w:r>
        <w:continuationSeparator/>
      </w:r>
    </w:p>
  </w:footnote>
  <w:footnote w:id="1">
    <w:p w:rsidR="00832AD7" w:rsidRPr="009064E4" w:rsidRDefault="00832AD7" w:rsidP="00F8758B">
      <w:pPr>
        <w:pStyle w:val="FootnoteText"/>
        <w:rPr>
          <w:rFonts w:ascii="Times New Roman" w:hAnsi="Times New Roman" w:cs="Times New Roman"/>
        </w:rPr>
      </w:pPr>
      <w:r w:rsidRPr="009064E4">
        <w:rPr>
          <w:rStyle w:val="FootnoteReference"/>
          <w:rFonts w:ascii="Times New Roman" w:hAnsi="Times New Roman" w:cs="Times New Roman"/>
        </w:rPr>
        <w:footnoteRef/>
      </w:r>
      <w:r w:rsidRPr="009064E4">
        <w:rPr>
          <w:rFonts w:ascii="Times New Roman" w:hAnsi="Times New Roman" w:cs="Times New Roman"/>
        </w:rPr>
        <w:t xml:space="preserve">   Attachment 2 stated in pertinent part: “Due to the instability of [Student’s] life-threatening Type </w:t>
      </w:r>
      <w:r>
        <w:rPr>
          <w:rFonts w:ascii="Times New Roman" w:hAnsi="Times New Roman" w:cs="Times New Roman"/>
        </w:rPr>
        <w:t>1</w:t>
      </w:r>
      <w:r w:rsidRPr="009064E4">
        <w:rPr>
          <w:rFonts w:ascii="Times New Roman" w:hAnsi="Times New Roman" w:cs="Times New Roman"/>
        </w:rPr>
        <w:t xml:space="preserve"> diabetes, we reject the finding that he does not require transportation as a special education related service.  We also reject the Team’s recommended placement because an alternative appropriate program exists at Northshore Recovery High School where the goals and objectives of the IEP can also be implemented while substance abuse issues are concurrently treated”.</w:t>
      </w:r>
    </w:p>
  </w:footnote>
  <w:footnote w:id="2">
    <w:p w:rsidR="00832AD7" w:rsidRPr="00BC275E" w:rsidRDefault="00832AD7" w:rsidP="00F8758B">
      <w:pPr>
        <w:pStyle w:val="FootnoteText"/>
        <w:rPr>
          <w:rFonts w:ascii="Times New Roman" w:hAnsi="Times New Roman" w:cs="Times New Roman"/>
        </w:rPr>
      </w:pPr>
      <w:r w:rsidRPr="00BC275E">
        <w:rPr>
          <w:rStyle w:val="FootnoteReference"/>
          <w:rFonts w:ascii="Times New Roman" w:hAnsi="Times New Roman" w:cs="Times New Roman"/>
        </w:rPr>
        <w:footnoteRef/>
      </w:r>
      <w:r w:rsidRPr="00BC275E">
        <w:rPr>
          <w:rFonts w:ascii="Times New Roman" w:hAnsi="Times New Roman" w:cs="Times New Roman"/>
        </w:rPr>
        <w:t xml:space="preserve">  “(1) the student is currently enrolled in the district or currently resides in the municipality in which the district is located; (2) the student is considered by a clinician, as defined by 105 CMR 164.0006, to be clinically appropriate, using the criteria for Substance Use Disorders as defined in the Diagnostic and Statistical Manual of Mental Disorde</w:t>
      </w:r>
      <w:r>
        <w:rPr>
          <w:rFonts w:ascii="Times New Roman" w:hAnsi="Times New Roman" w:cs="Times New Roman"/>
        </w:rPr>
        <w:t>rs IV-TR; and; (3) the student m</w:t>
      </w:r>
      <w:r w:rsidRPr="00BC275E">
        <w:rPr>
          <w:rFonts w:ascii="Times New Roman" w:hAnsi="Times New Roman" w:cs="Times New Roman"/>
        </w:rPr>
        <w:t>ee</w:t>
      </w:r>
      <w:r>
        <w:rPr>
          <w:rFonts w:ascii="Times New Roman" w:hAnsi="Times New Roman" w:cs="Times New Roman"/>
        </w:rPr>
        <w:t>t</w:t>
      </w:r>
      <w:r w:rsidRPr="00BC275E">
        <w:rPr>
          <w:rFonts w:ascii="Times New Roman" w:hAnsi="Times New Roman" w:cs="Times New Roman"/>
        </w:rPr>
        <w:t>s all mat</w:t>
      </w:r>
      <w:r>
        <w:rPr>
          <w:rFonts w:ascii="Times New Roman" w:hAnsi="Times New Roman" w:cs="Times New Roman"/>
        </w:rPr>
        <w:t>riculation criteria</w:t>
      </w:r>
      <w:r w:rsidRPr="00BC275E">
        <w:rPr>
          <w:rFonts w:ascii="Times New Roman" w:hAnsi="Times New Roman" w:cs="Times New Roman"/>
        </w:rPr>
        <w:t xml:space="preserve"> as outlined by the sending district and the department of elementary and secondary education, w</w:t>
      </w:r>
      <w:r>
        <w:rPr>
          <w:rFonts w:ascii="Times New Roman" w:hAnsi="Times New Roman" w:cs="Times New Roman"/>
        </w:rPr>
        <w:t>ith</w:t>
      </w:r>
      <w:r w:rsidRPr="00BC275E">
        <w:rPr>
          <w:rFonts w:ascii="Times New Roman" w:hAnsi="Times New Roman" w:cs="Times New Roman"/>
        </w:rPr>
        <w:t xml:space="preserve"> determination of academic eligibility based on existing documentation provided by the district.  The district and the recovery high school shall arrange to confer a </w:t>
      </w:r>
      <w:r>
        <w:rPr>
          <w:rFonts w:ascii="Times New Roman" w:hAnsi="Times New Roman" w:cs="Times New Roman"/>
        </w:rPr>
        <w:t>diplo</w:t>
      </w:r>
      <w:r w:rsidRPr="00BC275E">
        <w:rPr>
          <w:rFonts w:ascii="Times New Roman" w:hAnsi="Times New Roman" w:cs="Times New Roman"/>
        </w:rPr>
        <w:t>ma when a student complete</w:t>
      </w:r>
      <w:r>
        <w:rPr>
          <w:rFonts w:ascii="Times New Roman" w:hAnsi="Times New Roman" w:cs="Times New Roman"/>
        </w:rPr>
        <w:t>s</w:t>
      </w:r>
      <w:r w:rsidRPr="00BC275E">
        <w:rPr>
          <w:rFonts w:ascii="Times New Roman" w:hAnsi="Times New Roman" w:cs="Times New Roman"/>
        </w:rPr>
        <w:t xml:space="preserve"> states and districts mandated graduation requirements.”  M.G.L. c.71 §91(b).</w:t>
      </w:r>
    </w:p>
  </w:footnote>
  <w:footnote w:id="3">
    <w:p w:rsidR="00383A9D" w:rsidRPr="002930FD" w:rsidRDefault="00383A9D" w:rsidP="00383A9D">
      <w:pPr>
        <w:pStyle w:val="FootnoteText"/>
        <w:rPr>
          <w:rFonts w:ascii="Times New Roman" w:hAnsi="Times New Roman" w:cs="Times New Roman"/>
        </w:rPr>
      </w:pPr>
      <w:r w:rsidRPr="00A94B2A">
        <w:rPr>
          <w:rStyle w:val="FootnoteReference"/>
          <w:rFonts w:ascii="Times New Roman" w:hAnsi="Times New Roman" w:cs="Times New Roman"/>
        </w:rPr>
        <w:footnoteRef/>
      </w:r>
      <w:r w:rsidRPr="00A94B2A">
        <w:rPr>
          <w:rFonts w:ascii="Times New Roman" w:hAnsi="Times New Roman" w:cs="Times New Roman"/>
        </w:rPr>
        <w:t xml:space="preserve">  </w:t>
      </w:r>
      <w:r w:rsidRPr="002930FD">
        <w:rPr>
          <w:rFonts w:ascii="Times New Roman" w:hAnsi="Times New Roman" w:cs="Times New Roman"/>
        </w:rPr>
        <w:t>603 CMR 28.08(3)</w:t>
      </w:r>
      <w:r>
        <w:rPr>
          <w:rFonts w:ascii="Times New Roman" w:hAnsi="Times New Roman" w:cs="Times New Roman"/>
        </w:rPr>
        <w:t xml:space="preserve"> limits the jurisdiction of the BSEA to resolving disputes among school districts, private schools, parents and state agencies consistent with 34 C.F.R. 300.154(a), over: “any matter concerning the eligibility, evaluation, placement, IEP, provision of special education in accordance with state and federal law, or procedural protections of state and federal law for students with disabilities as well as issues involving the denial of a free appropriate public education guaranteed by Section 504 of the Rehabilitation Act of 1973, as set forth in 34 C.F.R. §§104.31-104.39”.  See </w:t>
      </w:r>
      <w:r w:rsidRPr="008B1189">
        <w:rPr>
          <w:rFonts w:ascii="Times New Roman" w:hAnsi="Times New Roman" w:cs="Times New Roman"/>
          <w:i/>
        </w:rPr>
        <w:t>Student v. Blackstone-Millville Regional School District</w:t>
      </w:r>
      <w:r>
        <w:rPr>
          <w:rFonts w:ascii="Times New Roman" w:hAnsi="Times New Roman" w:cs="Times New Roman"/>
        </w:rPr>
        <w:t>, BSEA No. 08-0785 at 4-5.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C7E14"/>
    <w:multiLevelType w:val="hybridMultilevel"/>
    <w:tmpl w:val="049AE664"/>
    <w:lvl w:ilvl="0" w:tplc="2E0E46E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4CF275D"/>
    <w:multiLevelType w:val="hybridMultilevel"/>
    <w:tmpl w:val="9E30207A"/>
    <w:lvl w:ilvl="0" w:tplc="0C08F40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43BC48F0"/>
    <w:multiLevelType w:val="hybridMultilevel"/>
    <w:tmpl w:val="DDE06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6C3080"/>
    <w:multiLevelType w:val="hybridMultilevel"/>
    <w:tmpl w:val="88D835FE"/>
    <w:lvl w:ilvl="0" w:tplc="8F9CF7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58B"/>
    <w:rsid w:val="000160D5"/>
    <w:rsid w:val="000C1122"/>
    <w:rsid w:val="000E2FA3"/>
    <w:rsid w:val="00184727"/>
    <w:rsid w:val="002076B1"/>
    <w:rsid w:val="0027643E"/>
    <w:rsid w:val="002E6D9C"/>
    <w:rsid w:val="0032295C"/>
    <w:rsid w:val="00383A9D"/>
    <w:rsid w:val="003C7EA2"/>
    <w:rsid w:val="00411C21"/>
    <w:rsid w:val="00437CD9"/>
    <w:rsid w:val="00476A61"/>
    <w:rsid w:val="004C25CD"/>
    <w:rsid w:val="00561A8E"/>
    <w:rsid w:val="00581E3B"/>
    <w:rsid w:val="005B79B5"/>
    <w:rsid w:val="00660D64"/>
    <w:rsid w:val="0067236A"/>
    <w:rsid w:val="006B68DB"/>
    <w:rsid w:val="006E0D7C"/>
    <w:rsid w:val="007277B7"/>
    <w:rsid w:val="00751DA0"/>
    <w:rsid w:val="00761A7D"/>
    <w:rsid w:val="0076596B"/>
    <w:rsid w:val="007911B2"/>
    <w:rsid w:val="007F6340"/>
    <w:rsid w:val="00832AD7"/>
    <w:rsid w:val="008C64A9"/>
    <w:rsid w:val="00AF3DDE"/>
    <w:rsid w:val="00AF4951"/>
    <w:rsid w:val="00B0230D"/>
    <w:rsid w:val="00B036B6"/>
    <w:rsid w:val="00B55BC0"/>
    <w:rsid w:val="00BC518E"/>
    <w:rsid w:val="00C84D03"/>
    <w:rsid w:val="00D239D4"/>
    <w:rsid w:val="00D8221F"/>
    <w:rsid w:val="00DF3EDB"/>
    <w:rsid w:val="00ED1306"/>
    <w:rsid w:val="00EE1991"/>
    <w:rsid w:val="00F00E92"/>
    <w:rsid w:val="00F87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5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758B"/>
    <w:pPr>
      <w:spacing w:after="0" w:line="240" w:lineRule="auto"/>
    </w:pPr>
  </w:style>
  <w:style w:type="paragraph" w:styleId="FootnoteText">
    <w:name w:val="footnote text"/>
    <w:basedOn w:val="Normal"/>
    <w:link w:val="FootnoteTextChar"/>
    <w:uiPriority w:val="99"/>
    <w:semiHidden/>
    <w:unhideWhenUsed/>
    <w:rsid w:val="00F875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758B"/>
    <w:rPr>
      <w:sz w:val="20"/>
      <w:szCs w:val="20"/>
    </w:rPr>
  </w:style>
  <w:style w:type="character" w:styleId="FootnoteReference">
    <w:name w:val="footnote reference"/>
    <w:basedOn w:val="DefaultParagraphFont"/>
    <w:uiPriority w:val="99"/>
    <w:semiHidden/>
    <w:unhideWhenUsed/>
    <w:rsid w:val="00F8758B"/>
    <w:rPr>
      <w:vertAlign w:val="superscript"/>
    </w:rPr>
  </w:style>
  <w:style w:type="paragraph" w:styleId="Header">
    <w:name w:val="header"/>
    <w:basedOn w:val="Normal"/>
    <w:link w:val="HeaderChar"/>
    <w:uiPriority w:val="99"/>
    <w:unhideWhenUsed/>
    <w:rsid w:val="00F875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58B"/>
  </w:style>
  <w:style w:type="paragraph" w:styleId="Footer">
    <w:name w:val="footer"/>
    <w:basedOn w:val="Normal"/>
    <w:link w:val="FooterChar"/>
    <w:uiPriority w:val="99"/>
    <w:unhideWhenUsed/>
    <w:rsid w:val="00F87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58B"/>
  </w:style>
  <w:style w:type="paragraph" w:styleId="BalloonText">
    <w:name w:val="Balloon Text"/>
    <w:basedOn w:val="Normal"/>
    <w:link w:val="BalloonTextChar"/>
    <w:uiPriority w:val="99"/>
    <w:semiHidden/>
    <w:unhideWhenUsed/>
    <w:rsid w:val="008C6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4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5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758B"/>
    <w:pPr>
      <w:spacing w:after="0" w:line="240" w:lineRule="auto"/>
    </w:pPr>
  </w:style>
  <w:style w:type="paragraph" w:styleId="FootnoteText">
    <w:name w:val="footnote text"/>
    <w:basedOn w:val="Normal"/>
    <w:link w:val="FootnoteTextChar"/>
    <w:uiPriority w:val="99"/>
    <w:semiHidden/>
    <w:unhideWhenUsed/>
    <w:rsid w:val="00F875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758B"/>
    <w:rPr>
      <w:sz w:val="20"/>
      <w:szCs w:val="20"/>
    </w:rPr>
  </w:style>
  <w:style w:type="character" w:styleId="FootnoteReference">
    <w:name w:val="footnote reference"/>
    <w:basedOn w:val="DefaultParagraphFont"/>
    <w:uiPriority w:val="99"/>
    <w:semiHidden/>
    <w:unhideWhenUsed/>
    <w:rsid w:val="00F8758B"/>
    <w:rPr>
      <w:vertAlign w:val="superscript"/>
    </w:rPr>
  </w:style>
  <w:style w:type="paragraph" w:styleId="Header">
    <w:name w:val="header"/>
    <w:basedOn w:val="Normal"/>
    <w:link w:val="HeaderChar"/>
    <w:uiPriority w:val="99"/>
    <w:unhideWhenUsed/>
    <w:rsid w:val="00F875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58B"/>
  </w:style>
  <w:style w:type="paragraph" w:styleId="Footer">
    <w:name w:val="footer"/>
    <w:basedOn w:val="Normal"/>
    <w:link w:val="FooterChar"/>
    <w:uiPriority w:val="99"/>
    <w:unhideWhenUsed/>
    <w:rsid w:val="00F87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58B"/>
  </w:style>
  <w:style w:type="paragraph" w:styleId="BalloonText">
    <w:name w:val="Balloon Text"/>
    <w:basedOn w:val="Normal"/>
    <w:link w:val="BalloonTextChar"/>
    <w:uiPriority w:val="99"/>
    <w:semiHidden/>
    <w:unhideWhenUsed/>
    <w:rsid w:val="008C6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4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2987</Words>
  <Characters>17030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Billerica P.S. BSEA # 14-03000</vt:lpstr>
    </vt:vector>
  </TitlesOfParts>
  <Company/>
  <LinksUpToDate>false</LinksUpToDate>
  <CharactersWithSpaces>19978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Billerica P.S. BSEA # 14-03000</category>
  <dcterms:created xsi:type="dcterms:W3CDTF">2014-04-08T19:19:00Z</dcterms:created>
  <dc:creator>Figueroa, Rosa (ALA)</dc:creator>
  <keywords>Billerica P.S. BSEA # 14-03000</keywords>
  <lastModifiedBy>Erlichman, Reece (ALA)</lastModifiedBy>
  <lastPrinted>2014-02-21T20:29:00Z</lastPrinted>
  <dcterms:modified xsi:type="dcterms:W3CDTF">2014-04-08T19:19:00Z</dcterms:modified>
  <revision>3</revision>
  <dc:subject>Billerica P.S. BSEA # 14-03000</dc:subject>
  <dc:title>Billerica P.S. BSEA # 14-03000</dc:title>
</coreProperties>
</file>