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EF" w:rsidRDefault="00D45F31" w:rsidP="00156C07">
      <w:pPr>
        <w:ind w:left="720" w:firstLine="720"/>
        <w:rPr>
          <w:b/>
          <w:sz w:val="25"/>
          <w:szCs w:val="25"/>
        </w:rPr>
      </w:pPr>
      <w:bookmarkStart w:id="0" w:name="_GoBack"/>
      <w:bookmarkEnd w:id="0"/>
      <w:r>
        <w:rPr>
          <w:b/>
          <w:sz w:val="25"/>
          <w:szCs w:val="25"/>
        </w:rPr>
        <w:t xml:space="preserve">              </w:t>
      </w:r>
      <w:r w:rsidR="00506FEF">
        <w:rPr>
          <w:b/>
          <w:sz w:val="25"/>
          <w:szCs w:val="25"/>
        </w:rPr>
        <w:t>COMMONWEALTH OF MASSACHUSETTS</w:t>
      </w:r>
    </w:p>
    <w:p w:rsidR="00506FEF" w:rsidRDefault="00506FEF" w:rsidP="00506FEF">
      <w:pPr>
        <w:jc w:val="center"/>
        <w:rPr>
          <w:b/>
          <w:sz w:val="25"/>
          <w:szCs w:val="25"/>
        </w:rPr>
      </w:pPr>
      <w:r>
        <w:rPr>
          <w:b/>
          <w:sz w:val="25"/>
          <w:szCs w:val="25"/>
        </w:rPr>
        <w:t>DIVISION OF ADMINISTRATIVE LAW APPEALS</w:t>
      </w:r>
    </w:p>
    <w:p w:rsidR="00506FEF" w:rsidRDefault="00506FEF" w:rsidP="00506FEF">
      <w:pPr>
        <w:jc w:val="center"/>
        <w:rPr>
          <w:b/>
          <w:sz w:val="25"/>
          <w:szCs w:val="25"/>
        </w:rPr>
      </w:pPr>
      <w:r>
        <w:rPr>
          <w:b/>
          <w:sz w:val="25"/>
          <w:szCs w:val="25"/>
        </w:rPr>
        <w:t>SPECIAL EDUCATION APPEALS</w:t>
      </w:r>
    </w:p>
    <w:p w:rsidR="00506FEF" w:rsidRDefault="00506FEF" w:rsidP="00506FEF">
      <w:pPr>
        <w:jc w:val="center"/>
        <w:rPr>
          <w:sz w:val="25"/>
          <w:szCs w:val="25"/>
        </w:rPr>
      </w:pPr>
    </w:p>
    <w:p w:rsidR="00506FEF" w:rsidRDefault="00506FEF" w:rsidP="00506FEF">
      <w:pPr>
        <w:jc w:val="center"/>
        <w:rPr>
          <w:sz w:val="25"/>
          <w:szCs w:val="25"/>
        </w:rPr>
      </w:pPr>
    </w:p>
    <w:p w:rsidR="00506FEF" w:rsidRDefault="00506FEF" w:rsidP="00506FEF">
      <w:pPr>
        <w:rPr>
          <w:sz w:val="25"/>
          <w:szCs w:val="25"/>
        </w:rPr>
      </w:pPr>
      <w:r>
        <w:rPr>
          <w:b/>
          <w:sz w:val="25"/>
          <w:szCs w:val="25"/>
        </w:rPr>
        <w:t>In Re:</w:t>
      </w:r>
      <w:r>
        <w:rPr>
          <w:sz w:val="25"/>
          <w:szCs w:val="25"/>
        </w:rPr>
        <w:t xml:space="preserve">  Student 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 #</w:t>
      </w:r>
      <w:r w:rsidR="00F86A23">
        <w:rPr>
          <w:sz w:val="25"/>
          <w:szCs w:val="25"/>
        </w:rPr>
        <w:t xml:space="preserve"> 140</w:t>
      </w:r>
      <w:r w:rsidR="007155AD">
        <w:rPr>
          <w:sz w:val="25"/>
          <w:szCs w:val="25"/>
        </w:rPr>
        <w:t>5736</w:t>
      </w:r>
    </w:p>
    <w:p w:rsidR="007155AD" w:rsidRDefault="00506FEF" w:rsidP="00506FEF">
      <w:pPr>
        <w:ind w:firstLine="720"/>
        <w:rPr>
          <w:sz w:val="25"/>
          <w:szCs w:val="25"/>
        </w:rPr>
      </w:pPr>
      <w:r>
        <w:rPr>
          <w:sz w:val="25"/>
          <w:szCs w:val="25"/>
        </w:rPr>
        <w:t xml:space="preserve">  </w:t>
      </w:r>
      <w:r w:rsidR="007155AD">
        <w:rPr>
          <w:sz w:val="25"/>
          <w:szCs w:val="25"/>
        </w:rPr>
        <w:t xml:space="preserve">Acton </w:t>
      </w:r>
      <w:r>
        <w:rPr>
          <w:sz w:val="25"/>
          <w:szCs w:val="25"/>
        </w:rPr>
        <w:t>Public Schools</w:t>
      </w:r>
      <w:r w:rsidR="007155AD">
        <w:rPr>
          <w:sz w:val="25"/>
          <w:szCs w:val="25"/>
        </w:rPr>
        <w:t xml:space="preserve"> &amp;</w:t>
      </w:r>
    </w:p>
    <w:p w:rsidR="00506FEF" w:rsidRDefault="007155AD" w:rsidP="00506FEF">
      <w:pPr>
        <w:ind w:firstLine="720"/>
        <w:rPr>
          <w:sz w:val="25"/>
          <w:szCs w:val="25"/>
        </w:rPr>
      </w:pPr>
      <w:r>
        <w:rPr>
          <w:sz w:val="25"/>
          <w:szCs w:val="25"/>
        </w:rPr>
        <w:t xml:space="preserve">  Acton Boxboro Regional School</w:t>
      </w:r>
      <w:r w:rsidR="00506FEF">
        <w:rPr>
          <w:sz w:val="25"/>
          <w:szCs w:val="25"/>
        </w:rPr>
        <w:tab/>
        <w:t xml:space="preserve">  </w:t>
      </w:r>
    </w:p>
    <w:p w:rsidR="00506FEF" w:rsidRDefault="00506FEF" w:rsidP="00506FEF">
      <w:pPr>
        <w:rPr>
          <w:sz w:val="25"/>
          <w:szCs w:val="25"/>
        </w:rPr>
      </w:pPr>
    </w:p>
    <w:p w:rsidR="00506FEF" w:rsidRDefault="00506FEF" w:rsidP="00506FEF">
      <w:pPr>
        <w:pStyle w:val="Heading1"/>
        <w:jc w:val="center"/>
        <w:rPr>
          <w:rFonts w:ascii="Times New Roman" w:hAnsi="Times New Roman"/>
          <w:sz w:val="25"/>
          <w:szCs w:val="25"/>
        </w:rPr>
      </w:pPr>
      <w:r>
        <w:rPr>
          <w:rFonts w:ascii="Times New Roman" w:hAnsi="Times New Roman"/>
          <w:sz w:val="25"/>
          <w:szCs w:val="25"/>
        </w:rPr>
        <w:t>DECISION</w:t>
      </w:r>
    </w:p>
    <w:p w:rsidR="00506FEF" w:rsidRDefault="00506FEF" w:rsidP="00506FEF">
      <w:pPr>
        <w:rPr>
          <w:sz w:val="25"/>
          <w:szCs w:val="25"/>
        </w:rPr>
      </w:pPr>
    </w:p>
    <w:p w:rsidR="00506FEF" w:rsidRDefault="00506FEF" w:rsidP="00506FEF">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ch. 71B), the state Administrative Procedure Act (MGL ch. 30A), and the regulations promulgated under these statutes.  </w:t>
      </w:r>
    </w:p>
    <w:p w:rsidR="00506FEF" w:rsidRDefault="00506FEF" w:rsidP="00506FEF">
      <w:pPr>
        <w:rPr>
          <w:sz w:val="25"/>
          <w:szCs w:val="25"/>
        </w:rPr>
      </w:pPr>
    </w:p>
    <w:p w:rsidR="00506FEF" w:rsidRDefault="00506FEF" w:rsidP="00506FEF">
      <w:pPr>
        <w:rPr>
          <w:sz w:val="25"/>
          <w:szCs w:val="25"/>
        </w:rPr>
      </w:pPr>
      <w:r>
        <w:rPr>
          <w:sz w:val="25"/>
          <w:szCs w:val="25"/>
        </w:rPr>
        <w:t>Parents requested a Hearing in the above-referenced matter</w:t>
      </w:r>
      <w:r w:rsidR="00C40DCD">
        <w:rPr>
          <w:sz w:val="25"/>
          <w:szCs w:val="25"/>
        </w:rPr>
        <w:t xml:space="preserve"> on </w:t>
      </w:r>
      <w:r w:rsidR="00A7333F">
        <w:rPr>
          <w:sz w:val="25"/>
          <w:szCs w:val="25"/>
        </w:rPr>
        <w:t>February 7</w:t>
      </w:r>
      <w:r w:rsidR="00C90F5C">
        <w:rPr>
          <w:sz w:val="25"/>
          <w:szCs w:val="25"/>
        </w:rPr>
        <w:t>,</w:t>
      </w:r>
      <w:r w:rsidR="00C40DCD">
        <w:rPr>
          <w:sz w:val="25"/>
          <w:szCs w:val="25"/>
        </w:rPr>
        <w:t xml:space="preserve"> 2014</w:t>
      </w:r>
      <w:r>
        <w:rPr>
          <w:sz w:val="25"/>
          <w:szCs w:val="25"/>
        </w:rPr>
        <w:t xml:space="preserve">.  </w:t>
      </w:r>
      <w:r w:rsidR="00C90F5C">
        <w:rPr>
          <w:sz w:val="25"/>
          <w:szCs w:val="25"/>
        </w:rPr>
        <w:t>Thereafter, by agreement of the Parties</w:t>
      </w:r>
      <w:r w:rsidR="00866FEF">
        <w:rPr>
          <w:sz w:val="25"/>
          <w:szCs w:val="25"/>
        </w:rPr>
        <w:t>,</w:t>
      </w:r>
      <w:r w:rsidR="00C90F5C">
        <w:rPr>
          <w:sz w:val="25"/>
          <w:szCs w:val="25"/>
        </w:rPr>
        <w:t xml:space="preserve"> the matter </w:t>
      </w:r>
      <w:r>
        <w:rPr>
          <w:sz w:val="25"/>
          <w:szCs w:val="25"/>
        </w:rPr>
        <w:t>was scheduled for Hearing on</w:t>
      </w:r>
      <w:r w:rsidR="00A7333F">
        <w:rPr>
          <w:sz w:val="25"/>
          <w:szCs w:val="25"/>
        </w:rPr>
        <w:t xml:space="preserve"> Ju</w:t>
      </w:r>
      <w:r w:rsidR="00124A88">
        <w:rPr>
          <w:sz w:val="25"/>
          <w:szCs w:val="25"/>
        </w:rPr>
        <w:t>n</w:t>
      </w:r>
      <w:r w:rsidR="00A7333F">
        <w:rPr>
          <w:sz w:val="25"/>
          <w:szCs w:val="25"/>
        </w:rPr>
        <w:t xml:space="preserve">e </w:t>
      </w:r>
      <w:r w:rsidR="00124A88">
        <w:rPr>
          <w:sz w:val="25"/>
          <w:szCs w:val="25"/>
        </w:rPr>
        <w:t>2, 4, 5 and 9</w:t>
      </w:r>
      <w:r>
        <w:rPr>
          <w:sz w:val="25"/>
          <w:szCs w:val="25"/>
        </w:rPr>
        <w:t>, 201</w:t>
      </w:r>
      <w:r w:rsidR="00C90F5C">
        <w:rPr>
          <w:sz w:val="25"/>
          <w:szCs w:val="25"/>
        </w:rPr>
        <w:t>4</w:t>
      </w:r>
      <w:r>
        <w:rPr>
          <w:sz w:val="25"/>
          <w:szCs w:val="25"/>
        </w:rPr>
        <w:t>, at DALA/BSEA, One Congress St., Boston, Massachusetts before Hearing Officer Rosa I. Figueroa.  Those present for all or part of the proceedings were:</w:t>
      </w:r>
    </w:p>
    <w:p w:rsidR="00506FEF" w:rsidRDefault="00506FEF" w:rsidP="00506FEF">
      <w:pPr>
        <w:rPr>
          <w:sz w:val="25"/>
          <w:szCs w:val="25"/>
        </w:rPr>
      </w:pPr>
    </w:p>
    <w:p w:rsidR="00506FEF" w:rsidRDefault="00506FEF" w:rsidP="00506FEF">
      <w:pPr>
        <w:rPr>
          <w:sz w:val="25"/>
          <w:szCs w:val="25"/>
        </w:rPr>
      </w:pPr>
      <w:r>
        <w:rPr>
          <w:sz w:val="25"/>
          <w:szCs w:val="25"/>
        </w:rPr>
        <w:t>Student’s father</w:t>
      </w:r>
    </w:p>
    <w:p w:rsidR="00506FEF" w:rsidRDefault="00506FEF" w:rsidP="00506FEF">
      <w:pPr>
        <w:rPr>
          <w:sz w:val="25"/>
          <w:szCs w:val="25"/>
        </w:rPr>
      </w:pPr>
      <w:r>
        <w:rPr>
          <w:sz w:val="25"/>
          <w:szCs w:val="25"/>
        </w:rPr>
        <w:t>Student’s mother</w:t>
      </w:r>
    </w:p>
    <w:p w:rsidR="00506FEF" w:rsidRDefault="00A7333F" w:rsidP="00506FEF">
      <w:pPr>
        <w:rPr>
          <w:sz w:val="25"/>
          <w:szCs w:val="25"/>
        </w:rPr>
      </w:pPr>
      <w:r>
        <w:rPr>
          <w:sz w:val="25"/>
          <w:szCs w:val="25"/>
        </w:rPr>
        <w:t>Heather Gold</w:t>
      </w:r>
      <w:r w:rsidR="00506FEF">
        <w:rPr>
          <w:sz w:val="25"/>
          <w:szCs w:val="25"/>
        </w:rPr>
        <w:t>, Esq.</w:t>
      </w:r>
      <w:r w:rsidR="00506FEF">
        <w:rPr>
          <w:sz w:val="25"/>
          <w:szCs w:val="25"/>
        </w:rPr>
        <w:tab/>
      </w:r>
      <w:r w:rsidR="00506FEF">
        <w:rPr>
          <w:sz w:val="25"/>
          <w:szCs w:val="25"/>
        </w:rPr>
        <w:tab/>
        <w:t>Attorney for Parents</w:t>
      </w:r>
    </w:p>
    <w:p w:rsidR="00506FEF" w:rsidRDefault="001229FD" w:rsidP="00506FEF">
      <w:pPr>
        <w:rPr>
          <w:sz w:val="25"/>
          <w:szCs w:val="25"/>
        </w:rPr>
      </w:pPr>
      <w:r>
        <w:rPr>
          <w:sz w:val="25"/>
          <w:szCs w:val="25"/>
        </w:rPr>
        <w:t xml:space="preserve">Rafael Castro </w:t>
      </w:r>
      <w:r>
        <w:rPr>
          <w:sz w:val="25"/>
          <w:szCs w:val="25"/>
        </w:rPr>
        <w:tab/>
      </w:r>
      <w:r w:rsidR="00506FEF">
        <w:rPr>
          <w:sz w:val="25"/>
          <w:szCs w:val="25"/>
        </w:rPr>
        <w:tab/>
      </w:r>
      <w:r w:rsidR="00506FEF">
        <w:rPr>
          <w:sz w:val="25"/>
          <w:szCs w:val="25"/>
        </w:rPr>
        <w:tab/>
        <w:t>Neuropsychologist</w:t>
      </w:r>
    </w:p>
    <w:p w:rsidR="00F86A23" w:rsidRPr="001229FD" w:rsidRDefault="001229FD" w:rsidP="00506FEF">
      <w:pPr>
        <w:rPr>
          <w:sz w:val="25"/>
          <w:szCs w:val="25"/>
        </w:rPr>
      </w:pPr>
      <w:r w:rsidRPr="001229FD">
        <w:rPr>
          <w:sz w:val="25"/>
          <w:szCs w:val="25"/>
        </w:rPr>
        <w:t>Carla Brockway</w:t>
      </w:r>
      <w:r w:rsidRPr="001229FD">
        <w:rPr>
          <w:sz w:val="25"/>
          <w:szCs w:val="25"/>
        </w:rPr>
        <w:tab/>
      </w:r>
      <w:r w:rsidRPr="001229FD">
        <w:rPr>
          <w:sz w:val="25"/>
          <w:szCs w:val="25"/>
        </w:rPr>
        <w:tab/>
      </w:r>
      <w:r>
        <w:rPr>
          <w:sz w:val="25"/>
          <w:szCs w:val="25"/>
        </w:rPr>
        <w:t xml:space="preserve">Private </w:t>
      </w:r>
      <w:r w:rsidRPr="001229FD">
        <w:rPr>
          <w:sz w:val="25"/>
          <w:szCs w:val="25"/>
        </w:rPr>
        <w:t>T</w:t>
      </w:r>
      <w:r w:rsidR="00F86A23" w:rsidRPr="001229FD">
        <w:rPr>
          <w:sz w:val="25"/>
          <w:szCs w:val="25"/>
        </w:rPr>
        <w:t>utor</w:t>
      </w:r>
      <w:r>
        <w:rPr>
          <w:sz w:val="25"/>
          <w:szCs w:val="25"/>
        </w:rPr>
        <w:t xml:space="preserve"> and</w:t>
      </w:r>
      <w:r w:rsidRPr="001229FD">
        <w:rPr>
          <w:sz w:val="25"/>
          <w:szCs w:val="25"/>
        </w:rPr>
        <w:t xml:space="preserve"> ABA trainer with </w:t>
      </w:r>
      <w:r>
        <w:rPr>
          <w:sz w:val="25"/>
          <w:szCs w:val="25"/>
        </w:rPr>
        <w:t xml:space="preserve">Acton Public Schools </w:t>
      </w:r>
    </w:p>
    <w:p w:rsidR="001229FD" w:rsidRDefault="001229FD" w:rsidP="00506FEF">
      <w:pPr>
        <w:ind w:left="2880" w:hanging="2880"/>
        <w:rPr>
          <w:sz w:val="25"/>
          <w:szCs w:val="25"/>
        </w:rPr>
      </w:pPr>
      <w:r>
        <w:rPr>
          <w:sz w:val="25"/>
          <w:szCs w:val="25"/>
        </w:rPr>
        <w:t>Maureen Austin</w:t>
      </w:r>
      <w:r>
        <w:rPr>
          <w:sz w:val="25"/>
          <w:szCs w:val="25"/>
        </w:rPr>
        <w:tab/>
        <w:t>School Counselor, Learning Prep School</w:t>
      </w:r>
    </w:p>
    <w:p w:rsidR="001229FD" w:rsidRDefault="001229FD" w:rsidP="00506FEF">
      <w:pPr>
        <w:ind w:left="2880" w:hanging="2880"/>
        <w:rPr>
          <w:sz w:val="25"/>
          <w:szCs w:val="25"/>
        </w:rPr>
      </w:pPr>
      <w:r>
        <w:rPr>
          <w:sz w:val="25"/>
          <w:szCs w:val="25"/>
        </w:rPr>
        <w:t>Joan E. Foster</w:t>
      </w:r>
      <w:r>
        <w:rPr>
          <w:sz w:val="25"/>
          <w:szCs w:val="25"/>
        </w:rPr>
        <w:tab/>
        <w:t>Chief Operating Officer and Administrator of Special Education, Learning Prep School</w:t>
      </w:r>
    </w:p>
    <w:p w:rsidR="001229FD" w:rsidRDefault="00A7333F" w:rsidP="00506FEF">
      <w:pPr>
        <w:ind w:left="2880" w:hanging="2880"/>
        <w:rPr>
          <w:sz w:val="25"/>
          <w:szCs w:val="25"/>
        </w:rPr>
      </w:pPr>
      <w:r>
        <w:rPr>
          <w:sz w:val="25"/>
          <w:szCs w:val="25"/>
        </w:rPr>
        <w:t>Nancy Nevils</w:t>
      </w:r>
      <w:r w:rsidR="00506FEF">
        <w:rPr>
          <w:sz w:val="25"/>
          <w:szCs w:val="25"/>
        </w:rPr>
        <w:t>, Esq.</w:t>
      </w:r>
      <w:r w:rsidR="00506FEF">
        <w:rPr>
          <w:sz w:val="25"/>
          <w:szCs w:val="25"/>
        </w:rPr>
        <w:tab/>
        <w:t xml:space="preserve">Attorney for </w:t>
      </w:r>
      <w:r w:rsidR="009F7C54">
        <w:rPr>
          <w:sz w:val="25"/>
          <w:szCs w:val="25"/>
        </w:rPr>
        <w:t xml:space="preserve">Acton </w:t>
      </w:r>
      <w:r w:rsidR="00506FEF">
        <w:rPr>
          <w:sz w:val="25"/>
          <w:szCs w:val="25"/>
        </w:rPr>
        <w:t>Public Schools</w:t>
      </w:r>
    </w:p>
    <w:p w:rsidR="00506FEF" w:rsidRDefault="001229FD" w:rsidP="00506FEF">
      <w:pPr>
        <w:ind w:left="2880" w:hanging="2880"/>
        <w:rPr>
          <w:sz w:val="25"/>
          <w:szCs w:val="25"/>
        </w:rPr>
      </w:pPr>
      <w:r w:rsidRPr="001229FD">
        <w:rPr>
          <w:sz w:val="25"/>
          <w:szCs w:val="25"/>
        </w:rPr>
        <w:t>Elizabeth L. Huber</w:t>
      </w:r>
      <w:r w:rsidR="00506FEF" w:rsidRPr="001229FD">
        <w:rPr>
          <w:sz w:val="25"/>
          <w:szCs w:val="25"/>
        </w:rPr>
        <w:t xml:space="preserve"> </w:t>
      </w:r>
      <w:r w:rsidRPr="001229FD">
        <w:rPr>
          <w:sz w:val="25"/>
          <w:szCs w:val="25"/>
        </w:rPr>
        <w:tab/>
        <w:t>Acton–Boxboro Regional School</w:t>
      </w:r>
    </w:p>
    <w:p w:rsidR="001229FD" w:rsidRPr="001229FD" w:rsidRDefault="001229FD" w:rsidP="00506FEF">
      <w:pPr>
        <w:ind w:left="2880" w:hanging="2880"/>
        <w:rPr>
          <w:sz w:val="25"/>
          <w:szCs w:val="25"/>
        </w:rPr>
      </w:pPr>
      <w:r>
        <w:rPr>
          <w:sz w:val="25"/>
          <w:szCs w:val="25"/>
        </w:rPr>
        <w:t>Mary Emmons</w:t>
      </w:r>
      <w:r>
        <w:rPr>
          <w:sz w:val="25"/>
          <w:szCs w:val="25"/>
        </w:rPr>
        <w:tab/>
      </w:r>
      <w:r w:rsidR="00AF36F9">
        <w:rPr>
          <w:sz w:val="25"/>
          <w:szCs w:val="25"/>
        </w:rPr>
        <w:t xml:space="preserve">Coordinator of Secondary Pupil Services, </w:t>
      </w:r>
      <w:r w:rsidRPr="001229FD">
        <w:rPr>
          <w:sz w:val="25"/>
          <w:szCs w:val="25"/>
        </w:rPr>
        <w:t>Acton–Boxboro Regional School</w:t>
      </w:r>
    </w:p>
    <w:p w:rsidR="00506FEF" w:rsidRDefault="00124A88" w:rsidP="00506FEF">
      <w:pPr>
        <w:ind w:left="2880" w:hanging="2880"/>
        <w:rPr>
          <w:sz w:val="25"/>
          <w:szCs w:val="25"/>
        </w:rPr>
      </w:pPr>
      <w:r>
        <w:rPr>
          <w:sz w:val="25"/>
          <w:szCs w:val="25"/>
        </w:rPr>
        <w:t xml:space="preserve">Spencer Harvey </w:t>
      </w:r>
      <w:r w:rsidR="00506FEF" w:rsidRPr="001229FD">
        <w:rPr>
          <w:sz w:val="25"/>
          <w:szCs w:val="25"/>
        </w:rPr>
        <w:tab/>
      </w:r>
      <w:r>
        <w:rPr>
          <w:sz w:val="25"/>
          <w:szCs w:val="25"/>
        </w:rPr>
        <w:t>Seventh Grade Social Studies Teacher</w:t>
      </w:r>
      <w:r w:rsidR="00506FEF">
        <w:rPr>
          <w:sz w:val="25"/>
          <w:szCs w:val="25"/>
        </w:rPr>
        <w:t xml:space="preserve">, </w:t>
      </w:r>
      <w:r w:rsidRPr="001229FD">
        <w:rPr>
          <w:sz w:val="25"/>
          <w:szCs w:val="25"/>
        </w:rPr>
        <w:t>Acton–Boxboro Regional School</w:t>
      </w:r>
    </w:p>
    <w:p w:rsidR="00F86A23" w:rsidRDefault="00124A88" w:rsidP="00F86A23">
      <w:pPr>
        <w:ind w:left="2880" w:hanging="2880"/>
        <w:rPr>
          <w:sz w:val="25"/>
          <w:szCs w:val="25"/>
        </w:rPr>
      </w:pPr>
      <w:r>
        <w:rPr>
          <w:sz w:val="25"/>
          <w:szCs w:val="25"/>
        </w:rPr>
        <w:t>Melissa Meek</w:t>
      </w:r>
      <w:r w:rsidR="00F86A23">
        <w:rPr>
          <w:sz w:val="25"/>
          <w:szCs w:val="25"/>
        </w:rPr>
        <w:tab/>
      </w:r>
      <w:r>
        <w:rPr>
          <w:sz w:val="25"/>
          <w:szCs w:val="25"/>
        </w:rPr>
        <w:t>Sixth Grade Teacher</w:t>
      </w:r>
      <w:r w:rsidR="00F86A23">
        <w:rPr>
          <w:sz w:val="25"/>
          <w:szCs w:val="25"/>
        </w:rPr>
        <w:t xml:space="preserve">, </w:t>
      </w:r>
      <w:r w:rsidR="006D2551">
        <w:rPr>
          <w:sz w:val="25"/>
          <w:szCs w:val="25"/>
        </w:rPr>
        <w:t xml:space="preserve">Acton </w:t>
      </w:r>
      <w:r w:rsidR="00F86A23">
        <w:rPr>
          <w:sz w:val="25"/>
          <w:szCs w:val="25"/>
        </w:rPr>
        <w:t>Public Schools</w:t>
      </w:r>
    </w:p>
    <w:p w:rsidR="00124A88" w:rsidRDefault="00124A88" w:rsidP="00F86A23">
      <w:pPr>
        <w:ind w:left="2880" w:hanging="2880"/>
        <w:rPr>
          <w:sz w:val="25"/>
          <w:szCs w:val="25"/>
        </w:rPr>
      </w:pPr>
      <w:r>
        <w:rPr>
          <w:sz w:val="25"/>
          <w:szCs w:val="25"/>
        </w:rPr>
        <w:t>Nicole Soucie</w:t>
      </w:r>
      <w:r>
        <w:rPr>
          <w:sz w:val="25"/>
          <w:szCs w:val="25"/>
        </w:rPr>
        <w:tab/>
        <w:t xml:space="preserve">BCBA Consultant to </w:t>
      </w:r>
      <w:r w:rsidRPr="001229FD">
        <w:rPr>
          <w:sz w:val="25"/>
          <w:szCs w:val="25"/>
        </w:rPr>
        <w:t>Acton–Boxboro Regional School</w:t>
      </w:r>
    </w:p>
    <w:p w:rsidR="00F86A23" w:rsidRDefault="00124A88" w:rsidP="00F86A23">
      <w:pPr>
        <w:ind w:left="2880" w:hanging="2880"/>
        <w:rPr>
          <w:sz w:val="25"/>
          <w:szCs w:val="25"/>
        </w:rPr>
      </w:pPr>
      <w:r>
        <w:rPr>
          <w:sz w:val="25"/>
          <w:szCs w:val="25"/>
        </w:rPr>
        <w:t>Elizabeth Broadwater</w:t>
      </w:r>
      <w:r w:rsidR="00F86A23">
        <w:rPr>
          <w:sz w:val="25"/>
          <w:szCs w:val="25"/>
        </w:rPr>
        <w:tab/>
      </w:r>
      <w:r>
        <w:rPr>
          <w:sz w:val="25"/>
          <w:szCs w:val="25"/>
        </w:rPr>
        <w:t xml:space="preserve">Seventh Grade Science Teacher, </w:t>
      </w:r>
      <w:r w:rsidRPr="001229FD">
        <w:rPr>
          <w:sz w:val="25"/>
          <w:szCs w:val="25"/>
        </w:rPr>
        <w:t>Acton–Boxboro Regional School</w:t>
      </w:r>
    </w:p>
    <w:p w:rsidR="00506FEF" w:rsidRDefault="001229FD" w:rsidP="00506FEF">
      <w:pPr>
        <w:ind w:left="2880" w:hanging="2880"/>
        <w:rPr>
          <w:sz w:val="25"/>
          <w:szCs w:val="25"/>
        </w:rPr>
      </w:pPr>
      <w:r>
        <w:rPr>
          <w:sz w:val="25"/>
          <w:szCs w:val="25"/>
        </w:rPr>
        <w:t>Richard Cowen</w:t>
      </w:r>
      <w:r w:rsidR="00506FEF">
        <w:rPr>
          <w:sz w:val="25"/>
          <w:szCs w:val="25"/>
        </w:rPr>
        <w:tab/>
        <w:t xml:space="preserve">School Psychologist, </w:t>
      </w:r>
      <w:r w:rsidRPr="001229FD">
        <w:rPr>
          <w:sz w:val="25"/>
          <w:szCs w:val="25"/>
        </w:rPr>
        <w:t>Acton–Boxboro Regional School</w:t>
      </w:r>
    </w:p>
    <w:p w:rsidR="00506FEF" w:rsidRDefault="001229FD" w:rsidP="00506FEF">
      <w:pPr>
        <w:ind w:left="2880" w:hanging="2880"/>
        <w:rPr>
          <w:sz w:val="25"/>
          <w:szCs w:val="25"/>
        </w:rPr>
      </w:pPr>
      <w:r>
        <w:rPr>
          <w:sz w:val="25"/>
          <w:szCs w:val="25"/>
        </w:rPr>
        <w:t>Kristen Kelley</w:t>
      </w:r>
      <w:r w:rsidR="00506FEF">
        <w:rPr>
          <w:sz w:val="25"/>
          <w:szCs w:val="25"/>
        </w:rPr>
        <w:tab/>
        <w:t>Special Educat</w:t>
      </w:r>
      <w:r w:rsidR="00F86A23">
        <w:rPr>
          <w:sz w:val="25"/>
          <w:szCs w:val="25"/>
        </w:rPr>
        <w:t>ion Teacher</w:t>
      </w:r>
      <w:r>
        <w:rPr>
          <w:sz w:val="25"/>
          <w:szCs w:val="25"/>
        </w:rPr>
        <w:t xml:space="preserve">, </w:t>
      </w:r>
      <w:r w:rsidRPr="001229FD">
        <w:rPr>
          <w:sz w:val="25"/>
          <w:szCs w:val="25"/>
        </w:rPr>
        <w:t>Acton–Boxboro Regional School</w:t>
      </w:r>
      <w:r w:rsidR="006D2551">
        <w:rPr>
          <w:sz w:val="25"/>
          <w:szCs w:val="25"/>
        </w:rPr>
        <w:t xml:space="preserve"> </w:t>
      </w:r>
    </w:p>
    <w:p w:rsidR="00EC200C" w:rsidRDefault="001229FD" w:rsidP="00124A88">
      <w:pPr>
        <w:ind w:left="2880" w:hanging="2880"/>
        <w:rPr>
          <w:sz w:val="25"/>
          <w:szCs w:val="25"/>
        </w:rPr>
      </w:pPr>
      <w:r>
        <w:rPr>
          <w:sz w:val="25"/>
          <w:szCs w:val="25"/>
        </w:rPr>
        <w:t>Amy Reichbach</w:t>
      </w:r>
      <w:r>
        <w:rPr>
          <w:sz w:val="25"/>
          <w:szCs w:val="25"/>
        </w:rPr>
        <w:tab/>
        <w:t>BSEA Hearing Officer, observer</w:t>
      </w:r>
      <w:r w:rsidR="00EC200C">
        <w:rPr>
          <w:sz w:val="25"/>
          <w:szCs w:val="25"/>
        </w:rPr>
        <w:t xml:space="preserve"> </w:t>
      </w:r>
    </w:p>
    <w:p w:rsidR="00C40DCD" w:rsidRDefault="00C40DCD" w:rsidP="00C40DCD">
      <w:pPr>
        <w:rPr>
          <w:sz w:val="25"/>
          <w:szCs w:val="25"/>
        </w:rPr>
      </w:pPr>
      <w:r>
        <w:rPr>
          <w:sz w:val="25"/>
          <w:szCs w:val="25"/>
        </w:rPr>
        <w:t>Carol Kusinitz</w:t>
      </w:r>
      <w:r>
        <w:rPr>
          <w:sz w:val="25"/>
          <w:szCs w:val="25"/>
        </w:rPr>
        <w:tab/>
      </w:r>
      <w:r>
        <w:rPr>
          <w:sz w:val="25"/>
          <w:szCs w:val="25"/>
        </w:rPr>
        <w:tab/>
        <w:t>Court Reporter, Doris Wong Court Reporting Services</w:t>
      </w:r>
    </w:p>
    <w:p w:rsidR="00C40DCD" w:rsidRDefault="00C40DCD" w:rsidP="00C40DCD">
      <w:pPr>
        <w:rPr>
          <w:sz w:val="25"/>
          <w:szCs w:val="25"/>
        </w:rPr>
      </w:pPr>
    </w:p>
    <w:p w:rsidR="00506FEF" w:rsidRDefault="00506FEF" w:rsidP="00506FEF">
      <w:pPr>
        <w:rPr>
          <w:sz w:val="25"/>
          <w:szCs w:val="25"/>
        </w:rPr>
      </w:pPr>
      <w:r>
        <w:rPr>
          <w:sz w:val="25"/>
          <w:szCs w:val="25"/>
        </w:rPr>
        <w:lastRenderedPageBreak/>
        <w:t>The official record of the hearing consists of documents submitted by Parents marked as exhibits PE-1 through PE-</w:t>
      </w:r>
      <w:r w:rsidR="00126FCE">
        <w:rPr>
          <w:sz w:val="25"/>
          <w:szCs w:val="25"/>
        </w:rPr>
        <w:t>69</w:t>
      </w:r>
      <w:r>
        <w:rPr>
          <w:sz w:val="25"/>
          <w:szCs w:val="25"/>
        </w:rPr>
        <w:t xml:space="preserve">, and documents submitted by </w:t>
      </w:r>
      <w:r w:rsidR="00EC200C">
        <w:rPr>
          <w:sz w:val="25"/>
          <w:szCs w:val="25"/>
        </w:rPr>
        <w:t>Acton</w:t>
      </w:r>
      <w:r>
        <w:rPr>
          <w:sz w:val="25"/>
          <w:szCs w:val="25"/>
        </w:rPr>
        <w:t xml:space="preserve"> Public Schools</w:t>
      </w:r>
      <w:r w:rsidR="00EC200C">
        <w:rPr>
          <w:sz w:val="25"/>
          <w:szCs w:val="25"/>
        </w:rPr>
        <w:t xml:space="preserve"> </w:t>
      </w:r>
      <w:r w:rsidR="00F0010B">
        <w:rPr>
          <w:sz w:val="25"/>
          <w:szCs w:val="25"/>
        </w:rPr>
        <w:t xml:space="preserve">(Acton) </w:t>
      </w:r>
      <w:r w:rsidR="00EC200C">
        <w:rPr>
          <w:sz w:val="25"/>
          <w:szCs w:val="25"/>
        </w:rPr>
        <w:t xml:space="preserve">&amp; </w:t>
      </w:r>
      <w:r w:rsidR="00F0010B" w:rsidRPr="001229FD">
        <w:rPr>
          <w:sz w:val="25"/>
          <w:szCs w:val="25"/>
        </w:rPr>
        <w:t>Acton–Boxboro Regional School</w:t>
      </w:r>
      <w:r w:rsidR="00F0010B">
        <w:rPr>
          <w:sz w:val="25"/>
          <w:szCs w:val="25"/>
        </w:rPr>
        <w:t xml:space="preserve"> </w:t>
      </w:r>
      <w:r>
        <w:rPr>
          <w:sz w:val="25"/>
          <w:szCs w:val="25"/>
        </w:rPr>
        <w:t>(</w:t>
      </w:r>
      <w:r w:rsidR="00F0010B">
        <w:rPr>
          <w:sz w:val="25"/>
          <w:szCs w:val="25"/>
        </w:rPr>
        <w:t>AB</w:t>
      </w:r>
      <w:r>
        <w:rPr>
          <w:sz w:val="25"/>
          <w:szCs w:val="25"/>
        </w:rPr>
        <w:t>) marked as exhibits SE-1 through</w:t>
      </w:r>
      <w:r w:rsidR="00F536C6">
        <w:rPr>
          <w:sz w:val="25"/>
          <w:szCs w:val="25"/>
        </w:rPr>
        <w:t xml:space="preserve"> </w:t>
      </w:r>
      <w:r w:rsidR="00F536C6" w:rsidRPr="008449D3">
        <w:rPr>
          <w:sz w:val="25"/>
          <w:szCs w:val="25"/>
        </w:rPr>
        <w:t xml:space="preserve">SE-64 (except that pages 4, and 13 through 18 </w:t>
      </w:r>
      <w:r w:rsidR="005F3042">
        <w:rPr>
          <w:sz w:val="25"/>
          <w:szCs w:val="25"/>
        </w:rPr>
        <w:t xml:space="preserve">of SE-64 </w:t>
      </w:r>
      <w:r w:rsidR="00F536C6" w:rsidRPr="008449D3">
        <w:rPr>
          <w:sz w:val="25"/>
          <w:szCs w:val="25"/>
        </w:rPr>
        <w:t>are excluded</w:t>
      </w:r>
      <w:r w:rsidR="00F536C6">
        <w:rPr>
          <w:sz w:val="25"/>
          <w:szCs w:val="25"/>
        </w:rPr>
        <w:t>), SE-65</w:t>
      </w:r>
      <w:r w:rsidR="00BD08CE">
        <w:rPr>
          <w:sz w:val="25"/>
          <w:szCs w:val="25"/>
        </w:rPr>
        <w:t>, SE-66, SE-66A,</w:t>
      </w:r>
      <w:r w:rsidR="00B11CE8">
        <w:rPr>
          <w:sz w:val="25"/>
          <w:szCs w:val="25"/>
        </w:rPr>
        <w:t xml:space="preserve"> SE-68, SE-69, SE-69A, SE-71, SE-72, </w:t>
      </w:r>
      <w:r w:rsidR="00126FCE">
        <w:rPr>
          <w:sz w:val="25"/>
          <w:szCs w:val="25"/>
        </w:rPr>
        <w:t>SE-73 (</w:t>
      </w:r>
      <w:r w:rsidR="00F536C6">
        <w:rPr>
          <w:sz w:val="25"/>
          <w:szCs w:val="25"/>
        </w:rPr>
        <w:t xml:space="preserve">including </w:t>
      </w:r>
      <w:r w:rsidR="00126FCE">
        <w:rPr>
          <w:sz w:val="25"/>
          <w:szCs w:val="25"/>
        </w:rPr>
        <w:t>SE-73A)</w:t>
      </w:r>
      <w:r w:rsidR="00F536C6">
        <w:rPr>
          <w:sz w:val="25"/>
          <w:szCs w:val="25"/>
        </w:rPr>
        <w:t xml:space="preserve">, </w:t>
      </w:r>
      <w:r w:rsidRPr="008449D3">
        <w:rPr>
          <w:sz w:val="25"/>
          <w:szCs w:val="25"/>
        </w:rPr>
        <w:t>SE-</w:t>
      </w:r>
      <w:r w:rsidR="00126FCE" w:rsidRPr="008449D3">
        <w:rPr>
          <w:sz w:val="25"/>
          <w:szCs w:val="25"/>
        </w:rPr>
        <w:t>74</w:t>
      </w:r>
      <w:r w:rsidR="004F1844" w:rsidRPr="008449D3">
        <w:rPr>
          <w:sz w:val="25"/>
          <w:szCs w:val="25"/>
        </w:rPr>
        <w:t xml:space="preserve"> (except that pages 4 and 13 to 18 </w:t>
      </w:r>
      <w:r w:rsidR="00F536C6" w:rsidRPr="008449D3">
        <w:rPr>
          <w:sz w:val="25"/>
          <w:szCs w:val="25"/>
        </w:rPr>
        <w:t>a</w:t>
      </w:r>
      <w:r w:rsidR="004F1844" w:rsidRPr="008449D3">
        <w:rPr>
          <w:sz w:val="25"/>
          <w:szCs w:val="25"/>
        </w:rPr>
        <w:t>re excluded</w:t>
      </w:r>
      <w:r w:rsidR="004F1844">
        <w:rPr>
          <w:sz w:val="25"/>
          <w:szCs w:val="25"/>
        </w:rPr>
        <w:t>)</w:t>
      </w:r>
      <w:r w:rsidR="00F536C6">
        <w:rPr>
          <w:sz w:val="25"/>
          <w:szCs w:val="25"/>
        </w:rPr>
        <w:t xml:space="preserve">, </w:t>
      </w:r>
      <w:r w:rsidR="00856279" w:rsidRPr="008449D3">
        <w:rPr>
          <w:sz w:val="25"/>
          <w:szCs w:val="25"/>
        </w:rPr>
        <w:t>SE-75, SE-76, SE-77,</w:t>
      </w:r>
      <w:r w:rsidR="00F536C6" w:rsidRPr="008449D3">
        <w:rPr>
          <w:sz w:val="25"/>
          <w:szCs w:val="25"/>
        </w:rPr>
        <w:t xml:space="preserve"> SE-78</w:t>
      </w:r>
      <w:r w:rsidR="005F3042">
        <w:rPr>
          <w:sz w:val="25"/>
          <w:szCs w:val="25"/>
        </w:rPr>
        <w:t>,</w:t>
      </w:r>
      <w:r w:rsidR="00F536C6" w:rsidRPr="00856279">
        <w:rPr>
          <w:sz w:val="25"/>
          <w:szCs w:val="25"/>
        </w:rPr>
        <w:t xml:space="preserve"> </w:t>
      </w:r>
      <w:r w:rsidR="00856279" w:rsidRPr="00856279">
        <w:rPr>
          <w:sz w:val="25"/>
          <w:szCs w:val="25"/>
        </w:rPr>
        <w:t>(</w:t>
      </w:r>
      <w:r w:rsidR="00F536C6" w:rsidRPr="00856279">
        <w:rPr>
          <w:sz w:val="25"/>
          <w:szCs w:val="25"/>
        </w:rPr>
        <w:t>SE-79</w:t>
      </w:r>
      <w:r w:rsidR="00856279">
        <w:rPr>
          <w:sz w:val="25"/>
          <w:szCs w:val="25"/>
        </w:rPr>
        <w:t xml:space="preserve"> marked for identification only), SE-80, </w:t>
      </w:r>
      <w:r w:rsidR="00856279" w:rsidRPr="008449D3">
        <w:rPr>
          <w:sz w:val="25"/>
          <w:szCs w:val="25"/>
        </w:rPr>
        <w:t>SE-81 and SE-82</w:t>
      </w:r>
      <w:r>
        <w:rPr>
          <w:sz w:val="25"/>
          <w:szCs w:val="25"/>
        </w:rPr>
        <w:t>; recorded oral testimony and written closing arguments.  The Parties</w:t>
      </w:r>
      <w:r w:rsidR="005F3042">
        <w:rPr>
          <w:sz w:val="25"/>
          <w:szCs w:val="25"/>
        </w:rPr>
        <w:t>’</w:t>
      </w:r>
      <w:r>
        <w:rPr>
          <w:sz w:val="25"/>
          <w:szCs w:val="25"/>
        </w:rPr>
        <w:t xml:space="preserve"> written closing arguments were received on Ju</w:t>
      </w:r>
      <w:r w:rsidR="00EC200C">
        <w:rPr>
          <w:sz w:val="25"/>
          <w:szCs w:val="25"/>
        </w:rPr>
        <w:t xml:space="preserve">ly </w:t>
      </w:r>
      <w:r w:rsidR="00124A88">
        <w:rPr>
          <w:sz w:val="25"/>
          <w:szCs w:val="25"/>
        </w:rPr>
        <w:t>23</w:t>
      </w:r>
      <w:r>
        <w:rPr>
          <w:sz w:val="25"/>
          <w:szCs w:val="25"/>
        </w:rPr>
        <w:t>, 201</w:t>
      </w:r>
      <w:r w:rsidR="005471CE">
        <w:rPr>
          <w:sz w:val="25"/>
          <w:szCs w:val="25"/>
        </w:rPr>
        <w:t>4</w:t>
      </w:r>
      <w:r>
        <w:rPr>
          <w:sz w:val="25"/>
          <w:szCs w:val="25"/>
        </w:rPr>
        <w:t>.  The record closed on that date.</w:t>
      </w:r>
    </w:p>
    <w:p w:rsidR="00506FEF" w:rsidRDefault="00506FEF" w:rsidP="00506FEF">
      <w:pPr>
        <w:rPr>
          <w:sz w:val="25"/>
          <w:szCs w:val="25"/>
        </w:rPr>
      </w:pPr>
    </w:p>
    <w:p w:rsidR="00506FEF" w:rsidRDefault="00506FEF" w:rsidP="00506FEF">
      <w:pPr>
        <w:rPr>
          <w:b/>
          <w:sz w:val="25"/>
          <w:szCs w:val="25"/>
        </w:rPr>
      </w:pPr>
      <w:r>
        <w:rPr>
          <w:b/>
          <w:sz w:val="25"/>
          <w:szCs w:val="25"/>
        </w:rPr>
        <w:t>HEARING ISSUES:</w:t>
      </w:r>
    </w:p>
    <w:p w:rsidR="00506FEF" w:rsidRDefault="00506FEF" w:rsidP="00506FEF">
      <w:pPr>
        <w:rPr>
          <w:sz w:val="25"/>
          <w:szCs w:val="25"/>
        </w:rPr>
      </w:pPr>
    </w:p>
    <w:p w:rsidR="00283AFF" w:rsidRDefault="00506FEF" w:rsidP="00506FEF">
      <w:pPr>
        <w:numPr>
          <w:ilvl w:val="0"/>
          <w:numId w:val="1"/>
        </w:numPr>
        <w:rPr>
          <w:sz w:val="25"/>
          <w:szCs w:val="25"/>
        </w:rPr>
      </w:pPr>
      <w:r>
        <w:rPr>
          <w:sz w:val="25"/>
          <w:szCs w:val="25"/>
        </w:rPr>
        <w:t xml:space="preserve">Whether </w:t>
      </w:r>
      <w:r w:rsidR="005471CE">
        <w:rPr>
          <w:sz w:val="25"/>
          <w:szCs w:val="25"/>
        </w:rPr>
        <w:t>the IEP and placement o</w:t>
      </w:r>
      <w:r w:rsidR="00283AFF">
        <w:rPr>
          <w:sz w:val="25"/>
          <w:szCs w:val="25"/>
        </w:rPr>
        <w:t xml:space="preserve">ffered by </w:t>
      </w:r>
      <w:r w:rsidR="00004771">
        <w:rPr>
          <w:sz w:val="25"/>
          <w:szCs w:val="25"/>
        </w:rPr>
        <w:t xml:space="preserve">Acton </w:t>
      </w:r>
      <w:r w:rsidR="00B87AFC">
        <w:rPr>
          <w:sz w:val="25"/>
          <w:szCs w:val="25"/>
        </w:rPr>
        <w:t xml:space="preserve">for the period from </w:t>
      </w:r>
      <w:r w:rsidR="00F314F0">
        <w:rPr>
          <w:sz w:val="25"/>
          <w:szCs w:val="25"/>
        </w:rPr>
        <w:t>April 3,</w:t>
      </w:r>
      <w:r w:rsidR="00B87AFC">
        <w:rPr>
          <w:sz w:val="25"/>
          <w:szCs w:val="25"/>
        </w:rPr>
        <w:t xml:space="preserve"> 201</w:t>
      </w:r>
      <w:r w:rsidR="00325279">
        <w:rPr>
          <w:sz w:val="25"/>
          <w:szCs w:val="25"/>
        </w:rPr>
        <w:t>3</w:t>
      </w:r>
      <w:r w:rsidR="00B87AFC">
        <w:rPr>
          <w:sz w:val="25"/>
          <w:szCs w:val="25"/>
        </w:rPr>
        <w:t xml:space="preserve"> to</w:t>
      </w:r>
      <w:r w:rsidR="00004771">
        <w:rPr>
          <w:sz w:val="25"/>
          <w:szCs w:val="25"/>
        </w:rPr>
        <w:t xml:space="preserve">                    </w:t>
      </w:r>
      <w:r w:rsidR="00F314F0">
        <w:rPr>
          <w:sz w:val="25"/>
          <w:szCs w:val="25"/>
        </w:rPr>
        <w:t>January 15, 2014 as amended on June 18, 2013</w:t>
      </w:r>
      <w:r w:rsidR="00F314F0">
        <w:rPr>
          <w:rStyle w:val="FootnoteReference"/>
          <w:sz w:val="25"/>
          <w:szCs w:val="25"/>
        </w:rPr>
        <w:footnoteReference w:id="1"/>
      </w:r>
      <w:r w:rsidR="00B87AFC">
        <w:rPr>
          <w:sz w:val="25"/>
          <w:szCs w:val="25"/>
        </w:rPr>
        <w:t xml:space="preserve">, </w:t>
      </w:r>
      <w:r w:rsidR="005471CE">
        <w:rPr>
          <w:sz w:val="25"/>
          <w:szCs w:val="25"/>
        </w:rPr>
        <w:t>was</w:t>
      </w:r>
      <w:r>
        <w:rPr>
          <w:sz w:val="25"/>
          <w:szCs w:val="25"/>
        </w:rPr>
        <w:t xml:space="preserve"> reasonably calculated to offer Student a Free, Appropriate Public Education (FAPE) in the least restrictive environment consistent with state and federal law?</w:t>
      </w:r>
      <w:r w:rsidR="005471CE">
        <w:rPr>
          <w:sz w:val="25"/>
          <w:szCs w:val="25"/>
        </w:rPr>
        <w:t xml:space="preserve">  </w:t>
      </w:r>
    </w:p>
    <w:p w:rsidR="00506FEF" w:rsidRDefault="00283AFF" w:rsidP="00506FEF">
      <w:pPr>
        <w:numPr>
          <w:ilvl w:val="0"/>
          <w:numId w:val="1"/>
        </w:numPr>
        <w:rPr>
          <w:sz w:val="25"/>
          <w:szCs w:val="25"/>
        </w:rPr>
      </w:pPr>
      <w:r>
        <w:rPr>
          <w:sz w:val="25"/>
          <w:szCs w:val="25"/>
        </w:rPr>
        <w:t xml:space="preserve">Whether the IEP and placement offered by </w:t>
      </w:r>
      <w:r w:rsidR="00004771">
        <w:rPr>
          <w:sz w:val="25"/>
          <w:szCs w:val="25"/>
        </w:rPr>
        <w:t>A</w:t>
      </w:r>
      <w:r w:rsidR="00875A92">
        <w:rPr>
          <w:sz w:val="25"/>
          <w:szCs w:val="25"/>
        </w:rPr>
        <w:t>B</w:t>
      </w:r>
      <w:r>
        <w:rPr>
          <w:sz w:val="25"/>
          <w:szCs w:val="25"/>
        </w:rPr>
        <w:t xml:space="preserve"> </w:t>
      </w:r>
      <w:r w:rsidR="00B87AFC">
        <w:rPr>
          <w:sz w:val="25"/>
          <w:szCs w:val="25"/>
        </w:rPr>
        <w:t xml:space="preserve">covering the period from </w:t>
      </w:r>
      <w:r w:rsidR="00F314F0">
        <w:rPr>
          <w:sz w:val="25"/>
          <w:szCs w:val="25"/>
        </w:rPr>
        <w:t>January 14</w:t>
      </w:r>
      <w:r w:rsidR="00B87AFC">
        <w:rPr>
          <w:sz w:val="25"/>
          <w:szCs w:val="25"/>
        </w:rPr>
        <w:t>, 201</w:t>
      </w:r>
      <w:r w:rsidR="00F314F0">
        <w:rPr>
          <w:sz w:val="25"/>
          <w:szCs w:val="25"/>
        </w:rPr>
        <w:t>4</w:t>
      </w:r>
      <w:r w:rsidR="00B87AFC">
        <w:rPr>
          <w:sz w:val="25"/>
          <w:szCs w:val="25"/>
        </w:rPr>
        <w:t xml:space="preserve"> to </w:t>
      </w:r>
      <w:r w:rsidR="00F314F0">
        <w:rPr>
          <w:sz w:val="25"/>
          <w:szCs w:val="25"/>
        </w:rPr>
        <w:t>January 13</w:t>
      </w:r>
      <w:r w:rsidR="00B87AFC">
        <w:rPr>
          <w:sz w:val="25"/>
          <w:szCs w:val="25"/>
        </w:rPr>
        <w:t>, 201</w:t>
      </w:r>
      <w:r w:rsidR="00F314F0">
        <w:rPr>
          <w:sz w:val="25"/>
          <w:szCs w:val="25"/>
        </w:rPr>
        <w:t>5</w:t>
      </w:r>
      <w:r w:rsidR="00B87AFC">
        <w:rPr>
          <w:sz w:val="25"/>
          <w:szCs w:val="25"/>
        </w:rPr>
        <w:t xml:space="preserve">, following </w:t>
      </w:r>
      <w:r>
        <w:rPr>
          <w:sz w:val="25"/>
          <w:szCs w:val="25"/>
        </w:rPr>
        <w:t>Student</w:t>
      </w:r>
      <w:r w:rsidR="00B87AFC">
        <w:rPr>
          <w:sz w:val="25"/>
          <w:szCs w:val="25"/>
        </w:rPr>
        <w:t>’s</w:t>
      </w:r>
      <w:r>
        <w:rPr>
          <w:sz w:val="25"/>
          <w:szCs w:val="25"/>
        </w:rPr>
        <w:t xml:space="preserve"> unilateral place</w:t>
      </w:r>
      <w:r w:rsidR="00B87AFC">
        <w:rPr>
          <w:sz w:val="25"/>
          <w:szCs w:val="25"/>
        </w:rPr>
        <w:t>ment by Parents</w:t>
      </w:r>
      <w:r>
        <w:rPr>
          <w:sz w:val="25"/>
          <w:szCs w:val="25"/>
        </w:rPr>
        <w:t xml:space="preserve"> at </w:t>
      </w:r>
      <w:r w:rsidR="00F314F0">
        <w:rPr>
          <w:sz w:val="25"/>
          <w:szCs w:val="25"/>
        </w:rPr>
        <w:t>LPS,</w:t>
      </w:r>
      <w:r>
        <w:rPr>
          <w:sz w:val="25"/>
          <w:szCs w:val="25"/>
        </w:rPr>
        <w:t xml:space="preserve"> was reasonably calculated to offer Student a Free Appropriate Public Education (FAPE) in the least restrictive environment consistent with state and federal law?  </w:t>
      </w:r>
    </w:p>
    <w:p w:rsidR="005471CE" w:rsidRDefault="005471CE" w:rsidP="00506FEF">
      <w:pPr>
        <w:numPr>
          <w:ilvl w:val="0"/>
          <w:numId w:val="1"/>
        </w:numPr>
        <w:rPr>
          <w:sz w:val="25"/>
          <w:szCs w:val="25"/>
        </w:rPr>
      </w:pPr>
      <w:r>
        <w:rPr>
          <w:sz w:val="25"/>
          <w:szCs w:val="25"/>
        </w:rPr>
        <w:t xml:space="preserve">Whether Parents </w:t>
      </w:r>
      <w:r w:rsidR="00B87AFC">
        <w:rPr>
          <w:sz w:val="25"/>
          <w:szCs w:val="25"/>
        </w:rPr>
        <w:t>are</w:t>
      </w:r>
      <w:r>
        <w:rPr>
          <w:sz w:val="25"/>
          <w:szCs w:val="25"/>
        </w:rPr>
        <w:t xml:space="preserve"> entitled to reimbursement for their unilateral placement of Student at </w:t>
      </w:r>
      <w:r w:rsidR="00B87AFC">
        <w:rPr>
          <w:sz w:val="25"/>
          <w:szCs w:val="25"/>
        </w:rPr>
        <w:t xml:space="preserve">the </w:t>
      </w:r>
      <w:r w:rsidR="00124A88">
        <w:rPr>
          <w:sz w:val="25"/>
          <w:szCs w:val="25"/>
        </w:rPr>
        <w:t>Learning Prep School</w:t>
      </w:r>
      <w:r w:rsidR="00B87AFC">
        <w:rPr>
          <w:sz w:val="25"/>
          <w:szCs w:val="25"/>
        </w:rPr>
        <w:t xml:space="preserve"> for the 2013–</w:t>
      </w:r>
      <w:r w:rsidR="00283AFF">
        <w:rPr>
          <w:sz w:val="25"/>
          <w:szCs w:val="25"/>
        </w:rPr>
        <w:t>2014 school year</w:t>
      </w:r>
      <w:r w:rsidR="00F314F0">
        <w:rPr>
          <w:sz w:val="25"/>
          <w:szCs w:val="25"/>
        </w:rPr>
        <w:t>,</w:t>
      </w:r>
      <w:r w:rsidR="00875A92">
        <w:rPr>
          <w:sz w:val="25"/>
          <w:szCs w:val="25"/>
        </w:rPr>
        <w:t xml:space="preserve"> and </w:t>
      </w:r>
      <w:r w:rsidR="00F314F0">
        <w:rPr>
          <w:sz w:val="25"/>
          <w:szCs w:val="25"/>
        </w:rPr>
        <w:t xml:space="preserve">for </w:t>
      </w:r>
      <w:r w:rsidR="00875A92">
        <w:rPr>
          <w:sz w:val="25"/>
          <w:szCs w:val="25"/>
        </w:rPr>
        <w:t>prospective placement of Student at Learning Prep School for the 2014–2015 school year</w:t>
      </w:r>
      <w:r w:rsidR="00283AFF">
        <w:rPr>
          <w:sz w:val="25"/>
          <w:szCs w:val="25"/>
        </w:rPr>
        <w:t>.</w:t>
      </w:r>
    </w:p>
    <w:p w:rsidR="00506FEF" w:rsidRDefault="00506FEF" w:rsidP="00506FEF">
      <w:pPr>
        <w:ind w:left="720"/>
        <w:rPr>
          <w:b/>
          <w:sz w:val="25"/>
          <w:szCs w:val="25"/>
        </w:rPr>
      </w:pPr>
      <w:r>
        <w:rPr>
          <w:sz w:val="25"/>
          <w:szCs w:val="25"/>
        </w:rPr>
        <w:t xml:space="preserve">                       </w:t>
      </w:r>
    </w:p>
    <w:p w:rsidR="00506FEF" w:rsidRDefault="00506FEF" w:rsidP="00506FEF">
      <w:pPr>
        <w:rPr>
          <w:b/>
          <w:sz w:val="25"/>
          <w:szCs w:val="25"/>
        </w:rPr>
      </w:pPr>
      <w:r>
        <w:rPr>
          <w:b/>
          <w:sz w:val="25"/>
          <w:szCs w:val="25"/>
        </w:rPr>
        <w:t>POSITIONS OF THE PARTIES:</w:t>
      </w:r>
    </w:p>
    <w:p w:rsidR="00506FEF" w:rsidRDefault="00506FEF" w:rsidP="00506FEF">
      <w:pPr>
        <w:pStyle w:val="Footer"/>
        <w:rPr>
          <w:b/>
          <w:sz w:val="25"/>
          <w:szCs w:val="25"/>
        </w:rPr>
      </w:pPr>
    </w:p>
    <w:p w:rsidR="00506FEF" w:rsidRDefault="00506FEF" w:rsidP="00506FEF">
      <w:pPr>
        <w:pStyle w:val="Footer"/>
        <w:rPr>
          <w:b/>
          <w:sz w:val="25"/>
          <w:szCs w:val="25"/>
        </w:rPr>
      </w:pPr>
      <w:r>
        <w:rPr>
          <w:b/>
          <w:sz w:val="25"/>
          <w:szCs w:val="25"/>
        </w:rPr>
        <w:t>Parents’ Position:</w:t>
      </w:r>
    </w:p>
    <w:p w:rsidR="00506FEF" w:rsidRDefault="00506FEF" w:rsidP="00506FEF">
      <w:pPr>
        <w:pStyle w:val="Footer"/>
        <w:rPr>
          <w:b/>
          <w:sz w:val="25"/>
          <w:szCs w:val="25"/>
        </w:rPr>
      </w:pPr>
    </w:p>
    <w:p w:rsidR="00506FEF" w:rsidRDefault="00506FEF" w:rsidP="009121B6">
      <w:pPr>
        <w:pStyle w:val="Footer"/>
        <w:rPr>
          <w:sz w:val="25"/>
          <w:szCs w:val="25"/>
        </w:rPr>
      </w:pPr>
      <w:r>
        <w:rPr>
          <w:sz w:val="25"/>
          <w:szCs w:val="25"/>
        </w:rPr>
        <w:t xml:space="preserve">Parents </w:t>
      </w:r>
      <w:r w:rsidR="00B87AFC">
        <w:rPr>
          <w:sz w:val="25"/>
          <w:szCs w:val="25"/>
        </w:rPr>
        <w:t xml:space="preserve">assert that </w:t>
      </w:r>
      <w:r w:rsidR="001438DA">
        <w:rPr>
          <w:sz w:val="25"/>
          <w:szCs w:val="25"/>
        </w:rPr>
        <w:t xml:space="preserve">Acton’s and AB’s failure to explore alternative programs and services and disregard of the information and evaluations provided by </w:t>
      </w:r>
      <w:r w:rsidR="00B87AFC">
        <w:rPr>
          <w:sz w:val="25"/>
          <w:szCs w:val="25"/>
        </w:rPr>
        <w:t>Student</w:t>
      </w:r>
      <w:r w:rsidR="001438DA">
        <w:rPr>
          <w:sz w:val="25"/>
          <w:szCs w:val="25"/>
        </w:rPr>
        <w:t>’s parents, clinicians and its own staff resulted in a denial of FAPE to Student.  They argue that the overwhelming evidence supports their belief that the integrated Connections Program at AB was inappropriate even with the modifications pro</w:t>
      </w:r>
      <w:r w:rsidR="00875A92">
        <w:rPr>
          <w:sz w:val="25"/>
          <w:szCs w:val="25"/>
        </w:rPr>
        <w:t>v</w:t>
      </w:r>
      <w:r w:rsidR="001438DA">
        <w:rPr>
          <w:sz w:val="25"/>
          <w:szCs w:val="25"/>
        </w:rPr>
        <w:t xml:space="preserve">ided.  Parents state that their experts recommended Student’s participation in a language–based program that addressed all of his educational needs </w:t>
      </w:r>
      <w:r w:rsidR="00811DB8">
        <w:rPr>
          <w:sz w:val="25"/>
          <w:szCs w:val="25"/>
        </w:rPr>
        <w:t>and offered Student a community of like peers, for seventh and eighth grades (2013–2014 and 2014–2015)</w:t>
      </w:r>
      <w:r w:rsidR="00A00FE5">
        <w:rPr>
          <w:sz w:val="25"/>
          <w:szCs w:val="25"/>
        </w:rPr>
        <w:t xml:space="preserve">, </w:t>
      </w:r>
      <w:r w:rsidR="001438DA">
        <w:rPr>
          <w:sz w:val="25"/>
          <w:szCs w:val="25"/>
        </w:rPr>
        <w:t>but instead Acton and AB disregard</w:t>
      </w:r>
      <w:r w:rsidR="00A00FE5">
        <w:rPr>
          <w:sz w:val="25"/>
          <w:szCs w:val="25"/>
        </w:rPr>
        <w:t>ed</w:t>
      </w:r>
      <w:r w:rsidR="001438DA">
        <w:rPr>
          <w:sz w:val="25"/>
          <w:szCs w:val="25"/>
        </w:rPr>
        <w:t xml:space="preserve"> these recommendations forcing Parents to reject the proposed program and placement for the 2013–2014 and the 2014–2015 school years</w:t>
      </w:r>
      <w:r w:rsidR="00A00FE5">
        <w:rPr>
          <w:sz w:val="25"/>
          <w:szCs w:val="25"/>
        </w:rPr>
        <w:t>, Student’s seventh and eighth grades</w:t>
      </w:r>
      <w:r w:rsidR="00325279">
        <w:rPr>
          <w:sz w:val="25"/>
          <w:szCs w:val="25"/>
        </w:rPr>
        <w:t xml:space="preserve">.  </w:t>
      </w:r>
      <w:r w:rsidR="001438DA">
        <w:rPr>
          <w:sz w:val="25"/>
          <w:szCs w:val="25"/>
        </w:rPr>
        <w:t>As such, Parents had no choice but to unilaterally place Student at Lea</w:t>
      </w:r>
      <w:r w:rsidR="00875A92">
        <w:rPr>
          <w:sz w:val="25"/>
          <w:szCs w:val="25"/>
        </w:rPr>
        <w:t>rn</w:t>
      </w:r>
      <w:r w:rsidR="001438DA">
        <w:rPr>
          <w:sz w:val="25"/>
          <w:szCs w:val="25"/>
        </w:rPr>
        <w:t xml:space="preserve">ing Prep for the </w:t>
      </w:r>
      <w:r w:rsidR="00875A92">
        <w:rPr>
          <w:sz w:val="25"/>
          <w:szCs w:val="25"/>
        </w:rPr>
        <w:t>2013–2014 school year, for which they seek reimbursement</w:t>
      </w:r>
      <w:r w:rsidR="00325279">
        <w:rPr>
          <w:sz w:val="25"/>
          <w:szCs w:val="25"/>
        </w:rPr>
        <w:t xml:space="preserve"> inclusive of transportation</w:t>
      </w:r>
      <w:r w:rsidR="00875A92">
        <w:rPr>
          <w:sz w:val="25"/>
          <w:szCs w:val="25"/>
        </w:rPr>
        <w:t>.  Parents also seek an order for prospective placement of Student at Learning Prep for the 2014–2015 school year.</w:t>
      </w:r>
    </w:p>
    <w:p w:rsidR="000A1D38" w:rsidRDefault="000A1D38" w:rsidP="009121B6">
      <w:pPr>
        <w:pStyle w:val="Footer"/>
        <w:rPr>
          <w:sz w:val="25"/>
          <w:szCs w:val="25"/>
        </w:rPr>
      </w:pPr>
    </w:p>
    <w:p w:rsidR="000A1D38" w:rsidRDefault="000A1D38" w:rsidP="009121B6">
      <w:pPr>
        <w:pStyle w:val="Footer"/>
        <w:rPr>
          <w:sz w:val="25"/>
          <w:szCs w:val="25"/>
        </w:rPr>
      </w:pPr>
      <w:r>
        <w:rPr>
          <w:sz w:val="25"/>
          <w:szCs w:val="25"/>
        </w:rPr>
        <w:lastRenderedPageBreak/>
        <w:t xml:space="preserve">Similarly, Parents argue that AB’s proposal for extended year services must be rejected because it fails to provide Student with the program and placement he requires. </w:t>
      </w:r>
    </w:p>
    <w:p w:rsidR="001321E2" w:rsidRDefault="001321E2" w:rsidP="00506FEF">
      <w:pPr>
        <w:pStyle w:val="Footer"/>
        <w:rPr>
          <w:b/>
          <w:sz w:val="25"/>
          <w:szCs w:val="25"/>
        </w:rPr>
      </w:pPr>
    </w:p>
    <w:p w:rsidR="00506FEF" w:rsidRDefault="009121B6" w:rsidP="00506FEF">
      <w:pPr>
        <w:pStyle w:val="Footer"/>
        <w:rPr>
          <w:b/>
          <w:sz w:val="25"/>
          <w:szCs w:val="25"/>
        </w:rPr>
      </w:pPr>
      <w:r>
        <w:rPr>
          <w:b/>
          <w:sz w:val="25"/>
          <w:szCs w:val="25"/>
        </w:rPr>
        <w:t>Acton Publi</w:t>
      </w:r>
      <w:r w:rsidR="00875A92">
        <w:rPr>
          <w:b/>
          <w:sz w:val="25"/>
          <w:szCs w:val="25"/>
        </w:rPr>
        <w:t>c Schools and Acton</w:t>
      </w:r>
      <w:r>
        <w:rPr>
          <w:b/>
          <w:sz w:val="25"/>
          <w:szCs w:val="25"/>
        </w:rPr>
        <w:t>–Boxboro Regional School</w:t>
      </w:r>
      <w:r w:rsidR="00506FEF">
        <w:rPr>
          <w:b/>
          <w:sz w:val="25"/>
          <w:szCs w:val="25"/>
        </w:rPr>
        <w:t>’s Position:</w:t>
      </w:r>
    </w:p>
    <w:p w:rsidR="00506FEF" w:rsidRDefault="00506FEF" w:rsidP="00506FEF">
      <w:pPr>
        <w:pStyle w:val="Footer"/>
        <w:rPr>
          <w:bCs/>
          <w:sz w:val="25"/>
          <w:szCs w:val="25"/>
        </w:rPr>
      </w:pPr>
    </w:p>
    <w:p w:rsidR="000A1D38" w:rsidRDefault="00875A92" w:rsidP="00283AFF">
      <w:pPr>
        <w:pStyle w:val="Footer"/>
        <w:rPr>
          <w:sz w:val="25"/>
          <w:szCs w:val="25"/>
        </w:rPr>
      </w:pPr>
      <w:r>
        <w:rPr>
          <w:sz w:val="25"/>
          <w:szCs w:val="25"/>
        </w:rPr>
        <w:t xml:space="preserve">Acton and AB argue that </w:t>
      </w:r>
      <w:r w:rsidR="00412CC8">
        <w:rPr>
          <w:sz w:val="25"/>
          <w:szCs w:val="25"/>
        </w:rPr>
        <w:t>they have</w:t>
      </w:r>
      <w:r>
        <w:rPr>
          <w:sz w:val="25"/>
          <w:szCs w:val="25"/>
        </w:rPr>
        <w:t xml:space="preserve"> offered Student appropriate placement in in–district programs in which Student was able to make effective progress in all areas of need</w:t>
      </w:r>
      <w:r w:rsidR="009C04AB">
        <w:rPr>
          <w:sz w:val="25"/>
          <w:szCs w:val="25"/>
        </w:rPr>
        <w:t>.</w:t>
      </w:r>
      <w:r>
        <w:rPr>
          <w:sz w:val="25"/>
          <w:szCs w:val="25"/>
        </w:rPr>
        <w:t xml:space="preserve">  Furthermore, AB argues that its offer to have Student participate in the integrated Connections Program in AB</w:t>
      </w:r>
      <w:r w:rsidR="00D23D56">
        <w:rPr>
          <w:sz w:val="25"/>
          <w:szCs w:val="25"/>
        </w:rPr>
        <w:t xml:space="preserve"> under a partial inclusion model,</w:t>
      </w:r>
      <w:r>
        <w:rPr>
          <w:sz w:val="25"/>
          <w:szCs w:val="25"/>
        </w:rPr>
        <w:t xml:space="preserve"> with specific modifications</w:t>
      </w:r>
      <w:r w:rsidR="00D23D56">
        <w:rPr>
          <w:sz w:val="25"/>
          <w:szCs w:val="25"/>
        </w:rPr>
        <w:t>,</w:t>
      </w:r>
      <w:r>
        <w:rPr>
          <w:sz w:val="25"/>
          <w:szCs w:val="25"/>
        </w:rPr>
        <w:t xml:space="preserve"> was </w:t>
      </w:r>
      <w:r w:rsidR="00D23D56">
        <w:rPr>
          <w:sz w:val="25"/>
          <w:szCs w:val="25"/>
        </w:rPr>
        <w:t>ap</w:t>
      </w:r>
      <w:r>
        <w:rPr>
          <w:sz w:val="25"/>
          <w:szCs w:val="25"/>
        </w:rPr>
        <w:t>prop</w:t>
      </w:r>
      <w:r w:rsidR="00D23D56">
        <w:rPr>
          <w:sz w:val="25"/>
          <w:szCs w:val="25"/>
        </w:rPr>
        <w:t>riately</w:t>
      </w:r>
      <w:r>
        <w:rPr>
          <w:sz w:val="25"/>
          <w:szCs w:val="25"/>
        </w:rPr>
        <w:t xml:space="preserve"> designed to provide Student a FAPE</w:t>
      </w:r>
      <w:r w:rsidR="000A1D38">
        <w:rPr>
          <w:sz w:val="25"/>
          <w:szCs w:val="25"/>
        </w:rPr>
        <w:t xml:space="preserve">. </w:t>
      </w:r>
      <w:r w:rsidR="00246C65">
        <w:rPr>
          <w:sz w:val="25"/>
          <w:szCs w:val="25"/>
        </w:rPr>
        <w:t xml:space="preserve"> </w:t>
      </w:r>
      <w:r w:rsidR="000A1D38">
        <w:rPr>
          <w:sz w:val="25"/>
          <w:szCs w:val="25"/>
        </w:rPr>
        <w:t>It also constitutes a</w:t>
      </w:r>
      <w:r>
        <w:rPr>
          <w:sz w:val="25"/>
          <w:szCs w:val="25"/>
        </w:rPr>
        <w:t xml:space="preserve"> lesser restrictive program</w:t>
      </w:r>
      <w:r w:rsidR="000A1D38">
        <w:rPr>
          <w:sz w:val="25"/>
          <w:szCs w:val="25"/>
        </w:rPr>
        <w:t xml:space="preserve"> than what Parents propose</w:t>
      </w:r>
      <w:r>
        <w:rPr>
          <w:sz w:val="25"/>
          <w:szCs w:val="25"/>
        </w:rPr>
        <w:t xml:space="preserve">.  </w:t>
      </w:r>
    </w:p>
    <w:p w:rsidR="000A1D38" w:rsidRDefault="000A1D38" w:rsidP="00283AFF">
      <w:pPr>
        <w:pStyle w:val="Footer"/>
        <w:rPr>
          <w:sz w:val="25"/>
          <w:szCs w:val="25"/>
        </w:rPr>
      </w:pPr>
    </w:p>
    <w:p w:rsidR="00506FEF" w:rsidRDefault="000A1D38" w:rsidP="00283AFF">
      <w:pPr>
        <w:pStyle w:val="Footer"/>
        <w:rPr>
          <w:bCs/>
          <w:sz w:val="25"/>
          <w:szCs w:val="25"/>
        </w:rPr>
      </w:pPr>
      <w:r>
        <w:rPr>
          <w:sz w:val="25"/>
          <w:szCs w:val="25"/>
        </w:rPr>
        <w:t xml:space="preserve">Furthermore, </w:t>
      </w:r>
      <w:r w:rsidR="00875A92">
        <w:rPr>
          <w:sz w:val="25"/>
          <w:szCs w:val="25"/>
        </w:rPr>
        <w:t>AB argue</w:t>
      </w:r>
      <w:r>
        <w:rPr>
          <w:sz w:val="25"/>
          <w:szCs w:val="25"/>
        </w:rPr>
        <w:t>s</w:t>
      </w:r>
      <w:r w:rsidR="00875A92">
        <w:rPr>
          <w:sz w:val="25"/>
          <w:szCs w:val="25"/>
        </w:rPr>
        <w:t xml:space="preserve"> that its excellent staff </w:t>
      </w:r>
      <w:r>
        <w:rPr>
          <w:sz w:val="25"/>
          <w:szCs w:val="25"/>
        </w:rPr>
        <w:t>(</w:t>
      </w:r>
      <w:r w:rsidR="00875A92">
        <w:rPr>
          <w:sz w:val="25"/>
          <w:szCs w:val="25"/>
        </w:rPr>
        <w:t>inclusive of the special education teacher who had been working with Student since he was in fourth grade</w:t>
      </w:r>
      <w:r>
        <w:rPr>
          <w:sz w:val="25"/>
          <w:szCs w:val="25"/>
        </w:rPr>
        <w:t>)</w:t>
      </w:r>
      <w:r w:rsidR="00875A92">
        <w:rPr>
          <w:sz w:val="25"/>
          <w:szCs w:val="25"/>
        </w:rPr>
        <w:t xml:space="preserve">, would have made it possible for </w:t>
      </w:r>
      <w:r w:rsidR="00D23D56">
        <w:rPr>
          <w:sz w:val="25"/>
          <w:szCs w:val="25"/>
        </w:rPr>
        <w:t>Student</w:t>
      </w:r>
      <w:r w:rsidR="00875A92">
        <w:rPr>
          <w:sz w:val="25"/>
          <w:szCs w:val="25"/>
        </w:rPr>
        <w:t xml:space="preserve"> to </w:t>
      </w:r>
      <w:r w:rsidR="00D23D56">
        <w:rPr>
          <w:sz w:val="25"/>
          <w:szCs w:val="25"/>
        </w:rPr>
        <w:t xml:space="preserve">receive </w:t>
      </w:r>
      <w:r w:rsidR="00875A92">
        <w:rPr>
          <w:sz w:val="25"/>
          <w:szCs w:val="25"/>
        </w:rPr>
        <w:t xml:space="preserve">specially designed instruction in </w:t>
      </w:r>
      <w:r w:rsidR="00DF3EB5">
        <w:rPr>
          <w:sz w:val="25"/>
          <w:szCs w:val="25"/>
        </w:rPr>
        <w:t xml:space="preserve">reading, </w:t>
      </w:r>
      <w:r w:rsidR="00875A92">
        <w:rPr>
          <w:sz w:val="25"/>
          <w:szCs w:val="25"/>
        </w:rPr>
        <w:t xml:space="preserve">math, </w:t>
      </w:r>
      <w:r w:rsidR="00DF3EB5">
        <w:rPr>
          <w:sz w:val="25"/>
          <w:szCs w:val="25"/>
        </w:rPr>
        <w:t xml:space="preserve">written language, </w:t>
      </w:r>
      <w:r w:rsidR="00875A92">
        <w:rPr>
          <w:sz w:val="25"/>
          <w:szCs w:val="25"/>
        </w:rPr>
        <w:t xml:space="preserve">speech and language, </w:t>
      </w:r>
      <w:r w:rsidR="00DF3EB5">
        <w:rPr>
          <w:sz w:val="25"/>
          <w:szCs w:val="25"/>
        </w:rPr>
        <w:t>counseling</w:t>
      </w:r>
      <w:r w:rsidR="00D23D56">
        <w:rPr>
          <w:sz w:val="25"/>
          <w:szCs w:val="25"/>
        </w:rPr>
        <w:t xml:space="preserve"> (added later),</w:t>
      </w:r>
      <w:r w:rsidR="00DF3EB5">
        <w:rPr>
          <w:sz w:val="25"/>
          <w:szCs w:val="25"/>
        </w:rPr>
        <w:t xml:space="preserve"> </w:t>
      </w:r>
      <w:r w:rsidR="00D23D56">
        <w:rPr>
          <w:sz w:val="25"/>
          <w:szCs w:val="25"/>
        </w:rPr>
        <w:t xml:space="preserve">and executive functioning support.  </w:t>
      </w:r>
      <w:r>
        <w:rPr>
          <w:sz w:val="25"/>
          <w:szCs w:val="25"/>
        </w:rPr>
        <w:t xml:space="preserve">As part of the proposed partial inclusion program, </w:t>
      </w:r>
      <w:r w:rsidR="00D23D56">
        <w:rPr>
          <w:sz w:val="25"/>
          <w:szCs w:val="25"/>
        </w:rPr>
        <w:t xml:space="preserve">AB also offered to </w:t>
      </w:r>
      <w:r w:rsidR="00DF3EB5">
        <w:rPr>
          <w:sz w:val="25"/>
          <w:szCs w:val="25"/>
        </w:rPr>
        <w:t>provid</w:t>
      </w:r>
      <w:r w:rsidR="00D23D56">
        <w:rPr>
          <w:sz w:val="25"/>
          <w:szCs w:val="25"/>
        </w:rPr>
        <w:t>e</w:t>
      </w:r>
      <w:r w:rsidR="00DF3EB5">
        <w:rPr>
          <w:sz w:val="25"/>
          <w:szCs w:val="25"/>
        </w:rPr>
        <w:t xml:space="preserve"> assistance to address </w:t>
      </w:r>
      <w:r w:rsidR="00D23D56">
        <w:rPr>
          <w:sz w:val="25"/>
          <w:szCs w:val="25"/>
        </w:rPr>
        <w:t xml:space="preserve">Student’s </w:t>
      </w:r>
      <w:r w:rsidR="00DF3EB5">
        <w:rPr>
          <w:sz w:val="25"/>
          <w:szCs w:val="25"/>
        </w:rPr>
        <w:t>communication, academics</w:t>
      </w:r>
      <w:r w:rsidR="00D23D56">
        <w:rPr>
          <w:sz w:val="25"/>
          <w:szCs w:val="25"/>
        </w:rPr>
        <w:t>,</w:t>
      </w:r>
      <w:r w:rsidR="00DF3EB5">
        <w:rPr>
          <w:sz w:val="25"/>
          <w:szCs w:val="25"/>
        </w:rPr>
        <w:t xml:space="preserve"> social skills and fine motor </w:t>
      </w:r>
      <w:r w:rsidR="00D23D56">
        <w:rPr>
          <w:sz w:val="25"/>
          <w:szCs w:val="25"/>
        </w:rPr>
        <w:t>skills in the general education setting as well as consultation among staff</w:t>
      </w:r>
      <w:r w:rsidR="00875A92">
        <w:rPr>
          <w:sz w:val="25"/>
          <w:szCs w:val="25"/>
        </w:rPr>
        <w:t>.</w:t>
      </w:r>
      <w:r w:rsidR="00D23D56">
        <w:rPr>
          <w:sz w:val="25"/>
          <w:szCs w:val="25"/>
        </w:rPr>
        <w:t xml:space="preserve">  </w:t>
      </w:r>
      <w:r w:rsidR="00875A92">
        <w:rPr>
          <w:sz w:val="25"/>
          <w:szCs w:val="25"/>
        </w:rPr>
        <w:t xml:space="preserve"> </w:t>
      </w:r>
      <w:r w:rsidR="009C04AB">
        <w:rPr>
          <w:sz w:val="25"/>
          <w:szCs w:val="25"/>
        </w:rPr>
        <w:t xml:space="preserve">   </w:t>
      </w:r>
      <w:r w:rsidR="00283AFF">
        <w:rPr>
          <w:bCs/>
          <w:sz w:val="25"/>
          <w:szCs w:val="25"/>
        </w:rPr>
        <w:t xml:space="preserve">  </w:t>
      </w:r>
    </w:p>
    <w:p w:rsidR="00506FEF" w:rsidRDefault="00506FEF" w:rsidP="00506FEF">
      <w:pPr>
        <w:pStyle w:val="Footer"/>
        <w:rPr>
          <w:sz w:val="25"/>
          <w:szCs w:val="25"/>
        </w:rPr>
      </w:pPr>
    </w:p>
    <w:p w:rsidR="00506FEF" w:rsidRDefault="00506FEF" w:rsidP="00506FEF">
      <w:pPr>
        <w:pStyle w:val="Footer"/>
        <w:rPr>
          <w:sz w:val="25"/>
          <w:szCs w:val="25"/>
        </w:rPr>
      </w:pPr>
      <w:r>
        <w:rPr>
          <w:b/>
          <w:bCs/>
          <w:sz w:val="25"/>
          <w:szCs w:val="25"/>
        </w:rPr>
        <w:t>FINDINGS OF FACT:</w:t>
      </w:r>
    </w:p>
    <w:p w:rsidR="00506FEF" w:rsidRDefault="00506FEF" w:rsidP="00506FEF">
      <w:pPr>
        <w:rPr>
          <w:b/>
          <w:bCs/>
          <w:sz w:val="25"/>
          <w:szCs w:val="25"/>
        </w:rPr>
      </w:pPr>
    </w:p>
    <w:p w:rsidR="00506FEF" w:rsidRDefault="00506FEF" w:rsidP="00506FEF">
      <w:pPr>
        <w:numPr>
          <w:ilvl w:val="0"/>
          <w:numId w:val="2"/>
        </w:numPr>
        <w:ind w:left="0"/>
        <w:contextualSpacing/>
        <w:rPr>
          <w:sz w:val="25"/>
          <w:szCs w:val="25"/>
          <w:lang w:bidi="en-US"/>
        </w:rPr>
      </w:pPr>
      <w:r>
        <w:rPr>
          <w:sz w:val="25"/>
          <w:szCs w:val="25"/>
          <w:lang w:bidi="en-US"/>
        </w:rPr>
        <w:t xml:space="preserve">Student </w:t>
      </w:r>
      <w:r w:rsidR="00B87AFC">
        <w:rPr>
          <w:sz w:val="25"/>
          <w:szCs w:val="25"/>
          <w:lang w:bidi="en-US"/>
        </w:rPr>
        <w:t>i</w:t>
      </w:r>
      <w:r w:rsidR="00283AFF">
        <w:rPr>
          <w:sz w:val="25"/>
          <w:szCs w:val="25"/>
          <w:lang w:bidi="en-US"/>
        </w:rPr>
        <w:t>s a</w:t>
      </w:r>
      <w:r w:rsidR="00B87AFC">
        <w:rPr>
          <w:sz w:val="25"/>
          <w:szCs w:val="25"/>
          <w:lang w:bidi="en-US"/>
        </w:rPr>
        <w:t xml:space="preserve"> </w:t>
      </w:r>
      <w:r w:rsidR="00034A36">
        <w:rPr>
          <w:sz w:val="25"/>
          <w:szCs w:val="25"/>
          <w:lang w:bidi="en-US"/>
        </w:rPr>
        <w:t xml:space="preserve">fourteen </w:t>
      </w:r>
      <w:r w:rsidR="00001316">
        <w:rPr>
          <w:sz w:val="25"/>
          <w:szCs w:val="25"/>
          <w:lang w:bidi="en-US"/>
        </w:rPr>
        <w:t xml:space="preserve">year–old </w:t>
      </w:r>
      <w:r w:rsidR="00283AFF">
        <w:rPr>
          <w:sz w:val="25"/>
          <w:szCs w:val="25"/>
          <w:lang w:bidi="en-US"/>
        </w:rPr>
        <w:t xml:space="preserve">resident of </w:t>
      </w:r>
      <w:r w:rsidR="00034A36">
        <w:rPr>
          <w:sz w:val="25"/>
          <w:szCs w:val="25"/>
          <w:lang w:bidi="en-US"/>
        </w:rPr>
        <w:t>Acton, MA</w:t>
      </w:r>
      <w:r w:rsidR="00283AFF">
        <w:rPr>
          <w:sz w:val="25"/>
          <w:szCs w:val="25"/>
          <w:lang w:bidi="en-US"/>
        </w:rPr>
        <w:t xml:space="preserve">.  </w:t>
      </w:r>
      <w:r w:rsidR="00283AFF" w:rsidRPr="00034A36">
        <w:rPr>
          <w:sz w:val="25"/>
          <w:szCs w:val="25"/>
          <w:lang w:bidi="en-US"/>
        </w:rPr>
        <w:t>He has been diagnosed with</w:t>
      </w:r>
      <w:r w:rsidR="00283AFF" w:rsidRPr="009121B6">
        <w:rPr>
          <w:i/>
          <w:sz w:val="25"/>
          <w:szCs w:val="25"/>
          <w:lang w:bidi="en-US"/>
        </w:rPr>
        <w:t xml:space="preserve"> </w:t>
      </w:r>
      <w:r w:rsidR="006C3A84">
        <w:rPr>
          <w:sz w:val="25"/>
          <w:szCs w:val="25"/>
          <w:lang w:bidi="en-US"/>
        </w:rPr>
        <w:t>Autism Sp</w:t>
      </w:r>
      <w:r w:rsidR="00034A36">
        <w:rPr>
          <w:sz w:val="25"/>
          <w:szCs w:val="25"/>
          <w:lang w:bidi="en-US"/>
        </w:rPr>
        <w:t>ect</w:t>
      </w:r>
      <w:r w:rsidR="006C3A84">
        <w:rPr>
          <w:sz w:val="25"/>
          <w:szCs w:val="25"/>
          <w:lang w:bidi="en-US"/>
        </w:rPr>
        <w:t>r</w:t>
      </w:r>
      <w:r w:rsidR="00034A36">
        <w:rPr>
          <w:sz w:val="25"/>
          <w:szCs w:val="25"/>
          <w:lang w:bidi="en-US"/>
        </w:rPr>
        <w:t>um Disorder (ASD)(previously Pervasive Developmental Disorder/N</w:t>
      </w:r>
      <w:r w:rsidR="006C3A84">
        <w:rPr>
          <w:sz w:val="25"/>
          <w:szCs w:val="25"/>
          <w:lang w:bidi="en-US"/>
        </w:rPr>
        <w:t>ot Otherwise Specified)</w:t>
      </w:r>
      <w:r w:rsidR="00283AFF" w:rsidRPr="009121B6">
        <w:rPr>
          <w:i/>
          <w:sz w:val="25"/>
          <w:szCs w:val="25"/>
          <w:lang w:bidi="en-US"/>
        </w:rPr>
        <w:t xml:space="preserve">.  </w:t>
      </w:r>
      <w:r w:rsidRPr="006C3A84">
        <w:rPr>
          <w:sz w:val="25"/>
          <w:szCs w:val="25"/>
          <w:lang w:bidi="en-US"/>
        </w:rPr>
        <w:t xml:space="preserve">He </w:t>
      </w:r>
      <w:r w:rsidR="006C3A84" w:rsidRPr="006C3A84">
        <w:rPr>
          <w:sz w:val="25"/>
          <w:szCs w:val="25"/>
          <w:lang w:bidi="en-US"/>
        </w:rPr>
        <w:t xml:space="preserve">also presents with </w:t>
      </w:r>
      <w:r w:rsidR="007244AA">
        <w:rPr>
          <w:sz w:val="25"/>
          <w:szCs w:val="25"/>
          <w:lang w:bidi="en-US"/>
        </w:rPr>
        <w:t>a</w:t>
      </w:r>
      <w:r w:rsidR="006C3A84" w:rsidRPr="006C3A84">
        <w:rPr>
          <w:sz w:val="25"/>
          <w:szCs w:val="25"/>
          <w:lang w:bidi="en-US"/>
        </w:rPr>
        <w:t xml:space="preserve">nxiety, </w:t>
      </w:r>
      <w:r w:rsidR="00412CC8">
        <w:rPr>
          <w:sz w:val="25"/>
          <w:szCs w:val="25"/>
          <w:lang w:bidi="en-US"/>
        </w:rPr>
        <w:t xml:space="preserve">attention, processing and </w:t>
      </w:r>
      <w:r w:rsidR="006C3A84" w:rsidRPr="006C3A84">
        <w:rPr>
          <w:sz w:val="25"/>
          <w:szCs w:val="25"/>
          <w:lang w:bidi="en-US"/>
        </w:rPr>
        <w:t>executive functioning and control deficits</w:t>
      </w:r>
      <w:r w:rsidR="00412CC8">
        <w:rPr>
          <w:sz w:val="25"/>
          <w:szCs w:val="25"/>
          <w:lang w:bidi="en-US"/>
        </w:rPr>
        <w:t xml:space="preserve"> as well as </w:t>
      </w:r>
      <w:r w:rsidRPr="006C3A84">
        <w:rPr>
          <w:sz w:val="25"/>
          <w:szCs w:val="25"/>
          <w:lang w:bidi="en-US"/>
        </w:rPr>
        <w:t xml:space="preserve">significant </w:t>
      </w:r>
      <w:r w:rsidR="00412CC8">
        <w:rPr>
          <w:sz w:val="25"/>
          <w:szCs w:val="25"/>
          <w:lang w:bidi="en-US"/>
        </w:rPr>
        <w:t>l</w:t>
      </w:r>
      <w:r w:rsidR="007244AA">
        <w:rPr>
          <w:sz w:val="25"/>
          <w:szCs w:val="25"/>
          <w:lang w:bidi="en-US"/>
        </w:rPr>
        <w:t xml:space="preserve">earning </w:t>
      </w:r>
      <w:r w:rsidR="00412CC8">
        <w:rPr>
          <w:sz w:val="25"/>
          <w:szCs w:val="25"/>
          <w:lang w:bidi="en-US"/>
        </w:rPr>
        <w:t xml:space="preserve">related </w:t>
      </w:r>
      <w:r w:rsidR="007244AA">
        <w:rPr>
          <w:sz w:val="25"/>
          <w:szCs w:val="25"/>
          <w:lang w:bidi="en-US"/>
        </w:rPr>
        <w:t>deficits</w:t>
      </w:r>
      <w:r w:rsidR="00412CC8">
        <w:rPr>
          <w:sz w:val="25"/>
          <w:szCs w:val="25"/>
          <w:lang w:bidi="en-US"/>
        </w:rPr>
        <w:t xml:space="preserve"> and variable delays in cognitive functioning</w:t>
      </w:r>
      <w:r w:rsidR="002459F9" w:rsidRPr="009121B6">
        <w:rPr>
          <w:i/>
          <w:sz w:val="25"/>
          <w:szCs w:val="25"/>
          <w:lang w:bidi="en-US"/>
        </w:rPr>
        <w:t xml:space="preserve"> </w:t>
      </w:r>
      <w:r w:rsidR="003659EC">
        <w:rPr>
          <w:sz w:val="25"/>
          <w:szCs w:val="25"/>
          <w:lang w:bidi="en-US"/>
        </w:rPr>
        <w:t>(</w:t>
      </w:r>
      <w:r w:rsidR="00412CC8">
        <w:rPr>
          <w:sz w:val="25"/>
          <w:szCs w:val="25"/>
          <w:lang w:bidi="en-US"/>
        </w:rPr>
        <w:t xml:space="preserve">Kelley, Castro, </w:t>
      </w:r>
      <w:r w:rsidR="003659EC">
        <w:rPr>
          <w:sz w:val="25"/>
          <w:szCs w:val="25"/>
          <w:lang w:bidi="en-US"/>
        </w:rPr>
        <w:t>Mother</w:t>
      </w:r>
      <w:r w:rsidR="00034A36">
        <w:rPr>
          <w:sz w:val="25"/>
          <w:szCs w:val="25"/>
          <w:lang w:bidi="en-US"/>
        </w:rPr>
        <w:t>; PE-6, PE-7; PE-8; PE-9; PE-10; PE-12; PE-13; PE-14; PE-15</w:t>
      </w:r>
      <w:r w:rsidR="004D3BF2">
        <w:rPr>
          <w:sz w:val="25"/>
          <w:szCs w:val="25"/>
          <w:lang w:bidi="en-US"/>
        </w:rPr>
        <w:t>).</w:t>
      </w:r>
    </w:p>
    <w:p w:rsidR="00506FEF" w:rsidRDefault="00506FEF" w:rsidP="00506FEF">
      <w:pPr>
        <w:rPr>
          <w:sz w:val="25"/>
          <w:szCs w:val="25"/>
          <w:lang w:bidi="en-US"/>
        </w:rPr>
      </w:pPr>
    </w:p>
    <w:p w:rsidR="00C40488" w:rsidRDefault="00034A36" w:rsidP="00506FEF">
      <w:pPr>
        <w:numPr>
          <w:ilvl w:val="0"/>
          <w:numId w:val="2"/>
        </w:numPr>
        <w:ind w:left="0"/>
        <w:contextualSpacing/>
        <w:rPr>
          <w:sz w:val="25"/>
          <w:szCs w:val="25"/>
          <w:lang w:bidi="en-US"/>
        </w:rPr>
      </w:pPr>
      <w:r>
        <w:rPr>
          <w:sz w:val="25"/>
          <w:szCs w:val="25"/>
          <w:lang w:bidi="en-US"/>
        </w:rPr>
        <w:t xml:space="preserve">Student received all of his education </w:t>
      </w:r>
      <w:r w:rsidR="007244AA">
        <w:rPr>
          <w:sz w:val="25"/>
          <w:szCs w:val="25"/>
          <w:lang w:bidi="en-US"/>
        </w:rPr>
        <w:t>between</w:t>
      </w:r>
      <w:r>
        <w:rPr>
          <w:sz w:val="25"/>
          <w:szCs w:val="25"/>
          <w:lang w:bidi="en-US"/>
        </w:rPr>
        <w:t xml:space="preserve"> Kindergarten and </w:t>
      </w:r>
      <w:r w:rsidR="007244AA">
        <w:rPr>
          <w:sz w:val="25"/>
          <w:szCs w:val="25"/>
          <w:lang w:bidi="en-US"/>
        </w:rPr>
        <w:t xml:space="preserve">sixth grade in Acton and has at </w:t>
      </w:r>
      <w:r>
        <w:rPr>
          <w:sz w:val="25"/>
          <w:szCs w:val="25"/>
          <w:lang w:bidi="en-US"/>
        </w:rPr>
        <w:t xml:space="preserve">all times </w:t>
      </w:r>
      <w:r w:rsidR="007244AA">
        <w:rPr>
          <w:sz w:val="25"/>
          <w:szCs w:val="25"/>
          <w:lang w:bidi="en-US"/>
        </w:rPr>
        <w:t xml:space="preserve">been </w:t>
      </w:r>
      <w:r>
        <w:rPr>
          <w:sz w:val="25"/>
          <w:szCs w:val="25"/>
          <w:lang w:bidi="en-US"/>
        </w:rPr>
        <w:t xml:space="preserve">eligible to receive special education services </w:t>
      </w:r>
      <w:r w:rsidR="002251DF">
        <w:rPr>
          <w:sz w:val="25"/>
          <w:szCs w:val="25"/>
          <w:lang w:bidi="en-US"/>
        </w:rPr>
        <w:t>(</w:t>
      </w:r>
      <w:r w:rsidR="00DD449A">
        <w:rPr>
          <w:sz w:val="25"/>
          <w:szCs w:val="25"/>
          <w:lang w:bidi="en-US"/>
        </w:rPr>
        <w:t>Mother</w:t>
      </w:r>
      <w:r w:rsidR="00C40488">
        <w:rPr>
          <w:sz w:val="25"/>
          <w:szCs w:val="25"/>
          <w:lang w:bidi="en-US"/>
        </w:rPr>
        <w:t>).</w:t>
      </w:r>
      <w:r w:rsidR="007244AA">
        <w:rPr>
          <w:sz w:val="25"/>
          <w:szCs w:val="25"/>
          <w:lang w:bidi="en-US"/>
        </w:rPr>
        <w:t xml:space="preserve">  Between Kindergarten and fifth grade he participated in partial inclusion programs </w:t>
      </w:r>
      <w:r w:rsidR="00A00FE5">
        <w:rPr>
          <w:sz w:val="25"/>
          <w:szCs w:val="25"/>
          <w:lang w:bidi="en-US"/>
        </w:rPr>
        <w:t xml:space="preserve">supported by an aide, </w:t>
      </w:r>
      <w:r w:rsidR="007244AA">
        <w:rPr>
          <w:sz w:val="25"/>
          <w:szCs w:val="25"/>
          <w:lang w:bidi="en-US"/>
        </w:rPr>
        <w:t>with pull out services</w:t>
      </w:r>
      <w:r w:rsidR="00412CC8">
        <w:rPr>
          <w:sz w:val="25"/>
          <w:szCs w:val="25"/>
          <w:lang w:bidi="en-US"/>
        </w:rPr>
        <w:t>,</w:t>
      </w:r>
      <w:r w:rsidR="007244AA">
        <w:rPr>
          <w:sz w:val="25"/>
          <w:szCs w:val="25"/>
          <w:lang w:bidi="en-US"/>
        </w:rPr>
        <w:t xml:space="preserve"> under accepted IEPs (</w:t>
      </w:r>
      <w:r w:rsidR="00565B3A">
        <w:rPr>
          <w:sz w:val="25"/>
          <w:szCs w:val="25"/>
          <w:lang w:bidi="en-US"/>
        </w:rPr>
        <w:t xml:space="preserve">SE-2; SE-3; SE-4; SE-6; </w:t>
      </w:r>
      <w:r w:rsidR="00DD449A">
        <w:rPr>
          <w:sz w:val="25"/>
          <w:szCs w:val="25"/>
          <w:lang w:bidi="en-US"/>
        </w:rPr>
        <w:t>SE-15</w:t>
      </w:r>
      <w:r w:rsidR="007244AA">
        <w:rPr>
          <w:sz w:val="25"/>
          <w:szCs w:val="25"/>
          <w:lang w:bidi="en-US"/>
        </w:rPr>
        <w:t>).</w:t>
      </w:r>
      <w:r w:rsidR="00A00FE5">
        <w:rPr>
          <w:sz w:val="25"/>
          <w:szCs w:val="25"/>
          <w:lang w:bidi="en-US"/>
        </w:rPr>
        <w:t xml:space="preserve">  During this time, the parties worked cooperatively to address Student’s needs in said environment (Meek, Kelley, Mother, Father, Castro, Brockaway).  </w:t>
      </w:r>
      <w:r w:rsidR="00412CC8">
        <w:rPr>
          <w:sz w:val="25"/>
          <w:szCs w:val="25"/>
          <w:lang w:bidi="en-US"/>
        </w:rPr>
        <w:t>Also, d</w:t>
      </w:r>
      <w:r w:rsidR="00A00FE5">
        <w:rPr>
          <w:sz w:val="25"/>
          <w:szCs w:val="25"/>
          <w:lang w:bidi="en-US"/>
        </w:rPr>
        <w:t xml:space="preserve">uring this time, Parents shared their concerns regarding Student’s social deficits and his inability to make “at least one true friend” (Mother).  </w:t>
      </w:r>
    </w:p>
    <w:p w:rsidR="00C40488" w:rsidRDefault="00C40488" w:rsidP="00C40488">
      <w:pPr>
        <w:pStyle w:val="ListParagraph"/>
        <w:rPr>
          <w:sz w:val="25"/>
          <w:szCs w:val="25"/>
          <w:lang w:bidi="en-US"/>
        </w:rPr>
      </w:pPr>
    </w:p>
    <w:p w:rsidR="003C0974" w:rsidRDefault="00AA77BD" w:rsidP="00506FEF">
      <w:pPr>
        <w:numPr>
          <w:ilvl w:val="0"/>
          <w:numId w:val="2"/>
        </w:numPr>
        <w:ind w:left="0"/>
        <w:contextualSpacing/>
        <w:rPr>
          <w:sz w:val="25"/>
          <w:szCs w:val="25"/>
          <w:lang w:bidi="en-US"/>
        </w:rPr>
      </w:pPr>
      <w:r>
        <w:rPr>
          <w:sz w:val="25"/>
          <w:szCs w:val="25"/>
          <w:lang w:bidi="en-US"/>
        </w:rPr>
        <w:t xml:space="preserve">Beginning in January 2006, Parents had Student evaluated by Dr. Rafael Castro, pediatric neuropsychologist, and thereafter, had Dr. Castro re-evaluate him in </w:t>
      </w:r>
      <w:r w:rsidR="00BA44CD">
        <w:rPr>
          <w:sz w:val="25"/>
          <w:szCs w:val="25"/>
          <w:lang w:bidi="en-US"/>
        </w:rPr>
        <w:t xml:space="preserve">May </w:t>
      </w:r>
      <w:r>
        <w:rPr>
          <w:sz w:val="25"/>
          <w:szCs w:val="25"/>
          <w:lang w:bidi="en-US"/>
        </w:rPr>
        <w:t xml:space="preserve">2007 and </w:t>
      </w:r>
      <w:r w:rsidR="00BA44CD">
        <w:rPr>
          <w:sz w:val="25"/>
          <w:szCs w:val="25"/>
          <w:lang w:bidi="en-US"/>
        </w:rPr>
        <w:t>in June</w:t>
      </w:r>
      <w:r w:rsidR="00B17F47">
        <w:rPr>
          <w:sz w:val="25"/>
          <w:szCs w:val="25"/>
          <w:lang w:bidi="en-US"/>
        </w:rPr>
        <w:t>/ July</w:t>
      </w:r>
      <w:r w:rsidR="00BA44CD">
        <w:rPr>
          <w:sz w:val="25"/>
          <w:szCs w:val="25"/>
          <w:lang w:bidi="en-US"/>
        </w:rPr>
        <w:t xml:space="preserve"> </w:t>
      </w:r>
      <w:r>
        <w:rPr>
          <w:sz w:val="25"/>
          <w:szCs w:val="25"/>
          <w:lang w:bidi="en-US"/>
        </w:rPr>
        <w:t>2008</w:t>
      </w:r>
      <w:r w:rsidR="00B17F47">
        <w:rPr>
          <w:sz w:val="25"/>
          <w:szCs w:val="25"/>
          <w:lang w:bidi="en-US"/>
        </w:rPr>
        <w:t>, February 2010, November/ December 2011, May 2013 and May 2014</w:t>
      </w:r>
      <w:r>
        <w:rPr>
          <w:sz w:val="25"/>
          <w:szCs w:val="25"/>
          <w:lang w:bidi="en-US"/>
        </w:rPr>
        <w:t xml:space="preserve"> </w:t>
      </w:r>
      <w:r w:rsidR="002251DF">
        <w:rPr>
          <w:sz w:val="25"/>
          <w:szCs w:val="25"/>
          <w:lang w:bidi="en-US"/>
        </w:rPr>
        <w:t>(</w:t>
      </w:r>
      <w:r>
        <w:rPr>
          <w:sz w:val="25"/>
          <w:szCs w:val="25"/>
          <w:lang w:bidi="en-US"/>
        </w:rPr>
        <w:t>PE-1; PE-6; PE-7; PE-8</w:t>
      </w:r>
      <w:r w:rsidR="00B17F47">
        <w:rPr>
          <w:sz w:val="25"/>
          <w:szCs w:val="25"/>
          <w:lang w:bidi="en-US"/>
        </w:rPr>
        <w:t>; PE-9; SE-1; PE-10; SE-17; PE-10; PE-11; SE-29; PE-15</w:t>
      </w:r>
      <w:r w:rsidR="003C0974">
        <w:rPr>
          <w:sz w:val="25"/>
          <w:szCs w:val="25"/>
          <w:lang w:bidi="en-US"/>
        </w:rPr>
        <w:t xml:space="preserve">).  </w:t>
      </w:r>
    </w:p>
    <w:p w:rsidR="00506FEF" w:rsidRDefault="00506FEF" w:rsidP="00506FEF">
      <w:pPr>
        <w:pStyle w:val="ListParagraph"/>
        <w:rPr>
          <w:sz w:val="25"/>
          <w:szCs w:val="25"/>
          <w:lang w:bidi="en-US"/>
        </w:rPr>
      </w:pPr>
    </w:p>
    <w:p w:rsidR="00001316" w:rsidRDefault="00AA77BD" w:rsidP="00506FEF">
      <w:pPr>
        <w:numPr>
          <w:ilvl w:val="0"/>
          <w:numId w:val="2"/>
        </w:numPr>
        <w:ind w:left="0"/>
        <w:contextualSpacing/>
        <w:rPr>
          <w:sz w:val="25"/>
          <w:szCs w:val="25"/>
        </w:rPr>
      </w:pPr>
      <w:r>
        <w:rPr>
          <w:sz w:val="25"/>
          <w:szCs w:val="25"/>
        </w:rPr>
        <w:t>The</w:t>
      </w:r>
      <w:r w:rsidR="00811DB8">
        <w:rPr>
          <w:sz w:val="25"/>
          <w:szCs w:val="25"/>
        </w:rPr>
        <w:t xml:space="preserve"> neuropsychological evaluation performed by Dr. Castro in June and July 2008 </w:t>
      </w:r>
      <w:r w:rsidR="000C7BD8">
        <w:rPr>
          <w:sz w:val="25"/>
          <w:szCs w:val="25"/>
        </w:rPr>
        <w:t>demonstrates the impact</w:t>
      </w:r>
      <w:r w:rsidR="00811DB8">
        <w:rPr>
          <w:sz w:val="25"/>
          <w:szCs w:val="25"/>
        </w:rPr>
        <w:t xml:space="preserve"> Student’s disabilities </w:t>
      </w:r>
      <w:r w:rsidR="000C7BD8">
        <w:rPr>
          <w:sz w:val="25"/>
          <w:szCs w:val="25"/>
        </w:rPr>
        <w:t xml:space="preserve">had on </w:t>
      </w:r>
      <w:r w:rsidR="00811DB8">
        <w:rPr>
          <w:sz w:val="25"/>
          <w:szCs w:val="25"/>
        </w:rPr>
        <w:t>his language, communication, social func</w:t>
      </w:r>
      <w:r w:rsidR="001C32B5">
        <w:rPr>
          <w:sz w:val="25"/>
          <w:szCs w:val="25"/>
        </w:rPr>
        <w:t xml:space="preserve">tioning, skill acquisition and </w:t>
      </w:r>
      <w:r w:rsidR="00811DB8">
        <w:rPr>
          <w:sz w:val="25"/>
          <w:szCs w:val="25"/>
        </w:rPr>
        <w:t>learning skills (</w:t>
      </w:r>
      <w:r w:rsidR="001C32B5">
        <w:rPr>
          <w:sz w:val="25"/>
          <w:szCs w:val="25"/>
        </w:rPr>
        <w:t xml:space="preserve">PE-8; </w:t>
      </w:r>
      <w:r w:rsidR="00811DB8">
        <w:rPr>
          <w:sz w:val="25"/>
          <w:szCs w:val="25"/>
        </w:rPr>
        <w:t xml:space="preserve">Castro).  According to Dr. Castro, </w:t>
      </w:r>
      <w:r w:rsidR="000C7BD8">
        <w:rPr>
          <w:sz w:val="25"/>
          <w:szCs w:val="25"/>
        </w:rPr>
        <w:t xml:space="preserve">the 2008 </w:t>
      </w:r>
      <w:r w:rsidR="00811DB8">
        <w:rPr>
          <w:sz w:val="25"/>
          <w:szCs w:val="25"/>
        </w:rPr>
        <w:t>testing show</w:t>
      </w:r>
      <w:r w:rsidR="002D150A">
        <w:rPr>
          <w:sz w:val="25"/>
          <w:szCs w:val="25"/>
        </w:rPr>
        <w:t>ed</w:t>
      </w:r>
      <w:r w:rsidR="00811DB8">
        <w:rPr>
          <w:sz w:val="25"/>
          <w:szCs w:val="25"/>
        </w:rPr>
        <w:t xml:space="preserve"> significant discrepancies between Student’s verbal and nonverbal abilities</w:t>
      </w:r>
      <w:r w:rsidR="000C7BD8">
        <w:rPr>
          <w:sz w:val="25"/>
          <w:szCs w:val="25"/>
        </w:rPr>
        <w:t xml:space="preserve"> and executive control issues were also noted</w:t>
      </w:r>
      <w:r w:rsidR="00A42AC5">
        <w:rPr>
          <w:sz w:val="25"/>
          <w:szCs w:val="25"/>
        </w:rPr>
        <w:t xml:space="preserve"> </w:t>
      </w:r>
      <w:r w:rsidR="002251DF">
        <w:rPr>
          <w:sz w:val="25"/>
          <w:szCs w:val="25"/>
        </w:rPr>
        <w:t>(</w:t>
      </w:r>
      <w:r w:rsidRPr="00AA77BD">
        <w:rPr>
          <w:i/>
          <w:sz w:val="25"/>
          <w:szCs w:val="25"/>
        </w:rPr>
        <w:t>Id.</w:t>
      </w:r>
      <w:r w:rsidR="00B24320">
        <w:rPr>
          <w:sz w:val="25"/>
          <w:szCs w:val="25"/>
        </w:rPr>
        <w:t>).</w:t>
      </w:r>
    </w:p>
    <w:p w:rsidR="003659EC" w:rsidRDefault="003659EC" w:rsidP="003659EC">
      <w:pPr>
        <w:pStyle w:val="ListParagraph"/>
        <w:rPr>
          <w:sz w:val="25"/>
          <w:szCs w:val="25"/>
        </w:rPr>
      </w:pPr>
    </w:p>
    <w:p w:rsidR="003659EC" w:rsidRDefault="003659EC" w:rsidP="00506FEF">
      <w:pPr>
        <w:numPr>
          <w:ilvl w:val="0"/>
          <w:numId w:val="2"/>
        </w:numPr>
        <w:ind w:left="0"/>
        <w:contextualSpacing/>
        <w:rPr>
          <w:sz w:val="25"/>
          <w:szCs w:val="25"/>
        </w:rPr>
      </w:pPr>
      <w:r>
        <w:rPr>
          <w:sz w:val="25"/>
          <w:szCs w:val="25"/>
        </w:rPr>
        <w:t xml:space="preserve">Dr. Castro noted positive improvements in Student’s behavioral presentation, management of stereotypical tendencies, ability to sustain attention and focus on activities especially when engaged in non–verbal tasks (PE-8). </w:t>
      </w:r>
      <w:r w:rsidR="004513C3">
        <w:rPr>
          <w:sz w:val="25"/>
          <w:szCs w:val="25"/>
        </w:rPr>
        <w:t xml:space="preserve"> </w:t>
      </w:r>
      <w:r w:rsidR="006A51D6">
        <w:rPr>
          <w:sz w:val="25"/>
          <w:szCs w:val="25"/>
        </w:rPr>
        <w:t>While he found that the results of this evaluation showed that Student had made “encouraging gains” in numerous developmental areas, he noted that Student’s l</w:t>
      </w:r>
      <w:r w:rsidR="004513C3">
        <w:rPr>
          <w:sz w:val="25"/>
          <w:szCs w:val="25"/>
        </w:rPr>
        <w:t xml:space="preserve">anguage processing presented residual deficits </w:t>
      </w:r>
      <w:r w:rsidR="006A51D6">
        <w:rPr>
          <w:sz w:val="25"/>
          <w:szCs w:val="25"/>
        </w:rPr>
        <w:t>involving</w:t>
      </w:r>
      <w:r w:rsidR="004513C3">
        <w:rPr>
          <w:sz w:val="25"/>
          <w:szCs w:val="25"/>
        </w:rPr>
        <w:t xml:space="preserve"> verbal formulation, narration and articulation of ideas in an organized manner.  Regarding executive control Dr. Castro noted emerging problems with cognitive efficiency as demonstrated by a test of processing speed.  He stated that </w:t>
      </w:r>
    </w:p>
    <w:p w:rsidR="004513C3" w:rsidRDefault="004513C3" w:rsidP="004513C3">
      <w:pPr>
        <w:pStyle w:val="ListParagraph"/>
        <w:rPr>
          <w:sz w:val="25"/>
          <w:szCs w:val="25"/>
        </w:rPr>
      </w:pPr>
    </w:p>
    <w:p w:rsidR="004513C3" w:rsidRDefault="004513C3" w:rsidP="004513C3">
      <w:pPr>
        <w:ind w:left="1440"/>
        <w:contextualSpacing/>
        <w:rPr>
          <w:sz w:val="25"/>
          <w:szCs w:val="25"/>
        </w:rPr>
      </w:pPr>
      <w:r>
        <w:rPr>
          <w:sz w:val="25"/>
          <w:szCs w:val="25"/>
        </w:rPr>
        <w:t>At this point, while aspects of his intellect reflect functioning at the 45</w:t>
      </w:r>
      <w:r w:rsidRPr="004513C3">
        <w:rPr>
          <w:sz w:val="25"/>
          <w:szCs w:val="25"/>
          <w:vertAlign w:val="superscript"/>
        </w:rPr>
        <w:t>th</w:t>
      </w:r>
      <w:r>
        <w:rPr>
          <w:sz w:val="25"/>
          <w:szCs w:val="25"/>
        </w:rPr>
        <w:t xml:space="preserve"> percentile, his performance on standardized measures of processing speed skills fall of the second percentile.  This is a pronounced the gap between these skill sets.  This area is not a major concern in the short term, as there is not a high premium on speed in the second and third grades.  However, it will become more prominent down the road…  Student is a child who will likely struggle with these shifts to broader problem solving skills involving abstraction, as children like </w:t>
      </w:r>
      <w:r w:rsidR="00AC185B">
        <w:rPr>
          <w:sz w:val="25"/>
          <w:szCs w:val="25"/>
        </w:rPr>
        <w:t>him</w:t>
      </w:r>
      <w:r>
        <w:rPr>
          <w:sz w:val="25"/>
          <w:szCs w:val="25"/>
        </w:rPr>
        <w:t xml:space="preserve"> tend to be sequential and </w:t>
      </w:r>
      <w:r w:rsidR="00AC185B">
        <w:rPr>
          <w:sz w:val="25"/>
          <w:szCs w:val="25"/>
        </w:rPr>
        <w:t>concrete in their</w:t>
      </w:r>
      <w:r>
        <w:rPr>
          <w:sz w:val="25"/>
          <w:szCs w:val="25"/>
        </w:rPr>
        <w:t xml:space="preserve"> view of </w:t>
      </w:r>
      <w:r w:rsidR="00AC185B">
        <w:rPr>
          <w:sz w:val="25"/>
          <w:szCs w:val="25"/>
        </w:rPr>
        <w:t>novel</w:t>
      </w:r>
      <w:r>
        <w:rPr>
          <w:sz w:val="25"/>
          <w:szCs w:val="25"/>
        </w:rPr>
        <w:t xml:space="preserve"> situations</w:t>
      </w:r>
      <w:r w:rsidR="00AC185B">
        <w:rPr>
          <w:sz w:val="25"/>
          <w:szCs w:val="25"/>
        </w:rPr>
        <w:t xml:space="preserve">…From a social and emotional perspective…  Student continues to be less overtly aware of his remaining areas of difficulty and his peers continue to treat him with a level of understanding and acceptance.  However, in considering Student’s future, it is possible that his learning style and related challenges may result in him becoming more divergent from his typical peers and, at the time, a more specialized learning environment </w:t>
      </w:r>
      <w:r w:rsidR="004A2234">
        <w:rPr>
          <w:sz w:val="25"/>
          <w:szCs w:val="25"/>
        </w:rPr>
        <w:t>may</w:t>
      </w:r>
      <w:r w:rsidR="00AC185B">
        <w:rPr>
          <w:sz w:val="25"/>
          <w:szCs w:val="25"/>
        </w:rPr>
        <w:t xml:space="preserve"> be required to meet his needs (PE-8).</w:t>
      </w:r>
    </w:p>
    <w:p w:rsidR="006A51D6" w:rsidRDefault="006A51D6" w:rsidP="006A51D6">
      <w:pPr>
        <w:contextualSpacing/>
        <w:rPr>
          <w:sz w:val="25"/>
          <w:szCs w:val="25"/>
        </w:rPr>
      </w:pPr>
    </w:p>
    <w:p w:rsidR="006A51D6" w:rsidRDefault="006A51D6" w:rsidP="006A51D6">
      <w:pPr>
        <w:contextualSpacing/>
        <w:rPr>
          <w:sz w:val="25"/>
          <w:szCs w:val="25"/>
        </w:rPr>
      </w:pPr>
      <w:r>
        <w:rPr>
          <w:sz w:val="25"/>
          <w:szCs w:val="25"/>
        </w:rPr>
        <w:t>According to Dr. Castro, Student continued to have difficulties processing information quickly and continued to face challenges when attempting to learn verbally presented information and with organizing the information for recall (PE-8).</w:t>
      </w:r>
    </w:p>
    <w:p w:rsidR="008113E6" w:rsidRDefault="008113E6" w:rsidP="008113E6">
      <w:pPr>
        <w:pStyle w:val="ListParagraph"/>
        <w:rPr>
          <w:sz w:val="25"/>
          <w:szCs w:val="25"/>
        </w:rPr>
      </w:pPr>
    </w:p>
    <w:p w:rsidR="001D52B0" w:rsidRDefault="006A51D6" w:rsidP="00506FEF">
      <w:pPr>
        <w:numPr>
          <w:ilvl w:val="0"/>
          <w:numId w:val="2"/>
        </w:numPr>
        <w:ind w:left="0"/>
        <w:contextualSpacing/>
        <w:rPr>
          <w:sz w:val="25"/>
          <w:szCs w:val="25"/>
        </w:rPr>
      </w:pPr>
      <w:r>
        <w:rPr>
          <w:sz w:val="25"/>
          <w:szCs w:val="25"/>
        </w:rPr>
        <w:t xml:space="preserve">Dr. Castro found that </w:t>
      </w:r>
      <w:r w:rsidR="007259B8">
        <w:rPr>
          <w:sz w:val="25"/>
          <w:szCs w:val="25"/>
        </w:rPr>
        <w:t xml:space="preserve">while Student continued to follow an upward development trajectory from which he had derived benefit, and </w:t>
      </w:r>
      <w:r w:rsidR="00AA77BD">
        <w:rPr>
          <w:sz w:val="25"/>
          <w:szCs w:val="25"/>
        </w:rPr>
        <w:t xml:space="preserve">despite Acton’s high level of commitment, </w:t>
      </w:r>
      <w:r w:rsidR="00B17F47">
        <w:rPr>
          <w:sz w:val="25"/>
          <w:szCs w:val="25"/>
        </w:rPr>
        <w:t xml:space="preserve">and implementation of </w:t>
      </w:r>
      <w:r w:rsidR="007259B8">
        <w:rPr>
          <w:sz w:val="25"/>
          <w:szCs w:val="25"/>
        </w:rPr>
        <w:t>comprehensive interventions and ancillary supports</w:t>
      </w:r>
      <w:r w:rsidR="00D548CD">
        <w:rPr>
          <w:sz w:val="25"/>
          <w:szCs w:val="25"/>
        </w:rPr>
        <w:t>, he continued to present social vulnerabilities and significant language–based challenges</w:t>
      </w:r>
      <w:r w:rsidR="00AA77BD">
        <w:rPr>
          <w:sz w:val="25"/>
          <w:szCs w:val="25"/>
        </w:rPr>
        <w:t xml:space="preserve">.  He made recommendations for Student’s partial inclusion program for </w:t>
      </w:r>
      <w:r w:rsidR="007259B8">
        <w:rPr>
          <w:sz w:val="25"/>
          <w:szCs w:val="25"/>
        </w:rPr>
        <w:t xml:space="preserve">second grade </w:t>
      </w:r>
      <w:r w:rsidR="00AA77BD">
        <w:rPr>
          <w:sz w:val="25"/>
          <w:szCs w:val="25"/>
        </w:rPr>
        <w:t xml:space="preserve">“with the understanding that a more specialized learning environment may be required in the future”.  </w:t>
      </w:r>
      <w:r w:rsidR="007259B8">
        <w:rPr>
          <w:sz w:val="25"/>
          <w:szCs w:val="25"/>
        </w:rPr>
        <w:t xml:space="preserve">He recommended interventions akin to those used in language–based classroom, speech and language therapy, special education supports to target academic skills acquisition, occupational therapy, math and social development support.  </w:t>
      </w:r>
      <w:r w:rsidR="001D52B0">
        <w:rPr>
          <w:sz w:val="25"/>
          <w:szCs w:val="25"/>
        </w:rPr>
        <w:t xml:space="preserve">Parents </w:t>
      </w:r>
      <w:r>
        <w:rPr>
          <w:sz w:val="25"/>
          <w:szCs w:val="25"/>
        </w:rPr>
        <w:t>forwarded this report to Acton (</w:t>
      </w:r>
      <w:r w:rsidR="00AA77BD">
        <w:rPr>
          <w:sz w:val="25"/>
          <w:szCs w:val="25"/>
        </w:rPr>
        <w:t>PE-8</w:t>
      </w:r>
      <w:r>
        <w:rPr>
          <w:sz w:val="25"/>
          <w:szCs w:val="25"/>
        </w:rPr>
        <w:t xml:space="preserve">). </w:t>
      </w:r>
    </w:p>
    <w:p w:rsidR="001D52B0" w:rsidRDefault="001D52B0" w:rsidP="001D52B0">
      <w:pPr>
        <w:contextualSpacing/>
        <w:rPr>
          <w:sz w:val="25"/>
          <w:szCs w:val="25"/>
        </w:rPr>
      </w:pPr>
    </w:p>
    <w:p w:rsidR="00221BBF" w:rsidRDefault="00221BBF" w:rsidP="00506FEF">
      <w:pPr>
        <w:numPr>
          <w:ilvl w:val="0"/>
          <w:numId w:val="2"/>
        </w:numPr>
        <w:ind w:left="0"/>
        <w:contextualSpacing/>
        <w:rPr>
          <w:sz w:val="25"/>
          <w:szCs w:val="25"/>
        </w:rPr>
      </w:pPr>
      <w:r>
        <w:rPr>
          <w:sz w:val="25"/>
          <w:szCs w:val="25"/>
        </w:rPr>
        <w:t>Dr. Castro evaluated Student on February 12, 19 and 24, 2010.  Again, Dr. Castro found that Student had continued to make progress</w:t>
      </w:r>
      <w:r w:rsidR="00B17F47">
        <w:rPr>
          <w:sz w:val="25"/>
          <w:szCs w:val="25"/>
        </w:rPr>
        <w:t>,</w:t>
      </w:r>
      <w:r>
        <w:rPr>
          <w:sz w:val="25"/>
          <w:szCs w:val="25"/>
        </w:rPr>
        <w:t xml:space="preserve"> albeit </w:t>
      </w:r>
      <w:r w:rsidR="00CA0A76">
        <w:rPr>
          <w:sz w:val="25"/>
          <w:szCs w:val="25"/>
        </w:rPr>
        <w:t xml:space="preserve">his response to interventions had been more modest </w:t>
      </w:r>
      <w:r>
        <w:rPr>
          <w:sz w:val="25"/>
          <w:szCs w:val="25"/>
        </w:rPr>
        <w:t xml:space="preserve">than </w:t>
      </w:r>
      <w:r w:rsidR="00CA0A76">
        <w:rPr>
          <w:sz w:val="25"/>
          <w:szCs w:val="25"/>
        </w:rPr>
        <w:t>seen in the past</w:t>
      </w:r>
      <w:r w:rsidR="00B17F47">
        <w:rPr>
          <w:sz w:val="25"/>
          <w:szCs w:val="25"/>
        </w:rPr>
        <w:t>,</w:t>
      </w:r>
      <w:r w:rsidR="00CA0A76">
        <w:rPr>
          <w:sz w:val="25"/>
          <w:szCs w:val="25"/>
        </w:rPr>
        <w:t xml:space="preserve"> and the gap between him and his same aged–peers was widening.  Dr. Castro warned that without the required interventions, Student’s clinical picture would likely deteriorate further, leaving no other choice but placement in an</w:t>
      </w:r>
      <w:r w:rsidR="00CA0A76" w:rsidRPr="00CA0A76">
        <w:rPr>
          <w:sz w:val="25"/>
          <w:szCs w:val="25"/>
        </w:rPr>
        <w:t xml:space="preserve"> </w:t>
      </w:r>
      <w:r w:rsidR="00CA0A76">
        <w:rPr>
          <w:sz w:val="25"/>
          <w:szCs w:val="25"/>
        </w:rPr>
        <w:t>alternative specialized program (PE-9</w:t>
      </w:r>
      <w:r w:rsidR="00565B3A">
        <w:rPr>
          <w:sz w:val="25"/>
          <w:szCs w:val="25"/>
        </w:rPr>
        <w:t>; SE-1</w:t>
      </w:r>
      <w:r w:rsidR="00CA0A76">
        <w:rPr>
          <w:sz w:val="25"/>
          <w:szCs w:val="25"/>
        </w:rPr>
        <w:t>)</w:t>
      </w:r>
      <w:r>
        <w:rPr>
          <w:sz w:val="25"/>
          <w:szCs w:val="25"/>
        </w:rPr>
        <w:t xml:space="preserve">.  He noted that  </w:t>
      </w:r>
    </w:p>
    <w:p w:rsidR="00221BBF" w:rsidRDefault="00221BBF" w:rsidP="00221BBF">
      <w:pPr>
        <w:pStyle w:val="ListParagraph"/>
        <w:rPr>
          <w:sz w:val="25"/>
          <w:szCs w:val="25"/>
        </w:rPr>
      </w:pPr>
    </w:p>
    <w:p w:rsidR="00CA0A76" w:rsidRDefault="00AF56E7" w:rsidP="00CA0A76">
      <w:pPr>
        <w:ind w:left="720"/>
        <w:contextualSpacing/>
        <w:rPr>
          <w:sz w:val="25"/>
          <w:szCs w:val="25"/>
        </w:rPr>
      </w:pPr>
      <w:r>
        <w:rPr>
          <w:sz w:val="25"/>
          <w:szCs w:val="25"/>
        </w:rPr>
        <w:t xml:space="preserve">It is possible that even with such generous pull–out services put into place in the near future, their cumulative impact may not be sufficient to support </w:t>
      </w:r>
      <w:r w:rsidR="00221BBF">
        <w:rPr>
          <w:sz w:val="25"/>
          <w:szCs w:val="25"/>
        </w:rPr>
        <w:t>Student</w:t>
      </w:r>
      <w:r>
        <w:rPr>
          <w:sz w:val="25"/>
          <w:szCs w:val="25"/>
        </w:rPr>
        <w:t>, and that an alternative placement, more suitable to meet his complex needs, the sought</w:t>
      </w:r>
      <w:r w:rsidR="00221BBF">
        <w:rPr>
          <w:sz w:val="25"/>
          <w:szCs w:val="25"/>
        </w:rPr>
        <w:t xml:space="preserve"> </w:t>
      </w:r>
      <w:r w:rsidR="00CA0A76">
        <w:rPr>
          <w:sz w:val="25"/>
          <w:szCs w:val="25"/>
        </w:rPr>
        <w:t>(PE-9</w:t>
      </w:r>
      <w:r w:rsidR="00565B3A">
        <w:rPr>
          <w:sz w:val="25"/>
          <w:szCs w:val="25"/>
        </w:rPr>
        <w:t>; SE-1</w:t>
      </w:r>
      <w:r w:rsidR="00CA0A76">
        <w:rPr>
          <w:sz w:val="25"/>
          <w:szCs w:val="25"/>
        </w:rPr>
        <w:t>)</w:t>
      </w:r>
      <w:r w:rsidR="00221BBF">
        <w:rPr>
          <w:sz w:val="25"/>
          <w:szCs w:val="25"/>
        </w:rPr>
        <w:t xml:space="preserve">.  </w:t>
      </w:r>
    </w:p>
    <w:p w:rsidR="00CA0A76" w:rsidRDefault="00CA0A76" w:rsidP="00CA0A76">
      <w:pPr>
        <w:contextualSpacing/>
        <w:rPr>
          <w:sz w:val="25"/>
          <w:szCs w:val="25"/>
        </w:rPr>
      </w:pPr>
    </w:p>
    <w:p w:rsidR="00506FEF" w:rsidRDefault="00221BBF" w:rsidP="00CA0A76">
      <w:pPr>
        <w:contextualSpacing/>
        <w:rPr>
          <w:sz w:val="25"/>
          <w:szCs w:val="25"/>
        </w:rPr>
      </w:pPr>
      <w:r>
        <w:rPr>
          <w:sz w:val="25"/>
          <w:szCs w:val="25"/>
        </w:rPr>
        <w:t>Parents shared Dr. Castro’s 2010 report with Acton</w:t>
      </w:r>
      <w:r w:rsidR="00AF56E7">
        <w:rPr>
          <w:sz w:val="25"/>
          <w:szCs w:val="25"/>
        </w:rPr>
        <w:t xml:space="preserve"> and continued to provide Student with private tutoring and therapies, arranged for play dates, enrolled Student in activities,</w:t>
      </w:r>
      <w:r>
        <w:rPr>
          <w:sz w:val="25"/>
          <w:szCs w:val="25"/>
        </w:rPr>
        <w:t xml:space="preserve"> </w:t>
      </w:r>
      <w:r w:rsidR="00AF56E7">
        <w:rPr>
          <w:sz w:val="25"/>
          <w:szCs w:val="25"/>
        </w:rPr>
        <w:t xml:space="preserve">attended field trips, and accessed psychopharmacological interventions </w:t>
      </w:r>
      <w:r>
        <w:rPr>
          <w:sz w:val="25"/>
          <w:szCs w:val="25"/>
        </w:rPr>
        <w:t>(PE-9</w:t>
      </w:r>
      <w:r w:rsidR="00565B3A">
        <w:rPr>
          <w:sz w:val="25"/>
          <w:szCs w:val="25"/>
        </w:rPr>
        <w:t>; SE-1</w:t>
      </w:r>
      <w:r w:rsidR="00F14366">
        <w:rPr>
          <w:sz w:val="25"/>
          <w:szCs w:val="25"/>
        </w:rPr>
        <w:t>).</w:t>
      </w:r>
      <w:r w:rsidR="00506FEF">
        <w:rPr>
          <w:sz w:val="25"/>
          <w:szCs w:val="25"/>
        </w:rPr>
        <w:t xml:space="preserve">  </w:t>
      </w:r>
    </w:p>
    <w:p w:rsidR="000B2585" w:rsidRDefault="000B2585" w:rsidP="000B2585">
      <w:pPr>
        <w:pStyle w:val="ListParagraph"/>
        <w:rPr>
          <w:sz w:val="25"/>
          <w:szCs w:val="25"/>
        </w:rPr>
      </w:pPr>
    </w:p>
    <w:p w:rsidR="006E49FA" w:rsidRDefault="006E49FA" w:rsidP="00A542E7">
      <w:pPr>
        <w:numPr>
          <w:ilvl w:val="0"/>
          <w:numId w:val="2"/>
        </w:numPr>
        <w:ind w:left="0"/>
        <w:contextualSpacing/>
        <w:rPr>
          <w:sz w:val="25"/>
          <w:szCs w:val="25"/>
        </w:rPr>
      </w:pPr>
      <w:r>
        <w:rPr>
          <w:sz w:val="25"/>
          <w:szCs w:val="25"/>
        </w:rPr>
        <w:t xml:space="preserve">By the end of Student’s fourth grade, his literacy assessments showed that </w:t>
      </w:r>
      <w:r w:rsidR="005466EB">
        <w:rPr>
          <w:sz w:val="25"/>
          <w:szCs w:val="25"/>
        </w:rPr>
        <w:t xml:space="preserve">he was at a </w:t>
      </w:r>
      <w:r>
        <w:rPr>
          <w:sz w:val="25"/>
          <w:szCs w:val="25"/>
        </w:rPr>
        <w:t>late second/ early third grade level Student struggled with fluency and comprehension of oral reading placing him within the “instructional” range level (</w:t>
      </w:r>
      <w:r w:rsidRPr="006129C7">
        <w:rPr>
          <w:sz w:val="25"/>
          <w:szCs w:val="25"/>
        </w:rPr>
        <w:t>SE-61</w:t>
      </w:r>
      <w:r>
        <w:rPr>
          <w:sz w:val="25"/>
          <w:szCs w:val="25"/>
        </w:rPr>
        <w:t>).</w:t>
      </w:r>
    </w:p>
    <w:p w:rsidR="006E49FA" w:rsidRDefault="006E49FA" w:rsidP="006E49FA">
      <w:pPr>
        <w:contextualSpacing/>
        <w:rPr>
          <w:sz w:val="25"/>
          <w:szCs w:val="25"/>
        </w:rPr>
      </w:pPr>
    </w:p>
    <w:p w:rsidR="00A542E7" w:rsidRDefault="00565B3A" w:rsidP="00A542E7">
      <w:pPr>
        <w:numPr>
          <w:ilvl w:val="0"/>
          <w:numId w:val="2"/>
        </w:numPr>
        <w:ind w:left="0"/>
        <w:contextualSpacing/>
        <w:rPr>
          <w:sz w:val="25"/>
          <w:szCs w:val="25"/>
        </w:rPr>
      </w:pPr>
      <w:r w:rsidRPr="00565B3A">
        <w:rPr>
          <w:sz w:val="25"/>
          <w:szCs w:val="25"/>
        </w:rPr>
        <w:t xml:space="preserve">According to Parents and Dr. Castro </w:t>
      </w:r>
      <w:r w:rsidR="00AF56E7" w:rsidRPr="00565B3A">
        <w:rPr>
          <w:sz w:val="25"/>
          <w:szCs w:val="25"/>
        </w:rPr>
        <w:t xml:space="preserve">the gap between </w:t>
      </w:r>
      <w:r w:rsidRPr="00565B3A">
        <w:rPr>
          <w:sz w:val="25"/>
          <w:szCs w:val="25"/>
        </w:rPr>
        <w:t>Student</w:t>
      </w:r>
      <w:r w:rsidR="00AF56E7" w:rsidRPr="00565B3A">
        <w:rPr>
          <w:sz w:val="25"/>
          <w:szCs w:val="25"/>
        </w:rPr>
        <w:t xml:space="preserve"> and his peers widened further </w:t>
      </w:r>
      <w:r w:rsidRPr="00565B3A">
        <w:rPr>
          <w:sz w:val="25"/>
          <w:szCs w:val="25"/>
        </w:rPr>
        <w:t xml:space="preserve">by the fall of Student’s fifth grade </w:t>
      </w:r>
      <w:r w:rsidR="00A542E7" w:rsidRPr="00565B3A">
        <w:rPr>
          <w:sz w:val="25"/>
          <w:szCs w:val="25"/>
        </w:rPr>
        <w:t>(</w:t>
      </w:r>
      <w:r>
        <w:rPr>
          <w:sz w:val="25"/>
          <w:szCs w:val="25"/>
        </w:rPr>
        <w:t>Castro, Mother</w:t>
      </w:r>
      <w:r w:rsidR="00A542E7" w:rsidRPr="00565B3A">
        <w:rPr>
          <w:sz w:val="25"/>
          <w:szCs w:val="25"/>
        </w:rPr>
        <w:t>).</w:t>
      </w:r>
      <w:r w:rsidR="006E49FA">
        <w:rPr>
          <w:sz w:val="25"/>
          <w:szCs w:val="25"/>
        </w:rPr>
        <w:t xml:space="preserve">  </w:t>
      </w:r>
    </w:p>
    <w:p w:rsidR="00565B3A" w:rsidRDefault="00565B3A" w:rsidP="00565B3A">
      <w:pPr>
        <w:contextualSpacing/>
        <w:rPr>
          <w:sz w:val="25"/>
          <w:szCs w:val="25"/>
        </w:rPr>
      </w:pPr>
    </w:p>
    <w:p w:rsidR="00413770" w:rsidRDefault="00413770" w:rsidP="00565B3A">
      <w:pPr>
        <w:numPr>
          <w:ilvl w:val="0"/>
          <w:numId w:val="2"/>
        </w:numPr>
        <w:ind w:left="0"/>
        <w:contextualSpacing/>
        <w:rPr>
          <w:sz w:val="25"/>
          <w:szCs w:val="25"/>
        </w:rPr>
      </w:pPr>
      <w:r>
        <w:rPr>
          <w:sz w:val="25"/>
          <w:szCs w:val="25"/>
        </w:rPr>
        <w:t>Acton conducted Student’s three year re-evaluation between November 2011 and January 2012 (SE-8; SE-9; SE-10; SE-11; SE-12).</w:t>
      </w:r>
    </w:p>
    <w:p w:rsidR="00AF56E7" w:rsidRDefault="00AF56E7" w:rsidP="00AF56E7">
      <w:pPr>
        <w:pStyle w:val="ListParagraph"/>
        <w:rPr>
          <w:sz w:val="25"/>
          <w:szCs w:val="25"/>
        </w:rPr>
      </w:pPr>
    </w:p>
    <w:p w:rsidR="00AF56E7" w:rsidRDefault="003105B4" w:rsidP="00A542E7">
      <w:pPr>
        <w:numPr>
          <w:ilvl w:val="0"/>
          <w:numId w:val="2"/>
        </w:numPr>
        <w:ind w:left="0"/>
        <w:contextualSpacing/>
        <w:rPr>
          <w:sz w:val="25"/>
          <w:szCs w:val="25"/>
        </w:rPr>
      </w:pPr>
      <w:r>
        <w:rPr>
          <w:sz w:val="25"/>
          <w:szCs w:val="25"/>
        </w:rPr>
        <w:t xml:space="preserve">On </w:t>
      </w:r>
      <w:r w:rsidR="00FD46EF">
        <w:rPr>
          <w:sz w:val="25"/>
          <w:szCs w:val="25"/>
        </w:rPr>
        <w:t xml:space="preserve">November 2 and 7, 2011, </w:t>
      </w:r>
      <w:r w:rsidR="005466EB">
        <w:rPr>
          <w:sz w:val="25"/>
          <w:szCs w:val="25"/>
        </w:rPr>
        <w:t>Kristin</w:t>
      </w:r>
      <w:r w:rsidR="00FD46EF">
        <w:rPr>
          <w:sz w:val="25"/>
          <w:szCs w:val="25"/>
        </w:rPr>
        <w:t xml:space="preserve"> Kelly</w:t>
      </w:r>
      <w:r w:rsidR="005466EB">
        <w:rPr>
          <w:sz w:val="25"/>
          <w:szCs w:val="25"/>
        </w:rPr>
        <w:t>, Student’s special education teacher in the partial inclusion program and IEP chairperson,</w:t>
      </w:r>
      <w:r w:rsidR="005466EB">
        <w:rPr>
          <w:rStyle w:val="FootnoteReference"/>
          <w:sz w:val="25"/>
          <w:szCs w:val="25"/>
        </w:rPr>
        <w:footnoteReference w:id="2"/>
      </w:r>
      <w:r w:rsidR="005466EB">
        <w:rPr>
          <w:sz w:val="25"/>
          <w:szCs w:val="25"/>
        </w:rPr>
        <w:t xml:space="preserve"> </w:t>
      </w:r>
      <w:r w:rsidR="00FD46EF">
        <w:rPr>
          <w:sz w:val="25"/>
          <w:szCs w:val="25"/>
        </w:rPr>
        <w:t>conducted an educational assessment of Student using the Wechsler Individual Achievement Test 3</w:t>
      </w:r>
      <w:r w:rsidR="00FD46EF" w:rsidRPr="00FD46EF">
        <w:rPr>
          <w:sz w:val="25"/>
          <w:szCs w:val="25"/>
          <w:vertAlign w:val="superscript"/>
        </w:rPr>
        <w:t>rd</w:t>
      </w:r>
      <w:r w:rsidR="00FD46EF">
        <w:rPr>
          <w:sz w:val="25"/>
          <w:szCs w:val="25"/>
        </w:rPr>
        <w:t xml:space="preserve"> Edition (WIAT-III) (SE-8</w:t>
      </w:r>
      <w:r w:rsidR="006129C7">
        <w:rPr>
          <w:sz w:val="25"/>
          <w:szCs w:val="25"/>
        </w:rPr>
        <w:t>; PE-45</w:t>
      </w:r>
      <w:r w:rsidR="00FD46EF">
        <w:rPr>
          <w:sz w:val="25"/>
          <w:szCs w:val="25"/>
        </w:rPr>
        <w:t>).  Student had to be tested in multiple sessions over the two–</w:t>
      </w:r>
      <w:r w:rsidR="00962C73">
        <w:rPr>
          <w:sz w:val="25"/>
          <w:szCs w:val="25"/>
        </w:rPr>
        <w:t>days</w:t>
      </w:r>
      <w:r w:rsidR="00FD46EF">
        <w:rPr>
          <w:sz w:val="25"/>
          <w:szCs w:val="25"/>
        </w:rPr>
        <w:t xml:space="preserve"> and his attention was variable during testing</w:t>
      </w:r>
      <w:r w:rsidR="007E1C62">
        <w:rPr>
          <w:sz w:val="25"/>
          <w:szCs w:val="25"/>
        </w:rPr>
        <w:t>; h</w:t>
      </w:r>
      <w:r w:rsidR="00FD46EF">
        <w:rPr>
          <w:sz w:val="25"/>
          <w:szCs w:val="25"/>
        </w:rPr>
        <w:t xml:space="preserve">e needed redirection and was apologetic when he did not understand what to do with a task. </w:t>
      </w:r>
      <w:r w:rsidR="007863C6">
        <w:rPr>
          <w:sz w:val="25"/>
          <w:szCs w:val="25"/>
        </w:rPr>
        <w:t>Student obtained</w:t>
      </w:r>
      <w:r w:rsidR="00FD46EF">
        <w:rPr>
          <w:sz w:val="25"/>
          <w:szCs w:val="25"/>
        </w:rPr>
        <w:t xml:space="preserve"> </w:t>
      </w:r>
      <w:r w:rsidR="007863C6">
        <w:rPr>
          <w:sz w:val="25"/>
          <w:szCs w:val="25"/>
        </w:rPr>
        <w:t>a “very low” score in math fluency–addit</w:t>
      </w:r>
      <w:r w:rsidR="00962C73">
        <w:rPr>
          <w:sz w:val="25"/>
          <w:szCs w:val="25"/>
        </w:rPr>
        <w:t>ion and “below average” scores o</w:t>
      </w:r>
      <w:r w:rsidR="007863C6">
        <w:rPr>
          <w:sz w:val="25"/>
          <w:szCs w:val="25"/>
        </w:rPr>
        <w:t xml:space="preserve">n the reading comprehension, math problem solving, sentence composition, math fluency–subtraction and math fluency–multiplication subtests.  He obtained a “average” score </w:t>
      </w:r>
      <w:r w:rsidR="00962C73">
        <w:rPr>
          <w:sz w:val="25"/>
          <w:szCs w:val="25"/>
        </w:rPr>
        <w:t>in</w:t>
      </w:r>
      <w:r w:rsidR="007863C6">
        <w:rPr>
          <w:sz w:val="25"/>
          <w:szCs w:val="25"/>
        </w:rPr>
        <w:t xml:space="preserve"> word reading, essay composition, pseudo–word decoding, numerical operations, oral reading fluency (102, his highest score), and spelling.</w:t>
      </w:r>
      <w:r w:rsidR="00275CDF">
        <w:rPr>
          <w:rStyle w:val="FootnoteReference"/>
          <w:sz w:val="25"/>
          <w:szCs w:val="25"/>
        </w:rPr>
        <w:footnoteReference w:id="3"/>
      </w:r>
      <w:r w:rsidR="007863C6">
        <w:rPr>
          <w:sz w:val="25"/>
          <w:szCs w:val="25"/>
        </w:rPr>
        <w:t xml:space="preserve">  Ms. Kelley </w:t>
      </w:r>
      <w:r w:rsidR="001A3E48">
        <w:rPr>
          <w:sz w:val="25"/>
          <w:szCs w:val="25"/>
        </w:rPr>
        <w:t>reco</w:t>
      </w:r>
      <w:r w:rsidR="007863C6">
        <w:rPr>
          <w:sz w:val="25"/>
          <w:szCs w:val="25"/>
        </w:rPr>
        <w:t>m</w:t>
      </w:r>
      <w:r w:rsidR="001A3E48">
        <w:rPr>
          <w:sz w:val="25"/>
          <w:szCs w:val="25"/>
        </w:rPr>
        <w:t>m</w:t>
      </w:r>
      <w:r w:rsidR="007863C6">
        <w:rPr>
          <w:sz w:val="25"/>
          <w:szCs w:val="25"/>
        </w:rPr>
        <w:t>ended specialized, small group instruction to assist student with a reading comprehension and math reasoning.  She also recommended numerous accommodations</w:t>
      </w:r>
      <w:r w:rsidR="00275CDF">
        <w:rPr>
          <w:sz w:val="25"/>
          <w:szCs w:val="25"/>
        </w:rPr>
        <w:t xml:space="preserve">, to wit: “visual supports, additional time to complete tasks, organizers and editing checklists for writing tasks, explicit written or verbal instruction in planning out </w:t>
      </w:r>
      <w:r w:rsidR="00781AF1">
        <w:rPr>
          <w:sz w:val="25"/>
          <w:szCs w:val="25"/>
        </w:rPr>
        <w:t>a</w:t>
      </w:r>
      <w:r w:rsidR="00275CDF">
        <w:rPr>
          <w:sz w:val="25"/>
          <w:szCs w:val="25"/>
        </w:rPr>
        <w:t xml:space="preserve"> task, frequent check-ins for attention, scaffolding for more challenging reading materials to aid comprehension, and previewing and reviewing skills ” (SE-8</w:t>
      </w:r>
      <w:r w:rsidR="006129C7">
        <w:rPr>
          <w:sz w:val="25"/>
          <w:szCs w:val="25"/>
        </w:rPr>
        <w:t>; PE-45</w:t>
      </w:r>
      <w:r w:rsidR="00275CDF">
        <w:rPr>
          <w:sz w:val="25"/>
          <w:szCs w:val="25"/>
        </w:rPr>
        <w:t>).</w:t>
      </w:r>
    </w:p>
    <w:p w:rsidR="00AF56E7" w:rsidRDefault="00AF56E7" w:rsidP="00AF56E7">
      <w:pPr>
        <w:pStyle w:val="ListParagraph"/>
        <w:rPr>
          <w:sz w:val="25"/>
          <w:szCs w:val="25"/>
        </w:rPr>
      </w:pPr>
    </w:p>
    <w:p w:rsidR="00EC5CD6" w:rsidRDefault="00DD449A" w:rsidP="00A542E7">
      <w:pPr>
        <w:numPr>
          <w:ilvl w:val="0"/>
          <w:numId w:val="2"/>
        </w:numPr>
        <w:ind w:left="0"/>
        <w:contextualSpacing/>
        <w:rPr>
          <w:sz w:val="25"/>
          <w:szCs w:val="25"/>
        </w:rPr>
      </w:pPr>
      <w:r>
        <w:rPr>
          <w:sz w:val="25"/>
          <w:szCs w:val="25"/>
        </w:rPr>
        <w:t>O</w:t>
      </w:r>
      <w:r w:rsidR="00AF56E7">
        <w:rPr>
          <w:sz w:val="25"/>
          <w:szCs w:val="25"/>
        </w:rPr>
        <w:t>n Novemb</w:t>
      </w:r>
      <w:r w:rsidR="008C1911">
        <w:rPr>
          <w:sz w:val="25"/>
          <w:szCs w:val="25"/>
        </w:rPr>
        <w:t>e</w:t>
      </w:r>
      <w:r w:rsidR="00AF56E7">
        <w:rPr>
          <w:sz w:val="25"/>
          <w:szCs w:val="25"/>
        </w:rPr>
        <w:t xml:space="preserve">r </w:t>
      </w:r>
      <w:r>
        <w:rPr>
          <w:sz w:val="25"/>
          <w:szCs w:val="25"/>
        </w:rPr>
        <w:t xml:space="preserve">23, 30 and December 7, </w:t>
      </w:r>
      <w:r w:rsidR="00AF56E7">
        <w:rPr>
          <w:sz w:val="25"/>
          <w:szCs w:val="25"/>
        </w:rPr>
        <w:t xml:space="preserve">2011, </w:t>
      </w:r>
      <w:r w:rsidR="006160BA">
        <w:rPr>
          <w:sz w:val="25"/>
          <w:szCs w:val="25"/>
        </w:rPr>
        <w:t>Dr. Castro re</w:t>
      </w:r>
      <w:r w:rsidR="008C1911">
        <w:rPr>
          <w:sz w:val="25"/>
          <w:szCs w:val="25"/>
        </w:rPr>
        <w:t xml:space="preserve">–evaluated Student and observed him in his fifth grade program in Acton at Parents’ request.  Dr. Castro also spoke with some of Student’s </w:t>
      </w:r>
      <w:r w:rsidR="00EC5CD6">
        <w:rPr>
          <w:sz w:val="25"/>
          <w:szCs w:val="25"/>
        </w:rPr>
        <w:t xml:space="preserve">service </w:t>
      </w:r>
      <w:r w:rsidR="008C1911">
        <w:rPr>
          <w:sz w:val="25"/>
          <w:szCs w:val="25"/>
        </w:rPr>
        <w:t xml:space="preserve">providers in Acton </w:t>
      </w:r>
      <w:r w:rsidR="00815BA5">
        <w:rPr>
          <w:sz w:val="25"/>
          <w:szCs w:val="25"/>
        </w:rPr>
        <w:t xml:space="preserve">who reported that in school, Student displayed some anxiety, appeared nervous, worried, had difficulty concentrating and completing his work </w:t>
      </w:r>
      <w:r w:rsidR="008C1911">
        <w:rPr>
          <w:sz w:val="25"/>
          <w:szCs w:val="25"/>
        </w:rPr>
        <w:t>(PE-</w:t>
      </w:r>
      <w:r w:rsidR="00815BA5">
        <w:rPr>
          <w:sz w:val="25"/>
          <w:szCs w:val="25"/>
        </w:rPr>
        <w:t xml:space="preserve">10; </w:t>
      </w:r>
      <w:r>
        <w:rPr>
          <w:sz w:val="25"/>
          <w:szCs w:val="25"/>
        </w:rPr>
        <w:t xml:space="preserve">SE-17; </w:t>
      </w:r>
      <w:r w:rsidR="008C1911">
        <w:rPr>
          <w:sz w:val="25"/>
          <w:szCs w:val="25"/>
        </w:rPr>
        <w:t>Castro).</w:t>
      </w:r>
      <w:r w:rsidR="00815BA5">
        <w:rPr>
          <w:sz w:val="25"/>
          <w:szCs w:val="25"/>
        </w:rPr>
        <w:t xml:space="preserve"> </w:t>
      </w:r>
      <w:r w:rsidR="00096AF5">
        <w:rPr>
          <w:sz w:val="25"/>
          <w:szCs w:val="25"/>
        </w:rPr>
        <w:t xml:space="preserve">Dr. Castro also noted an increase in anxiety when Student was presented with demands which exceeded his capacity and he appeared to become more easily overwhelmed leading to reduced executive control, comprehension and processing speed.  </w:t>
      </w:r>
      <w:r w:rsidR="00815BA5">
        <w:rPr>
          <w:sz w:val="25"/>
          <w:szCs w:val="25"/>
        </w:rPr>
        <w:t xml:space="preserve">Testing showed variability in </w:t>
      </w:r>
      <w:r w:rsidR="00096AF5">
        <w:rPr>
          <w:sz w:val="25"/>
          <w:szCs w:val="25"/>
        </w:rPr>
        <w:t>Student’s</w:t>
      </w:r>
      <w:r w:rsidR="00815BA5">
        <w:rPr>
          <w:sz w:val="25"/>
          <w:szCs w:val="25"/>
        </w:rPr>
        <w:t xml:space="preserve"> abilities</w:t>
      </w:r>
      <w:r w:rsidR="00096AF5">
        <w:rPr>
          <w:sz w:val="25"/>
          <w:szCs w:val="25"/>
        </w:rPr>
        <w:t xml:space="preserve">.  As a result, </w:t>
      </w:r>
      <w:r w:rsidR="00815BA5">
        <w:rPr>
          <w:sz w:val="25"/>
          <w:szCs w:val="25"/>
        </w:rPr>
        <w:t xml:space="preserve">Dr. Castro recommended that instead of looking at the overall index of cognitive development, Student’s profile </w:t>
      </w:r>
      <w:r w:rsidR="00096AF5">
        <w:rPr>
          <w:sz w:val="25"/>
          <w:szCs w:val="25"/>
        </w:rPr>
        <w:t xml:space="preserve">should </w:t>
      </w:r>
      <w:r w:rsidR="00815BA5">
        <w:rPr>
          <w:sz w:val="25"/>
          <w:szCs w:val="25"/>
        </w:rPr>
        <w:t xml:space="preserve">be interpreted according to his individual strengths and weaknesses.  </w:t>
      </w:r>
    </w:p>
    <w:p w:rsidR="00EC5CD6" w:rsidRDefault="00EC5CD6" w:rsidP="00EC5CD6">
      <w:pPr>
        <w:pStyle w:val="ListParagraph"/>
        <w:rPr>
          <w:sz w:val="25"/>
          <w:szCs w:val="25"/>
        </w:rPr>
      </w:pPr>
    </w:p>
    <w:p w:rsidR="00096AF5" w:rsidRDefault="00815BA5" w:rsidP="00A542E7">
      <w:pPr>
        <w:numPr>
          <w:ilvl w:val="0"/>
          <w:numId w:val="2"/>
        </w:numPr>
        <w:ind w:left="0"/>
        <w:contextualSpacing/>
        <w:rPr>
          <w:sz w:val="25"/>
          <w:szCs w:val="25"/>
        </w:rPr>
      </w:pPr>
      <w:r>
        <w:rPr>
          <w:sz w:val="25"/>
          <w:szCs w:val="25"/>
        </w:rPr>
        <w:t>Student was eleven years, six month old</w:t>
      </w:r>
      <w:r w:rsidR="004C022F">
        <w:rPr>
          <w:sz w:val="25"/>
          <w:szCs w:val="25"/>
        </w:rPr>
        <w:t xml:space="preserve"> at the time of this evaluation</w:t>
      </w:r>
      <w:r w:rsidR="00EC5CD6">
        <w:rPr>
          <w:sz w:val="25"/>
          <w:szCs w:val="25"/>
        </w:rPr>
        <w:t>.  H</w:t>
      </w:r>
      <w:r w:rsidR="004C022F">
        <w:rPr>
          <w:sz w:val="25"/>
          <w:szCs w:val="25"/>
        </w:rPr>
        <w:t xml:space="preserve">is </w:t>
      </w:r>
      <w:r w:rsidR="00EC5CD6">
        <w:rPr>
          <w:sz w:val="25"/>
          <w:szCs w:val="25"/>
        </w:rPr>
        <w:t xml:space="preserve">WIAT–III and GORT–4 </w:t>
      </w:r>
      <w:r w:rsidR="004C022F">
        <w:rPr>
          <w:sz w:val="25"/>
          <w:szCs w:val="25"/>
        </w:rPr>
        <w:t xml:space="preserve">reading comprehension </w:t>
      </w:r>
      <w:r w:rsidR="00EC5CD6">
        <w:rPr>
          <w:sz w:val="25"/>
          <w:szCs w:val="25"/>
        </w:rPr>
        <w:t xml:space="preserve">scores placed him </w:t>
      </w:r>
      <w:r w:rsidR="004C022F">
        <w:rPr>
          <w:sz w:val="25"/>
          <w:szCs w:val="25"/>
        </w:rPr>
        <w:t>three to four years below grade and age level expectation</w:t>
      </w:r>
      <w:r w:rsidR="00EC5CD6">
        <w:rPr>
          <w:sz w:val="25"/>
          <w:szCs w:val="25"/>
        </w:rPr>
        <w:t xml:space="preserve">. </w:t>
      </w:r>
      <w:r w:rsidR="004C022F">
        <w:rPr>
          <w:sz w:val="25"/>
          <w:szCs w:val="25"/>
        </w:rPr>
        <w:t xml:space="preserve">   </w:t>
      </w:r>
      <w:r w:rsidR="006A2A79">
        <w:rPr>
          <w:sz w:val="25"/>
          <w:szCs w:val="25"/>
        </w:rPr>
        <w:t>During testing, Student continued to demonstrate weaknesses with working memory, suggesting difficulties in “attending, encoding, and organizing information” (PE-10</w:t>
      </w:r>
      <w:r w:rsidR="00DD449A">
        <w:rPr>
          <w:sz w:val="25"/>
          <w:szCs w:val="25"/>
        </w:rPr>
        <w:t>; SE-17</w:t>
      </w:r>
      <w:r w:rsidR="006A2A79">
        <w:rPr>
          <w:sz w:val="25"/>
          <w:szCs w:val="25"/>
        </w:rPr>
        <w:t>).  Dr. Castro</w:t>
      </w:r>
      <w:r w:rsidR="004C022F">
        <w:rPr>
          <w:sz w:val="25"/>
          <w:szCs w:val="25"/>
        </w:rPr>
        <w:t xml:space="preserve"> </w:t>
      </w:r>
      <w:r w:rsidR="006A2A79">
        <w:rPr>
          <w:sz w:val="25"/>
          <w:szCs w:val="25"/>
        </w:rPr>
        <w:t xml:space="preserve">also </w:t>
      </w:r>
      <w:r w:rsidR="004C022F">
        <w:rPr>
          <w:sz w:val="25"/>
          <w:szCs w:val="25"/>
        </w:rPr>
        <w:t>noted that Student demonstrated executive functioning difficulties involving focus</w:t>
      </w:r>
      <w:r w:rsidR="00EC5CD6">
        <w:rPr>
          <w:sz w:val="25"/>
          <w:szCs w:val="25"/>
        </w:rPr>
        <w:t xml:space="preserve"> and</w:t>
      </w:r>
      <w:r w:rsidR="004C022F">
        <w:rPr>
          <w:sz w:val="25"/>
          <w:szCs w:val="25"/>
        </w:rPr>
        <w:t xml:space="preserve"> attention to task</w:t>
      </w:r>
      <w:r w:rsidR="006A2A79">
        <w:rPr>
          <w:sz w:val="25"/>
          <w:szCs w:val="25"/>
        </w:rPr>
        <w:t xml:space="preserve"> </w:t>
      </w:r>
      <w:r w:rsidR="006160BA">
        <w:rPr>
          <w:sz w:val="25"/>
          <w:szCs w:val="25"/>
        </w:rPr>
        <w:t>as well as significant weaknesses with fine and gross motor coordination and integration</w:t>
      </w:r>
      <w:r w:rsidR="00686BA3">
        <w:rPr>
          <w:sz w:val="25"/>
          <w:szCs w:val="25"/>
        </w:rPr>
        <w:t xml:space="preserve">.  Dr. Castro recommended </w:t>
      </w:r>
      <w:r w:rsidR="00E6546F">
        <w:rPr>
          <w:sz w:val="25"/>
          <w:szCs w:val="25"/>
        </w:rPr>
        <w:t>continuation of a combination integration and pull-out model program in which Student received direct services outside the general education setting for reading, writing, math, speech and language, occupational therapy and social pragmatics.</w:t>
      </w:r>
      <w:r w:rsidR="00E6546F">
        <w:rPr>
          <w:rStyle w:val="FootnoteReference"/>
          <w:sz w:val="25"/>
          <w:szCs w:val="25"/>
        </w:rPr>
        <w:footnoteReference w:id="4"/>
      </w:r>
      <w:r w:rsidR="00E6546F">
        <w:rPr>
          <w:sz w:val="25"/>
          <w:szCs w:val="25"/>
        </w:rPr>
        <w:t xml:space="preserve"> </w:t>
      </w:r>
      <w:r w:rsidR="006A2A79">
        <w:rPr>
          <w:sz w:val="25"/>
          <w:szCs w:val="25"/>
        </w:rPr>
        <w:t xml:space="preserve"> Additionally, he recommended that an</w:t>
      </w:r>
      <w:r w:rsidR="00686BA3">
        <w:rPr>
          <w:sz w:val="25"/>
          <w:szCs w:val="25"/>
        </w:rPr>
        <w:t xml:space="preserve"> occupational therapist address issues with visual motor integration and sensory input management to help Student calm himself</w:t>
      </w:r>
      <w:r w:rsidR="006A2A79">
        <w:rPr>
          <w:sz w:val="25"/>
          <w:szCs w:val="25"/>
        </w:rPr>
        <w:t>.  Services by a BCBA were also recommended to help address Student’s behavioral and emotional issues</w:t>
      </w:r>
      <w:r w:rsidR="00096AF5">
        <w:rPr>
          <w:sz w:val="25"/>
          <w:szCs w:val="25"/>
        </w:rPr>
        <w:t xml:space="preserve"> (PE-10</w:t>
      </w:r>
      <w:r w:rsidR="00DD449A">
        <w:rPr>
          <w:sz w:val="25"/>
          <w:szCs w:val="25"/>
        </w:rPr>
        <w:t>; SE-17</w:t>
      </w:r>
      <w:r w:rsidR="00096AF5">
        <w:rPr>
          <w:sz w:val="25"/>
          <w:szCs w:val="25"/>
        </w:rPr>
        <w:t>)</w:t>
      </w:r>
      <w:r w:rsidR="006A2A79">
        <w:rPr>
          <w:sz w:val="25"/>
          <w:szCs w:val="25"/>
        </w:rPr>
        <w:t>.</w:t>
      </w:r>
      <w:r w:rsidR="00096AF5">
        <w:rPr>
          <w:sz w:val="25"/>
          <w:szCs w:val="25"/>
        </w:rPr>
        <w:t xml:space="preserve"> </w:t>
      </w:r>
    </w:p>
    <w:p w:rsidR="00096AF5" w:rsidRDefault="006A2A79" w:rsidP="00096AF5">
      <w:pPr>
        <w:contextualSpacing/>
        <w:rPr>
          <w:sz w:val="25"/>
          <w:szCs w:val="25"/>
        </w:rPr>
      </w:pPr>
      <w:r>
        <w:rPr>
          <w:sz w:val="25"/>
          <w:szCs w:val="25"/>
        </w:rPr>
        <w:t xml:space="preserve">  </w:t>
      </w:r>
    </w:p>
    <w:p w:rsidR="00AF56E7" w:rsidRDefault="006A2A79" w:rsidP="00A542E7">
      <w:pPr>
        <w:numPr>
          <w:ilvl w:val="0"/>
          <w:numId w:val="2"/>
        </w:numPr>
        <w:ind w:left="0"/>
        <w:contextualSpacing/>
        <w:rPr>
          <w:sz w:val="25"/>
          <w:szCs w:val="25"/>
        </w:rPr>
      </w:pPr>
      <w:r>
        <w:rPr>
          <w:sz w:val="25"/>
          <w:szCs w:val="25"/>
        </w:rPr>
        <w:t>Dr. Castro</w:t>
      </w:r>
      <w:r w:rsidR="008B2857">
        <w:rPr>
          <w:sz w:val="25"/>
          <w:szCs w:val="25"/>
        </w:rPr>
        <w:t xml:space="preserve"> further recommended that</w:t>
      </w:r>
      <w:r>
        <w:rPr>
          <w:sz w:val="25"/>
          <w:szCs w:val="25"/>
        </w:rPr>
        <w:t xml:space="preserve"> Student continue to develop his social pragmatic skills</w:t>
      </w:r>
      <w:r w:rsidR="00096AF5">
        <w:rPr>
          <w:sz w:val="25"/>
          <w:szCs w:val="25"/>
        </w:rPr>
        <w:t>.  He explained that Student struggled to understand the subtle nuances of socially based information and social interactions and opined that Student’s ability to advance socially in situations involving typically developing peers was compromised</w:t>
      </w:r>
      <w:r w:rsidR="00BC46E1">
        <w:rPr>
          <w:sz w:val="25"/>
          <w:szCs w:val="25"/>
        </w:rPr>
        <w:t>.  Dr. Castro found that Student bec</w:t>
      </w:r>
      <w:r w:rsidR="00F87215">
        <w:rPr>
          <w:sz w:val="25"/>
          <w:szCs w:val="25"/>
        </w:rPr>
        <w:t>ame</w:t>
      </w:r>
      <w:r w:rsidR="00BC46E1">
        <w:rPr>
          <w:sz w:val="25"/>
          <w:szCs w:val="25"/>
        </w:rPr>
        <w:t xml:space="preserve"> anxious when </w:t>
      </w:r>
      <w:r w:rsidR="00F87215">
        <w:rPr>
          <w:sz w:val="25"/>
          <w:szCs w:val="25"/>
        </w:rPr>
        <w:t xml:space="preserve">presented with </w:t>
      </w:r>
      <w:r w:rsidR="00BC46E1">
        <w:rPr>
          <w:sz w:val="25"/>
          <w:szCs w:val="25"/>
        </w:rPr>
        <w:t xml:space="preserve">social demands </w:t>
      </w:r>
      <w:r w:rsidR="00F87215">
        <w:rPr>
          <w:sz w:val="25"/>
          <w:szCs w:val="25"/>
        </w:rPr>
        <w:t>that exceeded his capacity.  As a result, Student had a tendency to avoid said situations</w:t>
      </w:r>
      <w:r w:rsidR="004C022F">
        <w:rPr>
          <w:sz w:val="25"/>
          <w:szCs w:val="25"/>
        </w:rPr>
        <w:t xml:space="preserve"> (PE-10</w:t>
      </w:r>
      <w:r w:rsidR="00DD449A">
        <w:rPr>
          <w:sz w:val="25"/>
          <w:szCs w:val="25"/>
        </w:rPr>
        <w:t>; SE-17</w:t>
      </w:r>
      <w:r w:rsidR="004C022F">
        <w:rPr>
          <w:sz w:val="25"/>
          <w:szCs w:val="25"/>
        </w:rPr>
        <w:t xml:space="preserve">). </w:t>
      </w:r>
    </w:p>
    <w:p w:rsidR="0050315B" w:rsidRDefault="0050315B" w:rsidP="0050315B">
      <w:pPr>
        <w:pStyle w:val="ListParagraph"/>
        <w:rPr>
          <w:sz w:val="25"/>
          <w:szCs w:val="25"/>
        </w:rPr>
      </w:pPr>
    </w:p>
    <w:p w:rsidR="00922780" w:rsidRDefault="00FC47A4" w:rsidP="00B468A2">
      <w:pPr>
        <w:numPr>
          <w:ilvl w:val="0"/>
          <w:numId w:val="2"/>
        </w:numPr>
        <w:ind w:left="0"/>
        <w:contextualSpacing/>
        <w:rPr>
          <w:sz w:val="25"/>
          <w:szCs w:val="25"/>
        </w:rPr>
      </w:pPr>
      <w:r>
        <w:rPr>
          <w:sz w:val="25"/>
          <w:szCs w:val="25"/>
        </w:rPr>
        <w:t xml:space="preserve">Nancy Ferraro, M.Ed., school psychologist, conducted </w:t>
      </w:r>
      <w:r w:rsidR="008B2857">
        <w:rPr>
          <w:sz w:val="25"/>
          <w:szCs w:val="25"/>
        </w:rPr>
        <w:t>a</w:t>
      </w:r>
      <w:r>
        <w:rPr>
          <w:sz w:val="25"/>
          <w:szCs w:val="25"/>
        </w:rPr>
        <w:t xml:space="preserve"> psychological evaluation on December 19, 2011 (SE-9</w:t>
      </w:r>
      <w:r w:rsidR="006129C7">
        <w:rPr>
          <w:sz w:val="25"/>
          <w:szCs w:val="25"/>
        </w:rPr>
        <w:t>; PE-47</w:t>
      </w:r>
      <w:r>
        <w:rPr>
          <w:sz w:val="25"/>
          <w:szCs w:val="25"/>
        </w:rPr>
        <w:t xml:space="preserve">).  She administered selected subtests of the WISC–IV, WRAML 2, Roberts Apperception Test, Sentence Completion, Kinetic School Drawing, conducted an observation during science class and a Student interview. </w:t>
      </w:r>
      <w:r w:rsidR="00B468A2">
        <w:rPr>
          <w:sz w:val="25"/>
          <w:szCs w:val="25"/>
        </w:rPr>
        <w:t xml:space="preserve"> </w:t>
      </w:r>
      <w:r w:rsidR="00565875">
        <w:rPr>
          <w:sz w:val="25"/>
          <w:szCs w:val="25"/>
        </w:rPr>
        <w:t>Student’s cognitive skills in the measures administered fell in the below average range</w:t>
      </w:r>
      <w:r w:rsidR="001C616D">
        <w:rPr>
          <w:sz w:val="25"/>
          <w:szCs w:val="25"/>
        </w:rPr>
        <w:t>,</w:t>
      </w:r>
      <w:r w:rsidR="00565875">
        <w:rPr>
          <w:sz w:val="25"/>
          <w:szCs w:val="25"/>
        </w:rPr>
        <w:t xml:space="preserve"> except that he obtained mixed average/ below average scores for memory skills.  </w:t>
      </w:r>
      <w:r w:rsidR="00B60A5D">
        <w:rPr>
          <w:sz w:val="25"/>
          <w:szCs w:val="25"/>
        </w:rPr>
        <w:t xml:space="preserve">Higher level abstract concepts were found to be particularly challenging for Student.  </w:t>
      </w:r>
      <w:r w:rsidR="00922780">
        <w:rPr>
          <w:sz w:val="25"/>
          <w:szCs w:val="25"/>
        </w:rPr>
        <w:t xml:space="preserve">Ms. Ferraro noted that </w:t>
      </w:r>
    </w:p>
    <w:p w:rsidR="00922780" w:rsidRDefault="00922780" w:rsidP="00922780">
      <w:pPr>
        <w:contextualSpacing/>
        <w:rPr>
          <w:sz w:val="25"/>
          <w:szCs w:val="25"/>
        </w:rPr>
      </w:pPr>
      <w:r>
        <w:rPr>
          <w:sz w:val="25"/>
          <w:szCs w:val="25"/>
        </w:rPr>
        <w:t xml:space="preserve">  </w:t>
      </w:r>
    </w:p>
    <w:p w:rsidR="00922780" w:rsidRDefault="00922780" w:rsidP="00922780">
      <w:pPr>
        <w:ind w:left="1440"/>
        <w:contextualSpacing/>
        <w:rPr>
          <w:sz w:val="25"/>
          <w:szCs w:val="25"/>
        </w:rPr>
      </w:pPr>
      <w:r>
        <w:rPr>
          <w:sz w:val="25"/>
          <w:szCs w:val="25"/>
        </w:rPr>
        <w:t>Listening skills and attentional skills impacted [Student’s] ability to maintain focus, converse, and execute tasks fluently and efficiently (SE-9</w:t>
      </w:r>
      <w:r w:rsidR="006129C7">
        <w:rPr>
          <w:sz w:val="25"/>
          <w:szCs w:val="25"/>
        </w:rPr>
        <w:t>; PE-47</w:t>
      </w:r>
      <w:r>
        <w:rPr>
          <w:sz w:val="25"/>
          <w:szCs w:val="25"/>
        </w:rPr>
        <w:t>).</w:t>
      </w:r>
    </w:p>
    <w:p w:rsidR="00922780" w:rsidRDefault="00922780" w:rsidP="00922780">
      <w:pPr>
        <w:contextualSpacing/>
        <w:rPr>
          <w:sz w:val="25"/>
          <w:szCs w:val="25"/>
        </w:rPr>
      </w:pPr>
    </w:p>
    <w:p w:rsidR="00B468A2" w:rsidRPr="00922780" w:rsidRDefault="00922780" w:rsidP="00922780">
      <w:pPr>
        <w:contextualSpacing/>
        <w:rPr>
          <w:sz w:val="25"/>
          <w:szCs w:val="25"/>
        </w:rPr>
      </w:pPr>
      <w:r w:rsidRPr="00922780">
        <w:rPr>
          <w:sz w:val="25"/>
          <w:szCs w:val="25"/>
        </w:rPr>
        <w:t>During the interview Student</w:t>
      </w:r>
      <w:r w:rsidR="00B468A2" w:rsidRPr="00922780">
        <w:rPr>
          <w:sz w:val="25"/>
          <w:szCs w:val="25"/>
        </w:rPr>
        <w:t xml:space="preserve"> indicated </w:t>
      </w:r>
      <w:r w:rsidRPr="00922780">
        <w:rPr>
          <w:sz w:val="25"/>
          <w:szCs w:val="25"/>
        </w:rPr>
        <w:t xml:space="preserve">having </w:t>
      </w:r>
      <w:r w:rsidR="00B468A2" w:rsidRPr="00922780">
        <w:rPr>
          <w:sz w:val="25"/>
          <w:szCs w:val="25"/>
        </w:rPr>
        <w:t xml:space="preserve">age appropriate interests and noted that he got along with almost </w:t>
      </w:r>
      <w:r w:rsidR="004C2B3D" w:rsidRPr="00922780">
        <w:rPr>
          <w:sz w:val="25"/>
          <w:szCs w:val="25"/>
        </w:rPr>
        <w:t>all of his classmates and enjoyed playing with two of them during recess (although he could not mention an activity).   He stated that he pl</w:t>
      </w:r>
      <w:r w:rsidR="00B468A2" w:rsidRPr="00922780">
        <w:rPr>
          <w:sz w:val="25"/>
          <w:szCs w:val="25"/>
        </w:rPr>
        <w:t>ay</w:t>
      </w:r>
      <w:r w:rsidR="004C2B3D" w:rsidRPr="00922780">
        <w:rPr>
          <w:sz w:val="25"/>
          <w:szCs w:val="25"/>
        </w:rPr>
        <w:t>ed</w:t>
      </w:r>
      <w:r w:rsidR="00B468A2" w:rsidRPr="00922780">
        <w:rPr>
          <w:sz w:val="25"/>
          <w:szCs w:val="25"/>
        </w:rPr>
        <w:t xml:space="preserve"> only with his sibling during weekends and otherwise engaged in solitary activities such as playing </w:t>
      </w:r>
      <w:r w:rsidR="00B468A2" w:rsidRPr="00922780">
        <w:rPr>
          <w:i/>
          <w:sz w:val="25"/>
          <w:szCs w:val="25"/>
        </w:rPr>
        <w:t>Wii</w:t>
      </w:r>
      <w:r w:rsidR="00B468A2" w:rsidRPr="00922780">
        <w:rPr>
          <w:sz w:val="25"/>
          <w:szCs w:val="25"/>
        </w:rPr>
        <w:t xml:space="preserve"> and watching television (SE-</w:t>
      </w:r>
      <w:r w:rsidR="004C2B3D" w:rsidRPr="00922780">
        <w:rPr>
          <w:sz w:val="25"/>
          <w:szCs w:val="25"/>
        </w:rPr>
        <w:t>9</w:t>
      </w:r>
      <w:r w:rsidR="006129C7">
        <w:rPr>
          <w:sz w:val="25"/>
          <w:szCs w:val="25"/>
        </w:rPr>
        <w:t>; PE-47</w:t>
      </w:r>
      <w:r w:rsidR="00B468A2" w:rsidRPr="00922780">
        <w:rPr>
          <w:sz w:val="25"/>
          <w:szCs w:val="25"/>
        </w:rPr>
        <w:t>).</w:t>
      </w:r>
      <w:r w:rsidR="004C2B3D" w:rsidRPr="00922780">
        <w:rPr>
          <w:sz w:val="25"/>
          <w:szCs w:val="25"/>
        </w:rPr>
        <w:t xml:space="preserve">  </w:t>
      </w:r>
    </w:p>
    <w:p w:rsidR="00FC47A4" w:rsidRDefault="00FC47A4" w:rsidP="00FC47A4">
      <w:pPr>
        <w:contextualSpacing/>
        <w:rPr>
          <w:sz w:val="25"/>
          <w:szCs w:val="25"/>
        </w:rPr>
      </w:pPr>
    </w:p>
    <w:p w:rsidR="00FC47A4" w:rsidRDefault="00FC47A4" w:rsidP="00FC47A4">
      <w:pPr>
        <w:numPr>
          <w:ilvl w:val="0"/>
          <w:numId w:val="2"/>
        </w:numPr>
        <w:ind w:left="0"/>
        <w:contextualSpacing/>
        <w:rPr>
          <w:sz w:val="25"/>
          <w:szCs w:val="25"/>
        </w:rPr>
      </w:pPr>
      <w:r w:rsidRPr="00B468A2">
        <w:rPr>
          <w:sz w:val="25"/>
          <w:szCs w:val="25"/>
        </w:rPr>
        <w:t>Ms. Ferraro noted that during science</w:t>
      </w:r>
      <w:r w:rsidR="00B468A2">
        <w:rPr>
          <w:sz w:val="25"/>
          <w:szCs w:val="25"/>
        </w:rPr>
        <w:t xml:space="preserve"> class</w:t>
      </w:r>
      <w:r w:rsidRPr="00B468A2">
        <w:rPr>
          <w:sz w:val="25"/>
          <w:szCs w:val="25"/>
        </w:rPr>
        <w:t xml:space="preserve"> Student required re–explanation of the task and structuring of the worksheet to complete the small group assignment. </w:t>
      </w:r>
      <w:r w:rsidR="00B468A2">
        <w:rPr>
          <w:sz w:val="25"/>
          <w:szCs w:val="25"/>
        </w:rPr>
        <w:t xml:space="preserve"> </w:t>
      </w:r>
      <w:r w:rsidRPr="00B468A2">
        <w:rPr>
          <w:sz w:val="25"/>
          <w:szCs w:val="25"/>
        </w:rPr>
        <w:t xml:space="preserve">During testing it was noted that he </w:t>
      </w:r>
      <w:r w:rsidR="00EC6F75" w:rsidRPr="00B468A2">
        <w:rPr>
          <w:sz w:val="25"/>
          <w:szCs w:val="25"/>
        </w:rPr>
        <w:t xml:space="preserve">frequently </w:t>
      </w:r>
      <w:r w:rsidRPr="00B468A2">
        <w:rPr>
          <w:sz w:val="25"/>
          <w:szCs w:val="25"/>
        </w:rPr>
        <w:t xml:space="preserve">interjected “Sorry” </w:t>
      </w:r>
      <w:r w:rsidR="00EC6F75" w:rsidRPr="00B468A2">
        <w:rPr>
          <w:sz w:val="25"/>
          <w:szCs w:val="25"/>
        </w:rPr>
        <w:t xml:space="preserve">at times </w:t>
      </w:r>
      <w:r w:rsidRPr="00B468A2">
        <w:rPr>
          <w:sz w:val="25"/>
          <w:szCs w:val="25"/>
        </w:rPr>
        <w:t>somewhat out of context</w:t>
      </w:r>
      <w:r w:rsidR="00EC6F75" w:rsidRPr="00B468A2">
        <w:rPr>
          <w:sz w:val="25"/>
          <w:szCs w:val="25"/>
        </w:rPr>
        <w:t>,</w:t>
      </w:r>
      <w:r w:rsidRPr="00B468A2">
        <w:rPr>
          <w:sz w:val="25"/>
          <w:szCs w:val="25"/>
        </w:rPr>
        <w:t xml:space="preserve"> and his intermittent inattention disrupted his flow of ideas and ability to grasp what was occurring.  </w:t>
      </w:r>
      <w:r w:rsidR="00EC6F75" w:rsidRPr="00B468A2">
        <w:rPr>
          <w:sz w:val="25"/>
          <w:szCs w:val="25"/>
        </w:rPr>
        <w:t>He asked for redirection and it was noted that during the Word Reasoning subtest of the WISC-IV, he repeatedly responded to part of the cue instead of “listening or holding on to all of the information” (SE-2).</w:t>
      </w:r>
      <w:r w:rsidRPr="00B468A2">
        <w:rPr>
          <w:sz w:val="25"/>
          <w:szCs w:val="25"/>
        </w:rPr>
        <w:t xml:space="preserve">  </w:t>
      </w:r>
      <w:r w:rsidR="00EC6F75" w:rsidRPr="00B468A2">
        <w:rPr>
          <w:sz w:val="25"/>
          <w:szCs w:val="25"/>
        </w:rPr>
        <w:t>Ms.  Ferraro noted that Student was not administered sufficient subtests to derive a Full Scale IQ and as such, her evaluation focused on “more narrow domains of cognitive functioning” (SE-9</w:t>
      </w:r>
      <w:r w:rsidR="006129C7">
        <w:rPr>
          <w:sz w:val="25"/>
          <w:szCs w:val="25"/>
        </w:rPr>
        <w:t>; PE-47</w:t>
      </w:r>
      <w:r w:rsidR="00EC6F75" w:rsidRPr="00B468A2">
        <w:rPr>
          <w:sz w:val="25"/>
          <w:szCs w:val="25"/>
        </w:rPr>
        <w:t>).  In the WRAML 2, Student scored below the average range in memory for unrelated words, for designs and detai</w:t>
      </w:r>
      <w:r w:rsidR="001C616D">
        <w:rPr>
          <w:sz w:val="25"/>
          <w:szCs w:val="25"/>
        </w:rPr>
        <w:t>l</w:t>
      </w:r>
      <w:r w:rsidR="00EC6F75" w:rsidRPr="00B468A2">
        <w:rPr>
          <w:sz w:val="25"/>
          <w:szCs w:val="25"/>
        </w:rPr>
        <w:t>s in pictures</w:t>
      </w:r>
      <w:r w:rsidR="001C616D">
        <w:rPr>
          <w:sz w:val="25"/>
          <w:szCs w:val="25"/>
        </w:rPr>
        <w:t>,</w:t>
      </w:r>
      <w:r w:rsidR="00EC6F75" w:rsidRPr="00B468A2">
        <w:rPr>
          <w:sz w:val="25"/>
          <w:szCs w:val="25"/>
        </w:rPr>
        <w:t xml:space="preserve"> although his attentional skills fell within the average range</w:t>
      </w:r>
      <w:r w:rsidR="00B468A2" w:rsidRPr="00B468A2">
        <w:rPr>
          <w:sz w:val="25"/>
          <w:szCs w:val="25"/>
        </w:rPr>
        <w:t xml:space="preserve">.  His picture drawing in the Kinetic School Drawing was akin with that of a somewhat younger student. </w:t>
      </w:r>
      <w:r w:rsidR="00922780">
        <w:rPr>
          <w:sz w:val="25"/>
          <w:szCs w:val="25"/>
        </w:rPr>
        <w:t xml:space="preserve">She found that Student continued to require special education services throughout the day noting that </w:t>
      </w:r>
      <w:r w:rsidR="00B60A5D">
        <w:rPr>
          <w:sz w:val="25"/>
          <w:szCs w:val="25"/>
        </w:rPr>
        <w:t>he needed assistance with social pragmatic and language skill development and noted that Student appeared to demonstrate anxiety during less structured situations when unsure of what was expected of him or when he felt that he would fail at a task.  Ms. Ferraro warned that when Student did not feel successful he was more prone to discourageme</w:t>
      </w:r>
      <w:r w:rsidR="001C616D">
        <w:rPr>
          <w:sz w:val="25"/>
          <w:szCs w:val="25"/>
        </w:rPr>
        <w:t>nt which had a negative impact o</w:t>
      </w:r>
      <w:r w:rsidR="00B60A5D">
        <w:rPr>
          <w:sz w:val="25"/>
          <w:szCs w:val="25"/>
        </w:rPr>
        <w:t>n his ability to progress socially and academically (SE-9</w:t>
      </w:r>
      <w:r w:rsidR="006129C7">
        <w:rPr>
          <w:sz w:val="25"/>
          <w:szCs w:val="25"/>
        </w:rPr>
        <w:t>; PE-47</w:t>
      </w:r>
      <w:r w:rsidR="00B60A5D">
        <w:rPr>
          <w:sz w:val="25"/>
          <w:szCs w:val="25"/>
        </w:rPr>
        <w:t>).</w:t>
      </w:r>
      <w:r w:rsidR="00922780">
        <w:rPr>
          <w:sz w:val="25"/>
          <w:szCs w:val="25"/>
        </w:rPr>
        <w:t xml:space="preserve"> </w:t>
      </w:r>
    </w:p>
    <w:p w:rsidR="00B468A2" w:rsidRDefault="00B468A2" w:rsidP="00B468A2">
      <w:pPr>
        <w:pStyle w:val="ListParagraph"/>
        <w:rPr>
          <w:sz w:val="25"/>
          <w:szCs w:val="25"/>
        </w:rPr>
      </w:pPr>
    </w:p>
    <w:p w:rsidR="008810A8" w:rsidRDefault="003105B4" w:rsidP="008810A8">
      <w:pPr>
        <w:numPr>
          <w:ilvl w:val="0"/>
          <w:numId w:val="2"/>
        </w:numPr>
        <w:ind w:left="0"/>
        <w:contextualSpacing/>
        <w:rPr>
          <w:sz w:val="25"/>
          <w:szCs w:val="25"/>
        </w:rPr>
      </w:pPr>
      <w:r w:rsidRPr="006D582F">
        <w:rPr>
          <w:sz w:val="25"/>
          <w:szCs w:val="25"/>
        </w:rPr>
        <w:t>Meredith Abramowitcz, MS CCC-SLP</w:t>
      </w:r>
      <w:r>
        <w:rPr>
          <w:sz w:val="25"/>
          <w:szCs w:val="25"/>
        </w:rPr>
        <w:t xml:space="preserve">, conducted </w:t>
      </w:r>
      <w:r w:rsidR="00B60A5D" w:rsidRPr="006D582F">
        <w:rPr>
          <w:sz w:val="25"/>
          <w:szCs w:val="25"/>
        </w:rPr>
        <w:t xml:space="preserve">Student’s speech and language evaluation </w:t>
      </w:r>
      <w:r w:rsidR="0054050A">
        <w:rPr>
          <w:sz w:val="25"/>
          <w:szCs w:val="25"/>
        </w:rPr>
        <w:t xml:space="preserve">between </w:t>
      </w:r>
      <w:r w:rsidR="00B60A5D" w:rsidRPr="006D582F">
        <w:rPr>
          <w:sz w:val="25"/>
          <w:szCs w:val="25"/>
        </w:rPr>
        <w:t>November and December 2011 and January 2012, by (SE-10</w:t>
      </w:r>
      <w:r w:rsidR="006129C7">
        <w:rPr>
          <w:sz w:val="25"/>
          <w:szCs w:val="25"/>
        </w:rPr>
        <w:t>; PE-46</w:t>
      </w:r>
      <w:r w:rsidR="00B60A5D" w:rsidRPr="006D582F">
        <w:rPr>
          <w:sz w:val="25"/>
          <w:szCs w:val="25"/>
        </w:rPr>
        <w:t>)</w:t>
      </w:r>
      <w:r w:rsidR="008810A8" w:rsidRPr="006D582F">
        <w:rPr>
          <w:sz w:val="25"/>
          <w:szCs w:val="25"/>
        </w:rPr>
        <w:t xml:space="preserve">.  </w:t>
      </w:r>
      <w:r w:rsidR="00B60A5D" w:rsidRPr="006D582F">
        <w:rPr>
          <w:sz w:val="25"/>
          <w:szCs w:val="25"/>
        </w:rPr>
        <w:t>S</w:t>
      </w:r>
      <w:r w:rsidR="0081217B">
        <w:rPr>
          <w:sz w:val="25"/>
          <w:szCs w:val="25"/>
        </w:rPr>
        <w:t>he</w:t>
      </w:r>
      <w:r w:rsidR="00B60A5D" w:rsidRPr="006D582F">
        <w:rPr>
          <w:sz w:val="25"/>
          <w:szCs w:val="25"/>
        </w:rPr>
        <w:t xml:space="preserve"> </w:t>
      </w:r>
      <w:r w:rsidR="0054050A">
        <w:rPr>
          <w:sz w:val="25"/>
          <w:szCs w:val="25"/>
        </w:rPr>
        <w:t xml:space="preserve">administered </w:t>
      </w:r>
      <w:r w:rsidR="006D582F" w:rsidRPr="006D582F">
        <w:rPr>
          <w:sz w:val="25"/>
          <w:szCs w:val="25"/>
        </w:rPr>
        <w:t>the C</w:t>
      </w:r>
      <w:r w:rsidR="00B60A5D" w:rsidRPr="006D582F">
        <w:rPr>
          <w:sz w:val="25"/>
          <w:szCs w:val="25"/>
        </w:rPr>
        <w:t xml:space="preserve">linical </w:t>
      </w:r>
      <w:r w:rsidR="006D582F" w:rsidRPr="006D582F">
        <w:rPr>
          <w:sz w:val="25"/>
          <w:szCs w:val="25"/>
        </w:rPr>
        <w:t>E</w:t>
      </w:r>
      <w:r w:rsidR="00B60A5D" w:rsidRPr="006D582F">
        <w:rPr>
          <w:sz w:val="25"/>
          <w:szCs w:val="25"/>
        </w:rPr>
        <w:t xml:space="preserve">valuation of </w:t>
      </w:r>
      <w:r w:rsidR="006D582F" w:rsidRPr="006D582F">
        <w:rPr>
          <w:sz w:val="25"/>
          <w:szCs w:val="25"/>
        </w:rPr>
        <w:t>L</w:t>
      </w:r>
      <w:r w:rsidR="00B60A5D" w:rsidRPr="006D582F">
        <w:rPr>
          <w:sz w:val="25"/>
          <w:szCs w:val="25"/>
        </w:rPr>
        <w:t xml:space="preserve">anguage </w:t>
      </w:r>
      <w:r w:rsidR="006D582F">
        <w:rPr>
          <w:sz w:val="25"/>
          <w:szCs w:val="25"/>
        </w:rPr>
        <w:t>F</w:t>
      </w:r>
      <w:r w:rsidR="00B60A5D" w:rsidRPr="006D582F">
        <w:rPr>
          <w:sz w:val="25"/>
          <w:szCs w:val="25"/>
        </w:rPr>
        <w:t xml:space="preserve">undamentals, </w:t>
      </w:r>
      <w:r w:rsidR="006D582F">
        <w:rPr>
          <w:sz w:val="25"/>
          <w:szCs w:val="25"/>
        </w:rPr>
        <w:t>4</w:t>
      </w:r>
      <w:r w:rsidR="00B60A5D" w:rsidRPr="006D582F">
        <w:rPr>
          <w:sz w:val="25"/>
          <w:szCs w:val="25"/>
        </w:rPr>
        <w:t xml:space="preserve"> </w:t>
      </w:r>
      <w:r w:rsidR="006D582F">
        <w:rPr>
          <w:sz w:val="25"/>
          <w:szCs w:val="25"/>
        </w:rPr>
        <w:t>E</w:t>
      </w:r>
      <w:r w:rsidR="0081217B">
        <w:rPr>
          <w:sz w:val="25"/>
          <w:szCs w:val="25"/>
        </w:rPr>
        <w:t>dition (CELF–</w:t>
      </w:r>
      <w:r w:rsidR="00B60A5D" w:rsidRPr="006D582F">
        <w:rPr>
          <w:sz w:val="25"/>
          <w:szCs w:val="25"/>
        </w:rPr>
        <w:t>4)</w:t>
      </w:r>
      <w:r w:rsidR="006D582F">
        <w:rPr>
          <w:sz w:val="25"/>
          <w:szCs w:val="25"/>
        </w:rPr>
        <w:t xml:space="preserve">, </w:t>
      </w:r>
      <w:r w:rsidR="0081217B">
        <w:rPr>
          <w:sz w:val="25"/>
          <w:szCs w:val="25"/>
        </w:rPr>
        <w:t xml:space="preserve">the </w:t>
      </w:r>
      <w:r w:rsidR="006D582F">
        <w:rPr>
          <w:sz w:val="25"/>
          <w:szCs w:val="25"/>
        </w:rPr>
        <w:t xml:space="preserve">Social Language Development Test Elementary (SLDT), informal social–cognitive testing, spontaneous language sample, and she reviewed records.  </w:t>
      </w:r>
      <w:r w:rsidR="0081217B">
        <w:rPr>
          <w:sz w:val="25"/>
          <w:szCs w:val="25"/>
        </w:rPr>
        <w:t xml:space="preserve">Ms. </w:t>
      </w:r>
      <w:r w:rsidR="0081217B" w:rsidRPr="006D582F">
        <w:rPr>
          <w:sz w:val="25"/>
          <w:szCs w:val="25"/>
        </w:rPr>
        <w:t>Abramowitcz</w:t>
      </w:r>
      <w:r w:rsidR="0081217B">
        <w:rPr>
          <w:sz w:val="25"/>
          <w:szCs w:val="25"/>
        </w:rPr>
        <w:t xml:space="preserve"> </w:t>
      </w:r>
      <w:r w:rsidR="006D582F">
        <w:rPr>
          <w:sz w:val="25"/>
          <w:szCs w:val="25"/>
        </w:rPr>
        <w:t xml:space="preserve">noted that during testing </w:t>
      </w:r>
      <w:r w:rsidR="0081217B">
        <w:rPr>
          <w:sz w:val="25"/>
          <w:szCs w:val="25"/>
        </w:rPr>
        <w:t>S</w:t>
      </w:r>
      <w:r w:rsidR="006D582F">
        <w:rPr>
          <w:sz w:val="25"/>
          <w:szCs w:val="25"/>
        </w:rPr>
        <w:t>tudent needed initial listening prompts, movement breaks, and he benefitted from repetition and clarification of the instructions</w:t>
      </w:r>
      <w:r w:rsidR="0081217B">
        <w:rPr>
          <w:sz w:val="25"/>
          <w:szCs w:val="25"/>
        </w:rPr>
        <w:t>.  In the Concepts and Following Directions, Recalling Sentences, Formulating Sentences, and Understanding Spoken Paragraphs subtests of the CELF–</w:t>
      </w:r>
      <w:r w:rsidR="0081217B" w:rsidRPr="006D582F">
        <w:rPr>
          <w:sz w:val="25"/>
          <w:szCs w:val="25"/>
        </w:rPr>
        <w:t>4</w:t>
      </w:r>
      <w:r w:rsidR="0081217B">
        <w:rPr>
          <w:sz w:val="25"/>
          <w:szCs w:val="25"/>
        </w:rPr>
        <w:t xml:space="preserve">, Student scored in the below average range for receptive and expressive language skills.  In the SLDT, which measures social language skills inclusive of nonverbal communication, he scored in the below average range in his ability to make inferences </w:t>
      </w:r>
      <w:r w:rsidR="008C2B06">
        <w:rPr>
          <w:sz w:val="25"/>
          <w:szCs w:val="25"/>
        </w:rPr>
        <w:t xml:space="preserve">(the </w:t>
      </w:r>
      <w:r w:rsidR="005A4C74">
        <w:rPr>
          <w:sz w:val="25"/>
          <w:szCs w:val="25"/>
        </w:rPr>
        <w:t>a</w:t>
      </w:r>
      <w:r w:rsidR="008C2B06">
        <w:rPr>
          <w:sz w:val="25"/>
          <w:szCs w:val="25"/>
        </w:rPr>
        <w:t xml:space="preserve">bility to take someone’s perspective in a photograph based of contextual cues such as, gesture, posture, facial expression, background clues and so forth), </w:t>
      </w:r>
      <w:r w:rsidR="0081217B">
        <w:rPr>
          <w:sz w:val="25"/>
          <w:szCs w:val="25"/>
        </w:rPr>
        <w:t xml:space="preserve">and </w:t>
      </w:r>
      <w:r w:rsidR="008C2B06">
        <w:rPr>
          <w:sz w:val="25"/>
          <w:szCs w:val="25"/>
        </w:rPr>
        <w:t xml:space="preserve">he scored </w:t>
      </w:r>
      <w:r w:rsidR="0081217B">
        <w:rPr>
          <w:sz w:val="25"/>
          <w:szCs w:val="25"/>
        </w:rPr>
        <w:t>within the average range for supporting peers in which he is called upon to take the perspective of a main character in a particular situation</w:t>
      </w:r>
      <w:r w:rsidR="005A4C74">
        <w:rPr>
          <w:sz w:val="25"/>
          <w:szCs w:val="25"/>
        </w:rPr>
        <w:t>.  His scores in the social cognitive measures was stronger</w:t>
      </w:r>
      <w:r w:rsidR="00554F59">
        <w:rPr>
          <w:sz w:val="25"/>
          <w:szCs w:val="25"/>
        </w:rPr>
        <w:t>, and with prompting, he demonstrated good recall of simple background information albeit lacking descriptive details about events or people and a solid story framework</w:t>
      </w:r>
      <w:r w:rsidR="0081217B">
        <w:rPr>
          <w:sz w:val="25"/>
          <w:szCs w:val="25"/>
        </w:rPr>
        <w:t xml:space="preserve"> </w:t>
      </w:r>
      <w:r w:rsidR="006D582F">
        <w:rPr>
          <w:sz w:val="25"/>
          <w:szCs w:val="25"/>
        </w:rPr>
        <w:t>(SE-10</w:t>
      </w:r>
      <w:r w:rsidR="006129C7">
        <w:rPr>
          <w:sz w:val="25"/>
          <w:szCs w:val="25"/>
        </w:rPr>
        <w:t>; PE-46</w:t>
      </w:r>
      <w:r w:rsidR="006D582F">
        <w:rPr>
          <w:sz w:val="25"/>
          <w:szCs w:val="25"/>
        </w:rPr>
        <w:t>).</w:t>
      </w:r>
      <w:r w:rsidR="00554F59">
        <w:rPr>
          <w:sz w:val="25"/>
          <w:szCs w:val="25"/>
        </w:rPr>
        <w:t xml:space="preserve">  Ms. </w:t>
      </w:r>
      <w:r w:rsidR="00554F59" w:rsidRPr="006D582F">
        <w:rPr>
          <w:sz w:val="25"/>
          <w:szCs w:val="25"/>
        </w:rPr>
        <w:t>Abramowitcz</w:t>
      </w:r>
      <w:r w:rsidR="00554F59">
        <w:rPr>
          <w:sz w:val="25"/>
          <w:szCs w:val="25"/>
        </w:rPr>
        <w:t xml:space="preserve"> recommended modeling a slower rate of speech to help student with processing information, simplification of language and vocabulary</w:t>
      </w:r>
      <w:r w:rsidR="001C616D">
        <w:rPr>
          <w:sz w:val="25"/>
          <w:szCs w:val="25"/>
        </w:rPr>
        <w:t>,</w:t>
      </w:r>
      <w:r w:rsidR="00554F59">
        <w:rPr>
          <w:sz w:val="25"/>
          <w:szCs w:val="25"/>
        </w:rPr>
        <w:t xml:space="preserve"> provision of visual and auditory instructions, monitoring for comprehension</w:t>
      </w:r>
      <w:r w:rsidR="001C616D">
        <w:rPr>
          <w:sz w:val="25"/>
          <w:szCs w:val="25"/>
        </w:rPr>
        <w:t>,</w:t>
      </w:r>
      <w:r w:rsidR="00554F59">
        <w:rPr>
          <w:sz w:val="25"/>
          <w:szCs w:val="25"/>
        </w:rPr>
        <w:t xml:space="preserve"> providing models and examples prior to initiation of a task, stating and restating the main idea, provision of structured learning measures, foster</w:t>
      </w:r>
      <w:r w:rsidR="001C616D">
        <w:rPr>
          <w:sz w:val="25"/>
          <w:szCs w:val="25"/>
        </w:rPr>
        <w:t>ing</w:t>
      </w:r>
      <w:r w:rsidR="00554F59">
        <w:rPr>
          <w:sz w:val="25"/>
          <w:szCs w:val="25"/>
        </w:rPr>
        <w:t xml:space="preserve"> Student’s discussion of critical background information and particular details related to personnel events, assistance with </w:t>
      </w:r>
      <w:r w:rsidR="001C616D">
        <w:rPr>
          <w:sz w:val="25"/>
          <w:szCs w:val="25"/>
        </w:rPr>
        <w:t>taking</w:t>
      </w:r>
      <w:r w:rsidR="00554F59">
        <w:rPr>
          <w:sz w:val="25"/>
          <w:szCs w:val="25"/>
        </w:rPr>
        <w:t xml:space="preserve"> notice of facial and body language appearing in pictures, and </w:t>
      </w:r>
      <w:r w:rsidR="001C616D">
        <w:rPr>
          <w:sz w:val="25"/>
          <w:szCs w:val="25"/>
        </w:rPr>
        <w:t>reducing</w:t>
      </w:r>
      <w:r w:rsidR="00554F59">
        <w:rPr>
          <w:sz w:val="25"/>
          <w:szCs w:val="25"/>
        </w:rPr>
        <w:t xml:space="preserve"> screen time activities to no more than 2 hours per day </w:t>
      </w:r>
      <w:r w:rsidR="001C616D">
        <w:rPr>
          <w:sz w:val="25"/>
          <w:szCs w:val="25"/>
        </w:rPr>
        <w:t>(</w:t>
      </w:r>
      <w:r w:rsidR="00554F59">
        <w:rPr>
          <w:sz w:val="25"/>
          <w:szCs w:val="25"/>
        </w:rPr>
        <w:t>warning that t</w:t>
      </w:r>
      <w:r w:rsidR="001C616D">
        <w:rPr>
          <w:sz w:val="25"/>
          <w:szCs w:val="25"/>
        </w:rPr>
        <w:t>oo much screen time</w:t>
      </w:r>
      <w:r w:rsidR="00554F59">
        <w:rPr>
          <w:sz w:val="25"/>
          <w:szCs w:val="25"/>
        </w:rPr>
        <w:t xml:space="preserve"> could have a</w:t>
      </w:r>
      <w:r w:rsidR="00A36167">
        <w:rPr>
          <w:sz w:val="25"/>
          <w:szCs w:val="25"/>
        </w:rPr>
        <w:t xml:space="preserve"> negative</w:t>
      </w:r>
      <w:r w:rsidR="00554F59">
        <w:rPr>
          <w:sz w:val="25"/>
          <w:szCs w:val="25"/>
        </w:rPr>
        <w:t xml:space="preserve"> e</w:t>
      </w:r>
      <w:r w:rsidR="00A36167">
        <w:rPr>
          <w:sz w:val="25"/>
          <w:szCs w:val="25"/>
        </w:rPr>
        <w:t>ffect</w:t>
      </w:r>
      <w:r w:rsidR="00554F59">
        <w:rPr>
          <w:sz w:val="25"/>
          <w:szCs w:val="25"/>
        </w:rPr>
        <w:t xml:space="preserve"> </w:t>
      </w:r>
      <w:r w:rsidR="00A36167">
        <w:rPr>
          <w:sz w:val="25"/>
          <w:szCs w:val="25"/>
        </w:rPr>
        <w:t>on S</w:t>
      </w:r>
      <w:r w:rsidR="00554F59">
        <w:rPr>
          <w:sz w:val="25"/>
          <w:szCs w:val="25"/>
        </w:rPr>
        <w:t>tudent</w:t>
      </w:r>
      <w:r w:rsidR="00A36167">
        <w:rPr>
          <w:sz w:val="25"/>
          <w:szCs w:val="25"/>
        </w:rPr>
        <w:t>’</w:t>
      </w:r>
      <w:r w:rsidR="00554F59">
        <w:rPr>
          <w:sz w:val="25"/>
          <w:szCs w:val="25"/>
        </w:rPr>
        <w:t>s attention</w:t>
      </w:r>
      <w:r w:rsidR="00A36167">
        <w:rPr>
          <w:sz w:val="25"/>
          <w:szCs w:val="25"/>
        </w:rPr>
        <w:t>,</w:t>
      </w:r>
      <w:r w:rsidR="00554F59">
        <w:rPr>
          <w:sz w:val="25"/>
          <w:szCs w:val="25"/>
        </w:rPr>
        <w:t xml:space="preserve"> comprehension</w:t>
      </w:r>
      <w:r w:rsidR="00A36167">
        <w:rPr>
          <w:sz w:val="25"/>
          <w:szCs w:val="25"/>
        </w:rPr>
        <w:t>,</w:t>
      </w:r>
      <w:r w:rsidR="00554F59">
        <w:rPr>
          <w:sz w:val="25"/>
          <w:szCs w:val="25"/>
        </w:rPr>
        <w:t xml:space="preserve"> </w:t>
      </w:r>
      <w:r w:rsidR="00A36167">
        <w:rPr>
          <w:sz w:val="25"/>
          <w:szCs w:val="25"/>
        </w:rPr>
        <w:t>ability to visualize information and  his social–language skills</w:t>
      </w:r>
      <w:r w:rsidR="001C616D">
        <w:rPr>
          <w:sz w:val="25"/>
          <w:szCs w:val="25"/>
        </w:rPr>
        <w:t>)</w:t>
      </w:r>
      <w:r w:rsidR="00A36167">
        <w:rPr>
          <w:sz w:val="25"/>
          <w:szCs w:val="25"/>
        </w:rPr>
        <w:t xml:space="preserve"> </w:t>
      </w:r>
      <w:r w:rsidR="00554F59">
        <w:rPr>
          <w:sz w:val="25"/>
          <w:szCs w:val="25"/>
        </w:rPr>
        <w:t>(SE-10</w:t>
      </w:r>
      <w:r w:rsidR="006129C7">
        <w:rPr>
          <w:sz w:val="25"/>
          <w:szCs w:val="25"/>
        </w:rPr>
        <w:t>; PE-46</w:t>
      </w:r>
      <w:r w:rsidR="00554F59">
        <w:rPr>
          <w:sz w:val="25"/>
          <w:szCs w:val="25"/>
        </w:rPr>
        <w:t>).</w:t>
      </w:r>
    </w:p>
    <w:p w:rsidR="0093536E" w:rsidRDefault="0093536E" w:rsidP="0093536E">
      <w:pPr>
        <w:contextualSpacing/>
        <w:rPr>
          <w:sz w:val="25"/>
          <w:szCs w:val="25"/>
        </w:rPr>
      </w:pPr>
    </w:p>
    <w:p w:rsidR="0093536E" w:rsidRDefault="00413770" w:rsidP="008810A8">
      <w:pPr>
        <w:numPr>
          <w:ilvl w:val="0"/>
          <w:numId w:val="2"/>
        </w:numPr>
        <w:ind w:left="0"/>
        <w:contextualSpacing/>
        <w:rPr>
          <w:sz w:val="25"/>
          <w:szCs w:val="25"/>
        </w:rPr>
      </w:pPr>
      <w:r>
        <w:rPr>
          <w:sz w:val="25"/>
          <w:szCs w:val="25"/>
        </w:rPr>
        <w:t xml:space="preserve">Kathleen Harrington, BS, OTR/L, performed the occupational therapy reevaluation on January 10 and 13, 2012 (SE-11).  </w:t>
      </w:r>
      <w:r w:rsidR="00B208D6">
        <w:rPr>
          <w:sz w:val="25"/>
          <w:szCs w:val="25"/>
        </w:rPr>
        <w:t>Ms. Harrington performed the Bruininks–Osteretsky Test of Motor Proficiency, 2</w:t>
      </w:r>
      <w:r w:rsidR="00B208D6" w:rsidRPr="00B208D6">
        <w:rPr>
          <w:sz w:val="25"/>
          <w:szCs w:val="25"/>
          <w:vertAlign w:val="superscript"/>
        </w:rPr>
        <w:t>nd</w:t>
      </w:r>
      <w:r w:rsidR="00B208D6">
        <w:rPr>
          <w:sz w:val="25"/>
          <w:szCs w:val="25"/>
        </w:rPr>
        <w:t xml:space="preserve"> edition (BOT–2), the Fine Manual Control, Manual Coordination and Body Coordination Subsections; Test of Visual–Motor Skills, revised (TVMS–R), The Beery Developmental Tests of Motor Coordination and Visual Perception</w:t>
      </w:r>
      <w:r w:rsidR="001A5727">
        <w:rPr>
          <w:sz w:val="25"/>
          <w:szCs w:val="25"/>
        </w:rPr>
        <w:t xml:space="preserve"> (Beery)</w:t>
      </w:r>
      <w:r w:rsidR="00B208D6">
        <w:rPr>
          <w:sz w:val="25"/>
          <w:szCs w:val="25"/>
        </w:rPr>
        <w:t xml:space="preserve">; Observation of Hand Skills; Ayers Scale for Handwriting Speed; and Handwriting Samples.  On </w:t>
      </w:r>
      <w:r w:rsidR="001A5727">
        <w:rPr>
          <w:sz w:val="25"/>
          <w:szCs w:val="25"/>
        </w:rPr>
        <w:t xml:space="preserve">the BOT–2, </w:t>
      </w:r>
      <w:r w:rsidR="00B208D6">
        <w:rPr>
          <w:sz w:val="25"/>
          <w:szCs w:val="25"/>
        </w:rPr>
        <w:t xml:space="preserve">Student demonstrated overall below average fine motor abilities </w:t>
      </w:r>
      <w:r w:rsidR="001A5727">
        <w:rPr>
          <w:sz w:val="25"/>
          <w:szCs w:val="25"/>
        </w:rPr>
        <w:t xml:space="preserve">but showed dramatic improvement in his gross motor abilities relating to coordination and balance, areas in which he scored within the average range.  </w:t>
      </w:r>
      <w:r w:rsidR="007853C7">
        <w:rPr>
          <w:sz w:val="25"/>
          <w:szCs w:val="25"/>
        </w:rPr>
        <w:t xml:space="preserve">Ms. Harrington however, noted that Student presented lower–than–average muscle tone which in her opinion could impact the quality of </w:t>
      </w:r>
      <w:r w:rsidR="00D529DD">
        <w:rPr>
          <w:sz w:val="25"/>
          <w:szCs w:val="25"/>
        </w:rPr>
        <w:t>hi</w:t>
      </w:r>
      <w:r w:rsidR="007853C7">
        <w:rPr>
          <w:sz w:val="25"/>
          <w:szCs w:val="25"/>
        </w:rPr>
        <w:t xml:space="preserve">s motor skills. </w:t>
      </w:r>
      <w:r w:rsidR="001A5727">
        <w:rPr>
          <w:sz w:val="25"/>
          <w:szCs w:val="25"/>
        </w:rPr>
        <w:t xml:space="preserve"> The TVMS–R </w:t>
      </w:r>
      <w:r w:rsidR="008B703F">
        <w:rPr>
          <w:sz w:val="25"/>
          <w:szCs w:val="25"/>
        </w:rPr>
        <w:t>showed Student’s</w:t>
      </w:r>
      <w:r w:rsidR="001A5727">
        <w:rPr>
          <w:sz w:val="25"/>
          <w:szCs w:val="25"/>
        </w:rPr>
        <w:t xml:space="preserve"> deficits with motor coordination, and the Beery </w:t>
      </w:r>
      <w:r w:rsidR="008B703F">
        <w:rPr>
          <w:sz w:val="25"/>
          <w:szCs w:val="25"/>
        </w:rPr>
        <w:t xml:space="preserve">his </w:t>
      </w:r>
      <w:r w:rsidR="001A5727">
        <w:rPr>
          <w:sz w:val="25"/>
          <w:szCs w:val="25"/>
        </w:rPr>
        <w:t>deficits with visual–motor skills</w:t>
      </w:r>
      <w:r w:rsidR="00EB4AB4">
        <w:rPr>
          <w:sz w:val="25"/>
          <w:szCs w:val="25"/>
        </w:rPr>
        <w:t xml:space="preserve"> </w:t>
      </w:r>
      <w:r w:rsidR="008B703F">
        <w:rPr>
          <w:sz w:val="25"/>
          <w:szCs w:val="25"/>
        </w:rPr>
        <w:t>albeit</w:t>
      </w:r>
      <w:r w:rsidR="00EB4AB4">
        <w:rPr>
          <w:sz w:val="25"/>
          <w:szCs w:val="25"/>
        </w:rPr>
        <w:t xml:space="preserve"> age–appropriate visual perceptual skills.  </w:t>
      </w:r>
      <w:r w:rsidR="008B703F">
        <w:rPr>
          <w:sz w:val="25"/>
          <w:szCs w:val="25"/>
        </w:rPr>
        <w:t>Student</w:t>
      </w:r>
      <w:r w:rsidR="00EB4AB4">
        <w:rPr>
          <w:sz w:val="25"/>
          <w:szCs w:val="25"/>
        </w:rPr>
        <w:t xml:space="preserve"> demonstrated mature hand skills in completing the “snap, zipper, buckles, Velcro, buttons, lace tying” skills with both hands</w:t>
      </w:r>
      <w:r w:rsidR="008B703F">
        <w:rPr>
          <w:sz w:val="25"/>
          <w:szCs w:val="25"/>
        </w:rPr>
        <w:t xml:space="preserve">.  He </w:t>
      </w:r>
      <w:r w:rsidR="00EB4AB4">
        <w:rPr>
          <w:sz w:val="25"/>
          <w:szCs w:val="25"/>
        </w:rPr>
        <w:t xml:space="preserve">was </w:t>
      </w:r>
      <w:r w:rsidR="008B703F">
        <w:rPr>
          <w:sz w:val="25"/>
          <w:szCs w:val="25"/>
        </w:rPr>
        <w:t xml:space="preserve">also </w:t>
      </w:r>
      <w:r w:rsidR="00EB4AB4">
        <w:rPr>
          <w:sz w:val="25"/>
          <w:szCs w:val="25"/>
        </w:rPr>
        <w:t>able to appropriately manipulate items with his hands</w:t>
      </w:r>
      <w:r w:rsidR="00D529DD">
        <w:rPr>
          <w:sz w:val="25"/>
          <w:szCs w:val="25"/>
        </w:rPr>
        <w:t xml:space="preserve"> and his handwriting speed was solid</w:t>
      </w:r>
      <w:r w:rsidR="00D04401">
        <w:rPr>
          <w:sz w:val="25"/>
          <w:szCs w:val="25"/>
        </w:rPr>
        <w:t xml:space="preserve"> although he used loosely formed letters, a large letter size and his spatial planning was diminished</w:t>
      </w:r>
      <w:r w:rsidR="00EB4AB4">
        <w:rPr>
          <w:sz w:val="25"/>
          <w:szCs w:val="25"/>
        </w:rPr>
        <w:t>.  The report notes that Student was learning to type by using a structured keyboar</w:t>
      </w:r>
      <w:r w:rsidR="00D04401">
        <w:rPr>
          <w:sz w:val="25"/>
          <w:szCs w:val="25"/>
        </w:rPr>
        <w:t>d</w:t>
      </w:r>
      <w:r w:rsidR="00EB4AB4">
        <w:rPr>
          <w:sz w:val="25"/>
          <w:szCs w:val="25"/>
        </w:rPr>
        <w:t xml:space="preserve">ing program </w:t>
      </w:r>
      <w:r w:rsidR="00B208D6">
        <w:rPr>
          <w:sz w:val="25"/>
          <w:szCs w:val="25"/>
        </w:rPr>
        <w:t>(SE-1</w:t>
      </w:r>
      <w:r w:rsidR="008B703F">
        <w:rPr>
          <w:sz w:val="25"/>
          <w:szCs w:val="25"/>
        </w:rPr>
        <w:t>1</w:t>
      </w:r>
      <w:r w:rsidR="00B208D6">
        <w:rPr>
          <w:sz w:val="25"/>
          <w:szCs w:val="25"/>
        </w:rPr>
        <w:t xml:space="preserve">). </w:t>
      </w:r>
    </w:p>
    <w:p w:rsidR="007853C7" w:rsidRDefault="007853C7" w:rsidP="007853C7">
      <w:pPr>
        <w:contextualSpacing/>
        <w:rPr>
          <w:sz w:val="25"/>
          <w:szCs w:val="25"/>
        </w:rPr>
      </w:pPr>
    </w:p>
    <w:p w:rsidR="007853C7" w:rsidRDefault="007853C7" w:rsidP="008810A8">
      <w:pPr>
        <w:numPr>
          <w:ilvl w:val="0"/>
          <w:numId w:val="2"/>
        </w:numPr>
        <w:ind w:left="0"/>
        <w:contextualSpacing/>
        <w:rPr>
          <w:sz w:val="25"/>
          <w:szCs w:val="25"/>
        </w:rPr>
      </w:pPr>
      <w:r w:rsidRPr="007853C7">
        <w:rPr>
          <w:sz w:val="25"/>
          <w:szCs w:val="25"/>
        </w:rPr>
        <w:t xml:space="preserve">Ms. </w:t>
      </w:r>
      <w:r w:rsidR="008B703F">
        <w:rPr>
          <w:sz w:val="25"/>
          <w:szCs w:val="25"/>
        </w:rPr>
        <w:t>Harrington</w:t>
      </w:r>
      <w:r w:rsidRPr="007853C7">
        <w:rPr>
          <w:sz w:val="25"/>
          <w:szCs w:val="25"/>
        </w:rPr>
        <w:t xml:space="preserve"> recommended continued occupational therapy services to help </w:t>
      </w:r>
      <w:r>
        <w:rPr>
          <w:sz w:val="25"/>
          <w:szCs w:val="25"/>
        </w:rPr>
        <w:t>S</w:t>
      </w:r>
      <w:r w:rsidRPr="007853C7">
        <w:rPr>
          <w:sz w:val="25"/>
          <w:szCs w:val="25"/>
        </w:rPr>
        <w:t>tudent improve fine motor–based activities</w:t>
      </w:r>
      <w:r w:rsidR="008B703F">
        <w:rPr>
          <w:sz w:val="25"/>
          <w:szCs w:val="25"/>
        </w:rPr>
        <w:t xml:space="preserve"> (especially writing).  She suggested provision of visual models as needed and the use of lined paper to help Student with proper letter placement and letter sizing (SE-11). </w:t>
      </w:r>
      <w:r w:rsidRPr="007853C7">
        <w:rPr>
          <w:sz w:val="25"/>
          <w:szCs w:val="25"/>
        </w:rPr>
        <w:t xml:space="preserve"> </w:t>
      </w:r>
    </w:p>
    <w:p w:rsidR="00D5020B" w:rsidRDefault="00D5020B" w:rsidP="00D5020B">
      <w:pPr>
        <w:pStyle w:val="ListParagraph"/>
        <w:rPr>
          <w:sz w:val="25"/>
          <w:szCs w:val="25"/>
        </w:rPr>
      </w:pPr>
    </w:p>
    <w:p w:rsidR="00D5020B" w:rsidRDefault="00D5020B" w:rsidP="008810A8">
      <w:pPr>
        <w:numPr>
          <w:ilvl w:val="0"/>
          <w:numId w:val="2"/>
        </w:numPr>
        <w:ind w:left="0"/>
        <w:contextualSpacing/>
        <w:rPr>
          <w:sz w:val="25"/>
          <w:szCs w:val="25"/>
        </w:rPr>
      </w:pPr>
      <w:r>
        <w:rPr>
          <w:sz w:val="25"/>
          <w:szCs w:val="25"/>
        </w:rPr>
        <w:t>Student’s then current teacher assessment was completed by Ms. Kelley on January 19, 2012 (SE-12</w:t>
      </w:r>
      <w:r w:rsidR="006129C7">
        <w:rPr>
          <w:sz w:val="25"/>
          <w:szCs w:val="25"/>
        </w:rPr>
        <w:t>; PE-48</w:t>
      </w:r>
      <w:r>
        <w:rPr>
          <w:sz w:val="25"/>
          <w:szCs w:val="25"/>
        </w:rPr>
        <w:t>).  It notes that in language arts Student could write a paragraph when provided with support and graphic organizers; he could verbally answer questions which focused on specific, concrete topics but struggled to demonstrate understanding of broad topics in history and social studies; in science and technology he had difficulty following class discussions and with hands–on activities even with assistance, and he struggled to comprehend higher level concepts.  According to Ms. Kelley, Student re</w:t>
      </w:r>
      <w:r w:rsidR="00621C6A">
        <w:rPr>
          <w:sz w:val="25"/>
          <w:szCs w:val="25"/>
        </w:rPr>
        <w:t>q</w:t>
      </w:r>
      <w:r>
        <w:rPr>
          <w:sz w:val="25"/>
          <w:szCs w:val="25"/>
        </w:rPr>
        <w:t>uired support with attention especially when the material was challenging</w:t>
      </w:r>
      <w:r w:rsidR="001200B8">
        <w:rPr>
          <w:sz w:val="25"/>
          <w:szCs w:val="25"/>
        </w:rPr>
        <w:t>,</w:t>
      </w:r>
      <w:r w:rsidR="005F1C1C">
        <w:rPr>
          <w:sz w:val="25"/>
          <w:szCs w:val="25"/>
        </w:rPr>
        <w:t xml:space="preserve"> but could partake of lessons and discussions </w:t>
      </w:r>
      <w:r w:rsidR="001200B8">
        <w:rPr>
          <w:sz w:val="25"/>
          <w:szCs w:val="25"/>
        </w:rPr>
        <w:t>if given</w:t>
      </w:r>
      <w:r w:rsidR="005F1C1C">
        <w:rPr>
          <w:sz w:val="25"/>
          <w:szCs w:val="25"/>
        </w:rPr>
        <w:t xml:space="preserve"> support.  Socially, he was noted to misinterpret the actions of his peers and he required support to understand and interact with his peers, as well as with groups of children, during structured and unstructured activities/ settings (SE-12</w:t>
      </w:r>
      <w:r w:rsidR="006129C7">
        <w:rPr>
          <w:sz w:val="25"/>
          <w:szCs w:val="25"/>
        </w:rPr>
        <w:t>; PE-48</w:t>
      </w:r>
      <w:r w:rsidR="005F1C1C">
        <w:rPr>
          <w:sz w:val="25"/>
          <w:szCs w:val="25"/>
        </w:rPr>
        <w:t>).</w:t>
      </w:r>
    </w:p>
    <w:p w:rsidR="00D5020B" w:rsidRDefault="00D5020B" w:rsidP="00D5020B">
      <w:pPr>
        <w:pStyle w:val="ListParagraph"/>
        <w:rPr>
          <w:sz w:val="25"/>
          <w:szCs w:val="25"/>
        </w:rPr>
      </w:pPr>
    </w:p>
    <w:p w:rsidR="005A1B12" w:rsidRDefault="00AB1B01" w:rsidP="005A1B12">
      <w:pPr>
        <w:numPr>
          <w:ilvl w:val="0"/>
          <w:numId w:val="2"/>
        </w:numPr>
        <w:ind w:left="0"/>
        <w:contextualSpacing/>
        <w:rPr>
          <w:sz w:val="25"/>
          <w:szCs w:val="25"/>
        </w:rPr>
      </w:pPr>
      <w:r w:rsidRPr="006C1CB6">
        <w:rPr>
          <w:sz w:val="25"/>
          <w:szCs w:val="25"/>
        </w:rPr>
        <w:t>Student’s Team convened o</w:t>
      </w:r>
      <w:r w:rsidR="00F87215" w:rsidRPr="006C1CB6">
        <w:rPr>
          <w:sz w:val="25"/>
          <w:szCs w:val="25"/>
        </w:rPr>
        <w:t xml:space="preserve">n January </w:t>
      </w:r>
      <w:r w:rsidRPr="006C1CB6">
        <w:rPr>
          <w:sz w:val="25"/>
          <w:szCs w:val="25"/>
        </w:rPr>
        <w:t>25,</w:t>
      </w:r>
      <w:r w:rsidR="00F87215" w:rsidRPr="006C1CB6">
        <w:rPr>
          <w:sz w:val="25"/>
          <w:szCs w:val="25"/>
        </w:rPr>
        <w:t xml:space="preserve"> 2012, </w:t>
      </w:r>
      <w:r w:rsidR="001200B8">
        <w:rPr>
          <w:sz w:val="25"/>
          <w:szCs w:val="25"/>
        </w:rPr>
        <w:t>hi</w:t>
      </w:r>
      <w:r w:rsidR="00F87215" w:rsidRPr="006C1CB6">
        <w:rPr>
          <w:sz w:val="25"/>
          <w:szCs w:val="25"/>
        </w:rPr>
        <w:t>s fifth grade year.  At the meeting, Parents raised their concern that Student lacked appropriate peer interactions</w:t>
      </w:r>
      <w:r w:rsidR="008261BD" w:rsidRPr="006C1CB6">
        <w:rPr>
          <w:sz w:val="25"/>
          <w:szCs w:val="25"/>
        </w:rPr>
        <w:t xml:space="preserve"> </w:t>
      </w:r>
      <w:r w:rsidR="00F87215" w:rsidRPr="006C1CB6">
        <w:rPr>
          <w:sz w:val="25"/>
          <w:szCs w:val="25"/>
        </w:rPr>
        <w:t>and that he had difficulties knowing how to react to situations that fell outside his learned repertoire of responses which his typically developing peers intuitively knew</w:t>
      </w:r>
      <w:r w:rsidR="00493AFC" w:rsidRPr="006C1CB6">
        <w:rPr>
          <w:sz w:val="25"/>
          <w:szCs w:val="25"/>
        </w:rPr>
        <w:t xml:space="preserve"> (PE-23).</w:t>
      </w:r>
      <w:r w:rsidR="00F87215" w:rsidRPr="006C1CB6">
        <w:rPr>
          <w:sz w:val="25"/>
          <w:szCs w:val="25"/>
        </w:rPr>
        <w:t xml:space="preserve">  </w:t>
      </w:r>
      <w:r w:rsidR="00EC5A12" w:rsidRPr="006C1CB6">
        <w:rPr>
          <w:sz w:val="25"/>
          <w:szCs w:val="25"/>
        </w:rPr>
        <w:t>At this meeting Acton discussed the results of Student’s three–year re–evaluation, noting that Student scored in the very low to average ranges on different skill sets in the academic assessments administered</w:t>
      </w:r>
      <w:r w:rsidR="003206B9" w:rsidRPr="006C1CB6">
        <w:rPr>
          <w:sz w:val="25"/>
          <w:szCs w:val="25"/>
        </w:rPr>
        <w:t xml:space="preserve">.  </w:t>
      </w:r>
      <w:r w:rsidR="00F87215" w:rsidRPr="006C1CB6">
        <w:rPr>
          <w:sz w:val="25"/>
          <w:szCs w:val="25"/>
        </w:rPr>
        <w:t xml:space="preserve">Acton proposed to continue the </w:t>
      </w:r>
      <w:r w:rsidR="0089022E" w:rsidRPr="006C1CB6">
        <w:rPr>
          <w:sz w:val="25"/>
          <w:szCs w:val="25"/>
        </w:rPr>
        <w:t xml:space="preserve">partial inclusion </w:t>
      </w:r>
      <w:r w:rsidR="00F87215" w:rsidRPr="006C1CB6">
        <w:rPr>
          <w:sz w:val="25"/>
          <w:szCs w:val="25"/>
        </w:rPr>
        <w:t xml:space="preserve">program it had proposed the previous years.  </w:t>
      </w:r>
      <w:r w:rsidR="00493AFC" w:rsidRPr="006C1CB6">
        <w:rPr>
          <w:sz w:val="25"/>
          <w:szCs w:val="25"/>
        </w:rPr>
        <w:t xml:space="preserve">The Team </w:t>
      </w:r>
      <w:r w:rsidR="006C1CB6" w:rsidRPr="006C1CB6">
        <w:rPr>
          <w:sz w:val="25"/>
          <w:szCs w:val="25"/>
        </w:rPr>
        <w:t>developed goals to address Student’s receptive and expressive language skills, academics, social skills</w:t>
      </w:r>
      <w:r w:rsidR="006C1CB6">
        <w:rPr>
          <w:rStyle w:val="FootnoteReference"/>
          <w:sz w:val="25"/>
          <w:szCs w:val="25"/>
        </w:rPr>
        <w:footnoteReference w:id="5"/>
      </w:r>
      <w:r w:rsidR="006C1CB6" w:rsidRPr="006C1CB6">
        <w:rPr>
          <w:sz w:val="25"/>
          <w:szCs w:val="25"/>
        </w:rPr>
        <w:t xml:space="preserve">, social–cognitive, and motor skills.  Parents </w:t>
      </w:r>
      <w:r w:rsidR="00493AFC" w:rsidRPr="006C1CB6">
        <w:rPr>
          <w:sz w:val="25"/>
          <w:szCs w:val="25"/>
        </w:rPr>
        <w:t>accepted the IEP</w:t>
      </w:r>
      <w:r w:rsidR="001200B8">
        <w:rPr>
          <w:sz w:val="25"/>
          <w:szCs w:val="25"/>
        </w:rPr>
        <w:t xml:space="preserve"> </w:t>
      </w:r>
      <w:r w:rsidR="00493AFC" w:rsidRPr="006C1CB6">
        <w:rPr>
          <w:sz w:val="25"/>
          <w:szCs w:val="25"/>
        </w:rPr>
        <w:t xml:space="preserve">on </w:t>
      </w:r>
      <w:r w:rsidR="006C1CB6" w:rsidRPr="006C1CB6">
        <w:rPr>
          <w:sz w:val="25"/>
          <w:szCs w:val="25"/>
        </w:rPr>
        <w:t xml:space="preserve">December 12, </w:t>
      </w:r>
      <w:r w:rsidR="00493AFC" w:rsidRPr="006C1CB6">
        <w:rPr>
          <w:sz w:val="25"/>
          <w:szCs w:val="25"/>
        </w:rPr>
        <w:t>201</w:t>
      </w:r>
      <w:r w:rsidR="00EC5A12" w:rsidRPr="006C1CB6">
        <w:rPr>
          <w:sz w:val="25"/>
          <w:szCs w:val="25"/>
        </w:rPr>
        <w:t>2</w:t>
      </w:r>
      <w:r w:rsidR="006C1CB6" w:rsidRPr="006C1CB6">
        <w:rPr>
          <w:sz w:val="25"/>
          <w:szCs w:val="25"/>
        </w:rPr>
        <w:t xml:space="preserve"> requesting a change of time for speech and OT services </w:t>
      </w:r>
      <w:r w:rsidR="00493AFC" w:rsidRPr="006C1CB6">
        <w:rPr>
          <w:sz w:val="25"/>
          <w:szCs w:val="25"/>
        </w:rPr>
        <w:t>(</w:t>
      </w:r>
      <w:r w:rsidR="00F55CC8" w:rsidRPr="006C1CB6">
        <w:rPr>
          <w:sz w:val="25"/>
          <w:szCs w:val="25"/>
        </w:rPr>
        <w:t xml:space="preserve">PE-25; </w:t>
      </w:r>
      <w:r w:rsidR="00493AFC" w:rsidRPr="006C1CB6">
        <w:rPr>
          <w:sz w:val="25"/>
          <w:szCs w:val="25"/>
        </w:rPr>
        <w:t>SE-</w:t>
      </w:r>
      <w:r w:rsidR="0089022E" w:rsidRPr="006C1CB6">
        <w:rPr>
          <w:sz w:val="25"/>
          <w:szCs w:val="25"/>
        </w:rPr>
        <w:t>15</w:t>
      </w:r>
      <w:r w:rsidR="00493AFC" w:rsidRPr="006C1CB6">
        <w:rPr>
          <w:sz w:val="25"/>
          <w:szCs w:val="25"/>
        </w:rPr>
        <w:t xml:space="preserve">). </w:t>
      </w:r>
      <w:r w:rsidR="00F87215" w:rsidRPr="006C1CB6">
        <w:rPr>
          <w:sz w:val="25"/>
          <w:szCs w:val="25"/>
        </w:rPr>
        <w:t xml:space="preserve"> </w:t>
      </w:r>
    </w:p>
    <w:p w:rsidR="006C1CB6" w:rsidRPr="006C1CB6" w:rsidRDefault="006C1CB6" w:rsidP="006C1CB6">
      <w:pPr>
        <w:contextualSpacing/>
        <w:rPr>
          <w:sz w:val="25"/>
          <w:szCs w:val="25"/>
        </w:rPr>
      </w:pPr>
    </w:p>
    <w:p w:rsidR="00744BEE" w:rsidRPr="00DD449A" w:rsidRDefault="00EC5A12" w:rsidP="00506FEF">
      <w:pPr>
        <w:numPr>
          <w:ilvl w:val="0"/>
          <w:numId w:val="2"/>
        </w:numPr>
        <w:ind w:left="0"/>
        <w:contextualSpacing/>
        <w:rPr>
          <w:sz w:val="25"/>
          <w:szCs w:val="25"/>
        </w:rPr>
      </w:pPr>
      <w:r w:rsidRPr="00DD449A">
        <w:rPr>
          <w:sz w:val="25"/>
          <w:szCs w:val="25"/>
        </w:rPr>
        <w:t xml:space="preserve">The Team reconvened on June 14, 2012, </w:t>
      </w:r>
      <w:r w:rsidR="00DD449A" w:rsidRPr="00DD449A">
        <w:rPr>
          <w:sz w:val="25"/>
          <w:szCs w:val="25"/>
        </w:rPr>
        <w:t xml:space="preserve">the end of Student’s fifth grade </w:t>
      </w:r>
      <w:r w:rsidRPr="00DD449A">
        <w:rPr>
          <w:sz w:val="25"/>
          <w:szCs w:val="25"/>
        </w:rPr>
        <w:t>to discuss the re</w:t>
      </w:r>
      <w:r w:rsidR="001200B8">
        <w:rPr>
          <w:sz w:val="25"/>
          <w:szCs w:val="25"/>
        </w:rPr>
        <w:t>port</w:t>
      </w:r>
      <w:r w:rsidRPr="00DD449A">
        <w:rPr>
          <w:sz w:val="25"/>
          <w:szCs w:val="25"/>
        </w:rPr>
        <w:t xml:space="preserve"> of Dr. Castro’s evaluation </w:t>
      </w:r>
      <w:r w:rsidR="001200B8">
        <w:rPr>
          <w:sz w:val="25"/>
          <w:szCs w:val="25"/>
        </w:rPr>
        <w:t xml:space="preserve">of November/ December 2011, </w:t>
      </w:r>
      <w:r w:rsidR="00744BEE" w:rsidRPr="00DD449A">
        <w:rPr>
          <w:sz w:val="25"/>
          <w:szCs w:val="25"/>
        </w:rPr>
        <w:t xml:space="preserve">and services for the first part of Student’s sixth grade </w:t>
      </w:r>
      <w:r w:rsidRPr="00DD449A">
        <w:rPr>
          <w:sz w:val="25"/>
          <w:szCs w:val="25"/>
        </w:rPr>
        <w:t>(PE-25).</w:t>
      </w:r>
      <w:r w:rsidR="00744BEE" w:rsidRPr="00DD449A">
        <w:rPr>
          <w:sz w:val="25"/>
          <w:szCs w:val="25"/>
        </w:rPr>
        <w:t xml:space="preserve">  </w:t>
      </w:r>
      <w:r w:rsidR="00493AFC" w:rsidRPr="00DD449A">
        <w:rPr>
          <w:sz w:val="25"/>
          <w:szCs w:val="25"/>
        </w:rPr>
        <w:t>Acton</w:t>
      </w:r>
      <w:r w:rsidR="00744BEE" w:rsidRPr="00DD449A">
        <w:rPr>
          <w:sz w:val="25"/>
          <w:szCs w:val="25"/>
        </w:rPr>
        <w:t>’s Team</w:t>
      </w:r>
      <w:r w:rsidR="00493AFC" w:rsidRPr="00DD449A">
        <w:rPr>
          <w:sz w:val="25"/>
          <w:szCs w:val="25"/>
        </w:rPr>
        <w:t xml:space="preserve"> </w:t>
      </w:r>
      <w:r w:rsidR="00A804F4">
        <w:rPr>
          <w:sz w:val="25"/>
          <w:szCs w:val="25"/>
        </w:rPr>
        <w:t xml:space="preserve">noted that Student had been exposed to modified fourth and fifth grade curriculum and noted progress.  The Team however </w:t>
      </w:r>
      <w:r w:rsidR="00493AFC" w:rsidRPr="00DD449A">
        <w:rPr>
          <w:sz w:val="25"/>
          <w:szCs w:val="25"/>
        </w:rPr>
        <w:t xml:space="preserve">found that Student was </w:t>
      </w:r>
      <w:r w:rsidR="00DD449A" w:rsidRPr="00DD449A">
        <w:rPr>
          <w:sz w:val="25"/>
          <w:szCs w:val="25"/>
        </w:rPr>
        <w:t>having difficulty</w:t>
      </w:r>
      <w:r w:rsidR="00493AFC" w:rsidRPr="00DD449A">
        <w:rPr>
          <w:sz w:val="25"/>
          <w:szCs w:val="25"/>
        </w:rPr>
        <w:t xml:space="preserve"> in math and offered to provide Student math outside the general education classroom for the following school year </w:t>
      </w:r>
      <w:r w:rsidR="00965824" w:rsidRPr="00DD449A">
        <w:rPr>
          <w:sz w:val="25"/>
          <w:szCs w:val="25"/>
        </w:rPr>
        <w:t>(</w:t>
      </w:r>
      <w:r w:rsidR="00DD449A">
        <w:rPr>
          <w:sz w:val="25"/>
          <w:szCs w:val="25"/>
        </w:rPr>
        <w:t xml:space="preserve">SE-18; </w:t>
      </w:r>
      <w:r w:rsidR="00A804F4">
        <w:rPr>
          <w:sz w:val="25"/>
          <w:szCs w:val="25"/>
        </w:rPr>
        <w:t xml:space="preserve">SE-19; </w:t>
      </w:r>
      <w:r w:rsidR="00744BEE" w:rsidRPr="00DD449A">
        <w:rPr>
          <w:sz w:val="25"/>
          <w:szCs w:val="25"/>
        </w:rPr>
        <w:t>SE-20</w:t>
      </w:r>
      <w:r w:rsidR="00B61FAF" w:rsidRPr="00DD449A">
        <w:rPr>
          <w:sz w:val="25"/>
          <w:szCs w:val="25"/>
        </w:rPr>
        <w:t>).</w:t>
      </w:r>
      <w:r w:rsidR="00493AFC" w:rsidRPr="00DD449A">
        <w:rPr>
          <w:sz w:val="25"/>
          <w:szCs w:val="25"/>
        </w:rPr>
        <w:t xml:space="preserve">  </w:t>
      </w:r>
      <w:r w:rsidR="00B61FAF" w:rsidRPr="00DD449A">
        <w:rPr>
          <w:sz w:val="25"/>
          <w:szCs w:val="25"/>
        </w:rPr>
        <w:t xml:space="preserve">  </w:t>
      </w:r>
    </w:p>
    <w:p w:rsidR="00744BEE" w:rsidRDefault="00744BEE" w:rsidP="00744BEE">
      <w:pPr>
        <w:pStyle w:val="ListParagraph"/>
        <w:rPr>
          <w:sz w:val="25"/>
          <w:szCs w:val="25"/>
        </w:rPr>
      </w:pPr>
    </w:p>
    <w:p w:rsidR="00684EFA" w:rsidRDefault="00744BEE" w:rsidP="00506FEF">
      <w:pPr>
        <w:numPr>
          <w:ilvl w:val="0"/>
          <w:numId w:val="2"/>
        </w:numPr>
        <w:ind w:left="0"/>
        <w:contextualSpacing/>
        <w:rPr>
          <w:sz w:val="25"/>
          <w:szCs w:val="25"/>
        </w:rPr>
      </w:pPr>
      <w:r>
        <w:rPr>
          <w:sz w:val="25"/>
          <w:szCs w:val="25"/>
        </w:rPr>
        <w:t>The June 2012 Team proposed an IEP covering the period from June 4, 2012 to January 25, 2013</w:t>
      </w:r>
      <w:r w:rsidR="001200B8">
        <w:rPr>
          <w:sz w:val="25"/>
          <w:szCs w:val="25"/>
        </w:rPr>
        <w:t>,</w:t>
      </w:r>
      <w:r>
        <w:rPr>
          <w:sz w:val="25"/>
          <w:szCs w:val="25"/>
        </w:rPr>
        <w:t xml:space="preserve"> offering to continue Student’s partial inclusion program in Acton (SE-20).  Under this IE, Student would participate in regular education homeroom, science, social studies specials such as </w:t>
      </w:r>
      <w:r w:rsidR="00D950A9">
        <w:rPr>
          <w:sz w:val="25"/>
          <w:szCs w:val="25"/>
        </w:rPr>
        <w:t xml:space="preserve">music, art, physical education and library, as well as lunch and recess with the assistance of an ABA trainer.  The IEP offered </w:t>
      </w:r>
      <w:r w:rsidR="00684EFA">
        <w:rPr>
          <w:sz w:val="25"/>
          <w:szCs w:val="25"/>
        </w:rPr>
        <w:t xml:space="preserve">direct </w:t>
      </w:r>
      <w:r w:rsidR="00D950A9">
        <w:rPr>
          <w:sz w:val="25"/>
          <w:szCs w:val="25"/>
        </w:rPr>
        <w:t>special education services</w:t>
      </w:r>
      <w:r w:rsidR="00684EFA">
        <w:rPr>
          <w:sz w:val="25"/>
          <w:szCs w:val="25"/>
        </w:rPr>
        <w:t xml:space="preserve"> as follows: twice per week half </w:t>
      </w:r>
      <w:r w:rsidR="001200B8">
        <w:rPr>
          <w:sz w:val="25"/>
          <w:szCs w:val="25"/>
        </w:rPr>
        <w:t xml:space="preserve">an </w:t>
      </w:r>
      <w:r w:rsidR="00684EFA">
        <w:rPr>
          <w:sz w:val="25"/>
          <w:szCs w:val="25"/>
        </w:rPr>
        <w:t xml:space="preserve">hour speech and language, fifty minutes daily reading; one hour four times per week math, forty minutes four times per week written language; half </w:t>
      </w:r>
      <w:r w:rsidR="001200B8">
        <w:rPr>
          <w:sz w:val="25"/>
          <w:szCs w:val="25"/>
        </w:rPr>
        <w:t xml:space="preserve">an </w:t>
      </w:r>
      <w:r w:rsidR="00684EFA">
        <w:rPr>
          <w:sz w:val="25"/>
          <w:szCs w:val="25"/>
        </w:rPr>
        <w:t xml:space="preserve">hour weekly executive functioning support, half </w:t>
      </w:r>
      <w:r w:rsidR="001200B8">
        <w:rPr>
          <w:sz w:val="25"/>
          <w:szCs w:val="25"/>
        </w:rPr>
        <w:t xml:space="preserve">an </w:t>
      </w:r>
      <w:r w:rsidR="00684EFA">
        <w:rPr>
          <w:sz w:val="25"/>
          <w:szCs w:val="25"/>
        </w:rPr>
        <w:t xml:space="preserve">hour weekly social skills; and half </w:t>
      </w:r>
      <w:r w:rsidR="001200B8">
        <w:rPr>
          <w:sz w:val="25"/>
          <w:szCs w:val="25"/>
        </w:rPr>
        <w:t xml:space="preserve">an </w:t>
      </w:r>
      <w:r w:rsidR="00684EFA">
        <w:rPr>
          <w:sz w:val="25"/>
          <w:szCs w:val="25"/>
        </w:rPr>
        <w:t>hour weekly occupational therapy (SE-20)</w:t>
      </w:r>
      <w:r w:rsidR="00D950A9">
        <w:rPr>
          <w:sz w:val="25"/>
          <w:szCs w:val="25"/>
        </w:rPr>
        <w:t xml:space="preserve">.  It also offered </w:t>
      </w:r>
      <w:r w:rsidR="00D31C49">
        <w:rPr>
          <w:sz w:val="25"/>
          <w:szCs w:val="25"/>
        </w:rPr>
        <w:t>a once per month parent clinic</w:t>
      </w:r>
      <w:r w:rsidR="00D950A9">
        <w:rPr>
          <w:sz w:val="25"/>
          <w:szCs w:val="25"/>
        </w:rPr>
        <w:t xml:space="preserve"> </w:t>
      </w:r>
      <w:r w:rsidR="00D31C49">
        <w:rPr>
          <w:sz w:val="25"/>
          <w:szCs w:val="25"/>
        </w:rPr>
        <w:t xml:space="preserve">consultation by the special educator, a twenty minute </w:t>
      </w:r>
      <w:r w:rsidR="00D950A9">
        <w:rPr>
          <w:sz w:val="25"/>
          <w:szCs w:val="25"/>
        </w:rPr>
        <w:t>week</w:t>
      </w:r>
      <w:r w:rsidR="00D31C49">
        <w:rPr>
          <w:sz w:val="25"/>
          <w:szCs w:val="25"/>
        </w:rPr>
        <w:t>ly consultation with the staff by the special educator and the ABA trainer</w:t>
      </w:r>
      <w:r w:rsidR="00D950A9">
        <w:rPr>
          <w:sz w:val="25"/>
          <w:szCs w:val="25"/>
        </w:rPr>
        <w:t>, fifteen minute weekly communication consultation</w:t>
      </w:r>
      <w:r w:rsidR="00D31C49">
        <w:rPr>
          <w:sz w:val="25"/>
          <w:szCs w:val="25"/>
        </w:rPr>
        <w:t xml:space="preserve"> by the speech and language pathologist,</w:t>
      </w:r>
      <w:r w:rsidR="00D950A9">
        <w:rPr>
          <w:sz w:val="25"/>
          <w:szCs w:val="25"/>
        </w:rPr>
        <w:t xml:space="preserve"> one hour monthly behavior observation and consultation</w:t>
      </w:r>
      <w:r w:rsidR="00D31C49">
        <w:rPr>
          <w:sz w:val="25"/>
          <w:szCs w:val="25"/>
        </w:rPr>
        <w:t xml:space="preserve"> by the BCBA</w:t>
      </w:r>
      <w:r w:rsidR="00D950A9">
        <w:rPr>
          <w:sz w:val="25"/>
          <w:szCs w:val="25"/>
        </w:rPr>
        <w:t xml:space="preserve">, a half an hour weekly parent clinic, </w:t>
      </w:r>
      <w:r w:rsidR="00D31C49">
        <w:rPr>
          <w:sz w:val="25"/>
          <w:szCs w:val="25"/>
        </w:rPr>
        <w:t xml:space="preserve">and </w:t>
      </w:r>
      <w:r w:rsidR="00D950A9">
        <w:rPr>
          <w:sz w:val="25"/>
          <w:szCs w:val="25"/>
        </w:rPr>
        <w:t xml:space="preserve">occupational consultation fifteen minutes per month </w:t>
      </w:r>
      <w:r w:rsidR="00D31C49">
        <w:rPr>
          <w:sz w:val="25"/>
          <w:szCs w:val="25"/>
        </w:rPr>
        <w:t xml:space="preserve">by the OT </w:t>
      </w:r>
      <w:r w:rsidR="00D950A9">
        <w:rPr>
          <w:sz w:val="25"/>
          <w:szCs w:val="25"/>
        </w:rPr>
        <w:t xml:space="preserve">(SE-20). </w:t>
      </w:r>
      <w:r w:rsidR="00684EFA">
        <w:rPr>
          <w:sz w:val="25"/>
          <w:szCs w:val="25"/>
        </w:rPr>
        <w:t xml:space="preserve"> </w:t>
      </w:r>
    </w:p>
    <w:p w:rsidR="00684EFA" w:rsidRDefault="00684EFA" w:rsidP="00684EFA">
      <w:pPr>
        <w:pStyle w:val="ListParagraph"/>
        <w:rPr>
          <w:sz w:val="25"/>
          <w:szCs w:val="25"/>
        </w:rPr>
      </w:pPr>
    </w:p>
    <w:p w:rsidR="00E47516" w:rsidRDefault="00684EFA" w:rsidP="00506FEF">
      <w:pPr>
        <w:numPr>
          <w:ilvl w:val="0"/>
          <w:numId w:val="2"/>
        </w:numPr>
        <w:ind w:left="0"/>
        <w:contextualSpacing/>
        <w:rPr>
          <w:sz w:val="25"/>
          <w:szCs w:val="25"/>
        </w:rPr>
      </w:pPr>
      <w:r w:rsidRPr="00E66ED3">
        <w:rPr>
          <w:sz w:val="25"/>
          <w:szCs w:val="25"/>
        </w:rPr>
        <w:t xml:space="preserve">Parents accepted the IEP in full on </w:t>
      </w:r>
      <w:r w:rsidR="00565B3A" w:rsidRPr="00E66ED3">
        <w:rPr>
          <w:sz w:val="25"/>
          <w:szCs w:val="25"/>
        </w:rPr>
        <w:t>June 28,</w:t>
      </w:r>
      <w:r w:rsidRPr="00E66ED3">
        <w:rPr>
          <w:sz w:val="25"/>
          <w:szCs w:val="25"/>
        </w:rPr>
        <w:t xml:space="preserve"> 2012, but ultimately opted out of the half hour weekly occupational therapy service</w:t>
      </w:r>
      <w:r w:rsidR="00E66ED3" w:rsidRPr="00E66ED3">
        <w:rPr>
          <w:sz w:val="25"/>
          <w:szCs w:val="25"/>
        </w:rPr>
        <w:t xml:space="preserve"> because of the peer grouping </w:t>
      </w:r>
      <w:r w:rsidRPr="00E66ED3">
        <w:rPr>
          <w:sz w:val="25"/>
          <w:szCs w:val="25"/>
        </w:rPr>
        <w:t>(</w:t>
      </w:r>
      <w:r w:rsidR="00565B3A" w:rsidRPr="00E66ED3">
        <w:rPr>
          <w:sz w:val="25"/>
          <w:szCs w:val="25"/>
        </w:rPr>
        <w:t xml:space="preserve">SE-20; </w:t>
      </w:r>
      <w:r w:rsidRPr="00E66ED3">
        <w:rPr>
          <w:sz w:val="25"/>
          <w:szCs w:val="25"/>
        </w:rPr>
        <w:t>Mother).</w:t>
      </w:r>
      <w:r w:rsidR="00D950A9" w:rsidRPr="00E66ED3">
        <w:rPr>
          <w:sz w:val="25"/>
          <w:szCs w:val="25"/>
        </w:rPr>
        <w:t xml:space="preserve"> </w:t>
      </w:r>
      <w:r w:rsidR="00B61FAF" w:rsidRPr="00E66ED3">
        <w:rPr>
          <w:sz w:val="25"/>
          <w:szCs w:val="25"/>
        </w:rPr>
        <w:t xml:space="preserve"> </w:t>
      </w:r>
      <w:r w:rsidR="00E66ED3" w:rsidRPr="00E66ED3">
        <w:rPr>
          <w:sz w:val="25"/>
          <w:szCs w:val="25"/>
        </w:rPr>
        <w:t xml:space="preserve"> D</w:t>
      </w:r>
      <w:r w:rsidR="0039363A" w:rsidRPr="00E66ED3">
        <w:rPr>
          <w:sz w:val="25"/>
          <w:szCs w:val="25"/>
        </w:rPr>
        <w:t xml:space="preserve">uring fifth grade, Student </w:t>
      </w:r>
      <w:r w:rsidR="00E66ED3" w:rsidRPr="00E66ED3">
        <w:rPr>
          <w:sz w:val="25"/>
          <w:szCs w:val="25"/>
        </w:rPr>
        <w:t>had been</w:t>
      </w:r>
      <w:r w:rsidR="0039363A" w:rsidRPr="00E66ED3">
        <w:rPr>
          <w:sz w:val="25"/>
          <w:szCs w:val="25"/>
        </w:rPr>
        <w:t xml:space="preserve"> paired with student </w:t>
      </w:r>
      <w:r w:rsidR="007710B4">
        <w:rPr>
          <w:sz w:val="25"/>
          <w:szCs w:val="25"/>
        </w:rPr>
        <w:t>X</w:t>
      </w:r>
      <w:r w:rsidR="000D642E">
        <w:rPr>
          <w:rStyle w:val="FootnoteReference"/>
          <w:sz w:val="25"/>
          <w:szCs w:val="25"/>
        </w:rPr>
        <w:footnoteReference w:id="6"/>
      </w:r>
      <w:r w:rsidR="0039363A" w:rsidRPr="00E66ED3">
        <w:rPr>
          <w:sz w:val="25"/>
          <w:szCs w:val="25"/>
        </w:rPr>
        <w:t xml:space="preserve"> whom</w:t>
      </w:r>
      <w:r w:rsidR="007710B4">
        <w:rPr>
          <w:sz w:val="25"/>
          <w:szCs w:val="25"/>
        </w:rPr>
        <w:t>,</w:t>
      </w:r>
      <w:r w:rsidR="0039363A" w:rsidRPr="00E66ED3">
        <w:rPr>
          <w:sz w:val="25"/>
          <w:szCs w:val="25"/>
        </w:rPr>
        <w:t xml:space="preserve"> according to Parents, Student did not like and </w:t>
      </w:r>
      <w:r w:rsidR="007710B4">
        <w:rPr>
          <w:sz w:val="25"/>
          <w:szCs w:val="25"/>
        </w:rPr>
        <w:t xml:space="preserve">about </w:t>
      </w:r>
      <w:r w:rsidR="0039363A" w:rsidRPr="00E66ED3">
        <w:rPr>
          <w:sz w:val="25"/>
          <w:szCs w:val="25"/>
        </w:rPr>
        <w:t xml:space="preserve">whom he perseverated.  </w:t>
      </w:r>
      <w:r w:rsidR="00E47516">
        <w:rPr>
          <w:sz w:val="25"/>
          <w:szCs w:val="25"/>
        </w:rPr>
        <w:t xml:space="preserve">Mother did not think that student S was a good match for Student socially, behaviorally or academically.  </w:t>
      </w:r>
      <w:r w:rsidR="0039363A" w:rsidRPr="00E66ED3">
        <w:rPr>
          <w:sz w:val="25"/>
          <w:szCs w:val="25"/>
        </w:rPr>
        <w:t>Parents shared their concerns with Acton and requested that Student be paired with a different child</w:t>
      </w:r>
      <w:r w:rsidR="007710B4">
        <w:rPr>
          <w:sz w:val="25"/>
          <w:szCs w:val="25"/>
        </w:rPr>
        <w:t>,</w:t>
      </w:r>
      <w:r w:rsidR="0039363A" w:rsidRPr="00E66ED3">
        <w:rPr>
          <w:sz w:val="25"/>
          <w:szCs w:val="25"/>
        </w:rPr>
        <w:t xml:space="preserve"> and also attempted to have Student’s schedule changed to reduce the amount of time the two children spent together (Mother).  The change in schedule was however not possible (SE-20; Mother). </w:t>
      </w:r>
      <w:r w:rsidR="00E66ED3" w:rsidRPr="00E66ED3">
        <w:rPr>
          <w:sz w:val="25"/>
          <w:szCs w:val="25"/>
        </w:rPr>
        <w:t xml:space="preserve"> </w:t>
      </w:r>
    </w:p>
    <w:p w:rsidR="00E47516" w:rsidRDefault="00E47516" w:rsidP="00E47516">
      <w:pPr>
        <w:pStyle w:val="ListParagraph"/>
        <w:rPr>
          <w:sz w:val="25"/>
          <w:szCs w:val="25"/>
        </w:rPr>
      </w:pPr>
    </w:p>
    <w:p w:rsidR="00DD5623" w:rsidRDefault="00E47516" w:rsidP="00506FEF">
      <w:pPr>
        <w:numPr>
          <w:ilvl w:val="0"/>
          <w:numId w:val="2"/>
        </w:numPr>
        <w:ind w:left="0"/>
        <w:contextualSpacing/>
        <w:rPr>
          <w:sz w:val="25"/>
          <w:szCs w:val="25"/>
        </w:rPr>
      </w:pPr>
      <w:r>
        <w:rPr>
          <w:sz w:val="25"/>
          <w:szCs w:val="25"/>
        </w:rPr>
        <w:t xml:space="preserve">Ms. Kelley observed that Student had issues with student </w:t>
      </w:r>
      <w:r w:rsidR="000D642E">
        <w:rPr>
          <w:sz w:val="25"/>
          <w:szCs w:val="25"/>
        </w:rPr>
        <w:t>X</w:t>
      </w:r>
      <w:r>
        <w:rPr>
          <w:sz w:val="25"/>
          <w:szCs w:val="25"/>
        </w:rPr>
        <w:t xml:space="preserve"> during fifth grade mainly because Student misinterpreted the behaviors of others, such as assuming that they were laughing at him or were stealing thoughts from his brain when others provided responses similar to what Student was thinking.  This happe</w:t>
      </w:r>
      <w:r w:rsidR="000D642E">
        <w:rPr>
          <w:sz w:val="25"/>
          <w:szCs w:val="25"/>
        </w:rPr>
        <w:t>ned in particular with student X</w:t>
      </w:r>
      <w:r>
        <w:rPr>
          <w:sz w:val="25"/>
          <w:szCs w:val="25"/>
        </w:rPr>
        <w:t xml:space="preserve"> although not all of their interactions were problematic</w:t>
      </w:r>
      <w:r w:rsidR="00DD5623">
        <w:rPr>
          <w:sz w:val="25"/>
          <w:szCs w:val="25"/>
        </w:rPr>
        <w:t xml:space="preserve"> (Kelley)</w:t>
      </w:r>
      <w:r>
        <w:rPr>
          <w:sz w:val="25"/>
          <w:szCs w:val="25"/>
        </w:rPr>
        <w:t>.  When Student became agitated over the behaviors of others, he engaged in vocal outbursts such as yelling out in class, crying, tattling to an adult or making inappropriate comments (SE-50</w:t>
      </w:r>
      <w:r w:rsidR="00DD5623">
        <w:rPr>
          <w:sz w:val="25"/>
          <w:szCs w:val="25"/>
        </w:rPr>
        <w:t>; Kelley</w:t>
      </w:r>
      <w:r>
        <w:rPr>
          <w:sz w:val="25"/>
          <w:szCs w:val="25"/>
        </w:rPr>
        <w:t xml:space="preserve">).  </w:t>
      </w:r>
    </w:p>
    <w:p w:rsidR="00DD5623" w:rsidRDefault="00DD5623" w:rsidP="00DD5623">
      <w:pPr>
        <w:pStyle w:val="ListParagraph"/>
        <w:rPr>
          <w:sz w:val="25"/>
          <w:szCs w:val="25"/>
        </w:rPr>
      </w:pPr>
    </w:p>
    <w:p w:rsidR="005F2DE5" w:rsidRDefault="00A67A47" w:rsidP="005F2DE5">
      <w:pPr>
        <w:numPr>
          <w:ilvl w:val="0"/>
          <w:numId w:val="2"/>
        </w:numPr>
        <w:ind w:left="0"/>
        <w:contextualSpacing/>
        <w:rPr>
          <w:sz w:val="25"/>
          <w:szCs w:val="25"/>
        </w:rPr>
      </w:pPr>
      <w:r>
        <w:rPr>
          <w:sz w:val="25"/>
          <w:szCs w:val="25"/>
        </w:rPr>
        <w:t>I</w:t>
      </w:r>
      <w:r w:rsidR="00DD5623">
        <w:rPr>
          <w:sz w:val="25"/>
          <w:szCs w:val="25"/>
        </w:rPr>
        <w:t>n</w:t>
      </w:r>
      <w:r>
        <w:rPr>
          <w:sz w:val="25"/>
          <w:szCs w:val="25"/>
        </w:rPr>
        <w:t xml:space="preserve"> March 2012</w:t>
      </w:r>
      <w:r w:rsidR="00DD5623">
        <w:rPr>
          <w:sz w:val="25"/>
          <w:szCs w:val="25"/>
        </w:rPr>
        <w:t xml:space="preserve">, Nicole Soucie, </w:t>
      </w:r>
      <w:r w:rsidR="001B581E">
        <w:rPr>
          <w:sz w:val="25"/>
          <w:szCs w:val="25"/>
        </w:rPr>
        <w:t>a</w:t>
      </w:r>
      <w:r w:rsidR="00DD5623">
        <w:rPr>
          <w:sz w:val="25"/>
          <w:szCs w:val="25"/>
        </w:rPr>
        <w:t xml:space="preserve"> BCBA</w:t>
      </w:r>
      <w:r w:rsidR="001B581E">
        <w:rPr>
          <w:sz w:val="25"/>
          <w:szCs w:val="25"/>
        </w:rPr>
        <w:t xml:space="preserve"> who offers consultation services to Acton and AB</w:t>
      </w:r>
      <w:r w:rsidR="00DD5623">
        <w:rPr>
          <w:sz w:val="25"/>
          <w:szCs w:val="25"/>
        </w:rPr>
        <w:t xml:space="preserve">, developed a Behavior Support Plan for Student </w:t>
      </w:r>
      <w:r>
        <w:rPr>
          <w:sz w:val="25"/>
          <w:szCs w:val="25"/>
        </w:rPr>
        <w:t xml:space="preserve">in consultation with </w:t>
      </w:r>
      <w:r w:rsidR="00DD5623">
        <w:rPr>
          <w:sz w:val="25"/>
          <w:szCs w:val="25"/>
        </w:rPr>
        <w:t>Ms. Kelley</w:t>
      </w:r>
      <w:r>
        <w:rPr>
          <w:sz w:val="25"/>
          <w:szCs w:val="25"/>
        </w:rPr>
        <w:t>, after</w:t>
      </w:r>
      <w:r w:rsidR="00DD5623">
        <w:rPr>
          <w:sz w:val="25"/>
          <w:szCs w:val="25"/>
        </w:rPr>
        <w:t xml:space="preserve"> determin</w:t>
      </w:r>
      <w:r w:rsidR="007710B4">
        <w:rPr>
          <w:sz w:val="25"/>
          <w:szCs w:val="25"/>
        </w:rPr>
        <w:t>ing</w:t>
      </w:r>
      <w:r w:rsidR="00DD5623">
        <w:rPr>
          <w:sz w:val="25"/>
          <w:szCs w:val="25"/>
        </w:rPr>
        <w:t xml:space="preserve"> that Student’s be</w:t>
      </w:r>
      <w:r w:rsidR="00B42C16">
        <w:rPr>
          <w:sz w:val="25"/>
          <w:szCs w:val="25"/>
        </w:rPr>
        <w:t xml:space="preserve">havior was attention seeking.  </w:t>
      </w:r>
      <w:r w:rsidR="00DD5623">
        <w:rPr>
          <w:sz w:val="25"/>
          <w:szCs w:val="25"/>
        </w:rPr>
        <w:t>The Plan provided Student reinforcement for not engaging in attention seeking behaviors as a means to help him focus on himself, rather than on the behaviors of others</w:t>
      </w:r>
      <w:r>
        <w:rPr>
          <w:sz w:val="25"/>
          <w:szCs w:val="25"/>
        </w:rPr>
        <w:t xml:space="preserve"> (SE-50)</w:t>
      </w:r>
      <w:r w:rsidR="00DD5623">
        <w:rPr>
          <w:sz w:val="25"/>
          <w:szCs w:val="25"/>
        </w:rPr>
        <w:t xml:space="preserve">.  According to Ms. Soucie and Ms. Kelley, the plan was successful and Student’s behaviors faded over time but with a more immediate success regarding the vocal outbursts which were reduced to less than one per day by June 2012 (SE-19; Soucie).  By the end of sixth grade, Student’s vocal outbursts </w:t>
      </w:r>
      <w:r w:rsidR="00B40329">
        <w:rPr>
          <w:sz w:val="25"/>
          <w:szCs w:val="25"/>
        </w:rPr>
        <w:t>had become almost extinct.  Ms. Kelley also engaged Student in writing his thoughts and worries in a journal when anything or anyone bothered him</w:t>
      </w:r>
      <w:r w:rsidR="00DD5623">
        <w:rPr>
          <w:sz w:val="25"/>
          <w:szCs w:val="25"/>
        </w:rPr>
        <w:t xml:space="preserve"> </w:t>
      </w:r>
      <w:r w:rsidR="00E47516">
        <w:rPr>
          <w:sz w:val="25"/>
          <w:szCs w:val="25"/>
        </w:rPr>
        <w:t xml:space="preserve">(Kelley). </w:t>
      </w:r>
      <w:r w:rsidR="00B40329">
        <w:rPr>
          <w:sz w:val="25"/>
          <w:szCs w:val="25"/>
        </w:rPr>
        <w:t xml:space="preserve"> Ms. Soucie suggested that Parents also encourage Student to write in his journal at home every time Student started talking about having experienced a negative interaction with a peer</w:t>
      </w:r>
      <w:r w:rsidR="007710B4">
        <w:rPr>
          <w:sz w:val="25"/>
          <w:szCs w:val="25"/>
        </w:rPr>
        <w:t>,</w:t>
      </w:r>
      <w:r w:rsidR="00B40329">
        <w:rPr>
          <w:sz w:val="25"/>
          <w:szCs w:val="25"/>
        </w:rPr>
        <w:t xml:space="preserve"> and especially with student </w:t>
      </w:r>
      <w:r w:rsidR="007710B4">
        <w:rPr>
          <w:sz w:val="25"/>
          <w:szCs w:val="25"/>
        </w:rPr>
        <w:t>X</w:t>
      </w:r>
      <w:r w:rsidR="00B40329">
        <w:rPr>
          <w:sz w:val="25"/>
          <w:szCs w:val="25"/>
        </w:rPr>
        <w:t xml:space="preserve"> (Kelley, Mother).  Ms. Soucie opined that Student may say things that were not a reflection of his true feelings because he was getting attention from his parents.  She testified that the journal had been effective in school and at home, but Parents did not share her enthusiasm (Soucie). </w:t>
      </w:r>
      <w:r w:rsidR="005F2DE5">
        <w:rPr>
          <w:sz w:val="25"/>
          <w:szCs w:val="25"/>
        </w:rPr>
        <w:t xml:space="preserve"> At home, Student continued to be isolated spending most of his free time watching television, playing videogames, using the computer or drawing.  He continue</w:t>
      </w:r>
      <w:r w:rsidR="00A7210C">
        <w:rPr>
          <w:sz w:val="25"/>
          <w:szCs w:val="25"/>
        </w:rPr>
        <w:t>d to perseverate about student X</w:t>
      </w:r>
      <w:r w:rsidR="005F2DE5">
        <w:rPr>
          <w:sz w:val="25"/>
          <w:szCs w:val="25"/>
        </w:rPr>
        <w:t xml:space="preserve"> even with the use of the journal which Parents eventually discontinued.  Parents testified that it became harder to engage Student at home and Father stated that Student even began to resist spending time with him (Mother, Father).</w:t>
      </w:r>
    </w:p>
    <w:p w:rsidR="002F6F3E" w:rsidRDefault="002F6F3E" w:rsidP="002F6F3E">
      <w:pPr>
        <w:contextualSpacing/>
        <w:rPr>
          <w:sz w:val="25"/>
          <w:szCs w:val="25"/>
        </w:rPr>
      </w:pPr>
    </w:p>
    <w:p w:rsidR="002F6F3E" w:rsidRDefault="002F6F3E" w:rsidP="00506FEF">
      <w:pPr>
        <w:numPr>
          <w:ilvl w:val="0"/>
          <w:numId w:val="2"/>
        </w:numPr>
        <w:ind w:left="0"/>
        <w:contextualSpacing/>
        <w:rPr>
          <w:sz w:val="25"/>
          <w:szCs w:val="25"/>
        </w:rPr>
      </w:pPr>
      <w:r>
        <w:rPr>
          <w:sz w:val="25"/>
          <w:szCs w:val="25"/>
        </w:rPr>
        <w:t xml:space="preserve">Ms. Kelley testified that Student referred to a couple of peers in Acton as his friends or “buds” and stated that while Student and student </w:t>
      </w:r>
      <w:r w:rsidR="00A7210C">
        <w:rPr>
          <w:sz w:val="25"/>
          <w:szCs w:val="25"/>
        </w:rPr>
        <w:t>X</w:t>
      </w:r>
      <w:r>
        <w:rPr>
          <w:sz w:val="25"/>
          <w:szCs w:val="25"/>
        </w:rPr>
        <w:t xml:space="preserve"> were not friends in fifth grade</w:t>
      </w:r>
      <w:r w:rsidR="00A7210C">
        <w:rPr>
          <w:sz w:val="25"/>
          <w:szCs w:val="25"/>
        </w:rPr>
        <w:t>,</w:t>
      </w:r>
      <w:r>
        <w:rPr>
          <w:sz w:val="25"/>
          <w:szCs w:val="25"/>
        </w:rPr>
        <w:t xml:space="preserve"> the relationship between them evolved over time</w:t>
      </w:r>
      <w:r w:rsidR="00A7210C">
        <w:rPr>
          <w:sz w:val="25"/>
          <w:szCs w:val="25"/>
        </w:rPr>
        <w:t>,</w:t>
      </w:r>
      <w:r>
        <w:rPr>
          <w:sz w:val="25"/>
          <w:szCs w:val="25"/>
        </w:rPr>
        <w:t xml:space="preserve"> and that in sixth grade she saw them playing together at times during recess.  She also testified that when the relationship between the two students changed in sixth grade, she told their parents so as to encourage play dates but these did not occur outside school (Kelley).  </w:t>
      </w:r>
    </w:p>
    <w:p w:rsidR="00E47516" w:rsidRDefault="00E47516" w:rsidP="00E47516">
      <w:pPr>
        <w:pStyle w:val="ListParagraph"/>
        <w:rPr>
          <w:sz w:val="25"/>
          <w:szCs w:val="25"/>
        </w:rPr>
      </w:pPr>
    </w:p>
    <w:p w:rsidR="000E555D" w:rsidRDefault="00E66ED3" w:rsidP="00506FEF">
      <w:pPr>
        <w:numPr>
          <w:ilvl w:val="0"/>
          <w:numId w:val="2"/>
        </w:numPr>
        <w:ind w:left="0"/>
        <w:contextualSpacing/>
        <w:rPr>
          <w:sz w:val="25"/>
          <w:szCs w:val="25"/>
        </w:rPr>
      </w:pPr>
      <w:r w:rsidRPr="00E66ED3">
        <w:rPr>
          <w:sz w:val="25"/>
          <w:szCs w:val="25"/>
        </w:rPr>
        <w:t xml:space="preserve"> </w:t>
      </w:r>
      <w:r w:rsidR="006C02C0">
        <w:rPr>
          <w:sz w:val="25"/>
          <w:szCs w:val="25"/>
        </w:rPr>
        <w:t xml:space="preserve">Parents were informed that </w:t>
      </w:r>
      <w:r w:rsidR="00493AFC" w:rsidRPr="00E66ED3">
        <w:rPr>
          <w:sz w:val="25"/>
          <w:szCs w:val="25"/>
        </w:rPr>
        <w:t xml:space="preserve">the one regular education student who was friendly to Student and who had been in his same grade section during previous years would no longer be placed in the same class as Student </w:t>
      </w:r>
      <w:r w:rsidR="00965824" w:rsidRPr="00E66ED3">
        <w:rPr>
          <w:sz w:val="25"/>
          <w:szCs w:val="25"/>
        </w:rPr>
        <w:t>(</w:t>
      </w:r>
      <w:r w:rsidR="00493AFC" w:rsidRPr="00E66ED3">
        <w:rPr>
          <w:sz w:val="25"/>
          <w:szCs w:val="25"/>
        </w:rPr>
        <w:t>Mother)</w:t>
      </w:r>
      <w:r w:rsidR="00FE095B" w:rsidRPr="00E66ED3">
        <w:rPr>
          <w:sz w:val="25"/>
          <w:szCs w:val="25"/>
        </w:rPr>
        <w:t xml:space="preserve">.  </w:t>
      </w:r>
      <w:r w:rsidR="009824C1" w:rsidRPr="00E66ED3">
        <w:rPr>
          <w:sz w:val="25"/>
          <w:szCs w:val="25"/>
        </w:rPr>
        <w:t xml:space="preserve">Given Parent’s choice not to have Student pursue a friendship with </w:t>
      </w:r>
      <w:r>
        <w:rPr>
          <w:sz w:val="25"/>
          <w:szCs w:val="25"/>
        </w:rPr>
        <w:t>student S</w:t>
      </w:r>
      <w:r w:rsidR="009824C1" w:rsidRPr="00E66ED3">
        <w:rPr>
          <w:sz w:val="25"/>
          <w:szCs w:val="25"/>
        </w:rPr>
        <w:t xml:space="preserve">, Student would have no interaction with </w:t>
      </w:r>
      <w:r>
        <w:rPr>
          <w:sz w:val="25"/>
          <w:szCs w:val="25"/>
        </w:rPr>
        <w:t xml:space="preserve">any </w:t>
      </w:r>
      <w:r w:rsidR="009824C1" w:rsidRPr="00E66ED3">
        <w:rPr>
          <w:sz w:val="25"/>
          <w:szCs w:val="25"/>
        </w:rPr>
        <w:t>other classmates outside school during sixth grade (Mother, Father).</w:t>
      </w:r>
      <w:r w:rsidR="006C02C0">
        <w:rPr>
          <w:sz w:val="25"/>
          <w:szCs w:val="25"/>
        </w:rPr>
        <w:t xml:space="preserve"> </w:t>
      </w:r>
    </w:p>
    <w:p w:rsidR="006C02C0" w:rsidRDefault="006C02C0" w:rsidP="006C02C0">
      <w:pPr>
        <w:pStyle w:val="ListParagraph"/>
        <w:rPr>
          <w:sz w:val="25"/>
          <w:szCs w:val="25"/>
        </w:rPr>
      </w:pPr>
    </w:p>
    <w:p w:rsidR="006C02C0" w:rsidRDefault="006C02C0" w:rsidP="006C02C0">
      <w:pPr>
        <w:numPr>
          <w:ilvl w:val="0"/>
          <w:numId w:val="2"/>
        </w:numPr>
        <w:ind w:left="0"/>
        <w:contextualSpacing/>
        <w:rPr>
          <w:sz w:val="25"/>
          <w:szCs w:val="25"/>
        </w:rPr>
      </w:pPr>
      <w:r>
        <w:rPr>
          <w:sz w:val="25"/>
          <w:szCs w:val="25"/>
        </w:rPr>
        <w:t xml:space="preserve">A math assessment administered in sixth grade to determine readiness for fifth grade math demonstrated that Student needed to review and master fourth grade math concepts before he could tackle fifth and sixth grade math (SE-59). </w:t>
      </w:r>
    </w:p>
    <w:p w:rsidR="00493AFC" w:rsidRDefault="00493AFC" w:rsidP="00493AFC">
      <w:pPr>
        <w:pStyle w:val="ListParagraph"/>
        <w:rPr>
          <w:sz w:val="25"/>
          <w:szCs w:val="25"/>
        </w:rPr>
      </w:pPr>
    </w:p>
    <w:p w:rsidR="00604A65" w:rsidRDefault="00C55CC9" w:rsidP="00506FEF">
      <w:pPr>
        <w:numPr>
          <w:ilvl w:val="0"/>
          <w:numId w:val="2"/>
        </w:numPr>
        <w:ind w:left="0"/>
        <w:contextualSpacing/>
        <w:rPr>
          <w:sz w:val="25"/>
          <w:szCs w:val="25"/>
        </w:rPr>
      </w:pPr>
      <w:r>
        <w:rPr>
          <w:sz w:val="25"/>
          <w:szCs w:val="25"/>
        </w:rPr>
        <w:t xml:space="preserve">Mother testified that during the fall of </w:t>
      </w:r>
      <w:r w:rsidR="00A67A47">
        <w:rPr>
          <w:sz w:val="25"/>
          <w:szCs w:val="25"/>
        </w:rPr>
        <w:t xml:space="preserve">2012 </w:t>
      </w:r>
      <w:r w:rsidR="006C02C0">
        <w:rPr>
          <w:sz w:val="25"/>
          <w:szCs w:val="25"/>
        </w:rPr>
        <w:t>(</w:t>
      </w:r>
      <w:r>
        <w:rPr>
          <w:sz w:val="25"/>
          <w:szCs w:val="25"/>
        </w:rPr>
        <w:t>Student’s sixth grade</w:t>
      </w:r>
      <w:r w:rsidR="006C02C0">
        <w:rPr>
          <w:sz w:val="25"/>
          <w:szCs w:val="25"/>
        </w:rPr>
        <w:t>)</w:t>
      </w:r>
      <w:r>
        <w:rPr>
          <w:sz w:val="25"/>
          <w:szCs w:val="25"/>
        </w:rPr>
        <w:t>, she and Ms. Kelley had a conversation regarding Student’s placement for seventh grade during which Ms. Kelley indicated that Student was too low functioning to participate in the langua</w:t>
      </w:r>
      <w:r w:rsidR="005F2DA9">
        <w:rPr>
          <w:sz w:val="25"/>
          <w:szCs w:val="25"/>
        </w:rPr>
        <w:t>ge</w:t>
      </w:r>
      <w:r>
        <w:rPr>
          <w:sz w:val="25"/>
          <w:szCs w:val="25"/>
        </w:rPr>
        <w:t xml:space="preserve">–based program at AB’s junior high school </w:t>
      </w:r>
      <w:r w:rsidR="00604A65">
        <w:rPr>
          <w:sz w:val="25"/>
          <w:szCs w:val="25"/>
        </w:rPr>
        <w:t>(</w:t>
      </w:r>
      <w:r>
        <w:rPr>
          <w:sz w:val="25"/>
          <w:szCs w:val="25"/>
        </w:rPr>
        <w:t xml:space="preserve">Mother, </w:t>
      </w:r>
      <w:r w:rsidRPr="00A67A47">
        <w:rPr>
          <w:sz w:val="25"/>
          <w:szCs w:val="25"/>
        </w:rPr>
        <w:t>Kelley</w:t>
      </w:r>
      <w:r w:rsidR="00604A65">
        <w:rPr>
          <w:sz w:val="25"/>
          <w:szCs w:val="25"/>
        </w:rPr>
        <w:t>)</w:t>
      </w:r>
      <w:r w:rsidR="00DB0735">
        <w:rPr>
          <w:sz w:val="25"/>
          <w:szCs w:val="25"/>
        </w:rPr>
        <w:t xml:space="preserve">. </w:t>
      </w:r>
      <w:r w:rsidR="005F2DA9">
        <w:rPr>
          <w:sz w:val="25"/>
          <w:szCs w:val="25"/>
        </w:rPr>
        <w:t xml:space="preserve"> At that point, Parents pursued placement of Student at Willow Hill School.</w:t>
      </w:r>
    </w:p>
    <w:p w:rsidR="00604A65" w:rsidRDefault="00604A65" w:rsidP="00604A65">
      <w:pPr>
        <w:contextualSpacing/>
        <w:rPr>
          <w:sz w:val="25"/>
          <w:szCs w:val="25"/>
        </w:rPr>
      </w:pPr>
    </w:p>
    <w:p w:rsidR="002459F9" w:rsidRDefault="00C55CC9" w:rsidP="00506FEF">
      <w:pPr>
        <w:numPr>
          <w:ilvl w:val="0"/>
          <w:numId w:val="2"/>
        </w:numPr>
        <w:ind w:left="0"/>
        <w:contextualSpacing/>
        <w:rPr>
          <w:sz w:val="25"/>
          <w:szCs w:val="25"/>
        </w:rPr>
      </w:pPr>
      <w:r>
        <w:rPr>
          <w:sz w:val="25"/>
          <w:szCs w:val="25"/>
        </w:rPr>
        <w:t>I</w:t>
      </w:r>
      <w:r w:rsidR="00DB0735">
        <w:rPr>
          <w:sz w:val="25"/>
          <w:szCs w:val="25"/>
        </w:rPr>
        <w:t xml:space="preserve">n </w:t>
      </w:r>
      <w:r>
        <w:rPr>
          <w:sz w:val="25"/>
          <w:szCs w:val="25"/>
        </w:rPr>
        <w:t xml:space="preserve">November 2012, Father </w:t>
      </w:r>
      <w:r w:rsidR="00122DF4">
        <w:rPr>
          <w:sz w:val="25"/>
          <w:szCs w:val="25"/>
        </w:rPr>
        <w:t>(</w:t>
      </w:r>
      <w:r>
        <w:rPr>
          <w:sz w:val="25"/>
          <w:szCs w:val="25"/>
        </w:rPr>
        <w:t>acting as chaperone</w:t>
      </w:r>
      <w:r w:rsidR="00122DF4">
        <w:rPr>
          <w:sz w:val="25"/>
          <w:szCs w:val="25"/>
        </w:rPr>
        <w:t>),</w:t>
      </w:r>
      <w:r>
        <w:rPr>
          <w:sz w:val="25"/>
          <w:szCs w:val="25"/>
        </w:rPr>
        <w:t xml:space="preserve"> spent two–nights at Sargent Camp with Student</w:t>
      </w:r>
      <w:r w:rsidR="00122DF4">
        <w:rPr>
          <w:sz w:val="25"/>
          <w:szCs w:val="25"/>
        </w:rPr>
        <w:t xml:space="preserve"> and his</w:t>
      </w:r>
      <w:r>
        <w:rPr>
          <w:sz w:val="25"/>
          <w:szCs w:val="25"/>
        </w:rPr>
        <w:t xml:space="preserve"> classmates </w:t>
      </w:r>
      <w:r w:rsidR="00001581">
        <w:rPr>
          <w:sz w:val="25"/>
          <w:szCs w:val="25"/>
        </w:rPr>
        <w:t>(</w:t>
      </w:r>
      <w:r>
        <w:rPr>
          <w:sz w:val="25"/>
          <w:szCs w:val="25"/>
        </w:rPr>
        <w:t>Father, Kelley, Meek</w:t>
      </w:r>
      <w:r w:rsidR="00001581">
        <w:rPr>
          <w:sz w:val="25"/>
          <w:szCs w:val="25"/>
        </w:rPr>
        <w:t>).</w:t>
      </w:r>
      <w:r>
        <w:rPr>
          <w:sz w:val="25"/>
          <w:szCs w:val="25"/>
        </w:rPr>
        <w:t xml:space="preserve">  Acton specially selected the peers with whom Student would be grouped in order to increase Student’s chances for success, though according to Father, Student had no friends.  When prompted he participated in the activities but he otherwise remained solitary amid other sixth graders. </w:t>
      </w:r>
      <w:r w:rsidR="002459F9">
        <w:rPr>
          <w:sz w:val="25"/>
          <w:szCs w:val="25"/>
        </w:rPr>
        <w:t xml:space="preserve"> </w:t>
      </w:r>
      <w:r>
        <w:rPr>
          <w:sz w:val="25"/>
          <w:szCs w:val="25"/>
        </w:rPr>
        <w:t>During meal time, student spoke only Father and at night</w:t>
      </w:r>
      <w:r w:rsidR="008F45E1">
        <w:rPr>
          <w:sz w:val="25"/>
          <w:szCs w:val="25"/>
        </w:rPr>
        <w:t xml:space="preserve"> while other peers horsed around</w:t>
      </w:r>
      <w:r w:rsidR="00B23133">
        <w:rPr>
          <w:sz w:val="25"/>
          <w:szCs w:val="25"/>
        </w:rPr>
        <w:t xml:space="preserve"> S</w:t>
      </w:r>
      <w:r w:rsidR="008F45E1">
        <w:rPr>
          <w:sz w:val="25"/>
          <w:szCs w:val="25"/>
        </w:rPr>
        <w:t>tudent stayed</w:t>
      </w:r>
      <w:r w:rsidR="00B23133">
        <w:rPr>
          <w:sz w:val="25"/>
          <w:szCs w:val="25"/>
        </w:rPr>
        <w:t xml:space="preserve"> reading in his bed (Father).  </w:t>
      </w:r>
    </w:p>
    <w:p w:rsidR="00122DF4" w:rsidRDefault="00122DF4" w:rsidP="00122DF4">
      <w:pPr>
        <w:pStyle w:val="ListParagraph"/>
        <w:rPr>
          <w:sz w:val="25"/>
          <w:szCs w:val="25"/>
        </w:rPr>
      </w:pPr>
    </w:p>
    <w:p w:rsidR="00BC5D19" w:rsidRDefault="00B23133" w:rsidP="00506FEF">
      <w:pPr>
        <w:numPr>
          <w:ilvl w:val="0"/>
          <w:numId w:val="2"/>
        </w:numPr>
        <w:ind w:left="0"/>
        <w:contextualSpacing/>
        <w:rPr>
          <w:sz w:val="25"/>
          <w:szCs w:val="25"/>
        </w:rPr>
      </w:pPr>
      <w:r>
        <w:rPr>
          <w:sz w:val="25"/>
          <w:szCs w:val="25"/>
        </w:rPr>
        <w:t xml:space="preserve">In December 2012, Mary Emmons, </w:t>
      </w:r>
      <w:r w:rsidR="006B5FBD">
        <w:rPr>
          <w:sz w:val="25"/>
          <w:szCs w:val="25"/>
        </w:rPr>
        <w:t xml:space="preserve">AB </w:t>
      </w:r>
      <w:r>
        <w:rPr>
          <w:sz w:val="25"/>
          <w:szCs w:val="25"/>
        </w:rPr>
        <w:t>Coordinator of Secondary Pupil Services</w:t>
      </w:r>
      <w:r w:rsidR="006B5FBD">
        <w:rPr>
          <w:sz w:val="25"/>
          <w:szCs w:val="25"/>
        </w:rPr>
        <w:t>,</w:t>
      </w:r>
      <w:r>
        <w:rPr>
          <w:sz w:val="25"/>
          <w:szCs w:val="25"/>
        </w:rPr>
        <w:t xml:space="preserve"> observed Student during his reading and math sessions where he was paired with student S.  According to Ms. Emmons there was no interaction between </w:t>
      </w:r>
      <w:r w:rsidR="00A67A47">
        <w:rPr>
          <w:sz w:val="25"/>
          <w:szCs w:val="25"/>
        </w:rPr>
        <w:t>S</w:t>
      </w:r>
      <w:r>
        <w:rPr>
          <w:sz w:val="25"/>
          <w:szCs w:val="25"/>
        </w:rPr>
        <w:t xml:space="preserve">tudent and student </w:t>
      </w:r>
      <w:r w:rsidR="006B5FBD">
        <w:rPr>
          <w:sz w:val="25"/>
          <w:szCs w:val="25"/>
        </w:rPr>
        <w:t>X</w:t>
      </w:r>
      <w:r>
        <w:rPr>
          <w:sz w:val="25"/>
          <w:szCs w:val="25"/>
        </w:rPr>
        <w:t xml:space="preserve"> even while eating a snack.  She noted that </w:t>
      </w:r>
      <w:r w:rsidR="00A67A47">
        <w:rPr>
          <w:sz w:val="25"/>
          <w:szCs w:val="25"/>
        </w:rPr>
        <w:t>S</w:t>
      </w:r>
      <w:r>
        <w:rPr>
          <w:sz w:val="25"/>
          <w:szCs w:val="25"/>
        </w:rPr>
        <w:t xml:space="preserve">tudent followed directions and that he rocked and </w:t>
      </w:r>
      <w:r w:rsidR="00AF3E68">
        <w:rPr>
          <w:sz w:val="25"/>
          <w:szCs w:val="25"/>
        </w:rPr>
        <w:t xml:space="preserve">was </w:t>
      </w:r>
      <w:r>
        <w:rPr>
          <w:sz w:val="25"/>
          <w:szCs w:val="25"/>
        </w:rPr>
        <w:t>brood</w:t>
      </w:r>
      <w:r w:rsidR="00AF3E68">
        <w:rPr>
          <w:sz w:val="25"/>
          <w:szCs w:val="25"/>
        </w:rPr>
        <w:t>ing “to calm [himself] down”</w:t>
      </w:r>
      <w:r>
        <w:rPr>
          <w:sz w:val="25"/>
          <w:szCs w:val="25"/>
        </w:rPr>
        <w:t xml:space="preserve"> </w:t>
      </w:r>
      <w:r w:rsidR="00544305">
        <w:rPr>
          <w:sz w:val="25"/>
          <w:szCs w:val="25"/>
        </w:rPr>
        <w:t>(</w:t>
      </w:r>
      <w:r w:rsidRPr="00AF3E68">
        <w:rPr>
          <w:sz w:val="25"/>
          <w:szCs w:val="25"/>
        </w:rPr>
        <w:t>SE-64</w:t>
      </w:r>
      <w:r w:rsidR="006129C7">
        <w:rPr>
          <w:sz w:val="25"/>
          <w:szCs w:val="25"/>
        </w:rPr>
        <w:t>; PE-50</w:t>
      </w:r>
      <w:r w:rsidR="00544305">
        <w:rPr>
          <w:sz w:val="25"/>
          <w:szCs w:val="25"/>
        </w:rPr>
        <w:t>).</w:t>
      </w:r>
      <w:r w:rsidR="00AF3E68">
        <w:rPr>
          <w:sz w:val="25"/>
          <w:szCs w:val="25"/>
        </w:rPr>
        <w:t xml:space="preserve">  During another observation on February 5, 2013, Ms. Emmons noted that Student displayed good student skills.  Her notes reflect that Student’s aide reported that Student had significant difficulty attending when instruction was taking place in general education social studies and that he fidgeted and talked out. He was reported to be functioning at the second grade level. Later that day, in special education English language arts he had great difficulty with comprehension (</w:t>
      </w:r>
      <w:r w:rsidR="00AF3E68" w:rsidRPr="00AF3E68">
        <w:rPr>
          <w:i/>
          <w:sz w:val="25"/>
          <w:szCs w:val="25"/>
        </w:rPr>
        <w:t>Id.</w:t>
      </w:r>
      <w:r w:rsidR="00AF3E68">
        <w:rPr>
          <w:sz w:val="25"/>
          <w:szCs w:val="25"/>
        </w:rPr>
        <w:t xml:space="preserve">).  Ms. Emmons noted  </w:t>
      </w:r>
    </w:p>
    <w:p w:rsidR="00AF3E68" w:rsidRDefault="00AF3E68" w:rsidP="00AF3E68">
      <w:pPr>
        <w:pStyle w:val="ListParagraph"/>
        <w:rPr>
          <w:sz w:val="25"/>
          <w:szCs w:val="25"/>
        </w:rPr>
      </w:pPr>
    </w:p>
    <w:p w:rsidR="00AF3E68" w:rsidRDefault="00D26E1C" w:rsidP="00AF3E68">
      <w:pPr>
        <w:ind w:left="1440"/>
        <w:contextualSpacing/>
        <w:rPr>
          <w:sz w:val="25"/>
          <w:szCs w:val="25"/>
        </w:rPr>
      </w:pPr>
      <w:r>
        <w:rPr>
          <w:sz w:val="25"/>
          <w:szCs w:val="25"/>
        </w:rPr>
        <w:t xml:space="preserve">Reading at about the third grade level, Comprehensions issues… knew the sentence didn’t make sense as he read it wrong but unable to go back independently to re –read without prompting and direct instruction.  Great difficulty with comprehension and needed 1:1 questioning and prompting.  Rushes though work and needs support with pacing… looks for reassurance.  Wants to do well and looks to teachers.  Cooperative and compliant </w:t>
      </w:r>
      <w:r w:rsidR="00062576">
        <w:rPr>
          <w:sz w:val="25"/>
          <w:szCs w:val="25"/>
        </w:rPr>
        <w:t>difficulty</w:t>
      </w:r>
      <w:r>
        <w:rPr>
          <w:sz w:val="25"/>
          <w:szCs w:val="25"/>
        </w:rPr>
        <w:t xml:space="preserve"> with higher level thinking skills </w:t>
      </w:r>
      <w:r w:rsidR="00AF3E68">
        <w:rPr>
          <w:sz w:val="25"/>
          <w:szCs w:val="25"/>
        </w:rPr>
        <w:t>(</w:t>
      </w:r>
      <w:r>
        <w:rPr>
          <w:sz w:val="25"/>
          <w:szCs w:val="25"/>
        </w:rPr>
        <w:t>SE-64</w:t>
      </w:r>
      <w:r w:rsidR="006129C7">
        <w:rPr>
          <w:sz w:val="25"/>
          <w:szCs w:val="25"/>
        </w:rPr>
        <w:t>; PE-50</w:t>
      </w:r>
      <w:r w:rsidR="00AF3E68">
        <w:rPr>
          <w:sz w:val="25"/>
          <w:szCs w:val="25"/>
        </w:rPr>
        <w:t>).</w:t>
      </w:r>
    </w:p>
    <w:p w:rsidR="00E670C3" w:rsidRDefault="00E670C3" w:rsidP="00E670C3">
      <w:pPr>
        <w:pStyle w:val="ListParagraph"/>
        <w:rPr>
          <w:sz w:val="25"/>
          <w:szCs w:val="25"/>
        </w:rPr>
      </w:pPr>
    </w:p>
    <w:p w:rsidR="002706E7" w:rsidRDefault="002706E7" w:rsidP="00BC5D19">
      <w:pPr>
        <w:numPr>
          <w:ilvl w:val="0"/>
          <w:numId w:val="2"/>
        </w:numPr>
        <w:ind w:left="0"/>
        <w:contextualSpacing/>
        <w:rPr>
          <w:sz w:val="25"/>
          <w:szCs w:val="25"/>
        </w:rPr>
      </w:pPr>
      <w:r>
        <w:rPr>
          <w:sz w:val="25"/>
          <w:szCs w:val="25"/>
        </w:rPr>
        <w:t xml:space="preserve">Starting </w:t>
      </w:r>
      <w:r w:rsidR="00782158">
        <w:rPr>
          <w:sz w:val="25"/>
          <w:szCs w:val="25"/>
        </w:rPr>
        <w:t xml:space="preserve">in 2012, </w:t>
      </w:r>
      <w:r>
        <w:rPr>
          <w:sz w:val="25"/>
          <w:szCs w:val="25"/>
        </w:rPr>
        <w:t>Parents privately enrolled Student at Advances Learning Center (Advances), a center f</w:t>
      </w:r>
      <w:r w:rsidR="006B5FBD">
        <w:rPr>
          <w:sz w:val="25"/>
          <w:szCs w:val="25"/>
        </w:rPr>
        <w:t>or students with</w:t>
      </w:r>
      <w:r>
        <w:rPr>
          <w:sz w:val="25"/>
          <w:szCs w:val="25"/>
        </w:rPr>
        <w:t xml:space="preserve"> autism spectrum disorders (PE-51; PE-52).  </w:t>
      </w:r>
      <w:r w:rsidR="00782158">
        <w:rPr>
          <w:sz w:val="25"/>
          <w:szCs w:val="25"/>
        </w:rPr>
        <w:t xml:space="preserve">Two 2013 notes from </w:t>
      </w:r>
      <w:r>
        <w:rPr>
          <w:sz w:val="25"/>
          <w:szCs w:val="25"/>
        </w:rPr>
        <w:t xml:space="preserve">Advances </w:t>
      </w:r>
      <w:r w:rsidR="00782158">
        <w:rPr>
          <w:sz w:val="25"/>
          <w:szCs w:val="25"/>
        </w:rPr>
        <w:t xml:space="preserve">note that </w:t>
      </w:r>
      <w:r>
        <w:rPr>
          <w:sz w:val="25"/>
          <w:szCs w:val="25"/>
        </w:rPr>
        <w:t>Student participated in a weekly, two hour long social skills group supervised by a Board Certified Behavior Analyst (BCBA)</w:t>
      </w:r>
      <w:r w:rsidR="00A40966">
        <w:rPr>
          <w:sz w:val="25"/>
          <w:szCs w:val="25"/>
        </w:rPr>
        <w:t xml:space="preserve">.  Ten objectives addressed social skill development such as eye contact, use of age–appropriate humor, game playing, turn taking, conversation, reading </w:t>
      </w:r>
      <w:r w:rsidR="006B5FBD">
        <w:rPr>
          <w:sz w:val="25"/>
          <w:szCs w:val="25"/>
        </w:rPr>
        <w:t>t</w:t>
      </w:r>
      <w:r w:rsidR="00A40966">
        <w:rPr>
          <w:sz w:val="25"/>
          <w:szCs w:val="25"/>
        </w:rPr>
        <w:t>h</w:t>
      </w:r>
      <w:r w:rsidR="006B5FBD">
        <w:rPr>
          <w:sz w:val="25"/>
          <w:szCs w:val="25"/>
        </w:rPr>
        <w:t>e</w:t>
      </w:r>
      <w:r w:rsidR="00A40966">
        <w:rPr>
          <w:sz w:val="25"/>
          <w:szCs w:val="25"/>
        </w:rPr>
        <w:t xml:space="preserve"> audience</w:t>
      </w:r>
      <w:r w:rsidR="006B5FBD">
        <w:rPr>
          <w:sz w:val="25"/>
          <w:szCs w:val="25"/>
        </w:rPr>
        <w:t>,</w:t>
      </w:r>
      <w:r w:rsidR="00A40966">
        <w:rPr>
          <w:sz w:val="25"/>
          <w:szCs w:val="25"/>
        </w:rPr>
        <w:t xml:space="preserve"> changing the subject when others were losing interest (e.g., looking away, rolling eyes, and other), and cheering, encouraging, smiling or complementing others during game playing (PE-51; PE-52).    </w:t>
      </w:r>
    </w:p>
    <w:p w:rsidR="002706E7" w:rsidRDefault="002706E7" w:rsidP="002706E7">
      <w:pPr>
        <w:pStyle w:val="ListParagraph"/>
        <w:rPr>
          <w:sz w:val="25"/>
          <w:szCs w:val="25"/>
        </w:rPr>
      </w:pPr>
    </w:p>
    <w:p w:rsidR="00255510" w:rsidRDefault="00255510" w:rsidP="00BC5D19">
      <w:pPr>
        <w:numPr>
          <w:ilvl w:val="0"/>
          <w:numId w:val="2"/>
        </w:numPr>
        <w:ind w:left="0"/>
        <w:contextualSpacing/>
        <w:rPr>
          <w:sz w:val="25"/>
          <w:szCs w:val="25"/>
        </w:rPr>
      </w:pPr>
      <w:r>
        <w:rPr>
          <w:sz w:val="25"/>
          <w:szCs w:val="25"/>
        </w:rPr>
        <w:t xml:space="preserve">Student’s Team </w:t>
      </w:r>
      <w:r w:rsidR="005847E4">
        <w:rPr>
          <w:sz w:val="25"/>
          <w:szCs w:val="25"/>
        </w:rPr>
        <w:t>met o</w:t>
      </w:r>
      <w:r>
        <w:rPr>
          <w:sz w:val="25"/>
          <w:szCs w:val="25"/>
        </w:rPr>
        <w:t xml:space="preserve">n January </w:t>
      </w:r>
      <w:r w:rsidR="005847E4">
        <w:rPr>
          <w:sz w:val="25"/>
          <w:szCs w:val="25"/>
        </w:rPr>
        <w:t xml:space="preserve">16, </w:t>
      </w:r>
      <w:r>
        <w:rPr>
          <w:sz w:val="25"/>
          <w:szCs w:val="25"/>
        </w:rPr>
        <w:t>2013</w:t>
      </w:r>
      <w:r w:rsidR="00571C2A">
        <w:rPr>
          <w:sz w:val="25"/>
          <w:szCs w:val="25"/>
        </w:rPr>
        <w:t xml:space="preserve"> </w:t>
      </w:r>
      <w:r w:rsidR="00EA6CFD">
        <w:rPr>
          <w:sz w:val="25"/>
          <w:szCs w:val="25"/>
        </w:rPr>
        <w:t xml:space="preserve">at which time Parents again raised their concerns regarding Student’s lack of </w:t>
      </w:r>
      <w:r w:rsidR="005E1EC6">
        <w:rPr>
          <w:sz w:val="25"/>
          <w:szCs w:val="25"/>
        </w:rPr>
        <w:t>friends and failure to make adequate social and academic progress</w:t>
      </w:r>
      <w:r w:rsidR="00EA6CFD">
        <w:rPr>
          <w:sz w:val="25"/>
          <w:szCs w:val="25"/>
        </w:rPr>
        <w:t xml:space="preserve"> </w:t>
      </w:r>
      <w:r w:rsidR="0003662B" w:rsidRPr="00965824">
        <w:rPr>
          <w:sz w:val="25"/>
          <w:szCs w:val="25"/>
        </w:rPr>
        <w:t>(</w:t>
      </w:r>
      <w:r>
        <w:rPr>
          <w:sz w:val="25"/>
          <w:szCs w:val="25"/>
        </w:rPr>
        <w:t>PE-27</w:t>
      </w:r>
      <w:r w:rsidR="00EA6CFD">
        <w:rPr>
          <w:sz w:val="25"/>
          <w:szCs w:val="25"/>
        </w:rPr>
        <w:t>; PE-8</w:t>
      </w:r>
      <w:r>
        <w:rPr>
          <w:sz w:val="25"/>
          <w:szCs w:val="25"/>
        </w:rPr>
        <w:t>).</w:t>
      </w:r>
      <w:r w:rsidR="005E1EC6">
        <w:rPr>
          <w:sz w:val="25"/>
          <w:szCs w:val="25"/>
        </w:rPr>
        <w:t xml:space="preserve">  Parents emphasized their belief that </w:t>
      </w:r>
      <w:r w:rsidR="006B5FBD">
        <w:rPr>
          <w:sz w:val="25"/>
          <w:szCs w:val="25"/>
        </w:rPr>
        <w:t>Student required a language–</w:t>
      </w:r>
      <w:r w:rsidR="005E1EC6">
        <w:rPr>
          <w:sz w:val="25"/>
          <w:szCs w:val="25"/>
        </w:rPr>
        <w:t xml:space="preserve">based program that would allow him to make true friends (PE-27).  The Team emphasized the need for Ms. Emmons to conduct further observations.  </w:t>
      </w:r>
      <w:r w:rsidR="005F2DA9">
        <w:rPr>
          <w:sz w:val="25"/>
          <w:szCs w:val="25"/>
        </w:rPr>
        <w:t xml:space="preserve">The Team deferred the determination regarding </w:t>
      </w:r>
      <w:r w:rsidR="006B5FBD">
        <w:rPr>
          <w:sz w:val="25"/>
          <w:szCs w:val="25"/>
        </w:rPr>
        <w:t xml:space="preserve">a </w:t>
      </w:r>
      <w:r w:rsidR="005F2DA9">
        <w:rPr>
          <w:sz w:val="25"/>
          <w:szCs w:val="25"/>
        </w:rPr>
        <w:t>proposed program and placement for the 2013–2014 school year until April 2013, meanwhile, Parents looked at Learning Prep School (LPS) (</w:t>
      </w:r>
      <w:r w:rsidR="005847E4">
        <w:rPr>
          <w:sz w:val="25"/>
          <w:szCs w:val="25"/>
        </w:rPr>
        <w:t>Mother</w:t>
      </w:r>
      <w:r w:rsidR="005F2DA9">
        <w:rPr>
          <w:sz w:val="25"/>
          <w:szCs w:val="25"/>
        </w:rPr>
        <w:t>).</w:t>
      </w:r>
    </w:p>
    <w:p w:rsidR="00930288" w:rsidRDefault="00930288" w:rsidP="00930288">
      <w:pPr>
        <w:pStyle w:val="ListParagraph"/>
        <w:rPr>
          <w:sz w:val="25"/>
          <w:szCs w:val="25"/>
        </w:rPr>
      </w:pPr>
    </w:p>
    <w:p w:rsidR="00930288" w:rsidRDefault="00930288" w:rsidP="00BC5D19">
      <w:pPr>
        <w:numPr>
          <w:ilvl w:val="0"/>
          <w:numId w:val="2"/>
        </w:numPr>
        <w:ind w:left="0"/>
        <w:contextualSpacing/>
        <w:rPr>
          <w:sz w:val="25"/>
          <w:szCs w:val="25"/>
        </w:rPr>
      </w:pPr>
      <w:r>
        <w:rPr>
          <w:sz w:val="25"/>
          <w:szCs w:val="25"/>
        </w:rPr>
        <w:t xml:space="preserve">On January 16, 2013, Parents wrote to Acton advocating for Student’s placement at Willow Hill for the following school year because of the lack of progress evidenced up to that point in Acton.  In the letter, Parents </w:t>
      </w:r>
      <w:r w:rsidR="006B5FBD">
        <w:rPr>
          <w:sz w:val="25"/>
          <w:szCs w:val="25"/>
        </w:rPr>
        <w:t>noted</w:t>
      </w:r>
      <w:r>
        <w:rPr>
          <w:sz w:val="25"/>
          <w:szCs w:val="25"/>
        </w:rPr>
        <w:t xml:space="preserve"> Dr. Castro’s opinion that Student would require out of district placement and that Dr. Castro supported Willow Hill (SE-22).  Dr. Castro testified that he had conversations with Parents during this period noting his initial prediction that this would eventually be inevitable and the passage of time now supported it (Castro). </w:t>
      </w:r>
      <w:r w:rsidR="00CB20C3">
        <w:rPr>
          <w:sz w:val="25"/>
          <w:szCs w:val="25"/>
        </w:rPr>
        <w:t xml:space="preserve"> </w:t>
      </w:r>
    </w:p>
    <w:p w:rsidR="00255510" w:rsidRDefault="00255510" w:rsidP="00255510">
      <w:pPr>
        <w:pStyle w:val="ListParagraph"/>
        <w:rPr>
          <w:sz w:val="25"/>
          <w:szCs w:val="25"/>
        </w:rPr>
      </w:pPr>
    </w:p>
    <w:p w:rsidR="00255510" w:rsidRDefault="00DE35F0" w:rsidP="00BC5D19">
      <w:pPr>
        <w:numPr>
          <w:ilvl w:val="0"/>
          <w:numId w:val="2"/>
        </w:numPr>
        <w:ind w:left="0"/>
        <w:contextualSpacing/>
        <w:rPr>
          <w:sz w:val="25"/>
          <w:szCs w:val="25"/>
        </w:rPr>
      </w:pPr>
      <w:r>
        <w:rPr>
          <w:sz w:val="25"/>
          <w:szCs w:val="25"/>
        </w:rPr>
        <w:t xml:space="preserve">Student was accepted to LPS in February 2013, however, </w:t>
      </w:r>
      <w:r w:rsidR="002706E7">
        <w:rPr>
          <w:sz w:val="25"/>
          <w:szCs w:val="25"/>
        </w:rPr>
        <w:t xml:space="preserve">according to </w:t>
      </w:r>
      <w:r>
        <w:rPr>
          <w:sz w:val="25"/>
          <w:szCs w:val="25"/>
        </w:rPr>
        <w:t>Parents</w:t>
      </w:r>
      <w:r w:rsidR="002706E7">
        <w:rPr>
          <w:sz w:val="25"/>
          <w:szCs w:val="25"/>
        </w:rPr>
        <w:t>, they</w:t>
      </w:r>
      <w:r>
        <w:rPr>
          <w:sz w:val="25"/>
          <w:szCs w:val="25"/>
        </w:rPr>
        <w:t xml:space="preserve"> </w:t>
      </w:r>
      <w:r w:rsidR="002706E7">
        <w:rPr>
          <w:sz w:val="25"/>
          <w:szCs w:val="25"/>
        </w:rPr>
        <w:t>waited to make the final decision until Dr. Castro conducted an observation of the proposed program at AB (Mother).</w:t>
      </w:r>
      <w:r w:rsidR="00314A65">
        <w:rPr>
          <w:sz w:val="25"/>
          <w:szCs w:val="25"/>
        </w:rPr>
        <w:t xml:space="preserve"> </w:t>
      </w:r>
    </w:p>
    <w:p w:rsidR="006B5FBD" w:rsidRDefault="006B5FBD" w:rsidP="006B5FBD">
      <w:pPr>
        <w:pStyle w:val="ListParagraph"/>
        <w:rPr>
          <w:sz w:val="25"/>
          <w:szCs w:val="25"/>
        </w:rPr>
      </w:pPr>
    </w:p>
    <w:p w:rsidR="006679DD" w:rsidRDefault="00490EAB" w:rsidP="00BC5D19">
      <w:pPr>
        <w:numPr>
          <w:ilvl w:val="0"/>
          <w:numId w:val="2"/>
        </w:numPr>
        <w:ind w:left="0"/>
        <w:contextualSpacing/>
        <w:rPr>
          <w:sz w:val="25"/>
          <w:szCs w:val="25"/>
        </w:rPr>
      </w:pPr>
      <w:r>
        <w:rPr>
          <w:sz w:val="25"/>
          <w:szCs w:val="25"/>
        </w:rPr>
        <w:t xml:space="preserve">On </w:t>
      </w:r>
      <w:r w:rsidR="00787E8A">
        <w:rPr>
          <w:sz w:val="25"/>
          <w:szCs w:val="25"/>
        </w:rPr>
        <w:t>M</w:t>
      </w:r>
      <w:r>
        <w:rPr>
          <w:sz w:val="25"/>
          <w:szCs w:val="25"/>
        </w:rPr>
        <w:t>arch 8, 2013, Parents accepted the January 2013 proposed IEP and placement noting that their acceptance was intended only through August 2013 (PE-27).</w:t>
      </w:r>
    </w:p>
    <w:p w:rsidR="00314A65" w:rsidRDefault="00314A65" w:rsidP="00314A65">
      <w:pPr>
        <w:pStyle w:val="ListParagraph"/>
        <w:rPr>
          <w:sz w:val="25"/>
          <w:szCs w:val="25"/>
        </w:rPr>
      </w:pPr>
    </w:p>
    <w:p w:rsidR="00796D58" w:rsidRDefault="006B5FBD" w:rsidP="00BC5D19">
      <w:pPr>
        <w:numPr>
          <w:ilvl w:val="0"/>
          <w:numId w:val="2"/>
        </w:numPr>
        <w:ind w:left="0"/>
        <w:contextualSpacing/>
        <w:rPr>
          <w:sz w:val="25"/>
          <w:szCs w:val="25"/>
        </w:rPr>
      </w:pPr>
      <w:r>
        <w:rPr>
          <w:sz w:val="25"/>
          <w:szCs w:val="25"/>
        </w:rPr>
        <w:t xml:space="preserve">At Parents’ request </w:t>
      </w:r>
      <w:r w:rsidR="00314A65">
        <w:rPr>
          <w:sz w:val="25"/>
          <w:szCs w:val="25"/>
        </w:rPr>
        <w:t xml:space="preserve">Lonnie R. Ouellette, MA, M.Ed. conducted an observation of Student </w:t>
      </w:r>
      <w:r w:rsidR="00714EED">
        <w:rPr>
          <w:sz w:val="25"/>
          <w:szCs w:val="25"/>
        </w:rPr>
        <w:t xml:space="preserve">on </w:t>
      </w:r>
      <w:r w:rsidR="00CB20C3">
        <w:rPr>
          <w:sz w:val="25"/>
          <w:szCs w:val="25"/>
        </w:rPr>
        <w:t>April 2, 2013</w:t>
      </w:r>
      <w:r w:rsidR="00F367D4">
        <w:rPr>
          <w:sz w:val="25"/>
          <w:szCs w:val="25"/>
        </w:rPr>
        <w:t xml:space="preserve"> (SE-26)</w:t>
      </w:r>
      <w:r w:rsidR="00714EED">
        <w:rPr>
          <w:sz w:val="25"/>
          <w:szCs w:val="25"/>
        </w:rPr>
        <w:t xml:space="preserve">.  </w:t>
      </w:r>
      <w:r w:rsidR="00796D58">
        <w:rPr>
          <w:sz w:val="25"/>
          <w:szCs w:val="25"/>
        </w:rPr>
        <w:t>She observed Student during the latter part of lunch (during which he was having lunch with three other special education students), small group English language arts</w:t>
      </w:r>
      <w:r w:rsidR="009D5EC6">
        <w:rPr>
          <w:sz w:val="25"/>
          <w:szCs w:val="25"/>
        </w:rPr>
        <w:t>, computer work, and the general education science class</w:t>
      </w:r>
      <w:r w:rsidR="00796D58">
        <w:rPr>
          <w:sz w:val="25"/>
          <w:szCs w:val="25"/>
        </w:rPr>
        <w:t xml:space="preserve">. </w:t>
      </w:r>
      <w:r w:rsidR="0060325C">
        <w:rPr>
          <w:sz w:val="25"/>
          <w:szCs w:val="25"/>
        </w:rPr>
        <w:t xml:space="preserve"> </w:t>
      </w:r>
      <w:r w:rsidR="00796D58">
        <w:rPr>
          <w:sz w:val="25"/>
          <w:szCs w:val="25"/>
        </w:rPr>
        <w:t>Although Ms. Ouelette</w:t>
      </w:r>
      <w:r w:rsidR="00A630CA">
        <w:rPr>
          <w:sz w:val="25"/>
          <w:szCs w:val="25"/>
        </w:rPr>
        <w:t>’s report</w:t>
      </w:r>
      <w:r w:rsidR="00714EED">
        <w:rPr>
          <w:sz w:val="25"/>
          <w:szCs w:val="25"/>
        </w:rPr>
        <w:t xml:space="preserve"> noted </w:t>
      </w:r>
      <w:r w:rsidR="00796D58">
        <w:rPr>
          <w:sz w:val="25"/>
          <w:szCs w:val="25"/>
        </w:rPr>
        <w:t>minimal peer engagement</w:t>
      </w:r>
      <w:r w:rsidR="00A630CA">
        <w:rPr>
          <w:sz w:val="25"/>
          <w:szCs w:val="25"/>
        </w:rPr>
        <w:t xml:space="preserve"> by Student</w:t>
      </w:r>
      <w:r w:rsidR="00796D58">
        <w:rPr>
          <w:sz w:val="25"/>
          <w:szCs w:val="25"/>
        </w:rPr>
        <w:t xml:space="preserve">, </w:t>
      </w:r>
      <w:r w:rsidR="00A630CA">
        <w:rPr>
          <w:sz w:val="25"/>
          <w:szCs w:val="25"/>
        </w:rPr>
        <w:t xml:space="preserve">it </w:t>
      </w:r>
      <w:r w:rsidR="00796D58">
        <w:rPr>
          <w:sz w:val="25"/>
          <w:szCs w:val="25"/>
        </w:rPr>
        <w:t xml:space="preserve">overall provided a positive report of Student’s </w:t>
      </w:r>
      <w:r w:rsidR="0060325C">
        <w:rPr>
          <w:sz w:val="25"/>
          <w:szCs w:val="25"/>
        </w:rPr>
        <w:t>class performance</w:t>
      </w:r>
      <w:r w:rsidR="00A630CA">
        <w:rPr>
          <w:sz w:val="25"/>
          <w:szCs w:val="25"/>
        </w:rPr>
        <w:t xml:space="preserve"> describing him as an engaged learner who was eager to please his teachers</w:t>
      </w:r>
      <w:r w:rsidR="00796D58">
        <w:rPr>
          <w:sz w:val="25"/>
          <w:szCs w:val="25"/>
        </w:rPr>
        <w:t>.</w:t>
      </w:r>
      <w:r w:rsidR="0060325C">
        <w:rPr>
          <w:rStyle w:val="FootnoteReference"/>
          <w:sz w:val="25"/>
          <w:szCs w:val="25"/>
        </w:rPr>
        <w:footnoteReference w:id="7"/>
      </w:r>
      <w:r w:rsidR="00796D58">
        <w:rPr>
          <w:sz w:val="25"/>
          <w:szCs w:val="25"/>
        </w:rPr>
        <w:t xml:space="preserve">  She noted that when interacting with the language arts teacher</w:t>
      </w:r>
      <w:r w:rsidR="00A630CA">
        <w:rPr>
          <w:sz w:val="25"/>
          <w:szCs w:val="25"/>
        </w:rPr>
        <w:t xml:space="preserve">, Ms. Pierce, </w:t>
      </w:r>
      <w:r w:rsidR="00F367D4">
        <w:rPr>
          <w:sz w:val="25"/>
          <w:szCs w:val="25"/>
        </w:rPr>
        <w:t>Student used rich vocabulary and grammatical constructs appropriately</w:t>
      </w:r>
      <w:r w:rsidR="00A630CA">
        <w:rPr>
          <w:sz w:val="25"/>
          <w:szCs w:val="25"/>
        </w:rPr>
        <w:t xml:space="preserve">, used wonderful </w:t>
      </w:r>
      <w:r w:rsidR="00C555CA">
        <w:rPr>
          <w:sz w:val="25"/>
          <w:szCs w:val="25"/>
        </w:rPr>
        <w:t>and congruent affect.  She noted that</w:t>
      </w:r>
      <w:r w:rsidR="00796D58">
        <w:rPr>
          <w:sz w:val="25"/>
          <w:szCs w:val="25"/>
        </w:rPr>
        <w:t xml:space="preserve"> his comments </w:t>
      </w:r>
    </w:p>
    <w:p w:rsidR="00796D58" w:rsidRDefault="00796D58" w:rsidP="00796D58">
      <w:pPr>
        <w:pStyle w:val="ListParagraph"/>
        <w:rPr>
          <w:sz w:val="25"/>
          <w:szCs w:val="25"/>
        </w:rPr>
      </w:pPr>
    </w:p>
    <w:p w:rsidR="00796D58" w:rsidRDefault="00796D58" w:rsidP="00796D58">
      <w:pPr>
        <w:ind w:left="1440"/>
        <w:contextualSpacing/>
        <w:rPr>
          <w:sz w:val="25"/>
          <w:szCs w:val="25"/>
        </w:rPr>
      </w:pPr>
      <w:r>
        <w:rPr>
          <w:sz w:val="25"/>
          <w:szCs w:val="25"/>
        </w:rPr>
        <w:t>…were delivered in a polite manner, without humor, concurrent affect, appropriate volume, and use of gestures</w:t>
      </w:r>
      <w:r w:rsidR="00714EED">
        <w:rPr>
          <w:sz w:val="25"/>
          <w:szCs w:val="25"/>
        </w:rPr>
        <w:t xml:space="preserve"> (</w:t>
      </w:r>
      <w:r w:rsidR="00714EED" w:rsidRPr="00A10512">
        <w:rPr>
          <w:sz w:val="25"/>
          <w:szCs w:val="25"/>
        </w:rPr>
        <w:t>SE-26</w:t>
      </w:r>
      <w:r w:rsidR="00714EED">
        <w:rPr>
          <w:sz w:val="25"/>
          <w:szCs w:val="25"/>
        </w:rPr>
        <w:t>).</w:t>
      </w:r>
      <w:r w:rsidR="00314A65">
        <w:rPr>
          <w:sz w:val="25"/>
          <w:szCs w:val="25"/>
        </w:rPr>
        <w:t xml:space="preserve">  </w:t>
      </w:r>
    </w:p>
    <w:p w:rsidR="00796D58" w:rsidRDefault="00796D58" w:rsidP="00796D58">
      <w:pPr>
        <w:pStyle w:val="ListParagraph"/>
        <w:rPr>
          <w:sz w:val="25"/>
          <w:szCs w:val="25"/>
        </w:rPr>
      </w:pPr>
    </w:p>
    <w:p w:rsidR="00314A65" w:rsidRDefault="00CB20C3" w:rsidP="00796D58">
      <w:pPr>
        <w:contextualSpacing/>
        <w:rPr>
          <w:sz w:val="25"/>
          <w:szCs w:val="25"/>
        </w:rPr>
      </w:pPr>
      <w:r>
        <w:rPr>
          <w:sz w:val="25"/>
          <w:szCs w:val="25"/>
        </w:rPr>
        <w:t>Ms. Oullette</w:t>
      </w:r>
      <w:r w:rsidR="00A630CA">
        <w:rPr>
          <w:sz w:val="25"/>
          <w:szCs w:val="25"/>
        </w:rPr>
        <w:t xml:space="preserve"> noted that during her observation of computer work</w:t>
      </w:r>
      <w:r>
        <w:rPr>
          <w:sz w:val="25"/>
          <w:szCs w:val="25"/>
        </w:rPr>
        <w:t xml:space="preserve"> </w:t>
      </w:r>
      <w:r w:rsidR="00A630CA">
        <w:rPr>
          <w:sz w:val="25"/>
          <w:szCs w:val="25"/>
        </w:rPr>
        <w:t>Student sustained attention to task and completed it successfully with minimal distraction while the students on either side of him engaged in off–task behaviors.  Student had one interaction with a peer during computer work; he asked if he could use the swing first later that day.  In science he sat at a desk with a group</w:t>
      </w:r>
      <w:r w:rsidR="0065526F">
        <w:rPr>
          <w:sz w:val="25"/>
          <w:szCs w:val="25"/>
        </w:rPr>
        <w:t>,</w:t>
      </w:r>
      <w:r w:rsidR="00A630CA">
        <w:rPr>
          <w:sz w:val="25"/>
          <w:szCs w:val="25"/>
        </w:rPr>
        <w:t xml:space="preserve"> attended to text on the Smart Board and followed along reading with the class.  When directed to work with a peer, he sought one </w:t>
      </w:r>
      <w:r w:rsidR="0065526F">
        <w:rPr>
          <w:sz w:val="25"/>
          <w:szCs w:val="25"/>
        </w:rPr>
        <w:t xml:space="preserve">out </w:t>
      </w:r>
      <w:r w:rsidR="00A630CA">
        <w:rPr>
          <w:sz w:val="25"/>
          <w:szCs w:val="25"/>
        </w:rPr>
        <w:t>and worked with him cooperatively to complete the assignment</w:t>
      </w:r>
      <w:r w:rsidR="00796D58">
        <w:rPr>
          <w:sz w:val="25"/>
          <w:szCs w:val="25"/>
        </w:rPr>
        <w:t xml:space="preserve"> (</w:t>
      </w:r>
      <w:r w:rsidR="00F42FDB">
        <w:rPr>
          <w:sz w:val="25"/>
          <w:szCs w:val="25"/>
        </w:rPr>
        <w:t>SE-26</w:t>
      </w:r>
      <w:r w:rsidR="00796D58">
        <w:rPr>
          <w:sz w:val="25"/>
          <w:szCs w:val="25"/>
        </w:rPr>
        <w:t>)</w:t>
      </w:r>
      <w:r>
        <w:rPr>
          <w:sz w:val="25"/>
          <w:szCs w:val="25"/>
        </w:rPr>
        <w:t>.</w:t>
      </w:r>
    </w:p>
    <w:p w:rsidR="00314A65" w:rsidRDefault="00314A65" w:rsidP="00314A65">
      <w:pPr>
        <w:contextualSpacing/>
        <w:rPr>
          <w:sz w:val="25"/>
          <w:szCs w:val="25"/>
        </w:rPr>
      </w:pPr>
      <w:r>
        <w:rPr>
          <w:sz w:val="25"/>
          <w:szCs w:val="25"/>
        </w:rPr>
        <w:t xml:space="preserve">  </w:t>
      </w:r>
    </w:p>
    <w:p w:rsidR="00F42FDB" w:rsidRDefault="00F42FDB" w:rsidP="00255510">
      <w:pPr>
        <w:numPr>
          <w:ilvl w:val="0"/>
          <w:numId w:val="2"/>
        </w:numPr>
        <w:ind w:left="0"/>
        <w:contextualSpacing/>
        <w:rPr>
          <w:sz w:val="25"/>
          <w:szCs w:val="25"/>
        </w:rPr>
      </w:pPr>
      <w:r>
        <w:rPr>
          <w:sz w:val="25"/>
          <w:szCs w:val="25"/>
        </w:rPr>
        <w:t>Parents did not share Ms. Oullette’s report with Acton prior to the April 3 or the June 18, 2013, Team meetings (Mother).</w:t>
      </w:r>
    </w:p>
    <w:p w:rsidR="00F42FDB" w:rsidRDefault="00F42FDB" w:rsidP="00F42FDB">
      <w:pPr>
        <w:contextualSpacing/>
        <w:rPr>
          <w:sz w:val="25"/>
          <w:szCs w:val="25"/>
        </w:rPr>
      </w:pPr>
    </w:p>
    <w:p w:rsidR="00F46535" w:rsidRDefault="005F2DA9" w:rsidP="00255510">
      <w:pPr>
        <w:numPr>
          <w:ilvl w:val="0"/>
          <w:numId w:val="2"/>
        </w:numPr>
        <w:ind w:left="0"/>
        <w:contextualSpacing/>
        <w:rPr>
          <w:sz w:val="25"/>
          <w:szCs w:val="25"/>
        </w:rPr>
      </w:pPr>
      <w:r w:rsidRPr="003664AB">
        <w:rPr>
          <w:sz w:val="25"/>
          <w:szCs w:val="25"/>
        </w:rPr>
        <w:t xml:space="preserve">The Team reconvened on April </w:t>
      </w:r>
      <w:r w:rsidR="005847E4" w:rsidRPr="003664AB">
        <w:rPr>
          <w:sz w:val="25"/>
          <w:szCs w:val="25"/>
        </w:rPr>
        <w:t>3</w:t>
      </w:r>
      <w:r w:rsidRPr="003664AB">
        <w:rPr>
          <w:sz w:val="25"/>
          <w:szCs w:val="25"/>
        </w:rPr>
        <w:t xml:space="preserve">, 2013 </w:t>
      </w:r>
      <w:r w:rsidR="005847E4" w:rsidRPr="003664AB">
        <w:rPr>
          <w:sz w:val="25"/>
          <w:szCs w:val="25"/>
        </w:rPr>
        <w:t>to plan Student’s transition into middle school.  The Team</w:t>
      </w:r>
      <w:r w:rsidRPr="003664AB">
        <w:rPr>
          <w:sz w:val="25"/>
          <w:szCs w:val="25"/>
        </w:rPr>
        <w:t xml:space="preserve"> proposed </w:t>
      </w:r>
      <w:r w:rsidR="0065526F">
        <w:rPr>
          <w:sz w:val="25"/>
          <w:szCs w:val="25"/>
        </w:rPr>
        <w:t>a partial inclusion</w:t>
      </w:r>
      <w:r w:rsidRPr="003664AB">
        <w:rPr>
          <w:sz w:val="25"/>
          <w:szCs w:val="25"/>
        </w:rPr>
        <w:t xml:space="preserve"> program at </w:t>
      </w:r>
      <w:r w:rsidR="00A94B06" w:rsidRPr="003664AB">
        <w:rPr>
          <w:sz w:val="25"/>
          <w:szCs w:val="25"/>
        </w:rPr>
        <w:t xml:space="preserve">the </w:t>
      </w:r>
      <w:r w:rsidR="007C135E">
        <w:rPr>
          <w:sz w:val="25"/>
          <w:szCs w:val="25"/>
        </w:rPr>
        <w:t>J.R. Grey Junior High in AB</w:t>
      </w:r>
      <w:r w:rsidRPr="003664AB">
        <w:rPr>
          <w:sz w:val="25"/>
          <w:szCs w:val="25"/>
        </w:rPr>
        <w:t xml:space="preserve">, noting that Student would have access to three to four peers in his integrated social studies, science and substantially separate math and English classes </w:t>
      </w:r>
      <w:r w:rsidR="00255510" w:rsidRPr="003664AB">
        <w:rPr>
          <w:sz w:val="25"/>
          <w:szCs w:val="25"/>
        </w:rPr>
        <w:t>(</w:t>
      </w:r>
      <w:r w:rsidR="00AB1B01" w:rsidRPr="003664AB">
        <w:rPr>
          <w:sz w:val="25"/>
          <w:szCs w:val="25"/>
        </w:rPr>
        <w:t>PE-28; SE-28</w:t>
      </w:r>
      <w:r w:rsidR="0003662B" w:rsidRPr="003664AB">
        <w:rPr>
          <w:sz w:val="25"/>
          <w:szCs w:val="25"/>
        </w:rPr>
        <w:t xml:space="preserve">). </w:t>
      </w:r>
      <w:r w:rsidR="003664AB">
        <w:rPr>
          <w:sz w:val="25"/>
          <w:szCs w:val="25"/>
        </w:rPr>
        <w:t xml:space="preserve"> </w:t>
      </w:r>
      <w:r w:rsidR="00A94B06" w:rsidRPr="003664AB">
        <w:rPr>
          <w:sz w:val="25"/>
          <w:szCs w:val="25"/>
        </w:rPr>
        <w:t>Th</w:t>
      </w:r>
      <w:r w:rsidR="003664AB" w:rsidRPr="003664AB">
        <w:rPr>
          <w:sz w:val="25"/>
          <w:szCs w:val="25"/>
        </w:rPr>
        <w:t xml:space="preserve">e </w:t>
      </w:r>
      <w:r w:rsidR="003664AB">
        <w:rPr>
          <w:sz w:val="25"/>
          <w:szCs w:val="25"/>
        </w:rPr>
        <w:t>p</w:t>
      </w:r>
      <w:r w:rsidR="003664AB" w:rsidRPr="003664AB">
        <w:rPr>
          <w:sz w:val="25"/>
          <w:szCs w:val="25"/>
        </w:rPr>
        <w:t xml:space="preserve">roposed </w:t>
      </w:r>
      <w:r w:rsidR="00A94B06" w:rsidRPr="003664AB">
        <w:rPr>
          <w:sz w:val="25"/>
          <w:szCs w:val="25"/>
        </w:rPr>
        <w:t>IEP offered to continue Student’s then current program through the end of the school year</w:t>
      </w:r>
      <w:r w:rsidR="00341589">
        <w:rPr>
          <w:sz w:val="25"/>
          <w:szCs w:val="25"/>
        </w:rPr>
        <w:t xml:space="preserve">.  It also </w:t>
      </w:r>
      <w:r w:rsidR="00A94B06" w:rsidRPr="003664AB">
        <w:rPr>
          <w:sz w:val="25"/>
          <w:szCs w:val="25"/>
        </w:rPr>
        <w:t xml:space="preserve">offered </w:t>
      </w:r>
      <w:r w:rsidR="001B2B56" w:rsidRPr="003664AB">
        <w:rPr>
          <w:sz w:val="25"/>
          <w:szCs w:val="25"/>
        </w:rPr>
        <w:t xml:space="preserve">a six week </w:t>
      </w:r>
      <w:r w:rsidR="00A94B06" w:rsidRPr="003664AB">
        <w:rPr>
          <w:sz w:val="25"/>
          <w:szCs w:val="25"/>
        </w:rPr>
        <w:t>extended school year</w:t>
      </w:r>
      <w:r w:rsidR="00A10512">
        <w:rPr>
          <w:sz w:val="25"/>
          <w:szCs w:val="25"/>
        </w:rPr>
        <w:t xml:space="preserve"> (ESY)</w:t>
      </w:r>
      <w:r w:rsidR="00A94B06" w:rsidRPr="003664AB">
        <w:rPr>
          <w:sz w:val="25"/>
          <w:szCs w:val="25"/>
        </w:rPr>
        <w:t xml:space="preserve"> </w:t>
      </w:r>
      <w:r w:rsidR="001B2B56" w:rsidRPr="003664AB">
        <w:rPr>
          <w:sz w:val="25"/>
          <w:szCs w:val="25"/>
        </w:rPr>
        <w:t>program</w:t>
      </w:r>
      <w:r w:rsidR="00A94B06" w:rsidRPr="003664AB">
        <w:rPr>
          <w:sz w:val="25"/>
          <w:szCs w:val="25"/>
        </w:rPr>
        <w:t>, four days per week for 210 minutes</w:t>
      </w:r>
      <w:r w:rsidR="003664AB">
        <w:rPr>
          <w:sz w:val="25"/>
          <w:szCs w:val="25"/>
        </w:rPr>
        <w:t>,</w:t>
      </w:r>
      <w:r w:rsidR="00A94B06" w:rsidRPr="003664AB">
        <w:rPr>
          <w:sz w:val="25"/>
          <w:szCs w:val="25"/>
        </w:rPr>
        <w:t xml:space="preserve"> and a thirty minute speech and language session</w:t>
      </w:r>
      <w:r w:rsidR="001B2B56" w:rsidRPr="003664AB">
        <w:rPr>
          <w:sz w:val="25"/>
          <w:szCs w:val="25"/>
        </w:rPr>
        <w:t xml:space="preserve"> </w:t>
      </w:r>
      <w:r w:rsidR="00341589">
        <w:rPr>
          <w:sz w:val="25"/>
          <w:szCs w:val="25"/>
        </w:rPr>
        <w:t>each week for the length of the ESY</w:t>
      </w:r>
      <w:r w:rsidR="00A94B06" w:rsidRPr="003664AB">
        <w:rPr>
          <w:sz w:val="25"/>
          <w:szCs w:val="25"/>
        </w:rPr>
        <w:t xml:space="preserve">.  For </w:t>
      </w:r>
      <w:r w:rsidR="001B2B56" w:rsidRPr="003664AB">
        <w:rPr>
          <w:sz w:val="25"/>
          <w:szCs w:val="25"/>
        </w:rPr>
        <w:t>the 2013–2014 school year, t</w:t>
      </w:r>
      <w:r w:rsidRPr="003664AB">
        <w:rPr>
          <w:sz w:val="25"/>
          <w:szCs w:val="25"/>
        </w:rPr>
        <w:t xml:space="preserve">he </w:t>
      </w:r>
      <w:r w:rsidR="001B2B56" w:rsidRPr="003664AB">
        <w:rPr>
          <w:sz w:val="25"/>
          <w:szCs w:val="25"/>
        </w:rPr>
        <w:t>IEP offered</w:t>
      </w:r>
      <w:r w:rsidR="0065526F">
        <w:rPr>
          <w:sz w:val="25"/>
          <w:szCs w:val="25"/>
        </w:rPr>
        <w:t xml:space="preserve"> specialized</w:t>
      </w:r>
      <w:r w:rsidR="001B2B56" w:rsidRPr="003664AB">
        <w:rPr>
          <w:sz w:val="25"/>
          <w:szCs w:val="25"/>
        </w:rPr>
        <w:t xml:space="preserve"> English fundamentals, math fundamentals </w:t>
      </w:r>
      <w:r w:rsidR="00341589">
        <w:rPr>
          <w:sz w:val="25"/>
          <w:szCs w:val="25"/>
        </w:rPr>
        <w:t xml:space="preserve">and academic support, </w:t>
      </w:r>
      <w:r w:rsidR="001B2B56" w:rsidRPr="003664AB">
        <w:rPr>
          <w:sz w:val="25"/>
          <w:szCs w:val="25"/>
        </w:rPr>
        <w:t>each</w:t>
      </w:r>
      <w:r w:rsidR="003B3D72">
        <w:rPr>
          <w:sz w:val="25"/>
          <w:szCs w:val="25"/>
        </w:rPr>
        <w:t>,</w:t>
      </w:r>
      <w:r w:rsidR="003664AB">
        <w:rPr>
          <w:sz w:val="25"/>
          <w:szCs w:val="25"/>
        </w:rPr>
        <w:t xml:space="preserve"> five times per week for forty–</w:t>
      </w:r>
      <w:r w:rsidR="001B2B56" w:rsidRPr="003664AB">
        <w:rPr>
          <w:sz w:val="25"/>
          <w:szCs w:val="25"/>
        </w:rPr>
        <w:t>five</w:t>
      </w:r>
      <w:r w:rsidR="003664AB">
        <w:rPr>
          <w:sz w:val="25"/>
          <w:szCs w:val="25"/>
        </w:rPr>
        <w:t xml:space="preserve"> </w:t>
      </w:r>
      <w:r w:rsidR="001B2B56" w:rsidRPr="003664AB">
        <w:rPr>
          <w:sz w:val="25"/>
          <w:szCs w:val="25"/>
        </w:rPr>
        <w:t>minutes</w:t>
      </w:r>
      <w:r w:rsidR="003664AB">
        <w:rPr>
          <w:sz w:val="25"/>
          <w:szCs w:val="25"/>
        </w:rPr>
        <w:t>,</w:t>
      </w:r>
      <w:r w:rsidR="001B2B56" w:rsidRPr="003664AB">
        <w:rPr>
          <w:sz w:val="25"/>
          <w:szCs w:val="25"/>
        </w:rPr>
        <w:t xml:space="preserve"> and </w:t>
      </w:r>
      <w:r w:rsidR="00341589">
        <w:rPr>
          <w:sz w:val="25"/>
          <w:szCs w:val="25"/>
        </w:rPr>
        <w:t xml:space="preserve">also offered </w:t>
      </w:r>
      <w:r w:rsidR="00341589" w:rsidRPr="003664AB">
        <w:rPr>
          <w:sz w:val="25"/>
          <w:szCs w:val="25"/>
        </w:rPr>
        <w:t xml:space="preserve">ninety minutes </w:t>
      </w:r>
      <w:r w:rsidR="001B2B56" w:rsidRPr="003664AB">
        <w:rPr>
          <w:sz w:val="25"/>
          <w:szCs w:val="25"/>
        </w:rPr>
        <w:t xml:space="preserve">twice </w:t>
      </w:r>
      <w:r w:rsidR="00341589">
        <w:rPr>
          <w:sz w:val="25"/>
          <w:szCs w:val="25"/>
        </w:rPr>
        <w:t xml:space="preserve">per week </w:t>
      </w:r>
      <w:r w:rsidR="004C5512">
        <w:rPr>
          <w:sz w:val="25"/>
          <w:szCs w:val="25"/>
        </w:rPr>
        <w:t xml:space="preserve">of </w:t>
      </w:r>
      <w:r w:rsidR="00341589">
        <w:rPr>
          <w:sz w:val="25"/>
          <w:szCs w:val="25"/>
        </w:rPr>
        <w:t>extended school day programming</w:t>
      </w:r>
      <w:r w:rsidR="001B2B56" w:rsidRPr="003664AB">
        <w:rPr>
          <w:sz w:val="25"/>
          <w:szCs w:val="25"/>
        </w:rPr>
        <w:t>.</w:t>
      </w:r>
      <w:r w:rsidR="00CE1F23">
        <w:rPr>
          <w:sz w:val="25"/>
          <w:szCs w:val="25"/>
        </w:rPr>
        <w:t xml:space="preserve">  </w:t>
      </w:r>
      <w:r w:rsidR="00CE1F23">
        <w:t xml:space="preserve">The 90 minutes twice per week </w:t>
      </w:r>
      <w:r w:rsidR="001A1AD5">
        <w:t xml:space="preserve">of </w:t>
      </w:r>
      <w:r w:rsidR="00CE1F23">
        <w:t xml:space="preserve">extended day service to work on homework with a special educator and the 45 minute daily academic support were an addition to the services Student was already receiving in sixth grade (PE-28; SE-28; Kelley).  </w:t>
      </w:r>
      <w:r w:rsidR="001B2B56" w:rsidRPr="003664AB">
        <w:rPr>
          <w:sz w:val="25"/>
          <w:szCs w:val="25"/>
        </w:rPr>
        <w:t xml:space="preserve">Consultation would also be provided weekly by the speech and language pathologist (fifteen minutes), the special education teacher (twenty minutes), once per month by the occupational therapist (fifteen minutes) and </w:t>
      </w:r>
      <w:r w:rsidR="004C5512">
        <w:rPr>
          <w:sz w:val="25"/>
          <w:szCs w:val="25"/>
        </w:rPr>
        <w:t xml:space="preserve">by </w:t>
      </w:r>
      <w:r w:rsidR="001B2B56" w:rsidRPr="003664AB">
        <w:rPr>
          <w:sz w:val="25"/>
          <w:szCs w:val="25"/>
        </w:rPr>
        <w:t>the BCBA (one hour).  In the general education science and social studies classrooms Student would receive support daily.</w:t>
      </w:r>
      <w:r w:rsidR="008F48BD" w:rsidRPr="003664AB">
        <w:rPr>
          <w:sz w:val="25"/>
          <w:szCs w:val="25"/>
        </w:rPr>
        <w:t xml:space="preserve">  The meeting notes </w:t>
      </w:r>
      <w:r w:rsidR="004C5512">
        <w:rPr>
          <w:sz w:val="25"/>
          <w:szCs w:val="25"/>
        </w:rPr>
        <w:t>indicat</w:t>
      </w:r>
      <w:r w:rsidR="008F48BD" w:rsidRPr="003664AB">
        <w:rPr>
          <w:sz w:val="25"/>
          <w:szCs w:val="25"/>
        </w:rPr>
        <w:t xml:space="preserve">ed that Student had developed “excellent student skills”, attributable to his being in </w:t>
      </w:r>
      <w:r w:rsidR="00F46535" w:rsidRPr="003664AB">
        <w:rPr>
          <w:sz w:val="25"/>
          <w:szCs w:val="25"/>
        </w:rPr>
        <w:t xml:space="preserve">the </w:t>
      </w:r>
      <w:r w:rsidR="008F48BD" w:rsidRPr="003664AB">
        <w:rPr>
          <w:sz w:val="25"/>
          <w:szCs w:val="25"/>
        </w:rPr>
        <w:t xml:space="preserve">inclusion </w:t>
      </w:r>
      <w:r w:rsidR="00F46535" w:rsidRPr="003664AB">
        <w:rPr>
          <w:sz w:val="25"/>
          <w:szCs w:val="25"/>
        </w:rPr>
        <w:t xml:space="preserve">model, </w:t>
      </w:r>
      <w:r w:rsidR="008F48BD" w:rsidRPr="003664AB">
        <w:rPr>
          <w:sz w:val="25"/>
          <w:szCs w:val="25"/>
        </w:rPr>
        <w:t>and that Student had begun advocating f</w:t>
      </w:r>
      <w:r w:rsidR="00F46535" w:rsidRPr="003664AB">
        <w:rPr>
          <w:sz w:val="25"/>
          <w:szCs w:val="25"/>
        </w:rPr>
        <w:t>or himself</w:t>
      </w:r>
      <w:r w:rsidR="004C5512">
        <w:rPr>
          <w:sz w:val="25"/>
          <w:szCs w:val="25"/>
        </w:rPr>
        <w:t xml:space="preserve"> </w:t>
      </w:r>
      <w:r w:rsidR="007C135E">
        <w:rPr>
          <w:sz w:val="25"/>
          <w:szCs w:val="25"/>
        </w:rPr>
        <w:t>(</w:t>
      </w:r>
      <w:r w:rsidR="007C135E" w:rsidRPr="003664AB">
        <w:rPr>
          <w:sz w:val="25"/>
          <w:szCs w:val="25"/>
        </w:rPr>
        <w:t>PE-28; SE-28</w:t>
      </w:r>
      <w:r w:rsidR="007C135E">
        <w:rPr>
          <w:sz w:val="25"/>
          <w:szCs w:val="25"/>
        </w:rPr>
        <w:t>; Kelley)</w:t>
      </w:r>
      <w:r w:rsidR="008F48BD" w:rsidRPr="003664AB">
        <w:rPr>
          <w:sz w:val="25"/>
          <w:szCs w:val="25"/>
        </w:rPr>
        <w:t>.</w:t>
      </w:r>
    </w:p>
    <w:p w:rsidR="003664AB" w:rsidRDefault="003664AB" w:rsidP="003664AB">
      <w:pPr>
        <w:contextualSpacing/>
        <w:rPr>
          <w:sz w:val="25"/>
          <w:szCs w:val="25"/>
        </w:rPr>
      </w:pPr>
    </w:p>
    <w:p w:rsidR="00CE1F23" w:rsidRDefault="00CE1F23" w:rsidP="00CE1F23">
      <w:pPr>
        <w:numPr>
          <w:ilvl w:val="0"/>
          <w:numId w:val="2"/>
        </w:numPr>
        <w:ind w:left="0"/>
        <w:contextualSpacing/>
        <w:rPr>
          <w:sz w:val="25"/>
          <w:szCs w:val="25"/>
        </w:rPr>
      </w:pPr>
      <w:r w:rsidRPr="00207A67">
        <w:rPr>
          <w:sz w:val="25"/>
          <w:szCs w:val="25"/>
        </w:rPr>
        <w:t>The proposed p</w:t>
      </w:r>
      <w:r>
        <w:rPr>
          <w:sz w:val="25"/>
          <w:szCs w:val="25"/>
        </w:rPr>
        <w:t>rogram was housed at J.R.</w:t>
      </w:r>
      <w:r w:rsidRPr="00207A67">
        <w:rPr>
          <w:sz w:val="25"/>
          <w:szCs w:val="25"/>
        </w:rPr>
        <w:t xml:space="preserve"> </w:t>
      </w:r>
      <w:r>
        <w:rPr>
          <w:sz w:val="25"/>
          <w:szCs w:val="25"/>
        </w:rPr>
        <w:t xml:space="preserve">Grey Junior High School, which </w:t>
      </w:r>
      <w:r w:rsidRPr="00207A67">
        <w:rPr>
          <w:sz w:val="25"/>
          <w:szCs w:val="25"/>
        </w:rPr>
        <w:t>house</w:t>
      </w:r>
      <w:r>
        <w:rPr>
          <w:sz w:val="25"/>
          <w:szCs w:val="25"/>
        </w:rPr>
        <w:t>s</w:t>
      </w:r>
      <w:r w:rsidRPr="00207A67">
        <w:rPr>
          <w:sz w:val="25"/>
          <w:szCs w:val="25"/>
        </w:rPr>
        <w:t xml:space="preserve"> seventh and eighth graders transitioning from five elementary schools in Acton and one in Boxboro.  Approximately 142 of the students attending present with special education issues mostly relating to learning and communication disorders.  Mary Emmons</w:t>
      </w:r>
      <w:r>
        <w:rPr>
          <w:sz w:val="25"/>
          <w:szCs w:val="25"/>
        </w:rPr>
        <w:t xml:space="preserve"> (who </w:t>
      </w:r>
      <w:r w:rsidRPr="00207A67">
        <w:rPr>
          <w:sz w:val="25"/>
          <w:szCs w:val="25"/>
        </w:rPr>
        <w:t>had observed Student three times during the 2012-2013 school year at Ms. Kelley’s request</w:t>
      </w:r>
      <w:r>
        <w:rPr>
          <w:sz w:val="25"/>
          <w:szCs w:val="25"/>
        </w:rPr>
        <w:t>)</w:t>
      </w:r>
      <w:r w:rsidRPr="00207A67">
        <w:rPr>
          <w:sz w:val="25"/>
          <w:szCs w:val="25"/>
        </w:rPr>
        <w:t xml:space="preserve"> conclud</w:t>
      </w:r>
      <w:r>
        <w:rPr>
          <w:sz w:val="25"/>
          <w:szCs w:val="25"/>
        </w:rPr>
        <w:t>ed</w:t>
      </w:r>
      <w:r w:rsidRPr="00207A67">
        <w:rPr>
          <w:sz w:val="25"/>
          <w:szCs w:val="25"/>
        </w:rPr>
        <w:t xml:space="preserve"> that the junior high, with some modifications, would be appropriate for Student.  It would later be determined that Ms. Kelley, would also be transitioning with some of her students to AB when an additional special education English and math class was developed to match Student’s instructional level, and an assistant position was added to support the incoming seventh graders.  On May 7, 2013, Ms. Kelley notified Mother that she would be Student’s special education teacher in the junior high (PE-28; SE-28; Kelley).   </w:t>
      </w:r>
    </w:p>
    <w:p w:rsidR="004C5512" w:rsidRDefault="004C5512" w:rsidP="004C5512">
      <w:pPr>
        <w:pStyle w:val="ListParagraph"/>
        <w:rPr>
          <w:sz w:val="25"/>
          <w:szCs w:val="25"/>
        </w:rPr>
      </w:pPr>
    </w:p>
    <w:p w:rsidR="00E5011C" w:rsidRPr="00255510" w:rsidRDefault="00E5011C" w:rsidP="00E5011C">
      <w:pPr>
        <w:numPr>
          <w:ilvl w:val="0"/>
          <w:numId w:val="2"/>
        </w:numPr>
        <w:ind w:left="0"/>
        <w:contextualSpacing/>
        <w:rPr>
          <w:sz w:val="25"/>
          <w:szCs w:val="25"/>
        </w:rPr>
      </w:pPr>
      <w:r>
        <w:rPr>
          <w:sz w:val="25"/>
          <w:szCs w:val="25"/>
        </w:rPr>
        <w:t>This IEP was forwarded to Parents on April 9, 2013</w:t>
      </w:r>
      <w:r w:rsidR="004C5512">
        <w:rPr>
          <w:sz w:val="25"/>
          <w:szCs w:val="25"/>
        </w:rPr>
        <w:t>.  O</w:t>
      </w:r>
      <w:r>
        <w:rPr>
          <w:sz w:val="25"/>
          <w:szCs w:val="25"/>
        </w:rPr>
        <w:t>n May 13, 2013</w:t>
      </w:r>
      <w:r w:rsidR="004C5512">
        <w:rPr>
          <w:sz w:val="25"/>
          <w:szCs w:val="25"/>
        </w:rPr>
        <w:t>,</w:t>
      </w:r>
      <w:r>
        <w:rPr>
          <w:sz w:val="25"/>
          <w:szCs w:val="25"/>
        </w:rPr>
        <w:t xml:space="preserve"> Parents rejected the pro</w:t>
      </w:r>
      <w:r w:rsidR="004C5512">
        <w:rPr>
          <w:sz w:val="25"/>
          <w:szCs w:val="25"/>
        </w:rPr>
        <w:t>gram and</w:t>
      </w:r>
      <w:r>
        <w:rPr>
          <w:sz w:val="25"/>
          <w:szCs w:val="25"/>
        </w:rPr>
        <w:t xml:space="preserve"> placement with the understanding that the IEP was accepted “to the extent necessary to implement the service delivery grid, accommodations, modifications and report on the goals” (PE-28).</w:t>
      </w:r>
      <w:r w:rsidRPr="00255510">
        <w:rPr>
          <w:sz w:val="25"/>
          <w:szCs w:val="25"/>
        </w:rPr>
        <w:t xml:space="preserve"> </w:t>
      </w:r>
      <w:r>
        <w:rPr>
          <w:sz w:val="25"/>
          <w:szCs w:val="25"/>
        </w:rPr>
        <w:t xml:space="preserve"> Parents’ decision to reject the IEP was based on conversations with Dr. Castro and their lingering concerns regarding Student’s programming in Acton up to that point.</w:t>
      </w:r>
    </w:p>
    <w:p w:rsidR="00486478" w:rsidRDefault="00486478" w:rsidP="00486478">
      <w:pPr>
        <w:pStyle w:val="ListParagraph"/>
        <w:rPr>
          <w:sz w:val="25"/>
          <w:szCs w:val="25"/>
        </w:rPr>
      </w:pPr>
    </w:p>
    <w:p w:rsidR="00A8583C" w:rsidRDefault="00486478" w:rsidP="00255510">
      <w:pPr>
        <w:numPr>
          <w:ilvl w:val="0"/>
          <w:numId w:val="2"/>
        </w:numPr>
        <w:ind w:left="0"/>
        <w:contextualSpacing/>
        <w:rPr>
          <w:sz w:val="25"/>
          <w:szCs w:val="25"/>
        </w:rPr>
      </w:pPr>
      <w:r>
        <w:rPr>
          <w:sz w:val="25"/>
          <w:szCs w:val="25"/>
        </w:rPr>
        <w:t xml:space="preserve">On May </w:t>
      </w:r>
      <w:r w:rsidR="00A8583C">
        <w:rPr>
          <w:sz w:val="25"/>
          <w:szCs w:val="25"/>
        </w:rPr>
        <w:t>20, 23 and 28,</w:t>
      </w:r>
      <w:r>
        <w:rPr>
          <w:sz w:val="25"/>
          <w:szCs w:val="25"/>
        </w:rPr>
        <w:t xml:space="preserve"> 2013, Dr. Castro, assisted by Dr. Gleason, conducted a neuropsychological evaluation</w:t>
      </w:r>
      <w:r w:rsidR="00A8583C">
        <w:rPr>
          <w:rStyle w:val="FootnoteReference"/>
          <w:sz w:val="25"/>
          <w:szCs w:val="25"/>
        </w:rPr>
        <w:footnoteReference w:id="8"/>
      </w:r>
      <w:r>
        <w:rPr>
          <w:sz w:val="25"/>
          <w:szCs w:val="25"/>
        </w:rPr>
        <w:t xml:space="preserve"> of Student </w:t>
      </w:r>
      <w:r w:rsidR="00CC0B11">
        <w:rPr>
          <w:sz w:val="25"/>
          <w:szCs w:val="25"/>
        </w:rPr>
        <w:t xml:space="preserve">and later observed the proposed program at AB </w:t>
      </w:r>
      <w:r>
        <w:rPr>
          <w:sz w:val="25"/>
          <w:szCs w:val="25"/>
        </w:rPr>
        <w:t>(PE-11).</w:t>
      </w:r>
      <w:r w:rsidR="00E81A78">
        <w:rPr>
          <w:sz w:val="25"/>
          <w:szCs w:val="25"/>
        </w:rPr>
        <w:t xml:space="preserve">  </w:t>
      </w:r>
      <w:r w:rsidR="00A8583C">
        <w:rPr>
          <w:sz w:val="25"/>
          <w:szCs w:val="25"/>
        </w:rPr>
        <w:t>His report restates Student’s diagnosis of pervasive developmental disorder (PDD-NOS) but states that as Student has matured, his presentation became more “salient for learning and executive functioning challenges consistent with a language based learning disability (LBLD)” (PE-11</w:t>
      </w:r>
      <w:r w:rsidR="008850AE">
        <w:rPr>
          <w:sz w:val="25"/>
          <w:szCs w:val="25"/>
        </w:rPr>
        <w:t>; SE-29</w:t>
      </w:r>
      <w:r w:rsidR="00A8583C">
        <w:rPr>
          <w:sz w:val="25"/>
          <w:szCs w:val="25"/>
        </w:rPr>
        <w:t>).</w:t>
      </w:r>
    </w:p>
    <w:p w:rsidR="00A8583C" w:rsidRDefault="00A8583C" w:rsidP="00A8583C">
      <w:pPr>
        <w:pStyle w:val="ListParagraph"/>
        <w:rPr>
          <w:sz w:val="25"/>
          <w:szCs w:val="25"/>
        </w:rPr>
      </w:pPr>
    </w:p>
    <w:p w:rsidR="004506BD" w:rsidRDefault="004506BD" w:rsidP="00506FEF">
      <w:pPr>
        <w:numPr>
          <w:ilvl w:val="0"/>
          <w:numId w:val="2"/>
        </w:numPr>
        <w:ind w:left="0"/>
        <w:contextualSpacing/>
        <w:rPr>
          <w:sz w:val="25"/>
          <w:szCs w:val="25"/>
        </w:rPr>
      </w:pPr>
      <w:r>
        <w:rPr>
          <w:sz w:val="25"/>
          <w:szCs w:val="25"/>
        </w:rPr>
        <w:t>Dr. Castro observed the proposed program on June 3, 2013</w:t>
      </w:r>
      <w:r w:rsidR="005877BF">
        <w:rPr>
          <w:sz w:val="25"/>
          <w:szCs w:val="25"/>
        </w:rPr>
        <w:t xml:space="preserve"> (PE-11; PE-12; PE-28; Castro). </w:t>
      </w:r>
      <w:r w:rsidR="00F91F28">
        <w:rPr>
          <w:sz w:val="25"/>
          <w:szCs w:val="25"/>
        </w:rPr>
        <w:t xml:space="preserve"> He later wrote an Addendum to his previous evaluation report </w:t>
      </w:r>
      <w:r w:rsidR="0086545E">
        <w:rPr>
          <w:sz w:val="25"/>
          <w:szCs w:val="25"/>
        </w:rPr>
        <w:t xml:space="preserve">stating </w:t>
      </w:r>
      <w:r w:rsidR="00F91F28">
        <w:rPr>
          <w:sz w:val="25"/>
          <w:szCs w:val="25"/>
        </w:rPr>
        <w:t>that the gap between Student and his peers had widened and the integrated program, in his opinion, no longer met Student’s academic needs (</w:t>
      </w:r>
      <w:r w:rsidR="00F91F28" w:rsidRPr="00F91F28">
        <w:rPr>
          <w:i/>
          <w:sz w:val="25"/>
          <w:szCs w:val="25"/>
        </w:rPr>
        <w:t>Id.</w:t>
      </w:r>
      <w:r w:rsidR="008850AE">
        <w:rPr>
          <w:sz w:val="25"/>
          <w:szCs w:val="25"/>
        </w:rPr>
        <w:t>; SE-30</w:t>
      </w:r>
      <w:r w:rsidR="00F91F28">
        <w:rPr>
          <w:sz w:val="25"/>
          <w:szCs w:val="25"/>
        </w:rPr>
        <w:t xml:space="preserve">).  He </w:t>
      </w:r>
      <w:r w:rsidR="00FB6836">
        <w:rPr>
          <w:sz w:val="25"/>
          <w:szCs w:val="25"/>
        </w:rPr>
        <w:t xml:space="preserve">further stated </w:t>
      </w:r>
      <w:r w:rsidR="00F91F28">
        <w:rPr>
          <w:sz w:val="25"/>
          <w:szCs w:val="25"/>
        </w:rPr>
        <w:t>that</w:t>
      </w:r>
    </w:p>
    <w:p w:rsidR="00F91F28" w:rsidRDefault="00F91F28" w:rsidP="00F91F28">
      <w:pPr>
        <w:pStyle w:val="ListParagraph"/>
        <w:rPr>
          <w:sz w:val="25"/>
          <w:szCs w:val="25"/>
        </w:rPr>
      </w:pPr>
    </w:p>
    <w:p w:rsidR="00F91F28" w:rsidRDefault="00F91F28" w:rsidP="00F91F28">
      <w:pPr>
        <w:ind w:left="1440"/>
        <w:contextualSpacing/>
        <w:rPr>
          <w:sz w:val="25"/>
          <w:szCs w:val="25"/>
        </w:rPr>
      </w:pPr>
      <w:r>
        <w:rPr>
          <w:sz w:val="25"/>
          <w:szCs w:val="25"/>
        </w:rPr>
        <w:t>[Student] ha[d] demonstrated little advancement academically,</w:t>
      </w:r>
      <w:r w:rsidR="00B723BD">
        <w:rPr>
          <w:sz w:val="25"/>
          <w:szCs w:val="25"/>
        </w:rPr>
        <w:t xml:space="preserve"> was exhibiting increasing anxiety, </w:t>
      </w:r>
      <w:r>
        <w:rPr>
          <w:sz w:val="25"/>
          <w:szCs w:val="25"/>
        </w:rPr>
        <w:t xml:space="preserve">and </w:t>
      </w:r>
      <w:r w:rsidR="00B723BD">
        <w:rPr>
          <w:sz w:val="25"/>
          <w:szCs w:val="25"/>
        </w:rPr>
        <w:t>[</w:t>
      </w:r>
      <w:r>
        <w:rPr>
          <w:sz w:val="25"/>
          <w:szCs w:val="25"/>
        </w:rPr>
        <w:t>was</w:t>
      </w:r>
      <w:r w:rsidR="00B723BD">
        <w:rPr>
          <w:sz w:val="25"/>
          <w:szCs w:val="25"/>
        </w:rPr>
        <w:t>]</w:t>
      </w:r>
      <w:r>
        <w:rPr>
          <w:sz w:val="25"/>
          <w:szCs w:val="25"/>
        </w:rPr>
        <w:t xml:space="preserve"> not experiencing social success in his</w:t>
      </w:r>
      <w:r w:rsidR="00B723BD">
        <w:rPr>
          <w:sz w:val="25"/>
          <w:szCs w:val="25"/>
        </w:rPr>
        <w:t xml:space="preserve"> </w:t>
      </w:r>
      <w:r>
        <w:rPr>
          <w:sz w:val="25"/>
          <w:szCs w:val="25"/>
        </w:rPr>
        <w:t>[then]</w:t>
      </w:r>
      <w:r w:rsidR="00B723BD">
        <w:rPr>
          <w:sz w:val="25"/>
          <w:szCs w:val="25"/>
        </w:rPr>
        <w:t xml:space="preserve"> current classroom placement.  This [was] of significant concern to his academic presentation, and also represent[ed] a strong risk factor for growing emotional difficulties (PE-11).</w:t>
      </w:r>
    </w:p>
    <w:p w:rsidR="004506BD" w:rsidRDefault="004506BD" w:rsidP="004506BD">
      <w:pPr>
        <w:pStyle w:val="ListParagraph"/>
        <w:rPr>
          <w:sz w:val="25"/>
          <w:szCs w:val="25"/>
        </w:rPr>
      </w:pPr>
    </w:p>
    <w:p w:rsidR="001A1AD5" w:rsidRDefault="001A1AD5" w:rsidP="001A1AD5">
      <w:pPr>
        <w:numPr>
          <w:ilvl w:val="0"/>
          <w:numId w:val="2"/>
        </w:numPr>
        <w:ind w:left="0"/>
        <w:contextualSpacing/>
        <w:rPr>
          <w:sz w:val="25"/>
          <w:szCs w:val="25"/>
        </w:rPr>
      </w:pPr>
      <w:r>
        <w:rPr>
          <w:sz w:val="25"/>
          <w:szCs w:val="25"/>
        </w:rPr>
        <w:t>Dr. Castro’s Addendum stated his support for placement of Student in a substantially–separate, language–based program as opposed to the partial inclusion program he had supported up to that point.  He further stressed the need for a cohort of like peers with whom Student could develop relationships, something that was paramount to Student’s emotional well–being and social development (PE-12; PE-29; SE-30; SE-31, Castro).</w:t>
      </w:r>
    </w:p>
    <w:p w:rsidR="001A1AD5" w:rsidRDefault="001A1AD5" w:rsidP="001A1AD5">
      <w:pPr>
        <w:contextualSpacing/>
        <w:rPr>
          <w:sz w:val="25"/>
          <w:szCs w:val="25"/>
        </w:rPr>
      </w:pPr>
    </w:p>
    <w:p w:rsidR="00782158" w:rsidRPr="00A83A18" w:rsidRDefault="001A1AD5" w:rsidP="00A83A18">
      <w:pPr>
        <w:numPr>
          <w:ilvl w:val="0"/>
          <w:numId w:val="2"/>
        </w:numPr>
        <w:ind w:left="0"/>
        <w:contextualSpacing/>
        <w:rPr>
          <w:sz w:val="25"/>
          <w:szCs w:val="25"/>
        </w:rPr>
      </w:pPr>
      <w:r>
        <w:rPr>
          <w:sz w:val="25"/>
          <w:szCs w:val="25"/>
        </w:rPr>
        <w:t>Dr. Castro testified that prior to writing a report it is customary for him to meet with a student’s parents to “flesh out” the recommendations that are later incorporated into the report.  In cross–examination he acknowledged that Student had made very good progress in certain areas (such as reading).  He further testified that in some academic areas Student was “overachieving based on his capacity” (Castro).  From a social–emotional point Dr. Castro raised concern about Student’s increasing loneliness and isolation (PE-11; SE-29).  His report supported Student’s placement in a language–based program.</w:t>
      </w:r>
    </w:p>
    <w:p w:rsidR="00782158" w:rsidRDefault="00782158" w:rsidP="00782158">
      <w:pPr>
        <w:contextualSpacing/>
        <w:rPr>
          <w:sz w:val="25"/>
          <w:szCs w:val="25"/>
        </w:rPr>
      </w:pPr>
    </w:p>
    <w:p w:rsidR="001D5873" w:rsidRDefault="004506BD" w:rsidP="00506FEF">
      <w:pPr>
        <w:numPr>
          <w:ilvl w:val="0"/>
          <w:numId w:val="2"/>
        </w:numPr>
        <w:ind w:left="0"/>
        <w:contextualSpacing/>
        <w:rPr>
          <w:sz w:val="25"/>
          <w:szCs w:val="25"/>
        </w:rPr>
      </w:pPr>
      <w:r>
        <w:rPr>
          <w:sz w:val="25"/>
          <w:szCs w:val="25"/>
        </w:rPr>
        <w:t xml:space="preserve">On June 10, 2013 Parents </w:t>
      </w:r>
      <w:r w:rsidR="0086545E">
        <w:rPr>
          <w:sz w:val="25"/>
          <w:szCs w:val="25"/>
        </w:rPr>
        <w:t>provid</w:t>
      </w:r>
      <w:r>
        <w:rPr>
          <w:sz w:val="25"/>
          <w:szCs w:val="25"/>
        </w:rPr>
        <w:t xml:space="preserve">ed Acton </w:t>
      </w:r>
      <w:r w:rsidR="00782158">
        <w:rPr>
          <w:sz w:val="25"/>
          <w:szCs w:val="25"/>
        </w:rPr>
        <w:t xml:space="preserve">with </w:t>
      </w:r>
      <w:r w:rsidR="00A83A18">
        <w:rPr>
          <w:sz w:val="25"/>
          <w:szCs w:val="25"/>
        </w:rPr>
        <w:t>the A</w:t>
      </w:r>
      <w:r>
        <w:rPr>
          <w:sz w:val="25"/>
          <w:szCs w:val="25"/>
        </w:rPr>
        <w:t xml:space="preserve">ddendum to Dr. Castro’s evaluation and a letter notifying the district that Student had been accepted at Learning Prep School, and requesting that Acton/ AB forward a referral </w:t>
      </w:r>
      <w:r w:rsidR="008F48BD">
        <w:rPr>
          <w:sz w:val="25"/>
          <w:szCs w:val="25"/>
        </w:rPr>
        <w:t xml:space="preserve">and fund said placement </w:t>
      </w:r>
      <w:r w:rsidR="001A1AD5">
        <w:rPr>
          <w:sz w:val="25"/>
          <w:szCs w:val="25"/>
        </w:rPr>
        <w:t>(</w:t>
      </w:r>
      <w:r w:rsidR="008F48BD">
        <w:rPr>
          <w:sz w:val="25"/>
          <w:szCs w:val="25"/>
        </w:rPr>
        <w:t>which met with Dr. Castro’s approval</w:t>
      </w:r>
      <w:r w:rsidR="001A1AD5">
        <w:rPr>
          <w:sz w:val="25"/>
          <w:szCs w:val="25"/>
        </w:rPr>
        <w:t>)</w:t>
      </w:r>
      <w:r w:rsidR="008850AE">
        <w:rPr>
          <w:sz w:val="25"/>
          <w:szCs w:val="25"/>
        </w:rPr>
        <w:t xml:space="preserve"> (SE-31)</w:t>
      </w:r>
      <w:r w:rsidR="008F48BD">
        <w:rPr>
          <w:sz w:val="25"/>
          <w:szCs w:val="25"/>
        </w:rPr>
        <w:t>.  Parents further communicated their intention to place Student unilaterally, starting on August 27, 2013, and that they would be seeking tuition and transportation reimbursement from Acton</w:t>
      </w:r>
      <w:r w:rsidR="001A1AD5">
        <w:rPr>
          <w:sz w:val="25"/>
          <w:szCs w:val="25"/>
        </w:rPr>
        <w:t xml:space="preserve"> (PE-12; PE-29; SE-30; SE-31, Castro)</w:t>
      </w:r>
      <w:r w:rsidR="008F48BD">
        <w:rPr>
          <w:sz w:val="25"/>
          <w:szCs w:val="25"/>
        </w:rPr>
        <w:t xml:space="preserve">.  </w:t>
      </w:r>
      <w:r w:rsidR="00FA1106">
        <w:rPr>
          <w:sz w:val="25"/>
          <w:szCs w:val="25"/>
        </w:rPr>
        <w:t xml:space="preserve">  </w:t>
      </w:r>
    </w:p>
    <w:p w:rsidR="001D5873" w:rsidRDefault="001D5873" w:rsidP="001D5873">
      <w:pPr>
        <w:pStyle w:val="ListParagraph"/>
        <w:rPr>
          <w:sz w:val="25"/>
          <w:szCs w:val="25"/>
        </w:rPr>
      </w:pPr>
    </w:p>
    <w:p w:rsidR="00714EED" w:rsidRDefault="00B723BD" w:rsidP="001D5873">
      <w:pPr>
        <w:numPr>
          <w:ilvl w:val="0"/>
          <w:numId w:val="2"/>
        </w:numPr>
        <w:ind w:left="0"/>
        <w:contextualSpacing/>
        <w:rPr>
          <w:sz w:val="25"/>
          <w:szCs w:val="25"/>
        </w:rPr>
      </w:pPr>
      <w:r>
        <w:rPr>
          <w:sz w:val="25"/>
          <w:szCs w:val="25"/>
        </w:rPr>
        <w:t xml:space="preserve">In response, Acton/AB </w:t>
      </w:r>
      <w:r w:rsidR="009C0E3F">
        <w:rPr>
          <w:sz w:val="25"/>
          <w:szCs w:val="25"/>
        </w:rPr>
        <w:t>reconvened the Team on June 18, 201</w:t>
      </w:r>
      <w:r w:rsidR="00A62C82">
        <w:rPr>
          <w:sz w:val="25"/>
          <w:szCs w:val="25"/>
        </w:rPr>
        <w:t>3</w:t>
      </w:r>
      <w:r w:rsidR="00560E75">
        <w:rPr>
          <w:sz w:val="25"/>
          <w:szCs w:val="25"/>
        </w:rPr>
        <w:t xml:space="preserve"> and proposed a</w:t>
      </w:r>
      <w:r w:rsidR="005329E5">
        <w:rPr>
          <w:sz w:val="25"/>
          <w:szCs w:val="25"/>
        </w:rPr>
        <w:t xml:space="preserve"> partial inclusion program at AB</w:t>
      </w:r>
      <w:r w:rsidR="007C135E">
        <w:rPr>
          <w:sz w:val="25"/>
          <w:szCs w:val="25"/>
        </w:rPr>
        <w:t>’s junior high</w:t>
      </w:r>
      <w:r w:rsidR="005329E5">
        <w:rPr>
          <w:sz w:val="25"/>
          <w:szCs w:val="25"/>
        </w:rPr>
        <w:t>.  The</w:t>
      </w:r>
      <w:r w:rsidR="00560E75">
        <w:rPr>
          <w:sz w:val="25"/>
          <w:szCs w:val="25"/>
        </w:rPr>
        <w:t xml:space="preserve"> IEP contain</w:t>
      </w:r>
      <w:r w:rsidR="005329E5">
        <w:rPr>
          <w:sz w:val="25"/>
          <w:szCs w:val="25"/>
        </w:rPr>
        <w:t xml:space="preserve">ed </w:t>
      </w:r>
      <w:r w:rsidR="00560E75">
        <w:rPr>
          <w:sz w:val="25"/>
          <w:szCs w:val="25"/>
        </w:rPr>
        <w:t xml:space="preserve">the </w:t>
      </w:r>
      <w:r w:rsidR="005329E5">
        <w:rPr>
          <w:sz w:val="25"/>
          <w:szCs w:val="25"/>
        </w:rPr>
        <w:t xml:space="preserve">same </w:t>
      </w:r>
      <w:r w:rsidR="00560E75">
        <w:rPr>
          <w:sz w:val="25"/>
          <w:szCs w:val="25"/>
        </w:rPr>
        <w:t xml:space="preserve">services delineated in the April 2013 IEP with the addition of adaptive physical education once per week for 45 minutes under </w:t>
      </w:r>
      <w:r w:rsidR="005329E5">
        <w:rPr>
          <w:sz w:val="25"/>
          <w:szCs w:val="25"/>
        </w:rPr>
        <w:t>part C of the service delivery grid</w:t>
      </w:r>
      <w:r w:rsidR="00560E75">
        <w:rPr>
          <w:sz w:val="25"/>
          <w:szCs w:val="25"/>
        </w:rPr>
        <w:t xml:space="preserve">.  </w:t>
      </w:r>
      <w:r w:rsidR="00714EED">
        <w:rPr>
          <w:sz w:val="25"/>
          <w:szCs w:val="25"/>
        </w:rPr>
        <w:t xml:space="preserve">It notes </w:t>
      </w:r>
      <w:r w:rsidR="00E338E0">
        <w:rPr>
          <w:sz w:val="25"/>
          <w:szCs w:val="25"/>
        </w:rPr>
        <w:t xml:space="preserve">in the Key Evaluation Results Summary </w:t>
      </w:r>
      <w:r w:rsidR="00714EED">
        <w:rPr>
          <w:sz w:val="25"/>
          <w:szCs w:val="25"/>
        </w:rPr>
        <w:t xml:space="preserve">that </w:t>
      </w:r>
    </w:p>
    <w:p w:rsidR="00E338E0" w:rsidRDefault="00E338E0" w:rsidP="00E338E0">
      <w:pPr>
        <w:pStyle w:val="ListParagraph"/>
        <w:rPr>
          <w:sz w:val="25"/>
          <w:szCs w:val="25"/>
        </w:rPr>
      </w:pPr>
    </w:p>
    <w:p w:rsidR="00714EED" w:rsidRDefault="00714EED" w:rsidP="00E338E0">
      <w:pPr>
        <w:ind w:left="1440"/>
        <w:contextualSpacing/>
        <w:rPr>
          <w:sz w:val="25"/>
          <w:szCs w:val="25"/>
        </w:rPr>
      </w:pPr>
      <w:r>
        <w:rPr>
          <w:sz w:val="25"/>
          <w:szCs w:val="25"/>
        </w:rPr>
        <w:t>According to Dr. Castro’s report (5/13), [Student’s] performance across academic assessments revealed a pattern of findings that is consistent with</w:t>
      </w:r>
      <w:r w:rsidR="00E338E0">
        <w:rPr>
          <w:sz w:val="25"/>
          <w:szCs w:val="25"/>
        </w:rPr>
        <w:t xml:space="preserve"> Language L</w:t>
      </w:r>
      <w:r>
        <w:rPr>
          <w:sz w:val="25"/>
          <w:szCs w:val="25"/>
        </w:rPr>
        <w:t xml:space="preserve">earning disabilities.  The school Team does not agree that </w:t>
      </w:r>
      <w:r w:rsidR="00E338E0">
        <w:rPr>
          <w:sz w:val="25"/>
          <w:szCs w:val="25"/>
        </w:rPr>
        <w:t>[</w:t>
      </w:r>
      <w:r>
        <w:rPr>
          <w:sz w:val="25"/>
          <w:szCs w:val="25"/>
        </w:rPr>
        <w:t>Student</w:t>
      </w:r>
      <w:r w:rsidR="00E338E0">
        <w:rPr>
          <w:sz w:val="25"/>
          <w:szCs w:val="25"/>
        </w:rPr>
        <w:t>]</w:t>
      </w:r>
      <w:r>
        <w:rPr>
          <w:sz w:val="25"/>
          <w:szCs w:val="25"/>
        </w:rPr>
        <w:t xml:space="preserve"> is a learning disabled student</w:t>
      </w:r>
      <w:r w:rsidR="00E338E0">
        <w:rPr>
          <w:sz w:val="25"/>
          <w:szCs w:val="25"/>
        </w:rPr>
        <w:t>,</w:t>
      </w:r>
      <w:r>
        <w:rPr>
          <w:sz w:val="25"/>
          <w:szCs w:val="25"/>
        </w:rPr>
        <w:t xml:space="preserve"> however</w:t>
      </w:r>
      <w:r w:rsidR="001011B7">
        <w:rPr>
          <w:sz w:val="25"/>
          <w:szCs w:val="25"/>
        </w:rPr>
        <w:t xml:space="preserve"> i</w:t>
      </w:r>
      <w:r w:rsidR="00E338E0">
        <w:rPr>
          <w:sz w:val="25"/>
          <w:szCs w:val="25"/>
        </w:rPr>
        <w:t>s a child [whose] disabilit</w:t>
      </w:r>
      <w:r w:rsidR="00A83A18">
        <w:rPr>
          <w:sz w:val="25"/>
          <w:szCs w:val="25"/>
        </w:rPr>
        <w:t>y</w:t>
      </w:r>
      <w:r w:rsidR="00E338E0">
        <w:rPr>
          <w:sz w:val="25"/>
          <w:szCs w:val="25"/>
        </w:rPr>
        <w:t xml:space="preserve"> is autism with learning difficulties associated with this disability (PE-29).</w:t>
      </w:r>
      <w:r>
        <w:rPr>
          <w:sz w:val="25"/>
          <w:szCs w:val="25"/>
        </w:rPr>
        <w:t xml:space="preserve"> </w:t>
      </w:r>
    </w:p>
    <w:p w:rsidR="00714EED" w:rsidRDefault="00714EED" w:rsidP="00714EED">
      <w:pPr>
        <w:contextualSpacing/>
        <w:rPr>
          <w:sz w:val="25"/>
          <w:szCs w:val="25"/>
        </w:rPr>
      </w:pPr>
    </w:p>
    <w:p w:rsidR="001D5873" w:rsidRPr="00965824" w:rsidRDefault="0074026A" w:rsidP="00714EED">
      <w:pPr>
        <w:contextualSpacing/>
        <w:rPr>
          <w:sz w:val="25"/>
          <w:szCs w:val="25"/>
        </w:rPr>
      </w:pPr>
      <w:r>
        <w:rPr>
          <w:sz w:val="25"/>
          <w:szCs w:val="25"/>
        </w:rPr>
        <w:t xml:space="preserve">The Team also rejected Dr. Castro’s recommendation for provision of a rule–based reading program.  </w:t>
      </w:r>
      <w:r w:rsidR="005329E5">
        <w:rPr>
          <w:sz w:val="25"/>
          <w:szCs w:val="25"/>
        </w:rPr>
        <w:t xml:space="preserve">The proposed IEP was forwarded to Parents on June 26, 2013 and on July 11, 2013 Parents </w:t>
      </w:r>
      <w:r w:rsidR="00560E75">
        <w:rPr>
          <w:sz w:val="25"/>
          <w:szCs w:val="25"/>
        </w:rPr>
        <w:t>rejected th</w:t>
      </w:r>
      <w:r w:rsidR="005329E5">
        <w:rPr>
          <w:sz w:val="25"/>
          <w:szCs w:val="25"/>
        </w:rPr>
        <w:t>e</w:t>
      </w:r>
      <w:r w:rsidR="00560E75">
        <w:rPr>
          <w:sz w:val="25"/>
          <w:szCs w:val="25"/>
        </w:rPr>
        <w:t xml:space="preserve"> IEP and placement </w:t>
      </w:r>
      <w:r w:rsidR="00965824" w:rsidRPr="00965824">
        <w:rPr>
          <w:sz w:val="25"/>
          <w:szCs w:val="25"/>
        </w:rPr>
        <w:t>(</w:t>
      </w:r>
      <w:r w:rsidR="00CC2E7E">
        <w:rPr>
          <w:sz w:val="25"/>
          <w:szCs w:val="25"/>
        </w:rPr>
        <w:t>PE-29</w:t>
      </w:r>
      <w:r w:rsidR="001D5873" w:rsidRPr="00965824">
        <w:rPr>
          <w:sz w:val="25"/>
          <w:szCs w:val="25"/>
        </w:rPr>
        <w:t xml:space="preserve">).  </w:t>
      </w:r>
    </w:p>
    <w:p w:rsidR="001D5873" w:rsidRDefault="001D5873" w:rsidP="001D5873">
      <w:pPr>
        <w:contextualSpacing/>
        <w:rPr>
          <w:sz w:val="25"/>
          <w:szCs w:val="25"/>
        </w:rPr>
      </w:pPr>
    </w:p>
    <w:p w:rsidR="00B20E00" w:rsidRDefault="00F54E9C" w:rsidP="00506FEF">
      <w:pPr>
        <w:numPr>
          <w:ilvl w:val="0"/>
          <w:numId w:val="2"/>
        </w:numPr>
        <w:ind w:left="0"/>
        <w:contextualSpacing/>
        <w:rPr>
          <w:sz w:val="25"/>
          <w:szCs w:val="25"/>
        </w:rPr>
      </w:pPr>
      <w:r>
        <w:rPr>
          <w:sz w:val="25"/>
          <w:szCs w:val="25"/>
        </w:rPr>
        <w:t>Student’s Progress Reports for the 2013-2014 school year, dated June 24, 2013</w:t>
      </w:r>
      <w:r w:rsidR="001011B7">
        <w:rPr>
          <w:sz w:val="25"/>
          <w:szCs w:val="25"/>
        </w:rPr>
        <w:t>,</w:t>
      </w:r>
      <w:r>
        <w:rPr>
          <w:sz w:val="25"/>
          <w:szCs w:val="25"/>
        </w:rPr>
        <w:t xml:space="preserve"> note that the pace of the regular education classroom was challenging to Student from a social standpoint</w:t>
      </w:r>
      <w:r w:rsidR="001011B7">
        <w:rPr>
          <w:sz w:val="25"/>
          <w:szCs w:val="25"/>
        </w:rPr>
        <w:t>,</w:t>
      </w:r>
      <w:r>
        <w:rPr>
          <w:sz w:val="25"/>
          <w:szCs w:val="25"/>
        </w:rPr>
        <w:t xml:space="preserve"> requiring adults to provide support when Student conversed with peers (</w:t>
      </w:r>
      <w:r w:rsidRPr="00B20E00">
        <w:rPr>
          <w:sz w:val="25"/>
          <w:szCs w:val="25"/>
        </w:rPr>
        <w:t>PE-41</w:t>
      </w:r>
      <w:r>
        <w:rPr>
          <w:sz w:val="25"/>
          <w:szCs w:val="25"/>
        </w:rPr>
        <w:t xml:space="preserve">). </w:t>
      </w:r>
      <w:r w:rsidR="00F627DD">
        <w:rPr>
          <w:sz w:val="25"/>
          <w:szCs w:val="25"/>
        </w:rPr>
        <w:t xml:space="preserve"> </w:t>
      </w:r>
    </w:p>
    <w:p w:rsidR="00B20E00" w:rsidRDefault="00B20E00" w:rsidP="00B20E00">
      <w:pPr>
        <w:contextualSpacing/>
        <w:rPr>
          <w:sz w:val="25"/>
          <w:szCs w:val="25"/>
        </w:rPr>
      </w:pPr>
    </w:p>
    <w:p w:rsidR="00567189" w:rsidRDefault="00F627DD" w:rsidP="00506FEF">
      <w:pPr>
        <w:numPr>
          <w:ilvl w:val="0"/>
          <w:numId w:val="2"/>
        </w:numPr>
        <w:ind w:left="0"/>
        <w:contextualSpacing/>
        <w:rPr>
          <w:sz w:val="25"/>
          <w:szCs w:val="25"/>
        </w:rPr>
      </w:pPr>
      <w:r>
        <w:rPr>
          <w:sz w:val="25"/>
          <w:szCs w:val="25"/>
        </w:rPr>
        <w:t xml:space="preserve">Melissa Meek, Student’s </w:t>
      </w:r>
      <w:r w:rsidR="00F60F40">
        <w:rPr>
          <w:sz w:val="25"/>
          <w:szCs w:val="25"/>
        </w:rPr>
        <w:t xml:space="preserve">sixth grade </w:t>
      </w:r>
      <w:r w:rsidR="00CE0589">
        <w:rPr>
          <w:sz w:val="25"/>
          <w:szCs w:val="25"/>
        </w:rPr>
        <w:t xml:space="preserve">homeroom, </w:t>
      </w:r>
      <w:r>
        <w:rPr>
          <w:sz w:val="25"/>
          <w:szCs w:val="25"/>
        </w:rPr>
        <w:t>social studies and science teacher</w:t>
      </w:r>
      <w:r w:rsidR="00F60F40">
        <w:rPr>
          <w:rStyle w:val="FootnoteReference"/>
          <w:sz w:val="25"/>
          <w:szCs w:val="25"/>
        </w:rPr>
        <w:footnoteReference w:id="9"/>
      </w:r>
      <w:r>
        <w:rPr>
          <w:sz w:val="25"/>
          <w:szCs w:val="25"/>
        </w:rPr>
        <w:t>, testified that Student was friendly with a typically developing peer in h</w:t>
      </w:r>
      <w:r w:rsidR="00930288">
        <w:rPr>
          <w:sz w:val="25"/>
          <w:szCs w:val="25"/>
        </w:rPr>
        <w:t xml:space="preserve">er class; </w:t>
      </w:r>
      <w:r>
        <w:rPr>
          <w:sz w:val="25"/>
          <w:szCs w:val="25"/>
        </w:rPr>
        <w:t xml:space="preserve">she observed him play and interact during indoor recess, class and </w:t>
      </w:r>
      <w:r w:rsidR="00930288">
        <w:rPr>
          <w:sz w:val="25"/>
          <w:szCs w:val="25"/>
        </w:rPr>
        <w:t xml:space="preserve">during </w:t>
      </w:r>
      <w:r>
        <w:rPr>
          <w:sz w:val="25"/>
          <w:szCs w:val="25"/>
        </w:rPr>
        <w:t xml:space="preserve">free time at the end of the day, and she testified that she also saw Student play with another special education student (Meek). </w:t>
      </w:r>
      <w:r w:rsidR="00F60F40">
        <w:rPr>
          <w:sz w:val="25"/>
          <w:szCs w:val="25"/>
        </w:rPr>
        <w:t xml:space="preserve"> Ms. Meek, Ms. Kelley, Ms. Soucie and Anna Pierce, Student’s ABA trainer, observed Student interact with student </w:t>
      </w:r>
      <w:r w:rsidR="00A83A18">
        <w:rPr>
          <w:sz w:val="25"/>
          <w:szCs w:val="25"/>
        </w:rPr>
        <w:t>X</w:t>
      </w:r>
      <w:r w:rsidR="00F60F40">
        <w:rPr>
          <w:sz w:val="25"/>
          <w:szCs w:val="25"/>
        </w:rPr>
        <w:t xml:space="preserve"> in a variety of settings and opined that the students were friends (Kelley, Soucie, Meek).</w:t>
      </w:r>
      <w:r w:rsidR="00CE0589">
        <w:rPr>
          <w:sz w:val="25"/>
          <w:szCs w:val="25"/>
        </w:rPr>
        <w:t xml:space="preserve"> </w:t>
      </w:r>
      <w:r w:rsidR="00B35CF2">
        <w:rPr>
          <w:sz w:val="25"/>
          <w:szCs w:val="25"/>
        </w:rPr>
        <w:t xml:space="preserve"> Ms. Soucie opined that Student would continue to need consultation by a BCBA to increase skills and continue adding skills to his repertoire (Soucie).</w:t>
      </w:r>
    </w:p>
    <w:p w:rsidR="00930288" w:rsidRDefault="00930288" w:rsidP="00930288">
      <w:pPr>
        <w:contextualSpacing/>
        <w:rPr>
          <w:sz w:val="25"/>
          <w:szCs w:val="25"/>
        </w:rPr>
      </w:pPr>
    </w:p>
    <w:p w:rsidR="00D10650" w:rsidRDefault="00D10650" w:rsidP="00506FEF">
      <w:pPr>
        <w:numPr>
          <w:ilvl w:val="0"/>
          <w:numId w:val="2"/>
        </w:numPr>
        <w:ind w:left="0"/>
        <w:contextualSpacing/>
        <w:rPr>
          <w:sz w:val="25"/>
          <w:szCs w:val="25"/>
        </w:rPr>
      </w:pPr>
      <w:r>
        <w:rPr>
          <w:sz w:val="25"/>
          <w:szCs w:val="25"/>
        </w:rPr>
        <w:t>Ms. Soucie prepared a graph of Student’s behaviors during sixth grade for science and social studies</w:t>
      </w:r>
      <w:r w:rsidR="001011B7">
        <w:rPr>
          <w:sz w:val="25"/>
          <w:szCs w:val="25"/>
        </w:rPr>
        <w:t xml:space="preserve"> reflecting that</w:t>
      </w:r>
      <w:r w:rsidR="00442927">
        <w:rPr>
          <w:sz w:val="25"/>
          <w:szCs w:val="25"/>
        </w:rPr>
        <w:t xml:space="preserve"> most of Student’s responses at the beginning of sixth grade had to be prompted</w:t>
      </w:r>
      <w:r w:rsidR="001011B7">
        <w:rPr>
          <w:sz w:val="25"/>
          <w:szCs w:val="25"/>
        </w:rPr>
        <w:t>,</w:t>
      </w:r>
      <w:r w:rsidR="00442927">
        <w:rPr>
          <w:sz w:val="25"/>
          <w:szCs w:val="25"/>
        </w:rPr>
        <w:t xml:space="preserve"> but he gained great independence by the end of sixth grade in following instructions, showing active engagement, and providing the correct answer in the work being done in class.  Regarding social cues</w:t>
      </w:r>
      <w:r w:rsidR="001011B7">
        <w:rPr>
          <w:sz w:val="25"/>
          <w:szCs w:val="25"/>
        </w:rPr>
        <w:t>,</w:t>
      </w:r>
      <w:r w:rsidR="00442927">
        <w:rPr>
          <w:sz w:val="25"/>
          <w:szCs w:val="25"/>
        </w:rPr>
        <w:t xml:space="preserve"> the graphs showed that Student was independently responding appropriately to peers 60% of the time</w:t>
      </w:r>
      <w:r w:rsidR="00771FAC">
        <w:rPr>
          <w:sz w:val="25"/>
          <w:szCs w:val="25"/>
        </w:rPr>
        <w:t>.  She opined that Student should continue to participate in general education social studies and science in seventh grade</w:t>
      </w:r>
      <w:r w:rsidR="006E49FA">
        <w:rPr>
          <w:sz w:val="25"/>
          <w:szCs w:val="25"/>
        </w:rPr>
        <w:t xml:space="preserve"> and that he would be able to participate in class and answer questions</w:t>
      </w:r>
      <w:r w:rsidR="00771FAC">
        <w:rPr>
          <w:sz w:val="25"/>
          <w:szCs w:val="25"/>
        </w:rPr>
        <w:t xml:space="preserve"> </w:t>
      </w:r>
      <w:r w:rsidR="003E4DCF">
        <w:rPr>
          <w:sz w:val="25"/>
          <w:szCs w:val="25"/>
        </w:rPr>
        <w:t>(</w:t>
      </w:r>
      <w:r w:rsidR="003E4DCF" w:rsidRPr="00F73DFC">
        <w:rPr>
          <w:sz w:val="25"/>
          <w:szCs w:val="25"/>
        </w:rPr>
        <w:t>SE-74</w:t>
      </w:r>
      <w:r w:rsidR="003E4DCF">
        <w:rPr>
          <w:sz w:val="25"/>
          <w:szCs w:val="25"/>
        </w:rPr>
        <w:t>; Soucie).</w:t>
      </w:r>
    </w:p>
    <w:p w:rsidR="00567189" w:rsidRDefault="00CE0589" w:rsidP="00567189">
      <w:pPr>
        <w:contextualSpacing/>
        <w:rPr>
          <w:sz w:val="25"/>
          <w:szCs w:val="25"/>
        </w:rPr>
      </w:pPr>
      <w:r>
        <w:rPr>
          <w:sz w:val="25"/>
          <w:szCs w:val="25"/>
        </w:rPr>
        <w:t xml:space="preserve"> </w:t>
      </w:r>
    </w:p>
    <w:p w:rsidR="00506FEF" w:rsidRDefault="00CE0589" w:rsidP="00506FEF">
      <w:pPr>
        <w:numPr>
          <w:ilvl w:val="0"/>
          <w:numId w:val="2"/>
        </w:numPr>
        <w:ind w:left="0"/>
        <w:contextualSpacing/>
        <w:rPr>
          <w:sz w:val="25"/>
          <w:szCs w:val="25"/>
        </w:rPr>
      </w:pPr>
      <w:r>
        <w:rPr>
          <w:sz w:val="25"/>
          <w:szCs w:val="25"/>
        </w:rPr>
        <w:t xml:space="preserve">Ms. Meek further testified that Student did well in his News Report presentations </w:t>
      </w:r>
      <w:r w:rsidR="00567189">
        <w:rPr>
          <w:sz w:val="25"/>
          <w:szCs w:val="25"/>
        </w:rPr>
        <w:t>during homeroom</w:t>
      </w:r>
      <w:r w:rsidR="001011B7">
        <w:rPr>
          <w:sz w:val="25"/>
          <w:szCs w:val="25"/>
        </w:rPr>
        <w:t>, and h</w:t>
      </w:r>
      <w:r w:rsidR="00567189">
        <w:rPr>
          <w:sz w:val="25"/>
          <w:szCs w:val="25"/>
        </w:rPr>
        <w:t xml:space="preserve">e also was an </w:t>
      </w:r>
      <w:r w:rsidR="00F45347">
        <w:rPr>
          <w:sz w:val="25"/>
          <w:szCs w:val="25"/>
        </w:rPr>
        <w:t>active participant in her social studies class, raising his hand and asking or answering questions.  She testified that his need for adult support faded as sixth grade went on and that he appeared to be more independent.  Overall, she found Student to have “very good student skills</w:t>
      </w:r>
      <w:r w:rsidR="001011B7">
        <w:rPr>
          <w:sz w:val="25"/>
          <w:szCs w:val="25"/>
        </w:rPr>
        <w:t>”</w:t>
      </w:r>
      <w:r w:rsidR="00F45347">
        <w:rPr>
          <w:sz w:val="25"/>
          <w:szCs w:val="25"/>
        </w:rPr>
        <w:t xml:space="preserve"> and that his performance on the modified tests demonstrated that he was learning the main concepts taught.  Similarly, Ms. Meek found that he did well in science </w:t>
      </w:r>
      <w:r w:rsidR="005F6A5D">
        <w:rPr>
          <w:sz w:val="25"/>
          <w:szCs w:val="25"/>
        </w:rPr>
        <w:t xml:space="preserve">although Student’s contributions were not as sophisticated as those of others </w:t>
      </w:r>
      <w:r>
        <w:rPr>
          <w:sz w:val="25"/>
          <w:szCs w:val="25"/>
        </w:rPr>
        <w:t>(Meek).</w:t>
      </w:r>
    </w:p>
    <w:p w:rsidR="006E49FA" w:rsidRDefault="006E49FA" w:rsidP="006E49FA">
      <w:pPr>
        <w:pStyle w:val="ListParagraph"/>
        <w:rPr>
          <w:sz w:val="25"/>
          <w:szCs w:val="25"/>
        </w:rPr>
      </w:pPr>
    </w:p>
    <w:p w:rsidR="006E49FA" w:rsidRDefault="006E49FA" w:rsidP="00506FEF">
      <w:pPr>
        <w:numPr>
          <w:ilvl w:val="0"/>
          <w:numId w:val="2"/>
        </w:numPr>
        <w:ind w:left="0"/>
        <w:contextualSpacing/>
        <w:rPr>
          <w:sz w:val="25"/>
          <w:szCs w:val="25"/>
        </w:rPr>
      </w:pPr>
      <w:r>
        <w:rPr>
          <w:sz w:val="25"/>
          <w:szCs w:val="25"/>
        </w:rPr>
        <w:t xml:space="preserve">By the </w:t>
      </w:r>
      <w:r w:rsidR="00D31E6E">
        <w:rPr>
          <w:sz w:val="25"/>
          <w:szCs w:val="25"/>
        </w:rPr>
        <w:t xml:space="preserve">end of sixth grade, Student’s </w:t>
      </w:r>
      <w:r>
        <w:rPr>
          <w:sz w:val="25"/>
          <w:szCs w:val="25"/>
        </w:rPr>
        <w:t xml:space="preserve">decoding skills </w:t>
      </w:r>
      <w:r w:rsidR="00D31E6E">
        <w:rPr>
          <w:sz w:val="25"/>
          <w:szCs w:val="25"/>
        </w:rPr>
        <w:t xml:space="preserve">had greatly improved </w:t>
      </w:r>
      <w:r>
        <w:rPr>
          <w:sz w:val="25"/>
          <w:szCs w:val="25"/>
        </w:rPr>
        <w:t xml:space="preserve">but </w:t>
      </w:r>
      <w:r w:rsidR="00D31E6E">
        <w:rPr>
          <w:sz w:val="25"/>
          <w:szCs w:val="25"/>
        </w:rPr>
        <w:t xml:space="preserve">he </w:t>
      </w:r>
      <w:r>
        <w:rPr>
          <w:sz w:val="25"/>
          <w:szCs w:val="25"/>
        </w:rPr>
        <w:t>continued to struggle with reading comprehension</w:t>
      </w:r>
      <w:r w:rsidR="002075C3">
        <w:rPr>
          <w:sz w:val="25"/>
          <w:szCs w:val="25"/>
        </w:rPr>
        <w:t xml:space="preserve"> (SE-61)</w:t>
      </w:r>
      <w:r>
        <w:rPr>
          <w:sz w:val="25"/>
          <w:szCs w:val="25"/>
        </w:rPr>
        <w:t xml:space="preserve">.  According to Ms. Kelley, </w:t>
      </w:r>
      <w:r w:rsidR="00A97398">
        <w:rPr>
          <w:sz w:val="25"/>
          <w:szCs w:val="25"/>
        </w:rPr>
        <w:t>Student’s oral reading fluency of a late second grade/ early third grade passage had progressed to the “advanced” level</w:t>
      </w:r>
      <w:r w:rsidR="001011B7">
        <w:rPr>
          <w:sz w:val="25"/>
          <w:szCs w:val="25"/>
        </w:rPr>
        <w:t>,</w:t>
      </w:r>
      <w:r w:rsidR="00A97398">
        <w:rPr>
          <w:sz w:val="25"/>
          <w:szCs w:val="25"/>
        </w:rPr>
        <w:t xml:space="preserve"> but he continued to demonstrate limited comprehension of all passage</w:t>
      </w:r>
      <w:r w:rsidR="00CC048A">
        <w:rPr>
          <w:sz w:val="25"/>
          <w:szCs w:val="25"/>
        </w:rPr>
        <w:t>s</w:t>
      </w:r>
      <w:r w:rsidR="00A97398">
        <w:rPr>
          <w:sz w:val="25"/>
          <w:szCs w:val="25"/>
        </w:rPr>
        <w:t xml:space="preserve"> read.  By the end of sixth grade, he was able to read independently at a second grade level and was about to become independent at the third grade level; with teacher support, he was at approximately mid–3</w:t>
      </w:r>
      <w:r w:rsidR="00A97398" w:rsidRPr="00A97398">
        <w:rPr>
          <w:sz w:val="25"/>
          <w:szCs w:val="25"/>
          <w:vertAlign w:val="superscript"/>
        </w:rPr>
        <w:t>rd</w:t>
      </w:r>
      <w:r w:rsidR="00A97398">
        <w:rPr>
          <w:sz w:val="25"/>
          <w:szCs w:val="25"/>
        </w:rPr>
        <w:t xml:space="preserve"> grade level.  Ms. Kelley characterized Student’s progress as “great”</w:t>
      </w:r>
      <w:r w:rsidR="002075C3">
        <w:rPr>
          <w:sz w:val="25"/>
          <w:szCs w:val="25"/>
        </w:rPr>
        <w:t>.   She also found that Student’s MCAS Portfolio demonstrated his progress in all aspects of reading</w:t>
      </w:r>
      <w:r>
        <w:rPr>
          <w:sz w:val="25"/>
          <w:szCs w:val="25"/>
        </w:rPr>
        <w:t xml:space="preserve"> (</w:t>
      </w:r>
      <w:r w:rsidR="002075C3">
        <w:rPr>
          <w:sz w:val="25"/>
          <w:szCs w:val="25"/>
        </w:rPr>
        <w:t xml:space="preserve">SE-60; </w:t>
      </w:r>
      <w:r w:rsidRPr="00F73DFC">
        <w:rPr>
          <w:sz w:val="25"/>
          <w:szCs w:val="25"/>
        </w:rPr>
        <w:t>SE-61</w:t>
      </w:r>
      <w:r w:rsidR="00A97398">
        <w:rPr>
          <w:sz w:val="25"/>
          <w:szCs w:val="25"/>
        </w:rPr>
        <w:t>; Kelley</w:t>
      </w:r>
      <w:r>
        <w:rPr>
          <w:sz w:val="25"/>
          <w:szCs w:val="25"/>
        </w:rPr>
        <w:t xml:space="preserve">).  </w:t>
      </w:r>
      <w:r w:rsidR="00A83A18">
        <w:rPr>
          <w:sz w:val="25"/>
          <w:szCs w:val="25"/>
        </w:rPr>
        <w:t xml:space="preserve">The </w:t>
      </w:r>
      <w:r w:rsidR="00A83A18" w:rsidRPr="00A83A18">
        <w:rPr>
          <w:sz w:val="25"/>
          <w:szCs w:val="25"/>
        </w:rPr>
        <w:t>MCAS Portfolio and benchmarks developed for math at the end of sixth grade (proposing to target fifth and sixth grade level math) showed Student’s progress in this area.  Ms. Kelley also noted that Student was better able to target more complex math tasks over time, though he was still lagging behind his same age peers (SE-50; SE-59; SE-60; Kelley</w:t>
      </w:r>
      <w:r w:rsidR="00A83A18">
        <w:rPr>
          <w:sz w:val="25"/>
          <w:szCs w:val="25"/>
        </w:rPr>
        <w:t>).</w:t>
      </w:r>
    </w:p>
    <w:p w:rsidR="00205F98" w:rsidRDefault="00205F98" w:rsidP="00205F98">
      <w:pPr>
        <w:pStyle w:val="ListParagraph"/>
        <w:rPr>
          <w:sz w:val="25"/>
          <w:szCs w:val="25"/>
        </w:rPr>
      </w:pPr>
    </w:p>
    <w:p w:rsidR="00205F98" w:rsidRDefault="0074026A" w:rsidP="00506FEF">
      <w:pPr>
        <w:numPr>
          <w:ilvl w:val="0"/>
          <w:numId w:val="2"/>
        </w:numPr>
        <w:ind w:left="0"/>
        <w:contextualSpacing/>
        <w:rPr>
          <w:sz w:val="25"/>
          <w:szCs w:val="25"/>
        </w:rPr>
      </w:pPr>
      <w:r>
        <w:rPr>
          <w:sz w:val="25"/>
          <w:szCs w:val="25"/>
        </w:rPr>
        <w:t>B</w:t>
      </w:r>
      <w:r w:rsidR="001208B8">
        <w:rPr>
          <w:sz w:val="25"/>
          <w:szCs w:val="25"/>
        </w:rPr>
        <w:t xml:space="preserve">y the spring of 2013, </w:t>
      </w:r>
      <w:r w:rsidR="00FA4089">
        <w:rPr>
          <w:sz w:val="25"/>
          <w:szCs w:val="25"/>
        </w:rPr>
        <w:t>Student</w:t>
      </w:r>
      <w:r w:rsidR="001208B8">
        <w:rPr>
          <w:sz w:val="25"/>
          <w:szCs w:val="25"/>
        </w:rPr>
        <w:t xml:space="preserve"> was able to write a multi–paragraph essay (5 paragraphs) </w:t>
      </w:r>
      <w:r w:rsidR="00FA4089">
        <w:rPr>
          <w:sz w:val="25"/>
          <w:szCs w:val="25"/>
        </w:rPr>
        <w:t xml:space="preserve">after </w:t>
      </w:r>
      <w:r w:rsidR="001208B8">
        <w:rPr>
          <w:sz w:val="25"/>
          <w:szCs w:val="25"/>
        </w:rPr>
        <w:t>independently brainstorming the ideas for the essay, writing the topic sentence, details and the conclusion sentence</w:t>
      </w:r>
      <w:r w:rsidR="00C765C3">
        <w:rPr>
          <w:sz w:val="25"/>
          <w:szCs w:val="25"/>
        </w:rPr>
        <w:t xml:space="preserve">; this, </w:t>
      </w:r>
      <w:r w:rsidR="00FA4089">
        <w:rPr>
          <w:sz w:val="25"/>
          <w:szCs w:val="25"/>
        </w:rPr>
        <w:t>in contrast to his writing performance in the fall of 2012, when he was working on writing a one–paragraph essay with adult support</w:t>
      </w:r>
      <w:r w:rsidR="001208B8">
        <w:rPr>
          <w:sz w:val="25"/>
          <w:szCs w:val="25"/>
        </w:rPr>
        <w:t xml:space="preserve"> (SE-59).</w:t>
      </w:r>
    </w:p>
    <w:p w:rsidR="00754E99" w:rsidRDefault="00754E99" w:rsidP="00754E99">
      <w:pPr>
        <w:pStyle w:val="ListParagraph"/>
        <w:rPr>
          <w:sz w:val="25"/>
          <w:szCs w:val="25"/>
        </w:rPr>
      </w:pPr>
    </w:p>
    <w:p w:rsidR="003D704A" w:rsidRDefault="00754E99" w:rsidP="003D704A">
      <w:pPr>
        <w:numPr>
          <w:ilvl w:val="0"/>
          <w:numId w:val="2"/>
        </w:numPr>
        <w:ind w:left="0"/>
        <w:contextualSpacing/>
        <w:rPr>
          <w:sz w:val="25"/>
          <w:szCs w:val="25"/>
        </w:rPr>
      </w:pPr>
      <w:r w:rsidRPr="00D936A8">
        <w:rPr>
          <w:sz w:val="25"/>
          <w:szCs w:val="25"/>
        </w:rPr>
        <w:t xml:space="preserve">In the proposed program at AB Ms. Kelley would have been Student’s teacher for </w:t>
      </w:r>
      <w:r w:rsidR="00CC048A">
        <w:rPr>
          <w:sz w:val="25"/>
          <w:szCs w:val="25"/>
        </w:rPr>
        <w:t xml:space="preserve">daily </w:t>
      </w:r>
      <w:r w:rsidRPr="00D936A8">
        <w:rPr>
          <w:sz w:val="25"/>
          <w:szCs w:val="25"/>
        </w:rPr>
        <w:t>math, English, and academic support.  Student would have had four peers in English and math and depending on the day, three to four students during academic support with one to two assistants.  The students in Ms. Kelley’s classes would have been from the Connections program (which services students with academic and social pragmatic issues), and from the Language Learning Program (LLP)</w:t>
      </w:r>
      <w:r w:rsidR="00D936A8" w:rsidRPr="00D936A8">
        <w:rPr>
          <w:sz w:val="25"/>
          <w:szCs w:val="25"/>
        </w:rPr>
        <w:t xml:space="preserve"> </w:t>
      </w:r>
      <w:r w:rsidRPr="00D936A8">
        <w:rPr>
          <w:sz w:val="25"/>
          <w:szCs w:val="25"/>
        </w:rPr>
        <w:t>(designed for students with communication and/</w:t>
      </w:r>
      <w:r w:rsidR="00062576" w:rsidRPr="00D936A8">
        <w:rPr>
          <w:sz w:val="25"/>
          <w:szCs w:val="25"/>
        </w:rPr>
        <w:t>or learning</w:t>
      </w:r>
      <w:r w:rsidRPr="00D936A8">
        <w:rPr>
          <w:sz w:val="25"/>
          <w:szCs w:val="25"/>
        </w:rPr>
        <w:t xml:space="preserve"> disabilities).  Student would have received speech and language </w:t>
      </w:r>
      <w:r w:rsidR="00D936A8" w:rsidRPr="00D936A8">
        <w:rPr>
          <w:sz w:val="25"/>
          <w:szCs w:val="25"/>
        </w:rPr>
        <w:t xml:space="preserve">from </w:t>
      </w:r>
      <w:r w:rsidR="00CC048A">
        <w:rPr>
          <w:sz w:val="25"/>
          <w:szCs w:val="25"/>
        </w:rPr>
        <w:t>the speech and language pathologist</w:t>
      </w:r>
      <w:r w:rsidR="00D936A8" w:rsidRPr="00D936A8">
        <w:rPr>
          <w:sz w:val="25"/>
          <w:szCs w:val="25"/>
        </w:rPr>
        <w:t xml:space="preserve"> </w:t>
      </w:r>
      <w:r w:rsidR="00CC048A">
        <w:rPr>
          <w:sz w:val="25"/>
          <w:szCs w:val="25"/>
        </w:rPr>
        <w:t>(</w:t>
      </w:r>
      <w:r w:rsidR="00CC048A" w:rsidRPr="00D936A8">
        <w:rPr>
          <w:sz w:val="25"/>
          <w:szCs w:val="25"/>
        </w:rPr>
        <w:t>Kristin Yargeau</w:t>
      </w:r>
      <w:r w:rsidR="00CC048A">
        <w:rPr>
          <w:sz w:val="25"/>
          <w:szCs w:val="25"/>
        </w:rPr>
        <w:t xml:space="preserve">) </w:t>
      </w:r>
      <w:r w:rsidRPr="00D936A8">
        <w:rPr>
          <w:sz w:val="25"/>
          <w:szCs w:val="25"/>
        </w:rPr>
        <w:t xml:space="preserve">with three to four other students </w:t>
      </w:r>
      <w:r w:rsidR="00D936A8" w:rsidRPr="00D936A8">
        <w:rPr>
          <w:sz w:val="25"/>
          <w:szCs w:val="25"/>
        </w:rPr>
        <w:t xml:space="preserve">during which </w:t>
      </w:r>
      <w:r w:rsidRPr="00D936A8">
        <w:rPr>
          <w:sz w:val="25"/>
          <w:szCs w:val="25"/>
        </w:rPr>
        <w:t>assist</w:t>
      </w:r>
      <w:r w:rsidR="00D936A8" w:rsidRPr="00D936A8">
        <w:rPr>
          <w:sz w:val="25"/>
          <w:szCs w:val="25"/>
        </w:rPr>
        <w:t>ance would have been provided</w:t>
      </w:r>
      <w:r w:rsidRPr="00D936A8">
        <w:rPr>
          <w:sz w:val="25"/>
          <w:szCs w:val="25"/>
        </w:rPr>
        <w:t xml:space="preserve"> by Pat Loria (SE-49).  Science</w:t>
      </w:r>
      <w:r w:rsidR="001A333D" w:rsidRPr="00D936A8">
        <w:rPr>
          <w:sz w:val="25"/>
          <w:szCs w:val="25"/>
        </w:rPr>
        <w:t xml:space="preserve"> </w:t>
      </w:r>
      <w:r w:rsidR="00CC048A">
        <w:rPr>
          <w:sz w:val="25"/>
          <w:szCs w:val="25"/>
        </w:rPr>
        <w:t>(</w:t>
      </w:r>
      <w:r w:rsidR="001A333D" w:rsidRPr="00D936A8">
        <w:rPr>
          <w:sz w:val="25"/>
          <w:szCs w:val="25"/>
        </w:rPr>
        <w:t>with Ms. Broadwater</w:t>
      </w:r>
      <w:r w:rsidR="00CC048A">
        <w:rPr>
          <w:sz w:val="25"/>
          <w:szCs w:val="25"/>
        </w:rPr>
        <w:t>)</w:t>
      </w:r>
      <w:r w:rsidRPr="00D936A8">
        <w:rPr>
          <w:sz w:val="25"/>
          <w:szCs w:val="25"/>
        </w:rPr>
        <w:t>, social studies</w:t>
      </w:r>
      <w:r w:rsidR="001A333D" w:rsidRPr="00D936A8">
        <w:rPr>
          <w:sz w:val="25"/>
          <w:szCs w:val="25"/>
        </w:rPr>
        <w:t xml:space="preserve"> </w:t>
      </w:r>
      <w:r w:rsidR="00CC048A">
        <w:rPr>
          <w:sz w:val="25"/>
          <w:szCs w:val="25"/>
        </w:rPr>
        <w:t>(</w:t>
      </w:r>
      <w:r w:rsidR="001A333D" w:rsidRPr="00D936A8">
        <w:rPr>
          <w:sz w:val="25"/>
          <w:szCs w:val="25"/>
        </w:rPr>
        <w:t>with Ms. Harvey</w:t>
      </w:r>
      <w:r w:rsidR="00CC048A">
        <w:rPr>
          <w:sz w:val="25"/>
          <w:szCs w:val="25"/>
        </w:rPr>
        <w:t>)</w:t>
      </w:r>
      <w:r w:rsidRPr="00D936A8">
        <w:rPr>
          <w:sz w:val="25"/>
          <w:szCs w:val="25"/>
        </w:rPr>
        <w:t>, specials and homeroom would have been provided i</w:t>
      </w:r>
      <w:r w:rsidR="00555D58" w:rsidRPr="00D936A8">
        <w:rPr>
          <w:sz w:val="25"/>
          <w:szCs w:val="25"/>
        </w:rPr>
        <w:t>n general education where Student would have received adult support from two teaching assistants</w:t>
      </w:r>
      <w:r w:rsidR="001A333D" w:rsidRPr="00D936A8">
        <w:rPr>
          <w:sz w:val="25"/>
          <w:szCs w:val="25"/>
        </w:rPr>
        <w:t>.  For lunch Student could have gone to the cafeteria or to “Movies and Munchies” available to all students and supervised by a teacher</w:t>
      </w:r>
      <w:r w:rsidR="003D704A" w:rsidRPr="00D936A8">
        <w:rPr>
          <w:sz w:val="25"/>
          <w:szCs w:val="25"/>
        </w:rPr>
        <w:t xml:space="preserve"> (Kelley).  </w:t>
      </w:r>
      <w:r w:rsidR="00D936A8" w:rsidRPr="00D936A8">
        <w:rPr>
          <w:sz w:val="25"/>
          <w:szCs w:val="25"/>
        </w:rPr>
        <w:t xml:space="preserve">According to Ms. Kelley the peers in the Connections </w:t>
      </w:r>
      <w:r w:rsidR="00CC048A">
        <w:rPr>
          <w:sz w:val="25"/>
          <w:szCs w:val="25"/>
        </w:rPr>
        <w:t xml:space="preserve">Program </w:t>
      </w:r>
      <w:r w:rsidR="00D936A8" w:rsidRPr="00D936A8">
        <w:rPr>
          <w:sz w:val="25"/>
          <w:szCs w:val="25"/>
        </w:rPr>
        <w:t xml:space="preserve">and LLP would have been appropriate peers for Student (Kelley).  </w:t>
      </w:r>
    </w:p>
    <w:p w:rsidR="00D936A8" w:rsidRPr="00D936A8" w:rsidRDefault="00D936A8" w:rsidP="00D936A8">
      <w:pPr>
        <w:contextualSpacing/>
        <w:rPr>
          <w:sz w:val="25"/>
          <w:szCs w:val="25"/>
        </w:rPr>
      </w:pPr>
    </w:p>
    <w:p w:rsidR="00754E99" w:rsidRDefault="003D704A" w:rsidP="00506FEF">
      <w:pPr>
        <w:numPr>
          <w:ilvl w:val="0"/>
          <w:numId w:val="2"/>
        </w:numPr>
        <w:ind w:left="0"/>
        <w:contextualSpacing/>
        <w:rPr>
          <w:sz w:val="25"/>
          <w:szCs w:val="25"/>
        </w:rPr>
      </w:pPr>
      <w:r>
        <w:rPr>
          <w:sz w:val="25"/>
          <w:szCs w:val="25"/>
        </w:rPr>
        <w:t>Ms. Kelley would have also</w:t>
      </w:r>
      <w:r w:rsidR="001A333D">
        <w:rPr>
          <w:sz w:val="25"/>
          <w:szCs w:val="25"/>
        </w:rPr>
        <w:t xml:space="preserve"> </w:t>
      </w:r>
      <w:r>
        <w:rPr>
          <w:sz w:val="25"/>
          <w:szCs w:val="25"/>
        </w:rPr>
        <w:t>been Student’s teacher for academic support in the Learning Center during which he would have previewed, reviewed</w:t>
      </w:r>
      <w:r w:rsidR="00CC048A">
        <w:rPr>
          <w:sz w:val="25"/>
          <w:szCs w:val="25"/>
        </w:rPr>
        <w:t xml:space="preserve"> and</w:t>
      </w:r>
      <w:r>
        <w:rPr>
          <w:sz w:val="25"/>
          <w:szCs w:val="25"/>
        </w:rPr>
        <w:t xml:space="preserve"> received reinforcement for concepts taught in the seventh grade general education setting, prepared for tests and learn</w:t>
      </w:r>
      <w:r w:rsidR="00CC048A">
        <w:rPr>
          <w:sz w:val="25"/>
          <w:szCs w:val="25"/>
        </w:rPr>
        <w:t>ed</w:t>
      </w:r>
      <w:r>
        <w:rPr>
          <w:sz w:val="25"/>
          <w:szCs w:val="25"/>
        </w:rPr>
        <w:t xml:space="preserve"> study skills </w:t>
      </w:r>
      <w:r w:rsidR="001A333D">
        <w:rPr>
          <w:sz w:val="25"/>
          <w:szCs w:val="25"/>
        </w:rPr>
        <w:t>(Kelley).</w:t>
      </w:r>
      <w:r w:rsidR="00775BCC">
        <w:rPr>
          <w:sz w:val="25"/>
          <w:szCs w:val="25"/>
        </w:rPr>
        <w:t xml:space="preserve">  Also, Ms. Kelley and the teachers in the general education classes </w:t>
      </w:r>
      <w:r w:rsidR="00F418A6">
        <w:rPr>
          <w:sz w:val="25"/>
          <w:szCs w:val="25"/>
        </w:rPr>
        <w:t xml:space="preserve">would </w:t>
      </w:r>
      <w:r w:rsidR="00775BCC">
        <w:rPr>
          <w:sz w:val="25"/>
          <w:szCs w:val="25"/>
        </w:rPr>
        <w:t xml:space="preserve">meet once every four days and </w:t>
      </w:r>
      <w:r w:rsidR="00F418A6">
        <w:rPr>
          <w:sz w:val="25"/>
          <w:szCs w:val="25"/>
        </w:rPr>
        <w:t>maintain</w:t>
      </w:r>
      <w:r w:rsidR="00775BCC">
        <w:rPr>
          <w:sz w:val="25"/>
          <w:szCs w:val="25"/>
        </w:rPr>
        <w:t xml:space="preserve"> frequent communication </w:t>
      </w:r>
      <w:r w:rsidR="00A01A41">
        <w:rPr>
          <w:sz w:val="25"/>
          <w:szCs w:val="25"/>
        </w:rPr>
        <w:t>through</w:t>
      </w:r>
      <w:r w:rsidR="00775BCC">
        <w:rPr>
          <w:sz w:val="25"/>
          <w:szCs w:val="25"/>
        </w:rPr>
        <w:t xml:space="preserve"> email</w:t>
      </w:r>
      <w:r w:rsidR="00A01A41">
        <w:rPr>
          <w:sz w:val="25"/>
          <w:szCs w:val="25"/>
        </w:rPr>
        <w:t xml:space="preserve"> to modify work as needed (SE-62; SE-63)</w:t>
      </w:r>
      <w:r w:rsidR="00775BCC">
        <w:rPr>
          <w:sz w:val="25"/>
          <w:szCs w:val="25"/>
        </w:rPr>
        <w:t xml:space="preserve">. </w:t>
      </w:r>
    </w:p>
    <w:p w:rsidR="00EF1FF3" w:rsidRDefault="00EF1FF3" w:rsidP="00EF1FF3">
      <w:pPr>
        <w:pStyle w:val="ListParagraph"/>
        <w:rPr>
          <w:sz w:val="25"/>
          <w:szCs w:val="25"/>
        </w:rPr>
      </w:pPr>
    </w:p>
    <w:p w:rsidR="00EF1FF3" w:rsidRDefault="00EF1FF3" w:rsidP="00506FEF">
      <w:pPr>
        <w:numPr>
          <w:ilvl w:val="0"/>
          <w:numId w:val="2"/>
        </w:numPr>
        <w:ind w:left="0"/>
        <w:contextualSpacing/>
        <w:rPr>
          <w:sz w:val="25"/>
          <w:szCs w:val="25"/>
        </w:rPr>
      </w:pPr>
      <w:r>
        <w:rPr>
          <w:sz w:val="25"/>
          <w:szCs w:val="25"/>
        </w:rPr>
        <w:t xml:space="preserve">Teacher assistants received a one day training on ABA methodology (principles and data collection), on incorporation of social skills and generalization of social skills.  They also would have received additional training during the school year on social problem–solving and how to de–escalate frustration (Kelley).  Ms. Soucie provided monthly observation </w:t>
      </w:r>
      <w:r w:rsidR="00F418A6">
        <w:rPr>
          <w:sz w:val="25"/>
          <w:szCs w:val="25"/>
        </w:rPr>
        <w:t>of students in the Connections P</w:t>
      </w:r>
      <w:r>
        <w:rPr>
          <w:sz w:val="25"/>
          <w:szCs w:val="25"/>
        </w:rPr>
        <w:t>rogram and would have also been able to give teaching assistants feedback during those times (Soucie).</w:t>
      </w:r>
    </w:p>
    <w:p w:rsidR="00EA3638" w:rsidRDefault="00EA3638" w:rsidP="00EA3638">
      <w:pPr>
        <w:contextualSpacing/>
        <w:rPr>
          <w:sz w:val="25"/>
          <w:szCs w:val="25"/>
        </w:rPr>
      </w:pPr>
    </w:p>
    <w:p w:rsidR="00F66DD6" w:rsidRDefault="00AD266E" w:rsidP="00EA3638">
      <w:pPr>
        <w:numPr>
          <w:ilvl w:val="0"/>
          <w:numId w:val="2"/>
        </w:numPr>
        <w:ind w:left="0"/>
        <w:contextualSpacing/>
        <w:rPr>
          <w:sz w:val="25"/>
          <w:szCs w:val="25"/>
        </w:rPr>
      </w:pPr>
      <w:r>
        <w:rPr>
          <w:sz w:val="25"/>
          <w:szCs w:val="25"/>
        </w:rPr>
        <w:t>Student began attending LPS on August 29, 2013</w:t>
      </w:r>
      <w:r w:rsidR="0065623F">
        <w:rPr>
          <w:sz w:val="25"/>
          <w:szCs w:val="25"/>
        </w:rPr>
        <w:t>.  To date he remains unilaterally placed at LPS</w:t>
      </w:r>
      <w:r>
        <w:rPr>
          <w:sz w:val="25"/>
          <w:szCs w:val="25"/>
        </w:rPr>
        <w:t xml:space="preserve"> </w:t>
      </w:r>
      <w:r w:rsidR="00965824">
        <w:rPr>
          <w:sz w:val="25"/>
          <w:szCs w:val="25"/>
        </w:rPr>
        <w:t>(</w:t>
      </w:r>
      <w:r w:rsidR="00986662">
        <w:rPr>
          <w:sz w:val="25"/>
          <w:szCs w:val="25"/>
        </w:rPr>
        <w:t>Mother</w:t>
      </w:r>
      <w:r w:rsidR="001946FB">
        <w:rPr>
          <w:sz w:val="25"/>
          <w:szCs w:val="25"/>
        </w:rPr>
        <w:t>).</w:t>
      </w:r>
    </w:p>
    <w:p w:rsidR="00F66DD6" w:rsidRDefault="00F66DD6" w:rsidP="00F66DD6">
      <w:pPr>
        <w:pStyle w:val="ListParagraph"/>
        <w:rPr>
          <w:sz w:val="25"/>
          <w:szCs w:val="25"/>
        </w:rPr>
      </w:pPr>
    </w:p>
    <w:p w:rsidR="00EA3638" w:rsidRDefault="00AD266E" w:rsidP="00EA3638">
      <w:pPr>
        <w:numPr>
          <w:ilvl w:val="0"/>
          <w:numId w:val="2"/>
        </w:numPr>
        <w:ind w:left="0"/>
        <w:contextualSpacing/>
        <w:rPr>
          <w:sz w:val="25"/>
          <w:szCs w:val="25"/>
        </w:rPr>
      </w:pPr>
      <w:r>
        <w:rPr>
          <w:sz w:val="25"/>
          <w:szCs w:val="25"/>
        </w:rPr>
        <w:t>LPS is a Massachusetts Department of Elementary and Secondary Education approved special educati</w:t>
      </w:r>
      <w:r w:rsidR="00145FE4">
        <w:rPr>
          <w:sz w:val="25"/>
          <w:szCs w:val="25"/>
        </w:rPr>
        <w:t>on school which offers language</w:t>
      </w:r>
      <w:r>
        <w:rPr>
          <w:sz w:val="25"/>
          <w:szCs w:val="25"/>
        </w:rPr>
        <w:t>–based instruction to chil</w:t>
      </w:r>
      <w:r w:rsidR="00145FE4">
        <w:rPr>
          <w:sz w:val="25"/>
          <w:szCs w:val="25"/>
        </w:rPr>
        <w:t xml:space="preserve">dren </w:t>
      </w:r>
      <w:r w:rsidR="00535FD2">
        <w:rPr>
          <w:sz w:val="25"/>
          <w:szCs w:val="25"/>
        </w:rPr>
        <w:t xml:space="preserve">with language and learning challenges </w:t>
      </w:r>
      <w:r w:rsidR="00145FE4">
        <w:rPr>
          <w:sz w:val="25"/>
          <w:szCs w:val="25"/>
        </w:rPr>
        <w:t xml:space="preserve">who present </w:t>
      </w:r>
      <w:r w:rsidR="00264D41">
        <w:rPr>
          <w:sz w:val="25"/>
          <w:szCs w:val="25"/>
        </w:rPr>
        <w:t xml:space="preserve">with </w:t>
      </w:r>
      <w:r w:rsidR="00145FE4">
        <w:rPr>
          <w:sz w:val="25"/>
          <w:szCs w:val="25"/>
        </w:rPr>
        <w:t xml:space="preserve">deficits </w:t>
      </w:r>
      <w:r w:rsidR="00986662">
        <w:rPr>
          <w:sz w:val="25"/>
          <w:szCs w:val="25"/>
        </w:rPr>
        <w:t xml:space="preserve">such as </w:t>
      </w:r>
      <w:r w:rsidR="00145FE4">
        <w:rPr>
          <w:sz w:val="25"/>
          <w:szCs w:val="25"/>
        </w:rPr>
        <w:t>Student</w:t>
      </w:r>
      <w:r w:rsidR="00264D41">
        <w:rPr>
          <w:sz w:val="25"/>
          <w:szCs w:val="25"/>
        </w:rPr>
        <w:t>’s</w:t>
      </w:r>
      <w:r>
        <w:rPr>
          <w:sz w:val="25"/>
          <w:szCs w:val="25"/>
        </w:rPr>
        <w:t xml:space="preserve"> </w:t>
      </w:r>
      <w:r w:rsidR="001946FB">
        <w:rPr>
          <w:sz w:val="25"/>
          <w:szCs w:val="25"/>
        </w:rPr>
        <w:t>(</w:t>
      </w:r>
      <w:r w:rsidR="00535FD2">
        <w:rPr>
          <w:sz w:val="25"/>
          <w:szCs w:val="25"/>
        </w:rPr>
        <w:t xml:space="preserve">SE-60; </w:t>
      </w:r>
      <w:r w:rsidR="00986662">
        <w:rPr>
          <w:sz w:val="25"/>
          <w:szCs w:val="25"/>
        </w:rPr>
        <w:t>PE-62; P</w:t>
      </w:r>
      <w:r w:rsidR="00535FD2">
        <w:rPr>
          <w:sz w:val="25"/>
          <w:szCs w:val="25"/>
        </w:rPr>
        <w:t xml:space="preserve">E-63; </w:t>
      </w:r>
      <w:r w:rsidR="00145FE4">
        <w:rPr>
          <w:sz w:val="25"/>
          <w:szCs w:val="25"/>
        </w:rPr>
        <w:t>Austin, Castro</w:t>
      </w:r>
      <w:r w:rsidR="001946FB">
        <w:rPr>
          <w:sz w:val="25"/>
          <w:szCs w:val="25"/>
        </w:rPr>
        <w:t>).</w:t>
      </w:r>
      <w:r w:rsidR="006D6126">
        <w:rPr>
          <w:sz w:val="25"/>
          <w:szCs w:val="25"/>
        </w:rPr>
        <w:t xml:space="preserve">  </w:t>
      </w:r>
      <w:r w:rsidR="00986662">
        <w:rPr>
          <w:sz w:val="25"/>
          <w:szCs w:val="25"/>
        </w:rPr>
        <w:t xml:space="preserve">LPS has successfully addressed the needs of students who present with PDD-NOS, Aspergers, Non-verbal learning disabilities and language learning disabilities (PE-62).  </w:t>
      </w:r>
      <w:r w:rsidR="00145FE4">
        <w:rPr>
          <w:sz w:val="25"/>
          <w:szCs w:val="25"/>
        </w:rPr>
        <w:t xml:space="preserve">Teachers at LPS are certified in their </w:t>
      </w:r>
      <w:r w:rsidR="00264D41">
        <w:rPr>
          <w:sz w:val="25"/>
          <w:szCs w:val="25"/>
        </w:rPr>
        <w:t xml:space="preserve">content </w:t>
      </w:r>
      <w:r w:rsidR="00145FE4">
        <w:rPr>
          <w:sz w:val="25"/>
          <w:szCs w:val="25"/>
        </w:rPr>
        <w:t xml:space="preserve">area.  </w:t>
      </w:r>
      <w:r w:rsidR="00535FD2">
        <w:rPr>
          <w:sz w:val="25"/>
          <w:szCs w:val="25"/>
        </w:rPr>
        <w:t xml:space="preserve">Individual attention and instruction is delivered through small classes at </w:t>
      </w:r>
      <w:r w:rsidR="00264D41">
        <w:rPr>
          <w:sz w:val="25"/>
          <w:szCs w:val="25"/>
        </w:rPr>
        <w:t>varying</w:t>
      </w:r>
      <w:r w:rsidR="00535FD2">
        <w:rPr>
          <w:sz w:val="25"/>
          <w:szCs w:val="25"/>
        </w:rPr>
        <w:t xml:space="preserve"> levels.  </w:t>
      </w:r>
      <w:r w:rsidR="00145FE4">
        <w:rPr>
          <w:sz w:val="25"/>
          <w:szCs w:val="25"/>
        </w:rPr>
        <w:t xml:space="preserve">At LPS, language–based instruction is integrated throughout the day and Thinking Maps </w:t>
      </w:r>
      <w:r w:rsidR="00C308B4">
        <w:rPr>
          <w:sz w:val="25"/>
          <w:szCs w:val="25"/>
        </w:rPr>
        <w:t xml:space="preserve">(visual tools for effective learning) </w:t>
      </w:r>
      <w:r w:rsidR="00145FE4">
        <w:rPr>
          <w:sz w:val="25"/>
          <w:szCs w:val="25"/>
        </w:rPr>
        <w:t>are used throughout to address organization, memory, retention and to help students become more independent</w:t>
      </w:r>
      <w:r w:rsidR="00986662">
        <w:rPr>
          <w:sz w:val="25"/>
          <w:szCs w:val="25"/>
        </w:rPr>
        <w:t xml:space="preserve"> (PE-61)</w:t>
      </w:r>
      <w:r w:rsidR="00145FE4">
        <w:rPr>
          <w:sz w:val="25"/>
          <w:szCs w:val="25"/>
        </w:rPr>
        <w:t>.  Social Thinking is at the heart of the program and is used to teach perspective taking not just social skills.  According to Ms. Austin,</w:t>
      </w:r>
      <w:r w:rsidR="00264D41">
        <w:rPr>
          <w:sz w:val="25"/>
          <w:szCs w:val="25"/>
        </w:rPr>
        <w:t xml:space="preserve"> Student’s counselor at LPS,</w:t>
      </w:r>
      <w:r w:rsidR="00145FE4">
        <w:rPr>
          <w:sz w:val="25"/>
          <w:szCs w:val="25"/>
        </w:rPr>
        <w:t xml:space="preserve"> it teaches </w:t>
      </w:r>
      <w:r w:rsidR="003861B2">
        <w:rPr>
          <w:sz w:val="25"/>
          <w:szCs w:val="25"/>
        </w:rPr>
        <w:t>how to think socially and to understand that people have thoughts about one another.  All students and staff are educated in Social Thinking.  Students receive content based curriculum with their peers at the same pace as opposed to in a pull–out mod</w:t>
      </w:r>
      <w:r w:rsidR="009141FC">
        <w:rPr>
          <w:sz w:val="25"/>
          <w:szCs w:val="25"/>
        </w:rPr>
        <w:t>e</w:t>
      </w:r>
      <w:r w:rsidR="003861B2">
        <w:rPr>
          <w:sz w:val="25"/>
          <w:szCs w:val="25"/>
        </w:rPr>
        <w:t>l</w:t>
      </w:r>
      <w:r w:rsidR="00E260B3">
        <w:rPr>
          <w:sz w:val="25"/>
          <w:szCs w:val="25"/>
        </w:rPr>
        <w:t xml:space="preserve"> (</w:t>
      </w:r>
      <w:r w:rsidR="00535FD2">
        <w:rPr>
          <w:sz w:val="25"/>
          <w:szCs w:val="25"/>
        </w:rPr>
        <w:t>SE-60</w:t>
      </w:r>
      <w:r w:rsidR="00A02C06">
        <w:rPr>
          <w:sz w:val="25"/>
          <w:szCs w:val="25"/>
        </w:rPr>
        <w:t>; Austin</w:t>
      </w:r>
      <w:r w:rsidR="00E260B3">
        <w:rPr>
          <w:sz w:val="25"/>
          <w:szCs w:val="25"/>
        </w:rPr>
        <w:t>)</w:t>
      </w:r>
      <w:r w:rsidR="003861B2">
        <w:rPr>
          <w:sz w:val="25"/>
          <w:szCs w:val="25"/>
        </w:rPr>
        <w:t xml:space="preserve">.  </w:t>
      </w:r>
      <w:r w:rsidR="00C308B4">
        <w:rPr>
          <w:sz w:val="25"/>
          <w:szCs w:val="25"/>
        </w:rPr>
        <w:t>LPS also offers summer programing (PE-60).</w:t>
      </w:r>
    </w:p>
    <w:p w:rsidR="00D44DA1" w:rsidRDefault="00D44DA1" w:rsidP="00D44DA1">
      <w:pPr>
        <w:pStyle w:val="ListParagraph"/>
        <w:rPr>
          <w:sz w:val="25"/>
          <w:szCs w:val="25"/>
        </w:rPr>
      </w:pPr>
    </w:p>
    <w:p w:rsidR="00D44DA1" w:rsidRPr="009141FC" w:rsidRDefault="008C7FF5" w:rsidP="00535FD2">
      <w:pPr>
        <w:numPr>
          <w:ilvl w:val="0"/>
          <w:numId w:val="2"/>
        </w:numPr>
        <w:ind w:left="0"/>
        <w:contextualSpacing/>
        <w:rPr>
          <w:sz w:val="25"/>
          <w:szCs w:val="25"/>
        </w:rPr>
      </w:pPr>
      <w:r w:rsidRPr="009141FC">
        <w:rPr>
          <w:sz w:val="25"/>
          <w:szCs w:val="25"/>
        </w:rPr>
        <w:t xml:space="preserve">All students at LPS receive individual counseling to address, social skills, organization and to discuss what they consider an issue as well as issues identified by teachers.  Student received individual counseling </w:t>
      </w:r>
      <w:r w:rsidR="00281D00" w:rsidRPr="009141FC">
        <w:rPr>
          <w:sz w:val="25"/>
          <w:szCs w:val="25"/>
        </w:rPr>
        <w:t xml:space="preserve">to address his social emotional needs and to help him process group dynamics and the behaviors of others </w:t>
      </w:r>
      <w:r w:rsidRPr="009141FC">
        <w:rPr>
          <w:sz w:val="25"/>
          <w:szCs w:val="25"/>
        </w:rPr>
        <w:t xml:space="preserve">(Austin). </w:t>
      </w:r>
      <w:r w:rsidR="00515663" w:rsidRPr="009141FC">
        <w:rPr>
          <w:sz w:val="25"/>
          <w:szCs w:val="25"/>
        </w:rPr>
        <w:t xml:space="preserve"> </w:t>
      </w:r>
      <w:r w:rsidR="00281D00" w:rsidRPr="009141FC">
        <w:rPr>
          <w:sz w:val="25"/>
          <w:szCs w:val="25"/>
        </w:rPr>
        <w:t xml:space="preserve">He also received language arts, reading comprehension, math, speech/language, written language, social studies, science/written language, and occupational therapy/work skills which focused on his gross and fine motor skills, motor planning and written output during individual and group sessions (PE-57; PE-59).  Student also received art and participated in computer lab (PE-57). </w:t>
      </w:r>
    </w:p>
    <w:p w:rsidR="00515663" w:rsidRDefault="00515663" w:rsidP="00515663">
      <w:pPr>
        <w:pStyle w:val="ListParagraph"/>
        <w:rPr>
          <w:sz w:val="25"/>
          <w:szCs w:val="25"/>
        </w:rPr>
      </w:pPr>
    </w:p>
    <w:p w:rsidR="00515663" w:rsidRDefault="00515663" w:rsidP="00EA3638">
      <w:pPr>
        <w:numPr>
          <w:ilvl w:val="0"/>
          <w:numId w:val="2"/>
        </w:numPr>
        <w:ind w:left="0"/>
        <w:contextualSpacing/>
        <w:rPr>
          <w:sz w:val="25"/>
          <w:szCs w:val="25"/>
        </w:rPr>
      </w:pPr>
      <w:r>
        <w:rPr>
          <w:sz w:val="25"/>
          <w:szCs w:val="25"/>
        </w:rPr>
        <w:t>When Student arrived at LPS his organizational, academic and social skills were deficient or scripted (</w:t>
      </w:r>
      <w:r w:rsidR="00E260B3">
        <w:rPr>
          <w:sz w:val="25"/>
          <w:szCs w:val="25"/>
        </w:rPr>
        <w:t xml:space="preserve">PE-54; </w:t>
      </w:r>
      <w:r>
        <w:rPr>
          <w:sz w:val="25"/>
          <w:szCs w:val="25"/>
        </w:rPr>
        <w:t xml:space="preserve">Austin).  </w:t>
      </w:r>
      <w:r w:rsidR="006D0F6B">
        <w:rPr>
          <w:sz w:val="25"/>
          <w:szCs w:val="25"/>
        </w:rPr>
        <w:t xml:space="preserve">He was </w:t>
      </w:r>
      <w:r w:rsidR="003861B2">
        <w:rPr>
          <w:sz w:val="25"/>
          <w:szCs w:val="25"/>
        </w:rPr>
        <w:t xml:space="preserve">shy, defensive, nervous, highly anxious and </w:t>
      </w:r>
      <w:r w:rsidR="008C7FF5">
        <w:rPr>
          <w:sz w:val="25"/>
          <w:szCs w:val="25"/>
        </w:rPr>
        <w:t xml:space="preserve">highly </w:t>
      </w:r>
      <w:r w:rsidR="003861B2">
        <w:rPr>
          <w:sz w:val="25"/>
          <w:szCs w:val="25"/>
        </w:rPr>
        <w:t xml:space="preserve">dependent on adults. </w:t>
      </w:r>
      <w:r w:rsidR="008C7FF5">
        <w:rPr>
          <w:sz w:val="25"/>
          <w:szCs w:val="25"/>
        </w:rPr>
        <w:t xml:space="preserve"> When anxious or overwhelmed he froze. </w:t>
      </w:r>
      <w:r w:rsidR="003861B2">
        <w:rPr>
          <w:sz w:val="25"/>
          <w:szCs w:val="25"/>
        </w:rPr>
        <w:t xml:space="preserve"> H</w:t>
      </w:r>
      <w:r w:rsidR="006D0F6B">
        <w:rPr>
          <w:sz w:val="25"/>
          <w:szCs w:val="25"/>
        </w:rPr>
        <w:t xml:space="preserve">is counselor and Ms. Austin </w:t>
      </w:r>
      <w:r w:rsidR="003861B2">
        <w:rPr>
          <w:sz w:val="25"/>
          <w:szCs w:val="25"/>
        </w:rPr>
        <w:t xml:space="preserve">described him </w:t>
      </w:r>
      <w:r w:rsidR="006D0F6B">
        <w:rPr>
          <w:sz w:val="25"/>
          <w:szCs w:val="25"/>
        </w:rPr>
        <w:t>as displaying “learned helplessness” which carried over into the home, where Parents had to select his clothes, help him shower, help him with homework, pour his juice and provide for all of his entertainment (</w:t>
      </w:r>
      <w:r w:rsidR="00E260B3">
        <w:rPr>
          <w:sz w:val="25"/>
          <w:szCs w:val="25"/>
        </w:rPr>
        <w:t xml:space="preserve">PE-54; </w:t>
      </w:r>
      <w:r w:rsidR="006D0F6B">
        <w:rPr>
          <w:sz w:val="25"/>
          <w:szCs w:val="25"/>
        </w:rPr>
        <w:t>Austin, Mother, Father).  Student’s self–</w:t>
      </w:r>
      <w:r w:rsidR="003861B2">
        <w:rPr>
          <w:sz w:val="25"/>
          <w:szCs w:val="25"/>
        </w:rPr>
        <w:t>esteem was low,</w:t>
      </w:r>
      <w:r w:rsidR="006D0F6B">
        <w:rPr>
          <w:sz w:val="25"/>
          <w:szCs w:val="25"/>
        </w:rPr>
        <w:t xml:space="preserve"> and he lacked a sense of ownership</w:t>
      </w:r>
      <w:r w:rsidR="003861B2">
        <w:rPr>
          <w:sz w:val="25"/>
          <w:szCs w:val="25"/>
        </w:rPr>
        <w:t xml:space="preserve"> of his work product</w:t>
      </w:r>
      <w:r w:rsidR="006D0F6B">
        <w:rPr>
          <w:sz w:val="25"/>
          <w:szCs w:val="25"/>
        </w:rPr>
        <w:t>.</w:t>
      </w:r>
      <w:r w:rsidR="003861B2">
        <w:rPr>
          <w:sz w:val="25"/>
          <w:szCs w:val="25"/>
        </w:rPr>
        <w:t xml:space="preserve">  </w:t>
      </w:r>
      <w:r w:rsidR="008C7FF5">
        <w:rPr>
          <w:sz w:val="25"/>
          <w:szCs w:val="25"/>
        </w:rPr>
        <w:t xml:space="preserve">He did not know how to take notes or organize his binder independently.  </w:t>
      </w:r>
      <w:r w:rsidR="003861B2">
        <w:rPr>
          <w:sz w:val="25"/>
          <w:szCs w:val="25"/>
        </w:rPr>
        <w:t>He called everybody a friend but did not understand the elements of friendship (</w:t>
      </w:r>
      <w:r w:rsidR="008C7FF5">
        <w:rPr>
          <w:sz w:val="25"/>
          <w:szCs w:val="25"/>
        </w:rPr>
        <w:t xml:space="preserve">e.g., </w:t>
      </w:r>
      <w:r w:rsidR="003861B2">
        <w:rPr>
          <w:sz w:val="25"/>
          <w:szCs w:val="25"/>
        </w:rPr>
        <w:t>trust, having fun together</w:t>
      </w:r>
      <w:r w:rsidR="008C7FF5">
        <w:rPr>
          <w:sz w:val="25"/>
          <w:szCs w:val="25"/>
        </w:rPr>
        <w:t>, etc.</w:t>
      </w:r>
      <w:r w:rsidR="003861B2">
        <w:rPr>
          <w:sz w:val="25"/>
          <w:szCs w:val="25"/>
        </w:rPr>
        <w:t>)</w:t>
      </w:r>
      <w:r w:rsidR="008C7FF5">
        <w:rPr>
          <w:sz w:val="25"/>
          <w:szCs w:val="25"/>
        </w:rPr>
        <w:t>, had no understanding of perspective taking or nuance of social norms.  According to Ms. Austin, his social skills were non–existent or scripted (</w:t>
      </w:r>
      <w:r w:rsidR="00E260B3">
        <w:rPr>
          <w:sz w:val="25"/>
          <w:szCs w:val="25"/>
        </w:rPr>
        <w:t xml:space="preserve">PE-54; PE-55; PE-56; </w:t>
      </w:r>
      <w:r w:rsidR="008C7FF5">
        <w:rPr>
          <w:sz w:val="25"/>
          <w:szCs w:val="25"/>
        </w:rPr>
        <w:t>Austin).</w:t>
      </w:r>
      <w:r w:rsidR="006D0F6B">
        <w:rPr>
          <w:sz w:val="25"/>
          <w:szCs w:val="25"/>
        </w:rPr>
        <w:t xml:space="preserve">  </w:t>
      </w:r>
    </w:p>
    <w:p w:rsidR="00221DDC" w:rsidRDefault="00221DDC" w:rsidP="00221DDC">
      <w:pPr>
        <w:pStyle w:val="ListParagraph"/>
        <w:rPr>
          <w:sz w:val="25"/>
          <w:szCs w:val="25"/>
        </w:rPr>
      </w:pPr>
    </w:p>
    <w:p w:rsidR="00221DDC" w:rsidRDefault="00221DDC" w:rsidP="00EA3638">
      <w:pPr>
        <w:numPr>
          <w:ilvl w:val="0"/>
          <w:numId w:val="2"/>
        </w:numPr>
        <w:ind w:left="0"/>
        <w:contextualSpacing/>
        <w:rPr>
          <w:sz w:val="25"/>
          <w:szCs w:val="25"/>
        </w:rPr>
      </w:pPr>
      <w:r>
        <w:rPr>
          <w:sz w:val="25"/>
          <w:szCs w:val="25"/>
        </w:rPr>
        <w:t>At LPS Student is grouped with like peers throughout the day and during after–school activities</w:t>
      </w:r>
      <w:r w:rsidR="009141FC">
        <w:rPr>
          <w:sz w:val="25"/>
          <w:szCs w:val="25"/>
        </w:rPr>
        <w:t>,</w:t>
      </w:r>
      <w:r>
        <w:rPr>
          <w:sz w:val="25"/>
          <w:szCs w:val="25"/>
        </w:rPr>
        <w:t xml:space="preserve"> offering students an opportunity to practice the skills they learn </w:t>
      </w:r>
      <w:r w:rsidR="00FC62F1">
        <w:rPr>
          <w:sz w:val="25"/>
          <w:szCs w:val="25"/>
        </w:rPr>
        <w:t>across</w:t>
      </w:r>
      <w:r>
        <w:rPr>
          <w:sz w:val="25"/>
          <w:szCs w:val="25"/>
        </w:rPr>
        <w:t xml:space="preserve"> settings</w:t>
      </w:r>
      <w:r w:rsidR="00FC62F1">
        <w:rPr>
          <w:sz w:val="25"/>
          <w:szCs w:val="25"/>
        </w:rPr>
        <w:t xml:space="preserve"> (Austin)</w:t>
      </w:r>
      <w:r>
        <w:rPr>
          <w:sz w:val="25"/>
          <w:szCs w:val="25"/>
        </w:rPr>
        <w:t>.</w:t>
      </w:r>
      <w:r w:rsidR="00535FD2" w:rsidRPr="00535FD2">
        <w:rPr>
          <w:sz w:val="25"/>
          <w:szCs w:val="25"/>
        </w:rPr>
        <w:t xml:space="preserve"> </w:t>
      </w:r>
      <w:r w:rsidR="00535FD2">
        <w:rPr>
          <w:sz w:val="25"/>
          <w:szCs w:val="25"/>
        </w:rPr>
        <w:t xml:space="preserve"> According to Ms. Austin, Social Thinking has had a remarkable effect on Student (Austin).</w:t>
      </w:r>
    </w:p>
    <w:p w:rsidR="00AD266E" w:rsidRDefault="00AD266E" w:rsidP="00AD266E">
      <w:pPr>
        <w:pStyle w:val="ListParagraph"/>
        <w:rPr>
          <w:sz w:val="25"/>
          <w:szCs w:val="25"/>
        </w:rPr>
      </w:pPr>
    </w:p>
    <w:p w:rsidR="00737345" w:rsidRDefault="00AD266E" w:rsidP="00EA3638">
      <w:pPr>
        <w:numPr>
          <w:ilvl w:val="0"/>
          <w:numId w:val="2"/>
        </w:numPr>
        <w:ind w:left="0"/>
        <w:contextualSpacing/>
        <w:rPr>
          <w:sz w:val="25"/>
          <w:szCs w:val="25"/>
        </w:rPr>
      </w:pPr>
      <w:r>
        <w:rPr>
          <w:sz w:val="25"/>
          <w:szCs w:val="25"/>
        </w:rPr>
        <w:t>On October 7, 2013, Dr. Castro observed Student at LPS</w:t>
      </w:r>
      <w:r w:rsidR="008746CB">
        <w:rPr>
          <w:sz w:val="25"/>
          <w:szCs w:val="25"/>
        </w:rPr>
        <w:t xml:space="preserve"> finding that it was providing Student the type of programming he required and noting that Student had made a successful transition, appearing comfortable with his classes and teachers</w:t>
      </w:r>
      <w:r w:rsidR="00B81568">
        <w:rPr>
          <w:sz w:val="25"/>
          <w:szCs w:val="25"/>
        </w:rPr>
        <w:t>.  Student was observed to manage his environment independently</w:t>
      </w:r>
      <w:r w:rsidR="008746CB">
        <w:rPr>
          <w:sz w:val="25"/>
          <w:szCs w:val="25"/>
        </w:rPr>
        <w:t xml:space="preserve">, </w:t>
      </w:r>
      <w:r w:rsidR="00B81568">
        <w:rPr>
          <w:sz w:val="25"/>
          <w:szCs w:val="25"/>
        </w:rPr>
        <w:t>and demonstrated great personal responsibility and adaptive skills especially in regards to organization, planning and time management.  Dr. Castro noted that Student was happy to see him and introduced him as his friend to several classmates</w:t>
      </w:r>
      <w:r w:rsidR="008746CB">
        <w:rPr>
          <w:sz w:val="25"/>
          <w:szCs w:val="25"/>
        </w:rPr>
        <w:t xml:space="preserve"> </w:t>
      </w:r>
      <w:r w:rsidR="00B81568">
        <w:rPr>
          <w:sz w:val="25"/>
          <w:szCs w:val="25"/>
        </w:rPr>
        <w:t xml:space="preserve">(PE-13).  </w:t>
      </w:r>
      <w:r w:rsidR="00737345">
        <w:rPr>
          <w:sz w:val="25"/>
          <w:szCs w:val="25"/>
        </w:rPr>
        <w:t xml:space="preserve">He also noted that Student displayed many appropriate student skills (e.g., attending to the teacher and responding to directives). </w:t>
      </w:r>
      <w:r w:rsidR="00074431">
        <w:rPr>
          <w:sz w:val="25"/>
          <w:szCs w:val="25"/>
        </w:rPr>
        <w:t xml:space="preserve"> </w:t>
      </w:r>
      <w:r w:rsidR="008746CB">
        <w:rPr>
          <w:sz w:val="25"/>
          <w:szCs w:val="25"/>
        </w:rPr>
        <w:t xml:space="preserve">Dr. Castro however, raised concerns that residual academic </w:t>
      </w:r>
      <w:r w:rsidR="00737345">
        <w:rPr>
          <w:sz w:val="25"/>
          <w:szCs w:val="25"/>
        </w:rPr>
        <w:t xml:space="preserve">and social </w:t>
      </w:r>
      <w:r w:rsidR="008746CB">
        <w:rPr>
          <w:sz w:val="25"/>
          <w:szCs w:val="25"/>
        </w:rPr>
        <w:t xml:space="preserve">issues lingered and suggested another observation after Student had </w:t>
      </w:r>
      <w:r w:rsidR="00B81568">
        <w:rPr>
          <w:sz w:val="25"/>
          <w:szCs w:val="25"/>
        </w:rPr>
        <w:t>an appropriate period of adjustment (PE-13; PE-14).</w:t>
      </w:r>
      <w:r w:rsidR="008746CB">
        <w:rPr>
          <w:sz w:val="25"/>
          <w:szCs w:val="25"/>
        </w:rPr>
        <w:t xml:space="preserve"> </w:t>
      </w:r>
      <w:r w:rsidR="00B81568">
        <w:rPr>
          <w:sz w:val="25"/>
          <w:szCs w:val="25"/>
        </w:rPr>
        <w:t xml:space="preserve"> Specifically, Dr. Castro </w:t>
      </w:r>
      <w:r w:rsidR="00074431">
        <w:rPr>
          <w:sz w:val="25"/>
          <w:szCs w:val="25"/>
        </w:rPr>
        <w:t xml:space="preserve">remarked that when unsure as to how to proceed with an activity or answer a question Student waited for the teacher to prompt him or guessed the answer.  Dr. Castro attributed this </w:t>
      </w:r>
      <w:r w:rsidR="00101C8F">
        <w:rPr>
          <w:sz w:val="25"/>
          <w:szCs w:val="25"/>
        </w:rPr>
        <w:t>inability to self–advocate or “prompt dependency” to the high level of adult support Student received in Acton.  Dr. Castro also observed Student to display difficulty processing new information, inhibiting distracting information and integrating learned information into new constructs</w:t>
      </w:r>
      <w:r w:rsidR="009141FC">
        <w:rPr>
          <w:sz w:val="25"/>
          <w:szCs w:val="25"/>
        </w:rPr>
        <w:t>,</w:t>
      </w:r>
      <w:r w:rsidR="00101C8F">
        <w:rPr>
          <w:sz w:val="25"/>
          <w:szCs w:val="25"/>
        </w:rPr>
        <w:t xml:space="preserve"> especially when the information was presented verbally</w:t>
      </w:r>
      <w:r w:rsidR="009141FC">
        <w:rPr>
          <w:sz w:val="25"/>
          <w:szCs w:val="25"/>
        </w:rPr>
        <w:t xml:space="preserve"> (PE-13)</w:t>
      </w:r>
      <w:r w:rsidR="00101C8F">
        <w:rPr>
          <w:sz w:val="25"/>
          <w:szCs w:val="25"/>
        </w:rPr>
        <w:t>.</w:t>
      </w:r>
      <w:r w:rsidR="009141FC">
        <w:rPr>
          <w:rStyle w:val="FootnoteReference"/>
          <w:sz w:val="25"/>
          <w:szCs w:val="25"/>
        </w:rPr>
        <w:footnoteReference w:id="10"/>
      </w:r>
      <w:r w:rsidR="00101C8F">
        <w:rPr>
          <w:sz w:val="25"/>
          <w:szCs w:val="25"/>
        </w:rPr>
        <w:t xml:space="preserve">  </w:t>
      </w:r>
    </w:p>
    <w:p w:rsidR="00101C8F" w:rsidRDefault="00101C8F" w:rsidP="00101C8F">
      <w:pPr>
        <w:contextualSpacing/>
        <w:rPr>
          <w:sz w:val="25"/>
          <w:szCs w:val="25"/>
        </w:rPr>
      </w:pPr>
    </w:p>
    <w:p w:rsidR="00AF72BF" w:rsidRPr="00AF72BF" w:rsidRDefault="00BE0311" w:rsidP="00AF72BF">
      <w:pPr>
        <w:numPr>
          <w:ilvl w:val="0"/>
          <w:numId w:val="2"/>
        </w:numPr>
        <w:ind w:left="0"/>
        <w:contextualSpacing/>
        <w:rPr>
          <w:sz w:val="25"/>
          <w:szCs w:val="25"/>
        </w:rPr>
      </w:pPr>
      <w:r>
        <w:rPr>
          <w:sz w:val="25"/>
          <w:szCs w:val="25"/>
        </w:rPr>
        <w:t xml:space="preserve">At the time of Dr. Castro’s observation, two months into Student’s transfer there, Student was evidencing his social difficulties.  </w:t>
      </w:r>
      <w:r w:rsidR="00737345" w:rsidRPr="00101C8F">
        <w:rPr>
          <w:sz w:val="25"/>
          <w:szCs w:val="25"/>
        </w:rPr>
        <w:t xml:space="preserve">Dr. Castro noted </w:t>
      </w:r>
      <w:r w:rsidR="00B81568" w:rsidRPr="00101C8F">
        <w:rPr>
          <w:sz w:val="25"/>
          <w:szCs w:val="25"/>
        </w:rPr>
        <w:t>Student’s inability to interact effectively with a partner in math c</w:t>
      </w:r>
      <w:r w:rsidR="00E7380D" w:rsidRPr="00101C8F">
        <w:rPr>
          <w:sz w:val="25"/>
          <w:szCs w:val="25"/>
        </w:rPr>
        <w:t>lass</w:t>
      </w:r>
      <w:r w:rsidR="00D314EC">
        <w:rPr>
          <w:sz w:val="25"/>
          <w:szCs w:val="25"/>
        </w:rPr>
        <w:t xml:space="preserve"> unless he received prompting from his teacher.  Student also </w:t>
      </w:r>
      <w:r w:rsidR="00230242">
        <w:rPr>
          <w:sz w:val="25"/>
          <w:szCs w:val="25"/>
        </w:rPr>
        <w:t xml:space="preserve">failed to </w:t>
      </w:r>
      <w:r w:rsidR="00E7380D" w:rsidRPr="00101C8F">
        <w:rPr>
          <w:sz w:val="25"/>
          <w:szCs w:val="25"/>
        </w:rPr>
        <w:t>ask</w:t>
      </w:r>
      <w:r w:rsidR="00230242">
        <w:rPr>
          <w:sz w:val="25"/>
          <w:szCs w:val="25"/>
        </w:rPr>
        <w:t xml:space="preserve"> </w:t>
      </w:r>
      <w:r w:rsidR="00E7380D" w:rsidRPr="00101C8F">
        <w:rPr>
          <w:sz w:val="25"/>
          <w:szCs w:val="25"/>
        </w:rPr>
        <w:t xml:space="preserve">questions </w:t>
      </w:r>
      <w:r w:rsidR="00230242">
        <w:rPr>
          <w:sz w:val="25"/>
          <w:szCs w:val="25"/>
        </w:rPr>
        <w:t xml:space="preserve">when he did not understand </w:t>
      </w:r>
      <w:r w:rsidR="00E7380D" w:rsidRPr="00101C8F">
        <w:rPr>
          <w:sz w:val="25"/>
          <w:szCs w:val="25"/>
        </w:rPr>
        <w:t>an assignment</w:t>
      </w:r>
      <w:r w:rsidR="00230242">
        <w:rPr>
          <w:sz w:val="25"/>
          <w:szCs w:val="25"/>
        </w:rPr>
        <w:t>, content or concepts, a skill with which LPS was working</w:t>
      </w:r>
      <w:r w:rsidR="00E7380D" w:rsidRPr="00101C8F">
        <w:rPr>
          <w:sz w:val="25"/>
          <w:szCs w:val="25"/>
        </w:rPr>
        <w:t xml:space="preserve">.  </w:t>
      </w:r>
      <w:r w:rsidR="00D314EC">
        <w:rPr>
          <w:sz w:val="25"/>
          <w:szCs w:val="25"/>
        </w:rPr>
        <w:t xml:space="preserve">According to </w:t>
      </w:r>
      <w:r>
        <w:rPr>
          <w:sz w:val="25"/>
          <w:szCs w:val="25"/>
        </w:rPr>
        <w:t>Student’s</w:t>
      </w:r>
      <w:r w:rsidR="00D314EC">
        <w:rPr>
          <w:sz w:val="25"/>
          <w:szCs w:val="25"/>
        </w:rPr>
        <w:t xml:space="preserve"> math teacher </w:t>
      </w:r>
      <w:r w:rsidR="009916C2">
        <w:rPr>
          <w:sz w:val="25"/>
          <w:szCs w:val="25"/>
        </w:rPr>
        <w:t>(</w:t>
      </w:r>
      <w:r w:rsidR="00D314EC">
        <w:rPr>
          <w:sz w:val="25"/>
          <w:szCs w:val="25"/>
        </w:rPr>
        <w:t>Ms. Desatnick</w:t>
      </w:r>
      <w:r w:rsidR="009916C2">
        <w:rPr>
          <w:sz w:val="25"/>
          <w:szCs w:val="25"/>
        </w:rPr>
        <w:t>)</w:t>
      </w:r>
      <w:r w:rsidR="00D314EC">
        <w:rPr>
          <w:sz w:val="25"/>
          <w:szCs w:val="25"/>
        </w:rPr>
        <w:t xml:space="preserve">, Student lacked the communication skills necessary to facilitate working cooperatively with a partner.  </w:t>
      </w:r>
      <w:r w:rsidR="009F7D18">
        <w:rPr>
          <w:sz w:val="25"/>
          <w:szCs w:val="25"/>
        </w:rPr>
        <w:t xml:space="preserve">Student’s performance in reading comprehension </w:t>
      </w:r>
      <w:r w:rsidR="009916C2">
        <w:rPr>
          <w:sz w:val="25"/>
          <w:szCs w:val="25"/>
        </w:rPr>
        <w:t>(</w:t>
      </w:r>
      <w:r w:rsidR="009F7D18">
        <w:rPr>
          <w:sz w:val="25"/>
          <w:szCs w:val="25"/>
        </w:rPr>
        <w:t>with Elaine Yellin</w:t>
      </w:r>
      <w:r w:rsidR="009916C2">
        <w:rPr>
          <w:sz w:val="25"/>
          <w:szCs w:val="25"/>
        </w:rPr>
        <w:t>)</w:t>
      </w:r>
      <w:r w:rsidR="009F7D18">
        <w:rPr>
          <w:sz w:val="25"/>
          <w:szCs w:val="25"/>
        </w:rPr>
        <w:t xml:space="preserve">, and science </w:t>
      </w:r>
      <w:r w:rsidR="009916C2">
        <w:rPr>
          <w:sz w:val="25"/>
          <w:szCs w:val="25"/>
        </w:rPr>
        <w:t>(</w:t>
      </w:r>
      <w:r w:rsidR="00230242">
        <w:rPr>
          <w:sz w:val="25"/>
          <w:szCs w:val="25"/>
        </w:rPr>
        <w:t>with Christina Matson</w:t>
      </w:r>
      <w:r w:rsidR="009916C2">
        <w:rPr>
          <w:sz w:val="25"/>
          <w:szCs w:val="25"/>
        </w:rPr>
        <w:t>)</w:t>
      </w:r>
      <w:r w:rsidR="00230242">
        <w:rPr>
          <w:sz w:val="25"/>
          <w:szCs w:val="25"/>
        </w:rPr>
        <w:t xml:space="preserve">, </w:t>
      </w:r>
      <w:r w:rsidR="009F7D18">
        <w:rPr>
          <w:sz w:val="25"/>
          <w:szCs w:val="25"/>
        </w:rPr>
        <w:t xml:space="preserve">was much better as he contributed to the discussions and participated despite his noticeable difficulty in making connections between ideas </w:t>
      </w:r>
      <w:r w:rsidR="00230242">
        <w:rPr>
          <w:sz w:val="25"/>
          <w:szCs w:val="25"/>
        </w:rPr>
        <w:t xml:space="preserve">or </w:t>
      </w:r>
      <w:r w:rsidR="009F7D18">
        <w:rPr>
          <w:sz w:val="25"/>
          <w:szCs w:val="25"/>
        </w:rPr>
        <w:t xml:space="preserve">drawing on background knowledge (PE-13).  </w:t>
      </w:r>
      <w:r w:rsidR="009916C2">
        <w:rPr>
          <w:sz w:val="25"/>
          <w:szCs w:val="25"/>
        </w:rPr>
        <w:t>According to Dr. Castro, these were weaknesses Student was carrying from his previous placement.</w:t>
      </w:r>
      <w:r w:rsidR="00AF72BF">
        <w:rPr>
          <w:rStyle w:val="FootnoteReference"/>
          <w:sz w:val="25"/>
          <w:szCs w:val="25"/>
        </w:rPr>
        <w:footnoteReference w:id="11"/>
      </w:r>
      <w:r w:rsidR="009916C2">
        <w:rPr>
          <w:sz w:val="25"/>
          <w:szCs w:val="25"/>
        </w:rPr>
        <w:t xml:space="preserve">  </w:t>
      </w:r>
      <w:r w:rsidR="00AF72BF" w:rsidRPr="00AF72BF">
        <w:rPr>
          <w:sz w:val="25"/>
          <w:szCs w:val="25"/>
        </w:rPr>
        <w:t xml:space="preserve">According to Dr. Castro, at LPS teachers provide Student consistent structure across settings and learning supports such as “scaffolding, visual supports, repeated practice with concepts and extra time to develop newly introduced ideas”.  Teachers build upon Student’s base of knowledge, by helping him understand new content and apply his learned skills to new situations (PE-13).  </w:t>
      </w:r>
    </w:p>
    <w:p w:rsidR="00AF72BF" w:rsidRDefault="00AF72BF" w:rsidP="006C7948">
      <w:pPr>
        <w:contextualSpacing/>
        <w:rPr>
          <w:sz w:val="25"/>
          <w:szCs w:val="25"/>
        </w:rPr>
      </w:pPr>
    </w:p>
    <w:p w:rsidR="008746CB" w:rsidRDefault="00AF72BF" w:rsidP="00737345">
      <w:pPr>
        <w:numPr>
          <w:ilvl w:val="0"/>
          <w:numId w:val="2"/>
        </w:numPr>
        <w:ind w:left="0"/>
        <w:contextualSpacing/>
        <w:rPr>
          <w:sz w:val="25"/>
          <w:szCs w:val="25"/>
        </w:rPr>
      </w:pPr>
      <w:r>
        <w:rPr>
          <w:sz w:val="25"/>
          <w:szCs w:val="25"/>
        </w:rPr>
        <w:t xml:space="preserve">In addressing social skills, Dr. Castro stated that </w:t>
      </w:r>
      <w:r w:rsidR="00D314EC">
        <w:rPr>
          <w:sz w:val="25"/>
          <w:szCs w:val="25"/>
        </w:rPr>
        <w:t xml:space="preserve">LPS was offering </w:t>
      </w:r>
      <w:r>
        <w:rPr>
          <w:sz w:val="25"/>
          <w:szCs w:val="25"/>
        </w:rPr>
        <w:t>Student</w:t>
      </w:r>
      <w:r w:rsidR="00D314EC">
        <w:rPr>
          <w:sz w:val="25"/>
          <w:szCs w:val="25"/>
        </w:rPr>
        <w:t xml:space="preserve"> unique opportunities.  </w:t>
      </w:r>
      <w:r>
        <w:rPr>
          <w:sz w:val="25"/>
          <w:szCs w:val="25"/>
        </w:rPr>
        <w:t>C</w:t>
      </w:r>
      <w:r w:rsidR="00E7380D" w:rsidRPr="00101C8F">
        <w:rPr>
          <w:sz w:val="25"/>
          <w:szCs w:val="25"/>
        </w:rPr>
        <w:t>lassmates had invited Student to get together</w:t>
      </w:r>
      <w:r w:rsidR="00255E4D" w:rsidRPr="00101C8F">
        <w:rPr>
          <w:sz w:val="25"/>
          <w:szCs w:val="25"/>
        </w:rPr>
        <w:t xml:space="preserve"> </w:t>
      </w:r>
      <w:r w:rsidR="00E7380D" w:rsidRPr="00101C8F">
        <w:rPr>
          <w:sz w:val="25"/>
          <w:szCs w:val="25"/>
        </w:rPr>
        <w:t>outside school</w:t>
      </w:r>
      <w:r w:rsidR="00255E4D" w:rsidRPr="00101C8F">
        <w:rPr>
          <w:sz w:val="25"/>
          <w:szCs w:val="25"/>
        </w:rPr>
        <w:t xml:space="preserve"> which Dr. Castro found to be critical to Student’s development of a sense of self and as part of a community, </w:t>
      </w:r>
      <w:r>
        <w:rPr>
          <w:sz w:val="25"/>
          <w:szCs w:val="25"/>
        </w:rPr>
        <w:t xml:space="preserve">and </w:t>
      </w:r>
      <w:r w:rsidR="00255E4D" w:rsidRPr="00101C8F">
        <w:rPr>
          <w:sz w:val="25"/>
          <w:szCs w:val="25"/>
        </w:rPr>
        <w:t>also essential to Student’s “communication and pragmatic skill developm</w:t>
      </w:r>
      <w:r w:rsidR="00261C78">
        <w:rPr>
          <w:sz w:val="25"/>
          <w:szCs w:val="25"/>
        </w:rPr>
        <w:t>ent across all social contexts”.  Dr. Castro recommended that Student remain at LPS or an LPS–like placement</w:t>
      </w:r>
      <w:r>
        <w:rPr>
          <w:sz w:val="25"/>
          <w:szCs w:val="25"/>
        </w:rPr>
        <w:t>,</w:t>
      </w:r>
      <w:r w:rsidR="00DF7BBD">
        <w:rPr>
          <w:sz w:val="25"/>
          <w:szCs w:val="25"/>
        </w:rPr>
        <w:t xml:space="preserve"> as this setting offered Student the type of “comprehensive wrap around programming” he needed</w:t>
      </w:r>
      <w:r>
        <w:rPr>
          <w:sz w:val="25"/>
          <w:szCs w:val="25"/>
        </w:rPr>
        <w:t>,</w:t>
      </w:r>
      <w:r w:rsidR="00DF7BBD">
        <w:rPr>
          <w:sz w:val="25"/>
          <w:szCs w:val="25"/>
        </w:rPr>
        <w:t xml:space="preserve"> with a sufficiently large, similar cohort of peers who shared some of his same interests </w:t>
      </w:r>
      <w:r>
        <w:rPr>
          <w:sz w:val="25"/>
          <w:szCs w:val="25"/>
        </w:rPr>
        <w:t xml:space="preserve">and </w:t>
      </w:r>
      <w:r w:rsidR="00DF7BBD">
        <w:rPr>
          <w:sz w:val="25"/>
          <w:szCs w:val="25"/>
        </w:rPr>
        <w:t>with whom Student could authentically connect</w:t>
      </w:r>
      <w:r w:rsidR="00261C78">
        <w:rPr>
          <w:sz w:val="25"/>
          <w:szCs w:val="25"/>
        </w:rPr>
        <w:t xml:space="preserve"> </w:t>
      </w:r>
      <w:r w:rsidR="00255E4D" w:rsidRPr="00101C8F">
        <w:rPr>
          <w:sz w:val="25"/>
          <w:szCs w:val="25"/>
        </w:rPr>
        <w:t xml:space="preserve">(PE-13). </w:t>
      </w:r>
      <w:r w:rsidR="00737345" w:rsidRPr="00101C8F">
        <w:rPr>
          <w:sz w:val="25"/>
          <w:szCs w:val="25"/>
        </w:rPr>
        <w:t xml:space="preserve">  </w:t>
      </w:r>
    </w:p>
    <w:p w:rsidR="00742398" w:rsidRDefault="00742398" w:rsidP="00742398">
      <w:pPr>
        <w:pStyle w:val="ListParagraph"/>
        <w:rPr>
          <w:sz w:val="25"/>
          <w:szCs w:val="25"/>
        </w:rPr>
      </w:pPr>
    </w:p>
    <w:p w:rsidR="008746CB" w:rsidRPr="009A00AC" w:rsidRDefault="008746CB" w:rsidP="008746CB">
      <w:pPr>
        <w:numPr>
          <w:ilvl w:val="0"/>
          <w:numId w:val="2"/>
        </w:numPr>
        <w:ind w:left="0"/>
        <w:contextualSpacing/>
        <w:rPr>
          <w:sz w:val="25"/>
          <w:szCs w:val="25"/>
        </w:rPr>
      </w:pPr>
      <w:r w:rsidRPr="009A00AC">
        <w:rPr>
          <w:sz w:val="25"/>
          <w:szCs w:val="25"/>
        </w:rPr>
        <w:t xml:space="preserve">AB reconvened the Team on November 14, 2013, after receiving Dr. Castro’s </w:t>
      </w:r>
      <w:r w:rsidR="005F5FD3">
        <w:rPr>
          <w:sz w:val="25"/>
          <w:szCs w:val="25"/>
        </w:rPr>
        <w:t xml:space="preserve">observation </w:t>
      </w:r>
      <w:r w:rsidRPr="009A00AC">
        <w:rPr>
          <w:sz w:val="25"/>
          <w:szCs w:val="25"/>
        </w:rPr>
        <w:t>report.   The Team proposed to amend the IEP adding a once per week, twenty–six minute counseling session</w:t>
      </w:r>
      <w:r w:rsidR="00B22F78">
        <w:rPr>
          <w:sz w:val="25"/>
          <w:szCs w:val="25"/>
        </w:rPr>
        <w:t>,</w:t>
      </w:r>
      <w:r w:rsidRPr="009A00AC">
        <w:rPr>
          <w:sz w:val="25"/>
          <w:szCs w:val="25"/>
        </w:rPr>
        <w:t xml:space="preserve"> noting that AB continued to support the proposed in–district program.  The Amendment reflecting counseling</w:t>
      </w:r>
      <w:r w:rsidR="00AC6215" w:rsidRPr="009A00AC">
        <w:rPr>
          <w:sz w:val="25"/>
          <w:szCs w:val="25"/>
        </w:rPr>
        <w:t>, which would have been provided by Dr. Rick Cowen</w:t>
      </w:r>
      <w:r w:rsidR="00B22F78">
        <w:rPr>
          <w:sz w:val="25"/>
          <w:szCs w:val="25"/>
        </w:rPr>
        <w:t xml:space="preserve">, AB psychologist (SE-68), </w:t>
      </w:r>
      <w:r w:rsidR="00AC6215" w:rsidRPr="009A00AC">
        <w:rPr>
          <w:sz w:val="25"/>
          <w:szCs w:val="25"/>
        </w:rPr>
        <w:t>in a group with four other students</w:t>
      </w:r>
      <w:r w:rsidR="00FE58EF">
        <w:rPr>
          <w:rStyle w:val="FootnoteReference"/>
          <w:sz w:val="25"/>
          <w:szCs w:val="25"/>
        </w:rPr>
        <w:footnoteReference w:id="12"/>
      </w:r>
      <w:r w:rsidR="00AC6215" w:rsidRPr="009A00AC">
        <w:rPr>
          <w:sz w:val="25"/>
          <w:szCs w:val="25"/>
        </w:rPr>
        <w:t>,</w:t>
      </w:r>
      <w:r w:rsidRPr="009A00AC">
        <w:rPr>
          <w:sz w:val="25"/>
          <w:szCs w:val="25"/>
        </w:rPr>
        <w:t xml:space="preserve"> was forwarded to Parents on December 18, 2013.  </w:t>
      </w:r>
      <w:r w:rsidR="00776080">
        <w:rPr>
          <w:sz w:val="25"/>
          <w:szCs w:val="25"/>
        </w:rPr>
        <w:t xml:space="preserve">According to Ms. Kelley, the proposed program would have met Student’s academic, emotional and social needs (Kelley).  </w:t>
      </w:r>
      <w:r w:rsidRPr="009A00AC">
        <w:rPr>
          <w:sz w:val="25"/>
          <w:szCs w:val="25"/>
        </w:rPr>
        <w:t>Parents rejected the Amendment on December 24, 2013, and reiterate</w:t>
      </w:r>
      <w:r w:rsidR="00B22F78">
        <w:rPr>
          <w:sz w:val="25"/>
          <w:szCs w:val="25"/>
        </w:rPr>
        <w:t>d</w:t>
      </w:r>
      <w:r w:rsidRPr="009A00AC">
        <w:rPr>
          <w:sz w:val="25"/>
          <w:szCs w:val="25"/>
        </w:rPr>
        <w:t xml:space="preserve"> their request for reimbursement f</w:t>
      </w:r>
      <w:r w:rsidR="00B22F78">
        <w:rPr>
          <w:sz w:val="25"/>
          <w:szCs w:val="25"/>
        </w:rPr>
        <w:t>or</w:t>
      </w:r>
      <w:r w:rsidRPr="009A00AC">
        <w:rPr>
          <w:sz w:val="25"/>
          <w:szCs w:val="25"/>
        </w:rPr>
        <w:t xml:space="preserve"> Student’s placement and transportation (</w:t>
      </w:r>
      <w:r w:rsidR="00776080">
        <w:rPr>
          <w:sz w:val="25"/>
          <w:szCs w:val="25"/>
        </w:rPr>
        <w:t xml:space="preserve">SE-36; SE-37; </w:t>
      </w:r>
      <w:r w:rsidRPr="009A00AC">
        <w:rPr>
          <w:sz w:val="25"/>
          <w:szCs w:val="25"/>
        </w:rPr>
        <w:t xml:space="preserve">PE-30).  </w:t>
      </w:r>
    </w:p>
    <w:p w:rsidR="008746CB" w:rsidRDefault="008746CB" w:rsidP="008746CB">
      <w:pPr>
        <w:pStyle w:val="ListParagraph"/>
        <w:rPr>
          <w:sz w:val="25"/>
          <w:szCs w:val="25"/>
        </w:rPr>
      </w:pPr>
    </w:p>
    <w:p w:rsidR="00E260B3" w:rsidRDefault="00E260B3" w:rsidP="00E260B3">
      <w:pPr>
        <w:numPr>
          <w:ilvl w:val="0"/>
          <w:numId w:val="2"/>
        </w:numPr>
        <w:ind w:left="0"/>
        <w:contextualSpacing/>
        <w:rPr>
          <w:sz w:val="25"/>
          <w:szCs w:val="25"/>
        </w:rPr>
      </w:pPr>
      <w:r>
        <w:rPr>
          <w:sz w:val="25"/>
          <w:szCs w:val="25"/>
        </w:rPr>
        <w:t xml:space="preserve">A December 2013 progress report from Advances Learning Center notes Student’s mastery of three of his ten benchmarks and </w:t>
      </w:r>
      <w:r w:rsidR="00B22F78">
        <w:rPr>
          <w:sz w:val="25"/>
          <w:szCs w:val="25"/>
        </w:rPr>
        <w:t xml:space="preserve">the </w:t>
      </w:r>
      <w:r>
        <w:rPr>
          <w:sz w:val="25"/>
          <w:szCs w:val="25"/>
        </w:rPr>
        <w:t>expect</w:t>
      </w:r>
      <w:r w:rsidR="00B22F78">
        <w:rPr>
          <w:sz w:val="25"/>
          <w:szCs w:val="25"/>
        </w:rPr>
        <w:t>ation</w:t>
      </w:r>
      <w:r>
        <w:rPr>
          <w:sz w:val="25"/>
          <w:szCs w:val="25"/>
        </w:rPr>
        <w:t xml:space="preserve"> that he would achieve mastery of the remaining seven by a target date of June 2014 (PE-52).  The transition plan portion of the </w:t>
      </w:r>
      <w:r w:rsidR="005F5FD3">
        <w:rPr>
          <w:sz w:val="25"/>
          <w:szCs w:val="25"/>
        </w:rPr>
        <w:t>report</w:t>
      </w:r>
      <w:r>
        <w:rPr>
          <w:sz w:val="25"/>
          <w:szCs w:val="25"/>
        </w:rPr>
        <w:t xml:space="preserve"> state</w:t>
      </w:r>
      <w:r w:rsidR="005F5FD3">
        <w:rPr>
          <w:sz w:val="25"/>
          <w:szCs w:val="25"/>
        </w:rPr>
        <w:t>s</w:t>
      </w:r>
      <w:r>
        <w:rPr>
          <w:sz w:val="25"/>
          <w:szCs w:val="25"/>
        </w:rPr>
        <w:t xml:space="preserve"> in pertinent part</w:t>
      </w:r>
    </w:p>
    <w:p w:rsidR="00E260B3" w:rsidRDefault="00E260B3" w:rsidP="00E260B3">
      <w:pPr>
        <w:contextualSpacing/>
        <w:rPr>
          <w:sz w:val="25"/>
          <w:szCs w:val="25"/>
        </w:rPr>
      </w:pPr>
    </w:p>
    <w:p w:rsidR="00E260B3" w:rsidRDefault="00E260B3" w:rsidP="00E260B3">
      <w:pPr>
        <w:ind w:left="1440"/>
        <w:contextualSpacing/>
        <w:rPr>
          <w:sz w:val="25"/>
          <w:szCs w:val="25"/>
        </w:rPr>
      </w:pPr>
      <w:r>
        <w:rPr>
          <w:sz w:val="25"/>
          <w:szCs w:val="25"/>
        </w:rPr>
        <w:t xml:space="preserve">The prompt levels and reinforcement system for each social skill objective continue to be faded systematically, until Student is independently performing the social skills without any adult support, in the presence of a variety of peers and in a variety of environments.  Student’s progress continues to be monitored weekly in order to ensure that the teaching techniques used are effective (PE-52).  </w:t>
      </w:r>
    </w:p>
    <w:p w:rsidR="00E260B3" w:rsidRDefault="00E260B3" w:rsidP="00E260B3">
      <w:pPr>
        <w:contextualSpacing/>
        <w:rPr>
          <w:sz w:val="25"/>
          <w:szCs w:val="25"/>
        </w:rPr>
      </w:pPr>
    </w:p>
    <w:p w:rsidR="00E260B3" w:rsidRPr="00101C8F" w:rsidRDefault="00E260B3" w:rsidP="00E260B3">
      <w:pPr>
        <w:contextualSpacing/>
        <w:rPr>
          <w:sz w:val="25"/>
          <w:szCs w:val="25"/>
        </w:rPr>
      </w:pPr>
      <w:r>
        <w:rPr>
          <w:sz w:val="25"/>
          <w:szCs w:val="25"/>
        </w:rPr>
        <w:t>The report goes on to explain that Student responded well to the interventions during the time spent at Advances and that he had made progress quickly and was working on making his social skills appear more natural (</w:t>
      </w:r>
      <w:r w:rsidRPr="00387AD0">
        <w:rPr>
          <w:i/>
          <w:sz w:val="25"/>
          <w:szCs w:val="25"/>
        </w:rPr>
        <w:t>Id.</w:t>
      </w:r>
      <w:r>
        <w:rPr>
          <w:sz w:val="25"/>
          <w:szCs w:val="25"/>
        </w:rPr>
        <w:t xml:space="preserve">). </w:t>
      </w:r>
    </w:p>
    <w:p w:rsidR="00E260B3" w:rsidRDefault="00E260B3" w:rsidP="00E260B3">
      <w:pPr>
        <w:contextualSpacing/>
        <w:rPr>
          <w:sz w:val="25"/>
          <w:szCs w:val="25"/>
        </w:rPr>
      </w:pPr>
    </w:p>
    <w:p w:rsidR="00E260B3" w:rsidRDefault="00E260B3" w:rsidP="00E260B3">
      <w:pPr>
        <w:numPr>
          <w:ilvl w:val="0"/>
          <w:numId w:val="2"/>
        </w:numPr>
        <w:ind w:left="0"/>
        <w:contextualSpacing/>
        <w:rPr>
          <w:sz w:val="25"/>
          <w:szCs w:val="25"/>
        </w:rPr>
      </w:pPr>
      <w:r>
        <w:rPr>
          <w:sz w:val="25"/>
          <w:szCs w:val="25"/>
        </w:rPr>
        <w:t>According to Parents, Student was generalizing learned skills and his newly deve</w:t>
      </w:r>
      <w:r w:rsidR="00750987">
        <w:rPr>
          <w:sz w:val="25"/>
          <w:szCs w:val="25"/>
        </w:rPr>
        <w:t>loped independence into the home;</w:t>
      </w:r>
      <w:r>
        <w:rPr>
          <w:sz w:val="25"/>
          <w:szCs w:val="25"/>
        </w:rPr>
        <w:t xml:space="preserve"> knew what his assignments were and completed his homework independently</w:t>
      </w:r>
      <w:r w:rsidR="00E86B8E">
        <w:rPr>
          <w:sz w:val="25"/>
          <w:szCs w:val="25"/>
        </w:rPr>
        <w:t xml:space="preserve"> (</w:t>
      </w:r>
      <w:r>
        <w:rPr>
          <w:sz w:val="25"/>
          <w:szCs w:val="25"/>
        </w:rPr>
        <w:t>PE-13; Mother, Father)</w:t>
      </w:r>
    </w:p>
    <w:p w:rsidR="00E260B3" w:rsidRDefault="00E260B3" w:rsidP="00E260B3">
      <w:pPr>
        <w:contextualSpacing/>
        <w:rPr>
          <w:sz w:val="25"/>
          <w:szCs w:val="25"/>
        </w:rPr>
      </w:pPr>
    </w:p>
    <w:p w:rsidR="008746CB" w:rsidRDefault="008746CB" w:rsidP="008746CB">
      <w:pPr>
        <w:numPr>
          <w:ilvl w:val="0"/>
          <w:numId w:val="2"/>
        </w:numPr>
        <w:ind w:left="0"/>
        <w:contextualSpacing/>
        <w:rPr>
          <w:sz w:val="25"/>
          <w:szCs w:val="25"/>
        </w:rPr>
      </w:pPr>
      <w:r>
        <w:rPr>
          <w:sz w:val="25"/>
          <w:szCs w:val="25"/>
        </w:rPr>
        <w:t xml:space="preserve">AB convened Student’s Team on January 14, 2014 to conduct Student’s annual review.  Prior to this meeting, </w:t>
      </w:r>
      <w:r w:rsidRPr="00E86B8E">
        <w:rPr>
          <w:sz w:val="25"/>
          <w:szCs w:val="25"/>
        </w:rPr>
        <w:t>AB</w:t>
      </w:r>
      <w:r w:rsidR="00E86B8E">
        <w:rPr>
          <w:sz w:val="25"/>
          <w:szCs w:val="25"/>
        </w:rPr>
        <w:t xml:space="preserve">’s staff </w:t>
      </w:r>
      <w:r w:rsidRPr="00E86B8E">
        <w:rPr>
          <w:sz w:val="25"/>
          <w:szCs w:val="25"/>
        </w:rPr>
        <w:t xml:space="preserve">did not discuss Student’s progress with </w:t>
      </w:r>
      <w:r w:rsidR="00E86B8E">
        <w:rPr>
          <w:sz w:val="25"/>
          <w:szCs w:val="25"/>
        </w:rPr>
        <w:t xml:space="preserve">his </w:t>
      </w:r>
      <w:r w:rsidRPr="00E86B8E">
        <w:rPr>
          <w:sz w:val="25"/>
          <w:szCs w:val="25"/>
        </w:rPr>
        <w:t>LPS</w:t>
      </w:r>
      <w:r>
        <w:rPr>
          <w:sz w:val="25"/>
          <w:szCs w:val="25"/>
        </w:rPr>
        <w:t xml:space="preserve"> </w:t>
      </w:r>
      <w:r w:rsidR="00E86B8E">
        <w:rPr>
          <w:sz w:val="25"/>
          <w:szCs w:val="25"/>
        </w:rPr>
        <w:t xml:space="preserve">providers </w:t>
      </w:r>
      <w:r>
        <w:rPr>
          <w:sz w:val="25"/>
          <w:szCs w:val="25"/>
        </w:rPr>
        <w:t>(PE-31</w:t>
      </w:r>
      <w:r w:rsidR="009C69E3">
        <w:rPr>
          <w:sz w:val="25"/>
          <w:szCs w:val="25"/>
        </w:rPr>
        <w:t>; SE-42</w:t>
      </w:r>
      <w:r>
        <w:rPr>
          <w:sz w:val="25"/>
          <w:szCs w:val="25"/>
        </w:rPr>
        <w:t>).   The resulting IEP</w:t>
      </w:r>
      <w:r w:rsidR="00E86B8E">
        <w:rPr>
          <w:sz w:val="25"/>
          <w:szCs w:val="25"/>
        </w:rPr>
        <w:t>, which covered the period from January 14, 2014 through January 13, 2015,</w:t>
      </w:r>
      <w:r>
        <w:rPr>
          <w:sz w:val="25"/>
          <w:szCs w:val="25"/>
        </w:rPr>
        <w:t xml:space="preserve"> </w:t>
      </w:r>
      <w:r w:rsidR="00E86B8E">
        <w:rPr>
          <w:sz w:val="25"/>
          <w:szCs w:val="25"/>
        </w:rPr>
        <w:t xml:space="preserve">offered </w:t>
      </w:r>
      <w:r>
        <w:rPr>
          <w:sz w:val="25"/>
          <w:szCs w:val="25"/>
        </w:rPr>
        <w:t>Student placement in the partial inclusion program at AB</w:t>
      </w:r>
      <w:r w:rsidR="0065623F">
        <w:rPr>
          <w:sz w:val="25"/>
          <w:szCs w:val="25"/>
        </w:rPr>
        <w:t xml:space="preserve"> </w:t>
      </w:r>
      <w:r w:rsidR="00E86B8E">
        <w:rPr>
          <w:sz w:val="25"/>
          <w:szCs w:val="25"/>
        </w:rPr>
        <w:t>for the remainder of the seventh grade and the beginning of eighth.  The services in this IEP were identical</w:t>
      </w:r>
      <w:r w:rsidR="0065623F">
        <w:rPr>
          <w:sz w:val="25"/>
          <w:szCs w:val="25"/>
        </w:rPr>
        <w:t xml:space="preserve"> to the previous IEP</w:t>
      </w:r>
      <w:r w:rsidR="00E86B8E">
        <w:rPr>
          <w:sz w:val="25"/>
          <w:szCs w:val="25"/>
        </w:rPr>
        <w:t xml:space="preserve"> except that it </w:t>
      </w:r>
      <w:r w:rsidR="00C1136B">
        <w:rPr>
          <w:sz w:val="25"/>
          <w:szCs w:val="25"/>
        </w:rPr>
        <w:t xml:space="preserve">reflected the </w:t>
      </w:r>
      <w:r w:rsidR="009C69E3">
        <w:rPr>
          <w:sz w:val="25"/>
          <w:szCs w:val="25"/>
        </w:rPr>
        <w:t>add</w:t>
      </w:r>
      <w:r w:rsidR="00C1136B">
        <w:rPr>
          <w:sz w:val="25"/>
          <w:szCs w:val="25"/>
        </w:rPr>
        <w:t>itional</w:t>
      </w:r>
      <w:r w:rsidR="009C69E3">
        <w:rPr>
          <w:sz w:val="25"/>
          <w:szCs w:val="25"/>
        </w:rPr>
        <w:t xml:space="preserve"> </w:t>
      </w:r>
      <w:r w:rsidR="00C1136B">
        <w:rPr>
          <w:sz w:val="25"/>
          <w:szCs w:val="25"/>
        </w:rPr>
        <w:t xml:space="preserve">26 minute weekly counseling session offered in the November 2013 Amendment </w:t>
      </w:r>
      <w:r w:rsidR="00E86B8E">
        <w:rPr>
          <w:sz w:val="25"/>
          <w:szCs w:val="25"/>
        </w:rPr>
        <w:t>(SE-42)</w:t>
      </w:r>
      <w:r>
        <w:rPr>
          <w:sz w:val="25"/>
          <w:szCs w:val="25"/>
        </w:rPr>
        <w:t xml:space="preserve">. </w:t>
      </w:r>
      <w:r w:rsidR="009C69E3">
        <w:rPr>
          <w:sz w:val="25"/>
          <w:szCs w:val="25"/>
        </w:rPr>
        <w:t xml:space="preserve"> </w:t>
      </w:r>
      <w:r w:rsidR="00E86B8E">
        <w:rPr>
          <w:sz w:val="25"/>
          <w:szCs w:val="25"/>
        </w:rPr>
        <w:t>Parents rejected this IEP and placement in full on January 26, 2014</w:t>
      </w:r>
      <w:r w:rsidR="00E86B8E">
        <w:rPr>
          <w:rStyle w:val="FootnoteReference"/>
          <w:sz w:val="25"/>
          <w:szCs w:val="25"/>
        </w:rPr>
        <w:footnoteReference w:id="13"/>
      </w:r>
      <w:r w:rsidR="00E86B8E">
        <w:rPr>
          <w:sz w:val="25"/>
          <w:szCs w:val="25"/>
        </w:rPr>
        <w:t xml:space="preserve"> (SE-42).</w:t>
      </w:r>
    </w:p>
    <w:p w:rsidR="008746CB" w:rsidRDefault="008746CB" w:rsidP="008746CB">
      <w:pPr>
        <w:contextualSpacing/>
        <w:rPr>
          <w:sz w:val="25"/>
          <w:szCs w:val="25"/>
        </w:rPr>
      </w:pPr>
    </w:p>
    <w:p w:rsidR="007734F9" w:rsidRDefault="00E260B3" w:rsidP="00EA3638">
      <w:pPr>
        <w:numPr>
          <w:ilvl w:val="0"/>
          <w:numId w:val="2"/>
        </w:numPr>
        <w:ind w:left="0"/>
        <w:contextualSpacing/>
        <w:rPr>
          <w:sz w:val="25"/>
          <w:szCs w:val="25"/>
        </w:rPr>
      </w:pPr>
      <w:r>
        <w:rPr>
          <w:sz w:val="25"/>
          <w:szCs w:val="25"/>
        </w:rPr>
        <w:t xml:space="preserve">The January to April 2014 LPS progress reports show that Student was progressing effectively toward meeting his language arts, reading comprehension, math, speech/language, written language, social studies, science/written language, occupational therapy/work skills, social/emotional/counseling goals and objectives.  </w:t>
      </w:r>
      <w:r w:rsidR="00281D00">
        <w:rPr>
          <w:sz w:val="25"/>
          <w:szCs w:val="25"/>
        </w:rPr>
        <w:t xml:space="preserve">Student continued to participate satisfactorily in art and computer lab with minimal additional reinforcement.  </w:t>
      </w:r>
      <w:r>
        <w:rPr>
          <w:sz w:val="25"/>
          <w:szCs w:val="25"/>
        </w:rPr>
        <w:t>The notes describe Student as an active and motivated participant who required minimal cueing to stay on topic</w:t>
      </w:r>
      <w:r w:rsidR="00281D00">
        <w:rPr>
          <w:sz w:val="25"/>
          <w:szCs w:val="25"/>
        </w:rPr>
        <w:t>.  His organizational skills showed improvement and he was becoming more independent with academic demands</w:t>
      </w:r>
      <w:r>
        <w:rPr>
          <w:sz w:val="25"/>
          <w:szCs w:val="25"/>
        </w:rPr>
        <w:t xml:space="preserve"> (PE-57). </w:t>
      </w:r>
      <w:r w:rsidR="00281D00">
        <w:rPr>
          <w:sz w:val="25"/>
          <w:szCs w:val="25"/>
        </w:rPr>
        <w:t xml:space="preserve">  His attendance was perfect for the first and second term and he made the honor roll (PE-58).</w:t>
      </w:r>
    </w:p>
    <w:p w:rsidR="007734F9" w:rsidRDefault="007734F9" w:rsidP="007734F9">
      <w:pPr>
        <w:contextualSpacing/>
        <w:rPr>
          <w:sz w:val="25"/>
          <w:szCs w:val="25"/>
        </w:rPr>
      </w:pPr>
    </w:p>
    <w:p w:rsidR="00F00B49" w:rsidRDefault="00892924" w:rsidP="00EA3638">
      <w:pPr>
        <w:numPr>
          <w:ilvl w:val="0"/>
          <w:numId w:val="2"/>
        </w:numPr>
        <w:ind w:left="0"/>
        <w:contextualSpacing/>
        <w:rPr>
          <w:sz w:val="25"/>
          <w:szCs w:val="25"/>
        </w:rPr>
      </w:pPr>
      <w:r>
        <w:rPr>
          <w:sz w:val="25"/>
          <w:szCs w:val="25"/>
        </w:rPr>
        <w:t xml:space="preserve">On April 15, 2014, </w:t>
      </w:r>
      <w:r w:rsidR="007734F9">
        <w:rPr>
          <w:sz w:val="25"/>
          <w:szCs w:val="25"/>
        </w:rPr>
        <w:t>Dr</w:t>
      </w:r>
      <w:r>
        <w:rPr>
          <w:sz w:val="25"/>
          <w:szCs w:val="25"/>
        </w:rPr>
        <w:t xml:space="preserve">. Castro observed Student again </w:t>
      </w:r>
      <w:r w:rsidR="007734F9">
        <w:rPr>
          <w:sz w:val="25"/>
          <w:szCs w:val="25"/>
        </w:rPr>
        <w:t xml:space="preserve">at LPS </w:t>
      </w:r>
      <w:r>
        <w:rPr>
          <w:sz w:val="25"/>
          <w:szCs w:val="25"/>
        </w:rPr>
        <w:t xml:space="preserve">during the same classes he had previously observed in the fall of 2013 (math, reading comprehension and science), and also observed him during lunch.  </w:t>
      </w:r>
      <w:r w:rsidR="00F8343F">
        <w:rPr>
          <w:sz w:val="25"/>
          <w:szCs w:val="25"/>
        </w:rPr>
        <w:t>Student was thirteen years old at the time of this observation.  Dr. Castro</w:t>
      </w:r>
      <w:r>
        <w:rPr>
          <w:sz w:val="25"/>
          <w:szCs w:val="25"/>
        </w:rPr>
        <w:t xml:space="preserve"> </w:t>
      </w:r>
      <w:r w:rsidR="00F8343F">
        <w:rPr>
          <w:sz w:val="25"/>
          <w:szCs w:val="25"/>
        </w:rPr>
        <w:t>observed</w:t>
      </w:r>
      <w:r>
        <w:rPr>
          <w:sz w:val="25"/>
          <w:szCs w:val="25"/>
        </w:rPr>
        <w:t xml:space="preserve"> that Student had made discernable gains and had greatly reduced the amount of anxiety–driven behaviors that had previously been observed, across settings.</w:t>
      </w:r>
      <w:r w:rsidR="00E057E6">
        <w:rPr>
          <w:rStyle w:val="FootnoteReference"/>
          <w:sz w:val="25"/>
          <w:szCs w:val="25"/>
        </w:rPr>
        <w:footnoteReference w:id="14"/>
      </w:r>
      <w:r>
        <w:rPr>
          <w:sz w:val="25"/>
          <w:szCs w:val="25"/>
        </w:rPr>
        <w:t xml:space="preserve">  Student was also observed to self–advocate in class and ask more questions.  </w:t>
      </w:r>
      <w:r w:rsidR="001E4623">
        <w:rPr>
          <w:sz w:val="25"/>
          <w:szCs w:val="25"/>
        </w:rPr>
        <w:t xml:space="preserve">During lunch, Student was observed to interact with others appropriately, maintaining eye–contact and </w:t>
      </w:r>
      <w:r w:rsidR="00F00B49">
        <w:rPr>
          <w:sz w:val="25"/>
          <w:szCs w:val="25"/>
        </w:rPr>
        <w:t>was</w:t>
      </w:r>
      <w:r w:rsidR="001E4623">
        <w:rPr>
          <w:sz w:val="25"/>
          <w:szCs w:val="25"/>
        </w:rPr>
        <w:t xml:space="preserve"> </w:t>
      </w:r>
      <w:r w:rsidR="00E057E6">
        <w:rPr>
          <w:sz w:val="25"/>
          <w:szCs w:val="25"/>
        </w:rPr>
        <w:t xml:space="preserve">more successful at </w:t>
      </w:r>
      <w:r w:rsidR="001E4623">
        <w:rPr>
          <w:sz w:val="25"/>
          <w:szCs w:val="25"/>
        </w:rPr>
        <w:t>“inhibit</w:t>
      </w:r>
      <w:r w:rsidR="00E057E6">
        <w:rPr>
          <w:sz w:val="25"/>
          <w:szCs w:val="25"/>
        </w:rPr>
        <w:t>[ing]</w:t>
      </w:r>
      <w:r w:rsidR="001E4623">
        <w:rPr>
          <w:sz w:val="25"/>
          <w:szCs w:val="25"/>
        </w:rPr>
        <w:t xml:space="preserve"> distracting or unrelated information” during conversation (PE-14).  </w:t>
      </w:r>
      <w:r w:rsidR="00E057E6">
        <w:rPr>
          <w:sz w:val="25"/>
          <w:szCs w:val="25"/>
        </w:rPr>
        <w:t xml:space="preserve">More poignantly, Dr. Castro remarked that for the first time Student was starting to develop reciprocal friendships with some of his LPS peers.  </w:t>
      </w:r>
      <w:r>
        <w:rPr>
          <w:sz w:val="25"/>
          <w:szCs w:val="25"/>
        </w:rPr>
        <w:t>Dr. Castro concluded that LPS</w:t>
      </w:r>
      <w:r w:rsidR="00AD266E">
        <w:rPr>
          <w:sz w:val="25"/>
          <w:szCs w:val="25"/>
        </w:rPr>
        <w:t xml:space="preserve"> met the criteria of the type of program </w:t>
      </w:r>
      <w:r w:rsidR="00DF24FE">
        <w:rPr>
          <w:sz w:val="25"/>
          <w:szCs w:val="25"/>
        </w:rPr>
        <w:t xml:space="preserve">he </w:t>
      </w:r>
      <w:r w:rsidR="00AD266E">
        <w:rPr>
          <w:sz w:val="25"/>
          <w:szCs w:val="25"/>
        </w:rPr>
        <w:t xml:space="preserve">recommended </w:t>
      </w:r>
      <w:r w:rsidR="00A62C82">
        <w:rPr>
          <w:sz w:val="25"/>
          <w:szCs w:val="25"/>
        </w:rPr>
        <w:t>and not</w:t>
      </w:r>
      <w:r>
        <w:rPr>
          <w:sz w:val="25"/>
          <w:szCs w:val="25"/>
        </w:rPr>
        <w:t>ed</w:t>
      </w:r>
      <w:r w:rsidR="00A62C82">
        <w:rPr>
          <w:sz w:val="25"/>
          <w:szCs w:val="25"/>
        </w:rPr>
        <w:t xml:space="preserve"> that Student had made marked improvement socially and emotionally</w:t>
      </w:r>
      <w:r w:rsidR="00E057E6">
        <w:rPr>
          <w:sz w:val="25"/>
          <w:szCs w:val="25"/>
        </w:rPr>
        <w:t xml:space="preserve"> </w:t>
      </w:r>
      <w:r w:rsidR="008746CB">
        <w:rPr>
          <w:sz w:val="25"/>
          <w:szCs w:val="25"/>
        </w:rPr>
        <w:t>(PE-14</w:t>
      </w:r>
      <w:r>
        <w:rPr>
          <w:sz w:val="25"/>
          <w:szCs w:val="25"/>
        </w:rPr>
        <w:t>; Castro</w:t>
      </w:r>
      <w:r w:rsidR="008746CB">
        <w:rPr>
          <w:sz w:val="25"/>
          <w:szCs w:val="25"/>
        </w:rPr>
        <w:t xml:space="preserve">). </w:t>
      </w:r>
      <w:r w:rsidR="00513F85">
        <w:rPr>
          <w:rStyle w:val="FootnoteReference"/>
          <w:sz w:val="25"/>
          <w:szCs w:val="25"/>
        </w:rPr>
        <w:footnoteReference w:id="15"/>
      </w:r>
      <w:r w:rsidR="008746CB">
        <w:rPr>
          <w:sz w:val="25"/>
          <w:szCs w:val="25"/>
        </w:rPr>
        <w:t xml:space="preserve"> </w:t>
      </w:r>
    </w:p>
    <w:p w:rsidR="00F00B49" w:rsidRDefault="00F00B49" w:rsidP="00F00B49">
      <w:pPr>
        <w:pStyle w:val="ListParagraph"/>
        <w:rPr>
          <w:sz w:val="25"/>
          <w:szCs w:val="25"/>
        </w:rPr>
      </w:pPr>
    </w:p>
    <w:p w:rsidR="00AD266E" w:rsidRDefault="00263B27" w:rsidP="00EA3638">
      <w:pPr>
        <w:numPr>
          <w:ilvl w:val="0"/>
          <w:numId w:val="2"/>
        </w:numPr>
        <w:ind w:left="0"/>
        <w:contextualSpacing/>
        <w:rPr>
          <w:sz w:val="25"/>
          <w:szCs w:val="25"/>
        </w:rPr>
      </w:pPr>
      <w:r>
        <w:rPr>
          <w:sz w:val="25"/>
          <w:szCs w:val="25"/>
        </w:rPr>
        <w:t xml:space="preserve">Per </w:t>
      </w:r>
      <w:r w:rsidR="00F00B49">
        <w:rPr>
          <w:sz w:val="25"/>
          <w:szCs w:val="25"/>
        </w:rPr>
        <w:t>Parent</w:t>
      </w:r>
      <w:r>
        <w:rPr>
          <w:sz w:val="25"/>
          <w:szCs w:val="25"/>
        </w:rPr>
        <w:t>al report</w:t>
      </w:r>
      <w:r w:rsidR="00F00B49">
        <w:rPr>
          <w:sz w:val="25"/>
          <w:szCs w:val="25"/>
        </w:rPr>
        <w:t xml:space="preserve">, Student was generalizing more of the skills </w:t>
      </w:r>
      <w:r w:rsidR="00DF24FE">
        <w:rPr>
          <w:sz w:val="25"/>
          <w:szCs w:val="25"/>
        </w:rPr>
        <w:t xml:space="preserve">learned </w:t>
      </w:r>
      <w:r w:rsidR="00F00B49">
        <w:rPr>
          <w:sz w:val="25"/>
          <w:szCs w:val="25"/>
        </w:rPr>
        <w:t>into the home</w:t>
      </w:r>
      <w:r w:rsidR="00DF24FE">
        <w:rPr>
          <w:sz w:val="25"/>
          <w:szCs w:val="25"/>
        </w:rPr>
        <w:t xml:space="preserve"> setting demonstrating </w:t>
      </w:r>
      <w:r w:rsidR="00F00B49">
        <w:rPr>
          <w:sz w:val="25"/>
          <w:szCs w:val="25"/>
        </w:rPr>
        <w:t>much more independen</w:t>
      </w:r>
      <w:r w:rsidR="00DF24FE">
        <w:rPr>
          <w:sz w:val="25"/>
          <w:szCs w:val="25"/>
        </w:rPr>
        <w:t>ce</w:t>
      </w:r>
      <w:r w:rsidR="00F00B49">
        <w:rPr>
          <w:sz w:val="25"/>
          <w:szCs w:val="25"/>
        </w:rPr>
        <w:t xml:space="preserve"> completing his homework</w:t>
      </w:r>
      <w:r w:rsidR="00DF24FE">
        <w:rPr>
          <w:sz w:val="25"/>
          <w:szCs w:val="25"/>
        </w:rPr>
        <w:t>,</w:t>
      </w:r>
      <w:r w:rsidR="00F00B49">
        <w:rPr>
          <w:sz w:val="25"/>
          <w:szCs w:val="25"/>
        </w:rPr>
        <w:t xml:space="preserve"> accessing organizational strategies </w:t>
      </w:r>
      <w:r w:rsidR="00DF24FE">
        <w:rPr>
          <w:sz w:val="25"/>
          <w:szCs w:val="25"/>
        </w:rPr>
        <w:t>and in his social interactions</w:t>
      </w:r>
      <w:r w:rsidR="00F00B49">
        <w:rPr>
          <w:sz w:val="25"/>
          <w:szCs w:val="25"/>
        </w:rPr>
        <w:t xml:space="preserve"> (Mother</w:t>
      </w:r>
      <w:r w:rsidR="00DF24FE">
        <w:rPr>
          <w:sz w:val="25"/>
          <w:szCs w:val="25"/>
        </w:rPr>
        <w:t>, Father, Castro</w:t>
      </w:r>
      <w:r w:rsidR="00F00B49">
        <w:rPr>
          <w:sz w:val="25"/>
          <w:szCs w:val="25"/>
        </w:rPr>
        <w:t xml:space="preserve">). </w:t>
      </w:r>
      <w:r w:rsidR="00AD266E">
        <w:rPr>
          <w:sz w:val="25"/>
          <w:szCs w:val="25"/>
        </w:rPr>
        <w:t xml:space="preserve">   </w:t>
      </w:r>
    </w:p>
    <w:p w:rsidR="00A62C82" w:rsidRDefault="00A62C82" w:rsidP="00A62C82">
      <w:pPr>
        <w:contextualSpacing/>
        <w:rPr>
          <w:sz w:val="25"/>
          <w:szCs w:val="25"/>
        </w:rPr>
      </w:pPr>
    </w:p>
    <w:p w:rsidR="00A62C82" w:rsidRDefault="00A62C82" w:rsidP="00EA3638">
      <w:pPr>
        <w:numPr>
          <w:ilvl w:val="0"/>
          <w:numId w:val="2"/>
        </w:numPr>
        <w:ind w:left="0"/>
        <w:contextualSpacing/>
        <w:rPr>
          <w:sz w:val="25"/>
          <w:szCs w:val="25"/>
        </w:rPr>
      </w:pPr>
      <w:r>
        <w:rPr>
          <w:sz w:val="25"/>
          <w:szCs w:val="25"/>
        </w:rPr>
        <w:t xml:space="preserve">Dr. Castro recommended that Student </w:t>
      </w:r>
      <w:r w:rsidR="007734F9">
        <w:rPr>
          <w:sz w:val="25"/>
          <w:szCs w:val="25"/>
        </w:rPr>
        <w:t xml:space="preserve">continue to participate in the same type of placement </w:t>
      </w:r>
      <w:r w:rsidR="00B51E49">
        <w:rPr>
          <w:sz w:val="25"/>
          <w:szCs w:val="25"/>
        </w:rPr>
        <w:t>as LPS</w:t>
      </w:r>
      <w:r w:rsidR="001A42A1">
        <w:rPr>
          <w:sz w:val="25"/>
          <w:szCs w:val="25"/>
        </w:rPr>
        <w:t>,</w:t>
      </w:r>
      <w:r w:rsidR="00B51E49">
        <w:rPr>
          <w:sz w:val="25"/>
          <w:szCs w:val="25"/>
        </w:rPr>
        <w:t xml:space="preserve"> </w:t>
      </w:r>
      <w:r w:rsidR="007734F9">
        <w:rPr>
          <w:sz w:val="25"/>
          <w:szCs w:val="25"/>
        </w:rPr>
        <w:t xml:space="preserve">noting that  </w:t>
      </w:r>
    </w:p>
    <w:p w:rsidR="007734F9" w:rsidRDefault="007734F9" w:rsidP="007734F9">
      <w:pPr>
        <w:pStyle w:val="ListParagraph"/>
        <w:rPr>
          <w:sz w:val="25"/>
          <w:szCs w:val="25"/>
        </w:rPr>
      </w:pPr>
    </w:p>
    <w:p w:rsidR="007734F9" w:rsidRDefault="007734F9" w:rsidP="007734F9">
      <w:pPr>
        <w:ind w:left="1440"/>
        <w:contextualSpacing/>
        <w:rPr>
          <w:sz w:val="25"/>
          <w:szCs w:val="25"/>
        </w:rPr>
      </w:pPr>
      <w:r>
        <w:rPr>
          <w:sz w:val="25"/>
          <w:szCs w:val="25"/>
        </w:rPr>
        <w:t xml:space="preserve">Within a supportive learning environment with a substantial cohort of like peers, [Student] is for the first time developing meaningful relationships and learning how to navigate more mature social situations.  Direct instruction of social skills in areas including, social pragmatics, social problem solving, as well as health and sexuality related issues (e.g., privacy, dating) should remain an integral part of his educational program.  Instruction should be based off of appropriate, systematic curriculum, with a carryover of key concepts across the day by all </w:t>
      </w:r>
      <w:r w:rsidR="00413932">
        <w:rPr>
          <w:sz w:val="25"/>
          <w:szCs w:val="25"/>
        </w:rPr>
        <w:t>staff working with [Student]… i</w:t>
      </w:r>
      <w:r>
        <w:rPr>
          <w:sz w:val="25"/>
          <w:szCs w:val="25"/>
        </w:rPr>
        <w:t>n order to facilitate continued development of relationships with peers, [</w:t>
      </w:r>
      <w:r w:rsidR="00EC1EC1">
        <w:rPr>
          <w:sz w:val="25"/>
          <w:szCs w:val="25"/>
        </w:rPr>
        <w:t>S</w:t>
      </w:r>
      <w:r>
        <w:rPr>
          <w:sz w:val="25"/>
          <w:szCs w:val="25"/>
        </w:rPr>
        <w:t>tudent] should be encouraged to participate in school supported events and activities, as well as have opportunity’s to socialize with his classmates during l</w:t>
      </w:r>
      <w:r w:rsidR="00EC1EC1">
        <w:rPr>
          <w:sz w:val="25"/>
          <w:szCs w:val="25"/>
        </w:rPr>
        <w:t>ess</w:t>
      </w:r>
      <w:r>
        <w:rPr>
          <w:sz w:val="25"/>
          <w:szCs w:val="25"/>
        </w:rPr>
        <w:t xml:space="preserve"> structured, age appropriate activities outside of school (PE-14).</w:t>
      </w:r>
    </w:p>
    <w:p w:rsidR="00711E7A" w:rsidRDefault="00711E7A" w:rsidP="00711E7A">
      <w:pPr>
        <w:contextualSpacing/>
        <w:rPr>
          <w:sz w:val="25"/>
          <w:szCs w:val="25"/>
        </w:rPr>
      </w:pPr>
    </w:p>
    <w:p w:rsidR="00711E7A" w:rsidRDefault="00711E7A" w:rsidP="00711E7A">
      <w:pPr>
        <w:contextualSpacing/>
        <w:rPr>
          <w:sz w:val="25"/>
          <w:szCs w:val="25"/>
        </w:rPr>
      </w:pPr>
      <w:r>
        <w:rPr>
          <w:sz w:val="25"/>
          <w:szCs w:val="25"/>
        </w:rPr>
        <w:t xml:space="preserve">Dr. Castro </w:t>
      </w:r>
      <w:r w:rsidR="003615CF">
        <w:rPr>
          <w:sz w:val="25"/>
          <w:szCs w:val="25"/>
        </w:rPr>
        <w:t>stress</w:t>
      </w:r>
      <w:r>
        <w:rPr>
          <w:sz w:val="25"/>
          <w:szCs w:val="25"/>
        </w:rPr>
        <w:t>ed th</w:t>
      </w:r>
      <w:r w:rsidR="003615CF">
        <w:rPr>
          <w:sz w:val="25"/>
          <w:szCs w:val="25"/>
        </w:rPr>
        <w:t>e importance of providing</w:t>
      </w:r>
      <w:r>
        <w:rPr>
          <w:sz w:val="25"/>
          <w:szCs w:val="25"/>
        </w:rPr>
        <w:t xml:space="preserve"> a reasonable number of peers from which </w:t>
      </w:r>
      <w:r w:rsidR="003615CF">
        <w:rPr>
          <w:sz w:val="25"/>
          <w:szCs w:val="25"/>
        </w:rPr>
        <w:t>Student</w:t>
      </w:r>
      <w:r>
        <w:rPr>
          <w:sz w:val="25"/>
          <w:szCs w:val="25"/>
        </w:rPr>
        <w:t xml:space="preserve"> could choose friends</w:t>
      </w:r>
      <w:r w:rsidR="00EC1EC1">
        <w:rPr>
          <w:sz w:val="25"/>
          <w:szCs w:val="25"/>
        </w:rPr>
        <w:t>,</w:t>
      </w:r>
      <w:r>
        <w:rPr>
          <w:sz w:val="25"/>
          <w:szCs w:val="25"/>
        </w:rPr>
        <w:t xml:space="preserve"> so that he could learn how to select</w:t>
      </w:r>
      <w:r w:rsidR="003615CF">
        <w:rPr>
          <w:sz w:val="25"/>
          <w:szCs w:val="25"/>
        </w:rPr>
        <w:t>,</w:t>
      </w:r>
      <w:r>
        <w:rPr>
          <w:sz w:val="25"/>
          <w:szCs w:val="25"/>
        </w:rPr>
        <w:t xml:space="preserve"> make and maintain friendships</w:t>
      </w:r>
      <w:r w:rsidR="00EC1EC1">
        <w:rPr>
          <w:sz w:val="25"/>
          <w:szCs w:val="25"/>
        </w:rPr>
        <w:t>,</w:t>
      </w:r>
      <w:r>
        <w:rPr>
          <w:sz w:val="25"/>
          <w:szCs w:val="25"/>
        </w:rPr>
        <w:t xml:space="preserve"> </w:t>
      </w:r>
      <w:r w:rsidR="00EC1EC1">
        <w:rPr>
          <w:sz w:val="25"/>
          <w:szCs w:val="25"/>
        </w:rPr>
        <w:t>adding that</w:t>
      </w:r>
      <w:r>
        <w:rPr>
          <w:sz w:val="25"/>
          <w:szCs w:val="25"/>
        </w:rPr>
        <w:t xml:space="preserve"> the process should be similar to what would occur in a natural setting.  He specifically rejected the notion that presenting </w:t>
      </w:r>
      <w:r w:rsidR="00EC1EC1">
        <w:rPr>
          <w:sz w:val="25"/>
          <w:szCs w:val="25"/>
        </w:rPr>
        <w:t>Student with only one peer option</w:t>
      </w:r>
      <w:r>
        <w:rPr>
          <w:sz w:val="25"/>
          <w:szCs w:val="25"/>
        </w:rPr>
        <w:t xml:space="preserve"> was appropriate (Castro).</w:t>
      </w:r>
    </w:p>
    <w:p w:rsidR="0015704B" w:rsidRDefault="0015704B" w:rsidP="00711E7A">
      <w:pPr>
        <w:contextualSpacing/>
        <w:rPr>
          <w:sz w:val="25"/>
          <w:szCs w:val="25"/>
        </w:rPr>
      </w:pPr>
    </w:p>
    <w:p w:rsidR="00B5740C" w:rsidRPr="00EC1EC1" w:rsidRDefault="00566167" w:rsidP="00EA3638">
      <w:pPr>
        <w:numPr>
          <w:ilvl w:val="0"/>
          <w:numId w:val="2"/>
        </w:numPr>
        <w:ind w:left="0"/>
        <w:contextualSpacing/>
        <w:rPr>
          <w:sz w:val="25"/>
          <w:szCs w:val="25"/>
        </w:rPr>
      </w:pPr>
      <w:r w:rsidRPr="00EC1EC1">
        <w:rPr>
          <w:sz w:val="25"/>
          <w:szCs w:val="25"/>
        </w:rPr>
        <w:t xml:space="preserve">Dr. Castro performed additional testing on May </w:t>
      </w:r>
      <w:r w:rsidR="00FC5074" w:rsidRPr="00EC1EC1">
        <w:rPr>
          <w:sz w:val="25"/>
          <w:szCs w:val="25"/>
        </w:rPr>
        <w:t>5</w:t>
      </w:r>
      <w:r w:rsidR="0074722F" w:rsidRPr="00EC1EC1">
        <w:rPr>
          <w:sz w:val="25"/>
          <w:szCs w:val="25"/>
        </w:rPr>
        <w:t xml:space="preserve"> and </w:t>
      </w:r>
      <w:r w:rsidR="00FC5074" w:rsidRPr="00EC1EC1">
        <w:rPr>
          <w:sz w:val="25"/>
          <w:szCs w:val="25"/>
        </w:rPr>
        <w:t>7</w:t>
      </w:r>
      <w:r w:rsidRPr="00EC1EC1">
        <w:rPr>
          <w:sz w:val="25"/>
          <w:szCs w:val="25"/>
        </w:rPr>
        <w:t xml:space="preserve">, 2014 (PE-15). </w:t>
      </w:r>
      <w:r w:rsidR="00143C9E" w:rsidRPr="00EC1EC1">
        <w:rPr>
          <w:sz w:val="25"/>
          <w:szCs w:val="25"/>
        </w:rPr>
        <w:t>Cognitive testing continued to show Student’s split in cognitive profile between his nonverbal (upper limits of the borderline range, PRI=79) and his verbal (VCI=71, even lower) functioning</w:t>
      </w:r>
      <w:r w:rsidR="004E37F6" w:rsidRPr="00EC1EC1">
        <w:rPr>
          <w:sz w:val="25"/>
          <w:szCs w:val="25"/>
        </w:rPr>
        <w:t>.  Processing speed continued to be an area of vulnerability</w:t>
      </w:r>
      <w:r w:rsidR="00EC1EC1">
        <w:rPr>
          <w:sz w:val="25"/>
          <w:szCs w:val="25"/>
        </w:rPr>
        <w:t>,</w:t>
      </w:r>
      <w:r w:rsidR="004E37F6" w:rsidRPr="00EC1EC1">
        <w:rPr>
          <w:sz w:val="25"/>
          <w:szCs w:val="25"/>
        </w:rPr>
        <w:t xml:space="preserve"> but his working memory abilities showed improvement.  Student struggled when processing material presented verbally. </w:t>
      </w:r>
      <w:r w:rsidR="00EC1EC1">
        <w:rPr>
          <w:sz w:val="25"/>
          <w:szCs w:val="25"/>
        </w:rPr>
        <w:t xml:space="preserve"> Dr. Castro opined that this showed cognitive progress</w:t>
      </w:r>
      <w:r w:rsidR="00EC1EC1">
        <w:rPr>
          <w:rStyle w:val="FootnoteReference"/>
          <w:sz w:val="25"/>
          <w:szCs w:val="25"/>
        </w:rPr>
        <w:footnoteReference w:id="16"/>
      </w:r>
      <w:r w:rsidR="00EC1EC1">
        <w:rPr>
          <w:sz w:val="25"/>
          <w:szCs w:val="25"/>
        </w:rPr>
        <w:t xml:space="preserve"> </w:t>
      </w:r>
      <w:r w:rsidR="00B5740C" w:rsidRPr="00EC1EC1">
        <w:rPr>
          <w:sz w:val="25"/>
          <w:szCs w:val="25"/>
        </w:rPr>
        <w:t>(PE-15).</w:t>
      </w:r>
      <w:r w:rsidR="00ED0D98" w:rsidRPr="00EC1EC1">
        <w:rPr>
          <w:sz w:val="25"/>
          <w:szCs w:val="25"/>
        </w:rPr>
        <w:t xml:space="preserve"> </w:t>
      </w:r>
    </w:p>
    <w:p w:rsidR="00B5740C" w:rsidRDefault="00B5740C" w:rsidP="00B5740C">
      <w:pPr>
        <w:pStyle w:val="ListParagraph"/>
        <w:rPr>
          <w:sz w:val="25"/>
          <w:szCs w:val="25"/>
        </w:rPr>
      </w:pPr>
    </w:p>
    <w:p w:rsidR="00506FEF" w:rsidRDefault="00B5740C" w:rsidP="00506FEF">
      <w:pPr>
        <w:numPr>
          <w:ilvl w:val="0"/>
          <w:numId w:val="2"/>
        </w:numPr>
        <w:ind w:left="0"/>
        <w:contextualSpacing/>
        <w:rPr>
          <w:sz w:val="25"/>
          <w:szCs w:val="25"/>
        </w:rPr>
      </w:pPr>
      <w:r w:rsidRPr="003140B1">
        <w:rPr>
          <w:sz w:val="25"/>
          <w:szCs w:val="25"/>
        </w:rPr>
        <w:t xml:space="preserve">The May 2014 evaluation noted Student’s difficulties </w:t>
      </w:r>
      <w:r w:rsidR="00ED0D98" w:rsidRPr="003140B1">
        <w:rPr>
          <w:sz w:val="25"/>
          <w:szCs w:val="25"/>
        </w:rPr>
        <w:t>problem</w:t>
      </w:r>
      <w:r w:rsidRPr="003140B1">
        <w:rPr>
          <w:sz w:val="25"/>
          <w:szCs w:val="25"/>
        </w:rPr>
        <w:t>–</w:t>
      </w:r>
      <w:r w:rsidR="00ED0D98" w:rsidRPr="003140B1">
        <w:rPr>
          <w:sz w:val="25"/>
          <w:szCs w:val="25"/>
        </w:rPr>
        <w:t>sol</w:t>
      </w:r>
      <w:r w:rsidRPr="003140B1">
        <w:rPr>
          <w:sz w:val="25"/>
          <w:szCs w:val="25"/>
        </w:rPr>
        <w:t xml:space="preserve">ving </w:t>
      </w:r>
      <w:r w:rsidR="00ED0D98" w:rsidRPr="003140B1">
        <w:rPr>
          <w:sz w:val="25"/>
          <w:szCs w:val="25"/>
        </w:rPr>
        <w:t>when presented with novel situations based on social conventions</w:t>
      </w:r>
      <w:r w:rsidRPr="003140B1">
        <w:rPr>
          <w:sz w:val="25"/>
          <w:szCs w:val="25"/>
        </w:rPr>
        <w:t>.  His</w:t>
      </w:r>
      <w:r w:rsidR="00ED0D98" w:rsidRPr="003140B1">
        <w:rPr>
          <w:sz w:val="25"/>
          <w:szCs w:val="25"/>
        </w:rPr>
        <w:t xml:space="preserve"> abstract thinking ability w</w:t>
      </w:r>
      <w:r w:rsidRPr="003140B1">
        <w:rPr>
          <w:sz w:val="25"/>
          <w:szCs w:val="25"/>
        </w:rPr>
        <w:t>as found to be</w:t>
      </w:r>
      <w:r w:rsidR="00ED0D98" w:rsidRPr="003140B1">
        <w:rPr>
          <w:sz w:val="25"/>
          <w:szCs w:val="25"/>
        </w:rPr>
        <w:t xml:space="preserve"> compromised</w:t>
      </w:r>
      <w:r w:rsidRPr="003140B1">
        <w:rPr>
          <w:sz w:val="25"/>
          <w:szCs w:val="25"/>
        </w:rPr>
        <w:t xml:space="preserve"> and he continued to show deficits with reading comprehension.  He also demonstrated vulnerabilities with attention and executive control, including planning, organization (both mentally and physically), and integration of information.  The evaluation report also </w:t>
      </w:r>
      <w:r w:rsidR="000E295B" w:rsidRPr="003140B1">
        <w:rPr>
          <w:sz w:val="25"/>
          <w:szCs w:val="25"/>
        </w:rPr>
        <w:t xml:space="preserve">noted Student’s potential for </w:t>
      </w:r>
      <w:r w:rsidR="00D923D7" w:rsidRPr="003140B1">
        <w:rPr>
          <w:sz w:val="25"/>
          <w:szCs w:val="25"/>
        </w:rPr>
        <w:t xml:space="preserve">heightened </w:t>
      </w:r>
      <w:r w:rsidRPr="003140B1">
        <w:rPr>
          <w:sz w:val="25"/>
          <w:szCs w:val="25"/>
        </w:rPr>
        <w:t xml:space="preserve">anxiety </w:t>
      </w:r>
      <w:r w:rsidR="00ED0D98" w:rsidRPr="003140B1">
        <w:rPr>
          <w:sz w:val="25"/>
          <w:szCs w:val="25"/>
        </w:rPr>
        <w:t>(PE-15).</w:t>
      </w:r>
      <w:r w:rsidR="004E37F6" w:rsidRPr="003140B1">
        <w:rPr>
          <w:sz w:val="25"/>
          <w:szCs w:val="25"/>
        </w:rPr>
        <w:t xml:space="preserve">  </w:t>
      </w:r>
      <w:r w:rsidR="0024440B" w:rsidRPr="003140B1">
        <w:rPr>
          <w:sz w:val="25"/>
          <w:szCs w:val="25"/>
        </w:rPr>
        <w:t xml:space="preserve"> </w:t>
      </w:r>
    </w:p>
    <w:p w:rsidR="003140B1" w:rsidRDefault="003140B1" w:rsidP="003140B1">
      <w:pPr>
        <w:pStyle w:val="ListParagraph"/>
        <w:rPr>
          <w:sz w:val="25"/>
          <w:szCs w:val="25"/>
        </w:rPr>
      </w:pPr>
    </w:p>
    <w:p w:rsidR="00506FEF" w:rsidRDefault="0089363C" w:rsidP="00506FEF">
      <w:pPr>
        <w:numPr>
          <w:ilvl w:val="0"/>
          <w:numId w:val="2"/>
        </w:numPr>
        <w:ind w:left="0"/>
        <w:contextualSpacing/>
        <w:rPr>
          <w:sz w:val="25"/>
          <w:szCs w:val="25"/>
        </w:rPr>
      </w:pPr>
      <w:r>
        <w:rPr>
          <w:sz w:val="25"/>
          <w:szCs w:val="25"/>
        </w:rPr>
        <w:t xml:space="preserve">Dr. </w:t>
      </w:r>
      <w:r w:rsidR="0074722F">
        <w:rPr>
          <w:sz w:val="25"/>
          <w:szCs w:val="25"/>
        </w:rPr>
        <w:t xml:space="preserve">Castro continued to opine that in addition to </w:t>
      </w:r>
      <w:r w:rsidR="00E27172">
        <w:rPr>
          <w:sz w:val="25"/>
          <w:szCs w:val="25"/>
        </w:rPr>
        <w:t>Student’s</w:t>
      </w:r>
      <w:r w:rsidR="0074722F">
        <w:rPr>
          <w:sz w:val="25"/>
          <w:szCs w:val="25"/>
        </w:rPr>
        <w:t xml:space="preserve"> diagnosis of </w:t>
      </w:r>
      <w:r w:rsidR="00ED0D98">
        <w:rPr>
          <w:sz w:val="25"/>
          <w:szCs w:val="25"/>
        </w:rPr>
        <w:t xml:space="preserve">Autism Spectrum Disorder (ASD) consistent with the DSM– 5 (previously </w:t>
      </w:r>
      <w:r w:rsidR="0074722F">
        <w:rPr>
          <w:sz w:val="25"/>
          <w:szCs w:val="25"/>
        </w:rPr>
        <w:t>PDD–NOS</w:t>
      </w:r>
      <w:r w:rsidR="00ED0D98">
        <w:rPr>
          <w:sz w:val="25"/>
          <w:szCs w:val="25"/>
        </w:rPr>
        <w:t>)</w:t>
      </w:r>
      <w:r w:rsidR="0074722F">
        <w:rPr>
          <w:sz w:val="25"/>
          <w:szCs w:val="25"/>
        </w:rPr>
        <w:t>, Student’s presentation was consistent with a lan</w:t>
      </w:r>
      <w:r w:rsidR="00E27172">
        <w:rPr>
          <w:sz w:val="25"/>
          <w:szCs w:val="25"/>
        </w:rPr>
        <w:t xml:space="preserve">guage–based learning disability </w:t>
      </w:r>
      <w:r w:rsidR="00E2310A">
        <w:rPr>
          <w:sz w:val="25"/>
          <w:szCs w:val="25"/>
        </w:rPr>
        <w:t>(</w:t>
      </w:r>
      <w:r w:rsidR="0074722F">
        <w:rPr>
          <w:sz w:val="25"/>
          <w:szCs w:val="25"/>
        </w:rPr>
        <w:t>PE-12</w:t>
      </w:r>
      <w:r w:rsidR="00506FEF">
        <w:rPr>
          <w:sz w:val="25"/>
          <w:szCs w:val="25"/>
        </w:rPr>
        <w:t xml:space="preserve">). </w:t>
      </w:r>
    </w:p>
    <w:p w:rsidR="00513F85" w:rsidRDefault="00513F85" w:rsidP="00513F85">
      <w:pPr>
        <w:pStyle w:val="ListParagraph"/>
        <w:rPr>
          <w:sz w:val="25"/>
          <w:szCs w:val="25"/>
        </w:rPr>
      </w:pPr>
    </w:p>
    <w:p w:rsidR="00513F85" w:rsidRDefault="00513F85" w:rsidP="00506FEF">
      <w:pPr>
        <w:numPr>
          <w:ilvl w:val="0"/>
          <w:numId w:val="2"/>
        </w:numPr>
        <w:ind w:left="0"/>
        <w:contextualSpacing/>
        <w:rPr>
          <w:sz w:val="25"/>
          <w:szCs w:val="25"/>
        </w:rPr>
      </w:pPr>
      <w:r w:rsidRPr="00FC62F1">
        <w:rPr>
          <w:sz w:val="25"/>
          <w:szCs w:val="25"/>
        </w:rPr>
        <w:t xml:space="preserve">At LPS Student </w:t>
      </w:r>
      <w:r>
        <w:rPr>
          <w:sz w:val="25"/>
          <w:szCs w:val="25"/>
        </w:rPr>
        <w:t>has learned</w:t>
      </w:r>
      <w:r w:rsidRPr="00FC62F1">
        <w:rPr>
          <w:sz w:val="25"/>
          <w:szCs w:val="25"/>
        </w:rPr>
        <w:t xml:space="preserve"> to do his homework independently, no longer required Father to assist him in bathing, or Mother to select his clothes</w:t>
      </w:r>
      <w:r>
        <w:rPr>
          <w:sz w:val="25"/>
          <w:szCs w:val="25"/>
        </w:rPr>
        <w:t>.  Student now brushes his teeth, showers, selects his clothes and gets himself ready on his own every morning (Mother, Father).  He has also become more independent in speaking with friends and partaking with them for</w:t>
      </w:r>
      <w:r w:rsidRPr="00FC62F1">
        <w:rPr>
          <w:sz w:val="25"/>
          <w:szCs w:val="25"/>
        </w:rPr>
        <w:t xml:space="preserve"> entertainment</w:t>
      </w:r>
      <w:r>
        <w:rPr>
          <w:sz w:val="25"/>
          <w:szCs w:val="25"/>
        </w:rPr>
        <w:t xml:space="preserve"> without needing Parents to facilitate the interactions</w:t>
      </w:r>
      <w:r w:rsidRPr="00FC62F1">
        <w:rPr>
          <w:sz w:val="25"/>
          <w:szCs w:val="25"/>
        </w:rPr>
        <w:t>.  He has now built reciprocal friendships and has four real friends who call him and</w:t>
      </w:r>
      <w:r>
        <w:rPr>
          <w:sz w:val="25"/>
          <w:szCs w:val="25"/>
        </w:rPr>
        <w:t xml:space="preserve"> whom he calls, and he has been invited to their houses and has gone out with </w:t>
      </w:r>
      <w:r w:rsidRPr="00C97D44">
        <w:rPr>
          <w:sz w:val="25"/>
          <w:szCs w:val="25"/>
        </w:rPr>
        <w:t>them to the movies, dances,</w:t>
      </w:r>
      <w:r>
        <w:rPr>
          <w:sz w:val="25"/>
          <w:szCs w:val="25"/>
        </w:rPr>
        <w:t xml:space="preserve"> carnival, and other age–appropriate activities </w:t>
      </w:r>
      <w:r w:rsidRPr="00FC62F1">
        <w:rPr>
          <w:sz w:val="25"/>
          <w:szCs w:val="25"/>
        </w:rPr>
        <w:t>(Mother, Father, Castro, Austin).  According to Ms. Brockway, Student is now able to take the perspective of others, something she had not seen before (Brockway).  He has learned to organize his binder, does his homework, takes notes and works more independently</w:t>
      </w:r>
      <w:r>
        <w:rPr>
          <w:sz w:val="25"/>
          <w:szCs w:val="25"/>
        </w:rPr>
        <w:t>.  Moreover, he</w:t>
      </w:r>
      <w:r w:rsidRPr="00FC62F1">
        <w:rPr>
          <w:sz w:val="25"/>
          <w:szCs w:val="25"/>
        </w:rPr>
        <w:t xml:space="preserve"> takes pride and ownership in his school work and accomplishments (</w:t>
      </w:r>
      <w:r>
        <w:rPr>
          <w:sz w:val="25"/>
          <w:szCs w:val="25"/>
        </w:rPr>
        <w:t xml:space="preserve">Mother, </w:t>
      </w:r>
      <w:r w:rsidRPr="00FC62F1">
        <w:rPr>
          <w:sz w:val="25"/>
          <w:szCs w:val="25"/>
        </w:rPr>
        <w:t xml:space="preserve">Austin).  Ms. Austin testified that once </w:t>
      </w:r>
      <w:r>
        <w:rPr>
          <w:sz w:val="25"/>
          <w:szCs w:val="25"/>
        </w:rPr>
        <w:t>Student</w:t>
      </w:r>
      <w:r w:rsidRPr="00FC62F1">
        <w:rPr>
          <w:sz w:val="25"/>
          <w:szCs w:val="25"/>
        </w:rPr>
        <w:t xml:space="preserve"> was provided with the right foundation and language–based programing and interventions, </w:t>
      </w:r>
      <w:r>
        <w:rPr>
          <w:sz w:val="25"/>
          <w:szCs w:val="25"/>
        </w:rPr>
        <w:t>he</w:t>
      </w:r>
      <w:r w:rsidRPr="00FC62F1">
        <w:rPr>
          <w:sz w:val="25"/>
          <w:szCs w:val="25"/>
        </w:rPr>
        <w:t xml:space="preserve"> was able to generalize across settings (Austin).  He appeared in the school play alongside his peers and is now a happy, independent and engaged member of the LPS community (Austin, Mother, Brockway).  </w:t>
      </w:r>
    </w:p>
    <w:p w:rsidR="00B23724" w:rsidRDefault="00B23724" w:rsidP="00B23724">
      <w:pPr>
        <w:pStyle w:val="ListParagraph"/>
        <w:rPr>
          <w:sz w:val="25"/>
          <w:szCs w:val="25"/>
        </w:rPr>
      </w:pPr>
    </w:p>
    <w:p w:rsidR="008338A3" w:rsidRDefault="008338A3" w:rsidP="004C3F73">
      <w:pPr>
        <w:numPr>
          <w:ilvl w:val="0"/>
          <w:numId w:val="2"/>
        </w:numPr>
        <w:ind w:left="0"/>
        <w:contextualSpacing/>
        <w:rPr>
          <w:sz w:val="25"/>
          <w:szCs w:val="25"/>
        </w:rPr>
      </w:pPr>
      <w:r>
        <w:rPr>
          <w:sz w:val="25"/>
          <w:szCs w:val="25"/>
        </w:rPr>
        <w:t xml:space="preserve">Ms. Soucie </w:t>
      </w:r>
      <w:r w:rsidR="00E27172">
        <w:rPr>
          <w:sz w:val="25"/>
          <w:szCs w:val="25"/>
        </w:rPr>
        <w:t>testified as to</w:t>
      </w:r>
      <w:r>
        <w:rPr>
          <w:sz w:val="25"/>
          <w:szCs w:val="25"/>
        </w:rPr>
        <w:t xml:space="preserve"> the importance of allowing Student to continue to have opportunities to generalize the skills he acquired in the small group sessions to a larger group inclusive of regular education students, and to be able to model them so as to learn more sophisticated skills (Soucie).   Ms. Emmons also supported this recommendation noting that “the world does not </w:t>
      </w:r>
      <w:r w:rsidR="00B45BFA">
        <w:rPr>
          <w:sz w:val="25"/>
          <w:szCs w:val="25"/>
        </w:rPr>
        <w:t>change for the disabled</w:t>
      </w:r>
      <w:r>
        <w:rPr>
          <w:sz w:val="25"/>
          <w:szCs w:val="25"/>
        </w:rPr>
        <w:t>” (Emmons).</w:t>
      </w:r>
    </w:p>
    <w:p w:rsidR="00B45BFA" w:rsidRDefault="00B45BFA" w:rsidP="00B45BFA">
      <w:pPr>
        <w:pStyle w:val="ListParagraph"/>
        <w:rPr>
          <w:sz w:val="25"/>
          <w:szCs w:val="25"/>
        </w:rPr>
      </w:pPr>
    </w:p>
    <w:p w:rsidR="0015704B" w:rsidRDefault="00B45BFA" w:rsidP="00B45BFA">
      <w:pPr>
        <w:numPr>
          <w:ilvl w:val="0"/>
          <w:numId w:val="2"/>
        </w:numPr>
        <w:ind w:left="0"/>
        <w:contextualSpacing/>
        <w:rPr>
          <w:sz w:val="25"/>
          <w:szCs w:val="25"/>
        </w:rPr>
      </w:pPr>
      <w:r>
        <w:rPr>
          <w:sz w:val="25"/>
          <w:szCs w:val="25"/>
        </w:rPr>
        <w:t xml:space="preserve">AB reconvened Student’s Team on </w:t>
      </w:r>
      <w:r w:rsidR="00B74209" w:rsidRPr="00B74209">
        <w:rPr>
          <w:sz w:val="25"/>
          <w:szCs w:val="25"/>
        </w:rPr>
        <w:t>May 14</w:t>
      </w:r>
      <w:r w:rsidRPr="00B74209">
        <w:rPr>
          <w:sz w:val="25"/>
          <w:szCs w:val="25"/>
        </w:rPr>
        <w:t>, 2014</w:t>
      </w:r>
      <w:r>
        <w:rPr>
          <w:sz w:val="25"/>
          <w:szCs w:val="25"/>
        </w:rPr>
        <w:t xml:space="preserve">, to discuss the results of </w:t>
      </w:r>
      <w:r w:rsidRPr="00445FA2">
        <w:rPr>
          <w:sz w:val="25"/>
          <w:szCs w:val="25"/>
        </w:rPr>
        <w:t>Dr.</w:t>
      </w:r>
      <w:r>
        <w:rPr>
          <w:sz w:val="25"/>
          <w:szCs w:val="25"/>
        </w:rPr>
        <w:t xml:space="preserve"> Castro’s evaluation and observation of Student </w:t>
      </w:r>
      <w:r w:rsidR="00B74209">
        <w:rPr>
          <w:sz w:val="25"/>
          <w:szCs w:val="25"/>
        </w:rPr>
        <w:t xml:space="preserve">at LPS </w:t>
      </w:r>
      <w:r>
        <w:rPr>
          <w:sz w:val="25"/>
          <w:szCs w:val="25"/>
        </w:rPr>
        <w:t>(</w:t>
      </w:r>
      <w:r w:rsidRPr="00B74209">
        <w:rPr>
          <w:sz w:val="25"/>
          <w:szCs w:val="25"/>
        </w:rPr>
        <w:t>SE-44; SE-45</w:t>
      </w:r>
      <w:r>
        <w:rPr>
          <w:sz w:val="25"/>
          <w:szCs w:val="25"/>
        </w:rPr>
        <w:t xml:space="preserve">).  </w:t>
      </w:r>
      <w:r w:rsidR="00B74209">
        <w:rPr>
          <w:sz w:val="25"/>
          <w:szCs w:val="25"/>
        </w:rPr>
        <w:t>M</w:t>
      </w:r>
      <w:r w:rsidR="00E27172">
        <w:rPr>
          <w:sz w:val="25"/>
          <w:szCs w:val="25"/>
        </w:rPr>
        <w:t>s.</w:t>
      </w:r>
      <w:r w:rsidR="00B74209">
        <w:rPr>
          <w:sz w:val="25"/>
          <w:szCs w:val="25"/>
        </w:rPr>
        <w:t xml:space="preserve"> Austin participated via telephone conference call.  </w:t>
      </w:r>
      <w:r>
        <w:rPr>
          <w:sz w:val="25"/>
          <w:szCs w:val="25"/>
        </w:rPr>
        <w:t xml:space="preserve">The Team proposed that Student participate in AB’s extended year program and recommended Student’s participation in essentially the same partial inclusion program and placement as delineated in the previous IEP for eighth grade.  </w:t>
      </w:r>
      <w:r w:rsidRPr="00332036">
        <w:rPr>
          <w:sz w:val="25"/>
          <w:szCs w:val="25"/>
        </w:rPr>
        <w:t>The May 2014 I</w:t>
      </w:r>
      <w:r>
        <w:rPr>
          <w:sz w:val="25"/>
          <w:szCs w:val="25"/>
        </w:rPr>
        <w:t>EP</w:t>
      </w:r>
      <w:r w:rsidRPr="00332036">
        <w:rPr>
          <w:sz w:val="25"/>
          <w:szCs w:val="25"/>
        </w:rPr>
        <w:t xml:space="preserve"> cover</w:t>
      </w:r>
      <w:r w:rsidR="00B74209">
        <w:rPr>
          <w:sz w:val="25"/>
          <w:szCs w:val="25"/>
        </w:rPr>
        <w:t>ing</w:t>
      </w:r>
      <w:r w:rsidRPr="00332036">
        <w:rPr>
          <w:sz w:val="25"/>
          <w:szCs w:val="25"/>
        </w:rPr>
        <w:t xml:space="preserve"> the period fr</w:t>
      </w:r>
      <w:r>
        <w:rPr>
          <w:sz w:val="25"/>
          <w:szCs w:val="25"/>
        </w:rPr>
        <w:t>om May 28, 2014 through January 13, 2015</w:t>
      </w:r>
      <w:r w:rsidR="00B74209">
        <w:rPr>
          <w:sz w:val="25"/>
          <w:szCs w:val="25"/>
        </w:rPr>
        <w:t xml:space="preserve"> was rejected by Parents on May 30, 2014</w:t>
      </w:r>
      <w:r w:rsidR="00B74209">
        <w:rPr>
          <w:rStyle w:val="FootnoteReference"/>
          <w:sz w:val="25"/>
          <w:szCs w:val="25"/>
        </w:rPr>
        <w:footnoteReference w:id="17"/>
      </w:r>
      <w:r w:rsidRPr="00332036">
        <w:rPr>
          <w:sz w:val="25"/>
          <w:szCs w:val="25"/>
        </w:rPr>
        <w:t xml:space="preserve"> (PE-32; </w:t>
      </w:r>
      <w:r w:rsidRPr="00B74209">
        <w:rPr>
          <w:sz w:val="25"/>
          <w:szCs w:val="25"/>
        </w:rPr>
        <w:t xml:space="preserve">SE-69; SE-70; </w:t>
      </w:r>
      <w:r w:rsidR="00B74209">
        <w:rPr>
          <w:sz w:val="25"/>
          <w:szCs w:val="25"/>
        </w:rPr>
        <w:t xml:space="preserve">SE-42; </w:t>
      </w:r>
      <w:r w:rsidRPr="00B74209">
        <w:rPr>
          <w:sz w:val="25"/>
          <w:szCs w:val="25"/>
        </w:rPr>
        <w:t>SE-73</w:t>
      </w:r>
      <w:r w:rsidR="00B74209">
        <w:rPr>
          <w:sz w:val="25"/>
          <w:szCs w:val="25"/>
        </w:rPr>
        <w:t>; SE-73A</w:t>
      </w:r>
      <w:r w:rsidRPr="00332036">
        <w:rPr>
          <w:sz w:val="25"/>
          <w:szCs w:val="25"/>
        </w:rPr>
        <w:t xml:space="preserve">). </w:t>
      </w:r>
      <w:r w:rsidR="0015704B">
        <w:rPr>
          <w:sz w:val="25"/>
          <w:szCs w:val="25"/>
        </w:rPr>
        <w:t xml:space="preserve"> </w:t>
      </w:r>
    </w:p>
    <w:p w:rsidR="0015704B" w:rsidRDefault="0015704B" w:rsidP="0015704B">
      <w:pPr>
        <w:pStyle w:val="ListParagraph"/>
        <w:rPr>
          <w:sz w:val="25"/>
          <w:szCs w:val="25"/>
        </w:rPr>
      </w:pPr>
    </w:p>
    <w:p w:rsidR="00377E12" w:rsidRDefault="00377E12" w:rsidP="00B45BFA">
      <w:pPr>
        <w:numPr>
          <w:ilvl w:val="0"/>
          <w:numId w:val="2"/>
        </w:numPr>
        <w:ind w:left="0"/>
        <w:contextualSpacing/>
        <w:rPr>
          <w:sz w:val="25"/>
          <w:szCs w:val="25"/>
        </w:rPr>
      </w:pPr>
      <w:r>
        <w:rPr>
          <w:sz w:val="25"/>
          <w:szCs w:val="25"/>
        </w:rPr>
        <w:t>Ms. Kelley testified that sh</w:t>
      </w:r>
      <w:r w:rsidR="00E27172">
        <w:rPr>
          <w:sz w:val="25"/>
          <w:szCs w:val="25"/>
        </w:rPr>
        <w:t>e and the proposed Connections P</w:t>
      </w:r>
      <w:r>
        <w:rPr>
          <w:sz w:val="25"/>
          <w:szCs w:val="25"/>
        </w:rPr>
        <w:t>rogram eighth grade teachers would collaborate for six days during the summer of 2014 to create the modified curriculum for the students in he</w:t>
      </w:r>
      <w:r w:rsidR="004E1D84">
        <w:rPr>
          <w:sz w:val="25"/>
          <w:szCs w:val="25"/>
        </w:rPr>
        <w:t xml:space="preserve">r program who would be moving on </w:t>
      </w:r>
      <w:r>
        <w:rPr>
          <w:sz w:val="25"/>
          <w:szCs w:val="25"/>
        </w:rPr>
        <w:t>to the eighth grade (Kelley).</w:t>
      </w:r>
    </w:p>
    <w:p w:rsidR="0015704B" w:rsidRDefault="0015704B" w:rsidP="0015704B">
      <w:pPr>
        <w:pStyle w:val="ListParagraph"/>
        <w:rPr>
          <w:sz w:val="25"/>
          <w:szCs w:val="25"/>
        </w:rPr>
      </w:pPr>
    </w:p>
    <w:p w:rsidR="0015704B" w:rsidRPr="0015704B" w:rsidRDefault="0015704B" w:rsidP="0015704B">
      <w:pPr>
        <w:numPr>
          <w:ilvl w:val="0"/>
          <w:numId w:val="2"/>
        </w:numPr>
        <w:ind w:left="0"/>
        <w:contextualSpacing/>
        <w:rPr>
          <w:sz w:val="25"/>
          <w:szCs w:val="25"/>
        </w:rPr>
      </w:pPr>
      <w:r w:rsidRPr="0015704B">
        <w:rPr>
          <w:sz w:val="25"/>
          <w:szCs w:val="25"/>
        </w:rPr>
        <w:t xml:space="preserve">Dr. Castro, reviewed the IEPs of the proposed cohort for seventh and eighth grades and opined that the proposed peer group in AB presented with a large differential in functioning (many with a 20 to 30 I.Q. point differential).  </w:t>
      </w:r>
      <w:r>
        <w:rPr>
          <w:sz w:val="25"/>
          <w:szCs w:val="25"/>
        </w:rPr>
        <w:t>Also, they did no</w:t>
      </w:r>
      <w:r w:rsidR="00AA73D3">
        <w:rPr>
          <w:sz w:val="25"/>
          <w:szCs w:val="25"/>
        </w:rPr>
        <w:t xml:space="preserve">t </w:t>
      </w:r>
      <w:r>
        <w:rPr>
          <w:sz w:val="25"/>
          <w:szCs w:val="25"/>
        </w:rPr>
        <w:t xml:space="preserve">share the same interests </w:t>
      </w:r>
      <w:r w:rsidR="00AA73D3">
        <w:rPr>
          <w:sz w:val="25"/>
          <w:szCs w:val="25"/>
        </w:rPr>
        <w:t>as Student,</w:t>
      </w:r>
      <w:r w:rsidRPr="0015704B">
        <w:rPr>
          <w:sz w:val="25"/>
          <w:szCs w:val="25"/>
        </w:rPr>
        <w:t xml:space="preserve"> rendering them inappropriate peer matches.  </w:t>
      </w:r>
      <w:r w:rsidR="005E02A9">
        <w:rPr>
          <w:sz w:val="25"/>
          <w:szCs w:val="25"/>
        </w:rPr>
        <w:t xml:space="preserve">Through his practice Dr. Castro knew some of the other students who would be attending AB with Student and found them not to be appropriate peers for Student (Castro).  </w:t>
      </w:r>
      <w:r w:rsidR="00AA73D3">
        <w:rPr>
          <w:sz w:val="25"/>
          <w:szCs w:val="25"/>
        </w:rPr>
        <w:t xml:space="preserve">Dr. Castro also </w:t>
      </w:r>
      <w:r w:rsidRPr="0015704B">
        <w:rPr>
          <w:sz w:val="25"/>
          <w:szCs w:val="25"/>
        </w:rPr>
        <w:t xml:space="preserve">opined that the program was fragmented </w:t>
      </w:r>
      <w:r w:rsidR="00AA73D3">
        <w:rPr>
          <w:sz w:val="25"/>
          <w:szCs w:val="25"/>
        </w:rPr>
        <w:t xml:space="preserve">and </w:t>
      </w:r>
      <w:r w:rsidRPr="0015704B">
        <w:rPr>
          <w:sz w:val="25"/>
          <w:szCs w:val="25"/>
        </w:rPr>
        <w:t>lack</w:t>
      </w:r>
      <w:r w:rsidR="00AA73D3">
        <w:rPr>
          <w:sz w:val="25"/>
          <w:szCs w:val="25"/>
        </w:rPr>
        <w:t>ed</w:t>
      </w:r>
      <w:r w:rsidRPr="0015704B">
        <w:rPr>
          <w:sz w:val="25"/>
          <w:szCs w:val="25"/>
        </w:rPr>
        <w:t xml:space="preserve"> the type of cohesiveness necessary for the natural development of relationships Student required</w:t>
      </w:r>
      <w:r w:rsidR="00AA73D3">
        <w:rPr>
          <w:sz w:val="25"/>
          <w:szCs w:val="25"/>
        </w:rPr>
        <w:t xml:space="preserve"> (Castro)</w:t>
      </w:r>
      <w:r w:rsidRPr="0015704B">
        <w:rPr>
          <w:sz w:val="25"/>
          <w:szCs w:val="25"/>
        </w:rPr>
        <w:t xml:space="preserve">.  </w:t>
      </w:r>
    </w:p>
    <w:p w:rsidR="004C3F73" w:rsidRPr="00332036" w:rsidRDefault="0015704B" w:rsidP="0015704B">
      <w:pPr>
        <w:rPr>
          <w:sz w:val="25"/>
          <w:szCs w:val="25"/>
        </w:rPr>
      </w:pPr>
      <w:r>
        <w:rPr>
          <w:sz w:val="25"/>
          <w:szCs w:val="25"/>
        </w:rPr>
        <w:t xml:space="preserve">                                          </w:t>
      </w:r>
    </w:p>
    <w:p w:rsidR="00CD5A01" w:rsidRDefault="00D505C3" w:rsidP="00AE50F7">
      <w:pPr>
        <w:numPr>
          <w:ilvl w:val="0"/>
          <w:numId w:val="2"/>
        </w:numPr>
        <w:ind w:left="0"/>
        <w:contextualSpacing/>
        <w:rPr>
          <w:sz w:val="25"/>
          <w:szCs w:val="25"/>
        </w:rPr>
      </w:pPr>
      <w:r>
        <w:rPr>
          <w:sz w:val="25"/>
          <w:szCs w:val="25"/>
        </w:rPr>
        <w:t xml:space="preserve">Over the years </w:t>
      </w:r>
      <w:r w:rsidR="003615CF">
        <w:rPr>
          <w:sz w:val="25"/>
          <w:szCs w:val="25"/>
        </w:rPr>
        <w:t>Student</w:t>
      </w:r>
      <w:r>
        <w:rPr>
          <w:sz w:val="25"/>
          <w:szCs w:val="25"/>
        </w:rPr>
        <w:t xml:space="preserve"> has had medication adjustments both while in Acton and at LPS.  The record lacks any indication that </w:t>
      </w:r>
      <w:r w:rsidR="00C97D44">
        <w:rPr>
          <w:sz w:val="25"/>
          <w:szCs w:val="25"/>
        </w:rPr>
        <w:t>the thirty o</w:t>
      </w:r>
      <w:r w:rsidR="004E1D84">
        <w:rPr>
          <w:sz w:val="25"/>
          <w:szCs w:val="25"/>
        </w:rPr>
        <w:t>r</w:t>
      </w:r>
      <w:r w:rsidR="00C97D44">
        <w:rPr>
          <w:sz w:val="25"/>
          <w:szCs w:val="25"/>
        </w:rPr>
        <w:t xml:space="preserve"> so </w:t>
      </w:r>
      <w:r>
        <w:rPr>
          <w:sz w:val="25"/>
          <w:szCs w:val="25"/>
        </w:rPr>
        <w:t xml:space="preserve">medication changes </w:t>
      </w:r>
      <w:r w:rsidR="00C97D44">
        <w:rPr>
          <w:sz w:val="25"/>
          <w:szCs w:val="25"/>
        </w:rPr>
        <w:t xml:space="preserve">to address anxiety and attentional issues </w:t>
      </w:r>
      <w:r>
        <w:rPr>
          <w:sz w:val="25"/>
          <w:szCs w:val="25"/>
        </w:rPr>
        <w:t xml:space="preserve">have been a significant factor </w:t>
      </w:r>
      <w:r w:rsidR="001053AA">
        <w:rPr>
          <w:sz w:val="25"/>
          <w:szCs w:val="25"/>
        </w:rPr>
        <w:t>with respect to</w:t>
      </w:r>
      <w:r>
        <w:rPr>
          <w:sz w:val="25"/>
          <w:szCs w:val="25"/>
        </w:rPr>
        <w:t xml:space="preserve"> Student’s education </w:t>
      </w:r>
      <w:r w:rsidR="004C3F73">
        <w:rPr>
          <w:sz w:val="25"/>
          <w:szCs w:val="25"/>
        </w:rPr>
        <w:t>(</w:t>
      </w:r>
      <w:r>
        <w:rPr>
          <w:sz w:val="25"/>
          <w:szCs w:val="25"/>
        </w:rPr>
        <w:t>Mother</w:t>
      </w:r>
      <w:r w:rsidR="009759F2">
        <w:rPr>
          <w:sz w:val="25"/>
          <w:szCs w:val="25"/>
        </w:rPr>
        <w:t>).</w:t>
      </w:r>
      <w:r w:rsidR="00C97D44">
        <w:rPr>
          <w:sz w:val="25"/>
          <w:szCs w:val="25"/>
        </w:rPr>
        <w:t xml:space="preserve">   </w:t>
      </w:r>
    </w:p>
    <w:p w:rsidR="00317862" w:rsidRPr="00CD5A01" w:rsidRDefault="00317862" w:rsidP="006E1050">
      <w:pPr>
        <w:contextualSpacing/>
        <w:rPr>
          <w:sz w:val="25"/>
          <w:szCs w:val="25"/>
        </w:rPr>
      </w:pPr>
    </w:p>
    <w:p w:rsidR="007374ED" w:rsidRPr="00685ECB" w:rsidRDefault="00DE35F0" w:rsidP="00685ECB">
      <w:pPr>
        <w:numPr>
          <w:ilvl w:val="0"/>
          <w:numId w:val="2"/>
        </w:numPr>
        <w:ind w:left="0"/>
        <w:contextualSpacing/>
        <w:rPr>
          <w:sz w:val="25"/>
          <w:szCs w:val="25"/>
        </w:rPr>
      </w:pPr>
      <w:r w:rsidRPr="00B45BFA">
        <w:rPr>
          <w:sz w:val="25"/>
          <w:szCs w:val="25"/>
        </w:rPr>
        <w:t>Student has remained at LPS since September 2013, where he also attended the 2014 summer program</w:t>
      </w:r>
      <w:r w:rsidR="00986662" w:rsidRPr="00B45BFA">
        <w:rPr>
          <w:sz w:val="25"/>
          <w:szCs w:val="25"/>
        </w:rPr>
        <w:t xml:space="preserve"> (PE-64)</w:t>
      </w:r>
      <w:r w:rsidRPr="00B45BFA">
        <w:rPr>
          <w:sz w:val="25"/>
          <w:szCs w:val="25"/>
        </w:rPr>
        <w:t>.  Transportation during this period has been provided by Parents except on the days where they carpooled</w:t>
      </w:r>
      <w:r w:rsidR="00701B57" w:rsidRPr="00B45BFA">
        <w:rPr>
          <w:sz w:val="25"/>
          <w:szCs w:val="25"/>
        </w:rPr>
        <w:t xml:space="preserve"> (PE-43; PE-66; PE-67)</w:t>
      </w:r>
      <w:r w:rsidRPr="00B45BFA">
        <w:rPr>
          <w:sz w:val="25"/>
          <w:szCs w:val="25"/>
        </w:rPr>
        <w:t>.</w:t>
      </w:r>
      <w:r w:rsidR="004E1D84">
        <w:rPr>
          <w:rStyle w:val="FootnoteReference"/>
          <w:sz w:val="25"/>
          <w:szCs w:val="25"/>
        </w:rPr>
        <w:footnoteReference w:id="18"/>
      </w:r>
      <w:r w:rsidRPr="00B45BFA">
        <w:rPr>
          <w:sz w:val="25"/>
          <w:szCs w:val="25"/>
        </w:rPr>
        <w:t xml:space="preserve">  </w:t>
      </w:r>
    </w:p>
    <w:p w:rsidR="00B51F80" w:rsidRDefault="00B51F80" w:rsidP="00506FEF">
      <w:pPr>
        <w:rPr>
          <w:b/>
          <w:sz w:val="25"/>
          <w:szCs w:val="25"/>
        </w:rPr>
      </w:pPr>
    </w:p>
    <w:p w:rsidR="00506FEF" w:rsidRDefault="00506FEF" w:rsidP="00506FEF">
      <w:pPr>
        <w:rPr>
          <w:sz w:val="25"/>
          <w:szCs w:val="25"/>
        </w:rPr>
      </w:pPr>
      <w:r>
        <w:rPr>
          <w:b/>
          <w:sz w:val="25"/>
          <w:szCs w:val="25"/>
        </w:rPr>
        <w:t>CONCLUSIONS OF LAW</w:t>
      </w:r>
      <w:r>
        <w:rPr>
          <w:sz w:val="25"/>
          <w:szCs w:val="25"/>
        </w:rPr>
        <w:t>:</w:t>
      </w:r>
    </w:p>
    <w:p w:rsidR="00506FEF" w:rsidRDefault="00506FEF" w:rsidP="00506FEF">
      <w:pPr>
        <w:rPr>
          <w:sz w:val="25"/>
          <w:szCs w:val="25"/>
        </w:rPr>
      </w:pPr>
    </w:p>
    <w:p w:rsidR="002879D0" w:rsidRDefault="002879D0" w:rsidP="00506FEF">
      <w:pPr>
        <w:rPr>
          <w:sz w:val="25"/>
          <w:szCs w:val="25"/>
        </w:rPr>
      </w:pPr>
      <w:r>
        <w:rPr>
          <w:sz w:val="25"/>
          <w:szCs w:val="25"/>
        </w:rPr>
        <w:t>Parents, Acton and AB</w:t>
      </w:r>
      <w:r w:rsidR="003062A5">
        <w:rPr>
          <w:sz w:val="25"/>
          <w:szCs w:val="25"/>
        </w:rPr>
        <w:t xml:space="preserve"> agree that</w:t>
      </w:r>
      <w:r w:rsidR="00506FEF">
        <w:rPr>
          <w:sz w:val="25"/>
          <w:szCs w:val="25"/>
        </w:rPr>
        <w:t xml:space="preserve"> Student is an individual with a disability falling within the purview of the Individuals with Disabilities Education Act</w:t>
      </w:r>
      <w:r w:rsidR="00506FEF">
        <w:rPr>
          <w:rStyle w:val="FootnoteReference"/>
          <w:sz w:val="25"/>
          <w:szCs w:val="25"/>
        </w:rPr>
        <w:footnoteReference w:id="19"/>
      </w:r>
      <w:r w:rsidR="00506FEF">
        <w:rPr>
          <w:sz w:val="25"/>
          <w:szCs w:val="25"/>
        </w:rPr>
        <w:t xml:space="preserve"> (IDEA) and the state special education statute</w:t>
      </w:r>
      <w:r w:rsidR="00506FEF">
        <w:rPr>
          <w:rStyle w:val="FootnoteReference"/>
          <w:sz w:val="25"/>
          <w:szCs w:val="25"/>
        </w:rPr>
        <w:footnoteReference w:id="20"/>
      </w:r>
      <w:r>
        <w:rPr>
          <w:sz w:val="25"/>
          <w:szCs w:val="25"/>
        </w:rPr>
        <w:t xml:space="preserve">.  The Parties also do not dispute Student’s Autism diagnosis or his related learning deficits, but, while Acton and AB view Autism to be his primary deficit, Parents and Dr. Castro view his learning deficits </w:t>
      </w:r>
      <w:r w:rsidR="009D1A2A">
        <w:rPr>
          <w:sz w:val="25"/>
          <w:szCs w:val="25"/>
        </w:rPr>
        <w:t xml:space="preserve">to be </w:t>
      </w:r>
      <w:r>
        <w:rPr>
          <w:sz w:val="25"/>
          <w:szCs w:val="25"/>
        </w:rPr>
        <w:t>akin to a language–based learning disability</w:t>
      </w:r>
      <w:r w:rsidR="009D1A2A">
        <w:rPr>
          <w:sz w:val="25"/>
          <w:szCs w:val="25"/>
        </w:rPr>
        <w:t xml:space="preserve"> and </w:t>
      </w:r>
      <w:r>
        <w:rPr>
          <w:sz w:val="25"/>
          <w:szCs w:val="25"/>
        </w:rPr>
        <w:t>(Castro</w:t>
      </w:r>
      <w:r w:rsidR="009D1A2A">
        <w:rPr>
          <w:sz w:val="25"/>
          <w:szCs w:val="25"/>
        </w:rPr>
        <w:t>, Austin</w:t>
      </w:r>
      <w:r>
        <w:rPr>
          <w:sz w:val="25"/>
          <w:szCs w:val="25"/>
        </w:rPr>
        <w:t xml:space="preserve">) and therefore support interventions appropriate for language–based learning deficits.  </w:t>
      </w:r>
    </w:p>
    <w:p w:rsidR="002879D0" w:rsidRDefault="002879D0" w:rsidP="00506FEF">
      <w:pPr>
        <w:rPr>
          <w:sz w:val="25"/>
          <w:szCs w:val="25"/>
        </w:rPr>
      </w:pPr>
    </w:p>
    <w:p w:rsidR="00506FEF" w:rsidRDefault="002879D0" w:rsidP="00506FEF">
      <w:pPr>
        <w:rPr>
          <w:sz w:val="25"/>
          <w:szCs w:val="25"/>
        </w:rPr>
      </w:pPr>
      <w:r>
        <w:rPr>
          <w:sz w:val="25"/>
          <w:szCs w:val="25"/>
        </w:rPr>
        <w:t xml:space="preserve">The Parties also disagree as to the appropriate placement to address Student’s needs.  </w:t>
      </w:r>
      <w:r w:rsidR="00506FEF">
        <w:rPr>
          <w:sz w:val="25"/>
          <w:szCs w:val="25"/>
        </w:rPr>
        <w:t xml:space="preserve"> </w:t>
      </w:r>
      <w:r>
        <w:rPr>
          <w:sz w:val="25"/>
          <w:szCs w:val="25"/>
        </w:rPr>
        <w:t xml:space="preserve">Acton and AB </w:t>
      </w:r>
      <w:r w:rsidR="003062A5">
        <w:rPr>
          <w:sz w:val="25"/>
          <w:szCs w:val="25"/>
        </w:rPr>
        <w:t xml:space="preserve">argue that </w:t>
      </w:r>
      <w:r>
        <w:rPr>
          <w:sz w:val="25"/>
          <w:szCs w:val="25"/>
        </w:rPr>
        <w:t>the district</w:t>
      </w:r>
      <w:r w:rsidR="003062A5">
        <w:rPr>
          <w:sz w:val="25"/>
          <w:szCs w:val="25"/>
        </w:rPr>
        <w:t xml:space="preserve"> can properly offer </w:t>
      </w:r>
      <w:r w:rsidR="00506FEF">
        <w:rPr>
          <w:sz w:val="25"/>
          <w:szCs w:val="25"/>
        </w:rPr>
        <w:t>Student a free, appropriate public education (FAPE)</w:t>
      </w:r>
      <w:r w:rsidR="00506FEF">
        <w:rPr>
          <w:rStyle w:val="FootnoteReference"/>
          <w:sz w:val="25"/>
          <w:szCs w:val="25"/>
        </w:rPr>
        <w:footnoteReference w:id="21"/>
      </w:r>
      <w:r w:rsidR="00506FEF">
        <w:rPr>
          <w:sz w:val="25"/>
          <w:szCs w:val="25"/>
        </w:rPr>
        <w:t xml:space="preserve"> </w:t>
      </w:r>
      <w:r w:rsidR="003062A5">
        <w:rPr>
          <w:sz w:val="25"/>
          <w:szCs w:val="25"/>
        </w:rPr>
        <w:t xml:space="preserve">within </w:t>
      </w:r>
      <w:r w:rsidR="007C6FC8">
        <w:rPr>
          <w:sz w:val="25"/>
          <w:szCs w:val="25"/>
        </w:rPr>
        <w:t xml:space="preserve">a partial inclusion program in </w:t>
      </w:r>
      <w:r>
        <w:rPr>
          <w:sz w:val="25"/>
          <w:szCs w:val="25"/>
        </w:rPr>
        <w:t>AB</w:t>
      </w:r>
      <w:r w:rsidR="003062A5">
        <w:rPr>
          <w:sz w:val="25"/>
          <w:szCs w:val="25"/>
        </w:rPr>
        <w:t>.  Parents disagree</w:t>
      </w:r>
      <w:r w:rsidR="007C6FC8">
        <w:rPr>
          <w:sz w:val="25"/>
          <w:szCs w:val="25"/>
        </w:rPr>
        <w:t>,</w:t>
      </w:r>
      <w:r w:rsidR="003062A5">
        <w:rPr>
          <w:sz w:val="25"/>
          <w:szCs w:val="25"/>
        </w:rPr>
        <w:t xml:space="preserve"> and having placed Student at </w:t>
      </w:r>
      <w:r>
        <w:rPr>
          <w:sz w:val="25"/>
          <w:szCs w:val="25"/>
        </w:rPr>
        <w:t>LPS</w:t>
      </w:r>
      <w:r w:rsidR="003062A5">
        <w:rPr>
          <w:sz w:val="25"/>
          <w:szCs w:val="25"/>
        </w:rPr>
        <w:t xml:space="preserve"> </w:t>
      </w:r>
      <w:r>
        <w:rPr>
          <w:sz w:val="25"/>
          <w:szCs w:val="25"/>
        </w:rPr>
        <w:t>since</w:t>
      </w:r>
      <w:r w:rsidR="003062A5">
        <w:rPr>
          <w:sz w:val="25"/>
          <w:szCs w:val="25"/>
        </w:rPr>
        <w:t xml:space="preserve"> September 2013, seek reimbursement for their unilateral placement</w:t>
      </w:r>
      <w:r>
        <w:rPr>
          <w:sz w:val="25"/>
          <w:szCs w:val="25"/>
        </w:rPr>
        <w:t>, transportation and also request an order for prospective placement at LPS</w:t>
      </w:r>
      <w:r w:rsidR="003062A5">
        <w:rPr>
          <w:sz w:val="25"/>
          <w:szCs w:val="25"/>
        </w:rPr>
        <w:t>.</w:t>
      </w:r>
      <w:r w:rsidR="00506FEF">
        <w:rPr>
          <w:sz w:val="25"/>
          <w:szCs w:val="25"/>
        </w:rPr>
        <w:t xml:space="preserve"> </w:t>
      </w:r>
    </w:p>
    <w:p w:rsidR="00B51F80" w:rsidRDefault="00B51F80" w:rsidP="00506FEF">
      <w:pPr>
        <w:tabs>
          <w:tab w:val="left" w:pos="-1440"/>
        </w:tabs>
        <w:rPr>
          <w:sz w:val="25"/>
          <w:szCs w:val="25"/>
        </w:rPr>
      </w:pPr>
    </w:p>
    <w:p w:rsidR="00506FEF" w:rsidRDefault="00506FEF" w:rsidP="00506FEF">
      <w:pPr>
        <w:tabs>
          <w:tab w:val="left" w:pos="-1440"/>
        </w:tabs>
        <w:rPr>
          <w:sz w:val="25"/>
          <w:szCs w:val="25"/>
        </w:rPr>
      </w:pPr>
      <w:r>
        <w:rPr>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Pr>
          <w:rStyle w:val="FootnoteReference"/>
          <w:sz w:val="25"/>
          <w:szCs w:val="25"/>
        </w:rPr>
        <w:footnoteReference w:id="22"/>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23"/>
      </w:r>
      <w:r>
        <w:rPr>
          <w:sz w:val="25"/>
          <w:szCs w:val="25"/>
        </w:rPr>
        <w:t xml:space="preserve"> to the student.</w:t>
      </w:r>
      <w:r>
        <w:rPr>
          <w:rStyle w:val="FootnoteReference"/>
          <w:sz w:val="25"/>
          <w:szCs w:val="25"/>
        </w:rPr>
        <w:footnoteReference w:id="24"/>
      </w:r>
      <w:r w:rsidR="008210FB">
        <w:rPr>
          <w:sz w:val="25"/>
          <w:szCs w:val="25"/>
        </w:rPr>
        <w:t xml:space="preserve"> </w:t>
      </w:r>
      <w:r>
        <w:rPr>
          <w:sz w:val="25"/>
          <w:szCs w:val="25"/>
        </w:rPr>
        <w:t>Additionally, said program and services must be delivered in the least restrictive environment appropriate to meet the student’s needs.</w:t>
      </w:r>
      <w:r>
        <w:rPr>
          <w:rStyle w:val="FootnoteReference"/>
          <w:sz w:val="25"/>
          <w:szCs w:val="25"/>
        </w:rPr>
        <w:footnoteReference w:id="25"/>
      </w:r>
      <w:r>
        <w:rPr>
          <w:sz w:val="25"/>
          <w:szCs w:val="25"/>
        </w:rPr>
        <w:t xml:space="preserve">  Under the aforementioned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26"/>
      </w:r>
      <w:r w:rsidR="008210FB">
        <w:rPr>
          <w:sz w:val="25"/>
          <w:szCs w:val="25"/>
        </w:rPr>
        <w:t xml:space="preserve"> </w:t>
      </w:r>
      <w:r>
        <w:rPr>
          <w:sz w:val="25"/>
          <w:szCs w:val="25"/>
        </w:rPr>
        <w:t xml:space="preserve">Educational progress is then measured </w:t>
      </w:r>
      <w:r w:rsidR="00B51F80">
        <w:rPr>
          <w:sz w:val="25"/>
          <w:szCs w:val="25"/>
        </w:rPr>
        <w:t>in relation to the potential of the particular student.</w:t>
      </w:r>
      <w:r w:rsidR="00B51F80">
        <w:rPr>
          <w:rStyle w:val="FootnoteReference"/>
          <w:sz w:val="25"/>
          <w:szCs w:val="25"/>
        </w:rPr>
        <w:footnoteReference w:id="27"/>
      </w:r>
      <w:r w:rsidR="00B51F80">
        <w:rPr>
          <w:sz w:val="25"/>
          <w:szCs w:val="25"/>
        </w:rPr>
        <w:t xml:space="preserve">  At the same time, the IDEA does not require the school district to provide what is best for the student.</w:t>
      </w:r>
      <w:r w:rsidR="00B51F80">
        <w:rPr>
          <w:rStyle w:val="FootnoteReference"/>
          <w:sz w:val="25"/>
          <w:szCs w:val="25"/>
        </w:rPr>
        <w:footnoteReference w:id="28"/>
      </w:r>
      <w:r w:rsidR="00B51F80">
        <w:rPr>
          <w:sz w:val="25"/>
          <w:szCs w:val="25"/>
        </w:rPr>
        <w:t xml:space="preserve"> </w:t>
      </w:r>
    </w:p>
    <w:p w:rsidR="00506FEF" w:rsidRDefault="00506FEF" w:rsidP="00506FEF">
      <w:pPr>
        <w:tabs>
          <w:tab w:val="left" w:pos="-1440"/>
        </w:tabs>
        <w:rPr>
          <w:i/>
          <w:sz w:val="25"/>
          <w:szCs w:val="25"/>
        </w:rPr>
      </w:pPr>
    </w:p>
    <w:p w:rsidR="00506FEF" w:rsidRDefault="00506FEF" w:rsidP="00506FEF">
      <w:pPr>
        <w:rPr>
          <w:sz w:val="25"/>
          <w:szCs w:val="25"/>
        </w:rPr>
      </w:pPr>
      <w:r>
        <w:rPr>
          <w:sz w:val="25"/>
          <w:szCs w:val="25"/>
        </w:rPr>
        <w:t>As the party challenging the adequacy of Student’s proposed IEP, Parents carry the burden of persuasion pursuant to</w:t>
      </w:r>
      <w:r>
        <w:rPr>
          <w:i/>
          <w:sz w:val="25"/>
          <w:szCs w:val="25"/>
        </w:rPr>
        <w:t xml:space="preserve"> </w:t>
      </w:r>
      <w:r>
        <w:rPr>
          <w:i/>
          <w:iCs/>
          <w:sz w:val="25"/>
          <w:szCs w:val="25"/>
        </w:rPr>
        <w:t>Schaffer v</w:t>
      </w:r>
      <w:r>
        <w:rPr>
          <w:i/>
          <w:sz w:val="25"/>
          <w:szCs w:val="25"/>
        </w:rPr>
        <w:t xml:space="preserve">. </w:t>
      </w:r>
      <w:r>
        <w:rPr>
          <w:i/>
          <w:iCs/>
          <w:sz w:val="25"/>
          <w:szCs w:val="25"/>
        </w:rPr>
        <w:t>Weast</w:t>
      </w:r>
      <w:r>
        <w:rPr>
          <w:i/>
          <w:sz w:val="25"/>
          <w:szCs w:val="25"/>
        </w:rPr>
        <w:t xml:space="preserve">, </w:t>
      </w:r>
      <w:r>
        <w:rPr>
          <w:sz w:val="25"/>
          <w:szCs w:val="25"/>
        </w:rPr>
        <w:t xml:space="preserve">126 S.Ct. 528 (2005), and must prove their </w:t>
      </w:r>
      <w:r w:rsidRPr="00E26C12">
        <w:rPr>
          <w:sz w:val="25"/>
          <w:szCs w:val="25"/>
        </w:rPr>
        <w:t>case by a preponderance of the evidence</w:t>
      </w:r>
      <w:r>
        <w:rPr>
          <w:i/>
          <w:sz w:val="25"/>
          <w:szCs w:val="25"/>
        </w:rPr>
        <w:t xml:space="preserve">.  </w:t>
      </w:r>
      <w:r>
        <w:rPr>
          <w:sz w:val="25"/>
          <w:szCs w:val="25"/>
        </w:rPr>
        <w:t>Also, pursuant to</w:t>
      </w:r>
      <w:r>
        <w:rPr>
          <w:i/>
          <w:sz w:val="25"/>
          <w:szCs w:val="25"/>
        </w:rPr>
        <w:t xml:space="preserve"> Shaffer</w:t>
      </w:r>
      <w:r>
        <w:rPr>
          <w:sz w:val="25"/>
          <w:szCs w:val="25"/>
        </w:rPr>
        <w:t>, if the evidence is closely balanced, the moving party, that is Parents, will lose.</w:t>
      </w:r>
      <w:r>
        <w:rPr>
          <w:rStyle w:val="FootnoteReference"/>
          <w:sz w:val="25"/>
          <w:szCs w:val="25"/>
        </w:rPr>
        <w:footnoteReference w:id="29"/>
      </w:r>
      <w:r>
        <w:rPr>
          <w:sz w:val="25"/>
          <w:szCs w:val="25"/>
        </w:rPr>
        <w:t xml:space="preserve"> </w:t>
      </w:r>
    </w:p>
    <w:p w:rsidR="00506FEF" w:rsidRDefault="00506FEF" w:rsidP="00506FEF">
      <w:pPr>
        <w:rPr>
          <w:i/>
          <w:sz w:val="25"/>
          <w:szCs w:val="25"/>
        </w:rPr>
      </w:pPr>
    </w:p>
    <w:p w:rsidR="008D1B3C" w:rsidRDefault="00506FEF" w:rsidP="00506FEF">
      <w:pPr>
        <w:rPr>
          <w:sz w:val="25"/>
          <w:szCs w:val="25"/>
        </w:rPr>
      </w:pPr>
      <w:r>
        <w:rPr>
          <w:sz w:val="25"/>
          <w:szCs w:val="25"/>
        </w:rPr>
        <w:t xml:space="preserve">In rendering my decision, I rely on the facts recited in the Facts section of this decision and incorporate them by reference to avoid restating them except where necessary.  </w:t>
      </w:r>
    </w:p>
    <w:p w:rsidR="008D1B3C" w:rsidRDefault="008D1B3C" w:rsidP="00506FEF">
      <w:pPr>
        <w:rPr>
          <w:sz w:val="25"/>
          <w:szCs w:val="25"/>
        </w:rPr>
      </w:pPr>
    </w:p>
    <w:p w:rsidR="00D2207E" w:rsidRDefault="008D1B3C" w:rsidP="00506FEF">
      <w:pPr>
        <w:rPr>
          <w:sz w:val="25"/>
          <w:szCs w:val="25"/>
          <w:highlight w:val="yellow"/>
        </w:rPr>
      </w:pPr>
      <w:r>
        <w:rPr>
          <w:sz w:val="25"/>
          <w:szCs w:val="25"/>
        </w:rPr>
        <w:t>Consistent with federal law, t</w:t>
      </w:r>
      <w:r w:rsidRPr="00DB3BE6">
        <w:rPr>
          <w:sz w:val="25"/>
          <w:szCs w:val="25"/>
        </w:rPr>
        <w:t>he specialized services, and in fact the IEP, which is “designed as a package[,] . . . must target ‘</w:t>
      </w:r>
      <w:r w:rsidRPr="00DB3BE6">
        <w:rPr>
          <w:i/>
          <w:sz w:val="25"/>
          <w:szCs w:val="25"/>
        </w:rPr>
        <w:t>all</w:t>
      </w:r>
      <w:r w:rsidRPr="00DB3BE6">
        <w:rPr>
          <w:sz w:val="25"/>
          <w:szCs w:val="25"/>
        </w:rPr>
        <w:t xml:space="preserve"> of a child’s special needs,’ whether they be academic, physical, emotional, or social”</w:t>
      </w:r>
      <w:r>
        <w:rPr>
          <w:sz w:val="25"/>
          <w:szCs w:val="25"/>
        </w:rPr>
        <w:t xml:space="preserve"> as in the instant case. </w:t>
      </w:r>
      <w:r w:rsidRPr="00DB3BE6">
        <w:rPr>
          <w:sz w:val="25"/>
          <w:szCs w:val="25"/>
        </w:rPr>
        <w:t xml:space="preserve"> </w:t>
      </w:r>
      <w:r w:rsidRPr="00DB3BE6">
        <w:rPr>
          <w:i/>
          <w:sz w:val="25"/>
          <w:szCs w:val="25"/>
        </w:rPr>
        <w:t>Lenn v. Portland Sch. Comm.</w:t>
      </w:r>
      <w:r w:rsidRPr="00DB3BE6">
        <w:rPr>
          <w:sz w:val="25"/>
          <w:szCs w:val="25"/>
        </w:rPr>
        <w:t xml:space="preserve">, 998 F.2d 1083, 1089 (1st Cir. 1993) (quoting </w:t>
      </w:r>
      <w:r w:rsidRPr="00DB3BE6">
        <w:rPr>
          <w:i/>
          <w:sz w:val="25"/>
          <w:szCs w:val="25"/>
        </w:rPr>
        <w:t>Town of Burlington v. Dept of Educ.,</w:t>
      </w:r>
      <w:r w:rsidRPr="00DB3BE6">
        <w:rPr>
          <w:sz w:val="25"/>
          <w:szCs w:val="25"/>
        </w:rPr>
        <w:t xml:space="preserve"> 736 F 2d. 773 (1984) (internal citation omitted).  In light of this mandate, “the sufficiency of a student’s IEP is not measure solely by his academic success.”  </w:t>
      </w:r>
      <w:r w:rsidRPr="00DB3BE6">
        <w:rPr>
          <w:i/>
          <w:sz w:val="25"/>
          <w:szCs w:val="25"/>
        </w:rPr>
        <w:t>T.H. v. District of Columbia</w:t>
      </w:r>
      <w:r w:rsidRPr="00DB3BE6">
        <w:rPr>
          <w:sz w:val="25"/>
          <w:szCs w:val="25"/>
        </w:rPr>
        <w:t xml:space="preserve">, 620 F.Supp.2d 86, 89 (D.D.C. 2009).  What this means is that “a program which maximizes a student’s </w:t>
      </w:r>
      <w:r w:rsidRPr="00DB3BE6">
        <w:rPr>
          <w:i/>
          <w:sz w:val="25"/>
          <w:szCs w:val="25"/>
        </w:rPr>
        <w:t xml:space="preserve">academic </w:t>
      </w:r>
      <w:r w:rsidRPr="00DB3BE6">
        <w:rPr>
          <w:sz w:val="25"/>
          <w:szCs w:val="25"/>
        </w:rPr>
        <w:t xml:space="preserve">potential does not by that fact alone comprise the requisite “adequate and appropriate” education.  </w:t>
      </w:r>
      <w:r w:rsidRPr="00DB3BE6">
        <w:rPr>
          <w:i/>
          <w:sz w:val="25"/>
          <w:szCs w:val="25"/>
        </w:rPr>
        <w:t>Roland M. v. Concord Sch. Comm.</w:t>
      </w:r>
      <w:r w:rsidRPr="00DB3BE6">
        <w:rPr>
          <w:sz w:val="25"/>
          <w:szCs w:val="25"/>
        </w:rPr>
        <w:t>, 910 F.2d 982, 991 (1st Cir. 1990).  Instead, an IEP that provides FAPE must promote a student’s development in all areas of need.</w:t>
      </w:r>
      <w:r>
        <w:rPr>
          <w:sz w:val="25"/>
          <w:szCs w:val="25"/>
        </w:rPr>
        <w:t xml:space="preserve">  </w:t>
      </w:r>
      <w:r w:rsidR="008062AA">
        <w:rPr>
          <w:sz w:val="25"/>
          <w:szCs w:val="25"/>
        </w:rPr>
        <w:t>Up</w:t>
      </w:r>
      <w:r>
        <w:rPr>
          <w:sz w:val="25"/>
          <w:szCs w:val="25"/>
        </w:rPr>
        <w:t>on</w:t>
      </w:r>
      <w:r w:rsidR="008062AA">
        <w:rPr>
          <w:sz w:val="25"/>
          <w:szCs w:val="25"/>
        </w:rPr>
        <w:t xml:space="preserve"> con</w:t>
      </w:r>
      <w:r>
        <w:rPr>
          <w:sz w:val="25"/>
          <w:szCs w:val="25"/>
        </w:rPr>
        <w:t>sideration of the evidence</w:t>
      </w:r>
      <w:r w:rsidR="008062AA">
        <w:rPr>
          <w:sz w:val="25"/>
          <w:szCs w:val="25"/>
        </w:rPr>
        <w:t>, the applicable legal standards and the arguments offered by the Parties</w:t>
      </w:r>
      <w:r>
        <w:rPr>
          <w:sz w:val="25"/>
          <w:szCs w:val="25"/>
        </w:rPr>
        <w:t xml:space="preserve"> in the case at bar</w:t>
      </w:r>
      <w:r w:rsidR="008062AA">
        <w:rPr>
          <w:sz w:val="25"/>
          <w:szCs w:val="25"/>
        </w:rPr>
        <w:t xml:space="preserve">, I conclude that </w:t>
      </w:r>
      <w:r>
        <w:rPr>
          <w:sz w:val="25"/>
          <w:szCs w:val="25"/>
        </w:rPr>
        <w:t xml:space="preserve">while Student’s academic needs were being appropriately met in Acton, his social and emotional needs were not.  </w:t>
      </w:r>
      <w:r w:rsidR="008062AA">
        <w:rPr>
          <w:sz w:val="25"/>
          <w:szCs w:val="25"/>
        </w:rPr>
        <w:t xml:space="preserve">The evidence supports a finding that Student was not </w:t>
      </w:r>
      <w:r w:rsidR="00864FD2">
        <w:rPr>
          <w:sz w:val="25"/>
          <w:szCs w:val="25"/>
        </w:rPr>
        <w:t xml:space="preserve">progressing effectively in the social/ emotional realm, </w:t>
      </w:r>
      <w:r w:rsidR="008062AA">
        <w:rPr>
          <w:sz w:val="25"/>
          <w:szCs w:val="25"/>
        </w:rPr>
        <w:t>his areas of great</w:t>
      </w:r>
      <w:r w:rsidR="00DB220A">
        <w:rPr>
          <w:sz w:val="25"/>
          <w:szCs w:val="25"/>
        </w:rPr>
        <w:t>est need</w:t>
      </w:r>
      <w:r w:rsidR="008062AA">
        <w:rPr>
          <w:sz w:val="25"/>
          <w:szCs w:val="25"/>
        </w:rPr>
        <w:t xml:space="preserve">.  </w:t>
      </w:r>
      <w:r w:rsidR="00864FD2">
        <w:rPr>
          <w:sz w:val="25"/>
          <w:szCs w:val="25"/>
        </w:rPr>
        <w:t xml:space="preserve">As such, </w:t>
      </w:r>
      <w:r w:rsidR="006F61B7" w:rsidRPr="00744BEE">
        <w:rPr>
          <w:sz w:val="25"/>
          <w:szCs w:val="25"/>
        </w:rPr>
        <w:t xml:space="preserve">Parents were </w:t>
      </w:r>
      <w:r w:rsidR="0070210C" w:rsidRPr="00744BEE">
        <w:rPr>
          <w:sz w:val="25"/>
          <w:szCs w:val="25"/>
        </w:rPr>
        <w:t>justified</w:t>
      </w:r>
      <w:r w:rsidR="006F61B7" w:rsidRPr="00744BEE">
        <w:rPr>
          <w:sz w:val="25"/>
          <w:szCs w:val="25"/>
        </w:rPr>
        <w:t xml:space="preserve"> in plac</w:t>
      </w:r>
      <w:r w:rsidR="0070210C" w:rsidRPr="00744BEE">
        <w:rPr>
          <w:sz w:val="25"/>
          <w:szCs w:val="25"/>
        </w:rPr>
        <w:t xml:space="preserve">ing </w:t>
      </w:r>
      <w:r w:rsidR="006F61B7" w:rsidRPr="00744BEE">
        <w:rPr>
          <w:sz w:val="25"/>
          <w:szCs w:val="25"/>
        </w:rPr>
        <w:t xml:space="preserve">Student at </w:t>
      </w:r>
      <w:r w:rsidR="0070210C" w:rsidRPr="00744BEE">
        <w:rPr>
          <w:sz w:val="25"/>
          <w:szCs w:val="25"/>
        </w:rPr>
        <w:t>LPS</w:t>
      </w:r>
      <w:r w:rsidR="00E26C12" w:rsidRPr="00744BEE">
        <w:rPr>
          <w:sz w:val="25"/>
          <w:szCs w:val="25"/>
        </w:rPr>
        <w:t xml:space="preserve"> and have therefore met their burden of persuasion pursuant to</w:t>
      </w:r>
      <w:r w:rsidR="00E26C12" w:rsidRPr="00744BEE">
        <w:rPr>
          <w:i/>
          <w:sz w:val="25"/>
          <w:szCs w:val="25"/>
        </w:rPr>
        <w:t xml:space="preserve"> Shaffer</w:t>
      </w:r>
      <w:r w:rsidR="00E26C12" w:rsidRPr="00744BEE">
        <w:rPr>
          <w:sz w:val="25"/>
          <w:szCs w:val="25"/>
        </w:rPr>
        <w:t xml:space="preserve"> regarding reimbursement for Student’s </w:t>
      </w:r>
      <w:r w:rsidR="00744BEE" w:rsidRPr="00744BEE">
        <w:rPr>
          <w:sz w:val="25"/>
          <w:szCs w:val="25"/>
        </w:rPr>
        <w:t xml:space="preserve">unilateral </w:t>
      </w:r>
      <w:r w:rsidR="00E26C12" w:rsidRPr="00744BEE">
        <w:rPr>
          <w:sz w:val="25"/>
          <w:szCs w:val="25"/>
        </w:rPr>
        <w:t>placement for the 2013-2014 school year</w:t>
      </w:r>
      <w:r w:rsidR="00E26C12" w:rsidRPr="00744BEE">
        <w:rPr>
          <w:i/>
          <w:sz w:val="25"/>
          <w:szCs w:val="25"/>
        </w:rPr>
        <w:t xml:space="preserve">. </w:t>
      </w:r>
      <w:r w:rsidR="006F61B7" w:rsidRPr="00744BEE">
        <w:rPr>
          <w:sz w:val="25"/>
          <w:szCs w:val="25"/>
        </w:rPr>
        <w:t xml:space="preserve"> </w:t>
      </w:r>
      <w:r w:rsidR="00744BEE" w:rsidRPr="00744BEE">
        <w:rPr>
          <w:sz w:val="25"/>
          <w:szCs w:val="25"/>
        </w:rPr>
        <w:t>Moreover, they have also met their burden of persuasion regarding Student’s prospective placement for the remainder of the IEP period ending in January 2015</w:t>
      </w:r>
      <w:r w:rsidR="00DB220A">
        <w:rPr>
          <w:sz w:val="25"/>
          <w:szCs w:val="25"/>
        </w:rPr>
        <w:t>,</w:t>
      </w:r>
      <w:r w:rsidR="008062AA">
        <w:rPr>
          <w:sz w:val="25"/>
          <w:szCs w:val="25"/>
        </w:rPr>
        <w:t xml:space="preserve"> as explained below</w:t>
      </w:r>
      <w:r w:rsidR="00744BEE" w:rsidRPr="00744BEE">
        <w:rPr>
          <w:sz w:val="25"/>
          <w:szCs w:val="25"/>
        </w:rPr>
        <w:t>.</w:t>
      </w:r>
      <w:r w:rsidR="00744BEE">
        <w:rPr>
          <w:sz w:val="25"/>
          <w:szCs w:val="25"/>
          <w:highlight w:val="yellow"/>
        </w:rPr>
        <w:t xml:space="preserve">      </w:t>
      </w:r>
    </w:p>
    <w:p w:rsidR="00506FEF" w:rsidRDefault="00744BEE" w:rsidP="00506FEF">
      <w:pPr>
        <w:rPr>
          <w:sz w:val="25"/>
          <w:szCs w:val="25"/>
        </w:rPr>
      </w:pPr>
      <w:r>
        <w:rPr>
          <w:sz w:val="25"/>
          <w:szCs w:val="25"/>
          <w:highlight w:val="yellow"/>
        </w:rPr>
        <w:t xml:space="preserve">     </w:t>
      </w:r>
      <w:r w:rsidR="00506FEF">
        <w:rPr>
          <w:i/>
          <w:sz w:val="25"/>
          <w:szCs w:val="25"/>
        </w:rPr>
        <w:t xml:space="preserve">                         </w:t>
      </w:r>
    </w:p>
    <w:p w:rsidR="00C13119" w:rsidRPr="00C13119" w:rsidRDefault="00C13119" w:rsidP="00C13119">
      <w:pPr>
        <w:pStyle w:val="ListParagraph"/>
        <w:numPr>
          <w:ilvl w:val="0"/>
          <w:numId w:val="10"/>
        </w:numPr>
        <w:rPr>
          <w:b/>
          <w:sz w:val="25"/>
          <w:szCs w:val="25"/>
        </w:rPr>
      </w:pPr>
      <w:r w:rsidRPr="00C13119">
        <w:rPr>
          <w:b/>
          <w:sz w:val="25"/>
          <w:szCs w:val="25"/>
        </w:rPr>
        <w:t xml:space="preserve">The </w:t>
      </w:r>
      <w:r w:rsidR="00CC2E7E">
        <w:rPr>
          <w:b/>
          <w:sz w:val="25"/>
          <w:szCs w:val="25"/>
        </w:rPr>
        <w:t xml:space="preserve">April/ June 2013 </w:t>
      </w:r>
      <w:r w:rsidRPr="00C13119">
        <w:rPr>
          <w:b/>
          <w:sz w:val="25"/>
          <w:szCs w:val="25"/>
        </w:rPr>
        <w:t>IEP:</w:t>
      </w:r>
    </w:p>
    <w:p w:rsidR="00C13119" w:rsidRPr="001D7EA7" w:rsidRDefault="00C13119" w:rsidP="00506FEF">
      <w:pPr>
        <w:rPr>
          <w:sz w:val="25"/>
          <w:szCs w:val="25"/>
        </w:rPr>
      </w:pPr>
    </w:p>
    <w:p w:rsidR="00C70CFC" w:rsidRDefault="00C70CFC" w:rsidP="00C70CFC">
      <w:pPr>
        <w:rPr>
          <w:sz w:val="25"/>
          <w:szCs w:val="25"/>
        </w:rPr>
      </w:pPr>
      <w:r>
        <w:rPr>
          <w:sz w:val="25"/>
          <w:szCs w:val="25"/>
        </w:rPr>
        <w:t>It is a well–established principle that an IEP must be judged at the time it was proposed, that is,</w:t>
      </w:r>
    </w:p>
    <w:p w:rsidR="00C70CFC" w:rsidRDefault="00C70CFC" w:rsidP="00C70CFC">
      <w:pPr>
        <w:ind w:left="1440"/>
        <w:rPr>
          <w:sz w:val="25"/>
          <w:szCs w:val="25"/>
        </w:rPr>
      </w:pPr>
      <w:r>
        <w:rPr>
          <w:sz w:val="25"/>
          <w:szCs w:val="25"/>
        </w:rPr>
        <w:t xml:space="preserve">…the issue is whether the IEP was “objectively reasonable… at the time the IEP was promulgated by the school district.  </w:t>
      </w:r>
      <w:r w:rsidRPr="002F185F">
        <w:rPr>
          <w:i/>
          <w:sz w:val="25"/>
          <w:szCs w:val="25"/>
        </w:rPr>
        <w:t>Roland M</w:t>
      </w:r>
      <w:r>
        <w:rPr>
          <w:i/>
          <w:sz w:val="25"/>
          <w:szCs w:val="25"/>
        </w:rPr>
        <w:t>.</w:t>
      </w:r>
      <w:r w:rsidRPr="002F185F">
        <w:rPr>
          <w:i/>
          <w:sz w:val="25"/>
          <w:szCs w:val="25"/>
        </w:rPr>
        <w:t xml:space="preserve"> v. Concord Sch. Comm.</w:t>
      </w:r>
      <w:r>
        <w:rPr>
          <w:sz w:val="25"/>
          <w:szCs w:val="25"/>
        </w:rPr>
        <w:t>, 910 F.2d 983, 992 (1</w:t>
      </w:r>
      <w:r w:rsidRPr="002F185F">
        <w:rPr>
          <w:sz w:val="25"/>
          <w:szCs w:val="25"/>
          <w:vertAlign w:val="superscript"/>
        </w:rPr>
        <w:t>st</w:t>
      </w:r>
      <w:r>
        <w:rPr>
          <w:sz w:val="25"/>
          <w:szCs w:val="25"/>
        </w:rPr>
        <w:t xml:space="preserve"> Cir. 1990) (internal quotations omitted).</w:t>
      </w:r>
    </w:p>
    <w:p w:rsidR="00C70CFC" w:rsidRDefault="00C70CFC" w:rsidP="00C70CFC">
      <w:pPr>
        <w:rPr>
          <w:sz w:val="25"/>
          <w:szCs w:val="25"/>
        </w:rPr>
      </w:pPr>
    </w:p>
    <w:p w:rsidR="00C70CFC" w:rsidRDefault="00C70CFC" w:rsidP="00C70CFC">
      <w:pPr>
        <w:rPr>
          <w:sz w:val="25"/>
          <w:szCs w:val="25"/>
        </w:rPr>
      </w:pPr>
      <w:r>
        <w:rPr>
          <w:sz w:val="25"/>
          <w:szCs w:val="25"/>
        </w:rPr>
        <w:t>Therefore, analysis of what Student was legally entitled to receive turns on the IEP proposed in April 2013, as amended in June 2013</w:t>
      </w:r>
      <w:r w:rsidR="004A5385">
        <w:rPr>
          <w:sz w:val="25"/>
          <w:szCs w:val="25"/>
        </w:rPr>
        <w:t xml:space="preserve"> (covering the period April 2013 through January 15, 2014)</w:t>
      </w:r>
      <w:r w:rsidR="008E0FFA">
        <w:rPr>
          <w:rStyle w:val="FootnoteReference"/>
          <w:sz w:val="25"/>
          <w:szCs w:val="25"/>
        </w:rPr>
        <w:footnoteReference w:id="30"/>
      </w:r>
      <w:r>
        <w:rPr>
          <w:sz w:val="25"/>
          <w:szCs w:val="25"/>
        </w:rPr>
        <w:t xml:space="preserve"> prior to Parents’ unilateral placement.  With this guidance I turn to consideration of the program proposed by Acton for the 2013–2014 school year</w:t>
      </w:r>
      <w:r w:rsidR="008E0FFA">
        <w:rPr>
          <w:sz w:val="25"/>
          <w:szCs w:val="25"/>
        </w:rPr>
        <w:t>,</w:t>
      </w:r>
      <w:r>
        <w:rPr>
          <w:sz w:val="25"/>
          <w:szCs w:val="25"/>
        </w:rPr>
        <w:t xml:space="preserve"> for purposes of considering Parents’ initial claim for reimbursement for their unilateral placement of Student at LPS.</w:t>
      </w:r>
    </w:p>
    <w:p w:rsidR="00E96B52" w:rsidRDefault="00E96B52" w:rsidP="00540F98">
      <w:pPr>
        <w:rPr>
          <w:sz w:val="25"/>
          <w:szCs w:val="25"/>
        </w:rPr>
      </w:pPr>
    </w:p>
    <w:p w:rsidR="007F69E5" w:rsidRDefault="007F16D9" w:rsidP="00540F98">
      <w:pPr>
        <w:rPr>
          <w:sz w:val="25"/>
          <w:szCs w:val="25"/>
        </w:rPr>
      </w:pPr>
      <w:r>
        <w:rPr>
          <w:sz w:val="25"/>
          <w:szCs w:val="25"/>
        </w:rPr>
        <w:t>In the fall of 2012, Ms. Kelley shared concerns with Mother and with Acton’s administration as to whether Student’s needs could be appropriately met in AB’s junior high given his</w:t>
      </w:r>
      <w:r w:rsidR="0073258C">
        <w:rPr>
          <w:sz w:val="25"/>
          <w:szCs w:val="25"/>
        </w:rPr>
        <w:t xml:space="preserve"> then</w:t>
      </w:r>
      <w:r>
        <w:rPr>
          <w:sz w:val="25"/>
          <w:szCs w:val="25"/>
        </w:rPr>
        <w:t xml:space="preserve"> presentatio</w:t>
      </w:r>
      <w:r w:rsidR="00522FE8">
        <w:rPr>
          <w:sz w:val="25"/>
          <w:szCs w:val="25"/>
        </w:rPr>
        <w:t xml:space="preserve">n (Kelley, Mother).  </w:t>
      </w:r>
      <w:r>
        <w:rPr>
          <w:sz w:val="25"/>
          <w:szCs w:val="25"/>
        </w:rPr>
        <w:t xml:space="preserve">The evidence is persuasive that faced with Ms. Kelley’s apprehension and in light of Student’s </w:t>
      </w:r>
      <w:r w:rsidR="00DB220A">
        <w:rPr>
          <w:sz w:val="25"/>
          <w:szCs w:val="25"/>
        </w:rPr>
        <w:t xml:space="preserve">concerning </w:t>
      </w:r>
      <w:r>
        <w:rPr>
          <w:sz w:val="25"/>
          <w:szCs w:val="25"/>
        </w:rPr>
        <w:t>presenta</w:t>
      </w:r>
      <w:r w:rsidR="00DB220A">
        <w:rPr>
          <w:sz w:val="25"/>
          <w:szCs w:val="25"/>
        </w:rPr>
        <w:t>tion</w:t>
      </w:r>
      <w:r>
        <w:rPr>
          <w:sz w:val="25"/>
          <w:szCs w:val="25"/>
        </w:rPr>
        <w:t xml:space="preserve"> in the home, Parents initiated their pursu</w:t>
      </w:r>
      <w:r w:rsidR="00522FE8">
        <w:rPr>
          <w:sz w:val="25"/>
          <w:szCs w:val="25"/>
        </w:rPr>
        <w:t>it</w:t>
      </w:r>
      <w:r>
        <w:rPr>
          <w:sz w:val="25"/>
          <w:szCs w:val="25"/>
        </w:rPr>
        <w:t xml:space="preserve"> of an alternati</w:t>
      </w:r>
      <w:r w:rsidR="00DB220A">
        <w:rPr>
          <w:sz w:val="25"/>
          <w:szCs w:val="25"/>
        </w:rPr>
        <w:t xml:space="preserve">ve educational placement that was </w:t>
      </w:r>
      <w:r>
        <w:rPr>
          <w:sz w:val="25"/>
          <w:szCs w:val="25"/>
        </w:rPr>
        <w:t>consistent with Dr. Castro’s recommendations.  Parents made their placement concerns known to Acton as early as January 2013 (</w:t>
      </w:r>
      <w:r w:rsidRPr="009F1520">
        <w:rPr>
          <w:sz w:val="25"/>
          <w:szCs w:val="25"/>
        </w:rPr>
        <w:t>SE-</w:t>
      </w:r>
      <w:r w:rsidR="009F1520">
        <w:rPr>
          <w:sz w:val="25"/>
          <w:szCs w:val="25"/>
        </w:rPr>
        <w:t>22</w:t>
      </w:r>
      <w:r>
        <w:rPr>
          <w:sz w:val="25"/>
          <w:szCs w:val="25"/>
        </w:rPr>
        <w:t xml:space="preserve">). </w:t>
      </w:r>
      <w:r w:rsidR="00C85F03">
        <w:rPr>
          <w:sz w:val="25"/>
          <w:szCs w:val="25"/>
        </w:rPr>
        <w:t xml:space="preserve"> On March 8, 2013, Parents </w:t>
      </w:r>
      <w:r w:rsidR="00522FE8">
        <w:rPr>
          <w:sz w:val="25"/>
          <w:szCs w:val="25"/>
        </w:rPr>
        <w:t>accepted the IEP resulting fro</w:t>
      </w:r>
      <w:r w:rsidR="00DB220A">
        <w:rPr>
          <w:sz w:val="25"/>
          <w:szCs w:val="25"/>
        </w:rPr>
        <w:t xml:space="preserve">m the January 2013 Team meeting, however only </w:t>
      </w:r>
      <w:r w:rsidR="00522FE8">
        <w:rPr>
          <w:sz w:val="25"/>
          <w:szCs w:val="25"/>
        </w:rPr>
        <w:t xml:space="preserve">on a limited basis </w:t>
      </w:r>
      <w:r w:rsidR="00C85F03">
        <w:rPr>
          <w:sz w:val="25"/>
          <w:szCs w:val="25"/>
        </w:rPr>
        <w:t>through August of 2013</w:t>
      </w:r>
      <w:r w:rsidR="004A5385">
        <w:rPr>
          <w:sz w:val="25"/>
          <w:szCs w:val="25"/>
        </w:rPr>
        <w:t>.)</w:t>
      </w:r>
      <w:r w:rsidR="00C85F03">
        <w:rPr>
          <w:sz w:val="25"/>
          <w:szCs w:val="25"/>
        </w:rPr>
        <w:t xml:space="preserve"> (PE-27).  </w:t>
      </w:r>
      <w:r w:rsidR="00CB07D8">
        <w:rPr>
          <w:sz w:val="25"/>
          <w:szCs w:val="25"/>
        </w:rPr>
        <w:t>Parents requested that Ms. Oullette observe Student in his sixth grade program in Acton and later requested that Dr. Castro obser</w:t>
      </w:r>
      <w:r w:rsidR="00DB220A">
        <w:rPr>
          <w:sz w:val="25"/>
          <w:szCs w:val="25"/>
        </w:rPr>
        <w:t>ve the proposed program in AB.</w:t>
      </w:r>
      <w:r w:rsidR="00CB07D8">
        <w:rPr>
          <w:sz w:val="25"/>
          <w:szCs w:val="25"/>
        </w:rPr>
        <w:t xml:space="preserve"> </w:t>
      </w:r>
      <w:r w:rsidR="00D71B4D">
        <w:rPr>
          <w:sz w:val="25"/>
          <w:szCs w:val="25"/>
        </w:rPr>
        <w:t xml:space="preserve">Aware that Parents would pursue out of district placement for the following year, Acton and AB </w:t>
      </w:r>
      <w:r w:rsidR="00522FE8">
        <w:rPr>
          <w:sz w:val="25"/>
          <w:szCs w:val="25"/>
        </w:rPr>
        <w:t>attempte</w:t>
      </w:r>
      <w:r w:rsidR="00D71B4D">
        <w:rPr>
          <w:sz w:val="25"/>
          <w:szCs w:val="25"/>
        </w:rPr>
        <w:t xml:space="preserve">d to </w:t>
      </w:r>
      <w:r w:rsidR="00522FE8">
        <w:rPr>
          <w:sz w:val="25"/>
          <w:szCs w:val="25"/>
        </w:rPr>
        <w:t>propose</w:t>
      </w:r>
      <w:r w:rsidR="00D71B4D">
        <w:rPr>
          <w:sz w:val="25"/>
          <w:szCs w:val="25"/>
        </w:rPr>
        <w:t xml:space="preserve"> a program and placement that was a continuation of the program Student had received in Acton up to sixth grade (Kelley, </w:t>
      </w:r>
      <w:r w:rsidR="00C85F03">
        <w:rPr>
          <w:sz w:val="25"/>
          <w:szCs w:val="25"/>
        </w:rPr>
        <w:t>Mother</w:t>
      </w:r>
      <w:r w:rsidR="00D71B4D">
        <w:rPr>
          <w:sz w:val="25"/>
          <w:szCs w:val="25"/>
        </w:rPr>
        <w:t>).  When the Team met on April 3, 2013 to plan Student’s transition, the Acton members of the Team supported Student’s placement in–district</w:t>
      </w:r>
      <w:r w:rsidR="00522FE8">
        <w:rPr>
          <w:sz w:val="25"/>
          <w:szCs w:val="25"/>
        </w:rPr>
        <w:t>,</w:t>
      </w:r>
      <w:r w:rsidR="00B76798">
        <w:rPr>
          <w:sz w:val="25"/>
          <w:szCs w:val="25"/>
        </w:rPr>
        <w:t xml:space="preserve"> but added a daily academic support period and 90 minutes of extended school day services to </w:t>
      </w:r>
      <w:r w:rsidR="00522FE8">
        <w:rPr>
          <w:sz w:val="25"/>
          <w:szCs w:val="25"/>
        </w:rPr>
        <w:t>the</w:t>
      </w:r>
      <w:r w:rsidR="00B76798">
        <w:rPr>
          <w:sz w:val="25"/>
          <w:szCs w:val="25"/>
        </w:rPr>
        <w:t xml:space="preserve"> IEP.</w:t>
      </w:r>
      <w:r w:rsidR="00DB220A">
        <w:rPr>
          <w:rStyle w:val="FootnoteReference"/>
          <w:sz w:val="25"/>
          <w:szCs w:val="25"/>
        </w:rPr>
        <w:footnoteReference w:id="31"/>
      </w:r>
      <w:r w:rsidR="00DB220A">
        <w:rPr>
          <w:sz w:val="25"/>
          <w:szCs w:val="25"/>
        </w:rPr>
        <w:t xml:space="preserve">  </w:t>
      </w:r>
      <w:r w:rsidR="007F69E5">
        <w:rPr>
          <w:sz w:val="25"/>
          <w:szCs w:val="25"/>
        </w:rPr>
        <w:t>Parents r</w:t>
      </w:r>
      <w:r w:rsidR="00D71B4D">
        <w:rPr>
          <w:sz w:val="25"/>
          <w:szCs w:val="25"/>
        </w:rPr>
        <w:t xml:space="preserve">ejected the </w:t>
      </w:r>
      <w:r w:rsidR="00B76798">
        <w:rPr>
          <w:sz w:val="25"/>
          <w:szCs w:val="25"/>
        </w:rPr>
        <w:t xml:space="preserve">April 2013 </w:t>
      </w:r>
      <w:r w:rsidR="00D71B4D">
        <w:rPr>
          <w:sz w:val="25"/>
          <w:szCs w:val="25"/>
        </w:rPr>
        <w:t xml:space="preserve">proposed program and placement for the </w:t>
      </w:r>
      <w:r w:rsidR="00B76798">
        <w:rPr>
          <w:sz w:val="25"/>
          <w:szCs w:val="25"/>
        </w:rPr>
        <w:t xml:space="preserve">sixth grade </w:t>
      </w:r>
      <w:r w:rsidR="00B86D91">
        <w:rPr>
          <w:sz w:val="25"/>
          <w:szCs w:val="25"/>
        </w:rPr>
        <w:t>o</w:t>
      </w:r>
      <w:r w:rsidR="00D71B4D">
        <w:rPr>
          <w:sz w:val="25"/>
          <w:szCs w:val="25"/>
        </w:rPr>
        <w:t xml:space="preserve">n </w:t>
      </w:r>
      <w:r w:rsidR="00B86D91">
        <w:rPr>
          <w:sz w:val="25"/>
          <w:szCs w:val="25"/>
        </w:rPr>
        <w:t>May 13,</w:t>
      </w:r>
      <w:r w:rsidR="00D71B4D">
        <w:rPr>
          <w:sz w:val="25"/>
          <w:szCs w:val="25"/>
        </w:rPr>
        <w:t xml:space="preserve"> 2013</w:t>
      </w:r>
      <w:r w:rsidR="00B86D91">
        <w:rPr>
          <w:sz w:val="25"/>
          <w:szCs w:val="25"/>
        </w:rPr>
        <w:t xml:space="preserve"> (PE-28)</w:t>
      </w:r>
      <w:r w:rsidR="00D71B4D">
        <w:rPr>
          <w:sz w:val="25"/>
          <w:szCs w:val="25"/>
        </w:rPr>
        <w:t xml:space="preserve">.  </w:t>
      </w:r>
    </w:p>
    <w:p w:rsidR="007F69E5" w:rsidRDefault="007F69E5" w:rsidP="00540F98">
      <w:pPr>
        <w:rPr>
          <w:sz w:val="25"/>
          <w:szCs w:val="25"/>
        </w:rPr>
      </w:pPr>
    </w:p>
    <w:p w:rsidR="00AE21A8" w:rsidRDefault="004A5385" w:rsidP="00540F98">
      <w:pPr>
        <w:rPr>
          <w:sz w:val="25"/>
          <w:szCs w:val="25"/>
        </w:rPr>
      </w:pPr>
      <w:r>
        <w:rPr>
          <w:sz w:val="25"/>
          <w:szCs w:val="25"/>
        </w:rPr>
        <w:t>Following Parents’</w:t>
      </w:r>
      <w:r w:rsidR="00601B40">
        <w:rPr>
          <w:sz w:val="25"/>
          <w:szCs w:val="25"/>
        </w:rPr>
        <w:t xml:space="preserve"> initial rejection in Ma</w:t>
      </w:r>
      <w:r w:rsidR="00CB07D8">
        <w:rPr>
          <w:sz w:val="25"/>
          <w:szCs w:val="25"/>
        </w:rPr>
        <w:t>y 2013</w:t>
      </w:r>
      <w:r w:rsidR="00601B40">
        <w:rPr>
          <w:sz w:val="25"/>
          <w:szCs w:val="25"/>
        </w:rPr>
        <w:t xml:space="preserve">, </w:t>
      </w:r>
      <w:r w:rsidR="004B0253">
        <w:rPr>
          <w:sz w:val="25"/>
          <w:szCs w:val="25"/>
        </w:rPr>
        <w:t xml:space="preserve">Dr. Castro </w:t>
      </w:r>
      <w:r w:rsidR="00601B40">
        <w:rPr>
          <w:sz w:val="25"/>
          <w:szCs w:val="25"/>
        </w:rPr>
        <w:t>observe</w:t>
      </w:r>
      <w:r w:rsidR="004B0253">
        <w:rPr>
          <w:sz w:val="25"/>
          <w:szCs w:val="25"/>
        </w:rPr>
        <w:t xml:space="preserve">d </w:t>
      </w:r>
      <w:r w:rsidR="00601B40">
        <w:rPr>
          <w:sz w:val="25"/>
          <w:szCs w:val="25"/>
        </w:rPr>
        <w:t xml:space="preserve">AB’s proposed program </w:t>
      </w:r>
      <w:r w:rsidR="004B0253">
        <w:rPr>
          <w:sz w:val="25"/>
          <w:szCs w:val="25"/>
        </w:rPr>
        <w:t xml:space="preserve">on June </w:t>
      </w:r>
      <w:r w:rsidR="00601B40">
        <w:rPr>
          <w:sz w:val="25"/>
          <w:szCs w:val="25"/>
        </w:rPr>
        <w:t>3</w:t>
      </w:r>
      <w:r w:rsidR="004B0253">
        <w:rPr>
          <w:sz w:val="25"/>
          <w:szCs w:val="25"/>
        </w:rPr>
        <w:t>, 2013, shortly before the June 2013 Team meeting (Cas</w:t>
      </w:r>
      <w:r w:rsidR="00CB07D8">
        <w:rPr>
          <w:sz w:val="25"/>
          <w:szCs w:val="25"/>
        </w:rPr>
        <w:t>tro).   By then, Dr. Castro opined</w:t>
      </w:r>
      <w:r w:rsidR="004B0253">
        <w:rPr>
          <w:sz w:val="25"/>
          <w:szCs w:val="25"/>
        </w:rPr>
        <w:t xml:space="preserve"> that Student’s social/ emotional needs were lagging too far behind, that he was isolated</w:t>
      </w:r>
      <w:r w:rsidR="00E90890">
        <w:rPr>
          <w:sz w:val="25"/>
          <w:szCs w:val="25"/>
        </w:rPr>
        <w:t>, had not been able to establish any meaningful friendship that carried outside school with any of his peers,</w:t>
      </w:r>
      <w:r w:rsidR="004B0253">
        <w:rPr>
          <w:sz w:val="25"/>
          <w:szCs w:val="25"/>
        </w:rPr>
        <w:t xml:space="preserve"> and </w:t>
      </w:r>
      <w:r w:rsidR="00E90890">
        <w:rPr>
          <w:sz w:val="25"/>
          <w:szCs w:val="25"/>
        </w:rPr>
        <w:t xml:space="preserve">was </w:t>
      </w:r>
      <w:r w:rsidR="004B0253">
        <w:rPr>
          <w:sz w:val="25"/>
          <w:szCs w:val="25"/>
        </w:rPr>
        <w:t>not deriving benefit from his exposure to the typically developing peers in Acton</w:t>
      </w:r>
      <w:r w:rsidR="00E90890">
        <w:rPr>
          <w:sz w:val="25"/>
          <w:szCs w:val="25"/>
        </w:rPr>
        <w:t xml:space="preserve"> for purposes of furthering his socialization skills</w:t>
      </w:r>
      <w:r w:rsidR="004B0253">
        <w:rPr>
          <w:sz w:val="25"/>
          <w:szCs w:val="25"/>
        </w:rPr>
        <w:t>.</w:t>
      </w:r>
      <w:r w:rsidR="004B0253">
        <w:rPr>
          <w:rStyle w:val="FootnoteReference"/>
          <w:sz w:val="25"/>
          <w:szCs w:val="25"/>
        </w:rPr>
        <w:footnoteReference w:id="32"/>
      </w:r>
      <w:r w:rsidR="004B0253">
        <w:rPr>
          <w:sz w:val="25"/>
          <w:szCs w:val="25"/>
        </w:rPr>
        <w:t xml:space="preserve">  </w:t>
      </w:r>
      <w:r w:rsidR="00E90890">
        <w:rPr>
          <w:sz w:val="25"/>
          <w:szCs w:val="25"/>
        </w:rPr>
        <w:t>Dr. Castro also not</w:t>
      </w:r>
      <w:r w:rsidR="007F69E5">
        <w:rPr>
          <w:sz w:val="25"/>
          <w:szCs w:val="25"/>
        </w:rPr>
        <w:t xml:space="preserve">ed Student’s increasing anxiety, </w:t>
      </w:r>
      <w:r w:rsidR="00E90890">
        <w:rPr>
          <w:sz w:val="25"/>
          <w:szCs w:val="25"/>
        </w:rPr>
        <w:t>which Acton did not deny but rather submitted was not clinically significant (Castro, Meek</w:t>
      </w:r>
      <w:r w:rsidR="00601B40">
        <w:rPr>
          <w:sz w:val="25"/>
          <w:szCs w:val="25"/>
        </w:rPr>
        <w:t>, Kelley</w:t>
      </w:r>
      <w:r w:rsidR="00E90890">
        <w:rPr>
          <w:sz w:val="25"/>
          <w:szCs w:val="25"/>
        </w:rPr>
        <w:t xml:space="preserve">).  </w:t>
      </w:r>
      <w:r w:rsidR="004B0253">
        <w:rPr>
          <w:sz w:val="25"/>
          <w:szCs w:val="25"/>
        </w:rPr>
        <w:t>As such, he supported out of district programming for Student</w:t>
      </w:r>
      <w:r w:rsidR="00E90890">
        <w:rPr>
          <w:sz w:val="25"/>
          <w:szCs w:val="25"/>
        </w:rPr>
        <w:t xml:space="preserve"> in</w:t>
      </w:r>
      <w:r w:rsidR="004B0253">
        <w:rPr>
          <w:sz w:val="25"/>
          <w:szCs w:val="25"/>
        </w:rPr>
        <w:t xml:space="preserve"> seventh grade.</w:t>
      </w:r>
      <w:r w:rsidR="00CB07D8">
        <w:rPr>
          <w:rStyle w:val="FootnoteReference"/>
          <w:sz w:val="25"/>
          <w:szCs w:val="25"/>
        </w:rPr>
        <w:footnoteReference w:id="33"/>
      </w:r>
      <w:r w:rsidR="004B0253">
        <w:rPr>
          <w:sz w:val="25"/>
          <w:szCs w:val="25"/>
        </w:rPr>
        <w:t xml:space="preserve">   </w:t>
      </w:r>
    </w:p>
    <w:p w:rsidR="007F69E5" w:rsidRDefault="007F69E5" w:rsidP="00540F98">
      <w:pPr>
        <w:rPr>
          <w:sz w:val="25"/>
          <w:szCs w:val="25"/>
        </w:rPr>
      </w:pPr>
    </w:p>
    <w:p w:rsidR="007F69E5" w:rsidRDefault="007F69E5" w:rsidP="007F69E5">
      <w:pPr>
        <w:rPr>
          <w:sz w:val="25"/>
          <w:szCs w:val="25"/>
        </w:rPr>
      </w:pPr>
      <w:r>
        <w:rPr>
          <w:sz w:val="25"/>
          <w:szCs w:val="25"/>
        </w:rPr>
        <w:t xml:space="preserve">When Acton’s Team reconvened in June 2013, Acton again recommended that Student receive his education in AB’s Connections Program with Ms. Kelley who had accepted the offer from AB to move with her sixth grade students to the junior high. </w:t>
      </w:r>
    </w:p>
    <w:p w:rsidR="007F69E5" w:rsidRDefault="007F69E5" w:rsidP="00540F98">
      <w:pPr>
        <w:rPr>
          <w:sz w:val="25"/>
          <w:szCs w:val="25"/>
        </w:rPr>
      </w:pPr>
    </w:p>
    <w:p w:rsidR="0073258C" w:rsidRDefault="0073258C" w:rsidP="0073258C">
      <w:pPr>
        <w:rPr>
          <w:sz w:val="25"/>
          <w:szCs w:val="25"/>
        </w:rPr>
      </w:pPr>
      <w:r w:rsidRPr="00E96B52">
        <w:rPr>
          <w:sz w:val="25"/>
          <w:szCs w:val="25"/>
          <w:u w:val="single"/>
        </w:rPr>
        <w:t>Social and Emotional Domains</w:t>
      </w:r>
    </w:p>
    <w:p w:rsidR="0073258C" w:rsidRDefault="0073258C" w:rsidP="00540F98">
      <w:pPr>
        <w:rPr>
          <w:sz w:val="25"/>
          <w:szCs w:val="25"/>
        </w:rPr>
      </w:pPr>
    </w:p>
    <w:p w:rsidR="004863B9" w:rsidRPr="004A01A8" w:rsidRDefault="00A27E81" w:rsidP="004863B9">
      <w:pPr>
        <w:rPr>
          <w:sz w:val="20"/>
          <w:szCs w:val="20"/>
        </w:rPr>
      </w:pPr>
      <w:r>
        <w:rPr>
          <w:sz w:val="25"/>
          <w:szCs w:val="25"/>
        </w:rPr>
        <w:t>Hi</w:t>
      </w:r>
      <w:r w:rsidR="00D215D3">
        <w:rPr>
          <w:sz w:val="25"/>
          <w:szCs w:val="25"/>
        </w:rPr>
        <w:t>storically i</w:t>
      </w:r>
      <w:r w:rsidR="005B0CCA">
        <w:rPr>
          <w:sz w:val="25"/>
          <w:szCs w:val="25"/>
        </w:rPr>
        <w:t>n Acton</w:t>
      </w:r>
      <w:r w:rsidR="007A638B">
        <w:rPr>
          <w:sz w:val="25"/>
          <w:szCs w:val="25"/>
        </w:rPr>
        <w:t>,</w:t>
      </w:r>
      <w:r w:rsidR="00D215D3">
        <w:rPr>
          <w:sz w:val="25"/>
          <w:szCs w:val="25"/>
        </w:rPr>
        <w:t xml:space="preserve"> Student</w:t>
      </w:r>
      <w:r w:rsidR="0073258C">
        <w:rPr>
          <w:sz w:val="25"/>
          <w:szCs w:val="25"/>
        </w:rPr>
        <w:t xml:space="preserve"> had two peers of note</w:t>
      </w:r>
      <w:r w:rsidR="007A638B">
        <w:rPr>
          <w:sz w:val="25"/>
          <w:szCs w:val="25"/>
        </w:rPr>
        <w:t xml:space="preserve"> (Kelley, Meek, Mother)</w:t>
      </w:r>
      <w:r w:rsidR="005B0CCA">
        <w:rPr>
          <w:sz w:val="25"/>
          <w:szCs w:val="25"/>
        </w:rPr>
        <w:t>.  One</w:t>
      </w:r>
      <w:r w:rsidR="007A638B">
        <w:rPr>
          <w:sz w:val="25"/>
          <w:szCs w:val="25"/>
        </w:rPr>
        <w:t xml:space="preserve"> was a</w:t>
      </w:r>
      <w:r w:rsidR="005B0CCA">
        <w:rPr>
          <w:sz w:val="25"/>
          <w:szCs w:val="25"/>
        </w:rPr>
        <w:t xml:space="preserve"> regular education student who was described as very kind toward him</w:t>
      </w:r>
      <w:r w:rsidR="00D215D3">
        <w:rPr>
          <w:sz w:val="25"/>
          <w:szCs w:val="25"/>
        </w:rPr>
        <w:t xml:space="preserve"> but whose parents requested </w:t>
      </w:r>
      <w:proofErr w:type="gramStart"/>
      <w:r w:rsidR="005B0CCA">
        <w:rPr>
          <w:sz w:val="25"/>
          <w:szCs w:val="25"/>
        </w:rPr>
        <w:t>be</w:t>
      </w:r>
      <w:proofErr w:type="gramEnd"/>
      <w:r w:rsidR="005B0CCA">
        <w:rPr>
          <w:sz w:val="25"/>
          <w:szCs w:val="25"/>
        </w:rPr>
        <w:t xml:space="preserve"> separated from Student at the end of fifth grade, and</w:t>
      </w:r>
      <w:r w:rsidR="007F69E5">
        <w:rPr>
          <w:sz w:val="25"/>
          <w:szCs w:val="25"/>
        </w:rPr>
        <w:t xml:space="preserve"> the other was </w:t>
      </w:r>
      <w:r w:rsidR="005B0CCA">
        <w:rPr>
          <w:sz w:val="25"/>
          <w:szCs w:val="25"/>
        </w:rPr>
        <w:t xml:space="preserve">student </w:t>
      </w:r>
      <w:r w:rsidR="00DE56E8">
        <w:rPr>
          <w:sz w:val="25"/>
          <w:szCs w:val="25"/>
        </w:rPr>
        <w:t>X</w:t>
      </w:r>
      <w:r w:rsidR="005B0CCA">
        <w:rPr>
          <w:sz w:val="25"/>
          <w:szCs w:val="25"/>
        </w:rPr>
        <w:t>.</w:t>
      </w:r>
      <w:r w:rsidR="00DE56E8">
        <w:rPr>
          <w:sz w:val="25"/>
          <w:szCs w:val="25"/>
        </w:rPr>
        <w:t xml:space="preserve"> </w:t>
      </w:r>
      <w:r w:rsidR="00722F51">
        <w:rPr>
          <w:sz w:val="25"/>
          <w:szCs w:val="25"/>
        </w:rPr>
        <w:t xml:space="preserve"> </w:t>
      </w:r>
      <w:r w:rsidR="00DE56E8">
        <w:rPr>
          <w:sz w:val="25"/>
          <w:szCs w:val="25"/>
        </w:rPr>
        <w:t xml:space="preserve">It is important to note that in anticipation of the </w:t>
      </w:r>
      <w:r w:rsidR="00DE56E8" w:rsidRPr="00643A91">
        <w:rPr>
          <w:sz w:val="25"/>
          <w:szCs w:val="25"/>
        </w:rPr>
        <w:t>2012</w:t>
      </w:r>
      <w:r w:rsidR="00DE56E8">
        <w:rPr>
          <w:sz w:val="25"/>
          <w:szCs w:val="25"/>
        </w:rPr>
        <w:t xml:space="preserve">–2013 school </w:t>
      </w:r>
      <w:proofErr w:type="gramStart"/>
      <w:r w:rsidR="00DE56E8">
        <w:rPr>
          <w:sz w:val="25"/>
          <w:szCs w:val="25"/>
        </w:rPr>
        <w:t>year</w:t>
      </w:r>
      <w:proofErr w:type="gramEnd"/>
      <w:r w:rsidR="00DE56E8">
        <w:rPr>
          <w:sz w:val="25"/>
          <w:szCs w:val="25"/>
        </w:rPr>
        <w:t xml:space="preserve">, Parent wrote to Ms. Laramie alerting her of Student’s anxiety about being paired with student </w:t>
      </w:r>
      <w:r w:rsidR="00722F51">
        <w:rPr>
          <w:sz w:val="25"/>
          <w:szCs w:val="25"/>
        </w:rPr>
        <w:t>X</w:t>
      </w:r>
      <w:r w:rsidR="00DE56E8">
        <w:rPr>
          <w:sz w:val="25"/>
          <w:szCs w:val="25"/>
        </w:rPr>
        <w:t xml:space="preserve">, but in an email dated August 6, 2012, Ms. Laramie responded that there was no one else with whom to pair him.  Ms. Laramie however assured Parent that Ms. Kelley was aware of the situation and would help them work out their issues (SE-55).  In October 2012, Parent requested that Student’s OT session be changed to give Student a breather from student X, but Ms. Kelley informed her that such scheduling was unavailable.  Ms. Belunis also informed Parent that she had no other students with whom to pair Student (SE-55). </w:t>
      </w:r>
      <w:r w:rsidR="004863B9">
        <w:rPr>
          <w:rStyle w:val="FootnoteReference"/>
          <w:sz w:val="25"/>
          <w:szCs w:val="25"/>
        </w:rPr>
        <w:footnoteReference w:id="34"/>
      </w:r>
      <w:r w:rsidR="004863B9" w:rsidRPr="004A01A8">
        <w:rPr>
          <w:sz w:val="20"/>
          <w:szCs w:val="20"/>
        </w:rPr>
        <w:t xml:space="preserve"> </w:t>
      </w:r>
    </w:p>
    <w:p w:rsidR="004863B9" w:rsidRPr="004A01A8" w:rsidRDefault="004863B9" w:rsidP="004863B9">
      <w:pPr>
        <w:pStyle w:val="FootnoteText"/>
      </w:pPr>
    </w:p>
    <w:p w:rsidR="00BC2A4A" w:rsidRDefault="00DE56E8" w:rsidP="00DE56E8">
      <w:pPr>
        <w:rPr>
          <w:sz w:val="25"/>
          <w:szCs w:val="25"/>
        </w:rPr>
      </w:pPr>
      <w:r>
        <w:rPr>
          <w:sz w:val="25"/>
          <w:szCs w:val="25"/>
        </w:rPr>
        <w:t>Acton</w:t>
      </w:r>
      <w:r w:rsidR="00D215D3">
        <w:rPr>
          <w:sz w:val="25"/>
          <w:szCs w:val="25"/>
        </w:rPr>
        <w:t xml:space="preserve"> nevertheless</w:t>
      </w:r>
      <w:r>
        <w:rPr>
          <w:sz w:val="25"/>
          <w:szCs w:val="25"/>
        </w:rPr>
        <w:t xml:space="preserve"> supported the friendship between student X and Student and also supported the idea that having one predetermined friend was appropriate (Meek, Soucie, Kelley).</w:t>
      </w:r>
      <w:r>
        <w:rPr>
          <w:rStyle w:val="FootnoteReference"/>
          <w:sz w:val="25"/>
          <w:szCs w:val="25"/>
        </w:rPr>
        <w:footnoteReference w:id="35"/>
      </w:r>
      <w:r>
        <w:rPr>
          <w:sz w:val="25"/>
          <w:szCs w:val="25"/>
        </w:rPr>
        <w:t xml:space="preserve">  At Heari</w:t>
      </w:r>
      <w:r w:rsidR="00D215D3">
        <w:rPr>
          <w:sz w:val="25"/>
          <w:szCs w:val="25"/>
        </w:rPr>
        <w:t>ng, many of Acton’s staff testified</w:t>
      </w:r>
      <w:r>
        <w:rPr>
          <w:sz w:val="25"/>
          <w:szCs w:val="25"/>
        </w:rPr>
        <w:t xml:space="preserve"> that Student and student X </w:t>
      </w:r>
      <w:proofErr w:type="gramStart"/>
      <w:r>
        <w:rPr>
          <w:sz w:val="25"/>
          <w:szCs w:val="25"/>
        </w:rPr>
        <w:t>were</w:t>
      </w:r>
      <w:proofErr w:type="gramEnd"/>
      <w:r>
        <w:rPr>
          <w:sz w:val="25"/>
          <w:szCs w:val="25"/>
        </w:rPr>
        <w:t xml:space="preserve"> a good match and some opined that they were friends because they had seen them smiling, interacting with each other or swinging together at recess (Kelley, Meek, Soucie).</w:t>
      </w:r>
      <w:r w:rsidR="00BC2A4A">
        <w:rPr>
          <w:sz w:val="25"/>
          <w:szCs w:val="25"/>
        </w:rPr>
        <w:t xml:space="preserve"> </w:t>
      </w:r>
      <w:r w:rsidR="00722F51">
        <w:rPr>
          <w:sz w:val="25"/>
          <w:szCs w:val="25"/>
        </w:rPr>
        <w:t xml:space="preserve"> </w:t>
      </w:r>
      <w:r w:rsidR="00BC2A4A">
        <w:rPr>
          <w:sz w:val="25"/>
          <w:szCs w:val="25"/>
        </w:rPr>
        <w:t xml:space="preserve">Ms. Kelley noted Student’s social progress in conversational skills and (referring to student X) opined that Student had been able to make his first friend (Kelley). </w:t>
      </w:r>
      <w:r>
        <w:rPr>
          <w:sz w:val="25"/>
          <w:szCs w:val="25"/>
        </w:rPr>
        <w:t xml:space="preserve"> </w:t>
      </w:r>
      <w:r w:rsidR="00BC2A4A">
        <w:rPr>
          <w:sz w:val="25"/>
          <w:szCs w:val="25"/>
        </w:rPr>
        <w:t xml:space="preserve">Ms. Brockway however, testified that in her opinion Student “tolerated” student X and explained that she did not think that Student would have chosen to spend time with student X if they were not required to be supported together (Brockway). </w:t>
      </w:r>
      <w:r>
        <w:rPr>
          <w:sz w:val="25"/>
          <w:szCs w:val="25"/>
        </w:rPr>
        <w:t xml:space="preserve"> </w:t>
      </w:r>
    </w:p>
    <w:p w:rsidR="004863B9" w:rsidRDefault="004863B9" w:rsidP="00DE56E8"/>
    <w:p w:rsidR="00BC2A4A" w:rsidRPr="00722F51" w:rsidRDefault="00DE56E8" w:rsidP="00DE56E8">
      <w:pPr>
        <w:rPr>
          <w:sz w:val="25"/>
          <w:szCs w:val="25"/>
        </w:rPr>
      </w:pPr>
      <w:r w:rsidRPr="00722F51">
        <w:rPr>
          <w:sz w:val="25"/>
          <w:szCs w:val="25"/>
        </w:rPr>
        <w:t>Acton did not deny that Student made several comments throughout the yea</w:t>
      </w:r>
      <w:r w:rsidR="00BC2A4A" w:rsidRPr="00722F51">
        <w:rPr>
          <w:sz w:val="25"/>
          <w:szCs w:val="25"/>
        </w:rPr>
        <w:t xml:space="preserve">rs as to feeling annoyed by Student X </w:t>
      </w:r>
      <w:r w:rsidRPr="00722F51">
        <w:rPr>
          <w:sz w:val="25"/>
          <w:szCs w:val="25"/>
        </w:rPr>
        <w:t>and not w</w:t>
      </w:r>
      <w:r w:rsidR="00BC2A4A" w:rsidRPr="00722F51">
        <w:rPr>
          <w:sz w:val="25"/>
          <w:szCs w:val="25"/>
        </w:rPr>
        <w:t>anting to spend time with him; nor did Acton deny knowledge that</w:t>
      </w:r>
      <w:r w:rsidRPr="00722F51">
        <w:rPr>
          <w:sz w:val="25"/>
          <w:szCs w:val="25"/>
        </w:rPr>
        <w:t xml:space="preserve"> Mother did not wish for student X to be the one individual with whom Student interacted in or outside school (SE-55; Mother, Kelley)</w:t>
      </w:r>
      <w:r w:rsidR="00722F51">
        <w:rPr>
          <w:sz w:val="25"/>
          <w:szCs w:val="25"/>
        </w:rPr>
        <w:t xml:space="preserve">. </w:t>
      </w:r>
      <w:r w:rsidRPr="00722F51">
        <w:rPr>
          <w:sz w:val="25"/>
          <w:szCs w:val="25"/>
        </w:rPr>
        <w:t xml:space="preserve"> </w:t>
      </w:r>
      <w:r w:rsidR="00BC2A4A" w:rsidRPr="00722F51">
        <w:rPr>
          <w:sz w:val="25"/>
          <w:szCs w:val="25"/>
        </w:rPr>
        <w:t>In response to</w:t>
      </w:r>
      <w:r w:rsidRPr="00722F51">
        <w:rPr>
          <w:sz w:val="25"/>
          <w:szCs w:val="25"/>
        </w:rPr>
        <w:t xml:space="preserve"> objections to being paired with student X, Acton recommended that Student address his objections via writing in a journal, this as a behavioral intervention in an attempt to help Student stop perseverating about his complaints (Mother, Nicole Soucie).  The journal was never reviewed by any staff in Acton although Acton opined that its implement</w:t>
      </w:r>
      <w:r w:rsidR="00BC2A4A" w:rsidRPr="00722F51">
        <w:rPr>
          <w:sz w:val="25"/>
          <w:szCs w:val="25"/>
        </w:rPr>
        <w:t>ation had been successful</w:t>
      </w:r>
      <w:r w:rsidRPr="00722F51">
        <w:rPr>
          <w:sz w:val="25"/>
          <w:szCs w:val="25"/>
        </w:rPr>
        <w:t xml:space="preserve"> (So</w:t>
      </w:r>
      <w:r w:rsidR="00BC2A4A" w:rsidRPr="00722F51">
        <w:rPr>
          <w:sz w:val="25"/>
          <w:szCs w:val="25"/>
        </w:rPr>
        <w:t xml:space="preserve">ucie, Kelley).  </w:t>
      </w:r>
    </w:p>
    <w:p w:rsidR="00BC2A4A" w:rsidRPr="00722F51" w:rsidRDefault="00BC2A4A" w:rsidP="00DE56E8">
      <w:pPr>
        <w:rPr>
          <w:sz w:val="25"/>
          <w:szCs w:val="25"/>
        </w:rPr>
      </w:pPr>
    </w:p>
    <w:p w:rsidR="00DE56E8" w:rsidRDefault="00BC2A4A" w:rsidP="00DE56E8">
      <w:pPr>
        <w:rPr>
          <w:sz w:val="25"/>
          <w:szCs w:val="25"/>
        </w:rPr>
      </w:pPr>
      <w:r>
        <w:rPr>
          <w:sz w:val="25"/>
          <w:szCs w:val="25"/>
        </w:rPr>
        <w:t xml:space="preserve">Parents </w:t>
      </w:r>
      <w:r w:rsidR="00DE56E8">
        <w:rPr>
          <w:sz w:val="25"/>
          <w:szCs w:val="25"/>
        </w:rPr>
        <w:t xml:space="preserve">objected to the fact that Student had not been given the opportunity to process or express his feelings and concerns about student X.  Ms. </w:t>
      </w:r>
      <w:r w:rsidR="00062576">
        <w:rPr>
          <w:sz w:val="25"/>
          <w:szCs w:val="25"/>
        </w:rPr>
        <w:t>Austin</w:t>
      </w:r>
      <w:r w:rsidR="00DE56E8">
        <w:rPr>
          <w:sz w:val="25"/>
          <w:szCs w:val="25"/>
        </w:rPr>
        <w:t xml:space="preserve"> testified that this would have been a good opportunity to tea</w:t>
      </w:r>
      <w:r>
        <w:rPr>
          <w:sz w:val="25"/>
          <w:szCs w:val="25"/>
        </w:rPr>
        <w:t>ch Student perspective taking/</w:t>
      </w:r>
      <w:r w:rsidR="00DE56E8">
        <w:rPr>
          <w:sz w:val="25"/>
          <w:szCs w:val="25"/>
        </w:rPr>
        <w:t xml:space="preserve"> how to make a friend (Austin).  Dr. Castro and Ms. Austin specifically rejected the notion of having a predetermined friendship and denying Student the ability to process his feelings as</w:t>
      </w:r>
      <w:r>
        <w:rPr>
          <w:sz w:val="25"/>
          <w:szCs w:val="25"/>
        </w:rPr>
        <w:t xml:space="preserve"> counterproductive to his </w:t>
      </w:r>
      <w:r w:rsidR="00B638C2">
        <w:rPr>
          <w:sz w:val="25"/>
          <w:szCs w:val="25"/>
        </w:rPr>
        <w:t>social development</w:t>
      </w:r>
      <w:r w:rsidR="00567A57">
        <w:rPr>
          <w:sz w:val="25"/>
          <w:szCs w:val="25"/>
        </w:rPr>
        <w:t>-</w:t>
      </w:r>
      <w:r w:rsidR="00DE56E8">
        <w:rPr>
          <w:sz w:val="25"/>
          <w:szCs w:val="25"/>
        </w:rPr>
        <w:t xml:space="preserve"> (Castro, Austin).</w:t>
      </w:r>
    </w:p>
    <w:p w:rsidR="00DE56E8" w:rsidRDefault="00DE56E8" w:rsidP="00DE56E8">
      <w:pPr>
        <w:rPr>
          <w:sz w:val="25"/>
          <w:szCs w:val="25"/>
        </w:rPr>
      </w:pPr>
    </w:p>
    <w:p w:rsidR="00DE56E8" w:rsidRPr="00662159" w:rsidRDefault="00DE56E8" w:rsidP="00DE56E8">
      <w:pPr>
        <w:rPr>
          <w:sz w:val="25"/>
          <w:szCs w:val="25"/>
        </w:rPr>
      </w:pPr>
      <w:r w:rsidRPr="00662159">
        <w:rPr>
          <w:sz w:val="25"/>
          <w:szCs w:val="25"/>
        </w:rPr>
        <w:t>While I found Ms. Soucie</w:t>
      </w:r>
      <w:r w:rsidR="00A011E3">
        <w:rPr>
          <w:sz w:val="25"/>
          <w:szCs w:val="25"/>
        </w:rPr>
        <w:t xml:space="preserve"> to be a knowledgeable BCBA, I</w:t>
      </w:r>
      <w:r w:rsidRPr="00662159">
        <w:rPr>
          <w:sz w:val="25"/>
          <w:szCs w:val="25"/>
        </w:rPr>
        <w:t xml:space="preserve"> am not persuaded that a behavioral plan alone, regardless of the number of similar peers, is sufficient to achieve development of a true, reciprocal and lasting friendship.  While development of friendships as part of Student’s social/ emotional goals should be pursued, and a behavioral plan may be a helpful component toward achievement of such goal, Dr.</w:t>
      </w:r>
      <w:r w:rsidR="00A011E3">
        <w:rPr>
          <w:sz w:val="25"/>
          <w:szCs w:val="25"/>
        </w:rPr>
        <w:t xml:space="preserve"> Castro and Ms. Austin were</w:t>
      </w:r>
      <w:r w:rsidRPr="00662159">
        <w:rPr>
          <w:sz w:val="25"/>
          <w:szCs w:val="25"/>
        </w:rPr>
        <w:t xml:space="preserve"> persuasive that this should occur in a more natural environment; one that can also provide Student natural opportunities to practice his skills across settings. </w:t>
      </w:r>
    </w:p>
    <w:p w:rsidR="00DE56E8" w:rsidRDefault="00DE56E8" w:rsidP="00DE56E8">
      <w:pPr>
        <w:rPr>
          <w:sz w:val="25"/>
          <w:szCs w:val="25"/>
        </w:rPr>
      </w:pPr>
    </w:p>
    <w:p w:rsidR="0075342F" w:rsidRDefault="00BC2A4A" w:rsidP="0075342F">
      <w:pPr>
        <w:rPr>
          <w:sz w:val="25"/>
          <w:szCs w:val="25"/>
        </w:rPr>
      </w:pPr>
      <w:r>
        <w:rPr>
          <w:sz w:val="25"/>
          <w:szCs w:val="25"/>
        </w:rPr>
        <w:t xml:space="preserve">Student’s significant, on-going </w:t>
      </w:r>
      <w:r>
        <w:rPr>
          <w:rStyle w:val="FootnoteReference"/>
          <w:sz w:val="25"/>
          <w:szCs w:val="25"/>
        </w:rPr>
        <w:footnoteReference w:id="36"/>
      </w:r>
      <w:r>
        <w:rPr>
          <w:sz w:val="25"/>
          <w:szCs w:val="25"/>
        </w:rPr>
        <w:t xml:space="preserve"> social deficits are undisputed, and the </w:t>
      </w:r>
      <w:r w:rsidR="00DE56E8">
        <w:rPr>
          <w:sz w:val="25"/>
          <w:szCs w:val="25"/>
        </w:rPr>
        <w:t xml:space="preserve">record </w:t>
      </w:r>
      <w:r>
        <w:rPr>
          <w:sz w:val="25"/>
          <w:szCs w:val="25"/>
        </w:rPr>
        <w:t>is replete with documentation.</w:t>
      </w:r>
      <w:r w:rsidR="00DE56E8">
        <w:rPr>
          <w:sz w:val="25"/>
          <w:szCs w:val="25"/>
        </w:rPr>
        <w:t xml:space="preserve"> S</w:t>
      </w:r>
      <w:r w:rsidR="00AA5A2D">
        <w:rPr>
          <w:sz w:val="25"/>
          <w:szCs w:val="25"/>
        </w:rPr>
        <w:t>tudent’s IEP n</w:t>
      </w:r>
      <w:r w:rsidR="0073258C">
        <w:rPr>
          <w:sz w:val="25"/>
          <w:szCs w:val="25"/>
        </w:rPr>
        <w:t>oted</w:t>
      </w:r>
      <w:r w:rsidR="00AA5A2D">
        <w:rPr>
          <w:sz w:val="25"/>
          <w:szCs w:val="25"/>
        </w:rPr>
        <w:t xml:space="preserve"> that in the resource room, </w:t>
      </w:r>
      <w:r w:rsidR="0075058E">
        <w:rPr>
          <w:sz w:val="25"/>
          <w:szCs w:val="25"/>
        </w:rPr>
        <w:t xml:space="preserve">he needed </w:t>
      </w:r>
      <w:r w:rsidR="00AA5A2D">
        <w:rPr>
          <w:sz w:val="25"/>
          <w:szCs w:val="25"/>
        </w:rPr>
        <w:t>adult</w:t>
      </w:r>
      <w:r w:rsidR="007F69E5">
        <w:rPr>
          <w:sz w:val="25"/>
          <w:szCs w:val="25"/>
        </w:rPr>
        <w:t xml:space="preserve"> prompting and visual supports </w:t>
      </w:r>
      <w:r w:rsidR="00AA5A2D">
        <w:rPr>
          <w:sz w:val="25"/>
          <w:szCs w:val="25"/>
        </w:rPr>
        <w:t>to carry conversations</w:t>
      </w:r>
      <w:r w:rsidR="007A638B">
        <w:rPr>
          <w:sz w:val="25"/>
          <w:szCs w:val="25"/>
        </w:rPr>
        <w:t>; during snack time,</w:t>
      </w:r>
      <w:r w:rsidR="00AA5A2D">
        <w:rPr>
          <w:sz w:val="25"/>
          <w:szCs w:val="25"/>
        </w:rPr>
        <w:t xml:space="preserve"> he was more interested in eating t</w:t>
      </w:r>
      <w:r w:rsidR="007A638B">
        <w:rPr>
          <w:sz w:val="25"/>
          <w:szCs w:val="25"/>
        </w:rPr>
        <w:t>han conversing</w:t>
      </w:r>
      <w:r w:rsidR="0075058E">
        <w:rPr>
          <w:sz w:val="25"/>
          <w:szCs w:val="25"/>
        </w:rPr>
        <w:t xml:space="preserve">, </w:t>
      </w:r>
      <w:r w:rsidR="00AA5A2D">
        <w:rPr>
          <w:sz w:val="25"/>
          <w:szCs w:val="25"/>
        </w:rPr>
        <w:t xml:space="preserve">and </w:t>
      </w:r>
      <w:r w:rsidR="007F69E5">
        <w:rPr>
          <w:sz w:val="25"/>
          <w:szCs w:val="25"/>
        </w:rPr>
        <w:t>that he</w:t>
      </w:r>
      <w:r w:rsidR="0075058E">
        <w:rPr>
          <w:sz w:val="25"/>
          <w:szCs w:val="25"/>
        </w:rPr>
        <w:t xml:space="preserve"> </w:t>
      </w:r>
      <w:r w:rsidR="00AA5A2D">
        <w:rPr>
          <w:sz w:val="25"/>
          <w:szCs w:val="25"/>
        </w:rPr>
        <w:t xml:space="preserve">had </w:t>
      </w:r>
      <w:r w:rsidR="0075058E">
        <w:rPr>
          <w:sz w:val="25"/>
          <w:szCs w:val="25"/>
        </w:rPr>
        <w:t xml:space="preserve">not </w:t>
      </w:r>
      <w:r w:rsidR="00AA5A2D">
        <w:rPr>
          <w:sz w:val="25"/>
          <w:szCs w:val="25"/>
        </w:rPr>
        <w:t xml:space="preserve">able to use his conversation skills in the lunch room without consistent adult prompting (SE-6).   </w:t>
      </w:r>
      <w:r w:rsidR="004863B9">
        <w:rPr>
          <w:sz w:val="25"/>
          <w:szCs w:val="25"/>
        </w:rPr>
        <w:t>His</w:t>
      </w:r>
      <w:r w:rsidR="0073258C">
        <w:rPr>
          <w:sz w:val="25"/>
          <w:szCs w:val="25"/>
        </w:rPr>
        <w:t xml:space="preserve"> </w:t>
      </w:r>
      <w:r w:rsidR="00766287" w:rsidRPr="005A064F">
        <w:rPr>
          <w:sz w:val="25"/>
          <w:szCs w:val="25"/>
        </w:rPr>
        <w:t>June</w:t>
      </w:r>
      <w:r w:rsidR="0073258C">
        <w:rPr>
          <w:sz w:val="25"/>
          <w:szCs w:val="25"/>
        </w:rPr>
        <w:t xml:space="preserve"> 24, 2013 Progress Report stated</w:t>
      </w:r>
      <w:r w:rsidR="00766287" w:rsidRPr="005A064F">
        <w:rPr>
          <w:sz w:val="25"/>
          <w:szCs w:val="25"/>
        </w:rPr>
        <w:t xml:space="preserve"> that the pace of the regular education classroom was cha</w:t>
      </w:r>
      <w:r w:rsidR="007F69E5">
        <w:rPr>
          <w:sz w:val="25"/>
          <w:szCs w:val="25"/>
        </w:rPr>
        <w:t xml:space="preserve">llenging from a social </w:t>
      </w:r>
      <w:r w:rsidR="00062576">
        <w:rPr>
          <w:sz w:val="25"/>
          <w:szCs w:val="25"/>
        </w:rPr>
        <w:t>standpoint</w:t>
      </w:r>
      <w:r w:rsidR="00766287" w:rsidRPr="005A064F">
        <w:rPr>
          <w:sz w:val="25"/>
          <w:szCs w:val="25"/>
        </w:rPr>
        <w:t>, and noted the need to provide Student adult support when he conversed with peers (PE-41).  Ms. Belunis</w:t>
      </w:r>
      <w:r w:rsidR="007F69E5">
        <w:rPr>
          <w:sz w:val="25"/>
          <w:szCs w:val="25"/>
        </w:rPr>
        <w:t>’</w:t>
      </w:r>
      <w:r w:rsidR="00766287" w:rsidRPr="005A064F">
        <w:rPr>
          <w:sz w:val="25"/>
          <w:szCs w:val="25"/>
        </w:rPr>
        <w:t xml:space="preserve"> email of December 11, 2012, states that Student did not interact with his peers during math even when others were nice to him (PE-44).  Ms. Emmons</w:t>
      </w:r>
      <w:r w:rsidR="007F69E5">
        <w:rPr>
          <w:sz w:val="25"/>
          <w:szCs w:val="25"/>
        </w:rPr>
        <w:t>’</w:t>
      </w:r>
      <w:r w:rsidR="00766287" w:rsidRPr="005A064F">
        <w:rPr>
          <w:sz w:val="25"/>
          <w:szCs w:val="25"/>
        </w:rPr>
        <w:t xml:space="preserve"> observations of Student in sixth grade also note minimal interactions with peers, although Student’s interactions with adults were appropriate; indeed, he initiated interactions with adults (SE-64).  Similarly, Ms. </w:t>
      </w:r>
      <w:r w:rsidR="00062576" w:rsidRPr="005A064F">
        <w:rPr>
          <w:sz w:val="25"/>
          <w:szCs w:val="25"/>
        </w:rPr>
        <w:t>Ouellette</w:t>
      </w:r>
      <w:r w:rsidR="00062576">
        <w:rPr>
          <w:sz w:val="25"/>
          <w:szCs w:val="25"/>
        </w:rPr>
        <w:t>’s</w:t>
      </w:r>
      <w:r w:rsidR="00766287" w:rsidRPr="005A064F">
        <w:rPr>
          <w:sz w:val="25"/>
          <w:szCs w:val="25"/>
        </w:rPr>
        <w:t xml:space="preserve"> report notes minimal interactions b</w:t>
      </w:r>
      <w:r w:rsidR="004A5385">
        <w:rPr>
          <w:sz w:val="25"/>
          <w:szCs w:val="25"/>
        </w:rPr>
        <w:t>etween Student and his peers, but</w:t>
      </w:r>
      <w:r w:rsidR="00766287" w:rsidRPr="005A064F">
        <w:rPr>
          <w:sz w:val="25"/>
          <w:szCs w:val="25"/>
        </w:rPr>
        <w:t xml:space="preserve"> comments on his positive interactions with adults (SE-26).</w:t>
      </w:r>
      <w:r w:rsidR="0075342F">
        <w:rPr>
          <w:sz w:val="25"/>
          <w:szCs w:val="25"/>
        </w:rPr>
        <w:t xml:space="preserve">  </w:t>
      </w:r>
      <w:r w:rsidR="0075342F" w:rsidRPr="005A064F">
        <w:rPr>
          <w:sz w:val="25"/>
          <w:szCs w:val="25"/>
        </w:rPr>
        <w:t>Student’s Data Home logs, completed by Anna Pierce, Student’s case manager, noted only eleven instances during a school year during which Student interacted with another student, and additional sparse instances mentioned during indoor recess (SE-25).  Similarly, the logs failed to document Student having any interactions with other children during lunch, with or without prompting.  Instead, the logs described him as engaging in solitary activities such as drawing (SE-25).</w:t>
      </w:r>
    </w:p>
    <w:p w:rsidR="0075342F" w:rsidRDefault="0075342F" w:rsidP="00540F98">
      <w:pPr>
        <w:rPr>
          <w:sz w:val="25"/>
          <w:szCs w:val="25"/>
        </w:rPr>
      </w:pPr>
    </w:p>
    <w:p w:rsidR="00FE02D8" w:rsidRDefault="00DE56E8" w:rsidP="00540F98">
      <w:pPr>
        <w:rPr>
          <w:sz w:val="25"/>
          <w:szCs w:val="25"/>
        </w:rPr>
      </w:pPr>
      <w:r>
        <w:rPr>
          <w:sz w:val="25"/>
          <w:szCs w:val="25"/>
        </w:rPr>
        <w:t xml:space="preserve">Outside of school </w:t>
      </w:r>
      <w:r w:rsidR="007A59EA">
        <w:rPr>
          <w:sz w:val="25"/>
          <w:szCs w:val="25"/>
        </w:rPr>
        <w:t>Student had no friends</w:t>
      </w:r>
      <w:r w:rsidR="0075342F">
        <w:rPr>
          <w:sz w:val="25"/>
          <w:szCs w:val="25"/>
        </w:rPr>
        <w:t xml:space="preserve"> and also </w:t>
      </w:r>
      <w:r w:rsidR="00FE02D8">
        <w:rPr>
          <w:sz w:val="25"/>
          <w:szCs w:val="25"/>
        </w:rPr>
        <w:t>preferred engaging in solitary a</w:t>
      </w:r>
      <w:r w:rsidR="0075342F">
        <w:rPr>
          <w:sz w:val="25"/>
          <w:szCs w:val="25"/>
        </w:rPr>
        <w:t xml:space="preserve">ctivities </w:t>
      </w:r>
      <w:r w:rsidR="00FE02D8">
        <w:rPr>
          <w:sz w:val="25"/>
          <w:szCs w:val="25"/>
        </w:rPr>
        <w:t xml:space="preserve">(e.g., playing </w:t>
      </w:r>
      <w:r w:rsidR="00FE02D8" w:rsidRPr="00126F38">
        <w:rPr>
          <w:i/>
          <w:sz w:val="25"/>
          <w:szCs w:val="25"/>
        </w:rPr>
        <w:t>Wii</w:t>
      </w:r>
      <w:r w:rsidR="00FE02D8">
        <w:rPr>
          <w:sz w:val="25"/>
          <w:szCs w:val="25"/>
        </w:rPr>
        <w:t xml:space="preserve">, watching television, </w:t>
      </w:r>
      <w:r w:rsidR="002D79C7">
        <w:rPr>
          <w:sz w:val="25"/>
          <w:szCs w:val="25"/>
        </w:rPr>
        <w:t xml:space="preserve">and </w:t>
      </w:r>
      <w:r w:rsidR="00E867FD">
        <w:rPr>
          <w:sz w:val="25"/>
          <w:szCs w:val="25"/>
        </w:rPr>
        <w:t>reading</w:t>
      </w:r>
      <w:r w:rsidR="00FE02D8">
        <w:rPr>
          <w:sz w:val="25"/>
          <w:szCs w:val="25"/>
        </w:rPr>
        <w:t>).  At home he was reported</w:t>
      </w:r>
      <w:r w:rsidR="0075342F">
        <w:rPr>
          <w:sz w:val="25"/>
          <w:szCs w:val="25"/>
        </w:rPr>
        <w:t xml:space="preserve"> to</w:t>
      </w:r>
      <w:r w:rsidR="00FE02D8">
        <w:rPr>
          <w:sz w:val="25"/>
          <w:szCs w:val="25"/>
        </w:rPr>
        <w:t xml:space="preserve"> </w:t>
      </w:r>
      <w:r w:rsidR="0075342F">
        <w:rPr>
          <w:sz w:val="25"/>
          <w:szCs w:val="25"/>
        </w:rPr>
        <w:t>play</w:t>
      </w:r>
      <w:r w:rsidR="007F69E5">
        <w:rPr>
          <w:sz w:val="25"/>
          <w:szCs w:val="25"/>
        </w:rPr>
        <w:t xml:space="preserve"> only with his sister and</w:t>
      </w:r>
      <w:r w:rsidR="00FE02D8">
        <w:rPr>
          <w:sz w:val="25"/>
          <w:szCs w:val="25"/>
        </w:rPr>
        <w:t xml:space="preserve"> by sixth grade this had become infrequent</w:t>
      </w:r>
      <w:r w:rsidR="007F69E5">
        <w:rPr>
          <w:sz w:val="25"/>
          <w:szCs w:val="25"/>
        </w:rPr>
        <w:t xml:space="preserve"> </w:t>
      </w:r>
      <w:r w:rsidR="004863B9">
        <w:rPr>
          <w:sz w:val="25"/>
          <w:szCs w:val="25"/>
        </w:rPr>
        <w:t>(Mother</w:t>
      </w:r>
      <w:r w:rsidR="00E867FD">
        <w:rPr>
          <w:sz w:val="25"/>
          <w:szCs w:val="25"/>
        </w:rPr>
        <w:t>, Father</w:t>
      </w:r>
      <w:r w:rsidR="004863B9">
        <w:rPr>
          <w:sz w:val="25"/>
          <w:szCs w:val="25"/>
        </w:rPr>
        <w:t>)</w:t>
      </w:r>
      <w:r w:rsidR="00E867FD">
        <w:rPr>
          <w:sz w:val="25"/>
          <w:szCs w:val="25"/>
        </w:rPr>
        <w:t>.</w:t>
      </w:r>
    </w:p>
    <w:p w:rsidR="0075342F" w:rsidRDefault="0075342F" w:rsidP="00540F98">
      <w:pPr>
        <w:rPr>
          <w:sz w:val="25"/>
          <w:szCs w:val="25"/>
        </w:rPr>
      </w:pPr>
    </w:p>
    <w:p w:rsidR="001C47B3" w:rsidRDefault="00C01EDF" w:rsidP="00540F98">
      <w:pPr>
        <w:rPr>
          <w:sz w:val="25"/>
          <w:szCs w:val="25"/>
        </w:rPr>
      </w:pPr>
      <w:r>
        <w:rPr>
          <w:sz w:val="25"/>
          <w:szCs w:val="25"/>
        </w:rPr>
        <w:t>Student’s social deficits and lack of any significant friendship</w:t>
      </w:r>
      <w:r w:rsidR="004A5385">
        <w:rPr>
          <w:sz w:val="25"/>
          <w:szCs w:val="25"/>
        </w:rPr>
        <w:t>s</w:t>
      </w:r>
      <w:r>
        <w:rPr>
          <w:sz w:val="25"/>
          <w:szCs w:val="25"/>
        </w:rPr>
        <w:t xml:space="preserve"> was of great concern to Parents.  </w:t>
      </w:r>
      <w:r w:rsidR="006B34A6">
        <w:rPr>
          <w:sz w:val="25"/>
          <w:szCs w:val="25"/>
        </w:rPr>
        <w:t xml:space="preserve">The record reflects that especially in 2012 and 2013, </w:t>
      </w:r>
      <w:r w:rsidR="00891831">
        <w:rPr>
          <w:sz w:val="25"/>
          <w:szCs w:val="25"/>
        </w:rPr>
        <w:t xml:space="preserve">Parents </w:t>
      </w:r>
      <w:r w:rsidR="0075058E">
        <w:rPr>
          <w:sz w:val="25"/>
          <w:szCs w:val="25"/>
        </w:rPr>
        <w:t>repeated</w:t>
      </w:r>
      <w:r w:rsidR="00891831">
        <w:rPr>
          <w:sz w:val="25"/>
          <w:szCs w:val="25"/>
        </w:rPr>
        <w:t>ly requested that as part of Student’s social goals, Acton work on helping him develop one or two true friendships that could carry over from one year to the next.  They requested that a goal be added to this effect</w:t>
      </w:r>
      <w:r w:rsidR="004863B9">
        <w:rPr>
          <w:sz w:val="25"/>
          <w:szCs w:val="25"/>
        </w:rPr>
        <w:t xml:space="preserve"> (</w:t>
      </w:r>
      <w:r w:rsidR="007F69E5">
        <w:rPr>
          <w:sz w:val="25"/>
          <w:szCs w:val="25"/>
        </w:rPr>
        <w:t>but asked that this target</w:t>
      </w:r>
      <w:r w:rsidR="006B34A6">
        <w:rPr>
          <w:sz w:val="25"/>
          <w:szCs w:val="25"/>
        </w:rPr>
        <w:t xml:space="preserve"> someone other than student </w:t>
      </w:r>
      <w:r w:rsidR="006B5D07">
        <w:rPr>
          <w:sz w:val="25"/>
          <w:szCs w:val="25"/>
        </w:rPr>
        <w:t>X</w:t>
      </w:r>
      <w:r w:rsidR="006B34A6">
        <w:rPr>
          <w:sz w:val="25"/>
          <w:szCs w:val="25"/>
        </w:rPr>
        <w:t xml:space="preserve"> with whom Student struggled</w:t>
      </w:r>
      <w:r w:rsidR="004863B9">
        <w:rPr>
          <w:sz w:val="25"/>
          <w:szCs w:val="25"/>
        </w:rPr>
        <w:t>)</w:t>
      </w:r>
      <w:r w:rsidR="00891831">
        <w:rPr>
          <w:sz w:val="25"/>
          <w:szCs w:val="25"/>
        </w:rPr>
        <w:t xml:space="preserve"> (Mother). </w:t>
      </w:r>
      <w:r w:rsidR="00E867FD">
        <w:rPr>
          <w:sz w:val="25"/>
          <w:szCs w:val="25"/>
        </w:rPr>
        <w:t xml:space="preserve"> </w:t>
      </w:r>
      <w:r w:rsidR="004863B9">
        <w:rPr>
          <w:sz w:val="25"/>
          <w:szCs w:val="25"/>
        </w:rPr>
        <w:t xml:space="preserve">The </w:t>
      </w:r>
      <w:r w:rsidR="00AA5A2D">
        <w:rPr>
          <w:sz w:val="25"/>
          <w:szCs w:val="25"/>
        </w:rPr>
        <w:t xml:space="preserve">proposed </w:t>
      </w:r>
      <w:r w:rsidR="00AA5A2D" w:rsidRPr="00AA5A2D">
        <w:rPr>
          <w:sz w:val="25"/>
          <w:szCs w:val="25"/>
        </w:rPr>
        <w:t>201</w:t>
      </w:r>
      <w:r w:rsidR="00AA5A2D">
        <w:rPr>
          <w:sz w:val="25"/>
          <w:szCs w:val="25"/>
        </w:rPr>
        <w:t>3</w:t>
      </w:r>
      <w:r w:rsidR="00AA5A2D" w:rsidRPr="00AA5A2D">
        <w:rPr>
          <w:sz w:val="25"/>
          <w:szCs w:val="25"/>
        </w:rPr>
        <w:t>–201</w:t>
      </w:r>
      <w:r w:rsidR="00AA5A2D">
        <w:rPr>
          <w:sz w:val="25"/>
          <w:szCs w:val="25"/>
        </w:rPr>
        <w:t>4</w:t>
      </w:r>
      <w:r w:rsidR="004A5385">
        <w:rPr>
          <w:sz w:val="25"/>
          <w:szCs w:val="25"/>
        </w:rPr>
        <w:t xml:space="preserve"> IEP</w:t>
      </w:r>
      <w:r w:rsidR="006B34A6">
        <w:rPr>
          <w:sz w:val="25"/>
          <w:szCs w:val="25"/>
        </w:rPr>
        <w:t>, addressing the end of sixth grade and beginning of seventh grade,</w:t>
      </w:r>
      <w:r w:rsidR="00CB0346">
        <w:rPr>
          <w:sz w:val="25"/>
          <w:szCs w:val="25"/>
        </w:rPr>
        <w:t xml:space="preserve"> contained a social goal which sought to have Student be able to explain the meaning of idioms, have a conversation, be able to tell a joke and problem solve social situations independently 100% of the time and accurately 80% of the time</w:t>
      </w:r>
      <w:r w:rsidR="004A5385">
        <w:rPr>
          <w:sz w:val="25"/>
          <w:szCs w:val="25"/>
        </w:rPr>
        <w:t>,</w:t>
      </w:r>
      <w:r w:rsidR="006B34A6">
        <w:rPr>
          <w:sz w:val="25"/>
          <w:szCs w:val="25"/>
        </w:rPr>
        <w:t xml:space="preserve"> but included no goal regarding Student making and maintaining at least one friend</w:t>
      </w:r>
      <w:r w:rsidR="00CB0346">
        <w:rPr>
          <w:sz w:val="25"/>
          <w:szCs w:val="25"/>
        </w:rPr>
        <w:t xml:space="preserve">.  </w:t>
      </w:r>
      <w:r w:rsidR="006B34A6">
        <w:rPr>
          <w:sz w:val="25"/>
          <w:szCs w:val="25"/>
        </w:rPr>
        <w:t>A pertinent section of his</w:t>
      </w:r>
      <w:r w:rsidR="00CB0346">
        <w:rPr>
          <w:sz w:val="25"/>
          <w:szCs w:val="25"/>
        </w:rPr>
        <w:t xml:space="preserve"> then current performance noted</w:t>
      </w:r>
    </w:p>
    <w:p w:rsidR="001C47B3" w:rsidRDefault="001C47B3" w:rsidP="00540F98">
      <w:pPr>
        <w:rPr>
          <w:sz w:val="25"/>
          <w:szCs w:val="25"/>
        </w:rPr>
      </w:pPr>
    </w:p>
    <w:p w:rsidR="001C47B3" w:rsidRDefault="001C47B3" w:rsidP="00CB0346">
      <w:pPr>
        <w:ind w:left="1440"/>
        <w:rPr>
          <w:sz w:val="25"/>
          <w:szCs w:val="25"/>
        </w:rPr>
      </w:pPr>
      <w:r>
        <w:rPr>
          <w:sz w:val="25"/>
          <w:szCs w:val="25"/>
        </w:rPr>
        <w:t>[Student] currently attends a social skills group with three other students, and he appears to really enjoy coming to the sessions.  [Student] has been working on understanding figurative language, joke telling, basic conversation skills, and storytelling throughout this year.  After discussions, [Student] is able to demonstrate understanding of figurative language by drawing a picture or writing a sentence using the expression successfully in 80% of opportunities.  [</w:t>
      </w:r>
      <w:r w:rsidR="00CB0346">
        <w:rPr>
          <w:sz w:val="25"/>
          <w:szCs w:val="25"/>
        </w:rPr>
        <w:t>Student</w:t>
      </w:r>
      <w:r>
        <w:rPr>
          <w:sz w:val="25"/>
          <w:szCs w:val="25"/>
        </w:rPr>
        <w:t>] also remembered and independently shared a joke he had learned successfully to the group this week.  He needed some support explaining why it was funny to his peers.  When telling a story, [</w:t>
      </w:r>
      <w:r w:rsidR="00CB0346">
        <w:rPr>
          <w:sz w:val="25"/>
          <w:szCs w:val="25"/>
        </w:rPr>
        <w:t>Student</w:t>
      </w:r>
      <w:r>
        <w:rPr>
          <w:sz w:val="25"/>
          <w:szCs w:val="25"/>
        </w:rPr>
        <w:t>] needs visual supports and reminders to make eye contact with everyone.  When it comes to the give and take of conversations, [</w:t>
      </w:r>
      <w:r w:rsidR="006B34A6">
        <w:rPr>
          <w:sz w:val="25"/>
          <w:szCs w:val="25"/>
        </w:rPr>
        <w:t>Student</w:t>
      </w:r>
      <w:r>
        <w:rPr>
          <w:sz w:val="25"/>
          <w:szCs w:val="25"/>
        </w:rPr>
        <w:t>] is able to listen to his peer’s news and come up with an appropriate comment 80% of the time.  He is very often empathetic and kind to them.  For example, when another student was asked who his friends were.</w:t>
      </w:r>
      <w:r w:rsidR="00F54E9C">
        <w:rPr>
          <w:sz w:val="25"/>
          <w:szCs w:val="25"/>
        </w:rPr>
        <w:t xml:space="preserve">  When [Student]</w:t>
      </w:r>
      <w:r w:rsidR="00CB0346">
        <w:rPr>
          <w:sz w:val="25"/>
          <w:szCs w:val="25"/>
        </w:rPr>
        <w:t xml:space="preserve"> heard them say they had none, he said “Aw.  We’re all your friends here” and meant it.  When it comes to asking questions, [Student] needs processing time and some support to figure out what information may have been missing for what else could connect to their news (PE-26; PE-27; PE-28; PE-29; SE-69;</w:t>
      </w:r>
      <w:r w:rsidR="00EA7AEB">
        <w:rPr>
          <w:sz w:val="25"/>
          <w:szCs w:val="25"/>
        </w:rPr>
        <w:t xml:space="preserve"> </w:t>
      </w:r>
      <w:r w:rsidR="00CB0346">
        <w:rPr>
          <w:sz w:val="25"/>
          <w:szCs w:val="25"/>
        </w:rPr>
        <w:t>SE-73).</w:t>
      </w:r>
    </w:p>
    <w:p w:rsidR="001C47B3" w:rsidRDefault="001C47B3" w:rsidP="00540F98">
      <w:pPr>
        <w:rPr>
          <w:sz w:val="25"/>
          <w:szCs w:val="25"/>
        </w:rPr>
      </w:pPr>
    </w:p>
    <w:p w:rsidR="00D6774D" w:rsidRDefault="001C47B3" w:rsidP="00540F98">
      <w:pPr>
        <w:rPr>
          <w:sz w:val="25"/>
          <w:szCs w:val="25"/>
        </w:rPr>
      </w:pPr>
      <w:r>
        <w:rPr>
          <w:sz w:val="25"/>
          <w:szCs w:val="25"/>
        </w:rPr>
        <w:t xml:space="preserve">One of the objectives in this </w:t>
      </w:r>
      <w:r w:rsidR="00A1096B">
        <w:rPr>
          <w:sz w:val="25"/>
          <w:szCs w:val="25"/>
        </w:rPr>
        <w:t>goa</w:t>
      </w:r>
      <w:r w:rsidR="00AA5A2D" w:rsidRPr="00AA5A2D">
        <w:rPr>
          <w:sz w:val="25"/>
          <w:szCs w:val="25"/>
        </w:rPr>
        <w:t xml:space="preserve">l </w:t>
      </w:r>
      <w:r w:rsidR="00891831">
        <w:rPr>
          <w:sz w:val="25"/>
          <w:szCs w:val="25"/>
        </w:rPr>
        <w:t>call</w:t>
      </w:r>
      <w:r>
        <w:rPr>
          <w:sz w:val="25"/>
          <w:szCs w:val="25"/>
        </w:rPr>
        <w:t>ed</w:t>
      </w:r>
      <w:r w:rsidR="00891831">
        <w:rPr>
          <w:sz w:val="25"/>
          <w:szCs w:val="25"/>
        </w:rPr>
        <w:t xml:space="preserve"> </w:t>
      </w:r>
      <w:r w:rsidR="00AA5A2D" w:rsidRPr="00AA5A2D">
        <w:rPr>
          <w:sz w:val="25"/>
          <w:szCs w:val="25"/>
        </w:rPr>
        <w:t>for Student to have a conversation with three volleys in four out of five opportunities</w:t>
      </w:r>
      <w:r w:rsidR="008F4937">
        <w:rPr>
          <w:rStyle w:val="FootnoteReference"/>
          <w:sz w:val="25"/>
          <w:szCs w:val="25"/>
        </w:rPr>
        <w:footnoteReference w:id="37"/>
      </w:r>
      <w:r w:rsidR="00FC606B">
        <w:rPr>
          <w:sz w:val="25"/>
          <w:szCs w:val="25"/>
        </w:rPr>
        <w:t xml:space="preserve"> (PE-</w:t>
      </w:r>
      <w:r>
        <w:rPr>
          <w:sz w:val="25"/>
          <w:szCs w:val="25"/>
        </w:rPr>
        <w:t>28; PE-29;</w:t>
      </w:r>
      <w:r w:rsidR="00FC606B">
        <w:rPr>
          <w:sz w:val="25"/>
          <w:szCs w:val="25"/>
        </w:rPr>
        <w:t xml:space="preserve"> SE-</w:t>
      </w:r>
      <w:r w:rsidR="00EA7AEB">
        <w:rPr>
          <w:sz w:val="25"/>
          <w:szCs w:val="25"/>
        </w:rPr>
        <w:t>28;</w:t>
      </w:r>
      <w:r w:rsidR="00FC606B">
        <w:rPr>
          <w:sz w:val="25"/>
          <w:szCs w:val="25"/>
        </w:rPr>
        <w:t xml:space="preserve"> </w:t>
      </w:r>
      <w:r w:rsidR="00EA7AEB">
        <w:rPr>
          <w:sz w:val="25"/>
          <w:szCs w:val="25"/>
        </w:rPr>
        <w:t>SE-34)</w:t>
      </w:r>
      <w:r w:rsidR="00AA5A2D">
        <w:rPr>
          <w:sz w:val="25"/>
          <w:szCs w:val="25"/>
        </w:rPr>
        <w:t xml:space="preserve">. </w:t>
      </w:r>
      <w:r w:rsidR="00891831">
        <w:rPr>
          <w:sz w:val="25"/>
          <w:szCs w:val="25"/>
        </w:rPr>
        <w:t xml:space="preserve"> </w:t>
      </w:r>
      <w:r w:rsidR="00EA7AEB">
        <w:rPr>
          <w:sz w:val="25"/>
          <w:szCs w:val="25"/>
        </w:rPr>
        <w:t>The record reflects that this objective, as well as all other objectives under his social skills goal, remained the same in the IEPs proposed not only for sixth and sev</w:t>
      </w:r>
      <w:r w:rsidR="004A01A8">
        <w:rPr>
          <w:sz w:val="25"/>
          <w:szCs w:val="25"/>
        </w:rPr>
        <w:t xml:space="preserve">enth grades but also </w:t>
      </w:r>
      <w:r w:rsidR="00EA7AEB">
        <w:rPr>
          <w:sz w:val="25"/>
          <w:szCs w:val="25"/>
        </w:rPr>
        <w:t>for eighth grade (PE-28; PE-29; SE-28; SE-34).</w:t>
      </w:r>
      <w:r w:rsidR="00D6774D">
        <w:rPr>
          <w:sz w:val="25"/>
          <w:szCs w:val="25"/>
        </w:rPr>
        <w:t xml:space="preserve">  </w:t>
      </w:r>
      <w:r w:rsidR="00EA7AEB">
        <w:rPr>
          <w:sz w:val="25"/>
          <w:szCs w:val="25"/>
        </w:rPr>
        <w:t xml:space="preserve">Clearly, if Student’s social skills had progressed as argued by Acton, the social goal would have reflected different objectives from one year to the next.  The record however shows that it did not </w:t>
      </w:r>
      <w:r w:rsidR="00EA7AEB" w:rsidRPr="00EA7AEB">
        <w:rPr>
          <w:i/>
          <w:sz w:val="25"/>
          <w:szCs w:val="25"/>
        </w:rPr>
        <w:t>(Id</w:t>
      </w:r>
      <w:r w:rsidR="00EA7AEB">
        <w:rPr>
          <w:sz w:val="25"/>
          <w:szCs w:val="25"/>
        </w:rPr>
        <w:t>.).</w:t>
      </w:r>
    </w:p>
    <w:p w:rsidR="00D6774D" w:rsidRDefault="00D6774D" w:rsidP="00540F98">
      <w:pPr>
        <w:rPr>
          <w:sz w:val="25"/>
          <w:szCs w:val="25"/>
        </w:rPr>
      </w:pPr>
    </w:p>
    <w:p w:rsidR="007A59EA" w:rsidRDefault="00C25A69" w:rsidP="005E02A9">
      <w:pPr>
        <w:rPr>
          <w:sz w:val="25"/>
          <w:szCs w:val="25"/>
        </w:rPr>
      </w:pPr>
      <w:r>
        <w:rPr>
          <w:sz w:val="25"/>
          <w:szCs w:val="25"/>
        </w:rPr>
        <w:t xml:space="preserve">Steadfast in their belief that Acton had successfully addressed Student’s social needs and promoted a viable friendship, </w:t>
      </w:r>
      <w:r w:rsidR="005E02A9">
        <w:rPr>
          <w:sz w:val="25"/>
          <w:szCs w:val="25"/>
        </w:rPr>
        <w:t xml:space="preserve">AB argued that </w:t>
      </w:r>
      <w:r>
        <w:rPr>
          <w:sz w:val="25"/>
          <w:szCs w:val="25"/>
        </w:rPr>
        <w:t>it could continue to do so</w:t>
      </w:r>
      <w:r w:rsidR="00431948">
        <w:rPr>
          <w:sz w:val="25"/>
          <w:szCs w:val="25"/>
        </w:rPr>
        <w:t>,</w:t>
      </w:r>
      <w:r>
        <w:rPr>
          <w:sz w:val="25"/>
          <w:szCs w:val="25"/>
        </w:rPr>
        <w:t xml:space="preserve"> asserting that </w:t>
      </w:r>
      <w:r w:rsidR="005E02A9">
        <w:rPr>
          <w:sz w:val="25"/>
          <w:szCs w:val="25"/>
        </w:rPr>
        <w:t xml:space="preserve">in the proposed </w:t>
      </w:r>
      <w:r>
        <w:rPr>
          <w:sz w:val="25"/>
          <w:szCs w:val="25"/>
        </w:rPr>
        <w:t xml:space="preserve">seventh grade </w:t>
      </w:r>
      <w:r w:rsidR="005E02A9">
        <w:rPr>
          <w:sz w:val="25"/>
          <w:szCs w:val="25"/>
        </w:rPr>
        <w:t>program</w:t>
      </w:r>
      <w:r w:rsidR="00431948">
        <w:rPr>
          <w:sz w:val="25"/>
          <w:szCs w:val="25"/>
        </w:rPr>
        <w:t>,</w:t>
      </w:r>
      <w:r w:rsidR="005E02A9">
        <w:rPr>
          <w:sz w:val="25"/>
          <w:szCs w:val="25"/>
        </w:rPr>
        <w:t xml:space="preserve"> Student would have ac</w:t>
      </w:r>
      <w:r w:rsidR="00431948">
        <w:rPr>
          <w:sz w:val="25"/>
          <w:szCs w:val="25"/>
        </w:rPr>
        <w:t>cess to approximately nine students</w:t>
      </w:r>
      <w:r w:rsidR="005E02A9">
        <w:rPr>
          <w:sz w:val="25"/>
          <w:szCs w:val="25"/>
        </w:rPr>
        <w:t xml:space="preserve"> who would be</w:t>
      </w:r>
      <w:r w:rsidR="00431948">
        <w:rPr>
          <w:sz w:val="25"/>
          <w:szCs w:val="25"/>
        </w:rPr>
        <w:t xml:space="preserve"> socially</w:t>
      </w:r>
      <w:r w:rsidR="005E02A9">
        <w:rPr>
          <w:sz w:val="25"/>
          <w:szCs w:val="25"/>
        </w:rPr>
        <w:t xml:space="preserve"> appropriate</w:t>
      </w:r>
      <w:r w:rsidR="00431948">
        <w:rPr>
          <w:sz w:val="25"/>
          <w:szCs w:val="25"/>
        </w:rPr>
        <w:t xml:space="preserve"> peers</w:t>
      </w:r>
      <w:r w:rsidR="005E02A9">
        <w:rPr>
          <w:sz w:val="25"/>
          <w:szCs w:val="25"/>
        </w:rPr>
        <w:t xml:space="preserve"> and among whom he could choose a friend.  Parents disagreed arguing</w:t>
      </w:r>
      <w:r w:rsidR="00431948">
        <w:rPr>
          <w:sz w:val="25"/>
          <w:szCs w:val="25"/>
        </w:rPr>
        <w:t xml:space="preserve"> that of those nine potential students</w:t>
      </w:r>
      <w:r w:rsidR="005E02A9">
        <w:rPr>
          <w:sz w:val="25"/>
          <w:szCs w:val="25"/>
        </w:rPr>
        <w:t>, on</w:t>
      </w:r>
      <w:r w:rsidR="00431948">
        <w:rPr>
          <w:sz w:val="25"/>
          <w:szCs w:val="25"/>
        </w:rPr>
        <w:t>ly five had not previously been</w:t>
      </w:r>
      <w:r w:rsidR="005E02A9">
        <w:rPr>
          <w:sz w:val="25"/>
          <w:szCs w:val="25"/>
        </w:rPr>
        <w:t xml:space="preserve"> paired with Student</w:t>
      </w:r>
      <w:r w:rsidR="00431948">
        <w:rPr>
          <w:sz w:val="25"/>
          <w:szCs w:val="25"/>
        </w:rPr>
        <w:t xml:space="preserve">, and none </w:t>
      </w:r>
      <w:r w:rsidR="00431948">
        <w:rPr>
          <w:rStyle w:val="FootnoteReference"/>
          <w:sz w:val="25"/>
          <w:szCs w:val="25"/>
        </w:rPr>
        <w:footnoteReference w:id="38"/>
      </w:r>
      <w:r w:rsidR="00431948">
        <w:rPr>
          <w:sz w:val="25"/>
          <w:szCs w:val="25"/>
        </w:rPr>
        <w:t>of those</w:t>
      </w:r>
      <w:r w:rsidR="005E02A9">
        <w:rPr>
          <w:sz w:val="25"/>
          <w:szCs w:val="25"/>
        </w:rPr>
        <w:t xml:space="preserve"> five </w:t>
      </w:r>
      <w:r w:rsidR="00431948">
        <w:rPr>
          <w:sz w:val="25"/>
          <w:szCs w:val="25"/>
        </w:rPr>
        <w:t>would have been in his</w:t>
      </w:r>
      <w:r w:rsidR="005E02A9">
        <w:rPr>
          <w:sz w:val="25"/>
          <w:szCs w:val="25"/>
        </w:rPr>
        <w:t xml:space="preserve"> math, Eng</w:t>
      </w:r>
      <w:r w:rsidR="00431948">
        <w:rPr>
          <w:sz w:val="25"/>
          <w:szCs w:val="25"/>
        </w:rPr>
        <w:t>lish, social studies, science, i.e.,</w:t>
      </w:r>
      <w:r w:rsidR="005E02A9">
        <w:rPr>
          <w:sz w:val="25"/>
          <w:szCs w:val="25"/>
        </w:rPr>
        <w:t xml:space="preserve"> in his core group</w:t>
      </w:r>
      <w:r w:rsidR="00431948">
        <w:rPr>
          <w:sz w:val="25"/>
          <w:szCs w:val="25"/>
        </w:rPr>
        <w:t xml:space="preserve">. </w:t>
      </w:r>
      <w:r w:rsidR="005E02A9">
        <w:rPr>
          <w:sz w:val="25"/>
          <w:szCs w:val="25"/>
        </w:rPr>
        <w:t>According to Parents, this was</w:t>
      </w:r>
      <w:r w:rsidR="007A59EA">
        <w:rPr>
          <w:sz w:val="25"/>
          <w:szCs w:val="25"/>
        </w:rPr>
        <w:t xml:space="preserve"> an</w:t>
      </w:r>
      <w:r w:rsidR="005E02A9">
        <w:rPr>
          <w:sz w:val="25"/>
          <w:szCs w:val="25"/>
        </w:rPr>
        <w:t xml:space="preserve"> indication that those peers were not appropriate matches for Student (SE-66).  Ms. Kelley testified that Student would also be paired with two other students for</w:t>
      </w:r>
      <w:r w:rsidR="00431948">
        <w:rPr>
          <w:sz w:val="25"/>
          <w:szCs w:val="25"/>
        </w:rPr>
        <w:t xml:space="preserve"> academic subjects (one of whom</w:t>
      </w:r>
      <w:r w:rsidR="005E02A9">
        <w:rPr>
          <w:sz w:val="25"/>
          <w:szCs w:val="25"/>
        </w:rPr>
        <w:t xml:space="preserve"> will not be in AB for 8</w:t>
      </w:r>
      <w:r w:rsidR="005E02A9" w:rsidRPr="007E752D">
        <w:rPr>
          <w:sz w:val="25"/>
          <w:szCs w:val="25"/>
          <w:vertAlign w:val="superscript"/>
        </w:rPr>
        <w:t>th</w:t>
      </w:r>
      <w:r w:rsidR="005E02A9">
        <w:rPr>
          <w:sz w:val="25"/>
          <w:szCs w:val="25"/>
        </w:rPr>
        <w:t xml:space="preserve"> grade; the other was student X</w:t>
      </w:r>
      <w:r w:rsidR="00431948">
        <w:rPr>
          <w:sz w:val="25"/>
          <w:szCs w:val="25"/>
        </w:rPr>
        <w:t>.)</w:t>
      </w:r>
      <w:r w:rsidR="0075342F">
        <w:rPr>
          <w:sz w:val="25"/>
          <w:szCs w:val="25"/>
        </w:rPr>
        <w:t xml:space="preserve"> </w:t>
      </w:r>
      <w:r w:rsidR="00A7786E">
        <w:rPr>
          <w:sz w:val="25"/>
          <w:szCs w:val="25"/>
        </w:rPr>
        <w:t xml:space="preserve"> </w:t>
      </w:r>
      <w:r w:rsidR="00C2397B">
        <w:rPr>
          <w:sz w:val="25"/>
          <w:szCs w:val="25"/>
        </w:rPr>
        <w:t>Dr. Castro</w:t>
      </w:r>
      <w:r w:rsidR="005E02A9">
        <w:rPr>
          <w:sz w:val="25"/>
          <w:szCs w:val="25"/>
        </w:rPr>
        <w:t xml:space="preserve"> reviewed the IEPs of the proposed </w:t>
      </w:r>
      <w:r w:rsidR="00C2397B">
        <w:rPr>
          <w:sz w:val="25"/>
          <w:szCs w:val="25"/>
        </w:rPr>
        <w:t xml:space="preserve">AB </w:t>
      </w:r>
      <w:r w:rsidR="005E02A9">
        <w:rPr>
          <w:sz w:val="25"/>
          <w:szCs w:val="25"/>
        </w:rPr>
        <w:t>cohort an</w:t>
      </w:r>
      <w:r w:rsidR="0075342F">
        <w:rPr>
          <w:sz w:val="25"/>
          <w:szCs w:val="25"/>
        </w:rPr>
        <w:t>d opined that the</w:t>
      </w:r>
      <w:r w:rsidR="007A59EA">
        <w:rPr>
          <w:sz w:val="25"/>
          <w:szCs w:val="25"/>
        </w:rPr>
        <w:t xml:space="preserve"> group</w:t>
      </w:r>
      <w:r w:rsidR="005E02A9">
        <w:rPr>
          <w:sz w:val="25"/>
          <w:szCs w:val="25"/>
        </w:rPr>
        <w:t xml:space="preserve"> presented with a large differential in </w:t>
      </w:r>
      <w:r w:rsidR="00C2397B">
        <w:rPr>
          <w:sz w:val="25"/>
          <w:szCs w:val="25"/>
        </w:rPr>
        <w:t xml:space="preserve">cognitive </w:t>
      </w:r>
      <w:r w:rsidR="005E02A9">
        <w:rPr>
          <w:sz w:val="25"/>
          <w:szCs w:val="25"/>
        </w:rPr>
        <w:t>functioning (many with a 20 to 30</w:t>
      </w:r>
      <w:r w:rsidR="00C2397B">
        <w:rPr>
          <w:sz w:val="25"/>
          <w:szCs w:val="25"/>
        </w:rPr>
        <w:t xml:space="preserve"> point I.Q. </w:t>
      </w:r>
      <w:r w:rsidR="005E02A9">
        <w:rPr>
          <w:sz w:val="25"/>
          <w:szCs w:val="25"/>
        </w:rPr>
        <w:t>differential) and with differing interests from Student’s, rendering them inappropria</w:t>
      </w:r>
      <w:r w:rsidR="007A59EA">
        <w:rPr>
          <w:sz w:val="25"/>
          <w:szCs w:val="25"/>
        </w:rPr>
        <w:t>te peer matches.</w:t>
      </w:r>
      <w:r w:rsidR="00A7786E">
        <w:rPr>
          <w:sz w:val="25"/>
          <w:szCs w:val="25"/>
        </w:rPr>
        <w:t xml:space="preserve"> </w:t>
      </w:r>
      <w:r w:rsidR="007A59EA">
        <w:rPr>
          <w:sz w:val="25"/>
          <w:szCs w:val="25"/>
        </w:rPr>
        <w:t xml:space="preserve"> It is noteworthy that Dr. Castro knew some of the other students who would be attending AB with Student and found them to be</w:t>
      </w:r>
      <w:r w:rsidR="0075342F">
        <w:rPr>
          <w:sz w:val="25"/>
          <w:szCs w:val="25"/>
        </w:rPr>
        <w:t xml:space="preserve"> inappropriate peers for him</w:t>
      </w:r>
      <w:r w:rsidR="007A59EA">
        <w:rPr>
          <w:sz w:val="25"/>
          <w:szCs w:val="25"/>
        </w:rPr>
        <w:t xml:space="preserve"> (Castro).  </w:t>
      </w:r>
    </w:p>
    <w:p w:rsidR="007A59EA" w:rsidRDefault="007A59EA" w:rsidP="005E02A9">
      <w:pPr>
        <w:rPr>
          <w:sz w:val="25"/>
          <w:szCs w:val="25"/>
        </w:rPr>
      </w:pPr>
    </w:p>
    <w:p w:rsidR="005E02A9" w:rsidRDefault="007A59EA" w:rsidP="005E02A9">
      <w:pPr>
        <w:rPr>
          <w:sz w:val="25"/>
          <w:szCs w:val="25"/>
        </w:rPr>
      </w:pPr>
      <w:r>
        <w:rPr>
          <w:sz w:val="25"/>
          <w:szCs w:val="25"/>
        </w:rPr>
        <w:t>Importantly, Dr. Castro also indicated</w:t>
      </w:r>
      <w:r w:rsidR="005E02A9">
        <w:rPr>
          <w:sz w:val="25"/>
          <w:szCs w:val="25"/>
        </w:rPr>
        <w:t xml:space="preserve"> that the </w:t>
      </w:r>
      <w:r>
        <w:rPr>
          <w:sz w:val="25"/>
          <w:szCs w:val="25"/>
        </w:rPr>
        <w:t xml:space="preserve">AB </w:t>
      </w:r>
      <w:r w:rsidR="005E02A9">
        <w:rPr>
          <w:sz w:val="25"/>
          <w:szCs w:val="25"/>
        </w:rPr>
        <w:t>program was fragmented</w:t>
      </w:r>
      <w:r w:rsidR="00C2397B">
        <w:rPr>
          <w:sz w:val="25"/>
          <w:szCs w:val="25"/>
        </w:rPr>
        <w:t>,</w:t>
      </w:r>
      <w:r w:rsidR="005E02A9">
        <w:rPr>
          <w:sz w:val="25"/>
          <w:szCs w:val="25"/>
        </w:rPr>
        <w:t xml:space="preserve"> lacking the type of cohesiveness necessary for the natural development of relationships Student required.  </w:t>
      </w:r>
    </w:p>
    <w:p w:rsidR="00C82ECE" w:rsidRDefault="005E02A9" w:rsidP="00191D6A">
      <w:pPr>
        <w:rPr>
          <w:sz w:val="25"/>
          <w:szCs w:val="25"/>
        </w:rPr>
      </w:pPr>
      <w:r>
        <w:rPr>
          <w:sz w:val="25"/>
          <w:szCs w:val="25"/>
        </w:rPr>
        <w:t>In contrast, according to Dr. Castro, the “sizable aggregation” needed for Student’s social development could be found at LPS (Castro).</w:t>
      </w:r>
      <w:r>
        <w:rPr>
          <w:rStyle w:val="FootnoteReference"/>
          <w:sz w:val="25"/>
          <w:szCs w:val="25"/>
        </w:rPr>
        <w:footnoteReference w:id="39"/>
      </w:r>
      <w:r>
        <w:rPr>
          <w:sz w:val="25"/>
          <w:szCs w:val="25"/>
        </w:rPr>
        <w:t xml:space="preserve">  </w:t>
      </w:r>
    </w:p>
    <w:p w:rsidR="0075342F" w:rsidRDefault="0075342F" w:rsidP="00191D6A">
      <w:pPr>
        <w:rPr>
          <w:sz w:val="25"/>
          <w:szCs w:val="25"/>
        </w:rPr>
      </w:pPr>
    </w:p>
    <w:p w:rsidR="007A59EA" w:rsidRDefault="007A59EA" w:rsidP="00191D6A">
      <w:pPr>
        <w:rPr>
          <w:sz w:val="25"/>
          <w:szCs w:val="25"/>
        </w:rPr>
      </w:pPr>
      <w:r>
        <w:rPr>
          <w:sz w:val="25"/>
          <w:szCs w:val="25"/>
        </w:rPr>
        <w:t>Acton and AB challenged Dr. Castro’s credibility arguing that Dr. Castro had appeared before the BSEA in previous cases, always on behalf of parents, and that 95% of his 200 or so evaluations conducted last year, were at the request of parents.  I however, credit D</w:t>
      </w:r>
      <w:r w:rsidRPr="00251BBC">
        <w:rPr>
          <w:sz w:val="25"/>
          <w:szCs w:val="25"/>
        </w:rPr>
        <w:t xml:space="preserve">r. </w:t>
      </w:r>
      <w:r>
        <w:rPr>
          <w:sz w:val="25"/>
          <w:szCs w:val="25"/>
        </w:rPr>
        <w:t xml:space="preserve">Castro’s testimony and opinion, regarding his observations of Student in Acton, AB and LPS, and his recommendations for addressing Student’s social emotional needs.   He is an </w:t>
      </w:r>
      <w:r w:rsidRPr="00251BBC">
        <w:rPr>
          <w:sz w:val="25"/>
          <w:szCs w:val="25"/>
        </w:rPr>
        <w:t xml:space="preserve">experienced neuropsychologist who </w:t>
      </w:r>
      <w:r>
        <w:rPr>
          <w:sz w:val="25"/>
          <w:szCs w:val="25"/>
        </w:rPr>
        <w:t>possessed a solid understanding of Student and his social emotional needs by virt</w:t>
      </w:r>
      <w:r w:rsidR="00062576">
        <w:rPr>
          <w:sz w:val="25"/>
          <w:szCs w:val="25"/>
        </w:rPr>
        <w:t>ue of having evaluated</w:t>
      </w:r>
      <w:r w:rsidR="0075342F">
        <w:rPr>
          <w:sz w:val="25"/>
          <w:szCs w:val="25"/>
        </w:rPr>
        <w:t xml:space="preserve"> him n</w:t>
      </w:r>
      <w:r>
        <w:rPr>
          <w:sz w:val="25"/>
          <w:szCs w:val="25"/>
        </w:rPr>
        <w:t xml:space="preserve">umerous times over the years. </w:t>
      </w:r>
      <w:r w:rsidR="00A7786E">
        <w:rPr>
          <w:sz w:val="25"/>
          <w:szCs w:val="25"/>
        </w:rPr>
        <w:t xml:space="preserve"> </w:t>
      </w:r>
      <w:r>
        <w:rPr>
          <w:sz w:val="25"/>
          <w:szCs w:val="25"/>
        </w:rPr>
        <w:t xml:space="preserve">He offered very specific examples of how Student’s social emotional deficits impacted his development, as well as of Student’s progress over the past twelve years, including his performance at LPS.  He also offered a balanced view of the staff observed in Acton referring to some as “wonderful”.  </w:t>
      </w:r>
    </w:p>
    <w:p w:rsidR="007A59EA" w:rsidRDefault="007A59EA" w:rsidP="00191D6A">
      <w:pPr>
        <w:rPr>
          <w:sz w:val="25"/>
          <w:szCs w:val="25"/>
        </w:rPr>
      </w:pPr>
    </w:p>
    <w:p w:rsidR="00482498" w:rsidRPr="00FE02D8" w:rsidRDefault="007A59EA" w:rsidP="00482498">
      <w:pPr>
        <w:rPr>
          <w:sz w:val="25"/>
          <w:szCs w:val="25"/>
        </w:rPr>
      </w:pPr>
      <w:r>
        <w:rPr>
          <w:sz w:val="25"/>
          <w:szCs w:val="25"/>
        </w:rPr>
        <w:t>I am thus persuaded by a preponderance of credible evidence</w:t>
      </w:r>
      <w:r w:rsidR="00906A2A">
        <w:rPr>
          <w:sz w:val="25"/>
          <w:szCs w:val="25"/>
        </w:rPr>
        <w:t xml:space="preserve"> that from a social standpoint Student was not making effective progress toward meeting his social goal</w:t>
      </w:r>
      <w:r w:rsidR="00DE3790">
        <w:rPr>
          <w:sz w:val="25"/>
          <w:szCs w:val="25"/>
        </w:rPr>
        <w:t>,</w:t>
      </w:r>
      <w:r w:rsidR="00906A2A">
        <w:rPr>
          <w:sz w:val="25"/>
          <w:szCs w:val="25"/>
        </w:rPr>
        <w:t xml:space="preserve"> </w:t>
      </w:r>
      <w:r w:rsidR="00C82ECE">
        <w:rPr>
          <w:sz w:val="25"/>
          <w:szCs w:val="25"/>
        </w:rPr>
        <w:t xml:space="preserve">that an appropriate peer group was not available to Student in the seventh grade program propose by AB, </w:t>
      </w:r>
      <w:r w:rsidR="00906A2A">
        <w:rPr>
          <w:sz w:val="25"/>
          <w:szCs w:val="25"/>
        </w:rPr>
        <w:t xml:space="preserve">and </w:t>
      </w:r>
      <w:r w:rsidR="00E96B52">
        <w:rPr>
          <w:sz w:val="25"/>
          <w:szCs w:val="25"/>
        </w:rPr>
        <w:t xml:space="preserve">that </w:t>
      </w:r>
      <w:r w:rsidR="00906A2A">
        <w:rPr>
          <w:sz w:val="25"/>
          <w:szCs w:val="25"/>
        </w:rPr>
        <w:t>AB’s proposed</w:t>
      </w:r>
      <w:r w:rsidR="00C82ECE">
        <w:rPr>
          <w:sz w:val="25"/>
          <w:szCs w:val="25"/>
        </w:rPr>
        <w:t xml:space="preserve"> IEP and placement were</w:t>
      </w:r>
      <w:r w:rsidR="00906A2A">
        <w:rPr>
          <w:sz w:val="25"/>
          <w:szCs w:val="25"/>
        </w:rPr>
        <w:t xml:space="preserve"> not reasonably calculated to offer Student a FAPE in this regard.</w:t>
      </w:r>
      <w:r w:rsidR="008C68DC">
        <w:rPr>
          <w:sz w:val="25"/>
          <w:szCs w:val="25"/>
        </w:rPr>
        <w:t xml:space="preserve">  </w:t>
      </w:r>
    </w:p>
    <w:p w:rsidR="00482498" w:rsidRDefault="00482498" w:rsidP="00482498">
      <w:pPr>
        <w:rPr>
          <w:b/>
          <w:sz w:val="25"/>
          <w:szCs w:val="25"/>
        </w:rPr>
      </w:pPr>
    </w:p>
    <w:p w:rsidR="00B16179" w:rsidRDefault="00F52AED" w:rsidP="00B16179">
      <w:pPr>
        <w:rPr>
          <w:sz w:val="25"/>
          <w:szCs w:val="25"/>
        </w:rPr>
      </w:pPr>
      <w:r>
        <w:rPr>
          <w:sz w:val="25"/>
          <w:szCs w:val="25"/>
        </w:rPr>
        <w:t>Parents argued that</w:t>
      </w:r>
      <w:r w:rsidR="00FE02D8">
        <w:rPr>
          <w:sz w:val="25"/>
          <w:szCs w:val="25"/>
        </w:rPr>
        <w:t xml:space="preserve"> in addition to social concerns, Student’s emotional needs</w:t>
      </w:r>
      <w:r>
        <w:rPr>
          <w:sz w:val="25"/>
          <w:szCs w:val="25"/>
        </w:rPr>
        <w:t xml:space="preserve"> had not been properly addressed by Acton.  In school and at home Student had episodes of </w:t>
      </w:r>
      <w:r w:rsidR="00482498">
        <w:rPr>
          <w:sz w:val="25"/>
          <w:szCs w:val="25"/>
        </w:rPr>
        <w:t>anxiety, loss of attention</w:t>
      </w:r>
      <w:r w:rsidR="00FE02D8">
        <w:rPr>
          <w:sz w:val="25"/>
          <w:szCs w:val="25"/>
        </w:rPr>
        <w:t xml:space="preserve"> and</w:t>
      </w:r>
      <w:r>
        <w:rPr>
          <w:sz w:val="25"/>
          <w:szCs w:val="25"/>
        </w:rPr>
        <w:t xml:space="preserve"> frequently used the word </w:t>
      </w:r>
      <w:r w:rsidR="00482498">
        <w:rPr>
          <w:sz w:val="25"/>
          <w:szCs w:val="25"/>
        </w:rPr>
        <w:t>“sorry” (</w:t>
      </w:r>
      <w:r w:rsidR="00482498" w:rsidRPr="00B8121C">
        <w:rPr>
          <w:sz w:val="25"/>
          <w:szCs w:val="25"/>
        </w:rPr>
        <w:t>SE-9</w:t>
      </w:r>
      <w:r w:rsidR="00482498">
        <w:rPr>
          <w:sz w:val="25"/>
          <w:szCs w:val="25"/>
        </w:rPr>
        <w:t xml:space="preserve">).  </w:t>
      </w:r>
      <w:r w:rsidR="009A5FFF">
        <w:rPr>
          <w:sz w:val="25"/>
          <w:szCs w:val="25"/>
        </w:rPr>
        <w:t xml:space="preserve">Psychological testing showed Student’s difficulties with higher level abstract concepts and noted that when Student felt unsuccessful “he was vulnerable to discouragement” (SE-9).  </w:t>
      </w:r>
      <w:r w:rsidR="00B16179">
        <w:rPr>
          <w:sz w:val="25"/>
          <w:szCs w:val="25"/>
        </w:rPr>
        <w:t xml:space="preserve">Student’s emotional vulnerabilities were also observed by Ms. Meek and Ms. Kelley.  </w:t>
      </w:r>
      <w:r w:rsidR="00FE02D8">
        <w:rPr>
          <w:sz w:val="25"/>
          <w:szCs w:val="25"/>
        </w:rPr>
        <w:t xml:space="preserve">At one point </w:t>
      </w:r>
      <w:r w:rsidR="00B16179">
        <w:rPr>
          <w:sz w:val="25"/>
          <w:szCs w:val="25"/>
        </w:rPr>
        <w:t>Ms. Kelley was sufficiently concerned about Student’s perseveration over school issues regarding academics and peers that she discussed them with Ms. Soucie</w:t>
      </w:r>
      <w:r w:rsidR="005B26D2">
        <w:rPr>
          <w:sz w:val="25"/>
          <w:szCs w:val="25"/>
        </w:rPr>
        <w:t xml:space="preserve">, who suggested implementation of </w:t>
      </w:r>
      <w:r w:rsidR="00B16179">
        <w:rPr>
          <w:sz w:val="25"/>
          <w:szCs w:val="25"/>
        </w:rPr>
        <w:t>a behavioral plan and journal</w:t>
      </w:r>
      <w:r w:rsidR="005B26D2">
        <w:rPr>
          <w:sz w:val="25"/>
          <w:szCs w:val="25"/>
        </w:rPr>
        <w:t xml:space="preserve"> </w:t>
      </w:r>
      <w:r w:rsidR="00FE02D8">
        <w:rPr>
          <w:sz w:val="25"/>
          <w:szCs w:val="25"/>
        </w:rPr>
        <w:t>writing</w:t>
      </w:r>
      <w:r w:rsidR="005B26D2">
        <w:rPr>
          <w:sz w:val="25"/>
          <w:szCs w:val="25"/>
        </w:rPr>
        <w:t xml:space="preserve"> (Kelley, Soucie).  Parents argued that </w:t>
      </w:r>
      <w:r w:rsidR="00B16179">
        <w:rPr>
          <w:sz w:val="25"/>
          <w:szCs w:val="25"/>
        </w:rPr>
        <w:t xml:space="preserve">while somewhat effective </w:t>
      </w:r>
      <w:r w:rsidR="005B26D2">
        <w:rPr>
          <w:sz w:val="25"/>
          <w:szCs w:val="25"/>
        </w:rPr>
        <w:t xml:space="preserve">in </w:t>
      </w:r>
      <w:r w:rsidR="00B16179">
        <w:rPr>
          <w:sz w:val="25"/>
          <w:szCs w:val="25"/>
        </w:rPr>
        <w:t>reduc</w:t>
      </w:r>
      <w:r w:rsidR="005B26D2">
        <w:rPr>
          <w:sz w:val="25"/>
          <w:szCs w:val="25"/>
        </w:rPr>
        <w:t>ing</w:t>
      </w:r>
      <w:r w:rsidR="00B16179">
        <w:rPr>
          <w:sz w:val="25"/>
          <w:szCs w:val="25"/>
        </w:rPr>
        <w:t xml:space="preserve"> Student’s outward behaviors, </w:t>
      </w:r>
      <w:r w:rsidR="005B26D2">
        <w:rPr>
          <w:sz w:val="25"/>
          <w:szCs w:val="25"/>
        </w:rPr>
        <w:t xml:space="preserve">these interventions </w:t>
      </w:r>
      <w:r w:rsidR="00B16179">
        <w:rPr>
          <w:sz w:val="25"/>
          <w:szCs w:val="25"/>
        </w:rPr>
        <w:t xml:space="preserve">failed to </w:t>
      </w:r>
      <w:r w:rsidR="005B26D2">
        <w:rPr>
          <w:sz w:val="25"/>
          <w:szCs w:val="25"/>
        </w:rPr>
        <w:t xml:space="preserve">properly </w:t>
      </w:r>
      <w:r w:rsidR="00B16179">
        <w:rPr>
          <w:sz w:val="25"/>
          <w:szCs w:val="25"/>
        </w:rPr>
        <w:t xml:space="preserve">address his feelings.  </w:t>
      </w:r>
      <w:r w:rsidR="00FE02D8">
        <w:rPr>
          <w:sz w:val="25"/>
          <w:szCs w:val="25"/>
        </w:rPr>
        <w:t>(</w:t>
      </w:r>
      <w:r w:rsidR="005B26D2">
        <w:rPr>
          <w:sz w:val="25"/>
          <w:szCs w:val="25"/>
        </w:rPr>
        <w:t>U</w:t>
      </w:r>
      <w:r w:rsidR="00B16179">
        <w:rPr>
          <w:sz w:val="25"/>
          <w:szCs w:val="25"/>
        </w:rPr>
        <w:t>ltimately</w:t>
      </w:r>
      <w:r w:rsidR="005B26D2">
        <w:rPr>
          <w:sz w:val="25"/>
          <w:szCs w:val="25"/>
        </w:rPr>
        <w:t>, Ms. Kelley and Ms. Soucie</w:t>
      </w:r>
      <w:r w:rsidR="00B16179">
        <w:rPr>
          <w:sz w:val="25"/>
          <w:szCs w:val="25"/>
        </w:rPr>
        <w:t xml:space="preserve"> </w:t>
      </w:r>
      <w:r w:rsidR="005B26D2">
        <w:rPr>
          <w:sz w:val="25"/>
          <w:szCs w:val="25"/>
        </w:rPr>
        <w:t>opined</w:t>
      </w:r>
      <w:r w:rsidR="00B16179">
        <w:rPr>
          <w:sz w:val="25"/>
          <w:szCs w:val="25"/>
        </w:rPr>
        <w:t xml:space="preserve"> that Student was a happy and engaged participant in school</w:t>
      </w:r>
      <w:r w:rsidR="005B26D2">
        <w:rPr>
          <w:sz w:val="25"/>
          <w:szCs w:val="25"/>
        </w:rPr>
        <w:t xml:space="preserve"> and neither expressed a major concern over Student’s emotional welfare</w:t>
      </w:r>
      <w:r w:rsidR="00FE02D8">
        <w:rPr>
          <w:sz w:val="25"/>
          <w:szCs w:val="25"/>
        </w:rPr>
        <w:t>.)</w:t>
      </w:r>
      <w:r w:rsidR="00B16179">
        <w:rPr>
          <w:sz w:val="25"/>
          <w:szCs w:val="25"/>
        </w:rPr>
        <w:t xml:space="preserve"> </w:t>
      </w:r>
    </w:p>
    <w:p w:rsidR="00F52AED" w:rsidRDefault="00F52AED" w:rsidP="00482498">
      <w:pPr>
        <w:rPr>
          <w:sz w:val="25"/>
          <w:szCs w:val="25"/>
        </w:rPr>
      </w:pPr>
    </w:p>
    <w:p w:rsidR="004C6584" w:rsidRDefault="00E96B52" w:rsidP="00B13954">
      <w:pPr>
        <w:rPr>
          <w:sz w:val="25"/>
          <w:szCs w:val="25"/>
        </w:rPr>
      </w:pPr>
      <w:r>
        <w:rPr>
          <w:sz w:val="25"/>
          <w:szCs w:val="25"/>
        </w:rPr>
        <w:t xml:space="preserve"> </w:t>
      </w:r>
      <w:r w:rsidR="00B13954">
        <w:rPr>
          <w:sz w:val="25"/>
          <w:szCs w:val="25"/>
        </w:rPr>
        <w:t xml:space="preserve">Father testified that during third, fourth and fifth grade Student willingly engaged in activities with him, but by the end of sixth grade </w:t>
      </w:r>
      <w:r w:rsidR="00F3339B">
        <w:rPr>
          <w:sz w:val="25"/>
          <w:szCs w:val="25"/>
        </w:rPr>
        <w:t>Student</w:t>
      </w:r>
      <w:r w:rsidR="00B13954">
        <w:rPr>
          <w:sz w:val="25"/>
          <w:szCs w:val="25"/>
        </w:rPr>
        <w:t xml:space="preserve"> no longer expressed interest in doing a</w:t>
      </w:r>
      <w:r w:rsidR="00F3339B">
        <w:rPr>
          <w:sz w:val="25"/>
          <w:szCs w:val="25"/>
        </w:rPr>
        <w:t xml:space="preserve">nything </w:t>
      </w:r>
      <w:r w:rsidR="00B13954">
        <w:rPr>
          <w:sz w:val="25"/>
          <w:szCs w:val="25"/>
        </w:rPr>
        <w:t>with father</w:t>
      </w:r>
      <w:r w:rsidR="00F3339B">
        <w:rPr>
          <w:sz w:val="25"/>
          <w:szCs w:val="25"/>
        </w:rPr>
        <w:t xml:space="preserve">; </w:t>
      </w:r>
      <w:r w:rsidR="00B13954">
        <w:rPr>
          <w:sz w:val="25"/>
          <w:szCs w:val="25"/>
        </w:rPr>
        <w:t xml:space="preserve">instead </w:t>
      </w:r>
      <w:r w:rsidR="00F3339B">
        <w:rPr>
          <w:sz w:val="25"/>
          <w:szCs w:val="25"/>
        </w:rPr>
        <w:t xml:space="preserve">he </w:t>
      </w:r>
      <w:r w:rsidR="00B13954">
        <w:rPr>
          <w:sz w:val="25"/>
          <w:szCs w:val="25"/>
        </w:rPr>
        <w:t xml:space="preserve">spent his time alone.  </w:t>
      </w:r>
    </w:p>
    <w:p w:rsidR="004C6584" w:rsidRDefault="004C6584" w:rsidP="00B13954">
      <w:pPr>
        <w:rPr>
          <w:sz w:val="25"/>
          <w:szCs w:val="25"/>
        </w:rPr>
      </w:pPr>
    </w:p>
    <w:p w:rsidR="00B16179" w:rsidRDefault="004C6584" w:rsidP="00482498">
      <w:pPr>
        <w:rPr>
          <w:sz w:val="25"/>
          <w:szCs w:val="25"/>
        </w:rPr>
      </w:pPr>
      <w:r>
        <w:rPr>
          <w:sz w:val="25"/>
          <w:szCs w:val="25"/>
        </w:rPr>
        <w:t>Student</w:t>
      </w:r>
      <w:r w:rsidR="00B13954">
        <w:rPr>
          <w:sz w:val="25"/>
          <w:szCs w:val="25"/>
        </w:rPr>
        <w:t xml:space="preserve"> also became in</w:t>
      </w:r>
      <w:r w:rsidR="00B27DA9">
        <w:rPr>
          <w:sz w:val="25"/>
          <w:szCs w:val="25"/>
        </w:rPr>
        <w:t xml:space="preserve">creasingly less independent, </w:t>
      </w:r>
      <w:r w:rsidR="00B13954">
        <w:rPr>
          <w:sz w:val="25"/>
          <w:szCs w:val="25"/>
        </w:rPr>
        <w:t>requir</w:t>
      </w:r>
      <w:r>
        <w:rPr>
          <w:sz w:val="25"/>
          <w:szCs w:val="25"/>
        </w:rPr>
        <w:t>ing t</w:t>
      </w:r>
      <w:r w:rsidR="00B13954">
        <w:rPr>
          <w:sz w:val="25"/>
          <w:szCs w:val="25"/>
        </w:rPr>
        <w:t>he assistance of Parents for bathing, selecting his clothing, pouring a glass of juice and for all of his entertainment (Mother, Father</w:t>
      </w:r>
      <w:r w:rsidR="00F3339B">
        <w:rPr>
          <w:sz w:val="25"/>
          <w:szCs w:val="25"/>
        </w:rPr>
        <w:t>, Broackway</w:t>
      </w:r>
      <w:r w:rsidR="00B13954">
        <w:rPr>
          <w:sz w:val="25"/>
          <w:szCs w:val="25"/>
        </w:rPr>
        <w:t xml:space="preserve">).  </w:t>
      </w:r>
      <w:r w:rsidR="00F3339B">
        <w:rPr>
          <w:sz w:val="25"/>
          <w:szCs w:val="25"/>
        </w:rPr>
        <w:t xml:space="preserve">During her time with Student in the home, Ms. Broackway also observed Student’s loss of independence, </w:t>
      </w:r>
      <w:r w:rsidR="00B13954">
        <w:rPr>
          <w:sz w:val="25"/>
          <w:szCs w:val="25"/>
        </w:rPr>
        <w:t>anxiety</w:t>
      </w:r>
      <w:r w:rsidR="00F3339B">
        <w:rPr>
          <w:sz w:val="25"/>
          <w:szCs w:val="25"/>
        </w:rPr>
        <w:t xml:space="preserve"> and </w:t>
      </w:r>
      <w:r w:rsidR="00B13954">
        <w:rPr>
          <w:sz w:val="25"/>
          <w:szCs w:val="25"/>
        </w:rPr>
        <w:t xml:space="preserve">perseveration over things that happened in school </w:t>
      </w:r>
      <w:r w:rsidR="00F3339B">
        <w:rPr>
          <w:sz w:val="25"/>
          <w:szCs w:val="25"/>
        </w:rPr>
        <w:t>(</w:t>
      </w:r>
      <w:r w:rsidR="00B13954">
        <w:rPr>
          <w:sz w:val="25"/>
          <w:szCs w:val="25"/>
        </w:rPr>
        <w:t xml:space="preserve">Broackway).  </w:t>
      </w:r>
      <w:r>
        <w:rPr>
          <w:sz w:val="25"/>
          <w:szCs w:val="25"/>
        </w:rPr>
        <w:t>Parents</w:t>
      </w:r>
      <w:r w:rsidR="00B16179">
        <w:rPr>
          <w:sz w:val="25"/>
          <w:szCs w:val="25"/>
        </w:rPr>
        <w:t xml:space="preserve"> engaged </w:t>
      </w:r>
      <w:r>
        <w:rPr>
          <w:sz w:val="25"/>
          <w:szCs w:val="25"/>
        </w:rPr>
        <w:t xml:space="preserve">Student </w:t>
      </w:r>
      <w:r w:rsidR="00B16179">
        <w:rPr>
          <w:sz w:val="25"/>
          <w:szCs w:val="25"/>
        </w:rPr>
        <w:t xml:space="preserve">in </w:t>
      </w:r>
      <w:r>
        <w:rPr>
          <w:sz w:val="25"/>
          <w:szCs w:val="25"/>
        </w:rPr>
        <w:t xml:space="preserve">private </w:t>
      </w:r>
      <w:r w:rsidR="00B16179">
        <w:rPr>
          <w:sz w:val="25"/>
          <w:szCs w:val="25"/>
        </w:rPr>
        <w:t xml:space="preserve">counseling for a period of time but </w:t>
      </w:r>
      <w:r w:rsidR="00F3339B">
        <w:rPr>
          <w:sz w:val="25"/>
          <w:szCs w:val="25"/>
        </w:rPr>
        <w:t xml:space="preserve">Mother testified that the counseling sessions were terminated by the therapist who opined that they were not helping Student (Mother).  </w:t>
      </w:r>
      <w:r w:rsidR="00B27DA9">
        <w:rPr>
          <w:sz w:val="25"/>
          <w:szCs w:val="25"/>
        </w:rPr>
        <w:t>Dr. Castro expressed the opinion</w:t>
      </w:r>
      <w:r>
        <w:rPr>
          <w:sz w:val="25"/>
          <w:szCs w:val="25"/>
        </w:rPr>
        <w:t xml:space="preserve"> that Student’s social isolation was</w:t>
      </w:r>
      <w:r w:rsidR="00B27DA9">
        <w:rPr>
          <w:sz w:val="25"/>
          <w:szCs w:val="25"/>
        </w:rPr>
        <w:t xml:space="preserve"> taking an emotional toll</w:t>
      </w:r>
      <w:r>
        <w:rPr>
          <w:sz w:val="25"/>
          <w:szCs w:val="25"/>
        </w:rPr>
        <w:t xml:space="preserve">, and he warned that it could get worse (Castro).  </w:t>
      </w:r>
    </w:p>
    <w:p w:rsidR="00B16179" w:rsidRDefault="00B16179" w:rsidP="00482498">
      <w:pPr>
        <w:rPr>
          <w:sz w:val="25"/>
          <w:szCs w:val="25"/>
        </w:rPr>
      </w:pPr>
    </w:p>
    <w:p w:rsidR="00F52AED" w:rsidRDefault="00B16179" w:rsidP="00482498">
      <w:pPr>
        <w:rPr>
          <w:sz w:val="25"/>
          <w:szCs w:val="25"/>
        </w:rPr>
      </w:pPr>
      <w:r>
        <w:rPr>
          <w:sz w:val="25"/>
          <w:szCs w:val="25"/>
        </w:rPr>
        <w:t>It is difficult to ascertain how much of Student’s emotional presentation is a function of his ASD or</w:t>
      </w:r>
      <w:r w:rsidR="00B27DA9">
        <w:rPr>
          <w:sz w:val="25"/>
          <w:szCs w:val="25"/>
        </w:rPr>
        <w:t>,</w:t>
      </w:r>
      <w:r>
        <w:rPr>
          <w:sz w:val="25"/>
          <w:szCs w:val="25"/>
        </w:rPr>
        <w:t xml:space="preserve"> as Dr. Castro suggested, more in</w:t>
      </w:r>
      <w:r w:rsidR="00F3339B">
        <w:rPr>
          <w:sz w:val="25"/>
          <w:szCs w:val="25"/>
        </w:rPr>
        <w:t xml:space="preserve">dicative </w:t>
      </w:r>
      <w:r w:rsidR="004C6584">
        <w:rPr>
          <w:sz w:val="25"/>
          <w:szCs w:val="25"/>
        </w:rPr>
        <w:t xml:space="preserve">of </w:t>
      </w:r>
      <w:r>
        <w:rPr>
          <w:sz w:val="25"/>
          <w:szCs w:val="25"/>
        </w:rPr>
        <w:t>the toll his social isolation was taking.</w:t>
      </w:r>
      <w:r w:rsidR="00F3339B">
        <w:rPr>
          <w:sz w:val="25"/>
          <w:szCs w:val="25"/>
        </w:rPr>
        <w:t xml:space="preserve">  </w:t>
      </w:r>
    </w:p>
    <w:p w:rsidR="009A5FFF" w:rsidRDefault="004C6584" w:rsidP="009A5FFF">
      <w:pPr>
        <w:rPr>
          <w:sz w:val="25"/>
          <w:szCs w:val="25"/>
        </w:rPr>
      </w:pPr>
      <w:r>
        <w:rPr>
          <w:sz w:val="25"/>
          <w:szCs w:val="25"/>
        </w:rPr>
        <w:t xml:space="preserve">Ultimately I am </w:t>
      </w:r>
      <w:r w:rsidR="009A5FFF">
        <w:rPr>
          <w:sz w:val="25"/>
          <w:szCs w:val="25"/>
        </w:rPr>
        <w:t>persua</w:t>
      </w:r>
      <w:r>
        <w:rPr>
          <w:sz w:val="25"/>
          <w:szCs w:val="25"/>
        </w:rPr>
        <w:t>ded</w:t>
      </w:r>
      <w:r w:rsidR="009A5FFF">
        <w:rPr>
          <w:sz w:val="25"/>
          <w:szCs w:val="25"/>
        </w:rPr>
        <w:t xml:space="preserve"> that Student presented with </w:t>
      </w:r>
      <w:r w:rsidR="00B13954">
        <w:rPr>
          <w:sz w:val="25"/>
          <w:szCs w:val="25"/>
        </w:rPr>
        <w:t xml:space="preserve">some </w:t>
      </w:r>
      <w:r w:rsidR="009A5FFF">
        <w:rPr>
          <w:sz w:val="25"/>
          <w:szCs w:val="25"/>
        </w:rPr>
        <w:t>emotional issues related to anxiety, frustration and lack of un</w:t>
      </w:r>
      <w:r w:rsidR="00B27DA9">
        <w:rPr>
          <w:sz w:val="25"/>
          <w:szCs w:val="25"/>
        </w:rPr>
        <w:t xml:space="preserve">derstanding of social behaviors. </w:t>
      </w:r>
      <w:r w:rsidR="00A7786E">
        <w:rPr>
          <w:sz w:val="25"/>
          <w:szCs w:val="25"/>
        </w:rPr>
        <w:t xml:space="preserve"> </w:t>
      </w:r>
      <w:r>
        <w:rPr>
          <w:sz w:val="25"/>
          <w:szCs w:val="25"/>
        </w:rPr>
        <w:t xml:space="preserve">Acton </w:t>
      </w:r>
      <w:r w:rsidR="009A5FFF">
        <w:rPr>
          <w:sz w:val="25"/>
          <w:szCs w:val="25"/>
        </w:rPr>
        <w:t>did not propose to address these issues from an emotional standpoint until after Student had been unilaterally placed at LPS</w:t>
      </w:r>
      <w:r w:rsidR="00B27DA9">
        <w:rPr>
          <w:sz w:val="25"/>
          <w:szCs w:val="25"/>
        </w:rPr>
        <w:t xml:space="preserve"> (i.e., </w:t>
      </w:r>
      <w:r w:rsidR="00B16179">
        <w:rPr>
          <w:sz w:val="25"/>
          <w:szCs w:val="25"/>
        </w:rPr>
        <w:t xml:space="preserve">AB </w:t>
      </w:r>
      <w:r>
        <w:rPr>
          <w:sz w:val="25"/>
          <w:szCs w:val="25"/>
        </w:rPr>
        <w:t>did</w:t>
      </w:r>
      <w:r w:rsidR="007A59EA">
        <w:rPr>
          <w:sz w:val="25"/>
          <w:szCs w:val="25"/>
        </w:rPr>
        <w:t xml:space="preserve"> then</w:t>
      </w:r>
      <w:r>
        <w:rPr>
          <w:sz w:val="25"/>
          <w:szCs w:val="25"/>
        </w:rPr>
        <w:t xml:space="preserve"> </w:t>
      </w:r>
      <w:r w:rsidR="00B16179">
        <w:rPr>
          <w:sz w:val="25"/>
          <w:szCs w:val="25"/>
        </w:rPr>
        <w:t xml:space="preserve">add </w:t>
      </w:r>
      <w:r w:rsidR="009A5FFF">
        <w:rPr>
          <w:sz w:val="25"/>
          <w:szCs w:val="25"/>
        </w:rPr>
        <w:t>counseling to his IEP</w:t>
      </w:r>
      <w:r w:rsidR="00B27DA9">
        <w:rPr>
          <w:sz w:val="25"/>
          <w:szCs w:val="25"/>
        </w:rPr>
        <w:t>)</w:t>
      </w:r>
      <w:r w:rsidR="009A5FFF">
        <w:rPr>
          <w:sz w:val="25"/>
          <w:szCs w:val="25"/>
        </w:rPr>
        <w:t>.  I find that Acton’s April and June 2013 IEPs were</w:t>
      </w:r>
      <w:r w:rsidR="007A59EA">
        <w:rPr>
          <w:sz w:val="25"/>
          <w:szCs w:val="25"/>
        </w:rPr>
        <w:t xml:space="preserve"> therefore</w:t>
      </w:r>
      <w:r w:rsidR="009A5FFF">
        <w:rPr>
          <w:sz w:val="25"/>
          <w:szCs w:val="25"/>
        </w:rPr>
        <w:t xml:space="preserve"> not reasonably designed to address Student’s emotional needs.  </w:t>
      </w:r>
    </w:p>
    <w:p w:rsidR="006C19C7" w:rsidRDefault="006C19C7" w:rsidP="009A5FFF">
      <w:pPr>
        <w:rPr>
          <w:sz w:val="25"/>
          <w:szCs w:val="25"/>
        </w:rPr>
      </w:pPr>
    </w:p>
    <w:p w:rsidR="00A7786E" w:rsidRDefault="00A7786E" w:rsidP="007573E9">
      <w:pPr>
        <w:rPr>
          <w:sz w:val="25"/>
          <w:szCs w:val="25"/>
          <w:u w:val="single"/>
        </w:rPr>
      </w:pPr>
    </w:p>
    <w:p w:rsidR="00A7786E" w:rsidRDefault="00A7786E" w:rsidP="007573E9">
      <w:pPr>
        <w:rPr>
          <w:sz w:val="25"/>
          <w:szCs w:val="25"/>
          <w:u w:val="single"/>
        </w:rPr>
      </w:pPr>
    </w:p>
    <w:p w:rsidR="00554040" w:rsidRDefault="00E96B52" w:rsidP="007573E9">
      <w:pPr>
        <w:rPr>
          <w:sz w:val="25"/>
          <w:szCs w:val="25"/>
          <w:u w:val="single"/>
        </w:rPr>
      </w:pPr>
      <w:r>
        <w:rPr>
          <w:sz w:val="25"/>
          <w:szCs w:val="25"/>
          <w:u w:val="single"/>
        </w:rPr>
        <w:t>Academics</w:t>
      </w:r>
    </w:p>
    <w:p w:rsidR="00E96B52" w:rsidRPr="00D07CE2" w:rsidRDefault="00E96B52" w:rsidP="007573E9">
      <w:pPr>
        <w:rPr>
          <w:sz w:val="25"/>
          <w:szCs w:val="25"/>
          <w:u w:val="single"/>
        </w:rPr>
      </w:pPr>
    </w:p>
    <w:p w:rsidR="008845DE" w:rsidRDefault="00B27DA9" w:rsidP="000B125E">
      <w:pPr>
        <w:rPr>
          <w:sz w:val="25"/>
          <w:szCs w:val="25"/>
        </w:rPr>
      </w:pPr>
      <w:r>
        <w:rPr>
          <w:sz w:val="25"/>
          <w:szCs w:val="25"/>
        </w:rPr>
        <w:t xml:space="preserve">I next consider </w:t>
      </w:r>
      <w:r w:rsidR="00323ACE">
        <w:rPr>
          <w:sz w:val="25"/>
          <w:szCs w:val="25"/>
        </w:rPr>
        <w:t>S</w:t>
      </w:r>
      <w:r w:rsidR="00126500" w:rsidRPr="00126500">
        <w:rPr>
          <w:sz w:val="25"/>
          <w:szCs w:val="25"/>
        </w:rPr>
        <w:t>tudent’s</w:t>
      </w:r>
      <w:r>
        <w:rPr>
          <w:sz w:val="25"/>
          <w:szCs w:val="25"/>
        </w:rPr>
        <w:t xml:space="preserve"> needs in the academic domain. </w:t>
      </w:r>
      <w:r w:rsidR="0062449C" w:rsidRPr="0062449C">
        <w:rPr>
          <w:sz w:val="25"/>
          <w:szCs w:val="25"/>
        </w:rPr>
        <w:t xml:space="preserve">Parents argue that from an academic standpoint Student’s needs were not being addressed appropriately. </w:t>
      </w:r>
      <w:r w:rsidR="00A7786E">
        <w:rPr>
          <w:sz w:val="25"/>
          <w:szCs w:val="25"/>
        </w:rPr>
        <w:t xml:space="preserve"> </w:t>
      </w:r>
      <w:r w:rsidR="00323ACE">
        <w:rPr>
          <w:sz w:val="25"/>
          <w:szCs w:val="25"/>
        </w:rPr>
        <w:t xml:space="preserve">As discussed below, I find that </w:t>
      </w:r>
      <w:r w:rsidR="0062449C">
        <w:rPr>
          <w:sz w:val="25"/>
          <w:szCs w:val="25"/>
        </w:rPr>
        <w:t>the evidence supports a finding to the contrary.</w:t>
      </w:r>
    </w:p>
    <w:p w:rsidR="00997CC2" w:rsidRDefault="00997CC2" w:rsidP="000B125E">
      <w:pPr>
        <w:rPr>
          <w:sz w:val="25"/>
          <w:szCs w:val="25"/>
        </w:rPr>
      </w:pPr>
    </w:p>
    <w:p w:rsidR="00997CC2" w:rsidRPr="0062449C" w:rsidRDefault="001E6373" w:rsidP="00997CC2">
      <w:pPr>
        <w:rPr>
          <w:i/>
          <w:sz w:val="25"/>
          <w:szCs w:val="25"/>
        </w:rPr>
      </w:pPr>
      <w:r>
        <w:rPr>
          <w:sz w:val="25"/>
          <w:szCs w:val="25"/>
        </w:rPr>
        <w:t xml:space="preserve">I first review Student’s academic progress. </w:t>
      </w:r>
      <w:r w:rsidR="00A7786E">
        <w:rPr>
          <w:sz w:val="25"/>
          <w:szCs w:val="25"/>
        </w:rPr>
        <w:t xml:space="preserve"> </w:t>
      </w:r>
      <w:r w:rsidR="00997CC2">
        <w:rPr>
          <w:sz w:val="25"/>
          <w:szCs w:val="25"/>
        </w:rPr>
        <w:t xml:space="preserve">Ms. Kelley testified that while </w:t>
      </w:r>
      <w:r w:rsidR="00997CC2" w:rsidRPr="003B1D3C">
        <w:rPr>
          <w:sz w:val="25"/>
          <w:szCs w:val="25"/>
        </w:rPr>
        <w:t>Student</w:t>
      </w:r>
      <w:r w:rsidR="00997CC2">
        <w:rPr>
          <w:sz w:val="25"/>
          <w:szCs w:val="25"/>
        </w:rPr>
        <w:t xml:space="preserve"> </w:t>
      </w:r>
      <w:r w:rsidR="00997CC2" w:rsidRPr="003B1D3C">
        <w:rPr>
          <w:sz w:val="25"/>
          <w:szCs w:val="25"/>
        </w:rPr>
        <w:t>continued to struggle with reading comprehension</w:t>
      </w:r>
      <w:r w:rsidR="00997CC2">
        <w:rPr>
          <w:sz w:val="25"/>
          <w:szCs w:val="25"/>
        </w:rPr>
        <w:t>, hi</w:t>
      </w:r>
      <w:r w:rsidR="00997CC2" w:rsidRPr="003B1D3C">
        <w:rPr>
          <w:sz w:val="25"/>
          <w:szCs w:val="25"/>
        </w:rPr>
        <w:t>s decoding skills had greatly improved (SE-61).  Student’s oral reading fluency of a late second grade/ early third grade passage had progres</w:t>
      </w:r>
      <w:r w:rsidR="0075342F">
        <w:rPr>
          <w:sz w:val="25"/>
          <w:szCs w:val="25"/>
        </w:rPr>
        <w:t>sed to the “advanced” level, though</w:t>
      </w:r>
      <w:r w:rsidR="00997CC2" w:rsidRPr="003B1D3C">
        <w:rPr>
          <w:sz w:val="25"/>
          <w:szCs w:val="25"/>
        </w:rPr>
        <w:t xml:space="preserve"> he continued to demonstrate limited comprehension.  By the end of sixth grade, he was able to read independently at a second grade level and was about to become independent at the third grade level; with teacher support, he was at approximately mid–3</w:t>
      </w:r>
      <w:r w:rsidR="00997CC2" w:rsidRPr="003B1D3C">
        <w:rPr>
          <w:sz w:val="25"/>
          <w:szCs w:val="25"/>
          <w:vertAlign w:val="superscript"/>
        </w:rPr>
        <w:t>rd</w:t>
      </w:r>
      <w:r w:rsidR="00997CC2" w:rsidRPr="003B1D3C">
        <w:rPr>
          <w:sz w:val="25"/>
          <w:szCs w:val="25"/>
        </w:rPr>
        <w:t xml:space="preserve"> grade level.  Ms. Kelley characterized Student’s progress as “great”.   She also found that Student’s MCAS Portfolio demonstrated his progress in all aspects of reading </w:t>
      </w:r>
      <w:r w:rsidR="00997CC2">
        <w:rPr>
          <w:sz w:val="25"/>
          <w:szCs w:val="25"/>
        </w:rPr>
        <w:t xml:space="preserve">as well as in math, where he had been able to </w:t>
      </w:r>
      <w:r w:rsidR="00997CC2" w:rsidRPr="003B1D3C">
        <w:rPr>
          <w:sz w:val="25"/>
          <w:szCs w:val="25"/>
        </w:rPr>
        <w:t xml:space="preserve">target more complex tasks </w:t>
      </w:r>
      <w:r w:rsidR="00997CC2">
        <w:rPr>
          <w:sz w:val="25"/>
          <w:szCs w:val="25"/>
        </w:rPr>
        <w:t xml:space="preserve">over time </w:t>
      </w:r>
      <w:r w:rsidR="00997CC2" w:rsidRPr="003B1D3C">
        <w:rPr>
          <w:sz w:val="25"/>
          <w:szCs w:val="25"/>
        </w:rPr>
        <w:t>(SE-50; SE-59;</w:t>
      </w:r>
      <w:r w:rsidR="00997CC2">
        <w:rPr>
          <w:sz w:val="25"/>
          <w:szCs w:val="25"/>
        </w:rPr>
        <w:t xml:space="preserve"> </w:t>
      </w:r>
      <w:r w:rsidR="00997CC2" w:rsidRPr="003B1D3C">
        <w:rPr>
          <w:sz w:val="25"/>
          <w:szCs w:val="25"/>
        </w:rPr>
        <w:t>SE-60; SE-61; Kelley</w:t>
      </w:r>
      <w:r w:rsidR="00997CC2">
        <w:rPr>
          <w:sz w:val="25"/>
          <w:szCs w:val="25"/>
        </w:rPr>
        <w:t>).  Also, b</w:t>
      </w:r>
      <w:r w:rsidR="00997CC2" w:rsidRPr="003B1D3C">
        <w:rPr>
          <w:sz w:val="25"/>
          <w:szCs w:val="25"/>
        </w:rPr>
        <w:t>y the spring of 2013, Student was able to write a multi–paragraph essay (5 paragraphs) after independently brains</w:t>
      </w:r>
      <w:r w:rsidR="0075342F">
        <w:rPr>
          <w:sz w:val="25"/>
          <w:szCs w:val="25"/>
        </w:rPr>
        <w:t>torming the ideas</w:t>
      </w:r>
      <w:r w:rsidR="00997CC2" w:rsidRPr="003B1D3C">
        <w:rPr>
          <w:sz w:val="25"/>
          <w:szCs w:val="25"/>
        </w:rPr>
        <w:t>, writing the topic sentence, details and the conclusion sentence; this, in contrast to his writing performance in the fall of 2012, when he was working on writing a one–paragraph essay with adult support (SE-59).</w:t>
      </w:r>
    </w:p>
    <w:p w:rsidR="00997CC2" w:rsidRDefault="00997CC2" w:rsidP="00997CC2">
      <w:pPr>
        <w:contextualSpacing/>
        <w:rPr>
          <w:sz w:val="25"/>
          <w:szCs w:val="25"/>
        </w:rPr>
      </w:pPr>
    </w:p>
    <w:p w:rsidR="00997CC2" w:rsidRDefault="00997CC2" w:rsidP="00997CC2">
      <w:pPr>
        <w:contextualSpacing/>
        <w:rPr>
          <w:sz w:val="25"/>
          <w:szCs w:val="25"/>
        </w:rPr>
      </w:pPr>
      <w:r>
        <w:rPr>
          <w:sz w:val="25"/>
          <w:szCs w:val="25"/>
        </w:rPr>
        <w:t xml:space="preserve">Ms. </w:t>
      </w:r>
      <w:r w:rsidRPr="003B1D3C">
        <w:rPr>
          <w:sz w:val="25"/>
          <w:szCs w:val="25"/>
        </w:rPr>
        <w:t>Soucie</w:t>
      </w:r>
      <w:r>
        <w:rPr>
          <w:sz w:val="25"/>
          <w:szCs w:val="25"/>
        </w:rPr>
        <w:t>’s</w:t>
      </w:r>
      <w:r w:rsidRPr="003B1D3C">
        <w:rPr>
          <w:sz w:val="25"/>
          <w:szCs w:val="25"/>
        </w:rPr>
        <w:t xml:space="preserve"> </w:t>
      </w:r>
      <w:r>
        <w:rPr>
          <w:sz w:val="25"/>
          <w:szCs w:val="25"/>
        </w:rPr>
        <w:t xml:space="preserve">graph </w:t>
      </w:r>
      <w:r w:rsidRPr="003B1D3C">
        <w:rPr>
          <w:sz w:val="25"/>
          <w:szCs w:val="25"/>
        </w:rPr>
        <w:t xml:space="preserve">of Student’s </w:t>
      </w:r>
      <w:r>
        <w:rPr>
          <w:sz w:val="25"/>
          <w:szCs w:val="25"/>
        </w:rPr>
        <w:t xml:space="preserve">behaviors in sixth grade </w:t>
      </w:r>
      <w:r w:rsidRPr="003B1D3C">
        <w:rPr>
          <w:sz w:val="25"/>
          <w:szCs w:val="25"/>
        </w:rPr>
        <w:t xml:space="preserve">science and social studies </w:t>
      </w:r>
      <w:r>
        <w:rPr>
          <w:sz w:val="25"/>
          <w:szCs w:val="25"/>
        </w:rPr>
        <w:t>r</w:t>
      </w:r>
      <w:r w:rsidRPr="003B1D3C">
        <w:rPr>
          <w:sz w:val="25"/>
          <w:szCs w:val="25"/>
        </w:rPr>
        <w:t>eflect</w:t>
      </w:r>
      <w:r>
        <w:rPr>
          <w:sz w:val="25"/>
          <w:szCs w:val="25"/>
        </w:rPr>
        <w:t xml:space="preserve"> that while </w:t>
      </w:r>
      <w:r w:rsidRPr="003B1D3C">
        <w:rPr>
          <w:sz w:val="25"/>
          <w:szCs w:val="25"/>
        </w:rPr>
        <w:t>most of Student’s responses at the beginning of sixth grade had to be prompted, he gained great independence by the end of sixth grade in following instructions, showing active engagement, and providing the correct answer in</w:t>
      </w:r>
      <w:r>
        <w:rPr>
          <w:sz w:val="25"/>
          <w:szCs w:val="25"/>
        </w:rPr>
        <w:t xml:space="preserve"> the work being done in class</w:t>
      </w:r>
      <w:r w:rsidR="00A7786E">
        <w:rPr>
          <w:sz w:val="25"/>
          <w:szCs w:val="25"/>
        </w:rPr>
        <w:t xml:space="preserve"> (SE-74; </w:t>
      </w:r>
      <w:proofErr w:type="spellStart"/>
      <w:r w:rsidR="00A7786E">
        <w:rPr>
          <w:sz w:val="25"/>
          <w:szCs w:val="25"/>
        </w:rPr>
        <w:t>Soucie</w:t>
      </w:r>
      <w:proofErr w:type="spellEnd"/>
      <w:r w:rsidR="00A7786E">
        <w:rPr>
          <w:sz w:val="25"/>
          <w:szCs w:val="25"/>
        </w:rPr>
        <w:t>)</w:t>
      </w:r>
      <w:r>
        <w:rPr>
          <w:sz w:val="25"/>
          <w:szCs w:val="25"/>
        </w:rPr>
        <w:t>.</w:t>
      </w:r>
      <w:r w:rsidRPr="003B1D3C">
        <w:rPr>
          <w:sz w:val="25"/>
          <w:szCs w:val="25"/>
        </w:rPr>
        <w:t xml:space="preserve">  Ms. Meek </w:t>
      </w:r>
      <w:r>
        <w:rPr>
          <w:sz w:val="25"/>
          <w:szCs w:val="25"/>
        </w:rPr>
        <w:t xml:space="preserve">also indicated that </w:t>
      </w:r>
      <w:r w:rsidRPr="003B1D3C">
        <w:rPr>
          <w:sz w:val="25"/>
          <w:szCs w:val="25"/>
        </w:rPr>
        <w:t>Student did well in his News Report presentati</w:t>
      </w:r>
      <w:r>
        <w:rPr>
          <w:sz w:val="25"/>
          <w:szCs w:val="25"/>
        </w:rPr>
        <w:t xml:space="preserve">ons during homeroom, </w:t>
      </w:r>
      <w:r w:rsidR="00062576">
        <w:rPr>
          <w:sz w:val="25"/>
          <w:szCs w:val="25"/>
        </w:rPr>
        <w:t xml:space="preserve">and </w:t>
      </w:r>
      <w:r w:rsidR="00062576" w:rsidRPr="003B1D3C">
        <w:rPr>
          <w:sz w:val="25"/>
          <w:szCs w:val="25"/>
        </w:rPr>
        <w:t>was</w:t>
      </w:r>
      <w:r w:rsidRPr="003B1D3C">
        <w:rPr>
          <w:sz w:val="25"/>
          <w:szCs w:val="25"/>
        </w:rPr>
        <w:t xml:space="preserve"> an active participant in her social studies </w:t>
      </w:r>
      <w:r w:rsidR="00062576" w:rsidRPr="003B1D3C">
        <w:rPr>
          <w:sz w:val="25"/>
          <w:szCs w:val="25"/>
        </w:rPr>
        <w:t>clas</w:t>
      </w:r>
      <w:r w:rsidR="00062576">
        <w:rPr>
          <w:sz w:val="25"/>
          <w:szCs w:val="25"/>
        </w:rPr>
        <w:t>s,</w:t>
      </w:r>
      <w:r>
        <w:rPr>
          <w:sz w:val="25"/>
          <w:szCs w:val="25"/>
        </w:rPr>
        <w:t xml:space="preserve"> noting that </w:t>
      </w:r>
      <w:r w:rsidRPr="003B1D3C">
        <w:rPr>
          <w:sz w:val="25"/>
          <w:szCs w:val="25"/>
        </w:rPr>
        <w:t>his need for adult support faded as sixth grade went on</w:t>
      </w:r>
      <w:r>
        <w:rPr>
          <w:sz w:val="25"/>
          <w:szCs w:val="25"/>
        </w:rPr>
        <w:t xml:space="preserve">. </w:t>
      </w:r>
      <w:r w:rsidR="00A7786E">
        <w:rPr>
          <w:sz w:val="25"/>
          <w:szCs w:val="25"/>
        </w:rPr>
        <w:t xml:space="preserve"> </w:t>
      </w:r>
      <w:r>
        <w:rPr>
          <w:sz w:val="25"/>
          <w:szCs w:val="25"/>
        </w:rPr>
        <w:t>S</w:t>
      </w:r>
      <w:r w:rsidRPr="003B1D3C">
        <w:rPr>
          <w:sz w:val="25"/>
          <w:szCs w:val="25"/>
        </w:rPr>
        <w:t xml:space="preserve">he found Student to have “very good student skills” and that his performance on the modified tests demonstrated that he was learning the main concepts taught.  </w:t>
      </w:r>
      <w:r>
        <w:rPr>
          <w:sz w:val="25"/>
          <w:szCs w:val="25"/>
        </w:rPr>
        <w:t>Student also</w:t>
      </w:r>
      <w:r w:rsidRPr="003B1D3C">
        <w:rPr>
          <w:sz w:val="25"/>
          <w:szCs w:val="25"/>
        </w:rPr>
        <w:t xml:space="preserve"> did well in science although </w:t>
      </w:r>
      <w:r>
        <w:rPr>
          <w:sz w:val="25"/>
          <w:szCs w:val="25"/>
        </w:rPr>
        <w:t>his</w:t>
      </w:r>
      <w:r w:rsidRPr="003B1D3C">
        <w:rPr>
          <w:sz w:val="25"/>
          <w:szCs w:val="25"/>
        </w:rPr>
        <w:t xml:space="preserve"> contributions were not as sophisticated as those of </w:t>
      </w:r>
      <w:r>
        <w:rPr>
          <w:sz w:val="25"/>
          <w:szCs w:val="25"/>
        </w:rPr>
        <w:t>his peers</w:t>
      </w:r>
      <w:r w:rsidRPr="003B1D3C">
        <w:rPr>
          <w:sz w:val="25"/>
          <w:szCs w:val="25"/>
        </w:rPr>
        <w:t xml:space="preserve"> (Meek).</w:t>
      </w:r>
      <w:r>
        <w:rPr>
          <w:sz w:val="25"/>
          <w:szCs w:val="25"/>
        </w:rPr>
        <w:t xml:space="preserve"> </w:t>
      </w:r>
      <w:r>
        <w:rPr>
          <w:rStyle w:val="FootnoteReference"/>
          <w:sz w:val="25"/>
          <w:szCs w:val="25"/>
        </w:rPr>
        <w:footnoteReference w:id="40"/>
      </w:r>
    </w:p>
    <w:p w:rsidR="00997CC2" w:rsidRDefault="00997CC2" w:rsidP="00997CC2">
      <w:pPr>
        <w:contextualSpacing/>
        <w:rPr>
          <w:sz w:val="25"/>
          <w:szCs w:val="25"/>
        </w:rPr>
      </w:pPr>
    </w:p>
    <w:p w:rsidR="00997CC2" w:rsidRDefault="00997CC2" w:rsidP="00997CC2">
      <w:pPr>
        <w:rPr>
          <w:sz w:val="25"/>
          <w:szCs w:val="25"/>
        </w:rPr>
      </w:pPr>
      <w:r>
        <w:rPr>
          <w:sz w:val="25"/>
          <w:szCs w:val="25"/>
        </w:rPr>
        <w:t>I further note with respect to academic progress that Dr. Castro conceded Student had made meaningful academic progress in some areas (PE-11; Castro).  In fact, he opined that the academic piece had advanced in some ways further than he would have expected given Student’s cognition (Castro).  The testimon</w:t>
      </w:r>
      <w:r w:rsidR="001E6373">
        <w:rPr>
          <w:sz w:val="25"/>
          <w:szCs w:val="25"/>
        </w:rPr>
        <w:t>y offered by the staff in Acton</w:t>
      </w:r>
      <w:r w:rsidR="0075342F">
        <w:rPr>
          <w:sz w:val="25"/>
          <w:szCs w:val="25"/>
        </w:rPr>
        <w:t xml:space="preserve"> only</w:t>
      </w:r>
      <w:r w:rsidR="001E6373">
        <w:rPr>
          <w:sz w:val="25"/>
          <w:szCs w:val="25"/>
        </w:rPr>
        <w:t xml:space="preserve"> corroborated this</w:t>
      </w:r>
      <w:r>
        <w:rPr>
          <w:sz w:val="25"/>
          <w:szCs w:val="25"/>
        </w:rPr>
        <w:t xml:space="preserve"> (Kelley, Meek; </w:t>
      </w:r>
      <w:proofErr w:type="spellStart"/>
      <w:r>
        <w:rPr>
          <w:sz w:val="25"/>
          <w:szCs w:val="25"/>
        </w:rPr>
        <w:t>Soucie</w:t>
      </w:r>
      <w:proofErr w:type="spellEnd"/>
      <w:r>
        <w:rPr>
          <w:sz w:val="25"/>
          <w:szCs w:val="25"/>
        </w:rPr>
        <w:t xml:space="preserve">).  </w:t>
      </w:r>
    </w:p>
    <w:p w:rsidR="00997CC2" w:rsidRDefault="00997CC2" w:rsidP="00997CC2">
      <w:pPr>
        <w:rPr>
          <w:sz w:val="25"/>
          <w:szCs w:val="25"/>
        </w:rPr>
      </w:pPr>
    </w:p>
    <w:p w:rsidR="00997CC2" w:rsidRDefault="00997CC2" w:rsidP="00997CC2">
      <w:pPr>
        <w:rPr>
          <w:sz w:val="25"/>
          <w:szCs w:val="25"/>
        </w:rPr>
      </w:pPr>
      <w:r>
        <w:rPr>
          <w:sz w:val="25"/>
          <w:szCs w:val="25"/>
        </w:rPr>
        <w:t>I turn</w:t>
      </w:r>
      <w:r w:rsidRPr="003E5842">
        <w:rPr>
          <w:sz w:val="25"/>
          <w:szCs w:val="25"/>
        </w:rPr>
        <w:t xml:space="preserve"> next </w:t>
      </w:r>
      <w:r>
        <w:rPr>
          <w:sz w:val="25"/>
          <w:szCs w:val="25"/>
        </w:rPr>
        <w:t>to P</w:t>
      </w:r>
      <w:r w:rsidRPr="003E5842">
        <w:rPr>
          <w:sz w:val="25"/>
          <w:szCs w:val="25"/>
        </w:rPr>
        <w:t xml:space="preserve">arents’ argument regarding the </w:t>
      </w:r>
      <w:r w:rsidR="00062576" w:rsidRPr="003E5842">
        <w:rPr>
          <w:sz w:val="25"/>
          <w:szCs w:val="25"/>
        </w:rPr>
        <w:t>inappropriateness</w:t>
      </w:r>
      <w:r w:rsidRPr="003E5842">
        <w:rPr>
          <w:sz w:val="25"/>
          <w:szCs w:val="25"/>
        </w:rPr>
        <w:t xml:space="preserve"> of Student’</w:t>
      </w:r>
      <w:r>
        <w:rPr>
          <w:sz w:val="25"/>
          <w:szCs w:val="25"/>
        </w:rPr>
        <w:t>s</w:t>
      </w:r>
      <w:r w:rsidRPr="003E5842">
        <w:rPr>
          <w:sz w:val="25"/>
          <w:szCs w:val="25"/>
        </w:rPr>
        <w:t xml:space="preserve"> </w:t>
      </w:r>
      <w:r w:rsidR="00062576" w:rsidRPr="003E5842">
        <w:rPr>
          <w:sz w:val="25"/>
          <w:szCs w:val="25"/>
        </w:rPr>
        <w:t>participating</w:t>
      </w:r>
      <w:r w:rsidRPr="003E5842">
        <w:rPr>
          <w:sz w:val="25"/>
          <w:szCs w:val="25"/>
        </w:rPr>
        <w:t xml:space="preserve"> in </w:t>
      </w:r>
      <w:r w:rsidR="00062576" w:rsidRPr="003E5842">
        <w:rPr>
          <w:sz w:val="25"/>
          <w:szCs w:val="25"/>
        </w:rPr>
        <w:t>mainstream</w:t>
      </w:r>
      <w:r>
        <w:rPr>
          <w:sz w:val="25"/>
          <w:szCs w:val="25"/>
        </w:rPr>
        <w:t xml:space="preserve"> </w:t>
      </w:r>
      <w:r w:rsidR="001E6373">
        <w:rPr>
          <w:sz w:val="25"/>
          <w:szCs w:val="25"/>
        </w:rPr>
        <w:t xml:space="preserve">classes. </w:t>
      </w:r>
      <w:r w:rsidR="0073620A">
        <w:rPr>
          <w:sz w:val="25"/>
          <w:szCs w:val="25"/>
        </w:rPr>
        <w:t xml:space="preserve"> </w:t>
      </w:r>
      <w:r w:rsidRPr="003E5842">
        <w:rPr>
          <w:sz w:val="25"/>
          <w:szCs w:val="25"/>
        </w:rPr>
        <w:t>There is</w:t>
      </w:r>
      <w:r w:rsidR="001E6373">
        <w:rPr>
          <w:sz w:val="25"/>
          <w:szCs w:val="25"/>
        </w:rPr>
        <w:t xml:space="preserve"> certainly</w:t>
      </w:r>
      <w:r w:rsidRPr="003E5842">
        <w:rPr>
          <w:sz w:val="25"/>
          <w:szCs w:val="25"/>
        </w:rPr>
        <w:t xml:space="preserve"> no dispute that within the general education setting Student cannot access the curriculum independently (PE-11; Castro).  However, </w:t>
      </w:r>
      <w:r w:rsidR="001E6373">
        <w:rPr>
          <w:sz w:val="25"/>
          <w:szCs w:val="25"/>
        </w:rPr>
        <w:t xml:space="preserve">there is robust </w:t>
      </w:r>
      <w:r>
        <w:rPr>
          <w:sz w:val="25"/>
          <w:szCs w:val="25"/>
        </w:rPr>
        <w:t>support for his mainstream experie</w:t>
      </w:r>
      <w:r w:rsidR="001E6373">
        <w:rPr>
          <w:sz w:val="25"/>
          <w:szCs w:val="25"/>
        </w:rPr>
        <w:t xml:space="preserve">nce built into the </w:t>
      </w:r>
      <w:r>
        <w:rPr>
          <w:sz w:val="25"/>
          <w:szCs w:val="25"/>
        </w:rPr>
        <w:t>IEP</w:t>
      </w:r>
      <w:r w:rsidR="001E6373">
        <w:rPr>
          <w:sz w:val="25"/>
          <w:szCs w:val="25"/>
        </w:rPr>
        <w:t>s under review</w:t>
      </w:r>
      <w:r>
        <w:rPr>
          <w:sz w:val="25"/>
          <w:szCs w:val="25"/>
        </w:rPr>
        <w:t xml:space="preserve">. </w:t>
      </w:r>
      <w:r w:rsidR="0073620A">
        <w:rPr>
          <w:sz w:val="25"/>
          <w:szCs w:val="25"/>
        </w:rPr>
        <w:t xml:space="preserve"> </w:t>
      </w:r>
      <w:r>
        <w:rPr>
          <w:sz w:val="25"/>
          <w:szCs w:val="25"/>
        </w:rPr>
        <w:t>First, Student would be supported by a teacher assistant in general education s</w:t>
      </w:r>
      <w:r w:rsidRPr="003B1D3C">
        <w:rPr>
          <w:sz w:val="25"/>
          <w:szCs w:val="25"/>
        </w:rPr>
        <w:t>cience, social studies</w:t>
      </w:r>
      <w:r>
        <w:rPr>
          <w:sz w:val="25"/>
          <w:szCs w:val="25"/>
        </w:rPr>
        <w:t xml:space="preserve">, during </w:t>
      </w:r>
      <w:r w:rsidRPr="003B1D3C">
        <w:rPr>
          <w:sz w:val="25"/>
          <w:szCs w:val="25"/>
        </w:rPr>
        <w:t>specials and homeroom (</w:t>
      </w:r>
      <w:r>
        <w:rPr>
          <w:sz w:val="25"/>
          <w:szCs w:val="25"/>
        </w:rPr>
        <w:t xml:space="preserve">SE-49; </w:t>
      </w:r>
      <w:r w:rsidRPr="003B1D3C">
        <w:rPr>
          <w:sz w:val="25"/>
          <w:szCs w:val="25"/>
        </w:rPr>
        <w:t xml:space="preserve">Kelley). </w:t>
      </w:r>
      <w:r>
        <w:rPr>
          <w:sz w:val="25"/>
          <w:szCs w:val="25"/>
        </w:rPr>
        <w:t>Further, and of great significance</w:t>
      </w:r>
      <w:r w:rsidR="00062576">
        <w:rPr>
          <w:sz w:val="25"/>
          <w:szCs w:val="25"/>
        </w:rPr>
        <w:t>, Ms</w:t>
      </w:r>
      <w:r w:rsidR="001E6373">
        <w:rPr>
          <w:sz w:val="25"/>
          <w:szCs w:val="25"/>
        </w:rPr>
        <w:t xml:space="preserve">. Kelley, </w:t>
      </w:r>
      <w:r w:rsidRPr="003E5842">
        <w:rPr>
          <w:sz w:val="25"/>
          <w:szCs w:val="25"/>
        </w:rPr>
        <w:t xml:space="preserve">in addition to </w:t>
      </w:r>
      <w:r w:rsidR="00062576" w:rsidRPr="003E5842">
        <w:rPr>
          <w:sz w:val="25"/>
          <w:szCs w:val="25"/>
        </w:rPr>
        <w:t>serving</w:t>
      </w:r>
      <w:r w:rsidRPr="003E5842">
        <w:rPr>
          <w:sz w:val="25"/>
          <w:szCs w:val="25"/>
        </w:rPr>
        <w:t xml:space="preserve"> as </w:t>
      </w:r>
      <w:r>
        <w:rPr>
          <w:sz w:val="25"/>
          <w:szCs w:val="25"/>
        </w:rPr>
        <w:t>S</w:t>
      </w:r>
      <w:r w:rsidRPr="003E5842">
        <w:rPr>
          <w:sz w:val="25"/>
          <w:szCs w:val="25"/>
        </w:rPr>
        <w:t>tudent</w:t>
      </w:r>
      <w:r>
        <w:rPr>
          <w:sz w:val="25"/>
          <w:szCs w:val="25"/>
        </w:rPr>
        <w:t>’</w:t>
      </w:r>
      <w:r w:rsidRPr="003E5842">
        <w:rPr>
          <w:sz w:val="25"/>
          <w:szCs w:val="25"/>
        </w:rPr>
        <w:t>s special education teacher</w:t>
      </w:r>
      <w:r>
        <w:rPr>
          <w:i/>
          <w:sz w:val="25"/>
          <w:szCs w:val="25"/>
        </w:rPr>
        <w:t xml:space="preserve"> </w:t>
      </w:r>
      <w:r>
        <w:rPr>
          <w:sz w:val="25"/>
          <w:szCs w:val="25"/>
        </w:rPr>
        <w:t>for dail</w:t>
      </w:r>
      <w:r w:rsidR="001E6373">
        <w:rPr>
          <w:sz w:val="25"/>
          <w:szCs w:val="25"/>
        </w:rPr>
        <w:t xml:space="preserve">y math, English, </w:t>
      </w:r>
      <w:r>
        <w:rPr>
          <w:sz w:val="25"/>
          <w:szCs w:val="25"/>
        </w:rPr>
        <w:t xml:space="preserve">would have provided him daily </w:t>
      </w:r>
      <w:r w:rsidRPr="003B1D3C">
        <w:rPr>
          <w:sz w:val="25"/>
          <w:szCs w:val="25"/>
        </w:rPr>
        <w:t>academic support</w:t>
      </w:r>
      <w:r>
        <w:rPr>
          <w:sz w:val="25"/>
          <w:szCs w:val="25"/>
        </w:rPr>
        <w:t xml:space="preserve">, during which she </w:t>
      </w:r>
      <w:r w:rsidRPr="003B1D3C">
        <w:rPr>
          <w:sz w:val="25"/>
          <w:szCs w:val="25"/>
        </w:rPr>
        <w:t xml:space="preserve">would have previewed, reviewed and </w:t>
      </w:r>
      <w:r>
        <w:rPr>
          <w:sz w:val="25"/>
          <w:szCs w:val="25"/>
        </w:rPr>
        <w:t>offered</w:t>
      </w:r>
      <w:r w:rsidRPr="003B1D3C">
        <w:rPr>
          <w:sz w:val="25"/>
          <w:szCs w:val="25"/>
        </w:rPr>
        <w:t xml:space="preserve"> reinforcement for concepts taught in the seventh grade general education setting</w:t>
      </w:r>
      <w:r>
        <w:rPr>
          <w:sz w:val="25"/>
          <w:szCs w:val="25"/>
        </w:rPr>
        <w:t>.  Student would have also been able to prepare for tests and learn</w:t>
      </w:r>
      <w:r w:rsidRPr="003B1D3C">
        <w:rPr>
          <w:sz w:val="25"/>
          <w:szCs w:val="25"/>
        </w:rPr>
        <w:t xml:space="preserve"> study skills (Kelley).  </w:t>
      </w:r>
    </w:p>
    <w:p w:rsidR="0073620A" w:rsidRPr="003E5842" w:rsidRDefault="0073620A" w:rsidP="00997CC2">
      <w:pPr>
        <w:rPr>
          <w:i/>
          <w:sz w:val="25"/>
          <w:szCs w:val="25"/>
        </w:rPr>
      </w:pPr>
    </w:p>
    <w:p w:rsidR="00997CC2" w:rsidRPr="00757940" w:rsidRDefault="00997CC2" w:rsidP="00997CC2">
      <w:pPr>
        <w:rPr>
          <w:sz w:val="25"/>
          <w:szCs w:val="25"/>
        </w:rPr>
      </w:pPr>
      <w:r>
        <w:rPr>
          <w:sz w:val="25"/>
          <w:szCs w:val="25"/>
        </w:rPr>
        <w:t xml:space="preserve">Moreover, frequent communication between </w:t>
      </w:r>
      <w:r w:rsidRPr="003B1D3C">
        <w:rPr>
          <w:sz w:val="25"/>
          <w:szCs w:val="25"/>
        </w:rPr>
        <w:t xml:space="preserve">Ms. Kelley and the teachers in the general education classes would </w:t>
      </w:r>
      <w:r>
        <w:rPr>
          <w:sz w:val="25"/>
          <w:szCs w:val="25"/>
        </w:rPr>
        <w:t xml:space="preserve">have facilitated </w:t>
      </w:r>
      <w:r w:rsidRPr="003B1D3C">
        <w:rPr>
          <w:sz w:val="25"/>
          <w:szCs w:val="25"/>
        </w:rPr>
        <w:t>modif</w:t>
      </w:r>
      <w:r>
        <w:rPr>
          <w:sz w:val="25"/>
          <w:szCs w:val="25"/>
        </w:rPr>
        <w:t>ication of Student’s</w:t>
      </w:r>
      <w:r w:rsidRPr="003B1D3C">
        <w:rPr>
          <w:sz w:val="25"/>
          <w:szCs w:val="25"/>
        </w:rPr>
        <w:t xml:space="preserve"> work as needed (SE-62; SE-63). </w:t>
      </w:r>
      <w:r w:rsidR="0073620A">
        <w:rPr>
          <w:sz w:val="25"/>
          <w:szCs w:val="25"/>
        </w:rPr>
        <w:t xml:space="preserve"> </w:t>
      </w:r>
      <w:r w:rsidR="001E6373">
        <w:rPr>
          <w:sz w:val="25"/>
          <w:szCs w:val="25"/>
        </w:rPr>
        <w:t>Finally</w:t>
      </w:r>
      <w:r>
        <w:rPr>
          <w:sz w:val="25"/>
          <w:szCs w:val="25"/>
        </w:rPr>
        <w:t>, Ms. Kelley and Ms. Soucie would have been responsible for the initial and ongoing training and supervision of the t</w:t>
      </w:r>
      <w:r w:rsidRPr="003B1D3C">
        <w:rPr>
          <w:sz w:val="25"/>
          <w:szCs w:val="25"/>
        </w:rPr>
        <w:t xml:space="preserve">eacher </w:t>
      </w:r>
      <w:r>
        <w:rPr>
          <w:sz w:val="25"/>
          <w:szCs w:val="25"/>
        </w:rPr>
        <w:t>assistants</w:t>
      </w:r>
      <w:r w:rsidR="001E6373">
        <w:rPr>
          <w:sz w:val="25"/>
          <w:szCs w:val="25"/>
        </w:rPr>
        <w:t xml:space="preserve"> assigned to support Student in the mainstream</w:t>
      </w:r>
      <w:r>
        <w:rPr>
          <w:sz w:val="25"/>
          <w:szCs w:val="25"/>
        </w:rPr>
        <w:t xml:space="preserve"> </w:t>
      </w:r>
      <w:r w:rsidRPr="003B1D3C">
        <w:rPr>
          <w:sz w:val="25"/>
          <w:szCs w:val="25"/>
        </w:rPr>
        <w:t>(Soucie</w:t>
      </w:r>
      <w:r>
        <w:rPr>
          <w:sz w:val="25"/>
          <w:szCs w:val="25"/>
        </w:rPr>
        <w:t>; Kelley</w:t>
      </w:r>
      <w:r w:rsidRPr="003B1D3C">
        <w:rPr>
          <w:sz w:val="25"/>
          <w:szCs w:val="25"/>
        </w:rPr>
        <w:t>).</w:t>
      </w:r>
      <w:r>
        <w:rPr>
          <w:sz w:val="25"/>
          <w:szCs w:val="25"/>
        </w:rPr>
        <w:t xml:space="preserve">  Ms. Kelley, Ms. Soucie and Ms. Meek</w:t>
      </w:r>
      <w:r w:rsidRPr="003B1D3C">
        <w:rPr>
          <w:sz w:val="25"/>
          <w:szCs w:val="25"/>
        </w:rPr>
        <w:t xml:space="preserve"> </w:t>
      </w:r>
      <w:r>
        <w:rPr>
          <w:sz w:val="25"/>
          <w:szCs w:val="25"/>
        </w:rPr>
        <w:t xml:space="preserve">testified </w:t>
      </w:r>
      <w:r w:rsidRPr="003B1D3C">
        <w:rPr>
          <w:sz w:val="25"/>
          <w:szCs w:val="25"/>
        </w:rPr>
        <w:t xml:space="preserve">that </w:t>
      </w:r>
      <w:r>
        <w:rPr>
          <w:sz w:val="25"/>
          <w:szCs w:val="25"/>
        </w:rPr>
        <w:t xml:space="preserve">AB’s </w:t>
      </w:r>
      <w:r w:rsidRPr="003B1D3C">
        <w:rPr>
          <w:sz w:val="25"/>
          <w:szCs w:val="25"/>
        </w:rPr>
        <w:t xml:space="preserve">seventh grade </w:t>
      </w:r>
      <w:r>
        <w:rPr>
          <w:sz w:val="25"/>
          <w:szCs w:val="25"/>
        </w:rPr>
        <w:t xml:space="preserve">program would have been appropriate for </w:t>
      </w:r>
      <w:r w:rsidRPr="003B1D3C">
        <w:rPr>
          <w:sz w:val="25"/>
          <w:szCs w:val="25"/>
        </w:rPr>
        <w:t>Student</w:t>
      </w:r>
      <w:r>
        <w:rPr>
          <w:sz w:val="25"/>
          <w:szCs w:val="25"/>
        </w:rPr>
        <w:t>,</w:t>
      </w:r>
      <w:r w:rsidRPr="003B1D3C">
        <w:rPr>
          <w:sz w:val="25"/>
          <w:szCs w:val="25"/>
        </w:rPr>
        <w:t xml:space="preserve"> </w:t>
      </w:r>
      <w:r w:rsidR="001E6373">
        <w:rPr>
          <w:sz w:val="25"/>
          <w:szCs w:val="25"/>
        </w:rPr>
        <w:t>and opined that with the supports in place</w:t>
      </w:r>
      <w:r>
        <w:rPr>
          <w:sz w:val="25"/>
          <w:szCs w:val="25"/>
        </w:rPr>
        <w:t xml:space="preserve"> he would have been able to </w:t>
      </w:r>
      <w:r w:rsidRPr="003B1D3C">
        <w:rPr>
          <w:sz w:val="25"/>
          <w:szCs w:val="25"/>
        </w:rPr>
        <w:t xml:space="preserve">participate </w:t>
      </w:r>
      <w:r>
        <w:rPr>
          <w:sz w:val="25"/>
          <w:szCs w:val="25"/>
        </w:rPr>
        <w:t xml:space="preserve">effectively </w:t>
      </w:r>
      <w:r w:rsidRPr="003B1D3C">
        <w:rPr>
          <w:sz w:val="25"/>
          <w:szCs w:val="25"/>
        </w:rPr>
        <w:t>in general education social studies and science</w:t>
      </w:r>
      <w:r>
        <w:rPr>
          <w:sz w:val="25"/>
          <w:szCs w:val="25"/>
        </w:rPr>
        <w:t xml:space="preserve"> </w:t>
      </w:r>
      <w:r w:rsidRPr="003B1D3C">
        <w:rPr>
          <w:sz w:val="25"/>
          <w:szCs w:val="25"/>
        </w:rPr>
        <w:t xml:space="preserve">(SE-74; </w:t>
      </w:r>
      <w:r>
        <w:rPr>
          <w:sz w:val="25"/>
          <w:szCs w:val="25"/>
        </w:rPr>
        <w:t xml:space="preserve">Kelley, </w:t>
      </w:r>
      <w:r w:rsidRPr="003B1D3C">
        <w:rPr>
          <w:sz w:val="25"/>
          <w:szCs w:val="25"/>
        </w:rPr>
        <w:t>Soucie).</w:t>
      </w:r>
    </w:p>
    <w:p w:rsidR="00997CC2" w:rsidRDefault="00997CC2" w:rsidP="00997CC2">
      <w:pPr>
        <w:rPr>
          <w:sz w:val="25"/>
          <w:szCs w:val="25"/>
        </w:rPr>
      </w:pPr>
    </w:p>
    <w:p w:rsidR="00997CC2" w:rsidRDefault="00997CC2" w:rsidP="00997CC2">
      <w:pPr>
        <w:rPr>
          <w:sz w:val="25"/>
          <w:szCs w:val="25"/>
        </w:rPr>
      </w:pPr>
      <w:r>
        <w:rPr>
          <w:sz w:val="25"/>
          <w:szCs w:val="25"/>
        </w:rPr>
        <w:t>It is clear that AB proposed every accommodation and service</w:t>
      </w:r>
      <w:r w:rsidR="001E6373">
        <w:rPr>
          <w:sz w:val="25"/>
          <w:szCs w:val="25"/>
        </w:rPr>
        <w:t xml:space="preserve"> it viewed necessary</w:t>
      </w:r>
      <w:r>
        <w:rPr>
          <w:sz w:val="25"/>
          <w:szCs w:val="25"/>
        </w:rPr>
        <w:t xml:space="preserve"> to furthe</w:t>
      </w:r>
      <w:r w:rsidR="001E6373">
        <w:rPr>
          <w:sz w:val="25"/>
          <w:szCs w:val="25"/>
        </w:rPr>
        <w:t>r Student’s academic success, and t</w:t>
      </w:r>
      <w:r>
        <w:rPr>
          <w:sz w:val="25"/>
          <w:szCs w:val="25"/>
        </w:rPr>
        <w:t>he record unquestionably supports a finding that Student met with ac</w:t>
      </w:r>
      <w:r w:rsidR="001E6373">
        <w:rPr>
          <w:sz w:val="25"/>
          <w:szCs w:val="25"/>
        </w:rPr>
        <w:t>ademic success in Acton, in some areas progressing</w:t>
      </w:r>
      <w:r>
        <w:rPr>
          <w:sz w:val="25"/>
          <w:szCs w:val="25"/>
        </w:rPr>
        <w:t xml:space="preserve"> beyond cognitive expectations. </w:t>
      </w:r>
      <w:r w:rsidR="001E6373">
        <w:rPr>
          <w:sz w:val="25"/>
          <w:szCs w:val="25"/>
        </w:rPr>
        <w:t xml:space="preserve"> Ms. Kelley, who had worked with Student for over three years (and candidly raised potential concerns in 2012 </w:t>
      </w:r>
      <w:r w:rsidR="00062576">
        <w:rPr>
          <w:sz w:val="25"/>
          <w:szCs w:val="25"/>
        </w:rPr>
        <w:t>regarding the</w:t>
      </w:r>
      <w:r w:rsidR="001E6373">
        <w:rPr>
          <w:sz w:val="25"/>
          <w:szCs w:val="25"/>
        </w:rPr>
        <w:t xml:space="preserve"> appropriateness of AB) impressed me as a competent and knowledgeable professional who truly cared for Student.  Her commitment to the Connections Program and to her students is admirable. As such, I find her testimony regarding Student’s academic progress and the academic appropriateness of Acton’s and AB’s proposed inclusion programs for Student to be credible and reliable, and </w:t>
      </w:r>
      <w:r>
        <w:rPr>
          <w:sz w:val="25"/>
          <w:szCs w:val="25"/>
        </w:rPr>
        <w:t xml:space="preserve">am not persuaded that AB would not have been able to provide an academic </w:t>
      </w:r>
      <w:r w:rsidR="001E6373">
        <w:rPr>
          <w:sz w:val="25"/>
          <w:szCs w:val="25"/>
        </w:rPr>
        <w:t xml:space="preserve">program suited to the </w:t>
      </w:r>
      <w:r>
        <w:rPr>
          <w:sz w:val="25"/>
          <w:szCs w:val="25"/>
        </w:rPr>
        <w:t xml:space="preserve">academic challenges Student would have faced in seventh grade. </w:t>
      </w:r>
      <w:r w:rsidR="0073620A">
        <w:rPr>
          <w:sz w:val="25"/>
          <w:szCs w:val="25"/>
        </w:rPr>
        <w:t xml:space="preserve"> </w:t>
      </w:r>
      <w:r>
        <w:rPr>
          <w:sz w:val="25"/>
          <w:szCs w:val="25"/>
        </w:rPr>
        <w:t>Thus, I find that from an academic standpoint, Acton provided Student a program that offered him a FAPE, and</w:t>
      </w:r>
      <w:r w:rsidR="00225433">
        <w:rPr>
          <w:sz w:val="25"/>
          <w:szCs w:val="25"/>
        </w:rPr>
        <w:t xml:space="preserve"> </w:t>
      </w:r>
      <w:r w:rsidR="00062576">
        <w:rPr>
          <w:sz w:val="25"/>
          <w:szCs w:val="25"/>
        </w:rPr>
        <w:t>that AB’s</w:t>
      </w:r>
      <w:r>
        <w:rPr>
          <w:sz w:val="25"/>
          <w:szCs w:val="25"/>
        </w:rPr>
        <w:t xml:space="preserve"> proposed se</w:t>
      </w:r>
      <w:r w:rsidR="00225433">
        <w:rPr>
          <w:sz w:val="25"/>
          <w:szCs w:val="25"/>
        </w:rPr>
        <w:t xml:space="preserve">venth grade academic program with </w:t>
      </w:r>
      <w:r>
        <w:rPr>
          <w:sz w:val="25"/>
          <w:szCs w:val="25"/>
        </w:rPr>
        <w:t>Ms. Kelley would have also afforded Student a FAPE.</w:t>
      </w:r>
    </w:p>
    <w:p w:rsidR="0073258C" w:rsidRPr="0075342F" w:rsidRDefault="0073258C" w:rsidP="0075342F">
      <w:pPr>
        <w:rPr>
          <w:sz w:val="25"/>
          <w:szCs w:val="25"/>
        </w:rPr>
      </w:pPr>
    </w:p>
    <w:p w:rsidR="00255E4D" w:rsidRPr="005241B1" w:rsidRDefault="00225433" w:rsidP="00255E4D">
      <w:pPr>
        <w:pStyle w:val="ListParagraph"/>
        <w:numPr>
          <w:ilvl w:val="0"/>
          <w:numId w:val="11"/>
        </w:numPr>
        <w:rPr>
          <w:sz w:val="25"/>
          <w:szCs w:val="25"/>
        </w:rPr>
      </w:pPr>
      <w:r>
        <w:rPr>
          <w:b/>
          <w:sz w:val="25"/>
          <w:szCs w:val="25"/>
        </w:rPr>
        <w:t xml:space="preserve">Reimbursement </w:t>
      </w:r>
      <w:r w:rsidR="00255E4D" w:rsidRPr="005241B1">
        <w:rPr>
          <w:b/>
          <w:sz w:val="25"/>
          <w:szCs w:val="25"/>
        </w:rPr>
        <w:t xml:space="preserve">for </w:t>
      </w:r>
      <w:r w:rsidR="00255E4D">
        <w:rPr>
          <w:b/>
          <w:sz w:val="25"/>
          <w:szCs w:val="25"/>
        </w:rPr>
        <w:t>LPS</w:t>
      </w:r>
      <w:r w:rsidR="00255E4D" w:rsidRPr="005241B1">
        <w:rPr>
          <w:b/>
          <w:sz w:val="25"/>
          <w:szCs w:val="25"/>
        </w:rPr>
        <w:t xml:space="preserve"> for the 2013-2014 school year</w:t>
      </w:r>
      <w:r w:rsidR="00255E4D" w:rsidRPr="005241B1">
        <w:rPr>
          <w:sz w:val="25"/>
          <w:szCs w:val="25"/>
        </w:rPr>
        <w:t>:</w:t>
      </w:r>
    </w:p>
    <w:p w:rsidR="00824A60" w:rsidRDefault="00824A60" w:rsidP="00255E4D">
      <w:pPr>
        <w:rPr>
          <w:sz w:val="25"/>
          <w:szCs w:val="25"/>
        </w:rPr>
      </w:pPr>
    </w:p>
    <w:p w:rsidR="00824A60" w:rsidRDefault="002D6320" w:rsidP="00824A60">
      <w:pPr>
        <w:tabs>
          <w:tab w:val="left" w:pos="509"/>
        </w:tabs>
        <w:rPr>
          <w:sz w:val="25"/>
          <w:szCs w:val="25"/>
        </w:rPr>
      </w:pPr>
      <w:r>
        <w:rPr>
          <w:sz w:val="25"/>
          <w:szCs w:val="25"/>
        </w:rPr>
        <w:t xml:space="preserve">Parents concerns with Student’s presentation and apprehension over the appropriateness of the programs available in junior high led </w:t>
      </w:r>
      <w:r w:rsidR="00F92538">
        <w:rPr>
          <w:sz w:val="25"/>
          <w:szCs w:val="25"/>
        </w:rPr>
        <w:t>them to initiate their search for</w:t>
      </w:r>
      <w:r>
        <w:rPr>
          <w:sz w:val="25"/>
          <w:szCs w:val="25"/>
        </w:rPr>
        <w:t xml:space="preserve"> </w:t>
      </w:r>
      <w:r w:rsidR="00133149">
        <w:rPr>
          <w:sz w:val="25"/>
          <w:szCs w:val="25"/>
        </w:rPr>
        <w:t>an out of district program in</w:t>
      </w:r>
      <w:r>
        <w:rPr>
          <w:sz w:val="25"/>
          <w:szCs w:val="25"/>
        </w:rPr>
        <w:t xml:space="preserve"> the late fall of 2012.  Later that year, f</w:t>
      </w:r>
      <w:r w:rsidR="00824A60">
        <w:rPr>
          <w:sz w:val="25"/>
          <w:szCs w:val="25"/>
        </w:rPr>
        <w:t xml:space="preserve">aced with the offer to continue Student’s </w:t>
      </w:r>
      <w:r w:rsidR="00F92538">
        <w:rPr>
          <w:sz w:val="25"/>
          <w:szCs w:val="25"/>
        </w:rPr>
        <w:t xml:space="preserve">placement </w:t>
      </w:r>
      <w:r w:rsidR="00824A60">
        <w:rPr>
          <w:sz w:val="25"/>
          <w:szCs w:val="25"/>
        </w:rPr>
        <w:t xml:space="preserve">in </w:t>
      </w:r>
      <w:r>
        <w:rPr>
          <w:sz w:val="25"/>
          <w:szCs w:val="25"/>
        </w:rPr>
        <w:t>a</w:t>
      </w:r>
      <w:r w:rsidR="00824A60">
        <w:rPr>
          <w:sz w:val="25"/>
          <w:szCs w:val="25"/>
        </w:rPr>
        <w:t xml:space="preserve"> partial inclusion program</w:t>
      </w:r>
      <w:r w:rsidR="00133149">
        <w:rPr>
          <w:sz w:val="25"/>
          <w:szCs w:val="25"/>
        </w:rPr>
        <w:t xml:space="preserve"> </w:t>
      </w:r>
      <w:r w:rsidR="00824A60">
        <w:rPr>
          <w:sz w:val="25"/>
          <w:szCs w:val="25"/>
        </w:rPr>
        <w:t xml:space="preserve">similar to </w:t>
      </w:r>
      <w:r>
        <w:rPr>
          <w:sz w:val="25"/>
          <w:szCs w:val="25"/>
        </w:rPr>
        <w:t>what he h</w:t>
      </w:r>
      <w:r w:rsidR="00824A60">
        <w:rPr>
          <w:sz w:val="25"/>
          <w:szCs w:val="25"/>
        </w:rPr>
        <w:t>ad received</w:t>
      </w:r>
      <w:r>
        <w:rPr>
          <w:sz w:val="25"/>
          <w:szCs w:val="25"/>
        </w:rPr>
        <w:t xml:space="preserve"> before</w:t>
      </w:r>
      <w:r w:rsidR="00824A60">
        <w:rPr>
          <w:sz w:val="25"/>
          <w:szCs w:val="25"/>
        </w:rPr>
        <w:t>, Parents notified Acton and AB of their in</w:t>
      </w:r>
      <w:r w:rsidR="00133149">
        <w:rPr>
          <w:sz w:val="25"/>
          <w:szCs w:val="25"/>
        </w:rPr>
        <w:t>tent</w:t>
      </w:r>
      <w:r w:rsidR="00824A60">
        <w:rPr>
          <w:sz w:val="25"/>
          <w:szCs w:val="25"/>
        </w:rPr>
        <w:t xml:space="preserve"> to </w:t>
      </w:r>
      <w:r>
        <w:rPr>
          <w:sz w:val="25"/>
          <w:szCs w:val="25"/>
        </w:rPr>
        <w:t xml:space="preserve">seek out of </w:t>
      </w:r>
      <w:r w:rsidR="00FD40CD">
        <w:rPr>
          <w:sz w:val="25"/>
          <w:szCs w:val="25"/>
        </w:rPr>
        <w:t>d</w:t>
      </w:r>
      <w:r>
        <w:rPr>
          <w:sz w:val="25"/>
          <w:szCs w:val="25"/>
        </w:rPr>
        <w:t xml:space="preserve">istrict placement.  After rejecting the IEPs in April and June 2013, they notified Acton and AB of their intention to </w:t>
      </w:r>
      <w:r w:rsidR="00824A60">
        <w:rPr>
          <w:sz w:val="25"/>
          <w:szCs w:val="25"/>
        </w:rPr>
        <w:t xml:space="preserve">place Student at LPS for the </w:t>
      </w:r>
      <w:r w:rsidR="00824A60" w:rsidRPr="00824A60">
        <w:rPr>
          <w:sz w:val="25"/>
          <w:szCs w:val="25"/>
        </w:rPr>
        <w:t>2013–2014 school year</w:t>
      </w:r>
      <w:r>
        <w:rPr>
          <w:sz w:val="25"/>
          <w:szCs w:val="25"/>
        </w:rPr>
        <w:t xml:space="preserve"> and seek reimbursement</w:t>
      </w:r>
      <w:r w:rsidR="00824A60">
        <w:rPr>
          <w:sz w:val="25"/>
          <w:szCs w:val="25"/>
        </w:rPr>
        <w:t xml:space="preserve">.  </w:t>
      </w:r>
    </w:p>
    <w:p w:rsidR="00824A60" w:rsidRDefault="00824A60" w:rsidP="00824A60">
      <w:pPr>
        <w:tabs>
          <w:tab w:val="left" w:pos="509"/>
        </w:tabs>
        <w:rPr>
          <w:sz w:val="25"/>
          <w:szCs w:val="25"/>
        </w:rPr>
      </w:pPr>
    </w:p>
    <w:p w:rsidR="00255E4D" w:rsidRDefault="00824A60" w:rsidP="002D6320">
      <w:pPr>
        <w:tabs>
          <w:tab w:val="left" w:pos="509"/>
        </w:tabs>
        <w:rPr>
          <w:sz w:val="25"/>
          <w:szCs w:val="25"/>
        </w:rPr>
      </w:pPr>
      <w:r>
        <w:rPr>
          <w:sz w:val="25"/>
          <w:szCs w:val="25"/>
        </w:rPr>
        <w:t xml:space="preserve">LPS </w:t>
      </w:r>
      <w:r w:rsidR="00255E4D">
        <w:rPr>
          <w:sz w:val="25"/>
          <w:szCs w:val="25"/>
        </w:rPr>
        <w:t>is a MADESE approved private school primarily servicing children with language–based learning disabilities who do not exhibit significant social, emo</w:t>
      </w:r>
      <w:r w:rsidR="002D6320">
        <w:rPr>
          <w:sz w:val="25"/>
          <w:szCs w:val="25"/>
        </w:rPr>
        <w:t>tional or behavioral challenges</w:t>
      </w:r>
      <w:r w:rsidR="00255E4D">
        <w:rPr>
          <w:sz w:val="25"/>
          <w:szCs w:val="25"/>
        </w:rPr>
        <w:t xml:space="preserve">.  Ms. </w:t>
      </w:r>
      <w:r w:rsidR="002D6320">
        <w:rPr>
          <w:sz w:val="25"/>
          <w:szCs w:val="25"/>
        </w:rPr>
        <w:t>Austin</w:t>
      </w:r>
      <w:r w:rsidR="00255E4D">
        <w:rPr>
          <w:sz w:val="25"/>
          <w:szCs w:val="25"/>
        </w:rPr>
        <w:t xml:space="preserve"> testified that language–based instruction is embedded within the curriculum across all educational settings throughout the day.  Students </w:t>
      </w:r>
      <w:r w:rsidR="002D6320">
        <w:rPr>
          <w:sz w:val="25"/>
          <w:szCs w:val="25"/>
        </w:rPr>
        <w:t xml:space="preserve">are grouped in small classes according to their levels of performance and needs.  Teachers are certified and LPS </w:t>
      </w:r>
      <w:r w:rsidR="00255E4D">
        <w:rPr>
          <w:sz w:val="25"/>
          <w:szCs w:val="25"/>
        </w:rPr>
        <w:t xml:space="preserve">         </w:t>
      </w:r>
      <w:r w:rsidR="002D6320">
        <w:rPr>
          <w:sz w:val="25"/>
          <w:szCs w:val="25"/>
        </w:rPr>
        <w:t>follows</w:t>
      </w:r>
      <w:r w:rsidR="00255E4D">
        <w:rPr>
          <w:sz w:val="25"/>
          <w:szCs w:val="25"/>
        </w:rPr>
        <w:t xml:space="preserve"> the Massachusetts Framework Curriculum for content areas such as science, math and English language arts</w:t>
      </w:r>
      <w:r w:rsidR="002D6320">
        <w:rPr>
          <w:sz w:val="25"/>
          <w:szCs w:val="25"/>
        </w:rPr>
        <w:t xml:space="preserve">.  </w:t>
      </w:r>
      <w:r w:rsidR="00255E4D">
        <w:rPr>
          <w:sz w:val="25"/>
          <w:szCs w:val="25"/>
        </w:rPr>
        <w:t>Student</w:t>
      </w:r>
      <w:r w:rsidR="002D6320">
        <w:rPr>
          <w:sz w:val="25"/>
          <w:szCs w:val="25"/>
        </w:rPr>
        <w:t xml:space="preserve">s are exposed to </w:t>
      </w:r>
      <w:r w:rsidR="00255E4D">
        <w:rPr>
          <w:sz w:val="25"/>
          <w:szCs w:val="25"/>
        </w:rPr>
        <w:t>grade level</w:t>
      </w:r>
      <w:r w:rsidR="002D6320">
        <w:rPr>
          <w:sz w:val="25"/>
          <w:szCs w:val="25"/>
        </w:rPr>
        <w:t xml:space="preserve"> </w:t>
      </w:r>
      <w:r w:rsidR="00255E4D">
        <w:rPr>
          <w:sz w:val="25"/>
          <w:szCs w:val="25"/>
        </w:rPr>
        <w:t>curriculum (</w:t>
      </w:r>
      <w:r w:rsidR="002D6320">
        <w:rPr>
          <w:sz w:val="25"/>
          <w:szCs w:val="25"/>
        </w:rPr>
        <w:t>Austin</w:t>
      </w:r>
      <w:r w:rsidR="00255E4D">
        <w:rPr>
          <w:sz w:val="25"/>
          <w:szCs w:val="25"/>
        </w:rPr>
        <w:t>).</w:t>
      </w:r>
      <w:r w:rsidR="002D6320">
        <w:rPr>
          <w:sz w:val="25"/>
          <w:szCs w:val="25"/>
        </w:rPr>
        <w:t xml:space="preserve">  More importantly the cornerstone of LPS is the implementation of </w:t>
      </w:r>
      <w:r w:rsidR="007643CD">
        <w:rPr>
          <w:sz w:val="25"/>
          <w:szCs w:val="25"/>
        </w:rPr>
        <w:t>Thinking Maps, Social Training and Community.  Ms. Austin further explained that all students at LPS receive counseling (Austin).</w:t>
      </w:r>
      <w:r w:rsidR="00255E4D">
        <w:rPr>
          <w:sz w:val="25"/>
          <w:szCs w:val="25"/>
        </w:rPr>
        <w:t xml:space="preserve">       </w:t>
      </w:r>
    </w:p>
    <w:p w:rsidR="00255E4D" w:rsidRDefault="00255E4D" w:rsidP="00255E4D">
      <w:pPr>
        <w:contextualSpacing/>
        <w:rPr>
          <w:sz w:val="25"/>
          <w:szCs w:val="25"/>
        </w:rPr>
      </w:pPr>
    </w:p>
    <w:p w:rsidR="00255E4D" w:rsidRDefault="00255E4D" w:rsidP="00255E4D">
      <w:pPr>
        <w:rPr>
          <w:sz w:val="25"/>
          <w:szCs w:val="25"/>
        </w:rPr>
      </w:pPr>
      <w:r>
        <w:rPr>
          <w:sz w:val="25"/>
          <w:szCs w:val="25"/>
        </w:rPr>
        <w:t>Ms.</w:t>
      </w:r>
      <w:r w:rsidR="00896901">
        <w:rPr>
          <w:sz w:val="25"/>
          <w:szCs w:val="25"/>
        </w:rPr>
        <w:t xml:space="preserve"> Austin</w:t>
      </w:r>
      <w:r>
        <w:rPr>
          <w:sz w:val="25"/>
          <w:szCs w:val="25"/>
        </w:rPr>
        <w:t xml:space="preserve"> </w:t>
      </w:r>
      <w:r w:rsidR="007643CD">
        <w:rPr>
          <w:sz w:val="25"/>
          <w:szCs w:val="25"/>
        </w:rPr>
        <w:t xml:space="preserve">credibly </w:t>
      </w:r>
      <w:r>
        <w:rPr>
          <w:sz w:val="25"/>
          <w:szCs w:val="25"/>
        </w:rPr>
        <w:t xml:space="preserve">testified that when Student arrived in </w:t>
      </w:r>
      <w:r w:rsidR="00554D3D">
        <w:rPr>
          <w:sz w:val="25"/>
          <w:szCs w:val="25"/>
        </w:rPr>
        <w:t>LPS</w:t>
      </w:r>
      <w:r>
        <w:rPr>
          <w:sz w:val="25"/>
          <w:szCs w:val="25"/>
        </w:rPr>
        <w:t xml:space="preserve">, </w:t>
      </w:r>
      <w:r w:rsidRPr="00554D3D">
        <w:rPr>
          <w:sz w:val="25"/>
          <w:szCs w:val="25"/>
        </w:rPr>
        <w:t>he demonstrated lack of confidence in his abilities</w:t>
      </w:r>
      <w:r w:rsidR="00554D3D" w:rsidRPr="00554D3D">
        <w:rPr>
          <w:sz w:val="25"/>
          <w:szCs w:val="25"/>
        </w:rPr>
        <w:t>, he was nervous</w:t>
      </w:r>
      <w:r w:rsidR="00896901" w:rsidRPr="00554D3D">
        <w:rPr>
          <w:sz w:val="25"/>
          <w:szCs w:val="25"/>
        </w:rPr>
        <w:t xml:space="preserve"> and his responses appeared to be scripted.  </w:t>
      </w:r>
      <w:r w:rsidR="00554D3D" w:rsidRPr="00554D3D">
        <w:rPr>
          <w:sz w:val="25"/>
          <w:szCs w:val="25"/>
        </w:rPr>
        <w:t>He was unable to organize his binder, work or do his homework without adult support.  He</w:t>
      </w:r>
      <w:r w:rsidR="00554D3D">
        <w:rPr>
          <w:sz w:val="25"/>
          <w:szCs w:val="25"/>
        </w:rPr>
        <w:t xml:space="preserve"> called people his friends but he did not understand </w:t>
      </w:r>
      <w:r w:rsidR="007643CD">
        <w:rPr>
          <w:sz w:val="25"/>
          <w:szCs w:val="25"/>
        </w:rPr>
        <w:t>the meaning of friendship</w:t>
      </w:r>
      <w:r w:rsidR="00554D3D">
        <w:rPr>
          <w:sz w:val="25"/>
          <w:szCs w:val="25"/>
        </w:rPr>
        <w:t xml:space="preserve"> (Austin</w:t>
      </w:r>
      <w:r w:rsidR="00554D3D" w:rsidRPr="007643CD">
        <w:rPr>
          <w:sz w:val="25"/>
          <w:szCs w:val="25"/>
        </w:rPr>
        <w:t xml:space="preserve">). </w:t>
      </w:r>
      <w:r w:rsidR="007643CD" w:rsidRPr="007643CD">
        <w:rPr>
          <w:sz w:val="25"/>
          <w:szCs w:val="25"/>
        </w:rPr>
        <w:t xml:space="preserve"> Ms. Austin opined that Student presented like many of the students LPS</w:t>
      </w:r>
      <w:r w:rsidR="00F92538">
        <w:rPr>
          <w:sz w:val="25"/>
          <w:szCs w:val="25"/>
        </w:rPr>
        <w:t xml:space="preserve"> serviced </w:t>
      </w:r>
      <w:r w:rsidR="007643CD" w:rsidRPr="007643CD">
        <w:rPr>
          <w:sz w:val="25"/>
          <w:szCs w:val="25"/>
        </w:rPr>
        <w:t xml:space="preserve">and </w:t>
      </w:r>
      <w:r w:rsidR="00F92538">
        <w:rPr>
          <w:sz w:val="25"/>
          <w:szCs w:val="25"/>
        </w:rPr>
        <w:t xml:space="preserve">that </w:t>
      </w:r>
      <w:r w:rsidR="007643CD" w:rsidRPr="007643CD">
        <w:rPr>
          <w:sz w:val="25"/>
          <w:szCs w:val="25"/>
        </w:rPr>
        <w:t>a program like LPS was appropriate to a</w:t>
      </w:r>
      <w:r w:rsidR="00F92538">
        <w:rPr>
          <w:sz w:val="25"/>
          <w:szCs w:val="25"/>
        </w:rPr>
        <w:t xml:space="preserve">ddress all of his areas of need, </w:t>
      </w:r>
      <w:r w:rsidR="00427392">
        <w:rPr>
          <w:sz w:val="25"/>
          <w:szCs w:val="25"/>
        </w:rPr>
        <w:t>offering him unique opportunities to</w:t>
      </w:r>
      <w:r w:rsidR="00F92538">
        <w:rPr>
          <w:sz w:val="25"/>
          <w:szCs w:val="25"/>
        </w:rPr>
        <w:t xml:space="preserve"> address his social emotional deficits</w:t>
      </w:r>
      <w:r w:rsidR="00427392">
        <w:rPr>
          <w:sz w:val="25"/>
          <w:szCs w:val="25"/>
        </w:rPr>
        <w:t xml:space="preserve"> through a variety of structured and unstructured activities, in and out of school, </w:t>
      </w:r>
      <w:r w:rsidR="0073620A">
        <w:rPr>
          <w:sz w:val="25"/>
          <w:szCs w:val="25"/>
        </w:rPr>
        <w:t xml:space="preserve">and </w:t>
      </w:r>
      <w:r w:rsidR="00427392">
        <w:rPr>
          <w:sz w:val="25"/>
          <w:szCs w:val="25"/>
        </w:rPr>
        <w:t xml:space="preserve">by providing a cohort of similar peers </w:t>
      </w:r>
      <w:r w:rsidR="007643CD" w:rsidRPr="007643CD">
        <w:rPr>
          <w:sz w:val="25"/>
          <w:szCs w:val="25"/>
        </w:rPr>
        <w:t>(Austin).</w:t>
      </w:r>
      <w:r w:rsidR="007643CD" w:rsidRPr="007643CD">
        <w:rPr>
          <w:sz w:val="25"/>
          <w:szCs w:val="25"/>
          <w:highlight w:val="yellow"/>
        </w:rPr>
        <w:t xml:space="preserve"> </w:t>
      </w:r>
      <w:r w:rsidR="00896901">
        <w:rPr>
          <w:sz w:val="25"/>
          <w:szCs w:val="25"/>
          <w:highlight w:val="yellow"/>
        </w:rPr>
        <w:t xml:space="preserve">  </w:t>
      </w:r>
      <w:r w:rsidRPr="005B0F37">
        <w:rPr>
          <w:sz w:val="25"/>
          <w:szCs w:val="25"/>
          <w:highlight w:val="yellow"/>
        </w:rPr>
        <w:t xml:space="preserve"> </w:t>
      </w:r>
    </w:p>
    <w:p w:rsidR="00255E4D" w:rsidRDefault="00255E4D" w:rsidP="00255E4D">
      <w:pPr>
        <w:rPr>
          <w:sz w:val="25"/>
          <w:szCs w:val="25"/>
        </w:rPr>
      </w:pPr>
    </w:p>
    <w:p w:rsidR="00F92538" w:rsidRDefault="00F92538" w:rsidP="00F92538">
      <w:pPr>
        <w:rPr>
          <w:sz w:val="25"/>
          <w:szCs w:val="25"/>
        </w:rPr>
      </w:pPr>
      <w:r>
        <w:rPr>
          <w:sz w:val="25"/>
          <w:szCs w:val="25"/>
        </w:rPr>
        <w:t>Dr. Castro</w:t>
      </w:r>
      <w:r w:rsidR="00255E4D">
        <w:rPr>
          <w:sz w:val="25"/>
          <w:szCs w:val="25"/>
        </w:rPr>
        <w:t xml:space="preserve"> </w:t>
      </w:r>
      <w:r w:rsidR="007643CD">
        <w:rPr>
          <w:sz w:val="25"/>
          <w:szCs w:val="25"/>
        </w:rPr>
        <w:t xml:space="preserve">observed Student at LPS on </w:t>
      </w:r>
      <w:r w:rsidR="00255E4D">
        <w:rPr>
          <w:sz w:val="25"/>
          <w:szCs w:val="25"/>
        </w:rPr>
        <w:t>October 13, 2013</w:t>
      </w:r>
      <w:r w:rsidR="007643CD">
        <w:rPr>
          <w:sz w:val="25"/>
          <w:szCs w:val="25"/>
        </w:rPr>
        <w:t>, shortly after Student’s transition into that program.  His</w:t>
      </w:r>
      <w:r w:rsidR="00255E4D">
        <w:rPr>
          <w:sz w:val="25"/>
          <w:szCs w:val="25"/>
        </w:rPr>
        <w:t xml:space="preserve"> observation report notes </w:t>
      </w:r>
      <w:r w:rsidR="007643CD">
        <w:rPr>
          <w:sz w:val="25"/>
          <w:szCs w:val="25"/>
        </w:rPr>
        <w:t xml:space="preserve">that Student’s transition had been fairly smooth but that Student was still displaying some anxiety.  Dr. Castro however found this program to be appropriate to meet Student’s needs and emphasized the </w:t>
      </w:r>
      <w:r w:rsidR="00255E4D">
        <w:rPr>
          <w:sz w:val="25"/>
          <w:szCs w:val="25"/>
        </w:rPr>
        <w:t xml:space="preserve">importance </w:t>
      </w:r>
      <w:r w:rsidR="007643CD">
        <w:rPr>
          <w:sz w:val="25"/>
          <w:szCs w:val="25"/>
        </w:rPr>
        <w:t>of Student having a</w:t>
      </w:r>
      <w:r w:rsidR="00255E4D">
        <w:rPr>
          <w:sz w:val="25"/>
          <w:szCs w:val="25"/>
        </w:rPr>
        <w:t xml:space="preserve"> cohort of similar peers to </w:t>
      </w:r>
      <w:r w:rsidR="007643CD">
        <w:rPr>
          <w:sz w:val="25"/>
          <w:szCs w:val="25"/>
        </w:rPr>
        <w:t xml:space="preserve">effectively address </w:t>
      </w:r>
      <w:r>
        <w:rPr>
          <w:sz w:val="25"/>
          <w:szCs w:val="25"/>
        </w:rPr>
        <w:t>hi</w:t>
      </w:r>
      <w:r w:rsidR="00255E4D">
        <w:rPr>
          <w:sz w:val="25"/>
          <w:szCs w:val="25"/>
        </w:rPr>
        <w:t>s</w:t>
      </w:r>
      <w:r>
        <w:rPr>
          <w:sz w:val="25"/>
          <w:szCs w:val="25"/>
        </w:rPr>
        <w:t xml:space="preserve"> development of self and to develop </w:t>
      </w:r>
      <w:r w:rsidR="00255E4D">
        <w:rPr>
          <w:sz w:val="25"/>
          <w:szCs w:val="25"/>
        </w:rPr>
        <w:t xml:space="preserve">his pragmatic and communication </w:t>
      </w:r>
      <w:r w:rsidR="009B7FA7">
        <w:rPr>
          <w:sz w:val="25"/>
          <w:szCs w:val="25"/>
        </w:rPr>
        <w:t>skills</w:t>
      </w:r>
      <w:r w:rsidR="00423ACB">
        <w:rPr>
          <w:sz w:val="25"/>
          <w:szCs w:val="25"/>
        </w:rPr>
        <w:t xml:space="preserve"> (PE-13)</w:t>
      </w:r>
      <w:r w:rsidR="007643CD">
        <w:rPr>
          <w:sz w:val="25"/>
          <w:szCs w:val="25"/>
        </w:rPr>
        <w:t>.</w:t>
      </w:r>
      <w:r w:rsidR="00423ACB">
        <w:rPr>
          <w:rStyle w:val="FootnoteReference"/>
          <w:sz w:val="25"/>
          <w:szCs w:val="25"/>
        </w:rPr>
        <w:footnoteReference w:id="41"/>
      </w:r>
      <w:r w:rsidR="007643CD">
        <w:rPr>
          <w:sz w:val="25"/>
          <w:szCs w:val="25"/>
        </w:rPr>
        <w:t xml:space="preserve">  </w:t>
      </w:r>
      <w:r w:rsidR="009B7FA7">
        <w:rPr>
          <w:sz w:val="25"/>
          <w:szCs w:val="25"/>
        </w:rPr>
        <w:t xml:space="preserve"> </w:t>
      </w:r>
      <w:r>
        <w:rPr>
          <w:sz w:val="25"/>
          <w:szCs w:val="25"/>
        </w:rPr>
        <w:t>Dr. Castro testified that in April of 2014, he observed a much more mature and independent Student (Castro).</w:t>
      </w:r>
      <w:r w:rsidRPr="00943D61">
        <w:rPr>
          <w:sz w:val="25"/>
          <w:szCs w:val="25"/>
        </w:rPr>
        <w:t xml:space="preserve"> </w:t>
      </w:r>
      <w:r>
        <w:rPr>
          <w:sz w:val="25"/>
          <w:szCs w:val="25"/>
        </w:rPr>
        <w:t xml:space="preserve"> Parents also reported observing significant improvement in Student’s independence, socialization and peer relationships (Father, Mother, Brockway).</w:t>
      </w:r>
    </w:p>
    <w:p w:rsidR="00F92538" w:rsidRDefault="00F92538" w:rsidP="00F92538">
      <w:pPr>
        <w:rPr>
          <w:sz w:val="25"/>
          <w:szCs w:val="25"/>
        </w:rPr>
      </w:pPr>
    </w:p>
    <w:p w:rsidR="001E069D" w:rsidRDefault="001E069D" w:rsidP="001E069D">
      <w:pPr>
        <w:rPr>
          <w:sz w:val="25"/>
          <w:szCs w:val="25"/>
        </w:rPr>
      </w:pPr>
      <w:r>
        <w:rPr>
          <w:sz w:val="25"/>
          <w:szCs w:val="25"/>
        </w:rPr>
        <w:t xml:space="preserve">Dr. Castro supported Student’s placement at LPS noting that </w:t>
      </w:r>
      <w:r w:rsidR="00E33788">
        <w:rPr>
          <w:sz w:val="25"/>
          <w:szCs w:val="25"/>
        </w:rPr>
        <w:t xml:space="preserve">the small group classes and language based–interventions within a unified program with a </w:t>
      </w:r>
      <w:r w:rsidR="00652422">
        <w:rPr>
          <w:sz w:val="25"/>
          <w:szCs w:val="25"/>
        </w:rPr>
        <w:t xml:space="preserve">“sizable aggregate of similar peers” was needed to help Student connect meaningfully with peers so as to promote his development of meaningful reciprocal relationships (PE-15; Castro).  </w:t>
      </w:r>
      <w:r w:rsidR="00943D61">
        <w:rPr>
          <w:sz w:val="25"/>
          <w:szCs w:val="25"/>
        </w:rPr>
        <w:t xml:space="preserve">At LPS, Student could practice social skills in a variety of settings throughout the </w:t>
      </w:r>
      <w:r w:rsidR="00F92538">
        <w:rPr>
          <w:sz w:val="25"/>
          <w:szCs w:val="25"/>
        </w:rPr>
        <w:t xml:space="preserve">day, </w:t>
      </w:r>
      <w:r w:rsidR="00943D61">
        <w:rPr>
          <w:sz w:val="25"/>
          <w:szCs w:val="25"/>
        </w:rPr>
        <w:t xml:space="preserve">an essential element of an appropriate program for Student.  </w:t>
      </w:r>
      <w:r w:rsidR="008060B6">
        <w:rPr>
          <w:sz w:val="25"/>
          <w:szCs w:val="25"/>
        </w:rPr>
        <w:t xml:space="preserve">Also, the implementation of Thinking Maps, Social Training and Community was essential in meeting Student’s greatest area of need.  </w:t>
      </w:r>
    </w:p>
    <w:p w:rsidR="00597988" w:rsidRDefault="00597988" w:rsidP="00255E4D">
      <w:pPr>
        <w:rPr>
          <w:sz w:val="25"/>
          <w:szCs w:val="25"/>
        </w:rPr>
      </w:pPr>
      <w:r>
        <w:rPr>
          <w:sz w:val="25"/>
          <w:szCs w:val="25"/>
        </w:rPr>
        <w:t xml:space="preserve">At LPS Student </w:t>
      </w:r>
      <w:r w:rsidR="00446775">
        <w:rPr>
          <w:sz w:val="25"/>
          <w:szCs w:val="25"/>
        </w:rPr>
        <w:t>was able to</w:t>
      </w:r>
      <w:r>
        <w:rPr>
          <w:sz w:val="25"/>
          <w:szCs w:val="25"/>
        </w:rPr>
        <w:t xml:space="preserve"> develop </w:t>
      </w:r>
      <w:r w:rsidR="00AB1C64">
        <w:rPr>
          <w:sz w:val="25"/>
          <w:szCs w:val="25"/>
        </w:rPr>
        <w:t xml:space="preserve">reciprocal </w:t>
      </w:r>
      <w:r>
        <w:rPr>
          <w:sz w:val="25"/>
          <w:szCs w:val="25"/>
        </w:rPr>
        <w:t>friendships that extend</w:t>
      </w:r>
      <w:r w:rsidR="00446775">
        <w:rPr>
          <w:sz w:val="25"/>
          <w:szCs w:val="25"/>
        </w:rPr>
        <w:t>ed</w:t>
      </w:r>
      <w:r>
        <w:rPr>
          <w:sz w:val="25"/>
          <w:szCs w:val="25"/>
        </w:rPr>
        <w:t xml:space="preserve"> outside school</w:t>
      </w:r>
      <w:r w:rsidR="00AB1C64">
        <w:rPr>
          <w:sz w:val="25"/>
          <w:szCs w:val="25"/>
        </w:rPr>
        <w:t xml:space="preserve">.  He </w:t>
      </w:r>
      <w:r w:rsidR="00446775">
        <w:rPr>
          <w:sz w:val="25"/>
          <w:szCs w:val="25"/>
        </w:rPr>
        <w:t>was</w:t>
      </w:r>
      <w:r w:rsidR="00AB1C64">
        <w:rPr>
          <w:sz w:val="25"/>
          <w:szCs w:val="25"/>
        </w:rPr>
        <w:t xml:space="preserve"> happy</w:t>
      </w:r>
      <w:r>
        <w:rPr>
          <w:sz w:val="25"/>
          <w:szCs w:val="25"/>
        </w:rPr>
        <w:t xml:space="preserve">, </w:t>
      </w:r>
      <w:r w:rsidR="00AB1C64">
        <w:rPr>
          <w:sz w:val="25"/>
          <w:szCs w:val="25"/>
        </w:rPr>
        <w:t xml:space="preserve">suggesting his </w:t>
      </w:r>
      <w:r>
        <w:rPr>
          <w:sz w:val="25"/>
          <w:szCs w:val="25"/>
        </w:rPr>
        <w:t xml:space="preserve">desire to </w:t>
      </w:r>
      <w:r w:rsidR="00AB1C64">
        <w:rPr>
          <w:sz w:val="25"/>
          <w:szCs w:val="25"/>
        </w:rPr>
        <w:t xml:space="preserve">and satisfaction for </w:t>
      </w:r>
      <w:r>
        <w:rPr>
          <w:sz w:val="25"/>
          <w:szCs w:val="25"/>
        </w:rPr>
        <w:t>hav</w:t>
      </w:r>
      <w:r w:rsidR="00AB1C64">
        <w:rPr>
          <w:sz w:val="25"/>
          <w:szCs w:val="25"/>
        </w:rPr>
        <w:t>ing</w:t>
      </w:r>
      <w:r>
        <w:rPr>
          <w:sz w:val="25"/>
          <w:szCs w:val="25"/>
        </w:rPr>
        <w:t xml:space="preserve"> friends</w:t>
      </w:r>
      <w:r w:rsidR="00DA0D19">
        <w:rPr>
          <w:sz w:val="25"/>
          <w:szCs w:val="25"/>
        </w:rPr>
        <w:t xml:space="preserve"> (Castro)</w:t>
      </w:r>
      <w:r w:rsidR="00AB1C64">
        <w:rPr>
          <w:sz w:val="25"/>
          <w:szCs w:val="25"/>
        </w:rPr>
        <w:t>.  Ms. Brockway testified that Student has share</w:t>
      </w:r>
      <w:r w:rsidR="00DA0D19">
        <w:rPr>
          <w:sz w:val="25"/>
          <w:szCs w:val="25"/>
        </w:rPr>
        <w:t>d</w:t>
      </w:r>
      <w:r w:rsidR="00AB1C64">
        <w:rPr>
          <w:sz w:val="25"/>
          <w:szCs w:val="25"/>
        </w:rPr>
        <w:t xml:space="preserve"> his enthusiasm with her </w:t>
      </w:r>
      <w:r w:rsidR="00E33D07">
        <w:rPr>
          <w:sz w:val="25"/>
          <w:szCs w:val="25"/>
        </w:rPr>
        <w:t xml:space="preserve">and while in their previous interactions in Acton Student perseverated on other students, </w:t>
      </w:r>
      <w:r w:rsidR="00446775">
        <w:rPr>
          <w:sz w:val="25"/>
          <w:szCs w:val="25"/>
        </w:rPr>
        <w:t xml:space="preserve">had </w:t>
      </w:r>
      <w:r w:rsidR="00E33D07">
        <w:rPr>
          <w:sz w:val="25"/>
          <w:szCs w:val="25"/>
        </w:rPr>
        <w:t xml:space="preserve">misunderstood situations and was preoccupied with others laughing at him, she noticed a marked difference since </w:t>
      </w:r>
      <w:r w:rsidR="00DA0D19">
        <w:rPr>
          <w:sz w:val="25"/>
          <w:szCs w:val="25"/>
        </w:rPr>
        <w:t>he</w:t>
      </w:r>
      <w:r w:rsidR="00446775">
        <w:rPr>
          <w:sz w:val="25"/>
          <w:szCs w:val="25"/>
        </w:rPr>
        <w:t xml:space="preserve"> started </w:t>
      </w:r>
      <w:r w:rsidR="00E33D07">
        <w:rPr>
          <w:sz w:val="25"/>
          <w:szCs w:val="25"/>
        </w:rPr>
        <w:t>attend</w:t>
      </w:r>
      <w:r w:rsidR="00446775">
        <w:rPr>
          <w:sz w:val="25"/>
          <w:szCs w:val="25"/>
        </w:rPr>
        <w:t>ing LPS.  Ms. Brockway noted that by the end of seventh grade, not only was</w:t>
      </w:r>
      <w:r w:rsidR="00E33D07">
        <w:rPr>
          <w:sz w:val="25"/>
          <w:szCs w:val="25"/>
        </w:rPr>
        <w:t xml:space="preserve"> </w:t>
      </w:r>
      <w:r w:rsidR="00F92538">
        <w:rPr>
          <w:sz w:val="25"/>
          <w:szCs w:val="25"/>
        </w:rPr>
        <w:t xml:space="preserve">Student </w:t>
      </w:r>
      <w:r w:rsidR="00E33D07">
        <w:rPr>
          <w:sz w:val="25"/>
          <w:szCs w:val="25"/>
        </w:rPr>
        <w:t>capable of perspective sharing</w:t>
      </w:r>
      <w:r w:rsidR="00446775">
        <w:rPr>
          <w:sz w:val="25"/>
          <w:szCs w:val="25"/>
        </w:rPr>
        <w:t>, he w</w:t>
      </w:r>
      <w:r w:rsidR="00E33D07">
        <w:rPr>
          <w:sz w:val="25"/>
          <w:szCs w:val="25"/>
        </w:rPr>
        <w:t xml:space="preserve">as much more animated, engaged and relaxed (Brockway, Castro).  </w:t>
      </w:r>
      <w:r w:rsidR="008E1ED8">
        <w:rPr>
          <w:sz w:val="25"/>
          <w:szCs w:val="25"/>
        </w:rPr>
        <w:t xml:space="preserve">Ms. Famiglietti, who </w:t>
      </w:r>
      <w:r w:rsidR="00446775">
        <w:rPr>
          <w:sz w:val="25"/>
          <w:szCs w:val="25"/>
        </w:rPr>
        <w:t xml:space="preserve">had been </w:t>
      </w:r>
      <w:r w:rsidR="008E1ED8">
        <w:rPr>
          <w:sz w:val="25"/>
          <w:szCs w:val="25"/>
        </w:rPr>
        <w:t>provid</w:t>
      </w:r>
      <w:r w:rsidR="00446775">
        <w:rPr>
          <w:sz w:val="25"/>
          <w:szCs w:val="25"/>
        </w:rPr>
        <w:t>ing</w:t>
      </w:r>
      <w:r w:rsidR="008E1ED8">
        <w:rPr>
          <w:sz w:val="25"/>
          <w:szCs w:val="25"/>
        </w:rPr>
        <w:t xml:space="preserve"> Student with a </w:t>
      </w:r>
      <w:r w:rsidR="00446775">
        <w:rPr>
          <w:sz w:val="25"/>
          <w:szCs w:val="25"/>
        </w:rPr>
        <w:t xml:space="preserve">private </w:t>
      </w:r>
      <w:r w:rsidR="008E1ED8">
        <w:rPr>
          <w:sz w:val="25"/>
          <w:szCs w:val="25"/>
        </w:rPr>
        <w:t xml:space="preserve">social skills group since Student was in Acton </w:t>
      </w:r>
      <w:r w:rsidR="00446775">
        <w:rPr>
          <w:sz w:val="25"/>
          <w:szCs w:val="25"/>
        </w:rPr>
        <w:t xml:space="preserve">also </w:t>
      </w:r>
      <w:r w:rsidR="00E33D07">
        <w:rPr>
          <w:sz w:val="25"/>
          <w:szCs w:val="25"/>
        </w:rPr>
        <w:t xml:space="preserve">noted the accelerated rate of progress and independence </w:t>
      </w:r>
      <w:r w:rsidR="008E1ED8">
        <w:rPr>
          <w:sz w:val="25"/>
          <w:szCs w:val="25"/>
        </w:rPr>
        <w:t>Student showed</w:t>
      </w:r>
      <w:r w:rsidR="00E33D07">
        <w:rPr>
          <w:sz w:val="25"/>
          <w:szCs w:val="25"/>
        </w:rPr>
        <w:t xml:space="preserve"> since attending LPS (</w:t>
      </w:r>
      <w:r w:rsidR="008E1ED8">
        <w:rPr>
          <w:sz w:val="25"/>
          <w:szCs w:val="25"/>
        </w:rPr>
        <w:t xml:space="preserve">PE-51; PE-52; </w:t>
      </w:r>
      <w:r w:rsidR="00E33D07">
        <w:rPr>
          <w:sz w:val="25"/>
          <w:szCs w:val="25"/>
        </w:rPr>
        <w:t>Castro).</w:t>
      </w:r>
      <w:r>
        <w:rPr>
          <w:sz w:val="25"/>
          <w:szCs w:val="25"/>
        </w:rPr>
        <w:t xml:space="preserve">  </w:t>
      </w:r>
    </w:p>
    <w:p w:rsidR="00255E4D" w:rsidRPr="00F769E2" w:rsidRDefault="00255E4D" w:rsidP="00255E4D">
      <w:pPr>
        <w:rPr>
          <w:sz w:val="25"/>
          <w:szCs w:val="25"/>
        </w:rPr>
      </w:pPr>
    </w:p>
    <w:p w:rsidR="00255E4D" w:rsidRDefault="00255E4D" w:rsidP="00255E4D">
      <w:pPr>
        <w:rPr>
          <w:sz w:val="25"/>
          <w:szCs w:val="25"/>
        </w:rPr>
      </w:pPr>
      <w:r>
        <w:rPr>
          <w:sz w:val="25"/>
          <w:szCs w:val="25"/>
        </w:rPr>
        <w:t xml:space="preserve">While the IDEA favors placement of students in the least restrictive environment, it is well established that when this is not feasible, students may be placed in private schools at public expense.  </w:t>
      </w:r>
      <w:r w:rsidRPr="002D02A5">
        <w:rPr>
          <w:i/>
          <w:sz w:val="25"/>
          <w:szCs w:val="25"/>
        </w:rPr>
        <w:t xml:space="preserve">School Comm. </w:t>
      </w:r>
      <w:r>
        <w:rPr>
          <w:i/>
          <w:sz w:val="25"/>
          <w:szCs w:val="25"/>
        </w:rPr>
        <w:t>o</w:t>
      </w:r>
      <w:r w:rsidRPr="002D02A5">
        <w:rPr>
          <w:i/>
          <w:sz w:val="25"/>
          <w:szCs w:val="25"/>
        </w:rPr>
        <w:t>f Burlington v. Dept. of Ed</w:t>
      </w:r>
      <w:r>
        <w:rPr>
          <w:sz w:val="25"/>
          <w:szCs w:val="25"/>
        </w:rPr>
        <w:t xml:space="preserve">., 471 US 359, 369 (1985).  </w:t>
      </w:r>
      <w:r w:rsidR="00446775">
        <w:rPr>
          <w:sz w:val="25"/>
          <w:szCs w:val="25"/>
        </w:rPr>
        <w:t xml:space="preserve">Also, Parents are not bound by the same statutory requirements of FAPE that apply to public schools </w:t>
      </w:r>
      <w:r>
        <w:rPr>
          <w:sz w:val="25"/>
          <w:szCs w:val="25"/>
        </w:rPr>
        <w:t>when considering the appropriateness of a private educational placement</w:t>
      </w:r>
      <w:r w:rsidR="00446775">
        <w:rPr>
          <w:sz w:val="25"/>
          <w:szCs w:val="25"/>
        </w:rPr>
        <w:t>, a</w:t>
      </w:r>
      <w:r>
        <w:rPr>
          <w:sz w:val="25"/>
          <w:szCs w:val="25"/>
        </w:rPr>
        <w:t xml:space="preserve"> standard articulated by the Court in </w:t>
      </w:r>
      <w:r w:rsidRPr="006C6D0B">
        <w:rPr>
          <w:i/>
          <w:sz w:val="25"/>
          <w:szCs w:val="25"/>
        </w:rPr>
        <w:t>Florence County Sch. Dist. Four v. Carter</w:t>
      </w:r>
      <w:r>
        <w:rPr>
          <w:sz w:val="25"/>
          <w:szCs w:val="25"/>
        </w:rPr>
        <w:t xml:space="preserve">, 510 U.S. 7, 13-14 (1993). </w:t>
      </w:r>
      <w:r>
        <w:rPr>
          <w:rStyle w:val="FootnoteReference"/>
          <w:sz w:val="25"/>
          <w:szCs w:val="25"/>
        </w:rPr>
        <w:footnoteReference w:id="42"/>
      </w:r>
      <w:r>
        <w:rPr>
          <w:sz w:val="25"/>
          <w:szCs w:val="25"/>
        </w:rPr>
        <w:t xml:space="preserve">  </w:t>
      </w:r>
      <w:r w:rsidR="00446775">
        <w:rPr>
          <w:sz w:val="25"/>
          <w:szCs w:val="25"/>
        </w:rPr>
        <w:t>In keeping with t</w:t>
      </w:r>
      <w:r>
        <w:rPr>
          <w:sz w:val="25"/>
          <w:szCs w:val="25"/>
        </w:rPr>
        <w:t xml:space="preserve">he First Circuit Court of Appeals </w:t>
      </w:r>
      <w:r w:rsidR="00446775">
        <w:rPr>
          <w:sz w:val="25"/>
          <w:szCs w:val="25"/>
        </w:rPr>
        <w:t>opinion,</w:t>
      </w:r>
      <w:r>
        <w:rPr>
          <w:sz w:val="25"/>
          <w:szCs w:val="25"/>
        </w:rPr>
        <w:t xml:space="preserve"> if parents can show that the public school failed to offer a FAPE, so long as the private school </w:t>
      </w:r>
      <w:r w:rsidR="00446775">
        <w:rPr>
          <w:sz w:val="25"/>
          <w:szCs w:val="25"/>
        </w:rPr>
        <w:t xml:space="preserve">chosen </w:t>
      </w:r>
      <w:r>
        <w:rPr>
          <w:sz w:val="25"/>
          <w:szCs w:val="25"/>
        </w:rPr>
        <w:t xml:space="preserve">is reasonably calculated to enable the student to receive educational benefit parents may be reimbursed.  </w:t>
      </w:r>
    </w:p>
    <w:p w:rsidR="00255E4D" w:rsidRDefault="00255E4D" w:rsidP="00255E4D">
      <w:pPr>
        <w:rPr>
          <w:sz w:val="25"/>
          <w:szCs w:val="25"/>
        </w:rPr>
      </w:pPr>
    </w:p>
    <w:p w:rsidR="00255E4D" w:rsidRPr="00F769E2" w:rsidRDefault="00255E4D" w:rsidP="00255E4D">
      <w:pPr>
        <w:ind w:left="1440"/>
        <w:rPr>
          <w:sz w:val="25"/>
          <w:szCs w:val="25"/>
        </w:rPr>
      </w:pPr>
      <w:r>
        <w:rPr>
          <w:sz w:val="25"/>
          <w:szCs w:val="25"/>
        </w:rPr>
        <w:t xml:space="preserve">A private placement needed provide only </w:t>
      </w:r>
      <w:r w:rsidRPr="00F7213E">
        <w:rPr>
          <w:i/>
          <w:sz w:val="25"/>
          <w:szCs w:val="25"/>
        </w:rPr>
        <w:t>some element</w:t>
      </w:r>
      <w:r>
        <w:rPr>
          <w:sz w:val="25"/>
          <w:szCs w:val="25"/>
        </w:rPr>
        <w:t xml:space="preserve"> of the special education services missing from the public alternative in order to qualify as reasonably calculated to enable the child to receive educational benefit…[n]or must the placement meet every last one of the child’s special education needs.  </w:t>
      </w:r>
      <w:r w:rsidRPr="00F7213E">
        <w:rPr>
          <w:i/>
          <w:sz w:val="25"/>
          <w:szCs w:val="25"/>
        </w:rPr>
        <w:t>Mr. I. v. Maine School Administrative District</w:t>
      </w:r>
      <w:r>
        <w:rPr>
          <w:sz w:val="25"/>
          <w:szCs w:val="25"/>
        </w:rPr>
        <w:t xml:space="preserve"> No. 55, 480 F.3d 1, n. 22 (1</w:t>
      </w:r>
      <w:r w:rsidRPr="00F7213E">
        <w:rPr>
          <w:sz w:val="25"/>
          <w:szCs w:val="25"/>
          <w:vertAlign w:val="superscript"/>
        </w:rPr>
        <w:t>st</w:t>
      </w:r>
      <w:r>
        <w:rPr>
          <w:sz w:val="25"/>
          <w:szCs w:val="25"/>
        </w:rPr>
        <w:t xml:space="preserve"> Cir. 2007) (internal quotations and citations omitted; emphasis in original); </w:t>
      </w:r>
      <w:r w:rsidRPr="00F7213E">
        <w:rPr>
          <w:i/>
          <w:sz w:val="25"/>
          <w:szCs w:val="25"/>
        </w:rPr>
        <w:t>Rafferty v. Cranston Pub. Sch. Comm</w:t>
      </w:r>
      <w:r>
        <w:rPr>
          <w:sz w:val="25"/>
          <w:szCs w:val="25"/>
        </w:rPr>
        <w:t>., 3315 F.3d 21, 26 (1</w:t>
      </w:r>
      <w:r w:rsidRPr="00F7213E">
        <w:rPr>
          <w:sz w:val="25"/>
          <w:szCs w:val="25"/>
          <w:vertAlign w:val="superscript"/>
        </w:rPr>
        <w:t>st</w:t>
      </w:r>
      <w:r>
        <w:rPr>
          <w:sz w:val="25"/>
          <w:szCs w:val="25"/>
        </w:rPr>
        <w:t xml:space="preserve"> Cir. 2002).  </w:t>
      </w:r>
    </w:p>
    <w:p w:rsidR="00255E4D" w:rsidRDefault="00255E4D" w:rsidP="00255E4D">
      <w:pPr>
        <w:rPr>
          <w:sz w:val="25"/>
          <w:szCs w:val="25"/>
        </w:rPr>
      </w:pPr>
    </w:p>
    <w:p w:rsidR="00255E4D" w:rsidRDefault="00133149" w:rsidP="00255E4D">
      <w:pPr>
        <w:contextualSpacing/>
        <w:rPr>
          <w:sz w:val="25"/>
          <w:szCs w:val="25"/>
        </w:rPr>
      </w:pPr>
      <w:r>
        <w:rPr>
          <w:sz w:val="25"/>
          <w:szCs w:val="25"/>
        </w:rPr>
        <w:t xml:space="preserve">The preponderance </w:t>
      </w:r>
      <w:r w:rsidR="00446775">
        <w:rPr>
          <w:sz w:val="25"/>
          <w:szCs w:val="25"/>
        </w:rPr>
        <w:t xml:space="preserve">of the </w:t>
      </w:r>
      <w:r w:rsidR="00255E4D">
        <w:rPr>
          <w:sz w:val="25"/>
          <w:szCs w:val="25"/>
        </w:rPr>
        <w:t xml:space="preserve">evidence </w:t>
      </w:r>
      <w:r w:rsidR="00446775">
        <w:rPr>
          <w:sz w:val="25"/>
          <w:szCs w:val="25"/>
        </w:rPr>
        <w:t xml:space="preserve">supports a finding that </w:t>
      </w:r>
      <w:r w:rsidR="005E71AB">
        <w:rPr>
          <w:sz w:val="25"/>
          <w:szCs w:val="25"/>
        </w:rPr>
        <w:t xml:space="preserve">given </w:t>
      </w:r>
      <w:r w:rsidR="00F92538">
        <w:rPr>
          <w:sz w:val="25"/>
          <w:szCs w:val="25"/>
        </w:rPr>
        <w:t>Student’s social stagnation,</w:t>
      </w:r>
      <w:r w:rsidR="005E71AB">
        <w:rPr>
          <w:sz w:val="25"/>
          <w:szCs w:val="25"/>
        </w:rPr>
        <w:t xml:space="preserve"> </w:t>
      </w:r>
      <w:r w:rsidR="00F92538">
        <w:rPr>
          <w:sz w:val="25"/>
          <w:szCs w:val="25"/>
        </w:rPr>
        <w:t xml:space="preserve">Parents unilateral placement was justified and that </w:t>
      </w:r>
      <w:r w:rsidR="00446775">
        <w:rPr>
          <w:sz w:val="25"/>
          <w:szCs w:val="25"/>
        </w:rPr>
        <w:t xml:space="preserve">LPS </w:t>
      </w:r>
      <w:r w:rsidR="00771F2E">
        <w:rPr>
          <w:sz w:val="25"/>
          <w:szCs w:val="25"/>
        </w:rPr>
        <w:t>was an appropriate choice</w:t>
      </w:r>
      <w:r w:rsidR="005E71AB">
        <w:rPr>
          <w:sz w:val="25"/>
          <w:szCs w:val="25"/>
        </w:rPr>
        <w:t xml:space="preserve">.  </w:t>
      </w:r>
      <w:r w:rsidR="00771F2E">
        <w:rPr>
          <w:sz w:val="25"/>
          <w:szCs w:val="25"/>
        </w:rPr>
        <w:t xml:space="preserve"> As such, Parents are entitled to reim</w:t>
      </w:r>
      <w:r>
        <w:rPr>
          <w:sz w:val="25"/>
          <w:szCs w:val="25"/>
        </w:rPr>
        <w:t>bursement for their unilateral</w:t>
      </w:r>
      <w:r w:rsidR="00771F2E">
        <w:rPr>
          <w:sz w:val="25"/>
          <w:szCs w:val="25"/>
        </w:rPr>
        <w:t xml:space="preserve"> placement of Student at LPS for the 2013–2014 school year.</w:t>
      </w:r>
    </w:p>
    <w:p w:rsidR="00255E4D" w:rsidRDefault="00255E4D" w:rsidP="00255E4D">
      <w:pPr>
        <w:pStyle w:val="ListParagraph"/>
        <w:ind w:left="1080"/>
        <w:rPr>
          <w:b/>
          <w:sz w:val="25"/>
          <w:szCs w:val="25"/>
        </w:rPr>
      </w:pPr>
      <w:r>
        <w:rPr>
          <w:b/>
          <w:sz w:val="25"/>
          <w:szCs w:val="25"/>
        </w:rPr>
        <w:t xml:space="preserve">  </w:t>
      </w:r>
    </w:p>
    <w:p w:rsidR="00256261" w:rsidRPr="00255E4D" w:rsidRDefault="004340F7" w:rsidP="00255E4D">
      <w:pPr>
        <w:pStyle w:val="ListParagraph"/>
        <w:numPr>
          <w:ilvl w:val="0"/>
          <w:numId w:val="11"/>
        </w:numPr>
        <w:rPr>
          <w:b/>
          <w:sz w:val="25"/>
          <w:szCs w:val="25"/>
        </w:rPr>
      </w:pPr>
      <w:r w:rsidRPr="00255E4D">
        <w:rPr>
          <w:b/>
          <w:sz w:val="25"/>
          <w:szCs w:val="25"/>
        </w:rPr>
        <w:t xml:space="preserve">The </w:t>
      </w:r>
      <w:r w:rsidR="009032B8">
        <w:rPr>
          <w:b/>
          <w:sz w:val="25"/>
          <w:szCs w:val="25"/>
        </w:rPr>
        <w:t xml:space="preserve">January/ May </w:t>
      </w:r>
      <w:r w:rsidR="001D7EA7" w:rsidRPr="00255E4D">
        <w:rPr>
          <w:b/>
          <w:sz w:val="25"/>
          <w:szCs w:val="25"/>
        </w:rPr>
        <w:t>2014</w:t>
      </w:r>
      <w:r w:rsidR="009032B8">
        <w:rPr>
          <w:b/>
          <w:sz w:val="25"/>
          <w:szCs w:val="25"/>
        </w:rPr>
        <w:t xml:space="preserve"> IEP</w:t>
      </w:r>
      <w:r w:rsidR="001D7EA7" w:rsidRPr="00255E4D">
        <w:rPr>
          <w:b/>
          <w:sz w:val="25"/>
          <w:szCs w:val="25"/>
        </w:rPr>
        <w:t>:</w:t>
      </w:r>
    </w:p>
    <w:p w:rsidR="001D7EA7" w:rsidRDefault="001D7EA7" w:rsidP="00506FEF">
      <w:pPr>
        <w:rPr>
          <w:sz w:val="25"/>
          <w:szCs w:val="25"/>
        </w:rPr>
      </w:pPr>
    </w:p>
    <w:p w:rsidR="00A027D7" w:rsidRDefault="006C39DC" w:rsidP="00A027D7">
      <w:pPr>
        <w:rPr>
          <w:sz w:val="25"/>
          <w:szCs w:val="25"/>
        </w:rPr>
      </w:pPr>
      <w:r>
        <w:rPr>
          <w:sz w:val="25"/>
          <w:szCs w:val="25"/>
        </w:rPr>
        <w:t>AB’s proposed program and placement for the period from January 2014 through January 2015 are found in the IEPs drafted in January and May 2014 (SE-34; SE-42).</w:t>
      </w:r>
      <w:r w:rsidR="00A027D7">
        <w:rPr>
          <w:rStyle w:val="FootnoteReference"/>
          <w:sz w:val="25"/>
          <w:szCs w:val="25"/>
        </w:rPr>
        <w:footnoteReference w:id="43"/>
      </w:r>
      <w:r>
        <w:rPr>
          <w:sz w:val="25"/>
          <w:szCs w:val="25"/>
        </w:rPr>
        <w:t xml:space="preserve">  These IEPs are identical to the one promulgated in June 2013</w:t>
      </w:r>
      <w:r w:rsidR="00F92538">
        <w:rPr>
          <w:sz w:val="25"/>
          <w:szCs w:val="25"/>
        </w:rPr>
        <w:t>,</w:t>
      </w:r>
      <w:r>
        <w:rPr>
          <w:sz w:val="25"/>
          <w:szCs w:val="25"/>
        </w:rPr>
        <w:t xml:space="preserve"> except that AB has proposed to add a weekly counseling session for Student</w:t>
      </w:r>
      <w:r w:rsidR="00B05F35">
        <w:rPr>
          <w:sz w:val="25"/>
          <w:szCs w:val="25"/>
        </w:rPr>
        <w:t xml:space="preserve">.  </w:t>
      </w:r>
      <w:r w:rsidR="001F1705">
        <w:rPr>
          <w:sz w:val="25"/>
          <w:szCs w:val="25"/>
        </w:rPr>
        <w:t xml:space="preserve">AB however provided no testimony from the individual who would have been responsible to implement this service or </w:t>
      </w:r>
      <w:r w:rsidR="00062576">
        <w:rPr>
          <w:sz w:val="25"/>
          <w:szCs w:val="25"/>
        </w:rPr>
        <w:t>evidence</w:t>
      </w:r>
      <w:r w:rsidR="00F92538">
        <w:rPr>
          <w:sz w:val="25"/>
          <w:szCs w:val="25"/>
        </w:rPr>
        <w:t xml:space="preserve"> as to </w:t>
      </w:r>
      <w:r w:rsidR="001F1705">
        <w:rPr>
          <w:sz w:val="25"/>
          <w:szCs w:val="25"/>
        </w:rPr>
        <w:t xml:space="preserve">how this service would have been coordinated with other </w:t>
      </w:r>
      <w:r w:rsidR="002A7CE4">
        <w:rPr>
          <w:sz w:val="25"/>
          <w:szCs w:val="25"/>
        </w:rPr>
        <w:t xml:space="preserve">services and </w:t>
      </w:r>
      <w:r w:rsidR="001F1705">
        <w:rPr>
          <w:sz w:val="25"/>
          <w:szCs w:val="25"/>
        </w:rPr>
        <w:t xml:space="preserve">efforts to </w:t>
      </w:r>
      <w:r w:rsidR="00F92538">
        <w:rPr>
          <w:sz w:val="25"/>
          <w:szCs w:val="25"/>
        </w:rPr>
        <w:t>address</w:t>
      </w:r>
      <w:r w:rsidR="002A7CE4">
        <w:rPr>
          <w:sz w:val="25"/>
          <w:szCs w:val="25"/>
        </w:rPr>
        <w:t xml:space="preserve"> Student’s social–emotional needs.  </w:t>
      </w:r>
    </w:p>
    <w:p w:rsidR="00F92538" w:rsidRDefault="00F92538" w:rsidP="00A027D7">
      <w:pPr>
        <w:rPr>
          <w:sz w:val="25"/>
          <w:szCs w:val="25"/>
        </w:rPr>
      </w:pPr>
    </w:p>
    <w:p w:rsidR="00A027D7" w:rsidRDefault="00A027D7" w:rsidP="00A027D7">
      <w:pPr>
        <w:rPr>
          <w:sz w:val="25"/>
          <w:szCs w:val="25"/>
        </w:rPr>
      </w:pPr>
      <w:r>
        <w:rPr>
          <w:sz w:val="25"/>
          <w:szCs w:val="25"/>
        </w:rPr>
        <w:t xml:space="preserve">Many of the goals appearing in this IEP were the same as those in the June 2013 IEP. Similarly, the </w:t>
      </w:r>
      <w:r w:rsidR="00B4416C">
        <w:rPr>
          <w:sz w:val="25"/>
          <w:szCs w:val="25"/>
        </w:rPr>
        <w:t>pr</w:t>
      </w:r>
      <w:r>
        <w:rPr>
          <w:sz w:val="25"/>
          <w:szCs w:val="25"/>
        </w:rPr>
        <w:t xml:space="preserve">oposed peer group is virtually the same except for one student in the seventh grade group who </w:t>
      </w:r>
      <w:r w:rsidR="00F92538">
        <w:rPr>
          <w:sz w:val="25"/>
          <w:szCs w:val="25"/>
        </w:rPr>
        <w:t>would</w:t>
      </w:r>
      <w:r>
        <w:rPr>
          <w:sz w:val="25"/>
          <w:szCs w:val="25"/>
        </w:rPr>
        <w:t xml:space="preserve"> not be moving to eighth grade along with the other students in the Connections Program</w:t>
      </w:r>
      <w:r w:rsidR="00B4416C">
        <w:rPr>
          <w:sz w:val="25"/>
          <w:szCs w:val="25"/>
        </w:rPr>
        <w:t xml:space="preserve"> (Kelley).</w:t>
      </w:r>
    </w:p>
    <w:p w:rsidR="00A027D7" w:rsidRDefault="00A027D7" w:rsidP="00A027D7">
      <w:pPr>
        <w:rPr>
          <w:sz w:val="25"/>
          <w:szCs w:val="25"/>
        </w:rPr>
      </w:pPr>
    </w:p>
    <w:p w:rsidR="00402403" w:rsidRDefault="00402403" w:rsidP="00402403">
      <w:pPr>
        <w:rPr>
          <w:sz w:val="25"/>
          <w:szCs w:val="25"/>
        </w:rPr>
      </w:pPr>
      <w:r>
        <w:rPr>
          <w:sz w:val="25"/>
          <w:szCs w:val="25"/>
        </w:rPr>
        <w:t xml:space="preserve">AB argued that to date nobody has recommended adding a benchmark that called for Student to generalize a school friendship to the home, but that if one were added to Student’s IEP, Ms. Soucie could </w:t>
      </w:r>
      <w:r w:rsidR="00F92538">
        <w:rPr>
          <w:sz w:val="25"/>
          <w:szCs w:val="25"/>
        </w:rPr>
        <w:t>work with Student and other staff toward</w:t>
      </w:r>
      <w:r>
        <w:rPr>
          <w:sz w:val="25"/>
          <w:szCs w:val="25"/>
        </w:rPr>
        <w:t xml:space="preserve"> implementa</w:t>
      </w:r>
      <w:r w:rsidR="00F92538">
        <w:rPr>
          <w:sz w:val="25"/>
          <w:szCs w:val="25"/>
        </w:rPr>
        <w:t>tion and monitoring</w:t>
      </w:r>
      <w:r>
        <w:rPr>
          <w:sz w:val="25"/>
          <w:szCs w:val="25"/>
        </w:rPr>
        <w:t xml:space="preserve"> (Soucie).  This argument is not persuasive for two reasons.  </w:t>
      </w:r>
      <w:r w:rsidR="00DB34C1">
        <w:rPr>
          <w:sz w:val="25"/>
          <w:szCs w:val="25"/>
        </w:rPr>
        <w:t xml:space="preserve">First, Parents and Dr. Castro had previously raised the importance of such a goal and Acton did not develop it. </w:t>
      </w:r>
      <w:r w:rsidR="00754504">
        <w:rPr>
          <w:sz w:val="25"/>
          <w:szCs w:val="25"/>
        </w:rPr>
        <w:t xml:space="preserve"> </w:t>
      </w:r>
      <w:r w:rsidR="00DB34C1">
        <w:rPr>
          <w:sz w:val="25"/>
          <w:szCs w:val="25"/>
        </w:rPr>
        <w:t>Moreover,</w:t>
      </w:r>
      <w:r>
        <w:rPr>
          <w:sz w:val="25"/>
          <w:szCs w:val="25"/>
        </w:rPr>
        <w:t xml:space="preserve"> the proposed peer group is virtually the same as it would have been in seventh grade</w:t>
      </w:r>
    </w:p>
    <w:p w:rsidR="00402403" w:rsidRDefault="00402403" w:rsidP="00402403">
      <w:pPr>
        <w:rPr>
          <w:sz w:val="25"/>
          <w:szCs w:val="25"/>
        </w:rPr>
      </w:pPr>
      <w:proofErr w:type="gramStart"/>
      <w:r>
        <w:rPr>
          <w:sz w:val="25"/>
          <w:szCs w:val="25"/>
        </w:rPr>
        <w:t>except</w:t>
      </w:r>
      <w:proofErr w:type="gramEnd"/>
      <w:r>
        <w:rPr>
          <w:sz w:val="25"/>
          <w:szCs w:val="25"/>
        </w:rPr>
        <w:t xml:space="preserve"> for o</w:t>
      </w:r>
      <w:r w:rsidR="00DB34C1">
        <w:rPr>
          <w:sz w:val="25"/>
          <w:szCs w:val="25"/>
        </w:rPr>
        <w:t>ne student, and as discussed</w:t>
      </w:r>
      <w:r w:rsidR="00133149">
        <w:rPr>
          <w:sz w:val="25"/>
          <w:szCs w:val="25"/>
        </w:rPr>
        <w:t xml:space="preserve"> above</w:t>
      </w:r>
      <w:r w:rsidR="00DB34C1">
        <w:rPr>
          <w:sz w:val="25"/>
          <w:szCs w:val="25"/>
        </w:rPr>
        <w:t xml:space="preserve"> </w:t>
      </w:r>
      <w:r w:rsidR="00133149">
        <w:rPr>
          <w:sz w:val="25"/>
          <w:szCs w:val="25"/>
        </w:rPr>
        <w:t>(</w:t>
      </w:r>
      <w:r w:rsidR="00DB34C1">
        <w:rPr>
          <w:sz w:val="25"/>
          <w:szCs w:val="25"/>
        </w:rPr>
        <w:t xml:space="preserve">in the context of the </w:t>
      </w:r>
      <w:r w:rsidR="00133149">
        <w:rPr>
          <w:sz w:val="25"/>
          <w:szCs w:val="25"/>
        </w:rPr>
        <w:t>A</w:t>
      </w:r>
      <w:r w:rsidR="00DB34C1">
        <w:rPr>
          <w:sz w:val="25"/>
          <w:szCs w:val="25"/>
        </w:rPr>
        <w:t>pril and June 2013 IEPs</w:t>
      </w:r>
      <w:r w:rsidR="00133149">
        <w:rPr>
          <w:sz w:val="25"/>
          <w:szCs w:val="25"/>
        </w:rPr>
        <w:t xml:space="preserve">) </w:t>
      </w:r>
      <w:r w:rsidR="00DB34C1">
        <w:rPr>
          <w:sz w:val="25"/>
          <w:szCs w:val="25"/>
        </w:rPr>
        <w:t xml:space="preserve">was not found to be appropriate. </w:t>
      </w:r>
      <w:r w:rsidR="00754504">
        <w:rPr>
          <w:sz w:val="25"/>
          <w:szCs w:val="25"/>
        </w:rPr>
        <w:t xml:space="preserve"> </w:t>
      </w:r>
      <w:r w:rsidR="00DB34C1">
        <w:rPr>
          <w:sz w:val="25"/>
          <w:szCs w:val="25"/>
        </w:rPr>
        <w:t xml:space="preserve">Thus, even </w:t>
      </w:r>
      <w:r w:rsidR="00763825">
        <w:rPr>
          <w:sz w:val="25"/>
          <w:szCs w:val="25"/>
        </w:rPr>
        <w:t>w</w:t>
      </w:r>
      <w:r>
        <w:rPr>
          <w:sz w:val="25"/>
          <w:szCs w:val="25"/>
        </w:rPr>
        <w:t xml:space="preserve">ere AB to develop </w:t>
      </w:r>
      <w:r w:rsidR="00DB34C1">
        <w:rPr>
          <w:sz w:val="25"/>
          <w:szCs w:val="25"/>
        </w:rPr>
        <w:t>such a goal</w:t>
      </w:r>
      <w:r w:rsidR="00763825">
        <w:rPr>
          <w:sz w:val="25"/>
          <w:szCs w:val="25"/>
        </w:rPr>
        <w:t xml:space="preserve"> at this point</w:t>
      </w:r>
      <w:r w:rsidR="00133149">
        <w:rPr>
          <w:sz w:val="25"/>
          <w:szCs w:val="25"/>
        </w:rPr>
        <w:t>, AB’s</w:t>
      </w:r>
      <w:r>
        <w:rPr>
          <w:sz w:val="25"/>
          <w:szCs w:val="25"/>
        </w:rPr>
        <w:t xml:space="preserve"> ability to promote such friendship in the natural environment (by allowing Student to gravitate toward a peer of his choice </w:t>
      </w:r>
      <w:r w:rsidRPr="00906A2A">
        <w:rPr>
          <w:sz w:val="25"/>
          <w:szCs w:val="25"/>
        </w:rPr>
        <w:t xml:space="preserve">to develop a friendship) </w:t>
      </w:r>
      <w:r w:rsidR="00133149">
        <w:rPr>
          <w:sz w:val="25"/>
          <w:szCs w:val="25"/>
        </w:rPr>
        <w:t>is doubtful</w:t>
      </w:r>
      <w:r>
        <w:rPr>
          <w:sz w:val="25"/>
          <w:szCs w:val="25"/>
        </w:rPr>
        <w:t xml:space="preserve">.  </w:t>
      </w:r>
      <w:r w:rsidR="00DB34C1">
        <w:rPr>
          <w:sz w:val="25"/>
          <w:szCs w:val="25"/>
        </w:rPr>
        <w:t>That said, as Student</w:t>
      </w:r>
      <w:r w:rsidR="00763825">
        <w:rPr>
          <w:sz w:val="25"/>
          <w:szCs w:val="25"/>
        </w:rPr>
        <w:t xml:space="preserve"> matures and solidifies his social skills, it is</w:t>
      </w:r>
      <w:r w:rsidR="00DB34C1">
        <w:rPr>
          <w:sz w:val="25"/>
          <w:szCs w:val="25"/>
        </w:rPr>
        <w:t xml:space="preserve"> certainly </w:t>
      </w:r>
      <w:r w:rsidR="00763825">
        <w:rPr>
          <w:sz w:val="25"/>
          <w:szCs w:val="25"/>
        </w:rPr>
        <w:t>conceivable that AB may be able to</w:t>
      </w:r>
      <w:r w:rsidR="00DB34C1">
        <w:rPr>
          <w:sz w:val="25"/>
          <w:szCs w:val="25"/>
        </w:rPr>
        <w:t xml:space="preserve"> successfully</w:t>
      </w:r>
      <w:r w:rsidR="00763825">
        <w:rPr>
          <w:sz w:val="25"/>
          <w:szCs w:val="25"/>
        </w:rPr>
        <w:t xml:space="preserve"> implement such a goal</w:t>
      </w:r>
      <w:r w:rsidR="00DB34C1">
        <w:rPr>
          <w:sz w:val="25"/>
          <w:szCs w:val="25"/>
        </w:rPr>
        <w:t xml:space="preserve"> with him</w:t>
      </w:r>
      <w:r w:rsidR="00763825">
        <w:rPr>
          <w:sz w:val="25"/>
          <w:szCs w:val="25"/>
        </w:rPr>
        <w:t xml:space="preserve"> in the near future.</w:t>
      </w:r>
    </w:p>
    <w:p w:rsidR="00402403" w:rsidRDefault="00402403" w:rsidP="004A2671">
      <w:pPr>
        <w:rPr>
          <w:sz w:val="25"/>
          <w:szCs w:val="25"/>
        </w:rPr>
      </w:pPr>
    </w:p>
    <w:p w:rsidR="00702A47" w:rsidRDefault="00CE17C3" w:rsidP="00702A47">
      <w:pPr>
        <w:rPr>
          <w:sz w:val="25"/>
          <w:szCs w:val="25"/>
        </w:rPr>
      </w:pPr>
      <w:r>
        <w:rPr>
          <w:sz w:val="25"/>
          <w:szCs w:val="25"/>
        </w:rPr>
        <w:t>In sum, t</w:t>
      </w:r>
      <w:r w:rsidR="00277C25">
        <w:rPr>
          <w:sz w:val="25"/>
          <w:szCs w:val="25"/>
        </w:rPr>
        <w:t xml:space="preserve">he evidence is persuasive that </w:t>
      </w:r>
      <w:r w:rsidR="00797F02">
        <w:rPr>
          <w:sz w:val="25"/>
          <w:szCs w:val="25"/>
        </w:rPr>
        <w:t xml:space="preserve">the IEPs promulgated by Acton for the periods </w:t>
      </w:r>
      <w:r w:rsidR="00B4416C">
        <w:rPr>
          <w:sz w:val="25"/>
          <w:szCs w:val="25"/>
        </w:rPr>
        <w:t>April 2013 to January 2014 (</w:t>
      </w:r>
      <w:r w:rsidR="00797F02">
        <w:rPr>
          <w:sz w:val="25"/>
          <w:szCs w:val="25"/>
        </w:rPr>
        <w:t>the programs proposed for Student’s seventh grade</w:t>
      </w:r>
      <w:r w:rsidR="00B4416C">
        <w:rPr>
          <w:sz w:val="25"/>
          <w:szCs w:val="25"/>
        </w:rPr>
        <w:t>)</w:t>
      </w:r>
      <w:r w:rsidR="00DB34C1">
        <w:rPr>
          <w:sz w:val="25"/>
          <w:szCs w:val="25"/>
        </w:rPr>
        <w:t xml:space="preserve"> and</w:t>
      </w:r>
      <w:r w:rsidR="00797F02">
        <w:rPr>
          <w:sz w:val="25"/>
          <w:szCs w:val="25"/>
        </w:rPr>
        <w:t xml:space="preserve"> </w:t>
      </w:r>
      <w:r w:rsidR="00B4416C">
        <w:rPr>
          <w:sz w:val="25"/>
          <w:szCs w:val="25"/>
        </w:rPr>
        <w:t xml:space="preserve">January </w:t>
      </w:r>
      <w:r w:rsidR="00797F02">
        <w:rPr>
          <w:sz w:val="25"/>
          <w:szCs w:val="25"/>
        </w:rPr>
        <w:t>2014</w:t>
      </w:r>
      <w:r w:rsidR="00B4416C">
        <w:rPr>
          <w:sz w:val="25"/>
          <w:szCs w:val="25"/>
        </w:rPr>
        <w:t xml:space="preserve"> to January 2</w:t>
      </w:r>
      <w:r w:rsidR="00EF5AE4">
        <w:rPr>
          <w:sz w:val="25"/>
          <w:szCs w:val="25"/>
        </w:rPr>
        <w:t>015</w:t>
      </w:r>
      <w:r w:rsidR="00797F02">
        <w:rPr>
          <w:sz w:val="25"/>
          <w:szCs w:val="25"/>
        </w:rPr>
        <w:t xml:space="preserve"> </w:t>
      </w:r>
      <w:r w:rsidR="00B4416C">
        <w:rPr>
          <w:sz w:val="25"/>
          <w:szCs w:val="25"/>
        </w:rPr>
        <w:t>(</w:t>
      </w:r>
      <w:r w:rsidR="00EF5AE4">
        <w:rPr>
          <w:sz w:val="25"/>
          <w:szCs w:val="25"/>
        </w:rPr>
        <w:t>covering the second half of seventh grade and the beginning of Student’s eight grade</w:t>
      </w:r>
      <w:r w:rsidR="00B4416C">
        <w:rPr>
          <w:sz w:val="25"/>
          <w:szCs w:val="25"/>
        </w:rPr>
        <w:t>)</w:t>
      </w:r>
      <w:r w:rsidR="00EF5AE4">
        <w:rPr>
          <w:sz w:val="25"/>
          <w:szCs w:val="25"/>
        </w:rPr>
        <w:t xml:space="preserve"> were not reasonably calculated to offer Student a FAPE</w:t>
      </w:r>
      <w:r w:rsidR="00B4416C">
        <w:rPr>
          <w:sz w:val="25"/>
          <w:szCs w:val="25"/>
        </w:rPr>
        <w:t xml:space="preserve">. </w:t>
      </w:r>
      <w:r w:rsidR="00285DE7">
        <w:rPr>
          <w:sz w:val="25"/>
          <w:szCs w:val="25"/>
        </w:rPr>
        <w:t xml:space="preserve"> </w:t>
      </w:r>
      <w:r w:rsidR="00702A47">
        <w:rPr>
          <w:sz w:val="25"/>
          <w:szCs w:val="25"/>
        </w:rPr>
        <w:t xml:space="preserve">During these periods </w:t>
      </w:r>
      <w:r w:rsidR="00285DE7">
        <w:rPr>
          <w:sz w:val="25"/>
          <w:szCs w:val="25"/>
        </w:rPr>
        <w:t>Student require</w:t>
      </w:r>
      <w:r w:rsidR="00702A47">
        <w:rPr>
          <w:sz w:val="25"/>
          <w:szCs w:val="25"/>
        </w:rPr>
        <w:t>d</w:t>
      </w:r>
      <w:r w:rsidR="00285DE7">
        <w:rPr>
          <w:sz w:val="25"/>
          <w:szCs w:val="25"/>
        </w:rPr>
        <w:t xml:space="preserve"> a program that offer</w:t>
      </w:r>
      <w:r w:rsidR="00702A47">
        <w:rPr>
          <w:sz w:val="25"/>
          <w:szCs w:val="25"/>
        </w:rPr>
        <w:t>ed</w:t>
      </w:r>
      <w:r w:rsidR="00285DE7">
        <w:rPr>
          <w:sz w:val="25"/>
          <w:szCs w:val="25"/>
        </w:rPr>
        <w:t xml:space="preserve"> him </w:t>
      </w:r>
      <w:r w:rsidR="00EF5AE4">
        <w:rPr>
          <w:sz w:val="25"/>
          <w:szCs w:val="25"/>
        </w:rPr>
        <w:t>access to a reasonable aggregate of similar peers</w:t>
      </w:r>
      <w:r w:rsidR="00285DE7">
        <w:rPr>
          <w:sz w:val="25"/>
          <w:szCs w:val="25"/>
        </w:rPr>
        <w:t xml:space="preserve"> with whom </w:t>
      </w:r>
      <w:r w:rsidR="00B4416C">
        <w:rPr>
          <w:sz w:val="25"/>
          <w:szCs w:val="25"/>
        </w:rPr>
        <w:t>he</w:t>
      </w:r>
      <w:r w:rsidR="00285DE7">
        <w:rPr>
          <w:sz w:val="25"/>
          <w:szCs w:val="25"/>
        </w:rPr>
        <w:t xml:space="preserve"> c</w:t>
      </w:r>
      <w:r w:rsidR="00702A47">
        <w:rPr>
          <w:sz w:val="25"/>
          <w:szCs w:val="25"/>
        </w:rPr>
        <w:t>ould</w:t>
      </w:r>
      <w:r w:rsidR="00285DE7">
        <w:rPr>
          <w:sz w:val="25"/>
          <w:szCs w:val="25"/>
        </w:rPr>
        <w:t xml:space="preserve"> develop meaningful friendships</w:t>
      </w:r>
      <w:r w:rsidR="00EF5AE4">
        <w:rPr>
          <w:sz w:val="25"/>
          <w:szCs w:val="25"/>
        </w:rPr>
        <w:t xml:space="preserve">.  </w:t>
      </w:r>
      <w:r w:rsidR="00285DE7">
        <w:rPr>
          <w:sz w:val="25"/>
          <w:szCs w:val="25"/>
        </w:rPr>
        <w:t xml:space="preserve">The record supports a finding that </w:t>
      </w:r>
      <w:r w:rsidR="00702A47">
        <w:rPr>
          <w:sz w:val="25"/>
          <w:szCs w:val="25"/>
        </w:rPr>
        <w:t>LPS w</w:t>
      </w:r>
      <w:r w:rsidR="00EF5AE4">
        <w:rPr>
          <w:sz w:val="25"/>
          <w:szCs w:val="25"/>
        </w:rPr>
        <w:t xml:space="preserve">as </w:t>
      </w:r>
      <w:r w:rsidR="00B4416C">
        <w:rPr>
          <w:sz w:val="25"/>
          <w:szCs w:val="25"/>
        </w:rPr>
        <w:t xml:space="preserve">an appropriate parental choice.  </w:t>
      </w:r>
      <w:r w:rsidR="00702A47">
        <w:rPr>
          <w:sz w:val="25"/>
          <w:szCs w:val="25"/>
        </w:rPr>
        <w:t xml:space="preserve">As such, Parents have met their burden of persuasion under </w:t>
      </w:r>
      <w:r w:rsidR="00702A47">
        <w:rPr>
          <w:i/>
          <w:sz w:val="25"/>
          <w:szCs w:val="25"/>
        </w:rPr>
        <w:t>Shaffer</w:t>
      </w:r>
      <w:r w:rsidR="00702A47">
        <w:rPr>
          <w:sz w:val="25"/>
          <w:szCs w:val="25"/>
        </w:rPr>
        <w:t>.</w:t>
      </w:r>
    </w:p>
    <w:p w:rsidR="00277C25" w:rsidRDefault="00B4416C" w:rsidP="00277C25">
      <w:pPr>
        <w:rPr>
          <w:sz w:val="25"/>
          <w:szCs w:val="25"/>
        </w:rPr>
      </w:pPr>
      <w:r>
        <w:rPr>
          <w:sz w:val="25"/>
          <w:szCs w:val="25"/>
        </w:rPr>
        <w:t xml:space="preserve"> </w:t>
      </w:r>
    </w:p>
    <w:p w:rsidR="00501F6F" w:rsidRDefault="001F1705" w:rsidP="00277C25">
      <w:pPr>
        <w:rPr>
          <w:sz w:val="25"/>
          <w:szCs w:val="25"/>
        </w:rPr>
      </w:pPr>
      <w:r>
        <w:rPr>
          <w:sz w:val="25"/>
          <w:szCs w:val="25"/>
        </w:rPr>
        <w:t>S</w:t>
      </w:r>
      <w:r w:rsidR="00130124">
        <w:rPr>
          <w:sz w:val="25"/>
          <w:szCs w:val="25"/>
        </w:rPr>
        <w:t xml:space="preserve">ince Student’s IEP period ends in January 2015, and anticipating that he will continue to solidify his skills and progress effectively at LPS, it is essential that AB together with LPS providers </w:t>
      </w:r>
      <w:r w:rsidR="00DB34C1">
        <w:rPr>
          <w:sz w:val="25"/>
          <w:szCs w:val="25"/>
        </w:rPr>
        <w:t xml:space="preserve">begin to </w:t>
      </w:r>
      <w:r w:rsidR="00130124">
        <w:rPr>
          <w:sz w:val="25"/>
          <w:szCs w:val="25"/>
        </w:rPr>
        <w:t>closely evaluate Student’s performanc</w:t>
      </w:r>
      <w:r w:rsidR="00F96292">
        <w:rPr>
          <w:sz w:val="25"/>
          <w:szCs w:val="25"/>
        </w:rPr>
        <w:t xml:space="preserve">e, presentation and needs </w:t>
      </w:r>
      <w:r w:rsidR="00130124">
        <w:rPr>
          <w:sz w:val="25"/>
          <w:szCs w:val="25"/>
        </w:rPr>
        <w:t>to ascertain the approp</w:t>
      </w:r>
      <w:r w:rsidR="00DB34C1">
        <w:rPr>
          <w:sz w:val="25"/>
          <w:szCs w:val="25"/>
        </w:rPr>
        <w:t>riate time to transition him</w:t>
      </w:r>
      <w:r w:rsidR="00130124">
        <w:rPr>
          <w:sz w:val="25"/>
          <w:szCs w:val="25"/>
        </w:rPr>
        <w:t xml:space="preserve"> to a lesser restrictive environment.</w:t>
      </w:r>
      <w:r w:rsidR="00DB34C1">
        <w:rPr>
          <w:rStyle w:val="FootnoteReference"/>
          <w:sz w:val="25"/>
          <w:szCs w:val="25"/>
        </w:rPr>
        <w:footnoteReference w:id="44"/>
      </w:r>
    </w:p>
    <w:p w:rsidR="006122EB" w:rsidRDefault="006122EB" w:rsidP="007155AD">
      <w:pPr>
        <w:spacing w:after="200" w:line="276" w:lineRule="auto"/>
        <w:rPr>
          <w:b/>
          <w:sz w:val="25"/>
          <w:szCs w:val="25"/>
        </w:rPr>
      </w:pPr>
    </w:p>
    <w:p w:rsidR="00B638C2" w:rsidRDefault="00B638C2">
      <w:pPr>
        <w:spacing w:after="200" w:line="276" w:lineRule="auto"/>
        <w:rPr>
          <w:b/>
          <w:sz w:val="25"/>
          <w:szCs w:val="25"/>
        </w:rPr>
      </w:pPr>
      <w:r>
        <w:rPr>
          <w:b/>
          <w:sz w:val="25"/>
          <w:szCs w:val="25"/>
        </w:rPr>
        <w:br w:type="page"/>
      </w:r>
    </w:p>
    <w:p w:rsidR="00506FEF" w:rsidRDefault="00506FEF" w:rsidP="007155AD">
      <w:pPr>
        <w:spacing w:after="200" w:line="276" w:lineRule="auto"/>
        <w:rPr>
          <w:sz w:val="25"/>
          <w:szCs w:val="25"/>
        </w:rPr>
      </w:pPr>
      <w:r>
        <w:rPr>
          <w:b/>
          <w:sz w:val="25"/>
          <w:szCs w:val="25"/>
        </w:rPr>
        <w:t>ORDER:</w:t>
      </w:r>
    </w:p>
    <w:p w:rsidR="00506FEF" w:rsidRDefault="00C26796" w:rsidP="00506FEF">
      <w:pPr>
        <w:numPr>
          <w:ilvl w:val="0"/>
          <w:numId w:val="4"/>
        </w:numPr>
        <w:rPr>
          <w:sz w:val="25"/>
          <w:szCs w:val="25"/>
        </w:rPr>
      </w:pPr>
      <w:r>
        <w:rPr>
          <w:sz w:val="25"/>
          <w:szCs w:val="25"/>
        </w:rPr>
        <w:t>AB</w:t>
      </w:r>
      <w:r w:rsidR="007155AD">
        <w:rPr>
          <w:sz w:val="25"/>
          <w:szCs w:val="25"/>
        </w:rPr>
        <w:t xml:space="preserve"> </w:t>
      </w:r>
      <w:r w:rsidR="00F648CE">
        <w:rPr>
          <w:sz w:val="25"/>
          <w:szCs w:val="25"/>
        </w:rPr>
        <w:t xml:space="preserve">shall reimburse Parents for their unilateral placement of Student at </w:t>
      </w:r>
      <w:r>
        <w:rPr>
          <w:sz w:val="25"/>
          <w:szCs w:val="25"/>
        </w:rPr>
        <w:t>LPS</w:t>
      </w:r>
      <w:r w:rsidR="007155AD">
        <w:rPr>
          <w:sz w:val="25"/>
          <w:szCs w:val="25"/>
        </w:rPr>
        <w:t xml:space="preserve"> </w:t>
      </w:r>
      <w:r w:rsidR="00F648CE">
        <w:rPr>
          <w:sz w:val="25"/>
          <w:szCs w:val="25"/>
        </w:rPr>
        <w:t>for the 2013–2014 school year</w:t>
      </w:r>
      <w:r w:rsidR="00674838">
        <w:rPr>
          <w:sz w:val="25"/>
          <w:szCs w:val="25"/>
        </w:rPr>
        <w:t xml:space="preserve"> and </w:t>
      </w:r>
      <w:r>
        <w:rPr>
          <w:sz w:val="25"/>
          <w:szCs w:val="25"/>
        </w:rPr>
        <w:t xml:space="preserve">for </w:t>
      </w:r>
      <w:r w:rsidR="00674838">
        <w:rPr>
          <w:sz w:val="25"/>
          <w:szCs w:val="25"/>
        </w:rPr>
        <w:t>reasonable transportation expenses</w:t>
      </w:r>
      <w:r w:rsidR="00506FEF">
        <w:rPr>
          <w:sz w:val="25"/>
          <w:szCs w:val="25"/>
        </w:rPr>
        <w:t>.</w:t>
      </w:r>
    </w:p>
    <w:p w:rsidR="00506FEF" w:rsidRDefault="00C26796" w:rsidP="00E26C12">
      <w:pPr>
        <w:numPr>
          <w:ilvl w:val="0"/>
          <w:numId w:val="4"/>
        </w:numPr>
        <w:rPr>
          <w:sz w:val="25"/>
          <w:szCs w:val="25"/>
        </w:rPr>
      </w:pPr>
      <w:r>
        <w:rPr>
          <w:sz w:val="25"/>
          <w:szCs w:val="25"/>
        </w:rPr>
        <w:t>AB shall continue Student’s placement at LPS for the remainder of the current IEP period</w:t>
      </w:r>
      <w:r w:rsidR="004F5A54">
        <w:rPr>
          <w:sz w:val="25"/>
          <w:szCs w:val="25"/>
        </w:rPr>
        <w:t>,</w:t>
      </w:r>
      <w:r>
        <w:rPr>
          <w:sz w:val="25"/>
          <w:szCs w:val="25"/>
        </w:rPr>
        <w:t xml:space="preserve"> that is</w:t>
      </w:r>
      <w:r w:rsidR="004F5A54">
        <w:rPr>
          <w:sz w:val="25"/>
          <w:szCs w:val="25"/>
        </w:rPr>
        <w:t>,</w:t>
      </w:r>
      <w:r>
        <w:rPr>
          <w:sz w:val="25"/>
          <w:szCs w:val="25"/>
        </w:rPr>
        <w:t xml:space="preserve"> January 13, 2015.</w:t>
      </w:r>
      <w:r w:rsidR="00506FEF" w:rsidRPr="00E26C12">
        <w:rPr>
          <w:sz w:val="25"/>
          <w:szCs w:val="25"/>
        </w:rPr>
        <w:t xml:space="preserve"> </w:t>
      </w:r>
    </w:p>
    <w:p w:rsidR="00506FEF" w:rsidRPr="004F5A54" w:rsidRDefault="00471773" w:rsidP="00506FEF">
      <w:pPr>
        <w:numPr>
          <w:ilvl w:val="0"/>
          <w:numId w:val="4"/>
        </w:numPr>
        <w:rPr>
          <w:sz w:val="25"/>
          <w:szCs w:val="25"/>
        </w:rPr>
      </w:pPr>
      <w:r w:rsidRPr="004F5A54">
        <w:rPr>
          <w:sz w:val="25"/>
          <w:szCs w:val="25"/>
        </w:rPr>
        <w:t xml:space="preserve">Student’s </w:t>
      </w:r>
      <w:r w:rsidR="006122EB">
        <w:rPr>
          <w:sz w:val="25"/>
          <w:szCs w:val="25"/>
        </w:rPr>
        <w:t>AB Team shall convene prior to January</w:t>
      </w:r>
      <w:r w:rsidRPr="004F5A54">
        <w:rPr>
          <w:sz w:val="25"/>
          <w:szCs w:val="25"/>
        </w:rPr>
        <w:t xml:space="preserve"> 2015, inclusive of key members of Student’s program</w:t>
      </w:r>
      <w:r w:rsidR="00537CC3" w:rsidRPr="004F5A54">
        <w:rPr>
          <w:sz w:val="25"/>
          <w:szCs w:val="25"/>
        </w:rPr>
        <w:t xml:space="preserve"> </w:t>
      </w:r>
      <w:r w:rsidRPr="004F5A54">
        <w:rPr>
          <w:sz w:val="25"/>
          <w:szCs w:val="25"/>
        </w:rPr>
        <w:t>at LPS, t</w:t>
      </w:r>
      <w:r w:rsidR="00537CC3" w:rsidRPr="004F5A54">
        <w:rPr>
          <w:sz w:val="25"/>
          <w:szCs w:val="25"/>
        </w:rPr>
        <w:t>o</w:t>
      </w:r>
      <w:r w:rsidRPr="004F5A54">
        <w:rPr>
          <w:sz w:val="25"/>
          <w:szCs w:val="25"/>
        </w:rPr>
        <w:t xml:space="preserve"> consider Student</w:t>
      </w:r>
      <w:r w:rsidR="004F5A54" w:rsidRPr="004F5A54">
        <w:rPr>
          <w:sz w:val="25"/>
          <w:szCs w:val="25"/>
        </w:rPr>
        <w:t>’s educational placement for the remainder of eighth grade and the beginning of</w:t>
      </w:r>
      <w:r w:rsidR="00537CC3" w:rsidRPr="004F5A54">
        <w:rPr>
          <w:sz w:val="25"/>
          <w:szCs w:val="25"/>
        </w:rPr>
        <w:t xml:space="preserve"> </w:t>
      </w:r>
      <w:r w:rsidR="004F5A54">
        <w:rPr>
          <w:sz w:val="25"/>
          <w:szCs w:val="25"/>
        </w:rPr>
        <w:t>ninth grade</w:t>
      </w:r>
      <w:r w:rsidR="00537CC3" w:rsidRPr="004F5A54">
        <w:rPr>
          <w:sz w:val="25"/>
          <w:szCs w:val="25"/>
        </w:rPr>
        <w:t xml:space="preserve">.  </w:t>
      </w:r>
    </w:p>
    <w:p w:rsidR="00506FEF" w:rsidRDefault="00506FEF" w:rsidP="00506FEF">
      <w:pPr>
        <w:rPr>
          <w:sz w:val="25"/>
          <w:szCs w:val="25"/>
        </w:rPr>
      </w:pPr>
    </w:p>
    <w:p w:rsidR="00506FEF" w:rsidRDefault="00506FEF" w:rsidP="00506FEF">
      <w:pPr>
        <w:rPr>
          <w:sz w:val="25"/>
          <w:szCs w:val="25"/>
        </w:rPr>
      </w:pPr>
      <w:r>
        <w:rPr>
          <w:sz w:val="25"/>
          <w:szCs w:val="25"/>
        </w:rPr>
        <w:t>By the Hearing Officer,</w:t>
      </w:r>
    </w:p>
    <w:p w:rsidR="00506FEF" w:rsidRDefault="00506FEF" w:rsidP="00506FEF">
      <w:pPr>
        <w:rPr>
          <w:sz w:val="25"/>
          <w:szCs w:val="25"/>
        </w:rPr>
      </w:pPr>
    </w:p>
    <w:p w:rsidR="00506FEF" w:rsidRDefault="00506FEF" w:rsidP="00506FEF">
      <w:pPr>
        <w:rPr>
          <w:sz w:val="25"/>
          <w:szCs w:val="25"/>
        </w:rPr>
      </w:pPr>
    </w:p>
    <w:p w:rsidR="00506FEF" w:rsidRDefault="00506FEF" w:rsidP="00506FEF">
      <w:pPr>
        <w:rPr>
          <w:sz w:val="25"/>
          <w:szCs w:val="25"/>
        </w:rPr>
      </w:pPr>
      <w:r>
        <w:rPr>
          <w:sz w:val="25"/>
          <w:szCs w:val="25"/>
        </w:rPr>
        <w:t xml:space="preserve">___________________________________ </w:t>
      </w:r>
    </w:p>
    <w:p w:rsidR="00506FEF" w:rsidRDefault="00506FEF" w:rsidP="00506FEF">
      <w:pPr>
        <w:rPr>
          <w:sz w:val="25"/>
          <w:szCs w:val="25"/>
        </w:rPr>
      </w:pPr>
      <w:r>
        <w:rPr>
          <w:sz w:val="25"/>
          <w:szCs w:val="25"/>
        </w:rPr>
        <w:t xml:space="preserve">Rosa I. Figueroa </w:t>
      </w:r>
    </w:p>
    <w:p w:rsidR="00506FEF" w:rsidRDefault="007155AD" w:rsidP="00506FEF">
      <w:pPr>
        <w:rPr>
          <w:b/>
          <w:sz w:val="25"/>
          <w:szCs w:val="25"/>
        </w:rPr>
      </w:pPr>
      <w:r>
        <w:rPr>
          <w:sz w:val="25"/>
          <w:szCs w:val="25"/>
        </w:rPr>
        <w:t xml:space="preserve">Dated: </w:t>
      </w:r>
      <w:r w:rsidR="007C6FC8">
        <w:rPr>
          <w:sz w:val="25"/>
          <w:szCs w:val="25"/>
        </w:rPr>
        <w:t xml:space="preserve"> </w:t>
      </w:r>
      <w:r w:rsidR="00604F71">
        <w:rPr>
          <w:sz w:val="25"/>
          <w:szCs w:val="25"/>
        </w:rPr>
        <w:t>September 2</w:t>
      </w:r>
      <w:r w:rsidR="00506FEF">
        <w:rPr>
          <w:sz w:val="25"/>
          <w:szCs w:val="25"/>
        </w:rPr>
        <w:t>, 201</w:t>
      </w:r>
      <w:r w:rsidR="007C6FC8">
        <w:rPr>
          <w:sz w:val="25"/>
          <w:szCs w:val="25"/>
        </w:rPr>
        <w:t>4</w:t>
      </w:r>
      <w:r w:rsidR="00506FEF">
        <w:rPr>
          <w:b/>
          <w:sz w:val="25"/>
          <w:szCs w:val="25"/>
        </w:rPr>
        <w:t xml:space="preserve"> </w:t>
      </w:r>
    </w:p>
    <w:p w:rsidR="00F71051" w:rsidRDefault="00F71051" w:rsidP="00506FEF">
      <w:pPr>
        <w:rPr>
          <w:b/>
          <w:sz w:val="25"/>
          <w:szCs w:val="25"/>
        </w:rPr>
      </w:pPr>
    </w:p>
    <w:p w:rsidR="00506FEF" w:rsidRDefault="00506FEF" w:rsidP="00F71051">
      <w:pPr>
        <w:ind w:left="6480"/>
        <w:jc w:val="both"/>
        <w:rPr>
          <w:b/>
          <w:sz w:val="28"/>
          <w:szCs w:val="28"/>
        </w:rPr>
      </w:pPr>
      <w:r>
        <w:rPr>
          <w:sz w:val="25"/>
          <w:szCs w:val="25"/>
        </w:rPr>
        <w:br w:type="page"/>
        <w:t xml:space="preserve">      </w:t>
      </w:r>
      <w:r w:rsidR="0017621C">
        <w:rPr>
          <w:b/>
          <w:sz w:val="28"/>
          <w:szCs w:val="28"/>
        </w:rPr>
        <w:t>September 2,</w:t>
      </w:r>
      <w:r>
        <w:rPr>
          <w:b/>
          <w:sz w:val="28"/>
          <w:szCs w:val="28"/>
        </w:rPr>
        <w:t xml:space="preserve"> 201</w:t>
      </w:r>
      <w:r w:rsidR="007167C9">
        <w:rPr>
          <w:b/>
          <w:sz w:val="28"/>
          <w:szCs w:val="28"/>
        </w:rPr>
        <w:t>4</w:t>
      </w:r>
    </w:p>
    <w:p w:rsidR="00506FEF" w:rsidRDefault="00506FEF" w:rsidP="00506FEF">
      <w:pPr>
        <w:rPr>
          <w:sz w:val="25"/>
        </w:rPr>
      </w:pPr>
    </w:p>
    <w:p w:rsidR="00506FEF" w:rsidRDefault="00506FEF" w:rsidP="00506FEF">
      <w:pPr>
        <w:rPr>
          <w:sz w:val="25"/>
        </w:rPr>
      </w:pPr>
    </w:p>
    <w:p w:rsidR="00510C02" w:rsidRDefault="00510C02" w:rsidP="00506FEF">
      <w:pPr>
        <w:pStyle w:val="Heading1"/>
        <w:jc w:val="center"/>
        <w:rPr>
          <w:rFonts w:ascii="Times New Roman" w:hAnsi="Times New Roman"/>
        </w:rPr>
      </w:pPr>
    </w:p>
    <w:p w:rsidR="00506FEF" w:rsidRDefault="00506FEF" w:rsidP="00506FEF">
      <w:pPr>
        <w:pStyle w:val="Heading1"/>
        <w:jc w:val="center"/>
        <w:rPr>
          <w:rFonts w:ascii="Times New Roman" w:hAnsi="Times New Roman"/>
        </w:rPr>
      </w:pPr>
      <w:r>
        <w:rPr>
          <w:rFonts w:ascii="Times New Roman" w:hAnsi="Times New Roman"/>
        </w:rPr>
        <w:t>COMMONWEALTH OF MASSACHUSETTS</w:t>
      </w:r>
    </w:p>
    <w:p w:rsidR="00506FEF" w:rsidRDefault="00506FEF" w:rsidP="00506FEF">
      <w:pPr>
        <w:pStyle w:val="Heading1"/>
        <w:jc w:val="center"/>
        <w:rPr>
          <w:rFonts w:ascii="Times New Roman" w:hAnsi="Times New Roman"/>
        </w:rPr>
      </w:pPr>
      <w:r>
        <w:rPr>
          <w:rFonts w:ascii="Times New Roman" w:hAnsi="Times New Roman"/>
        </w:rPr>
        <w:t>DIVISION OF ADMINISTRATIVE LAW APPEALS</w:t>
      </w:r>
    </w:p>
    <w:p w:rsidR="00506FEF" w:rsidRDefault="00506FEF" w:rsidP="00506FEF">
      <w:pPr>
        <w:pStyle w:val="Heading1"/>
        <w:jc w:val="center"/>
        <w:rPr>
          <w:rFonts w:ascii="Times New Roman" w:hAnsi="Times New Roman"/>
        </w:rPr>
      </w:pPr>
      <w:r>
        <w:rPr>
          <w:rFonts w:ascii="Times New Roman" w:hAnsi="Times New Roman"/>
        </w:rPr>
        <w:t>BUREAU OF SPECIAL EDUCATION APPEALS</w:t>
      </w:r>
    </w:p>
    <w:p w:rsidR="00506FEF" w:rsidRDefault="00506FEF" w:rsidP="00506FEF">
      <w:pPr>
        <w:jc w:val="center"/>
        <w:rPr>
          <w:sz w:val="32"/>
          <w:szCs w:val="32"/>
        </w:rPr>
      </w:pPr>
    </w:p>
    <w:p w:rsidR="00506FEF" w:rsidRDefault="00506FEF" w:rsidP="00506FEF">
      <w:pPr>
        <w:pBdr>
          <w:bottom w:val="single" w:sz="12" w:space="1" w:color="auto"/>
        </w:pBdr>
        <w:jc w:val="center"/>
        <w:rPr>
          <w:sz w:val="32"/>
          <w:szCs w:val="32"/>
        </w:rPr>
      </w:pPr>
    </w:p>
    <w:p w:rsidR="00506FEF" w:rsidRDefault="00506FEF" w:rsidP="00506FEF">
      <w:pPr>
        <w:pBdr>
          <w:bottom w:val="single" w:sz="12" w:space="1" w:color="auto"/>
        </w:pBdr>
        <w:jc w:val="center"/>
        <w:rPr>
          <w:sz w:val="32"/>
          <w:szCs w:val="32"/>
        </w:rPr>
      </w:pPr>
    </w:p>
    <w:p w:rsidR="00506FEF" w:rsidRDefault="00506FEF" w:rsidP="00506FEF">
      <w:pPr>
        <w:rPr>
          <w:sz w:val="32"/>
          <w:szCs w:val="32"/>
        </w:rPr>
      </w:pPr>
    </w:p>
    <w:p w:rsidR="00506FEF" w:rsidRDefault="00506FEF" w:rsidP="00506FEF">
      <w:pPr>
        <w:rPr>
          <w:sz w:val="32"/>
          <w:szCs w:val="32"/>
        </w:rPr>
      </w:pPr>
    </w:p>
    <w:p w:rsidR="00506FEF" w:rsidRDefault="00506FEF" w:rsidP="00506FEF">
      <w:pPr>
        <w:rPr>
          <w:sz w:val="32"/>
          <w:szCs w:val="32"/>
        </w:rPr>
      </w:pPr>
    </w:p>
    <w:p w:rsidR="00C26796" w:rsidRDefault="00C26796" w:rsidP="00506FEF">
      <w:pPr>
        <w:jc w:val="center"/>
        <w:rPr>
          <w:b/>
          <w:sz w:val="32"/>
          <w:szCs w:val="32"/>
        </w:rPr>
      </w:pPr>
      <w:r>
        <w:rPr>
          <w:b/>
          <w:sz w:val="32"/>
          <w:szCs w:val="32"/>
        </w:rPr>
        <w:t xml:space="preserve">ACTON </w:t>
      </w:r>
      <w:r w:rsidR="00506FEF">
        <w:rPr>
          <w:b/>
          <w:sz w:val="32"/>
          <w:szCs w:val="32"/>
        </w:rPr>
        <w:t xml:space="preserve">PUBLIC SCHOOLS </w:t>
      </w:r>
      <w:r>
        <w:rPr>
          <w:b/>
          <w:sz w:val="32"/>
          <w:szCs w:val="32"/>
        </w:rPr>
        <w:t xml:space="preserve">&amp; </w:t>
      </w:r>
    </w:p>
    <w:p w:rsidR="00506FEF" w:rsidRDefault="00C26796" w:rsidP="00506FEF">
      <w:pPr>
        <w:jc w:val="center"/>
        <w:rPr>
          <w:b/>
          <w:sz w:val="32"/>
          <w:szCs w:val="32"/>
        </w:rPr>
      </w:pPr>
      <w:r>
        <w:rPr>
          <w:b/>
          <w:sz w:val="32"/>
          <w:szCs w:val="32"/>
        </w:rPr>
        <w:t>ACTON-BOXBORO REGIONAL SCHOOL DISTRICT</w:t>
      </w:r>
    </w:p>
    <w:p w:rsidR="00506FEF" w:rsidRDefault="00506FEF" w:rsidP="00506FEF">
      <w:pPr>
        <w:jc w:val="center"/>
        <w:rPr>
          <w:sz w:val="32"/>
          <w:szCs w:val="32"/>
        </w:rPr>
      </w:pPr>
    </w:p>
    <w:p w:rsidR="00506FEF" w:rsidRDefault="00506FEF" w:rsidP="00506FEF">
      <w:pPr>
        <w:jc w:val="center"/>
        <w:rPr>
          <w:b/>
          <w:sz w:val="32"/>
          <w:szCs w:val="32"/>
        </w:rPr>
      </w:pPr>
      <w:r>
        <w:rPr>
          <w:b/>
          <w:sz w:val="32"/>
          <w:szCs w:val="32"/>
        </w:rPr>
        <w:t>BSEA # 1</w:t>
      </w:r>
      <w:r w:rsidR="00FB68E5">
        <w:rPr>
          <w:b/>
          <w:sz w:val="32"/>
          <w:szCs w:val="32"/>
        </w:rPr>
        <w:t>405</w:t>
      </w:r>
      <w:r w:rsidR="007155AD">
        <w:rPr>
          <w:b/>
          <w:sz w:val="32"/>
          <w:szCs w:val="32"/>
        </w:rPr>
        <w:t>736</w:t>
      </w:r>
    </w:p>
    <w:p w:rsidR="00506FEF" w:rsidRDefault="00506FEF" w:rsidP="00506FEF">
      <w:pPr>
        <w:rPr>
          <w:sz w:val="32"/>
          <w:szCs w:val="32"/>
        </w:rPr>
      </w:pPr>
    </w:p>
    <w:p w:rsidR="00506FEF" w:rsidRDefault="00506FEF" w:rsidP="00506FEF">
      <w:pPr>
        <w:pBdr>
          <w:bottom w:val="single" w:sz="12" w:space="1" w:color="auto"/>
        </w:pBdr>
        <w:jc w:val="center"/>
        <w:rPr>
          <w:sz w:val="32"/>
          <w:szCs w:val="32"/>
        </w:rPr>
      </w:pPr>
    </w:p>
    <w:p w:rsidR="00506FEF" w:rsidRDefault="00506FEF" w:rsidP="00506FEF">
      <w:pPr>
        <w:pBdr>
          <w:bottom w:val="single" w:sz="12" w:space="1" w:color="auto"/>
        </w:pBdr>
        <w:jc w:val="center"/>
        <w:rPr>
          <w:sz w:val="32"/>
          <w:szCs w:val="32"/>
        </w:rPr>
      </w:pPr>
    </w:p>
    <w:p w:rsidR="00506FEF" w:rsidRDefault="00506FEF" w:rsidP="00506FEF">
      <w:pPr>
        <w:rPr>
          <w:sz w:val="32"/>
          <w:szCs w:val="32"/>
        </w:rPr>
      </w:pPr>
    </w:p>
    <w:p w:rsidR="00506FEF" w:rsidRDefault="00506FEF" w:rsidP="00506FEF">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506FEF" w:rsidRDefault="00506FEF" w:rsidP="00506FEF"/>
    <w:p w:rsidR="00506FEF" w:rsidRDefault="00506FEF" w:rsidP="00506FEF">
      <w:pPr>
        <w:jc w:val="center"/>
        <w:rPr>
          <w:b/>
          <w:sz w:val="32"/>
          <w:szCs w:val="32"/>
        </w:rPr>
      </w:pPr>
      <w:r>
        <w:rPr>
          <w:b/>
          <w:sz w:val="32"/>
          <w:szCs w:val="32"/>
        </w:rPr>
        <w:t>ROSA I. FIGUEROA</w:t>
      </w:r>
    </w:p>
    <w:p w:rsidR="00506FEF" w:rsidRDefault="00506FEF" w:rsidP="00506FEF">
      <w:pPr>
        <w:jc w:val="center"/>
        <w:rPr>
          <w:b/>
          <w:sz w:val="32"/>
          <w:szCs w:val="32"/>
        </w:rPr>
      </w:pPr>
      <w:r>
        <w:rPr>
          <w:b/>
          <w:sz w:val="32"/>
          <w:szCs w:val="32"/>
        </w:rPr>
        <w:t>HEARING OFFICER</w:t>
      </w:r>
    </w:p>
    <w:p w:rsidR="00506FEF" w:rsidRDefault="00506FEF" w:rsidP="00506FEF">
      <w:pPr>
        <w:jc w:val="center"/>
        <w:rPr>
          <w:sz w:val="32"/>
          <w:szCs w:val="32"/>
        </w:rPr>
      </w:pPr>
    </w:p>
    <w:p w:rsidR="00506FEF" w:rsidRDefault="00506FEF" w:rsidP="00506FEF">
      <w:pPr>
        <w:jc w:val="center"/>
        <w:rPr>
          <w:sz w:val="32"/>
          <w:szCs w:val="32"/>
        </w:rPr>
      </w:pPr>
    </w:p>
    <w:p w:rsidR="00506FEF" w:rsidRDefault="00506FEF" w:rsidP="00506FEF">
      <w:pPr>
        <w:jc w:val="center"/>
        <w:rPr>
          <w:sz w:val="32"/>
          <w:szCs w:val="32"/>
        </w:rPr>
      </w:pPr>
    </w:p>
    <w:p w:rsidR="00506FEF" w:rsidRDefault="007155AD" w:rsidP="00506FEF">
      <w:pPr>
        <w:jc w:val="center"/>
        <w:rPr>
          <w:b/>
          <w:sz w:val="32"/>
          <w:szCs w:val="32"/>
        </w:rPr>
      </w:pPr>
      <w:r>
        <w:rPr>
          <w:b/>
          <w:sz w:val="32"/>
          <w:szCs w:val="32"/>
        </w:rPr>
        <w:t>HEATHER GOLD</w:t>
      </w:r>
      <w:r w:rsidR="00506FEF">
        <w:rPr>
          <w:b/>
          <w:sz w:val="32"/>
          <w:szCs w:val="32"/>
        </w:rPr>
        <w:t>, ESQ., ATTORNEY FOR PARENTS</w:t>
      </w:r>
    </w:p>
    <w:p w:rsidR="00506FEF" w:rsidRDefault="007155AD" w:rsidP="00506FEF">
      <w:pPr>
        <w:jc w:val="center"/>
        <w:rPr>
          <w:b/>
          <w:sz w:val="32"/>
          <w:szCs w:val="32"/>
        </w:rPr>
      </w:pPr>
      <w:r>
        <w:rPr>
          <w:b/>
          <w:sz w:val="32"/>
          <w:szCs w:val="32"/>
        </w:rPr>
        <w:t>NANCY NEVILS</w:t>
      </w:r>
      <w:r w:rsidR="00506FEF">
        <w:rPr>
          <w:b/>
          <w:sz w:val="32"/>
          <w:szCs w:val="32"/>
        </w:rPr>
        <w:t xml:space="preserve">, ESQ., ATTORNEY FOR </w:t>
      </w:r>
    </w:p>
    <w:p w:rsidR="00C07FFE" w:rsidRDefault="007155AD" w:rsidP="00D2207E">
      <w:pPr>
        <w:jc w:val="center"/>
        <w:rPr>
          <w:b/>
          <w:sz w:val="32"/>
          <w:szCs w:val="32"/>
        </w:rPr>
      </w:pPr>
      <w:r>
        <w:rPr>
          <w:b/>
          <w:sz w:val="32"/>
          <w:szCs w:val="32"/>
        </w:rPr>
        <w:t xml:space="preserve">ACTON </w:t>
      </w:r>
      <w:r w:rsidR="00506FEF">
        <w:rPr>
          <w:b/>
          <w:sz w:val="32"/>
          <w:szCs w:val="32"/>
        </w:rPr>
        <w:t>PUBLIC SCHOOLS</w:t>
      </w:r>
      <w:r>
        <w:rPr>
          <w:b/>
          <w:sz w:val="32"/>
          <w:szCs w:val="32"/>
        </w:rPr>
        <w:t xml:space="preserve"> AND ACTON-BOXBORO REGIONAL SCHOOLS</w:t>
      </w:r>
      <w:r w:rsidR="007167C9">
        <w:rPr>
          <w:b/>
          <w:sz w:val="32"/>
          <w:szCs w:val="32"/>
        </w:rPr>
        <w:t xml:space="preserve">  </w:t>
      </w:r>
      <w:r w:rsidR="00506FEF">
        <w:rPr>
          <w:b/>
          <w:sz w:val="32"/>
          <w:szCs w:val="32"/>
        </w:rPr>
        <w:t xml:space="preserve"> </w:t>
      </w:r>
      <w:r w:rsidR="00C07FFE">
        <w:rPr>
          <w:sz w:val="25"/>
          <w:szCs w:val="25"/>
        </w:rPr>
        <w:t xml:space="preserve"> </w:t>
      </w:r>
    </w:p>
    <w:sectPr w:rsidR="00C07FFE" w:rsidSect="001430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D0" w:rsidRDefault="000E60D0" w:rsidP="00506FEF">
      <w:r>
        <w:separator/>
      </w:r>
    </w:p>
  </w:endnote>
  <w:endnote w:type="continuationSeparator" w:id="0">
    <w:p w:rsidR="000E60D0" w:rsidRDefault="000E60D0"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D12861" w:rsidRDefault="00D12861">
        <w:pPr>
          <w:pStyle w:val="Footer"/>
          <w:jc w:val="center"/>
        </w:pPr>
        <w:r>
          <w:fldChar w:fldCharType="begin"/>
        </w:r>
        <w:r>
          <w:instrText xml:space="preserve"> PAGE   \* MERGEFORMAT </w:instrText>
        </w:r>
        <w:r>
          <w:fldChar w:fldCharType="separate"/>
        </w:r>
        <w:r w:rsidR="00383E95">
          <w:rPr>
            <w:noProof/>
          </w:rPr>
          <w:t>1</w:t>
        </w:r>
        <w:r>
          <w:rPr>
            <w:noProof/>
          </w:rPr>
          <w:fldChar w:fldCharType="end"/>
        </w:r>
      </w:p>
    </w:sdtContent>
  </w:sdt>
  <w:p w:rsidR="00D12861" w:rsidRDefault="00D12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D0" w:rsidRDefault="000E60D0" w:rsidP="00506FEF">
      <w:r>
        <w:separator/>
      </w:r>
    </w:p>
  </w:footnote>
  <w:footnote w:type="continuationSeparator" w:id="0">
    <w:p w:rsidR="000E60D0" w:rsidRDefault="000E60D0" w:rsidP="00506FEF">
      <w:r>
        <w:continuationSeparator/>
      </w:r>
    </w:p>
  </w:footnote>
  <w:footnote w:id="1">
    <w:p w:rsidR="00D12861" w:rsidRDefault="00D12861">
      <w:pPr>
        <w:pStyle w:val="FootnoteText"/>
      </w:pPr>
      <w:r>
        <w:rPr>
          <w:rStyle w:val="FootnoteReference"/>
        </w:rPr>
        <w:footnoteRef/>
      </w:r>
      <w:r>
        <w:t xml:space="preserve">  This IEP covered the period from June 18, 2013 through January 15, 2014 (SE-32; SE-34).</w:t>
      </w:r>
    </w:p>
  </w:footnote>
  <w:footnote w:id="2">
    <w:p w:rsidR="00D12861" w:rsidRPr="00A155DF" w:rsidRDefault="00D12861">
      <w:pPr>
        <w:pStyle w:val="FootnoteText"/>
      </w:pPr>
      <w:r>
        <w:rPr>
          <w:rStyle w:val="FootnoteReference"/>
        </w:rPr>
        <w:footnoteRef/>
      </w:r>
      <w:r>
        <w:t xml:space="preserve">   </w:t>
      </w:r>
      <w:r w:rsidRPr="00A155DF">
        <w:t xml:space="preserve">Ms. Kelley was Student’s special education teacher in the partial inclusion program in for fourth, fifth and sixth grade. She also chaired Student’s IEP Team meetings </w:t>
      </w:r>
      <w:r>
        <w:t xml:space="preserve">during those years </w:t>
      </w:r>
      <w:r w:rsidRPr="00A155DF">
        <w:t xml:space="preserve">(Kelley). </w:t>
      </w:r>
      <w:r>
        <w:t xml:space="preserve"> </w:t>
      </w:r>
      <w:r w:rsidRPr="00A155DF">
        <w:t>Ms. Kelley is certified as a special education teacher in Massachusetts</w:t>
      </w:r>
      <w:r>
        <w:t xml:space="preserve"> (Kelley; SE-68)</w:t>
      </w:r>
      <w:r w:rsidRPr="00A155DF">
        <w:t xml:space="preserve">.    </w:t>
      </w:r>
    </w:p>
  </w:footnote>
  <w:footnote w:id="3">
    <w:p w:rsidR="00D12861" w:rsidRDefault="00D12861">
      <w:pPr>
        <w:pStyle w:val="FootnoteText"/>
      </w:pPr>
      <w:r>
        <w:rPr>
          <w:rStyle w:val="FootnoteReference"/>
        </w:rPr>
        <w:footnoteRef/>
      </w:r>
      <w:r>
        <w:t xml:space="preserve">   On the written expression portion of the test, Student</w:t>
      </w:r>
    </w:p>
    <w:p w:rsidR="00D12861" w:rsidRDefault="00D12861" w:rsidP="00275CDF">
      <w:pPr>
        <w:pStyle w:val="FootnoteText"/>
        <w:ind w:left="1440"/>
      </w:pPr>
      <w:r>
        <w:t>… Had a difficult time combining three ideas into one. …  Four out of the seven sentences were incomplete…. he was given 10 minutes to plan and write his essay… [he] chose not to plan his ideas out first, and started writing his essay…  [Student] needed more than 10 minutes to complete his paragraph, but providing more time would have invalidated the testing results (SE-8).</w:t>
      </w:r>
    </w:p>
  </w:footnote>
  <w:footnote w:id="4">
    <w:p w:rsidR="00D12861" w:rsidRDefault="00D12861">
      <w:pPr>
        <w:pStyle w:val="FootnoteText"/>
      </w:pPr>
      <w:r>
        <w:rPr>
          <w:rStyle w:val="FootnoteReference"/>
        </w:rPr>
        <w:footnoteRef/>
      </w:r>
      <w:r>
        <w:t xml:space="preserve">  “[Student’s] programming should continue to provide him with </w:t>
      </w:r>
      <w:r w:rsidRPr="00E6546F">
        <w:t xml:space="preserve">both </w:t>
      </w:r>
      <w:r>
        <w:t>integration and pull–out services.  These elements remain necessary for his programming.  The first element of his programming should be providing [Student] with integration opportunity’s throughout the day….  The goal of integration continues to be to develop his social skills and increase opportunities with interactions with his same age peers.  Peer modeling of appropriate behaviors, language, and social relationships are all beneficial to [Student]….[Student] continues to require adult support when he is in the integration classroom.  Adult support is required to assist him with academics, facilitating interaction with peers, and increasing his communication skills” (PE-; SE-17).</w:t>
      </w:r>
    </w:p>
  </w:footnote>
  <w:footnote w:id="5">
    <w:p w:rsidR="00D12861" w:rsidRDefault="00D12861">
      <w:pPr>
        <w:pStyle w:val="FootnoteText"/>
      </w:pPr>
      <w:r>
        <w:rPr>
          <w:rStyle w:val="FootnoteReference"/>
        </w:rPr>
        <w:footnoteRef/>
      </w:r>
      <w:r>
        <w:t xml:space="preserve"> To complete this goal Student would have to:</w:t>
      </w:r>
    </w:p>
    <w:p w:rsidR="00D12861" w:rsidRDefault="00D12861" w:rsidP="006C1CB6">
      <w:pPr>
        <w:pStyle w:val="FootnoteText"/>
        <w:numPr>
          <w:ilvl w:val="0"/>
          <w:numId w:val="12"/>
        </w:numPr>
      </w:pPr>
      <w:r>
        <w:t>In real life situations [Student] will identify when someone is being mean or nice or neutral in four out of five opportunities independently.</w:t>
      </w:r>
    </w:p>
    <w:p w:rsidR="00D12861" w:rsidRDefault="00D12861" w:rsidP="006C1CB6">
      <w:pPr>
        <w:pStyle w:val="FootnoteText"/>
        <w:numPr>
          <w:ilvl w:val="0"/>
          <w:numId w:val="12"/>
        </w:numPr>
      </w:pPr>
      <w:r>
        <w:t>When something upsetting occurs picked, [Student] will use a strategy to stay calm and not overreact in four out of five opportunities with adult support.</w:t>
      </w:r>
    </w:p>
    <w:p w:rsidR="00D12861" w:rsidRDefault="00D12861" w:rsidP="006C1CB6">
      <w:pPr>
        <w:pStyle w:val="FootnoteText"/>
        <w:numPr>
          <w:ilvl w:val="0"/>
          <w:numId w:val="12"/>
        </w:numPr>
      </w:pPr>
      <w:r>
        <w:t>[Student] will choose an age appropriate topic, ask good questions and make good comments for up to 5 back and forth volleys in four out of five opportunities independently.</w:t>
      </w:r>
    </w:p>
    <w:p w:rsidR="00D12861" w:rsidRDefault="00D12861" w:rsidP="006C1CB6">
      <w:pPr>
        <w:pStyle w:val="FootnoteText"/>
        <w:numPr>
          <w:ilvl w:val="0"/>
          <w:numId w:val="12"/>
        </w:numPr>
      </w:pPr>
      <w:r>
        <w:t>[student] will work in an academic group by listening to the group member’s ideas and fulfilling his role in four out of five opportunities with reduced adult support (SE-15).</w:t>
      </w:r>
    </w:p>
  </w:footnote>
  <w:footnote w:id="6">
    <w:p w:rsidR="00D12861" w:rsidRDefault="00D12861">
      <w:pPr>
        <w:pStyle w:val="FootnoteText"/>
      </w:pPr>
      <w:r>
        <w:rPr>
          <w:rStyle w:val="FootnoteReference"/>
        </w:rPr>
        <w:footnoteRef/>
      </w:r>
      <w:r>
        <w:t xml:space="preserve">    “student X” is a pseudonym given to protect the identity of this student.</w:t>
      </w:r>
    </w:p>
  </w:footnote>
  <w:footnote w:id="7">
    <w:p w:rsidR="00D12861" w:rsidRDefault="00D12861">
      <w:pPr>
        <w:pStyle w:val="FootnoteText"/>
      </w:pPr>
      <w:r>
        <w:rPr>
          <w:rStyle w:val="FootnoteReference"/>
        </w:rPr>
        <w:footnoteRef/>
      </w:r>
      <w:r>
        <w:t xml:space="preserve"> “[Student] sustained joint attention/active engagement to the instruction and content/materials.  He worked with greater degree of independence than his peers, completed his work then attempted to move ahead.  When he completed a worksheet without prompting, he checked his work, and made corrections.  He required minimal prompting by his teacher to complete tasks, and responded appropriately to 18 out of 18 opportunities to do so.  When the teacher went over the worksheets, he made appropriate corrections, and added text to his answers.  When asked to comment or respond, he used complete sentences to do so.  He was minimally distracted by the peer who engaged in attention–seeking behaviors that were effectively read directed by the teacher.  During the observation,[student] assistant his peer in providing him the answer to a question.  The pace of that instruction and expectation for task completion was brisk.  Throughout the observation period during academic support, [Student] engaged in appropriate social interactions with the teacher” (SE-26).</w:t>
      </w:r>
    </w:p>
  </w:footnote>
  <w:footnote w:id="8">
    <w:p w:rsidR="00D12861" w:rsidRDefault="00D12861">
      <w:pPr>
        <w:pStyle w:val="FootnoteText"/>
      </w:pPr>
      <w:r>
        <w:rPr>
          <w:rStyle w:val="FootnoteReference"/>
        </w:rPr>
        <w:footnoteRef/>
      </w:r>
      <w:r>
        <w:t xml:space="preserve">   The test scores appearing in the report contained some scoring errors (Castro). These errors did not ultimately change Dr. Castro’s opinion as to his recommendation for future programming for Student.</w:t>
      </w:r>
    </w:p>
  </w:footnote>
  <w:footnote w:id="9">
    <w:p w:rsidR="00D12861" w:rsidRDefault="00D12861">
      <w:pPr>
        <w:pStyle w:val="FootnoteText"/>
      </w:pPr>
      <w:r>
        <w:rPr>
          <w:rStyle w:val="FootnoteReference"/>
        </w:rPr>
        <w:footnoteRef/>
      </w:r>
      <w:r>
        <w:t xml:space="preserve">   Ms. Meek is a Massachusetts DESE certified pre K to grade 3 special education teacher and elementary education teacher.</w:t>
      </w:r>
    </w:p>
  </w:footnote>
  <w:footnote w:id="10">
    <w:p w:rsidR="00D12861" w:rsidRPr="009141FC" w:rsidRDefault="00D12861">
      <w:pPr>
        <w:pStyle w:val="FootnoteText"/>
      </w:pPr>
      <w:r>
        <w:rPr>
          <w:rStyle w:val="FootnoteReference"/>
        </w:rPr>
        <w:footnoteRef/>
      </w:r>
      <w:r>
        <w:t xml:space="preserve">   </w:t>
      </w:r>
      <w:r w:rsidRPr="009141FC">
        <w:t xml:space="preserve">Dr. Castro </w:t>
      </w:r>
      <w:r>
        <w:t>explain</w:t>
      </w:r>
      <w:r w:rsidRPr="009141FC">
        <w:t>ed that said breakdown in processing and comprehension would prevent Student from “participating meaningfully in grade level instruction within the general education environment” which was likely to follow a faster pace and where language used was more complex (PE-13).</w:t>
      </w:r>
    </w:p>
  </w:footnote>
  <w:footnote w:id="11">
    <w:p w:rsidR="00D12861" w:rsidRDefault="00D12861" w:rsidP="00AF0EA0">
      <w:pPr>
        <w:pStyle w:val="FootnoteText"/>
      </w:pPr>
      <w:r>
        <w:rPr>
          <w:rStyle w:val="FootnoteReference"/>
        </w:rPr>
        <w:footnoteRef/>
      </w:r>
      <w:r>
        <w:t xml:space="preserve">    In his report, Dr. Castro</w:t>
      </w:r>
      <w:r w:rsidRPr="00AF0EA0">
        <w:t xml:space="preserve"> related discussions with Student’s LPS teachers who stated that Student required time with the material to slowly build conceptual understanding regarding the information (PE-13).  </w:t>
      </w:r>
      <w:r>
        <w:t>The teachers (</w:t>
      </w:r>
      <w:r w:rsidRPr="00AF0EA0">
        <w:t>Ms. Desatnick and Ms. Yellin</w:t>
      </w:r>
      <w:r>
        <w:t>)</w:t>
      </w:r>
      <w:r w:rsidRPr="00AF0EA0">
        <w:t xml:space="preserve"> were confident that </w:t>
      </w:r>
    </w:p>
    <w:p w:rsidR="00D12861" w:rsidRPr="00AF0EA0" w:rsidRDefault="00D12861" w:rsidP="00AF0EA0">
      <w:pPr>
        <w:ind w:left="720"/>
        <w:contextualSpacing/>
        <w:rPr>
          <w:sz w:val="20"/>
          <w:szCs w:val="20"/>
        </w:rPr>
      </w:pPr>
      <w:r w:rsidRPr="00AF0EA0">
        <w:rPr>
          <w:sz w:val="20"/>
          <w:szCs w:val="20"/>
        </w:rPr>
        <w:t>…with consistent structure and learning supports, including scaffolding, visual supports, repeated practice with concepts, and extra time to develop newly introduced ideas, [Student was] slowly building his capacity to learn higher–level skills.  In this way, [Student’s] teachers were observed building upon his base of knowledge and helping him to develop frameworks to understand new content or apply learned skills to new context (PE-13).</w:t>
      </w:r>
    </w:p>
  </w:footnote>
  <w:footnote w:id="12">
    <w:p w:rsidR="00D12861" w:rsidRDefault="00D12861">
      <w:pPr>
        <w:pStyle w:val="FootnoteText"/>
      </w:pPr>
      <w:r>
        <w:rPr>
          <w:rStyle w:val="FootnoteReference"/>
        </w:rPr>
        <w:footnoteRef/>
      </w:r>
      <w:r>
        <w:t xml:space="preserve">   All of the students in Dr. Cowen’s counseling sessions would have been new to Student.</w:t>
      </w:r>
    </w:p>
  </w:footnote>
  <w:footnote w:id="13">
    <w:p w:rsidR="00D12861" w:rsidRDefault="00D12861">
      <w:pPr>
        <w:pStyle w:val="FootnoteText"/>
      </w:pPr>
      <w:r>
        <w:rPr>
          <w:rStyle w:val="FootnoteReference"/>
        </w:rPr>
        <w:footnoteRef/>
      </w:r>
      <w:r>
        <w:t xml:space="preserve">   AB received the rejected IEP on January 27, 2014 (SE-42).</w:t>
      </w:r>
    </w:p>
  </w:footnote>
  <w:footnote w:id="14">
    <w:p w:rsidR="00D12861" w:rsidRDefault="00D12861">
      <w:pPr>
        <w:pStyle w:val="FootnoteText"/>
      </w:pPr>
      <w:r>
        <w:rPr>
          <w:rStyle w:val="FootnoteReference"/>
        </w:rPr>
        <w:footnoteRef/>
      </w:r>
      <w:r>
        <w:t xml:space="preserve">   Dr. Castro noted having observed some brief episodes of anxiety–related and stereotypical behaviors during his observation especially during the science class which behaviors he attributed to interpersonal stressors (PE-14).</w:t>
      </w:r>
    </w:p>
  </w:footnote>
  <w:footnote w:id="15">
    <w:p w:rsidR="00D12861" w:rsidRPr="00513F85" w:rsidRDefault="00D12861" w:rsidP="00513F85">
      <w:pPr>
        <w:pStyle w:val="FootnoteText"/>
      </w:pPr>
      <w:r>
        <w:rPr>
          <w:rStyle w:val="FootnoteReference"/>
        </w:rPr>
        <w:footnoteRef/>
      </w:r>
      <w:r>
        <w:t xml:space="preserve">   In May</w:t>
      </w:r>
      <w:r w:rsidRPr="00513F85">
        <w:t xml:space="preserve"> 2014, Dr. Cowen also observed Student at LPS.  Dr. Cowen had previously observed Student while in the sixth grade in Acton.  The record lacks any reports of his observations and he did not testify at Hearing.</w:t>
      </w:r>
    </w:p>
    <w:p w:rsidR="00D12861" w:rsidRPr="00513F85" w:rsidRDefault="00D12861">
      <w:pPr>
        <w:pStyle w:val="FootnoteText"/>
      </w:pPr>
    </w:p>
  </w:footnote>
  <w:footnote w:id="16">
    <w:p w:rsidR="00D12861" w:rsidRDefault="00D12861">
      <w:pPr>
        <w:pStyle w:val="FootnoteText"/>
      </w:pPr>
      <w:r>
        <w:rPr>
          <w:rStyle w:val="FootnoteReference"/>
        </w:rPr>
        <w:footnoteRef/>
      </w:r>
      <w:r>
        <w:t xml:space="preserve">   At Hearing, Dr. Castro conceded that as a general rule, when standardized tests scores remain the same over time, this means that the student is making progress commensurate with that of his peers, and that the gap between them is neither increasing nor decreasing (Castro). </w:t>
      </w:r>
    </w:p>
  </w:footnote>
  <w:footnote w:id="17">
    <w:p w:rsidR="00D12861" w:rsidRDefault="00D12861">
      <w:pPr>
        <w:pStyle w:val="FootnoteText"/>
      </w:pPr>
      <w:r>
        <w:rPr>
          <w:rStyle w:val="FootnoteReference"/>
        </w:rPr>
        <w:footnoteRef/>
      </w:r>
      <w:r>
        <w:t xml:space="preserve">   The rejection was hand delivered to Ms. Emmons at the Hearing on June 2, 2014 (SE-73A).</w:t>
      </w:r>
    </w:p>
  </w:footnote>
  <w:footnote w:id="18">
    <w:p w:rsidR="00D12861" w:rsidRPr="004E1D84" w:rsidRDefault="00D12861">
      <w:pPr>
        <w:pStyle w:val="FootnoteText"/>
      </w:pPr>
      <w:r>
        <w:rPr>
          <w:rStyle w:val="FootnoteReference"/>
        </w:rPr>
        <w:footnoteRef/>
      </w:r>
      <w:r>
        <w:t xml:space="preserve">   </w:t>
      </w:r>
      <w:r w:rsidRPr="004E1D84">
        <w:t xml:space="preserve">According to </w:t>
      </w:r>
      <w:r>
        <w:t>Mother</w:t>
      </w:r>
      <w:r w:rsidRPr="004E1D84">
        <w:t>, the distance between their home and LPS is fourteen (14) miles each way (Mother).</w:t>
      </w:r>
    </w:p>
  </w:footnote>
  <w:footnote w:id="19">
    <w:p w:rsidR="00D12861" w:rsidRDefault="00D12861" w:rsidP="00506FEF">
      <w:pPr>
        <w:pStyle w:val="FootnoteText"/>
      </w:pPr>
      <w:r>
        <w:rPr>
          <w:rStyle w:val="FootnoteReference"/>
        </w:rPr>
        <w:footnoteRef/>
      </w:r>
      <w:r>
        <w:rPr>
          <w:lang w:val="fr-FR"/>
        </w:rPr>
        <w:t xml:space="preserve">   20 USC 1400 </w:t>
      </w:r>
      <w:r>
        <w:rPr>
          <w:i/>
          <w:lang w:val="fr-FR"/>
        </w:rPr>
        <w:t>et seq</w:t>
      </w:r>
      <w:r>
        <w:rPr>
          <w:lang w:val="fr-FR"/>
        </w:rPr>
        <w:t>.</w:t>
      </w:r>
    </w:p>
  </w:footnote>
  <w:footnote w:id="20">
    <w:p w:rsidR="00D12861" w:rsidRDefault="00D12861" w:rsidP="00506FEF">
      <w:pPr>
        <w:pStyle w:val="FootnoteText"/>
      </w:pPr>
      <w:r>
        <w:rPr>
          <w:rStyle w:val="FootnoteReference"/>
        </w:rPr>
        <w:footnoteRef/>
      </w:r>
      <w:r>
        <w:t xml:space="preserve">   MGL c. 71B.</w:t>
      </w:r>
    </w:p>
  </w:footnote>
  <w:footnote w:id="21">
    <w:p w:rsidR="00D12861" w:rsidRDefault="00D12861" w:rsidP="00506FEF">
      <w:pPr>
        <w:pStyle w:val="FootnoteText"/>
      </w:pPr>
      <w:r>
        <w:rPr>
          <w:rStyle w:val="FootnoteReference"/>
        </w:rPr>
        <w:footnoteRef/>
      </w:r>
      <w:r>
        <w:t xml:space="preserve">   MGL c. 71B, §§1 (definition of FAPE), 2, 3.</w:t>
      </w:r>
    </w:p>
  </w:footnote>
  <w:footnote w:id="22">
    <w:p w:rsidR="00D12861" w:rsidRDefault="00D12861" w:rsidP="00506FEF">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i w:val="0"/>
        </w:rPr>
        <w:t>484 U.S. 305, 311</w:t>
      </w:r>
      <w:r>
        <w:t xml:space="preserve"> (1988) (FAPE must be tailored “to each child's unique needs”).</w:t>
      </w:r>
    </w:p>
  </w:footnote>
  <w:footnote w:id="23">
    <w:p w:rsidR="00D12861" w:rsidRDefault="00D12861" w:rsidP="00506FEF">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24">
    <w:p w:rsidR="00D12861" w:rsidRDefault="00D12861" w:rsidP="00506FEF">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2012)(“the IEP must be custom-tailored to suit a particular child”); </w:t>
      </w:r>
      <w:r>
        <w:rPr>
          <w:i/>
        </w:rPr>
        <w:t>Mr. I. ex rel L.I. v. Maine School Admin. Dist. No. 55</w:t>
      </w:r>
      <w:r>
        <w:t>, 480 F.3d 1, 4-5, 20 (1</w:t>
      </w:r>
      <w:r>
        <w:rPr>
          <w:vertAlign w:val="superscript"/>
        </w:rPr>
        <w:t>st</w:t>
      </w:r>
      <w:r>
        <w:t xml:space="preserve"> Dir. 2007) (stating that FAPE must include “specially designed instruction …[t]o address the unique needs of the child that result from the child’s disability”) (quoting 34 C.F.R. 300.39(b)(3)).  See also </w:t>
      </w:r>
      <w:r>
        <w:rPr>
          <w:i/>
        </w:rPr>
        <w:t>Lenn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5">
    <w:p w:rsidR="00D12861" w:rsidRDefault="00D12861" w:rsidP="00506FEF">
      <w:pPr>
        <w:tabs>
          <w:tab w:val="left" w:pos="-1440"/>
        </w:tabs>
      </w:pPr>
      <w:r>
        <w:rPr>
          <w:rStyle w:val="FootnoteReference"/>
          <w:sz w:val="20"/>
        </w:rPr>
        <w:footnoteRef/>
      </w:r>
      <w:r>
        <w:rPr>
          <w:sz w:val="20"/>
        </w:rPr>
        <w:t xml:space="preserve">   20 USC 1412 (a)(5)(A). </w:t>
      </w:r>
    </w:p>
  </w:footnote>
  <w:footnote w:id="26">
    <w:p w:rsidR="00D12861" w:rsidRDefault="00D12861" w:rsidP="00506FEF">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27">
    <w:p w:rsidR="00D12861" w:rsidRDefault="00D12861" w:rsidP="00B51F80">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8">
    <w:p w:rsidR="00D12861" w:rsidRDefault="00D12861" w:rsidP="00B51F80">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r>
        <w:rPr>
          <w:i/>
          <w:iCs/>
          <w:lang w:val="es-PR"/>
        </w:rPr>
        <w:t xml:space="preserve">Lt. T.B. ex rel.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29">
    <w:p w:rsidR="00D12861" w:rsidRDefault="00D12861" w:rsidP="00506FEF">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 w:id="30">
    <w:p w:rsidR="00D12861" w:rsidRDefault="00D12861" w:rsidP="00787C6A">
      <w:r>
        <w:rPr>
          <w:rStyle w:val="FootnoteReference"/>
        </w:rPr>
        <w:footnoteRef/>
      </w:r>
      <w:r>
        <w:t xml:space="preserve">   </w:t>
      </w:r>
      <w:r w:rsidRPr="004A5385">
        <w:rPr>
          <w:sz w:val="20"/>
          <w:szCs w:val="20"/>
        </w:rPr>
        <w:t xml:space="preserve">Also, Acton was persuasive that although the two, forty five minute speech and language services had been omitted from the Grid due to clerical error, this service appeared in the N1 Proposal to Act section and had never been intended to be dropped.    </w:t>
      </w:r>
    </w:p>
  </w:footnote>
  <w:footnote w:id="31">
    <w:p w:rsidR="00D12861" w:rsidRPr="00DB220A" w:rsidRDefault="00D12861">
      <w:pPr>
        <w:pStyle w:val="FootnoteText"/>
      </w:pPr>
      <w:r>
        <w:rPr>
          <w:rStyle w:val="FootnoteReference"/>
        </w:rPr>
        <w:footnoteRef/>
      </w:r>
      <w:r>
        <w:t xml:space="preserve">   </w:t>
      </w:r>
      <w:r w:rsidRPr="00DB220A">
        <w:t xml:space="preserve">When Parents received the proposed IEP for Student’s sixth grade Ms. Kelley had not yet been offered the job to continue on with her students in the AB Connections Program.  </w:t>
      </w:r>
      <w:r w:rsidRPr="007F69E5">
        <w:t>Parents were made aware of Ms. Kelley’s involvement in the junior high program on May 7, 2013</w:t>
      </w:r>
      <w:r>
        <w:rPr>
          <w:sz w:val="25"/>
          <w:szCs w:val="25"/>
        </w:rPr>
        <w:t>.</w:t>
      </w:r>
    </w:p>
  </w:footnote>
  <w:footnote w:id="32">
    <w:p w:rsidR="00D12861" w:rsidRDefault="00D12861">
      <w:pPr>
        <w:pStyle w:val="FootnoteText"/>
      </w:pPr>
      <w:r w:rsidRPr="00DB220A">
        <w:rPr>
          <w:rStyle w:val="FootnoteReference"/>
        </w:rPr>
        <w:footnoteRef/>
      </w:r>
      <w:r w:rsidRPr="00DB220A">
        <w:t xml:space="preserve">   Acton argued that Dr. Castro had previously supported the partial inclusion programs offered by</w:t>
      </w:r>
      <w:r>
        <w:t xml:space="preserve"> the district and noted that he had made his recommendation for a change in placement without having observed Student in his sixth grade class or communicated with Acton’s staff in sixth grade.  Dr. Castro had evaluated and observed Student in Acton the previous year during which Ms. Kelley had been Student’s special education teacher.  He had also received teacher input; had stayed in contact with Parents throughout that year and was aware of their concern (initially raised by Ms. Kelley in the fall of 2012) regarding the lack of an appropriate program/ peers for Student in AB; and had reviewed Student’s IEP (Castro).  At the time of his observation, Ms. Kelley had also communicated with Parents informing them that she would move on to the junior high with her students, one of which would have been Student.</w:t>
      </w:r>
    </w:p>
  </w:footnote>
  <w:footnote w:id="33">
    <w:p w:rsidR="00D12861" w:rsidRDefault="00D12861">
      <w:pPr>
        <w:pStyle w:val="FootnoteText"/>
      </w:pPr>
      <w:r>
        <w:rPr>
          <w:rStyle w:val="FootnoteReference"/>
        </w:rPr>
        <w:footnoteRef/>
      </w:r>
      <w:r>
        <w:t xml:space="preserve">    Dr. Castro testified that Student was also lagging behind his peers academically and that the gap was by then too large to close.  However, this opinion is inconsistent with portions of his report and other information discussed later in this Decision.  </w:t>
      </w:r>
    </w:p>
  </w:footnote>
  <w:footnote w:id="34">
    <w:p w:rsidR="00D12861" w:rsidRDefault="00D12861" w:rsidP="00722F51">
      <w:r w:rsidRPr="00722F51">
        <w:rPr>
          <w:rStyle w:val="FootnoteReference"/>
          <w:sz w:val="20"/>
          <w:szCs w:val="20"/>
        </w:rPr>
        <w:footnoteRef/>
      </w:r>
      <w:r w:rsidRPr="00722F51">
        <w:rPr>
          <w:sz w:val="20"/>
          <w:szCs w:val="20"/>
        </w:rPr>
        <w:t xml:space="preserve"> </w:t>
      </w:r>
      <w:r w:rsidRPr="004A01A8">
        <w:rPr>
          <w:sz w:val="20"/>
          <w:szCs w:val="20"/>
        </w:rPr>
        <w:t xml:space="preserve">Parents testified that in their desire for Student to form at least one true friendship, early on and through fifth grade, they had tried to facilitate Student becoming friends with student X outside school.  Student however resisted spending time with him and protested (Mother, Father).  Once Parents stopped supporting the friendship with student X, Student had no social interactions with any other classmate afterschool or on weekends (Parents, Meek, </w:t>
      </w:r>
      <w:proofErr w:type="gramStart"/>
      <w:r w:rsidRPr="004A01A8">
        <w:rPr>
          <w:sz w:val="20"/>
          <w:szCs w:val="20"/>
        </w:rPr>
        <w:t>Kelley</w:t>
      </w:r>
      <w:proofErr w:type="gramEnd"/>
      <w:r w:rsidRPr="004A01A8">
        <w:rPr>
          <w:sz w:val="20"/>
          <w:szCs w:val="20"/>
        </w:rPr>
        <w:t xml:space="preserve">).  </w:t>
      </w:r>
    </w:p>
  </w:footnote>
  <w:footnote w:id="35">
    <w:p w:rsidR="00D12861" w:rsidRPr="00EA5DDA" w:rsidRDefault="00D12861" w:rsidP="00DE56E8">
      <w:pPr>
        <w:pStyle w:val="FootnoteText"/>
      </w:pPr>
      <w:r>
        <w:rPr>
          <w:rStyle w:val="FootnoteReference"/>
        </w:rPr>
        <w:footnoteRef/>
      </w:r>
      <w:r>
        <w:t xml:space="preserve">   </w:t>
      </w:r>
      <w:r w:rsidRPr="00EA5DDA">
        <w:t>Acton however, did not pair them for the Camp Sargent experience and Student did not seek to spend time with student X at that time (Father, Meek, Kelley).</w:t>
      </w:r>
    </w:p>
  </w:footnote>
  <w:footnote w:id="36">
    <w:p w:rsidR="00D12861" w:rsidRPr="000A36EB" w:rsidRDefault="00D12861" w:rsidP="00BC2A4A">
      <w:pPr>
        <w:rPr>
          <w:sz w:val="20"/>
          <w:szCs w:val="20"/>
        </w:rPr>
      </w:pPr>
      <w:r>
        <w:rPr>
          <w:rStyle w:val="FootnoteReference"/>
        </w:rPr>
        <w:footnoteRef/>
      </w:r>
      <w:r>
        <w:t xml:space="preserve">  </w:t>
      </w:r>
      <w:r>
        <w:rPr>
          <w:sz w:val="20"/>
          <w:szCs w:val="20"/>
        </w:rPr>
        <w:t xml:space="preserve">Back in 2011 and 2012, </w:t>
      </w:r>
      <w:r w:rsidRPr="000A36EB">
        <w:rPr>
          <w:sz w:val="20"/>
          <w:szCs w:val="20"/>
        </w:rPr>
        <w:t xml:space="preserve">Ms. Abramowitcz, noted </w:t>
      </w:r>
      <w:r>
        <w:rPr>
          <w:sz w:val="20"/>
          <w:szCs w:val="20"/>
        </w:rPr>
        <w:t xml:space="preserve">the impact that </w:t>
      </w:r>
      <w:r w:rsidRPr="000A36EB">
        <w:rPr>
          <w:sz w:val="20"/>
          <w:szCs w:val="20"/>
        </w:rPr>
        <w:t>Student’s receptive and expressive language and social–cognitive difficulties</w:t>
      </w:r>
      <w:r>
        <w:rPr>
          <w:sz w:val="20"/>
          <w:szCs w:val="20"/>
        </w:rPr>
        <w:t xml:space="preserve"> had in his ability to </w:t>
      </w:r>
      <w:r w:rsidRPr="000A36EB">
        <w:rPr>
          <w:sz w:val="20"/>
          <w:szCs w:val="20"/>
        </w:rPr>
        <w:t>communicate effectively with peers and adults</w:t>
      </w:r>
      <w:r>
        <w:rPr>
          <w:sz w:val="20"/>
          <w:szCs w:val="20"/>
        </w:rPr>
        <w:t>,</w:t>
      </w:r>
      <w:r w:rsidRPr="000A36EB">
        <w:rPr>
          <w:sz w:val="20"/>
          <w:szCs w:val="20"/>
        </w:rPr>
        <w:t xml:space="preserve"> and </w:t>
      </w:r>
      <w:r>
        <w:rPr>
          <w:sz w:val="20"/>
          <w:szCs w:val="20"/>
        </w:rPr>
        <w:t>in</w:t>
      </w:r>
      <w:r w:rsidRPr="000A36EB">
        <w:rPr>
          <w:sz w:val="20"/>
          <w:szCs w:val="20"/>
        </w:rPr>
        <w:t xml:space="preserve"> access</w:t>
      </w:r>
      <w:r>
        <w:rPr>
          <w:sz w:val="20"/>
          <w:szCs w:val="20"/>
        </w:rPr>
        <w:t>ing</w:t>
      </w:r>
      <w:r w:rsidRPr="000A36EB">
        <w:rPr>
          <w:sz w:val="20"/>
          <w:szCs w:val="20"/>
        </w:rPr>
        <w:t xml:space="preserve"> the academic and social curriculum.  </w:t>
      </w:r>
      <w:r>
        <w:rPr>
          <w:sz w:val="20"/>
          <w:szCs w:val="20"/>
        </w:rPr>
        <w:t>She explained that those</w:t>
      </w:r>
      <w:r w:rsidRPr="000A36EB">
        <w:rPr>
          <w:sz w:val="20"/>
          <w:szCs w:val="20"/>
        </w:rPr>
        <w:t xml:space="preserve"> areas </w:t>
      </w:r>
      <w:r>
        <w:rPr>
          <w:sz w:val="20"/>
          <w:szCs w:val="20"/>
        </w:rPr>
        <w:t xml:space="preserve">were </w:t>
      </w:r>
      <w:r w:rsidRPr="000A36EB">
        <w:rPr>
          <w:sz w:val="20"/>
          <w:szCs w:val="20"/>
        </w:rPr>
        <w:t xml:space="preserve">not separate entities, but rather </w:t>
      </w:r>
      <w:r>
        <w:rPr>
          <w:sz w:val="20"/>
          <w:szCs w:val="20"/>
        </w:rPr>
        <w:t xml:space="preserve">a dependent </w:t>
      </w:r>
      <w:r w:rsidRPr="000A36EB">
        <w:rPr>
          <w:sz w:val="20"/>
          <w:szCs w:val="20"/>
        </w:rPr>
        <w:t>combination of skills critical for school success (SE-10).</w:t>
      </w:r>
    </w:p>
  </w:footnote>
  <w:footnote w:id="37">
    <w:p w:rsidR="00D12861" w:rsidRDefault="00D12861">
      <w:pPr>
        <w:pStyle w:val="FootnoteText"/>
      </w:pPr>
      <w:r>
        <w:rPr>
          <w:rStyle w:val="FootnoteReference"/>
        </w:rPr>
        <w:footnoteRef/>
      </w:r>
      <w:r>
        <w:t xml:space="preserve">    The fifth grade social goal called for Student to “choose an age–appropriate topic, ask good questions and make good comments for up to 5 back and forth volleys in four out of five opportunities independently” (PE-26).  It would appear that as Student moved into sixth and later grades, the expectation for this goal was actually reduced.</w:t>
      </w:r>
    </w:p>
  </w:footnote>
  <w:footnote w:id="38">
    <w:p w:rsidR="00D12861" w:rsidRDefault="00D12861">
      <w:pPr>
        <w:pStyle w:val="FootnoteText"/>
      </w:pPr>
      <w:r>
        <w:rPr>
          <w:rStyle w:val="FootnoteReference"/>
        </w:rPr>
        <w:footnoteRef/>
      </w:r>
      <w:r>
        <w:t xml:space="preserve">   </w:t>
      </w:r>
      <w:r w:rsidRPr="00431948">
        <w:t>The only exception was one student who would have been in his English class only (Kelley).</w:t>
      </w:r>
    </w:p>
  </w:footnote>
  <w:footnote w:id="39">
    <w:p w:rsidR="00D12861" w:rsidRDefault="00D12861" w:rsidP="005E02A9">
      <w:pPr>
        <w:pStyle w:val="FootnoteText"/>
      </w:pPr>
      <w:r>
        <w:rPr>
          <w:rStyle w:val="FootnoteReference"/>
        </w:rPr>
        <w:footnoteRef/>
      </w:r>
      <w:r>
        <w:t xml:space="preserve">   “It’s just the permission to have people who have interests in sports and people have interests in drama and people have interests in anim[ation], and they kind of naturally gravitate to the formation of groups, which is what affords the formation of relationships….   By this point, the possibility that our child is going to make a true, meaningful, lasting, reciprocal connection with a typically developing peer in the junior high is as close to zero as you can get.  That’s just not going to happen” (Castro).  </w:t>
      </w:r>
    </w:p>
  </w:footnote>
  <w:footnote w:id="40">
    <w:p w:rsidR="00D12861" w:rsidRPr="00571550" w:rsidRDefault="00D12861" w:rsidP="00997CC2">
      <w:pPr>
        <w:rPr>
          <w:sz w:val="20"/>
          <w:szCs w:val="20"/>
        </w:rPr>
      </w:pPr>
      <w:r>
        <w:rPr>
          <w:rStyle w:val="FootnoteReference"/>
        </w:rPr>
        <w:footnoteRef/>
      </w:r>
      <w:r>
        <w:t xml:space="preserve"> </w:t>
      </w:r>
      <w:r w:rsidRPr="00571550">
        <w:rPr>
          <w:sz w:val="20"/>
          <w:szCs w:val="20"/>
        </w:rPr>
        <w:t xml:space="preserve">Refer also to Ms. Oullette’s observation offering a view of Student’s performance in line with what Ms. Kelley, Ms. Meek and Ms. Soucie reported (SE-26).  </w:t>
      </w:r>
    </w:p>
    <w:p w:rsidR="00D12861" w:rsidRPr="00571550" w:rsidRDefault="00D12861" w:rsidP="00997CC2">
      <w:pPr>
        <w:rPr>
          <w:sz w:val="20"/>
          <w:szCs w:val="20"/>
        </w:rPr>
      </w:pPr>
    </w:p>
    <w:p w:rsidR="00D12861" w:rsidRDefault="00D12861" w:rsidP="00997CC2">
      <w:pPr>
        <w:pStyle w:val="FootnoteText"/>
      </w:pPr>
    </w:p>
  </w:footnote>
  <w:footnote w:id="41">
    <w:p w:rsidR="00D12861" w:rsidRDefault="00D12861">
      <w:pPr>
        <w:pStyle w:val="FootnoteText"/>
      </w:pPr>
      <w:r>
        <w:rPr>
          <w:rStyle w:val="FootnoteReference"/>
        </w:rPr>
        <w:footnoteRef/>
      </w:r>
      <w:r>
        <w:t xml:space="preserve">    “</w:t>
      </w:r>
      <w:r w:rsidRPr="00423ACB">
        <w:t>While we recognize the importance of building discrete social pragmatic, problem solving, and communication skills within the context of a structured and predictable, setting, it is apparent that [Student] requires natural and authentic opportunities with like peers to generalize learned skills and to problem–solve through new and unpredictable situations in and out of the classroom.  In his previous placement, [Student] had limited opportunity to work across context on social communication skills in the context of naturally occurring opportunities.  However, the continuity and consistency of LPS’s social pedagogy allows [Student] to practice important social and communication skills within a community of peers while receiving consistent feedback from teachers trained under the same curriculum (PE-13).</w:t>
      </w:r>
      <w:r>
        <w:t>” (PE-13).</w:t>
      </w:r>
    </w:p>
  </w:footnote>
  <w:footnote w:id="42">
    <w:p w:rsidR="00D12861" w:rsidRPr="006C6D0B" w:rsidRDefault="00D12861" w:rsidP="00255E4D">
      <w:pPr>
        <w:pStyle w:val="FootnoteText"/>
      </w:pPr>
      <w:r w:rsidRPr="006C6D0B">
        <w:rPr>
          <w:rStyle w:val="FootnoteReference"/>
        </w:rPr>
        <w:footnoteRef/>
      </w:r>
      <w:r w:rsidRPr="006C6D0B">
        <w:t xml:space="preserve">   </w:t>
      </w:r>
      <w:r>
        <w:t xml:space="preserve">See </w:t>
      </w:r>
      <w:r w:rsidRPr="006C6D0B">
        <w:rPr>
          <w:i/>
        </w:rPr>
        <w:t>Florence County Sch. Dist. Four v. Carter</w:t>
      </w:r>
      <w:r w:rsidRPr="006C6D0B">
        <w:t>, 510 U.S. 7, 13-14 (1993)</w:t>
      </w:r>
      <w:r>
        <w:t xml:space="preserve">,  “private school need not necessarily meet state educational standards or be state–approved, and need not meet federal statutory definition of FAPE”. See also, </w:t>
      </w:r>
      <w:r w:rsidRPr="006C6D0B">
        <w:rPr>
          <w:i/>
        </w:rPr>
        <w:t>Doe v. West Boylston School Committee</w:t>
      </w:r>
      <w:r>
        <w:t>, 4 MSER 149, 161 (D. MA. 1998) (in order for a private placement to be rendered appropriate it need not meet Massachusetts FAPE standards).</w:t>
      </w:r>
    </w:p>
  </w:footnote>
  <w:footnote w:id="43">
    <w:p w:rsidR="00D12861" w:rsidRDefault="00D12861">
      <w:pPr>
        <w:pStyle w:val="FootnoteText"/>
      </w:pPr>
      <w:r>
        <w:rPr>
          <w:rStyle w:val="FootnoteReference"/>
        </w:rPr>
        <w:footnoteRef/>
      </w:r>
      <w:r>
        <w:t xml:space="preserve">   </w:t>
      </w:r>
      <w:r w:rsidRPr="00A027D7">
        <w:t>The Team participant sign</w:t>
      </w:r>
      <w:r>
        <w:t xml:space="preserve"> </w:t>
      </w:r>
      <w:r w:rsidRPr="00A027D7">
        <w:t>in sheet for January 2014 did not list any LPS staff as having participated.  In contrast, the May 2014 form notes that Ms. Austin was called via telephone (SE-73).</w:t>
      </w:r>
    </w:p>
  </w:footnote>
  <w:footnote w:id="44">
    <w:p w:rsidR="00D12861" w:rsidRPr="00DB34C1" w:rsidRDefault="00D12861" w:rsidP="00DB34C1">
      <w:pPr>
        <w:rPr>
          <w:sz w:val="20"/>
          <w:szCs w:val="20"/>
        </w:rPr>
      </w:pPr>
      <w:r w:rsidRPr="00754504">
        <w:rPr>
          <w:rStyle w:val="FootnoteReference"/>
          <w:sz w:val="20"/>
          <w:szCs w:val="20"/>
        </w:rPr>
        <w:footnoteRef/>
      </w:r>
      <w:r>
        <w:t xml:space="preserve"> </w:t>
      </w:r>
      <w:r w:rsidRPr="00DB34C1">
        <w:rPr>
          <w:sz w:val="20"/>
          <w:szCs w:val="20"/>
        </w:rPr>
        <w:t xml:space="preserve">I note that Student will be entering high school in fall of 2015, at which point programmatic options and aggregate of similar peers may drastically change.  </w:t>
      </w:r>
    </w:p>
    <w:p w:rsidR="00D12861" w:rsidRPr="00DB34C1" w:rsidRDefault="00D1286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0">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5"/>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6FEF"/>
    <w:rsid w:val="00001316"/>
    <w:rsid w:val="00001581"/>
    <w:rsid w:val="00004383"/>
    <w:rsid w:val="00004771"/>
    <w:rsid w:val="00004B75"/>
    <w:rsid w:val="000056B5"/>
    <w:rsid w:val="000076A6"/>
    <w:rsid w:val="00007F66"/>
    <w:rsid w:val="00012557"/>
    <w:rsid w:val="00014EB6"/>
    <w:rsid w:val="000160CB"/>
    <w:rsid w:val="00020ED9"/>
    <w:rsid w:val="00021B38"/>
    <w:rsid w:val="00025271"/>
    <w:rsid w:val="00030E17"/>
    <w:rsid w:val="000317A3"/>
    <w:rsid w:val="00034A36"/>
    <w:rsid w:val="00034D96"/>
    <w:rsid w:val="0003662B"/>
    <w:rsid w:val="000370DD"/>
    <w:rsid w:val="00040530"/>
    <w:rsid w:val="00040F6F"/>
    <w:rsid w:val="00051068"/>
    <w:rsid w:val="000539EC"/>
    <w:rsid w:val="000606DA"/>
    <w:rsid w:val="00061DBB"/>
    <w:rsid w:val="00062576"/>
    <w:rsid w:val="00063968"/>
    <w:rsid w:val="00066CB5"/>
    <w:rsid w:val="000674DC"/>
    <w:rsid w:val="00074431"/>
    <w:rsid w:val="00077A61"/>
    <w:rsid w:val="00082172"/>
    <w:rsid w:val="00084395"/>
    <w:rsid w:val="00084CDA"/>
    <w:rsid w:val="00086FAA"/>
    <w:rsid w:val="000918E8"/>
    <w:rsid w:val="00096AF5"/>
    <w:rsid w:val="000A1D38"/>
    <w:rsid w:val="000A36EB"/>
    <w:rsid w:val="000A7649"/>
    <w:rsid w:val="000B1060"/>
    <w:rsid w:val="000B125E"/>
    <w:rsid w:val="000B1971"/>
    <w:rsid w:val="000B2585"/>
    <w:rsid w:val="000B3A44"/>
    <w:rsid w:val="000C5FF6"/>
    <w:rsid w:val="000C7BD8"/>
    <w:rsid w:val="000D0E1B"/>
    <w:rsid w:val="000D2586"/>
    <w:rsid w:val="000D3232"/>
    <w:rsid w:val="000D52A3"/>
    <w:rsid w:val="000D53D5"/>
    <w:rsid w:val="000D5C74"/>
    <w:rsid w:val="000D642E"/>
    <w:rsid w:val="000E25D6"/>
    <w:rsid w:val="000E295B"/>
    <w:rsid w:val="000E366C"/>
    <w:rsid w:val="000E41F4"/>
    <w:rsid w:val="000E555D"/>
    <w:rsid w:val="000E60D0"/>
    <w:rsid w:val="000E6EE6"/>
    <w:rsid w:val="001011B7"/>
    <w:rsid w:val="00101C8F"/>
    <w:rsid w:val="00103A08"/>
    <w:rsid w:val="001053AA"/>
    <w:rsid w:val="0011483D"/>
    <w:rsid w:val="00115D2B"/>
    <w:rsid w:val="001200B8"/>
    <w:rsid w:val="001208B8"/>
    <w:rsid w:val="001229FD"/>
    <w:rsid w:val="00122DF4"/>
    <w:rsid w:val="00124433"/>
    <w:rsid w:val="00124A88"/>
    <w:rsid w:val="001255E8"/>
    <w:rsid w:val="00126500"/>
    <w:rsid w:val="00126F38"/>
    <w:rsid w:val="00126FCE"/>
    <w:rsid w:val="00130124"/>
    <w:rsid w:val="001313A9"/>
    <w:rsid w:val="001321E2"/>
    <w:rsid w:val="00133149"/>
    <w:rsid w:val="00133688"/>
    <w:rsid w:val="00135C11"/>
    <w:rsid w:val="00135E5E"/>
    <w:rsid w:val="00136E8F"/>
    <w:rsid w:val="00140728"/>
    <w:rsid w:val="0014305E"/>
    <w:rsid w:val="001438DA"/>
    <w:rsid w:val="00143C9E"/>
    <w:rsid w:val="00143D22"/>
    <w:rsid w:val="00145FE4"/>
    <w:rsid w:val="00146097"/>
    <w:rsid w:val="00146AE4"/>
    <w:rsid w:val="00153CE1"/>
    <w:rsid w:val="00156C07"/>
    <w:rsid w:val="0015704B"/>
    <w:rsid w:val="00171521"/>
    <w:rsid w:val="0017621C"/>
    <w:rsid w:val="00182BAA"/>
    <w:rsid w:val="00182C7A"/>
    <w:rsid w:val="00184DE3"/>
    <w:rsid w:val="00185377"/>
    <w:rsid w:val="00186BE3"/>
    <w:rsid w:val="00190D1C"/>
    <w:rsid w:val="00191D6A"/>
    <w:rsid w:val="001946FB"/>
    <w:rsid w:val="00195BE3"/>
    <w:rsid w:val="001A0F31"/>
    <w:rsid w:val="001A1AD5"/>
    <w:rsid w:val="001A289B"/>
    <w:rsid w:val="001A333D"/>
    <w:rsid w:val="001A3E48"/>
    <w:rsid w:val="001A4024"/>
    <w:rsid w:val="001A42A1"/>
    <w:rsid w:val="001A5727"/>
    <w:rsid w:val="001B1B20"/>
    <w:rsid w:val="001B2B56"/>
    <w:rsid w:val="001B4560"/>
    <w:rsid w:val="001B581E"/>
    <w:rsid w:val="001B6BF8"/>
    <w:rsid w:val="001B76F9"/>
    <w:rsid w:val="001C11A5"/>
    <w:rsid w:val="001C32B5"/>
    <w:rsid w:val="001C3730"/>
    <w:rsid w:val="001C47B3"/>
    <w:rsid w:val="001C53F3"/>
    <w:rsid w:val="001C543C"/>
    <w:rsid w:val="001C616D"/>
    <w:rsid w:val="001D10A1"/>
    <w:rsid w:val="001D33F1"/>
    <w:rsid w:val="001D4459"/>
    <w:rsid w:val="001D52B0"/>
    <w:rsid w:val="001D5873"/>
    <w:rsid w:val="001D7EA7"/>
    <w:rsid w:val="001E069D"/>
    <w:rsid w:val="001E4623"/>
    <w:rsid w:val="001E6373"/>
    <w:rsid w:val="001E6A77"/>
    <w:rsid w:val="001F1705"/>
    <w:rsid w:val="001F1CC9"/>
    <w:rsid w:val="001F74A4"/>
    <w:rsid w:val="001F7602"/>
    <w:rsid w:val="00201D3F"/>
    <w:rsid w:val="002027D0"/>
    <w:rsid w:val="00202B12"/>
    <w:rsid w:val="00203834"/>
    <w:rsid w:val="002041A0"/>
    <w:rsid w:val="002045C8"/>
    <w:rsid w:val="00204C32"/>
    <w:rsid w:val="00205F98"/>
    <w:rsid w:val="002075C3"/>
    <w:rsid w:val="0020772E"/>
    <w:rsid w:val="00207A67"/>
    <w:rsid w:val="00213E25"/>
    <w:rsid w:val="00216BFF"/>
    <w:rsid w:val="00221BBF"/>
    <w:rsid w:val="00221DDC"/>
    <w:rsid w:val="00222892"/>
    <w:rsid w:val="002251DF"/>
    <w:rsid w:val="00225433"/>
    <w:rsid w:val="00230242"/>
    <w:rsid w:val="002336B8"/>
    <w:rsid w:val="00234C41"/>
    <w:rsid w:val="00235862"/>
    <w:rsid w:val="00235D46"/>
    <w:rsid w:val="0023701C"/>
    <w:rsid w:val="0024440B"/>
    <w:rsid w:val="002459F9"/>
    <w:rsid w:val="0024664B"/>
    <w:rsid w:val="002469B2"/>
    <w:rsid w:val="00246C65"/>
    <w:rsid w:val="002512C5"/>
    <w:rsid w:val="00251BBC"/>
    <w:rsid w:val="00254777"/>
    <w:rsid w:val="00255510"/>
    <w:rsid w:val="00255E4D"/>
    <w:rsid w:val="00256261"/>
    <w:rsid w:val="002609D3"/>
    <w:rsid w:val="00261C78"/>
    <w:rsid w:val="0026267F"/>
    <w:rsid w:val="00263B27"/>
    <w:rsid w:val="00264D41"/>
    <w:rsid w:val="002657EB"/>
    <w:rsid w:val="00270310"/>
    <w:rsid w:val="002706E7"/>
    <w:rsid w:val="00271E34"/>
    <w:rsid w:val="002748FB"/>
    <w:rsid w:val="00275CDF"/>
    <w:rsid w:val="0027721B"/>
    <w:rsid w:val="00277C25"/>
    <w:rsid w:val="00281D00"/>
    <w:rsid w:val="00283AFF"/>
    <w:rsid w:val="00285AE5"/>
    <w:rsid w:val="00285DE7"/>
    <w:rsid w:val="002860FE"/>
    <w:rsid w:val="002879D0"/>
    <w:rsid w:val="00287D82"/>
    <w:rsid w:val="002919E6"/>
    <w:rsid w:val="00292981"/>
    <w:rsid w:val="0029458B"/>
    <w:rsid w:val="002954D2"/>
    <w:rsid w:val="00296D42"/>
    <w:rsid w:val="00297F60"/>
    <w:rsid w:val="002A0338"/>
    <w:rsid w:val="002A0424"/>
    <w:rsid w:val="002A424D"/>
    <w:rsid w:val="002A7CE4"/>
    <w:rsid w:val="002B1F6F"/>
    <w:rsid w:val="002B5AB6"/>
    <w:rsid w:val="002B5B58"/>
    <w:rsid w:val="002C593E"/>
    <w:rsid w:val="002D02A5"/>
    <w:rsid w:val="002D150A"/>
    <w:rsid w:val="002D15E9"/>
    <w:rsid w:val="002D1AC4"/>
    <w:rsid w:val="002D2A29"/>
    <w:rsid w:val="002D6320"/>
    <w:rsid w:val="002D69DF"/>
    <w:rsid w:val="002D79C7"/>
    <w:rsid w:val="002E3EA0"/>
    <w:rsid w:val="002E5BB7"/>
    <w:rsid w:val="002E7B71"/>
    <w:rsid w:val="002F185F"/>
    <w:rsid w:val="002F1B30"/>
    <w:rsid w:val="002F42A2"/>
    <w:rsid w:val="002F6092"/>
    <w:rsid w:val="002F6F3E"/>
    <w:rsid w:val="002F6F9B"/>
    <w:rsid w:val="0030088C"/>
    <w:rsid w:val="003028B2"/>
    <w:rsid w:val="00303EE4"/>
    <w:rsid w:val="003062A5"/>
    <w:rsid w:val="003105B4"/>
    <w:rsid w:val="003140B1"/>
    <w:rsid w:val="00314A65"/>
    <w:rsid w:val="00315623"/>
    <w:rsid w:val="00317862"/>
    <w:rsid w:val="003206B9"/>
    <w:rsid w:val="00320AE4"/>
    <w:rsid w:val="00323ACE"/>
    <w:rsid w:val="0032523A"/>
    <w:rsid w:val="00325279"/>
    <w:rsid w:val="003266DE"/>
    <w:rsid w:val="00326F86"/>
    <w:rsid w:val="00331C2A"/>
    <w:rsid w:val="00332036"/>
    <w:rsid w:val="0033251C"/>
    <w:rsid w:val="00334AAE"/>
    <w:rsid w:val="0033652C"/>
    <w:rsid w:val="00341589"/>
    <w:rsid w:val="003417CD"/>
    <w:rsid w:val="00343646"/>
    <w:rsid w:val="003438BA"/>
    <w:rsid w:val="003466C7"/>
    <w:rsid w:val="0035175C"/>
    <w:rsid w:val="00351764"/>
    <w:rsid w:val="0036022C"/>
    <w:rsid w:val="00360E8C"/>
    <w:rsid w:val="003615CF"/>
    <w:rsid w:val="003645D7"/>
    <w:rsid w:val="003659EC"/>
    <w:rsid w:val="003664AB"/>
    <w:rsid w:val="00374B31"/>
    <w:rsid w:val="0037525D"/>
    <w:rsid w:val="00375D52"/>
    <w:rsid w:val="00377E12"/>
    <w:rsid w:val="003823EB"/>
    <w:rsid w:val="00383E95"/>
    <w:rsid w:val="003861B2"/>
    <w:rsid w:val="00387AD0"/>
    <w:rsid w:val="0039363A"/>
    <w:rsid w:val="003968D2"/>
    <w:rsid w:val="003A19FD"/>
    <w:rsid w:val="003B335E"/>
    <w:rsid w:val="003B3A89"/>
    <w:rsid w:val="003B3D72"/>
    <w:rsid w:val="003B6618"/>
    <w:rsid w:val="003C0974"/>
    <w:rsid w:val="003C4424"/>
    <w:rsid w:val="003C6F89"/>
    <w:rsid w:val="003D1441"/>
    <w:rsid w:val="003D1AE1"/>
    <w:rsid w:val="003D6F19"/>
    <w:rsid w:val="003D704A"/>
    <w:rsid w:val="003E2DC6"/>
    <w:rsid w:val="003E4DCF"/>
    <w:rsid w:val="003E4EC2"/>
    <w:rsid w:val="003E61FB"/>
    <w:rsid w:val="003E7F46"/>
    <w:rsid w:val="003F2A5E"/>
    <w:rsid w:val="003F42E2"/>
    <w:rsid w:val="003F4585"/>
    <w:rsid w:val="003F6474"/>
    <w:rsid w:val="003F6CEA"/>
    <w:rsid w:val="003F723A"/>
    <w:rsid w:val="00402403"/>
    <w:rsid w:val="004027EF"/>
    <w:rsid w:val="004029D1"/>
    <w:rsid w:val="00403315"/>
    <w:rsid w:val="00407581"/>
    <w:rsid w:val="004106EF"/>
    <w:rsid w:val="004121F0"/>
    <w:rsid w:val="00412926"/>
    <w:rsid w:val="00412CC8"/>
    <w:rsid w:val="00413770"/>
    <w:rsid w:val="00413932"/>
    <w:rsid w:val="0042257D"/>
    <w:rsid w:val="00423ACB"/>
    <w:rsid w:val="00424102"/>
    <w:rsid w:val="00427392"/>
    <w:rsid w:val="00427FA8"/>
    <w:rsid w:val="00431948"/>
    <w:rsid w:val="004331DB"/>
    <w:rsid w:val="004340F7"/>
    <w:rsid w:val="00442643"/>
    <w:rsid w:val="00442927"/>
    <w:rsid w:val="00442F92"/>
    <w:rsid w:val="00445694"/>
    <w:rsid w:val="00445FA2"/>
    <w:rsid w:val="00446775"/>
    <w:rsid w:val="0044692D"/>
    <w:rsid w:val="00446E40"/>
    <w:rsid w:val="004506BD"/>
    <w:rsid w:val="004513C3"/>
    <w:rsid w:val="00455FBC"/>
    <w:rsid w:val="00456555"/>
    <w:rsid w:val="00457923"/>
    <w:rsid w:val="004601D2"/>
    <w:rsid w:val="00460739"/>
    <w:rsid w:val="00465690"/>
    <w:rsid w:val="00467988"/>
    <w:rsid w:val="00471773"/>
    <w:rsid w:val="00476406"/>
    <w:rsid w:val="00476758"/>
    <w:rsid w:val="00482498"/>
    <w:rsid w:val="0048388E"/>
    <w:rsid w:val="004863B9"/>
    <w:rsid w:val="00486478"/>
    <w:rsid w:val="00487F5B"/>
    <w:rsid w:val="00490EAB"/>
    <w:rsid w:val="00491258"/>
    <w:rsid w:val="0049222C"/>
    <w:rsid w:val="00493AFC"/>
    <w:rsid w:val="004A01A8"/>
    <w:rsid w:val="004A2234"/>
    <w:rsid w:val="004A2671"/>
    <w:rsid w:val="004A3B98"/>
    <w:rsid w:val="004A5385"/>
    <w:rsid w:val="004A64DA"/>
    <w:rsid w:val="004A7196"/>
    <w:rsid w:val="004A796B"/>
    <w:rsid w:val="004B0253"/>
    <w:rsid w:val="004B05BC"/>
    <w:rsid w:val="004B1897"/>
    <w:rsid w:val="004B3187"/>
    <w:rsid w:val="004B6414"/>
    <w:rsid w:val="004B6576"/>
    <w:rsid w:val="004B68B3"/>
    <w:rsid w:val="004C022F"/>
    <w:rsid w:val="004C0916"/>
    <w:rsid w:val="004C2B3D"/>
    <w:rsid w:val="004C3F73"/>
    <w:rsid w:val="004C5512"/>
    <w:rsid w:val="004C6584"/>
    <w:rsid w:val="004C6E58"/>
    <w:rsid w:val="004C6E71"/>
    <w:rsid w:val="004C7C38"/>
    <w:rsid w:val="004D10DF"/>
    <w:rsid w:val="004D2004"/>
    <w:rsid w:val="004D3BF2"/>
    <w:rsid w:val="004D5057"/>
    <w:rsid w:val="004E1D84"/>
    <w:rsid w:val="004E37F6"/>
    <w:rsid w:val="004E5228"/>
    <w:rsid w:val="004F112F"/>
    <w:rsid w:val="004F1844"/>
    <w:rsid w:val="004F4911"/>
    <w:rsid w:val="004F5A54"/>
    <w:rsid w:val="004F6B28"/>
    <w:rsid w:val="004F7039"/>
    <w:rsid w:val="00501F6F"/>
    <w:rsid w:val="0050315B"/>
    <w:rsid w:val="00506FEF"/>
    <w:rsid w:val="00510C02"/>
    <w:rsid w:val="00511FA7"/>
    <w:rsid w:val="00512104"/>
    <w:rsid w:val="00513F85"/>
    <w:rsid w:val="00515663"/>
    <w:rsid w:val="00516A31"/>
    <w:rsid w:val="00522FE8"/>
    <w:rsid w:val="005241B1"/>
    <w:rsid w:val="00527BF4"/>
    <w:rsid w:val="00530FD4"/>
    <w:rsid w:val="005329E5"/>
    <w:rsid w:val="0053446F"/>
    <w:rsid w:val="00535FD2"/>
    <w:rsid w:val="00537CC3"/>
    <w:rsid w:val="0054050A"/>
    <w:rsid w:val="00540F98"/>
    <w:rsid w:val="00543A7D"/>
    <w:rsid w:val="00543C43"/>
    <w:rsid w:val="00544305"/>
    <w:rsid w:val="005466EB"/>
    <w:rsid w:val="00546FC9"/>
    <w:rsid w:val="005471CE"/>
    <w:rsid w:val="00551756"/>
    <w:rsid w:val="00551FC1"/>
    <w:rsid w:val="00554040"/>
    <w:rsid w:val="00554D3D"/>
    <w:rsid w:val="00554F59"/>
    <w:rsid w:val="0055590C"/>
    <w:rsid w:val="00555D58"/>
    <w:rsid w:val="00555DCB"/>
    <w:rsid w:val="0056021E"/>
    <w:rsid w:val="00560E75"/>
    <w:rsid w:val="00561B4B"/>
    <w:rsid w:val="00564314"/>
    <w:rsid w:val="00564C48"/>
    <w:rsid w:val="00565875"/>
    <w:rsid w:val="00565988"/>
    <w:rsid w:val="00565B3A"/>
    <w:rsid w:val="00566167"/>
    <w:rsid w:val="00567189"/>
    <w:rsid w:val="00567A57"/>
    <w:rsid w:val="0057175C"/>
    <w:rsid w:val="00571C2A"/>
    <w:rsid w:val="005847A9"/>
    <w:rsid w:val="005847E4"/>
    <w:rsid w:val="005877BF"/>
    <w:rsid w:val="00591EDC"/>
    <w:rsid w:val="0059518D"/>
    <w:rsid w:val="00597988"/>
    <w:rsid w:val="005A064F"/>
    <w:rsid w:val="005A1861"/>
    <w:rsid w:val="005A1B12"/>
    <w:rsid w:val="005A25CD"/>
    <w:rsid w:val="005A3048"/>
    <w:rsid w:val="005A4C74"/>
    <w:rsid w:val="005A53CE"/>
    <w:rsid w:val="005A6859"/>
    <w:rsid w:val="005A7454"/>
    <w:rsid w:val="005B0539"/>
    <w:rsid w:val="005B0CCA"/>
    <w:rsid w:val="005B0F20"/>
    <w:rsid w:val="005B0F37"/>
    <w:rsid w:val="005B1B54"/>
    <w:rsid w:val="005B2228"/>
    <w:rsid w:val="005B26D2"/>
    <w:rsid w:val="005B3CDB"/>
    <w:rsid w:val="005C176F"/>
    <w:rsid w:val="005C5A25"/>
    <w:rsid w:val="005C61D1"/>
    <w:rsid w:val="005C7F1A"/>
    <w:rsid w:val="005D37B9"/>
    <w:rsid w:val="005D4DF9"/>
    <w:rsid w:val="005D5675"/>
    <w:rsid w:val="005D5AAC"/>
    <w:rsid w:val="005D62D9"/>
    <w:rsid w:val="005D7287"/>
    <w:rsid w:val="005E02A9"/>
    <w:rsid w:val="005E0B4C"/>
    <w:rsid w:val="005E1EC6"/>
    <w:rsid w:val="005E3E52"/>
    <w:rsid w:val="005E52D5"/>
    <w:rsid w:val="005E71AB"/>
    <w:rsid w:val="005F1C1C"/>
    <w:rsid w:val="005F2DA9"/>
    <w:rsid w:val="005F2DE5"/>
    <w:rsid w:val="005F3042"/>
    <w:rsid w:val="005F3C16"/>
    <w:rsid w:val="005F5FD3"/>
    <w:rsid w:val="005F6A5D"/>
    <w:rsid w:val="00601B40"/>
    <w:rsid w:val="0060325C"/>
    <w:rsid w:val="00604A65"/>
    <w:rsid w:val="00604F71"/>
    <w:rsid w:val="00605CF0"/>
    <w:rsid w:val="006122EB"/>
    <w:rsid w:val="006129C7"/>
    <w:rsid w:val="006144B2"/>
    <w:rsid w:val="00615177"/>
    <w:rsid w:val="006160BA"/>
    <w:rsid w:val="00621C6A"/>
    <w:rsid w:val="0062449C"/>
    <w:rsid w:val="00627F80"/>
    <w:rsid w:val="0063021C"/>
    <w:rsid w:val="00630D1B"/>
    <w:rsid w:val="00631347"/>
    <w:rsid w:val="00632F37"/>
    <w:rsid w:val="00633475"/>
    <w:rsid w:val="00640F47"/>
    <w:rsid w:val="0064209E"/>
    <w:rsid w:val="00643370"/>
    <w:rsid w:val="00643A91"/>
    <w:rsid w:val="00652422"/>
    <w:rsid w:val="0065526F"/>
    <w:rsid w:val="0065623F"/>
    <w:rsid w:val="00656637"/>
    <w:rsid w:val="00656A92"/>
    <w:rsid w:val="00662159"/>
    <w:rsid w:val="00662B80"/>
    <w:rsid w:val="006679DD"/>
    <w:rsid w:val="00674838"/>
    <w:rsid w:val="00677560"/>
    <w:rsid w:val="00684EFA"/>
    <w:rsid w:val="00685ECB"/>
    <w:rsid w:val="00685FFA"/>
    <w:rsid w:val="00686BA3"/>
    <w:rsid w:val="00687D0D"/>
    <w:rsid w:val="006928F8"/>
    <w:rsid w:val="006978F6"/>
    <w:rsid w:val="006A0594"/>
    <w:rsid w:val="006A1DEA"/>
    <w:rsid w:val="006A2A79"/>
    <w:rsid w:val="006A51D6"/>
    <w:rsid w:val="006A6D87"/>
    <w:rsid w:val="006A7CA2"/>
    <w:rsid w:val="006B0197"/>
    <w:rsid w:val="006B091C"/>
    <w:rsid w:val="006B34A6"/>
    <w:rsid w:val="006B374E"/>
    <w:rsid w:val="006B5D07"/>
    <w:rsid w:val="006B5FBD"/>
    <w:rsid w:val="006C02C0"/>
    <w:rsid w:val="006C0C29"/>
    <w:rsid w:val="006C19C7"/>
    <w:rsid w:val="006C1CB6"/>
    <w:rsid w:val="006C39DC"/>
    <w:rsid w:val="006C3A84"/>
    <w:rsid w:val="006C5C0D"/>
    <w:rsid w:val="006C6C89"/>
    <w:rsid w:val="006C6D0B"/>
    <w:rsid w:val="006C7948"/>
    <w:rsid w:val="006D0F6B"/>
    <w:rsid w:val="006D2551"/>
    <w:rsid w:val="006D582F"/>
    <w:rsid w:val="006D6126"/>
    <w:rsid w:val="006E0A85"/>
    <w:rsid w:val="006E1050"/>
    <w:rsid w:val="006E167A"/>
    <w:rsid w:val="006E49FA"/>
    <w:rsid w:val="006E516A"/>
    <w:rsid w:val="006E5835"/>
    <w:rsid w:val="006F0624"/>
    <w:rsid w:val="006F092E"/>
    <w:rsid w:val="006F10D1"/>
    <w:rsid w:val="006F1E4F"/>
    <w:rsid w:val="006F4DFD"/>
    <w:rsid w:val="006F61B7"/>
    <w:rsid w:val="006F6832"/>
    <w:rsid w:val="00701B57"/>
    <w:rsid w:val="0070210C"/>
    <w:rsid w:val="00702A47"/>
    <w:rsid w:val="00703ABC"/>
    <w:rsid w:val="00704951"/>
    <w:rsid w:val="00706321"/>
    <w:rsid w:val="00707BF6"/>
    <w:rsid w:val="00710C01"/>
    <w:rsid w:val="00711D24"/>
    <w:rsid w:val="00711E7A"/>
    <w:rsid w:val="00714EED"/>
    <w:rsid w:val="007155AD"/>
    <w:rsid w:val="007167C9"/>
    <w:rsid w:val="0072196C"/>
    <w:rsid w:val="00721A21"/>
    <w:rsid w:val="0072265A"/>
    <w:rsid w:val="00722F51"/>
    <w:rsid w:val="007244AA"/>
    <w:rsid w:val="00725828"/>
    <w:rsid w:val="007259B8"/>
    <w:rsid w:val="00727CE0"/>
    <w:rsid w:val="0073258C"/>
    <w:rsid w:val="00732885"/>
    <w:rsid w:val="0073336A"/>
    <w:rsid w:val="0073620A"/>
    <w:rsid w:val="00737345"/>
    <w:rsid w:val="007374ED"/>
    <w:rsid w:val="0074026A"/>
    <w:rsid w:val="007404B9"/>
    <w:rsid w:val="007408A6"/>
    <w:rsid w:val="00742398"/>
    <w:rsid w:val="00744899"/>
    <w:rsid w:val="00744BEE"/>
    <w:rsid w:val="00746D0F"/>
    <w:rsid w:val="0074722F"/>
    <w:rsid w:val="00747935"/>
    <w:rsid w:val="0075058E"/>
    <w:rsid w:val="00750987"/>
    <w:rsid w:val="00751619"/>
    <w:rsid w:val="0075342F"/>
    <w:rsid w:val="00753DB3"/>
    <w:rsid w:val="00754504"/>
    <w:rsid w:val="00754E99"/>
    <w:rsid w:val="0075613E"/>
    <w:rsid w:val="007573E9"/>
    <w:rsid w:val="007617C5"/>
    <w:rsid w:val="00763825"/>
    <w:rsid w:val="00763EA0"/>
    <w:rsid w:val="007643CD"/>
    <w:rsid w:val="00766287"/>
    <w:rsid w:val="007710B4"/>
    <w:rsid w:val="00771F2E"/>
    <w:rsid w:val="00771FAC"/>
    <w:rsid w:val="00772791"/>
    <w:rsid w:val="007734F9"/>
    <w:rsid w:val="00775BCC"/>
    <w:rsid w:val="00776080"/>
    <w:rsid w:val="007761A9"/>
    <w:rsid w:val="0077633D"/>
    <w:rsid w:val="0078009F"/>
    <w:rsid w:val="00781AF1"/>
    <w:rsid w:val="00782158"/>
    <w:rsid w:val="00783609"/>
    <w:rsid w:val="00783624"/>
    <w:rsid w:val="00783A07"/>
    <w:rsid w:val="007853C7"/>
    <w:rsid w:val="007863C6"/>
    <w:rsid w:val="00787C6A"/>
    <w:rsid w:val="00787E8A"/>
    <w:rsid w:val="00793C0B"/>
    <w:rsid w:val="00795D17"/>
    <w:rsid w:val="00796684"/>
    <w:rsid w:val="00796C9F"/>
    <w:rsid w:val="00796D58"/>
    <w:rsid w:val="00797F02"/>
    <w:rsid w:val="007A0F1B"/>
    <w:rsid w:val="007A59EA"/>
    <w:rsid w:val="007A638B"/>
    <w:rsid w:val="007A72BA"/>
    <w:rsid w:val="007B6C56"/>
    <w:rsid w:val="007C0BEF"/>
    <w:rsid w:val="007C135E"/>
    <w:rsid w:val="007C163D"/>
    <w:rsid w:val="007C1B77"/>
    <w:rsid w:val="007C40FA"/>
    <w:rsid w:val="007C6311"/>
    <w:rsid w:val="007C6FC8"/>
    <w:rsid w:val="007D6889"/>
    <w:rsid w:val="007E1C62"/>
    <w:rsid w:val="007E27AC"/>
    <w:rsid w:val="007E62FC"/>
    <w:rsid w:val="007E6D52"/>
    <w:rsid w:val="007E752D"/>
    <w:rsid w:val="007F16D9"/>
    <w:rsid w:val="007F1C04"/>
    <w:rsid w:val="007F69E5"/>
    <w:rsid w:val="008002A3"/>
    <w:rsid w:val="008060B6"/>
    <w:rsid w:val="008062AA"/>
    <w:rsid w:val="008113E6"/>
    <w:rsid w:val="00811DB8"/>
    <w:rsid w:val="0081217B"/>
    <w:rsid w:val="00813587"/>
    <w:rsid w:val="00815BA5"/>
    <w:rsid w:val="008210FB"/>
    <w:rsid w:val="008241C6"/>
    <w:rsid w:val="00824A60"/>
    <w:rsid w:val="008261BD"/>
    <w:rsid w:val="0082720B"/>
    <w:rsid w:val="008338A3"/>
    <w:rsid w:val="00834D57"/>
    <w:rsid w:val="00835A8E"/>
    <w:rsid w:val="008449D3"/>
    <w:rsid w:val="008477A1"/>
    <w:rsid w:val="0085049F"/>
    <w:rsid w:val="00850F27"/>
    <w:rsid w:val="008531A2"/>
    <w:rsid w:val="00855008"/>
    <w:rsid w:val="00855D49"/>
    <w:rsid w:val="00856279"/>
    <w:rsid w:val="008566C9"/>
    <w:rsid w:val="00862C2A"/>
    <w:rsid w:val="00864FD2"/>
    <w:rsid w:val="0086545E"/>
    <w:rsid w:val="0086649B"/>
    <w:rsid w:val="008665EC"/>
    <w:rsid w:val="00866FEF"/>
    <w:rsid w:val="0087138E"/>
    <w:rsid w:val="008733AD"/>
    <w:rsid w:val="00874424"/>
    <w:rsid w:val="008746CB"/>
    <w:rsid w:val="00874CCD"/>
    <w:rsid w:val="00875A92"/>
    <w:rsid w:val="008810A8"/>
    <w:rsid w:val="008842D9"/>
    <w:rsid w:val="008845DE"/>
    <w:rsid w:val="008850AE"/>
    <w:rsid w:val="008857DF"/>
    <w:rsid w:val="0088626E"/>
    <w:rsid w:val="0088797F"/>
    <w:rsid w:val="0089022E"/>
    <w:rsid w:val="00891831"/>
    <w:rsid w:val="00892924"/>
    <w:rsid w:val="0089363C"/>
    <w:rsid w:val="00893EEC"/>
    <w:rsid w:val="00895D8C"/>
    <w:rsid w:val="00896901"/>
    <w:rsid w:val="0089796D"/>
    <w:rsid w:val="008A55E8"/>
    <w:rsid w:val="008A66E9"/>
    <w:rsid w:val="008B1B7D"/>
    <w:rsid w:val="008B2857"/>
    <w:rsid w:val="008B3FAE"/>
    <w:rsid w:val="008B703F"/>
    <w:rsid w:val="008C11CE"/>
    <w:rsid w:val="008C1911"/>
    <w:rsid w:val="008C2B06"/>
    <w:rsid w:val="008C35B7"/>
    <w:rsid w:val="008C68DC"/>
    <w:rsid w:val="008C7FF5"/>
    <w:rsid w:val="008D1B3C"/>
    <w:rsid w:val="008D5DD2"/>
    <w:rsid w:val="008E0FFA"/>
    <w:rsid w:val="008E10DF"/>
    <w:rsid w:val="008E1ED8"/>
    <w:rsid w:val="008E3640"/>
    <w:rsid w:val="008E4A82"/>
    <w:rsid w:val="008E7291"/>
    <w:rsid w:val="008F0473"/>
    <w:rsid w:val="008F134C"/>
    <w:rsid w:val="008F1CEA"/>
    <w:rsid w:val="008F45E1"/>
    <w:rsid w:val="008F48BD"/>
    <w:rsid w:val="008F4937"/>
    <w:rsid w:val="008F78D4"/>
    <w:rsid w:val="009000CF"/>
    <w:rsid w:val="00901AFC"/>
    <w:rsid w:val="009032B8"/>
    <w:rsid w:val="00904A64"/>
    <w:rsid w:val="00906A2A"/>
    <w:rsid w:val="00907CAC"/>
    <w:rsid w:val="009115B0"/>
    <w:rsid w:val="009121B6"/>
    <w:rsid w:val="009141FC"/>
    <w:rsid w:val="00914755"/>
    <w:rsid w:val="00914E0F"/>
    <w:rsid w:val="0092215C"/>
    <w:rsid w:val="00922658"/>
    <w:rsid w:val="00922780"/>
    <w:rsid w:val="00922AE2"/>
    <w:rsid w:val="0092371D"/>
    <w:rsid w:val="009259E0"/>
    <w:rsid w:val="0092791C"/>
    <w:rsid w:val="00930288"/>
    <w:rsid w:val="009329C6"/>
    <w:rsid w:val="0093536E"/>
    <w:rsid w:val="009403B2"/>
    <w:rsid w:val="00940C3B"/>
    <w:rsid w:val="00942486"/>
    <w:rsid w:val="00942596"/>
    <w:rsid w:val="00943D61"/>
    <w:rsid w:val="00945990"/>
    <w:rsid w:val="00956885"/>
    <w:rsid w:val="00960CF3"/>
    <w:rsid w:val="00962C73"/>
    <w:rsid w:val="00963511"/>
    <w:rsid w:val="00964968"/>
    <w:rsid w:val="00965824"/>
    <w:rsid w:val="00967F43"/>
    <w:rsid w:val="00967F58"/>
    <w:rsid w:val="00974A9C"/>
    <w:rsid w:val="009759F2"/>
    <w:rsid w:val="00977DBB"/>
    <w:rsid w:val="00982380"/>
    <w:rsid w:val="009824C1"/>
    <w:rsid w:val="00983A3C"/>
    <w:rsid w:val="00986662"/>
    <w:rsid w:val="009902DB"/>
    <w:rsid w:val="00991650"/>
    <w:rsid w:val="009916C2"/>
    <w:rsid w:val="0099600B"/>
    <w:rsid w:val="00997CC2"/>
    <w:rsid w:val="009A00AC"/>
    <w:rsid w:val="009A2D4B"/>
    <w:rsid w:val="009A4344"/>
    <w:rsid w:val="009A5FFF"/>
    <w:rsid w:val="009B6728"/>
    <w:rsid w:val="009B76BA"/>
    <w:rsid w:val="009B7FA7"/>
    <w:rsid w:val="009C04AB"/>
    <w:rsid w:val="009C0E3F"/>
    <w:rsid w:val="009C2412"/>
    <w:rsid w:val="009C27DF"/>
    <w:rsid w:val="009C436C"/>
    <w:rsid w:val="009C4C69"/>
    <w:rsid w:val="009C69E3"/>
    <w:rsid w:val="009C7C03"/>
    <w:rsid w:val="009D1A2A"/>
    <w:rsid w:val="009D2939"/>
    <w:rsid w:val="009D5EC6"/>
    <w:rsid w:val="009D7DE0"/>
    <w:rsid w:val="009E0065"/>
    <w:rsid w:val="009F1520"/>
    <w:rsid w:val="009F1C13"/>
    <w:rsid w:val="009F27B2"/>
    <w:rsid w:val="009F6F05"/>
    <w:rsid w:val="009F7C54"/>
    <w:rsid w:val="009F7D18"/>
    <w:rsid w:val="00A005A1"/>
    <w:rsid w:val="00A00FE5"/>
    <w:rsid w:val="00A011E3"/>
    <w:rsid w:val="00A01A41"/>
    <w:rsid w:val="00A027D7"/>
    <w:rsid w:val="00A02C06"/>
    <w:rsid w:val="00A033A4"/>
    <w:rsid w:val="00A03AD9"/>
    <w:rsid w:val="00A0501F"/>
    <w:rsid w:val="00A07801"/>
    <w:rsid w:val="00A10029"/>
    <w:rsid w:val="00A10512"/>
    <w:rsid w:val="00A1096B"/>
    <w:rsid w:val="00A12AC5"/>
    <w:rsid w:val="00A140AB"/>
    <w:rsid w:val="00A155DF"/>
    <w:rsid w:val="00A21EB8"/>
    <w:rsid w:val="00A24EFB"/>
    <w:rsid w:val="00A2772C"/>
    <w:rsid w:val="00A27E81"/>
    <w:rsid w:val="00A36167"/>
    <w:rsid w:val="00A40966"/>
    <w:rsid w:val="00A427B4"/>
    <w:rsid w:val="00A42AC5"/>
    <w:rsid w:val="00A42CA2"/>
    <w:rsid w:val="00A4412A"/>
    <w:rsid w:val="00A508A7"/>
    <w:rsid w:val="00A542E7"/>
    <w:rsid w:val="00A5443B"/>
    <w:rsid w:val="00A571C9"/>
    <w:rsid w:val="00A57353"/>
    <w:rsid w:val="00A579DB"/>
    <w:rsid w:val="00A61F0D"/>
    <w:rsid w:val="00A62C82"/>
    <w:rsid w:val="00A630CA"/>
    <w:rsid w:val="00A656E6"/>
    <w:rsid w:val="00A65EE2"/>
    <w:rsid w:val="00A66773"/>
    <w:rsid w:val="00A67A47"/>
    <w:rsid w:val="00A71295"/>
    <w:rsid w:val="00A7210C"/>
    <w:rsid w:val="00A7333F"/>
    <w:rsid w:val="00A73F4C"/>
    <w:rsid w:val="00A7483C"/>
    <w:rsid w:val="00A7786E"/>
    <w:rsid w:val="00A8012F"/>
    <w:rsid w:val="00A8026D"/>
    <w:rsid w:val="00A804F4"/>
    <w:rsid w:val="00A82E64"/>
    <w:rsid w:val="00A83A18"/>
    <w:rsid w:val="00A8583C"/>
    <w:rsid w:val="00A91620"/>
    <w:rsid w:val="00A93AD6"/>
    <w:rsid w:val="00A941B3"/>
    <w:rsid w:val="00A94B06"/>
    <w:rsid w:val="00A95A8B"/>
    <w:rsid w:val="00A97398"/>
    <w:rsid w:val="00AA0214"/>
    <w:rsid w:val="00AA5A2D"/>
    <w:rsid w:val="00AA61E6"/>
    <w:rsid w:val="00AA73D3"/>
    <w:rsid w:val="00AA77BD"/>
    <w:rsid w:val="00AB14A4"/>
    <w:rsid w:val="00AB1B01"/>
    <w:rsid w:val="00AB1C64"/>
    <w:rsid w:val="00AB28FC"/>
    <w:rsid w:val="00AB36DC"/>
    <w:rsid w:val="00AC185B"/>
    <w:rsid w:val="00AC6215"/>
    <w:rsid w:val="00AC7EFE"/>
    <w:rsid w:val="00AD266E"/>
    <w:rsid w:val="00AD2C48"/>
    <w:rsid w:val="00AD3A6D"/>
    <w:rsid w:val="00AD43EF"/>
    <w:rsid w:val="00AD5D16"/>
    <w:rsid w:val="00AD7F3A"/>
    <w:rsid w:val="00AE21A8"/>
    <w:rsid w:val="00AE2D97"/>
    <w:rsid w:val="00AE50F7"/>
    <w:rsid w:val="00AF0EA0"/>
    <w:rsid w:val="00AF2E90"/>
    <w:rsid w:val="00AF36F9"/>
    <w:rsid w:val="00AF3E68"/>
    <w:rsid w:val="00AF56E7"/>
    <w:rsid w:val="00AF72BF"/>
    <w:rsid w:val="00B00EC3"/>
    <w:rsid w:val="00B05F35"/>
    <w:rsid w:val="00B073DF"/>
    <w:rsid w:val="00B11600"/>
    <w:rsid w:val="00B11CE8"/>
    <w:rsid w:val="00B13954"/>
    <w:rsid w:val="00B14069"/>
    <w:rsid w:val="00B15642"/>
    <w:rsid w:val="00B16179"/>
    <w:rsid w:val="00B173A6"/>
    <w:rsid w:val="00B17F47"/>
    <w:rsid w:val="00B208D6"/>
    <w:rsid w:val="00B20E00"/>
    <w:rsid w:val="00B22F78"/>
    <w:rsid w:val="00B23133"/>
    <w:rsid w:val="00B23724"/>
    <w:rsid w:val="00B24320"/>
    <w:rsid w:val="00B257F1"/>
    <w:rsid w:val="00B26164"/>
    <w:rsid w:val="00B2621B"/>
    <w:rsid w:val="00B27DA9"/>
    <w:rsid w:val="00B31B11"/>
    <w:rsid w:val="00B31D8E"/>
    <w:rsid w:val="00B322CC"/>
    <w:rsid w:val="00B3269C"/>
    <w:rsid w:val="00B35CF2"/>
    <w:rsid w:val="00B3663F"/>
    <w:rsid w:val="00B375EE"/>
    <w:rsid w:val="00B40329"/>
    <w:rsid w:val="00B42C16"/>
    <w:rsid w:val="00B4416C"/>
    <w:rsid w:val="00B45BFA"/>
    <w:rsid w:val="00B468A2"/>
    <w:rsid w:val="00B50B76"/>
    <w:rsid w:val="00B51E49"/>
    <w:rsid w:val="00B51F80"/>
    <w:rsid w:val="00B5255C"/>
    <w:rsid w:val="00B52702"/>
    <w:rsid w:val="00B53B9A"/>
    <w:rsid w:val="00B56A55"/>
    <w:rsid w:val="00B5740C"/>
    <w:rsid w:val="00B600D4"/>
    <w:rsid w:val="00B60A5D"/>
    <w:rsid w:val="00B61E5F"/>
    <w:rsid w:val="00B61FAF"/>
    <w:rsid w:val="00B638C2"/>
    <w:rsid w:val="00B659F1"/>
    <w:rsid w:val="00B65A24"/>
    <w:rsid w:val="00B7057D"/>
    <w:rsid w:val="00B723BD"/>
    <w:rsid w:val="00B72570"/>
    <w:rsid w:val="00B74209"/>
    <w:rsid w:val="00B76798"/>
    <w:rsid w:val="00B77936"/>
    <w:rsid w:val="00B8121C"/>
    <w:rsid w:val="00B81568"/>
    <w:rsid w:val="00B86974"/>
    <w:rsid w:val="00B86D91"/>
    <w:rsid w:val="00B87A14"/>
    <w:rsid w:val="00B87AFC"/>
    <w:rsid w:val="00BA072B"/>
    <w:rsid w:val="00BA423B"/>
    <w:rsid w:val="00BA44CD"/>
    <w:rsid w:val="00BA4B13"/>
    <w:rsid w:val="00BA6A26"/>
    <w:rsid w:val="00BB19F7"/>
    <w:rsid w:val="00BC2A4A"/>
    <w:rsid w:val="00BC2AA6"/>
    <w:rsid w:val="00BC3764"/>
    <w:rsid w:val="00BC46E1"/>
    <w:rsid w:val="00BC5D19"/>
    <w:rsid w:val="00BD08CE"/>
    <w:rsid w:val="00BE0311"/>
    <w:rsid w:val="00BE1CB5"/>
    <w:rsid w:val="00BE496A"/>
    <w:rsid w:val="00BF0B54"/>
    <w:rsid w:val="00BF413F"/>
    <w:rsid w:val="00BF5A70"/>
    <w:rsid w:val="00BF68E7"/>
    <w:rsid w:val="00C018C6"/>
    <w:rsid w:val="00C01EDF"/>
    <w:rsid w:val="00C0313C"/>
    <w:rsid w:val="00C07FFE"/>
    <w:rsid w:val="00C11242"/>
    <w:rsid w:val="00C1136B"/>
    <w:rsid w:val="00C116EF"/>
    <w:rsid w:val="00C122D2"/>
    <w:rsid w:val="00C13119"/>
    <w:rsid w:val="00C13A13"/>
    <w:rsid w:val="00C14614"/>
    <w:rsid w:val="00C14AC8"/>
    <w:rsid w:val="00C2397B"/>
    <w:rsid w:val="00C25A69"/>
    <w:rsid w:val="00C26796"/>
    <w:rsid w:val="00C300FF"/>
    <w:rsid w:val="00C308B4"/>
    <w:rsid w:val="00C40488"/>
    <w:rsid w:val="00C40DCD"/>
    <w:rsid w:val="00C44F92"/>
    <w:rsid w:val="00C46567"/>
    <w:rsid w:val="00C55298"/>
    <w:rsid w:val="00C555CA"/>
    <w:rsid w:val="00C55CC9"/>
    <w:rsid w:val="00C62338"/>
    <w:rsid w:val="00C66E93"/>
    <w:rsid w:val="00C70669"/>
    <w:rsid w:val="00C70CFC"/>
    <w:rsid w:val="00C765C3"/>
    <w:rsid w:val="00C771E8"/>
    <w:rsid w:val="00C82ECE"/>
    <w:rsid w:val="00C831E7"/>
    <w:rsid w:val="00C8418B"/>
    <w:rsid w:val="00C84F94"/>
    <w:rsid w:val="00C85F03"/>
    <w:rsid w:val="00C90F5C"/>
    <w:rsid w:val="00C91D1B"/>
    <w:rsid w:val="00C97D44"/>
    <w:rsid w:val="00CA0A76"/>
    <w:rsid w:val="00CA1CF0"/>
    <w:rsid w:val="00CA613C"/>
    <w:rsid w:val="00CA7F98"/>
    <w:rsid w:val="00CB0346"/>
    <w:rsid w:val="00CB07D8"/>
    <w:rsid w:val="00CB0A92"/>
    <w:rsid w:val="00CB1F16"/>
    <w:rsid w:val="00CB20C3"/>
    <w:rsid w:val="00CB2386"/>
    <w:rsid w:val="00CB4406"/>
    <w:rsid w:val="00CC048A"/>
    <w:rsid w:val="00CC0B11"/>
    <w:rsid w:val="00CC1B3C"/>
    <w:rsid w:val="00CC2E7E"/>
    <w:rsid w:val="00CC3D39"/>
    <w:rsid w:val="00CC5BF4"/>
    <w:rsid w:val="00CC7761"/>
    <w:rsid w:val="00CD22D3"/>
    <w:rsid w:val="00CD2C0E"/>
    <w:rsid w:val="00CD3DB5"/>
    <w:rsid w:val="00CD3F4A"/>
    <w:rsid w:val="00CD5A01"/>
    <w:rsid w:val="00CD67E7"/>
    <w:rsid w:val="00CD76C6"/>
    <w:rsid w:val="00CE019D"/>
    <w:rsid w:val="00CE0589"/>
    <w:rsid w:val="00CE1205"/>
    <w:rsid w:val="00CE17C3"/>
    <w:rsid w:val="00CE1F23"/>
    <w:rsid w:val="00CE372E"/>
    <w:rsid w:val="00CE7D03"/>
    <w:rsid w:val="00CF0B5F"/>
    <w:rsid w:val="00CF151F"/>
    <w:rsid w:val="00CF25F0"/>
    <w:rsid w:val="00CF6DB0"/>
    <w:rsid w:val="00CF7426"/>
    <w:rsid w:val="00CF7D1F"/>
    <w:rsid w:val="00D02477"/>
    <w:rsid w:val="00D041E2"/>
    <w:rsid w:val="00D04401"/>
    <w:rsid w:val="00D0505F"/>
    <w:rsid w:val="00D0776B"/>
    <w:rsid w:val="00D07CE2"/>
    <w:rsid w:val="00D10650"/>
    <w:rsid w:val="00D12861"/>
    <w:rsid w:val="00D12A9F"/>
    <w:rsid w:val="00D14224"/>
    <w:rsid w:val="00D178F5"/>
    <w:rsid w:val="00D17A45"/>
    <w:rsid w:val="00D215D3"/>
    <w:rsid w:val="00D2161C"/>
    <w:rsid w:val="00D2207E"/>
    <w:rsid w:val="00D227BB"/>
    <w:rsid w:val="00D23D56"/>
    <w:rsid w:val="00D243DD"/>
    <w:rsid w:val="00D26E1C"/>
    <w:rsid w:val="00D314EC"/>
    <w:rsid w:val="00D31C49"/>
    <w:rsid w:val="00D31E6E"/>
    <w:rsid w:val="00D31F64"/>
    <w:rsid w:val="00D32125"/>
    <w:rsid w:val="00D33E13"/>
    <w:rsid w:val="00D3401F"/>
    <w:rsid w:val="00D34BCA"/>
    <w:rsid w:val="00D37BC5"/>
    <w:rsid w:val="00D44DA1"/>
    <w:rsid w:val="00D4581E"/>
    <w:rsid w:val="00D45F31"/>
    <w:rsid w:val="00D5020B"/>
    <w:rsid w:val="00D505C3"/>
    <w:rsid w:val="00D529DD"/>
    <w:rsid w:val="00D52BE5"/>
    <w:rsid w:val="00D548CD"/>
    <w:rsid w:val="00D62C68"/>
    <w:rsid w:val="00D670B6"/>
    <w:rsid w:val="00D6774D"/>
    <w:rsid w:val="00D71B4D"/>
    <w:rsid w:val="00D828DF"/>
    <w:rsid w:val="00D85EDD"/>
    <w:rsid w:val="00D906D5"/>
    <w:rsid w:val="00D923D7"/>
    <w:rsid w:val="00D936A8"/>
    <w:rsid w:val="00D950A9"/>
    <w:rsid w:val="00DA04EF"/>
    <w:rsid w:val="00DA0D19"/>
    <w:rsid w:val="00DA1142"/>
    <w:rsid w:val="00DA24FB"/>
    <w:rsid w:val="00DA2A93"/>
    <w:rsid w:val="00DA6C80"/>
    <w:rsid w:val="00DA7518"/>
    <w:rsid w:val="00DB0735"/>
    <w:rsid w:val="00DB09F9"/>
    <w:rsid w:val="00DB220A"/>
    <w:rsid w:val="00DB2FDB"/>
    <w:rsid w:val="00DB30A6"/>
    <w:rsid w:val="00DB34C1"/>
    <w:rsid w:val="00DB3BE6"/>
    <w:rsid w:val="00DC4CE4"/>
    <w:rsid w:val="00DC5F21"/>
    <w:rsid w:val="00DD11A9"/>
    <w:rsid w:val="00DD449A"/>
    <w:rsid w:val="00DD5228"/>
    <w:rsid w:val="00DD5623"/>
    <w:rsid w:val="00DD6CBB"/>
    <w:rsid w:val="00DE35F0"/>
    <w:rsid w:val="00DE3790"/>
    <w:rsid w:val="00DE37CF"/>
    <w:rsid w:val="00DE56E8"/>
    <w:rsid w:val="00DE7DA2"/>
    <w:rsid w:val="00DF243C"/>
    <w:rsid w:val="00DF24FE"/>
    <w:rsid w:val="00DF3EB5"/>
    <w:rsid w:val="00DF453C"/>
    <w:rsid w:val="00DF7671"/>
    <w:rsid w:val="00DF79D1"/>
    <w:rsid w:val="00DF7BBD"/>
    <w:rsid w:val="00DF7DE6"/>
    <w:rsid w:val="00E00A83"/>
    <w:rsid w:val="00E05539"/>
    <w:rsid w:val="00E057E6"/>
    <w:rsid w:val="00E06391"/>
    <w:rsid w:val="00E1507D"/>
    <w:rsid w:val="00E17D88"/>
    <w:rsid w:val="00E17F75"/>
    <w:rsid w:val="00E2310A"/>
    <w:rsid w:val="00E23670"/>
    <w:rsid w:val="00E260B3"/>
    <w:rsid w:val="00E26839"/>
    <w:rsid w:val="00E26C12"/>
    <w:rsid w:val="00E27172"/>
    <w:rsid w:val="00E32E9C"/>
    <w:rsid w:val="00E33788"/>
    <w:rsid w:val="00E338E0"/>
    <w:rsid w:val="00E33D07"/>
    <w:rsid w:val="00E3592C"/>
    <w:rsid w:val="00E373AB"/>
    <w:rsid w:val="00E376BF"/>
    <w:rsid w:val="00E40B65"/>
    <w:rsid w:val="00E41F3F"/>
    <w:rsid w:val="00E47516"/>
    <w:rsid w:val="00E5011C"/>
    <w:rsid w:val="00E54F7E"/>
    <w:rsid w:val="00E54F9F"/>
    <w:rsid w:val="00E62B18"/>
    <w:rsid w:val="00E632D2"/>
    <w:rsid w:val="00E6546F"/>
    <w:rsid w:val="00E65C5A"/>
    <w:rsid w:val="00E662B3"/>
    <w:rsid w:val="00E66ED3"/>
    <w:rsid w:val="00E670C3"/>
    <w:rsid w:val="00E7380D"/>
    <w:rsid w:val="00E73C7A"/>
    <w:rsid w:val="00E743BF"/>
    <w:rsid w:val="00E75A84"/>
    <w:rsid w:val="00E771F8"/>
    <w:rsid w:val="00E81A78"/>
    <w:rsid w:val="00E85C28"/>
    <w:rsid w:val="00E867FD"/>
    <w:rsid w:val="00E86B8E"/>
    <w:rsid w:val="00E86DA9"/>
    <w:rsid w:val="00E90890"/>
    <w:rsid w:val="00E91102"/>
    <w:rsid w:val="00E94C0E"/>
    <w:rsid w:val="00E96B52"/>
    <w:rsid w:val="00EA25F6"/>
    <w:rsid w:val="00EA3638"/>
    <w:rsid w:val="00EA4A6C"/>
    <w:rsid w:val="00EA5DDA"/>
    <w:rsid w:val="00EA6CFD"/>
    <w:rsid w:val="00EA7AEB"/>
    <w:rsid w:val="00EB1BE6"/>
    <w:rsid w:val="00EB4AB4"/>
    <w:rsid w:val="00EB6214"/>
    <w:rsid w:val="00EC09BB"/>
    <w:rsid w:val="00EC1B67"/>
    <w:rsid w:val="00EC1EC1"/>
    <w:rsid w:val="00EC200C"/>
    <w:rsid w:val="00EC5A12"/>
    <w:rsid w:val="00EC5CD6"/>
    <w:rsid w:val="00EC6F75"/>
    <w:rsid w:val="00ED0D98"/>
    <w:rsid w:val="00ED1A77"/>
    <w:rsid w:val="00ED4287"/>
    <w:rsid w:val="00ED4FDF"/>
    <w:rsid w:val="00ED570D"/>
    <w:rsid w:val="00ED592B"/>
    <w:rsid w:val="00EE1B3D"/>
    <w:rsid w:val="00EE28B1"/>
    <w:rsid w:val="00EE48B6"/>
    <w:rsid w:val="00EE783C"/>
    <w:rsid w:val="00EF1FF3"/>
    <w:rsid w:val="00EF380E"/>
    <w:rsid w:val="00EF3BF1"/>
    <w:rsid w:val="00EF47C7"/>
    <w:rsid w:val="00EF5AE4"/>
    <w:rsid w:val="00F0010B"/>
    <w:rsid w:val="00F00B49"/>
    <w:rsid w:val="00F0416A"/>
    <w:rsid w:val="00F043F6"/>
    <w:rsid w:val="00F044C6"/>
    <w:rsid w:val="00F049BB"/>
    <w:rsid w:val="00F05905"/>
    <w:rsid w:val="00F07AA6"/>
    <w:rsid w:val="00F10F5C"/>
    <w:rsid w:val="00F142B1"/>
    <w:rsid w:val="00F14366"/>
    <w:rsid w:val="00F16531"/>
    <w:rsid w:val="00F17367"/>
    <w:rsid w:val="00F314F0"/>
    <w:rsid w:val="00F31B6F"/>
    <w:rsid w:val="00F3339B"/>
    <w:rsid w:val="00F342DF"/>
    <w:rsid w:val="00F35303"/>
    <w:rsid w:val="00F3599E"/>
    <w:rsid w:val="00F359A1"/>
    <w:rsid w:val="00F367D4"/>
    <w:rsid w:val="00F418A6"/>
    <w:rsid w:val="00F42FDB"/>
    <w:rsid w:val="00F45347"/>
    <w:rsid w:val="00F46535"/>
    <w:rsid w:val="00F46BF0"/>
    <w:rsid w:val="00F47B4C"/>
    <w:rsid w:val="00F5207C"/>
    <w:rsid w:val="00F52996"/>
    <w:rsid w:val="00F52AED"/>
    <w:rsid w:val="00F53353"/>
    <w:rsid w:val="00F536C6"/>
    <w:rsid w:val="00F54E9C"/>
    <w:rsid w:val="00F55A68"/>
    <w:rsid w:val="00F55CC8"/>
    <w:rsid w:val="00F55EA1"/>
    <w:rsid w:val="00F56A8E"/>
    <w:rsid w:val="00F60340"/>
    <w:rsid w:val="00F607C8"/>
    <w:rsid w:val="00F60F40"/>
    <w:rsid w:val="00F627DD"/>
    <w:rsid w:val="00F63E0C"/>
    <w:rsid w:val="00F648CE"/>
    <w:rsid w:val="00F66882"/>
    <w:rsid w:val="00F66DD6"/>
    <w:rsid w:val="00F71051"/>
    <w:rsid w:val="00F7213E"/>
    <w:rsid w:val="00F73DFC"/>
    <w:rsid w:val="00F769E2"/>
    <w:rsid w:val="00F8343F"/>
    <w:rsid w:val="00F83993"/>
    <w:rsid w:val="00F86A23"/>
    <w:rsid w:val="00F87215"/>
    <w:rsid w:val="00F874C9"/>
    <w:rsid w:val="00F90580"/>
    <w:rsid w:val="00F91B0A"/>
    <w:rsid w:val="00F91F28"/>
    <w:rsid w:val="00F92538"/>
    <w:rsid w:val="00F94955"/>
    <w:rsid w:val="00F94D10"/>
    <w:rsid w:val="00F96292"/>
    <w:rsid w:val="00FA1106"/>
    <w:rsid w:val="00FA2631"/>
    <w:rsid w:val="00FA4089"/>
    <w:rsid w:val="00FB0CFE"/>
    <w:rsid w:val="00FB5327"/>
    <w:rsid w:val="00FB6836"/>
    <w:rsid w:val="00FB68E5"/>
    <w:rsid w:val="00FB6FF2"/>
    <w:rsid w:val="00FC02DC"/>
    <w:rsid w:val="00FC314A"/>
    <w:rsid w:val="00FC4360"/>
    <w:rsid w:val="00FC47A4"/>
    <w:rsid w:val="00FC4B77"/>
    <w:rsid w:val="00FC5074"/>
    <w:rsid w:val="00FC606B"/>
    <w:rsid w:val="00FC62F1"/>
    <w:rsid w:val="00FD23A4"/>
    <w:rsid w:val="00FD3F38"/>
    <w:rsid w:val="00FD40CD"/>
    <w:rsid w:val="00FD46EF"/>
    <w:rsid w:val="00FD6226"/>
    <w:rsid w:val="00FE02D8"/>
    <w:rsid w:val="00FE0531"/>
    <w:rsid w:val="00FE095B"/>
    <w:rsid w:val="00FE1610"/>
    <w:rsid w:val="00FE358A"/>
    <w:rsid w:val="00FE421C"/>
    <w:rsid w:val="00FE58EF"/>
    <w:rsid w:val="00FE6BAC"/>
    <w:rsid w:val="00FE7E66"/>
    <w:rsid w:val="00FF2176"/>
    <w:rsid w:val="00FF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8D96-F437-4604-959A-C387B35E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15759</Words>
  <Characters>89829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Acton and Acton-Boxborough P.S. BSEA # 14-05736</vt:lpstr>
    </vt:vector>
  </TitlesOfParts>
  <Company/>
  <LinksUpToDate>false</LinksUpToDate>
  <CharactersWithSpaces>105378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Acton and Acton-Boxborough P.S. BSEA # 14-05736</category>
  <dcterms:created xsi:type="dcterms:W3CDTF">2014-09-23T14:56:00Z</dcterms:created>
  <dc:creator>Figueroa, Rosa (ALA)</dc:creator>
  <keywords>Acton and Acton-Boxborough P.S. BSEA # 14-05736</keywords>
  <lastModifiedBy>Erlichman, Reece (ALA)</lastModifiedBy>
  <lastPrinted>2014-09-02T20:20:00Z</lastPrinted>
  <dcterms:modified xsi:type="dcterms:W3CDTF">2014-09-23T14:57:00Z</dcterms:modified>
  <revision>3</revision>
  <dc:subject>Acton and Acton-Boxborough P.S. BSEA # 14-05736</dc:subject>
  <dc:title>Acton and Acton-Boxborough P.S. BSEA # 14-05736</dc:title>
</coreProperties>
</file>