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A4A" w:rsidRPr="00444EB0" w:rsidRDefault="00ED6A4A" w:rsidP="00ED6A4A">
      <w:pPr>
        <w:spacing w:line="280" w:lineRule="atLeast"/>
        <w:jc w:val="center"/>
        <w:rPr>
          <w:rFonts w:ascii="Times New Roman" w:eastAsia="Times New Roman" w:hAnsi="Times New Roman"/>
          <w:b/>
          <w:bCs/>
          <w:color w:val="000000"/>
          <w:sz w:val="32"/>
          <w:szCs w:val="32"/>
        </w:rPr>
      </w:pPr>
      <w:bookmarkStart w:id="0" w:name="_GoBack"/>
      <w:bookmarkEnd w:id="0"/>
      <w:r w:rsidRPr="00444EB0">
        <w:rPr>
          <w:rFonts w:ascii="Times New Roman" w:eastAsia="Times New Roman" w:hAnsi="Times New Roman"/>
          <w:b/>
          <w:bCs/>
          <w:color w:val="000000"/>
          <w:sz w:val="32"/>
          <w:szCs w:val="32"/>
        </w:rPr>
        <w:t>COMMONWEALTH OF MASSACHUSETTS</w:t>
      </w:r>
    </w:p>
    <w:p w:rsidR="00ED6A4A" w:rsidRPr="00444EB0" w:rsidRDefault="00ED6A4A" w:rsidP="00ED6A4A">
      <w:pPr>
        <w:spacing w:line="280" w:lineRule="atLeast"/>
        <w:jc w:val="center"/>
        <w:rPr>
          <w:rFonts w:ascii="Times New Roman" w:eastAsia="Times New Roman" w:hAnsi="Times New Roman"/>
          <w:color w:val="000000"/>
          <w:sz w:val="32"/>
          <w:szCs w:val="32"/>
        </w:rPr>
      </w:pPr>
    </w:p>
    <w:p w:rsidR="00ED6A4A" w:rsidRPr="00444EB0" w:rsidRDefault="00ED6A4A" w:rsidP="00ED6A4A">
      <w:pPr>
        <w:spacing w:line="280" w:lineRule="atLeast"/>
        <w:jc w:val="center"/>
        <w:rPr>
          <w:rFonts w:ascii="Times New Roman" w:eastAsia="Times New Roman" w:hAnsi="Times New Roman"/>
          <w:b/>
          <w:bCs/>
          <w:color w:val="000000"/>
          <w:sz w:val="32"/>
          <w:szCs w:val="32"/>
        </w:rPr>
      </w:pPr>
      <w:r w:rsidRPr="00444EB0">
        <w:rPr>
          <w:rFonts w:ascii="Times New Roman" w:eastAsia="Times New Roman" w:hAnsi="Times New Roman"/>
          <w:b/>
          <w:bCs/>
          <w:color w:val="000000"/>
          <w:sz w:val="32"/>
          <w:szCs w:val="32"/>
        </w:rPr>
        <w:t>Division of Administrative Law Appeals</w:t>
      </w:r>
    </w:p>
    <w:p w:rsidR="00ED6A4A" w:rsidRPr="00444EB0" w:rsidRDefault="00ED6A4A" w:rsidP="00ED6A4A">
      <w:pPr>
        <w:spacing w:line="280" w:lineRule="atLeast"/>
        <w:jc w:val="center"/>
        <w:rPr>
          <w:rFonts w:ascii="Times New Roman" w:eastAsia="Times New Roman" w:hAnsi="Times New Roman"/>
          <w:color w:val="000000"/>
          <w:sz w:val="32"/>
          <w:szCs w:val="32"/>
        </w:rPr>
      </w:pPr>
    </w:p>
    <w:p w:rsidR="00ED6A4A" w:rsidRPr="00444EB0" w:rsidRDefault="00ED6A4A" w:rsidP="00ED6A4A">
      <w:pPr>
        <w:spacing w:line="280" w:lineRule="atLeast"/>
        <w:jc w:val="center"/>
        <w:rPr>
          <w:rFonts w:ascii="Times New Roman" w:eastAsia="Times New Roman" w:hAnsi="Times New Roman"/>
          <w:color w:val="000000"/>
          <w:sz w:val="32"/>
          <w:szCs w:val="32"/>
        </w:rPr>
      </w:pPr>
      <w:r w:rsidRPr="00444EB0">
        <w:rPr>
          <w:rFonts w:ascii="Times New Roman" w:eastAsia="Times New Roman" w:hAnsi="Times New Roman"/>
          <w:b/>
          <w:bCs/>
          <w:color w:val="000000"/>
          <w:sz w:val="32"/>
          <w:szCs w:val="32"/>
        </w:rPr>
        <w:t>Bureau of Special Education Appeals</w:t>
      </w:r>
    </w:p>
    <w:p w:rsidR="00ED6A4A" w:rsidRPr="00444EB0" w:rsidRDefault="00ED6A4A" w:rsidP="00ED6A4A">
      <w:pPr>
        <w:rPr>
          <w:rFonts w:ascii="Tahoma" w:eastAsia="Times New Roman" w:hAnsi="Tahoma" w:cs="Tahoma"/>
          <w:color w:val="000000"/>
          <w:sz w:val="32"/>
          <w:szCs w:val="32"/>
        </w:rPr>
      </w:pPr>
      <w:r w:rsidRPr="00444EB0">
        <w:rPr>
          <w:rFonts w:ascii="Tahoma" w:eastAsia="Times New Roman" w:hAnsi="Tahoma" w:cs="Tahoma"/>
          <w:color w:val="000000"/>
          <w:sz w:val="32"/>
          <w:szCs w:val="32"/>
        </w:rPr>
        <w:t> </w:t>
      </w:r>
    </w:p>
    <w:p w:rsidR="00ED6A4A" w:rsidRDefault="00ED6A4A" w:rsidP="00ED6A4A">
      <w:pPr>
        <w:pStyle w:val="NoSpacing"/>
        <w:rPr>
          <w:rFonts w:ascii="Times New Roman" w:eastAsia="Times New Roman" w:hAnsi="Times New Roman"/>
          <w:color w:val="000000"/>
          <w:u w:val="single"/>
        </w:rPr>
      </w:pPr>
      <w:r>
        <w:t> </w:t>
      </w:r>
    </w:p>
    <w:p w:rsidR="00ED6A4A" w:rsidRDefault="00ED6A4A" w:rsidP="001D75F4">
      <w:pPr>
        <w:spacing w:line="480" w:lineRule="auto"/>
        <w:rPr>
          <w:rFonts w:ascii="Times New Roman" w:hAnsi="Times New Roman"/>
        </w:rPr>
      </w:pPr>
      <w:r>
        <w:rPr>
          <w:rFonts w:ascii="Times New Roman" w:hAnsi="Times New Roman"/>
        </w:rPr>
        <w:t>_________________________</w:t>
      </w:r>
    </w:p>
    <w:p w:rsidR="00ED6A4A" w:rsidRPr="00513685" w:rsidRDefault="002D6B0C" w:rsidP="001D75F4">
      <w:pPr>
        <w:spacing w:line="480" w:lineRule="auto"/>
        <w:rPr>
          <w:rFonts w:ascii="Times New Roman" w:hAnsi="Times New Roman"/>
          <w:b/>
        </w:rPr>
      </w:pPr>
      <w:r w:rsidRPr="00513685">
        <w:rPr>
          <w:rFonts w:ascii="Times New Roman" w:hAnsi="Times New Roman"/>
          <w:b/>
        </w:rPr>
        <w:t xml:space="preserve">In RE:  </w:t>
      </w:r>
      <w:r w:rsidR="00881969" w:rsidRPr="00513685">
        <w:rPr>
          <w:rFonts w:ascii="Times New Roman" w:hAnsi="Times New Roman"/>
          <w:b/>
        </w:rPr>
        <w:t>Lionel</w:t>
      </w:r>
      <w:r w:rsidRPr="00513685">
        <w:rPr>
          <w:rFonts w:ascii="Times New Roman" w:hAnsi="Times New Roman"/>
          <w:b/>
        </w:rPr>
        <w:t xml:space="preserve"> </w:t>
      </w:r>
      <w:r w:rsidRPr="00513685">
        <w:rPr>
          <w:rStyle w:val="FootnoteReference"/>
          <w:rFonts w:ascii="Times New Roman" w:hAnsi="Times New Roman"/>
          <w:b/>
        </w:rPr>
        <w:footnoteReference w:id="1"/>
      </w:r>
      <w:r w:rsidRPr="00513685">
        <w:rPr>
          <w:rFonts w:ascii="Times New Roman" w:hAnsi="Times New Roman"/>
          <w:b/>
        </w:rPr>
        <w:t xml:space="preserve"> </w:t>
      </w:r>
      <w:r w:rsidR="00ED6A4A" w:rsidRPr="00513685">
        <w:rPr>
          <w:rFonts w:ascii="Times New Roman" w:hAnsi="Times New Roman"/>
          <w:b/>
        </w:rPr>
        <w:tab/>
      </w:r>
      <w:r w:rsidR="00ED6A4A" w:rsidRPr="00513685">
        <w:rPr>
          <w:rFonts w:ascii="Times New Roman" w:hAnsi="Times New Roman"/>
          <w:b/>
        </w:rPr>
        <w:tab/>
      </w:r>
      <w:r w:rsidR="00ED6A4A" w:rsidRPr="00513685">
        <w:rPr>
          <w:rFonts w:ascii="Times New Roman" w:hAnsi="Times New Roman"/>
          <w:b/>
        </w:rPr>
        <w:tab/>
      </w:r>
      <w:r w:rsidR="00ED6A4A" w:rsidRPr="00513685">
        <w:rPr>
          <w:rFonts w:ascii="Times New Roman" w:hAnsi="Times New Roman"/>
          <w:b/>
        </w:rPr>
        <w:tab/>
      </w:r>
      <w:r w:rsidR="00ED6A4A" w:rsidRPr="00513685">
        <w:rPr>
          <w:rFonts w:ascii="Times New Roman" w:hAnsi="Times New Roman"/>
          <w:b/>
        </w:rPr>
        <w:tab/>
      </w:r>
      <w:r w:rsidR="00ED6A4A" w:rsidRPr="00513685">
        <w:rPr>
          <w:rFonts w:ascii="Times New Roman" w:hAnsi="Times New Roman"/>
          <w:b/>
        </w:rPr>
        <w:tab/>
      </w:r>
      <w:r w:rsidR="00ED6A4A" w:rsidRPr="00513685">
        <w:rPr>
          <w:rFonts w:ascii="Times New Roman" w:hAnsi="Times New Roman"/>
          <w:b/>
        </w:rPr>
        <w:tab/>
      </w:r>
      <w:r w:rsidR="00ED6A4A" w:rsidRPr="00513685">
        <w:rPr>
          <w:rFonts w:ascii="Times New Roman" w:hAnsi="Times New Roman"/>
          <w:b/>
        </w:rPr>
        <w:tab/>
      </w:r>
    </w:p>
    <w:p w:rsidR="00ED6A4A" w:rsidRPr="00513685" w:rsidRDefault="00ED6A4A" w:rsidP="00ED6A4A">
      <w:pPr>
        <w:spacing w:line="480" w:lineRule="auto"/>
        <w:rPr>
          <w:rFonts w:ascii="Times New Roman" w:hAnsi="Times New Roman"/>
          <w:b/>
        </w:rPr>
      </w:pPr>
      <w:r w:rsidRPr="00513685">
        <w:rPr>
          <w:rFonts w:ascii="Times New Roman" w:hAnsi="Times New Roman"/>
          <w:b/>
        </w:rPr>
        <w:t>&amp;</w:t>
      </w:r>
      <w:r w:rsidRPr="00513685">
        <w:rPr>
          <w:rFonts w:ascii="Times New Roman" w:hAnsi="Times New Roman"/>
          <w:b/>
        </w:rPr>
        <w:tab/>
      </w:r>
      <w:r w:rsidRPr="00513685">
        <w:rPr>
          <w:rFonts w:ascii="Times New Roman" w:hAnsi="Times New Roman"/>
          <w:b/>
        </w:rPr>
        <w:tab/>
      </w:r>
      <w:r w:rsidRPr="00513685">
        <w:rPr>
          <w:rFonts w:ascii="Times New Roman" w:hAnsi="Times New Roman"/>
          <w:b/>
        </w:rPr>
        <w:tab/>
      </w:r>
      <w:r w:rsidRPr="00513685">
        <w:rPr>
          <w:rFonts w:ascii="Times New Roman" w:hAnsi="Times New Roman"/>
          <w:b/>
        </w:rPr>
        <w:tab/>
      </w:r>
      <w:r w:rsidRPr="00513685">
        <w:rPr>
          <w:rFonts w:ascii="Times New Roman" w:hAnsi="Times New Roman"/>
          <w:b/>
        </w:rPr>
        <w:tab/>
      </w:r>
      <w:r w:rsidRPr="00513685">
        <w:rPr>
          <w:rFonts w:ascii="Times New Roman" w:hAnsi="Times New Roman"/>
          <w:b/>
        </w:rPr>
        <w:tab/>
      </w:r>
      <w:r w:rsidRPr="00513685">
        <w:rPr>
          <w:rFonts w:ascii="Times New Roman" w:hAnsi="Times New Roman"/>
          <w:b/>
        </w:rPr>
        <w:tab/>
      </w:r>
      <w:r w:rsidRPr="00513685">
        <w:rPr>
          <w:rFonts w:ascii="Times New Roman" w:hAnsi="Times New Roman"/>
          <w:b/>
        </w:rPr>
        <w:tab/>
        <w:t xml:space="preserve">  BSEA#1406696</w:t>
      </w:r>
      <w:r w:rsidRPr="00513685">
        <w:rPr>
          <w:rFonts w:ascii="Times New Roman" w:hAnsi="Times New Roman"/>
          <w:b/>
        </w:rPr>
        <w:tab/>
      </w:r>
    </w:p>
    <w:p w:rsidR="00924413" w:rsidRPr="00513685" w:rsidRDefault="00ED6A4A" w:rsidP="00ED6A4A">
      <w:pPr>
        <w:pStyle w:val="NoSpacing"/>
        <w:rPr>
          <w:rFonts w:ascii="Times New Roman" w:hAnsi="Times New Roman"/>
          <w:b/>
          <w:szCs w:val="24"/>
        </w:rPr>
      </w:pPr>
      <w:r w:rsidRPr="00513685">
        <w:rPr>
          <w:rFonts w:ascii="Times New Roman" w:hAnsi="Times New Roman"/>
          <w:b/>
          <w:szCs w:val="24"/>
        </w:rPr>
        <w:t>Fall River Public Schools</w:t>
      </w:r>
    </w:p>
    <w:p w:rsidR="002D6B0C" w:rsidRPr="00796F35" w:rsidRDefault="00ED6A4A" w:rsidP="001D75F4">
      <w:pPr>
        <w:spacing w:line="480" w:lineRule="auto"/>
        <w:rPr>
          <w:rFonts w:ascii="Times New Roman" w:hAnsi="Times New Roman"/>
        </w:rPr>
      </w:pPr>
      <w:r>
        <w:rPr>
          <w:rFonts w:ascii="Times New Roman" w:hAnsi="Times New Roman"/>
        </w:rPr>
        <w:t>__________________________</w:t>
      </w:r>
    </w:p>
    <w:p w:rsidR="00444EB0" w:rsidRDefault="00444EB0" w:rsidP="00444EB0">
      <w:pPr>
        <w:pStyle w:val="NoSpacing"/>
      </w:pPr>
    </w:p>
    <w:p w:rsidR="002D6B0C" w:rsidRPr="00513685" w:rsidRDefault="002D6B0C" w:rsidP="001D75F4">
      <w:pPr>
        <w:spacing w:line="480" w:lineRule="auto"/>
        <w:jc w:val="center"/>
        <w:rPr>
          <w:rFonts w:ascii="Times New Roman" w:hAnsi="Times New Roman"/>
          <w:b/>
          <w:sz w:val="28"/>
          <w:szCs w:val="28"/>
        </w:rPr>
      </w:pPr>
      <w:r w:rsidRPr="00513685">
        <w:rPr>
          <w:rFonts w:ascii="Times New Roman" w:hAnsi="Times New Roman"/>
          <w:b/>
          <w:sz w:val="28"/>
          <w:szCs w:val="28"/>
        </w:rPr>
        <w:t>DECISION</w:t>
      </w:r>
    </w:p>
    <w:p w:rsidR="00444EB0" w:rsidRDefault="00444EB0" w:rsidP="00444EB0">
      <w:pPr>
        <w:pStyle w:val="NoSpacing"/>
      </w:pPr>
    </w:p>
    <w:p w:rsidR="000C1ECB" w:rsidRDefault="002D6B0C" w:rsidP="00ED6A4A">
      <w:pPr>
        <w:pStyle w:val="NoSpacing"/>
        <w:rPr>
          <w:rFonts w:ascii="Times New Roman" w:hAnsi="Times New Roman"/>
          <w:szCs w:val="24"/>
        </w:rPr>
      </w:pPr>
      <w:r w:rsidRPr="00796F35">
        <w:tab/>
      </w:r>
      <w:r w:rsidRPr="00802921">
        <w:rPr>
          <w:rFonts w:ascii="Times New Roman" w:hAnsi="Times New Roman"/>
          <w:szCs w:val="24"/>
        </w:rPr>
        <w:t xml:space="preserve">This </w:t>
      </w:r>
      <w:r w:rsidR="001D75F4" w:rsidRPr="00802921">
        <w:rPr>
          <w:rFonts w:ascii="Times New Roman" w:hAnsi="Times New Roman"/>
          <w:szCs w:val="24"/>
        </w:rPr>
        <w:t>D</w:t>
      </w:r>
      <w:r w:rsidRPr="00802921">
        <w:rPr>
          <w:rFonts w:ascii="Times New Roman" w:hAnsi="Times New Roman"/>
          <w:szCs w:val="24"/>
        </w:rPr>
        <w:t>ecision is issued pursuant to M.G.L.</w:t>
      </w:r>
      <w:r w:rsidR="00796F35" w:rsidRPr="00802921">
        <w:rPr>
          <w:rFonts w:ascii="Times New Roman" w:hAnsi="Times New Roman"/>
          <w:szCs w:val="24"/>
        </w:rPr>
        <w:t xml:space="preserve"> </w:t>
      </w:r>
      <w:r w:rsidRPr="00802921">
        <w:rPr>
          <w:rFonts w:ascii="Times New Roman" w:hAnsi="Times New Roman"/>
          <w:szCs w:val="24"/>
        </w:rPr>
        <w:t>c. 71</w:t>
      </w:r>
      <w:r w:rsidR="002D7B47" w:rsidRPr="00802921">
        <w:rPr>
          <w:rFonts w:ascii="Times New Roman" w:hAnsi="Times New Roman"/>
          <w:szCs w:val="24"/>
        </w:rPr>
        <w:t>B</w:t>
      </w:r>
      <w:r w:rsidRPr="00802921">
        <w:rPr>
          <w:rFonts w:ascii="Times New Roman" w:hAnsi="Times New Roman"/>
          <w:szCs w:val="24"/>
        </w:rPr>
        <w:t xml:space="preserve"> and 30A, 20 U.S.C. §</w:t>
      </w:r>
      <w:r w:rsidR="002D7B47" w:rsidRPr="00802921">
        <w:rPr>
          <w:rFonts w:ascii="Times New Roman" w:hAnsi="Times New Roman"/>
          <w:szCs w:val="24"/>
        </w:rPr>
        <w:t xml:space="preserve">1400 </w:t>
      </w:r>
      <w:r w:rsidR="002D7B47" w:rsidRPr="00802921">
        <w:rPr>
          <w:rFonts w:ascii="Times New Roman" w:hAnsi="Times New Roman"/>
          <w:i/>
          <w:szCs w:val="24"/>
        </w:rPr>
        <w:t>et seq</w:t>
      </w:r>
      <w:r w:rsidR="002D7B47" w:rsidRPr="00802921">
        <w:rPr>
          <w:rFonts w:ascii="Times New Roman" w:hAnsi="Times New Roman"/>
          <w:szCs w:val="24"/>
        </w:rPr>
        <w:t xml:space="preserve">., 29 U.S.C. § 794 </w:t>
      </w:r>
      <w:r w:rsidRPr="00802921">
        <w:rPr>
          <w:rFonts w:ascii="Times New Roman" w:hAnsi="Times New Roman"/>
          <w:szCs w:val="24"/>
        </w:rPr>
        <w:t>and the regulations promulgated under those statutes</w:t>
      </w:r>
      <w:r w:rsidR="001D75F4" w:rsidRPr="00802921">
        <w:rPr>
          <w:rFonts w:ascii="Times New Roman" w:hAnsi="Times New Roman"/>
          <w:szCs w:val="24"/>
        </w:rPr>
        <w:t xml:space="preserve">.  </w:t>
      </w:r>
      <w:r w:rsidR="00881969" w:rsidRPr="00802921">
        <w:rPr>
          <w:rFonts w:ascii="Times New Roman" w:hAnsi="Times New Roman"/>
          <w:szCs w:val="24"/>
        </w:rPr>
        <w:t>A Hearing was held on May 30, June 2,</w:t>
      </w:r>
      <w:r w:rsidR="00B63D53" w:rsidRPr="00802921">
        <w:rPr>
          <w:rFonts w:ascii="Times New Roman" w:hAnsi="Times New Roman"/>
          <w:szCs w:val="24"/>
        </w:rPr>
        <w:t xml:space="preserve"> </w:t>
      </w:r>
      <w:r w:rsidR="00881969" w:rsidRPr="00802921">
        <w:rPr>
          <w:rFonts w:ascii="Times New Roman" w:hAnsi="Times New Roman"/>
          <w:szCs w:val="24"/>
        </w:rPr>
        <w:t>3, and 10, 2014 at the Administrative Offices of the Fall River Public Schools in Fall River, MA.  Those present for all or parts of the proceeding were:</w:t>
      </w:r>
    </w:p>
    <w:p w:rsidR="00802921" w:rsidRPr="00802921" w:rsidRDefault="00802921" w:rsidP="00ED6A4A">
      <w:pPr>
        <w:pStyle w:val="NoSpacing"/>
        <w:rPr>
          <w:rFonts w:ascii="Times New Roman" w:hAnsi="Times New Roman"/>
          <w:szCs w:val="24"/>
        </w:rPr>
      </w:pPr>
    </w:p>
    <w:p w:rsidR="00881969" w:rsidRPr="00802921" w:rsidRDefault="00881969" w:rsidP="00ED6A4A">
      <w:pPr>
        <w:pStyle w:val="NoSpacing"/>
        <w:rPr>
          <w:rFonts w:ascii="Times New Roman" w:hAnsi="Times New Roman"/>
          <w:szCs w:val="24"/>
        </w:rPr>
      </w:pPr>
      <w:r w:rsidRPr="00802921">
        <w:rPr>
          <w:rFonts w:ascii="Times New Roman" w:hAnsi="Times New Roman"/>
          <w:szCs w:val="24"/>
        </w:rPr>
        <w:t>Mr. and Mrs. L.</w:t>
      </w:r>
      <w:r w:rsidRPr="00802921">
        <w:rPr>
          <w:rStyle w:val="FootnoteReference"/>
          <w:rFonts w:ascii="Times New Roman" w:hAnsi="Times New Roman"/>
          <w:szCs w:val="24"/>
        </w:rPr>
        <w:footnoteReference w:id="2"/>
      </w:r>
      <w:r w:rsidRPr="00802921">
        <w:rPr>
          <w:rFonts w:ascii="Times New Roman" w:hAnsi="Times New Roman"/>
          <w:szCs w:val="24"/>
        </w:rPr>
        <w:tab/>
      </w:r>
      <w:r w:rsidRPr="00802921">
        <w:rPr>
          <w:rFonts w:ascii="Times New Roman" w:hAnsi="Times New Roman"/>
          <w:szCs w:val="24"/>
        </w:rPr>
        <w:tab/>
      </w:r>
      <w:r w:rsidRPr="00802921">
        <w:rPr>
          <w:rFonts w:ascii="Times New Roman" w:hAnsi="Times New Roman"/>
          <w:szCs w:val="24"/>
        </w:rPr>
        <w:tab/>
        <w:t>Parents</w:t>
      </w:r>
    </w:p>
    <w:p w:rsidR="00881969" w:rsidRPr="00802921" w:rsidRDefault="00881969" w:rsidP="00ED6A4A">
      <w:pPr>
        <w:pStyle w:val="NoSpacing"/>
        <w:rPr>
          <w:rFonts w:ascii="Times New Roman" w:hAnsi="Times New Roman"/>
          <w:szCs w:val="24"/>
        </w:rPr>
      </w:pPr>
      <w:r w:rsidRPr="00802921">
        <w:rPr>
          <w:rFonts w:ascii="Times New Roman" w:hAnsi="Times New Roman"/>
          <w:szCs w:val="24"/>
        </w:rPr>
        <w:t>Lisa Nowinski</w:t>
      </w:r>
      <w:r w:rsidRPr="00802921">
        <w:rPr>
          <w:rFonts w:ascii="Times New Roman" w:hAnsi="Times New Roman"/>
          <w:szCs w:val="24"/>
        </w:rPr>
        <w:tab/>
      </w:r>
      <w:r w:rsidRPr="00802921">
        <w:rPr>
          <w:rFonts w:ascii="Times New Roman" w:hAnsi="Times New Roman"/>
          <w:szCs w:val="24"/>
        </w:rPr>
        <w:tab/>
      </w:r>
      <w:r w:rsidRPr="00802921">
        <w:rPr>
          <w:rFonts w:ascii="Times New Roman" w:hAnsi="Times New Roman"/>
          <w:szCs w:val="24"/>
        </w:rPr>
        <w:tab/>
      </w:r>
      <w:r w:rsidRPr="00802921">
        <w:rPr>
          <w:rFonts w:ascii="Times New Roman" w:hAnsi="Times New Roman"/>
          <w:szCs w:val="24"/>
        </w:rPr>
        <w:tab/>
      </w:r>
      <w:r w:rsidR="00B63D53" w:rsidRPr="00802921">
        <w:rPr>
          <w:rFonts w:ascii="Times New Roman" w:hAnsi="Times New Roman"/>
          <w:szCs w:val="24"/>
        </w:rPr>
        <w:t>Psychologist, T</w:t>
      </w:r>
      <w:r w:rsidRPr="00802921">
        <w:rPr>
          <w:rFonts w:ascii="Times New Roman" w:hAnsi="Times New Roman"/>
          <w:szCs w:val="24"/>
        </w:rPr>
        <w:t>he Lurie Center</w:t>
      </w:r>
    </w:p>
    <w:p w:rsidR="00881969" w:rsidRPr="00802921" w:rsidRDefault="00881969" w:rsidP="00ED6A4A">
      <w:pPr>
        <w:pStyle w:val="NoSpacing"/>
        <w:rPr>
          <w:rFonts w:ascii="Times New Roman" w:hAnsi="Times New Roman"/>
          <w:szCs w:val="24"/>
        </w:rPr>
      </w:pPr>
      <w:r w:rsidRPr="00802921">
        <w:rPr>
          <w:rFonts w:ascii="Times New Roman" w:hAnsi="Times New Roman"/>
          <w:szCs w:val="24"/>
        </w:rPr>
        <w:t xml:space="preserve">Gretchen </w:t>
      </w:r>
      <w:r w:rsidR="00B63D53" w:rsidRPr="00802921">
        <w:rPr>
          <w:rFonts w:ascii="Times New Roman" w:hAnsi="Times New Roman"/>
          <w:szCs w:val="24"/>
        </w:rPr>
        <w:t>Timmel</w:t>
      </w:r>
      <w:r w:rsidR="00B63D53" w:rsidRPr="00802921">
        <w:rPr>
          <w:rFonts w:ascii="Times New Roman" w:hAnsi="Times New Roman"/>
          <w:szCs w:val="24"/>
        </w:rPr>
        <w:tab/>
      </w:r>
      <w:r w:rsidR="00B63D53" w:rsidRPr="00802921">
        <w:rPr>
          <w:rFonts w:ascii="Times New Roman" w:hAnsi="Times New Roman"/>
          <w:szCs w:val="24"/>
        </w:rPr>
        <w:tab/>
      </w:r>
      <w:r w:rsidR="00B63D53" w:rsidRPr="00802921">
        <w:rPr>
          <w:rFonts w:ascii="Times New Roman" w:hAnsi="Times New Roman"/>
          <w:szCs w:val="24"/>
        </w:rPr>
        <w:tab/>
        <w:t xml:space="preserve">Evaluator/Advocate, </w:t>
      </w:r>
      <w:r w:rsidRPr="00802921">
        <w:rPr>
          <w:rFonts w:ascii="Times New Roman" w:hAnsi="Times New Roman"/>
          <w:szCs w:val="24"/>
        </w:rPr>
        <w:t>The Lurie Center</w:t>
      </w:r>
    </w:p>
    <w:p w:rsidR="00881969" w:rsidRPr="00802921" w:rsidRDefault="00881969" w:rsidP="00ED6A4A">
      <w:pPr>
        <w:pStyle w:val="NoSpacing"/>
        <w:rPr>
          <w:rFonts w:ascii="Times New Roman" w:hAnsi="Times New Roman"/>
          <w:szCs w:val="24"/>
        </w:rPr>
      </w:pPr>
      <w:r w:rsidRPr="00802921">
        <w:rPr>
          <w:rFonts w:ascii="Times New Roman" w:hAnsi="Times New Roman"/>
          <w:szCs w:val="24"/>
        </w:rPr>
        <w:t>Robert Fricklas</w:t>
      </w:r>
      <w:r w:rsidRPr="00802921">
        <w:rPr>
          <w:rFonts w:ascii="Times New Roman" w:hAnsi="Times New Roman"/>
          <w:szCs w:val="24"/>
        </w:rPr>
        <w:tab/>
      </w:r>
      <w:r w:rsidRPr="00802921">
        <w:rPr>
          <w:rFonts w:ascii="Times New Roman" w:hAnsi="Times New Roman"/>
          <w:szCs w:val="24"/>
        </w:rPr>
        <w:tab/>
      </w:r>
      <w:r w:rsidRPr="00802921">
        <w:rPr>
          <w:rFonts w:ascii="Times New Roman" w:hAnsi="Times New Roman"/>
          <w:szCs w:val="24"/>
        </w:rPr>
        <w:tab/>
        <w:t xml:space="preserve">Director of </w:t>
      </w:r>
      <w:r w:rsidR="00274E69">
        <w:rPr>
          <w:rFonts w:ascii="Times New Roman" w:hAnsi="Times New Roman"/>
          <w:szCs w:val="24"/>
        </w:rPr>
        <w:t>Special Education, Meeting Street</w:t>
      </w:r>
      <w:r w:rsidRPr="00802921">
        <w:rPr>
          <w:rFonts w:ascii="Times New Roman" w:hAnsi="Times New Roman"/>
          <w:szCs w:val="24"/>
        </w:rPr>
        <w:t xml:space="preserve"> School</w:t>
      </w:r>
    </w:p>
    <w:p w:rsidR="00881969" w:rsidRPr="00802921" w:rsidRDefault="00881969" w:rsidP="00ED6A4A">
      <w:pPr>
        <w:pStyle w:val="NoSpacing"/>
        <w:rPr>
          <w:rFonts w:ascii="Times New Roman" w:hAnsi="Times New Roman"/>
          <w:szCs w:val="24"/>
        </w:rPr>
      </w:pPr>
      <w:r w:rsidRPr="00802921">
        <w:rPr>
          <w:rFonts w:ascii="Times New Roman" w:hAnsi="Times New Roman"/>
          <w:szCs w:val="24"/>
        </w:rPr>
        <w:t>Ashley Abbott</w:t>
      </w:r>
      <w:r w:rsidRPr="00802921">
        <w:rPr>
          <w:rFonts w:ascii="Times New Roman" w:hAnsi="Times New Roman"/>
          <w:szCs w:val="24"/>
        </w:rPr>
        <w:tab/>
      </w:r>
      <w:r w:rsidRPr="00802921">
        <w:rPr>
          <w:rFonts w:ascii="Times New Roman" w:hAnsi="Times New Roman"/>
          <w:szCs w:val="24"/>
        </w:rPr>
        <w:tab/>
      </w:r>
      <w:r w:rsidRPr="00802921">
        <w:rPr>
          <w:rFonts w:ascii="Times New Roman" w:hAnsi="Times New Roman"/>
          <w:szCs w:val="24"/>
        </w:rPr>
        <w:tab/>
      </w:r>
      <w:r w:rsidRPr="00802921">
        <w:rPr>
          <w:rFonts w:ascii="Times New Roman" w:hAnsi="Times New Roman"/>
          <w:szCs w:val="24"/>
        </w:rPr>
        <w:tab/>
        <w:t>Autism Specialist, Fall River Public Schools</w:t>
      </w:r>
    </w:p>
    <w:p w:rsidR="00881969" w:rsidRPr="00802921" w:rsidRDefault="00881969" w:rsidP="00ED6A4A">
      <w:pPr>
        <w:pStyle w:val="NoSpacing"/>
        <w:rPr>
          <w:rFonts w:ascii="Times New Roman" w:hAnsi="Times New Roman"/>
          <w:szCs w:val="24"/>
        </w:rPr>
      </w:pPr>
      <w:r w:rsidRPr="00802921">
        <w:rPr>
          <w:rFonts w:ascii="Times New Roman" w:hAnsi="Times New Roman"/>
          <w:szCs w:val="24"/>
        </w:rPr>
        <w:t>Patricia Davis</w:t>
      </w:r>
      <w:r w:rsidRPr="00802921">
        <w:rPr>
          <w:rFonts w:ascii="Times New Roman" w:hAnsi="Times New Roman"/>
          <w:szCs w:val="24"/>
        </w:rPr>
        <w:tab/>
      </w:r>
      <w:r w:rsidRPr="00802921">
        <w:rPr>
          <w:rFonts w:ascii="Times New Roman" w:hAnsi="Times New Roman"/>
          <w:szCs w:val="24"/>
        </w:rPr>
        <w:tab/>
      </w:r>
      <w:r w:rsidRPr="00802921">
        <w:rPr>
          <w:rFonts w:ascii="Times New Roman" w:hAnsi="Times New Roman"/>
          <w:szCs w:val="24"/>
        </w:rPr>
        <w:tab/>
      </w:r>
      <w:r w:rsidRPr="00802921">
        <w:rPr>
          <w:rFonts w:ascii="Times New Roman" w:hAnsi="Times New Roman"/>
          <w:szCs w:val="24"/>
        </w:rPr>
        <w:tab/>
        <w:t>School Adjustment Counselor, Fall River Public Schools</w:t>
      </w:r>
    </w:p>
    <w:p w:rsidR="00881969" w:rsidRPr="00802921" w:rsidRDefault="00881969" w:rsidP="00ED6A4A">
      <w:pPr>
        <w:pStyle w:val="NoSpacing"/>
        <w:rPr>
          <w:rFonts w:ascii="Times New Roman" w:hAnsi="Times New Roman"/>
          <w:szCs w:val="24"/>
        </w:rPr>
      </w:pPr>
      <w:r w:rsidRPr="00802921">
        <w:rPr>
          <w:rFonts w:ascii="Times New Roman" w:hAnsi="Times New Roman"/>
          <w:szCs w:val="24"/>
        </w:rPr>
        <w:t>Paula Rego</w:t>
      </w:r>
      <w:r w:rsidRPr="00802921">
        <w:rPr>
          <w:rFonts w:ascii="Times New Roman" w:hAnsi="Times New Roman"/>
          <w:szCs w:val="24"/>
        </w:rPr>
        <w:tab/>
      </w:r>
      <w:r w:rsidRPr="00802921">
        <w:rPr>
          <w:rFonts w:ascii="Times New Roman" w:hAnsi="Times New Roman"/>
          <w:szCs w:val="24"/>
        </w:rPr>
        <w:tab/>
      </w:r>
      <w:r w:rsidRPr="00802921">
        <w:rPr>
          <w:rFonts w:ascii="Times New Roman" w:hAnsi="Times New Roman"/>
          <w:szCs w:val="24"/>
        </w:rPr>
        <w:tab/>
      </w:r>
      <w:r w:rsidRPr="00802921">
        <w:rPr>
          <w:rFonts w:ascii="Times New Roman" w:hAnsi="Times New Roman"/>
          <w:szCs w:val="24"/>
        </w:rPr>
        <w:tab/>
        <w:t>Team Facilitator, Fall River Public Schools</w:t>
      </w:r>
    </w:p>
    <w:p w:rsidR="00881969" w:rsidRPr="00802921" w:rsidRDefault="00881969" w:rsidP="00ED6A4A">
      <w:pPr>
        <w:pStyle w:val="NoSpacing"/>
        <w:rPr>
          <w:rFonts w:ascii="Times New Roman" w:hAnsi="Times New Roman"/>
          <w:szCs w:val="24"/>
        </w:rPr>
      </w:pPr>
      <w:r w:rsidRPr="00802921">
        <w:rPr>
          <w:rFonts w:ascii="Times New Roman" w:hAnsi="Times New Roman"/>
          <w:szCs w:val="24"/>
        </w:rPr>
        <w:t>Katherine Salvatore</w:t>
      </w:r>
      <w:r w:rsidRPr="00802921">
        <w:rPr>
          <w:rFonts w:ascii="Times New Roman" w:hAnsi="Times New Roman"/>
          <w:szCs w:val="24"/>
        </w:rPr>
        <w:tab/>
      </w:r>
      <w:r w:rsidRPr="00802921">
        <w:rPr>
          <w:rFonts w:ascii="Times New Roman" w:hAnsi="Times New Roman"/>
          <w:szCs w:val="24"/>
        </w:rPr>
        <w:tab/>
      </w:r>
      <w:r w:rsidRPr="00802921">
        <w:rPr>
          <w:rFonts w:ascii="Times New Roman" w:hAnsi="Times New Roman"/>
          <w:szCs w:val="24"/>
        </w:rPr>
        <w:tab/>
        <w:t>Autism Specialist, Fall River Public Schools</w:t>
      </w:r>
    </w:p>
    <w:p w:rsidR="00881969" w:rsidRPr="00802921" w:rsidRDefault="00881969" w:rsidP="00ED6A4A">
      <w:pPr>
        <w:pStyle w:val="NoSpacing"/>
        <w:rPr>
          <w:rFonts w:ascii="Times New Roman" w:hAnsi="Times New Roman"/>
          <w:szCs w:val="24"/>
        </w:rPr>
      </w:pPr>
      <w:r w:rsidRPr="00802921">
        <w:rPr>
          <w:rFonts w:ascii="Times New Roman" w:hAnsi="Times New Roman"/>
          <w:szCs w:val="24"/>
        </w:rPr>
        <w:t>Bridget Murphy</w:t>
      </w:r>
      <w:r w:rsidRPr="00802921">
        <w:rPr>
          <w:rFonts w:ascii="Times New Roman" w:hAnsi="Times New Roman"/>
          <w:szCs w:val="24"/>
        </w:rPr>
        <w:tab/>
      </w:r>
      <w:r w:rsidRPr="00802921">
        <w:rPr>
          <w:rFonts w:ascii="Times New Roman" w:hAnsi="Times New Roman"/>
          <w:szCs w:val="24"/>
        </w:rPr>
        <w:tab/>
      </w:r>
      <w:r w:rsidRPr="00802921">
        <w:rPr>
          <w:rFonts w:ascii="Times New Roman" w:hAnsi="Times New Roman"/>
          <w:szCs w:val="24"/>
        </w:rPr>
        <w:tab/>
        <w:t>Teacher, Spencer-Borden School, Fall River</w:t>
      </w:r>
      <w:r w:rsidR="00B63D53" w:rsidRPr="00802921">
        <w:rPr>
          <w:rFonts w:ascii="Times New Roman" w:hAnsi="Times New Roman"/>
          <w:szCs w:val="24"/>
        </w:rPr>
        <w:t xml:space="preserve"> Public Schools</w:t>
      </w:r>
    </w:p>
    <w:p w:rsidR="00881969" w:rsidRPr="00802921" w:rsidRDefault="00881969" w:rsidP="00ED6A4A">
      <w:pPr>
        <w:pStyle w:val="NoSpacing"/>
        <w:rPr>
          <w:rFonts w:ascii="Times New Roman" w:hAnsi="Times New Roman"/>
          <w:szCs w:val="24"/>
        </w:rPr>
      </w:pPr>
      <w:r w:rsidRPr="00802921">
        <w:rPr>
          <w:rFonts w:ascii="Times New Roman" w:hAnsi="Times New Roman"/>
          <w:szCs w:val="24"/>
        </w:rPr>
        <w:t>Thomas Keating</w:t>
      </w:r>
      <w:r w:rsidRPr="00802921">
        <w:rPr>
          <w:rFonts w:ascii="Times New Roman" w:hAnsi="Times New Roman"/>
          <w:szCs w:val="24"/>
        </w:rPr>
        <w:tab/>
      </w:r>
      <w:r w:rsidRPr="00802921">
        <w:rPr>
          <w:rFonts w:ascii="Times New Roman" w:hAnsi="Times New Roman"/>
          <w:szCs w:val="24"/>
        </w:rPr>
        <w:tab/>
      </w:r>
      <w:r w:rsidRPr="00802921">
        <w:rPr>
          <w:rFonts w:ascii="Times New Roman" w:hAnsi="Times New Roman"/>
          <w:szCs w:val="24"/>
        </w:rPr>
        <w:tab/>
        <w:t>Supervisor of Attendance, Fall River Public Schools</w:t>
      </w:r>
    </w:p>
    <w:p w:rsidR="00881969" w:rsidRPr="00802921" w:rsidRDefault="00881969" w:rsidP="00444EB0">
      <w:pPr>
        <w:pStyle w:val="NoSpacing"/>
        <w:ind w:left="3600" w:hanging="3600"/>
        <w:rPr>
          <w:rFonts w:ascii="Times New Roman" w:hAnsi="Times New Roman"/>
          <w:szCs w:val="24"/>
        </w:rPr>
      </w:pPr>
      <w:r w:rsidRPr="00802921">
        <w:rPr>
          <w:rFonts w:ascii="Times New Roman" w:hAnsi="Times New Roman"/>
          <w:szCs w:val="24"/>
        </w:rPr>
        <w:t>Cheryl Feeney</w:t>
      </w:r>
      <w:r w:rsidRPr="00802921">
        <w:rPr>
          <w:rFonts w:ascii="Times New Roman" w:hAnsi="Times New Roman"/>
          <w:szCs w:val="24"/>
        </w:rPr>
        <w:tab/>
        <w:t>Grade 2 Teacher, Spencer-Borden School, Fall River</w:t>
      </w:r>
      <w:r w:rsidR="00B63D53" w:rsidRPr="00802921">
        <w:rPr>
          <w:rFonts w:ascii="Times New Roman" w:hAnsi="Times New Roman"/>
          <w:szCs w:val="24"/>
        </w:rPr>
        <w:t xml:space="preserve"> </w:t>
      </w:r>
      <w:r w:rsidR="00444EB0">
        <w:rPr>
          <w:rFonts w:ascii="Times New Roman" w:hAnsi="Times New Roman"/>
          <w:szCs w:val="24"/>
        </w:rPr>
        <w:t>Public Schools</w:t>
      </w:r>
      <w:r w:rsidR="00B63D53" w:rsidRPr="00802921">
        <w:rPr>
          <w:rFonts w:ascii="Times New Roman" w:hAnsi="Times New Roman"/>
          <w:szCs w:val="24"/>
        </w:rPr>
        <w:t xml:space="preserve">                                             </w:t>
      </w:r>
    </w:p>
    <w:p w:rsidR="00881969" w:rsidRPr="00802921" w:rsidRDefault="00881969" w:rsidP="00ED6A4A">
      <w:pPr>
        <w:pStyle w:val="NoSpacing"/>
        <w:rPr>
          <w:rFonts w:ascii="Times New Roman" w:hAnsi="Times New Roman"/>
          <w:szCs w:val="24"/>
        </w:rPr>
      </w:pPr>
      <w:r w:rsidRPr="00802921">
        <w:rPr>
          <w:rFonts w:ascii="Times New Roman" w:hAnsi="Times New Roman"/>
          <w:szCs w:val="24"/>
        </w:rPr>
        <w:t>Carrie Brady</w:t>
      </w:r>
      <w:r w:rsidRPr="00802921">
        <w:rPr>
          <w:rFonts w:ascii="Times New Roman" w:hAnsi="Times New Roman"/>
          <w:szCs w:val="24"/>
        </w:rPr>
        <w:tab/>
      </w:r>
      <w:r w:rsidRPr="00802921">
        <w:rPr>
          <w:rFonts w:ascii="Times New Roman" w:hAnsi="Times New Roman"/>
          <w:szCs w:val="24"/>
        </w:rPr>
        <w:tab/>
      </w:r>
      <w:r w:rsidRPr="00802921">
        <w:rPr>
          <w:rFonts w:ascii="Times New Roman" w:hAnsi="Times New Roman"/>
          <w:szCs w:val="24"/>
        </w:rPr>
        <w:tab/>
      </w:r>
      <w:r w:rsidRPr="00802921">
        <w:rPr>
          <w:rFonts w:ascii="Times New Roman" w:hAnsi="Times New Roman"/>
          <w:szCs w:val="24"/>
        </w:rPr>
        <w:tab/>
        <w:t>Speech-Language Pathologist, Fall River Public Schools</w:t>
      </w:r>
    </w:p>
    <w:p w:rsidR="00881969" w:rsidRPr="00802921" w:rsidRDefault="00881969" w:rsidP="00ED6A4A">
      <w:pPr>
        <w:pStyle w:val="NoSpacing"/>
        <w:rPr>
          <w:rFonts w:ascii="Times New Roman" w:hAnsi="Times New Roman"/>
          <w:szCs w:val="24"/>
        </w:rPr>
      </w:pPr>
      <w:r w:rsidRPr="00802921">
        <w:rPr>
          <w:rFonts w:ascii="Times New Roman" w:hAnsi="Times New Roman"/>
          <w:szCs w:val="24"/>
        </w:rPr>
        <w:t>Kathleen Cobb</w:t>
      </w:r>
      <w:r w:rsidRPr="00802921">
        <w:rPr>
          <w:rFonts w:ascii="Times New Roman" w:hAnsi="Times New Roman"/>
          <w:szCs w:val="24"/>
        </w:rPr>
        <w:tab/>
      </w:r>
      <w:r w:rsidRPr="00802921">
        <w:rPr>
          <w:rFonts w:ascii="Times New Roman" w:hAnsi="Times New Roman"/>
          <w:szCs w:val="24"/>
        </w:rPr>
        <w:tab/>
      </w:r>
      <w:r w:rsidRPr="00802921">
        <w:rPr>
          <w:rFonts w:ascii="Times New Roman" w:hAnsi="Times New Roman"/>
          <w:szCs w:val="24"/>
        </w:rPr>
        <w:tab/>
        <w:t>Vice-Principal, Spencer-Borden School, Fall River</w:t>
      </w:r>
    </w:p>
    <w:p w:rsidR="00881969" w:rsidRPr="00802921" w:rsidRDefault="00881969" w:rsidP="00ED6A4A">
      <w:pPr>
        <w:pStyle w:val="NoSpacing"/>
        <w:rPr>
          <w:rFonts w:ascii="Times New Roman" w:hAnsi="Times New Roman"/>
          <w:szCs w:val="24"/>
        </w:rPr>
      </w:pPr>
      <w:r w:rsidRPr="00802921">
        <w:rPr>
          <w:rFonts w:ascii="Times New Roman" w:hAnsi="Times New Roman"/>
          <w:szCs w:val="24"/>
        </w:rPr>
        <w:lastRenderedPageBreak/>
        <w:t>Michael Ward</w:t>
      </w:r>
      <w:r w:rsidRPr="00802921">
        <w:rPr>
          <w:rFonts w:ascii="Times New Roman" w:hAnsi="Times New Roman"/>
          <w:szCs w:val="24"/>
        </w:rPr>
        <w:tab/>
      </w:r>
      <w:r w:rsidRPr="00802921">
        <w:rPr>
          <w:rFonts w:ascii="Times New Roman" w:hAnsi="Times New Roman"/>
          <w:szCs w:val="24"/>
        </w:rPr>
        <w:tab/>
      </w:r>
      <w:r w:rsidRPr="00802921">
        <w:rPr>
          <w:rFonts w:ascii="Times New Roman" w:hAnsi="Times New Roman"/>
          <w:szCs w:val="24"/>
        </w:rPr>
        <w:tab/>
      </w:r>
      <w:r w:rsidRPr="00802921">
        <w:rPr>
          <w:rFonts w:ascii="Times New Roman" w:hAnsi="Times New Roman"/>
          <w:szCs w:val="24"/>
        </w:rPr>
        <w:tab/>
        <w:t>Principal, Spencer-Borden School, Fall River</w:t>
      </w:r>
    </w:p>
    <w:p w:rsidR="00881969" w:rsidRPr="00802921" w:rsidRDefault="00FF2187" w:rsidP="00ED6A4A">
      <w:pPr>
        <w:pStyle w:val="NoSpacing"/>
        <w:rPr>
          <w:rFonts w:ascii="Times New Roman" w:hAnsi="Times New Roman"/>
          <w:szCs w:val="24"/>
        </w:rPr>
      </w:pPr>
      <w:r w:rsidRPr="00802921">
        <w:rPr>
          <w:rFonts w:ascii="Times New Roman" w:hAnsi="Times New Roman"/>
          <w:szCs w:val="24"/>
        </w:rPr>
        <w:t>Ivonne Medeiros</w:t>
      </w:r>
      <w:r w:rsidRPr="00802921">
        <w:rPr>
          <w:rFonts w:ascii="Times New Roman" w:hAnsi="Times New Roman"/>
          <w:szCs w:val="24"/>
        </w:rPr>
        <w:tab/>
      </w:r>
      <w:r w:rsidRPr="00802921">
        <w:rPr>
          <w:rFonts w:ascii="Times New Roman" w:hAnsi="Times New Roman"/>
          <w:szCs w:val="24"/>
        </w:rPr>
        <w:tab/>
      </w:r>
      <w:r w:rsidRPr="00802921">
        <w:rPr>
          <w:rFonts w:ascii="Times New Roman" w:hAnsi="Times New Roman"/>
          <w:szCs w:val="24"/>
        </w:rPr>
        <w:tab/>
        <w:t>Director of Student Services, Fall River Public Schools</w:t>
      </w:r>
    </w:p>
    <w:p w:rsidR="00FF2187" w:rsidRPr="00802921" w:rsidRDefault="00FF2187" w:rsidP="00ED6A4A">
      <w:pPr>
        <w:pStyle w:val="NoSpacing"/>
        <w:rPr>
          <w:rFonts w:ascii="Times New Roman" w:hAnsi="Times New Roman"/>
          <w:szCs w:val="24"/>
        </w:rPr>
      </w:pPr>
      <w:r w:rsidRPr="00802921">
        <w:rPr>
          <w:rFonts w:ascii="Times New Roman" w:hAnsi="Times New Roman"/>
          <w:szCs w:val="24"/>
        </w:rPr>
        <w:t>Diane Parent</w:t>
      </w:r>
      <w:r w:rsidRPr="00802921">
        <w:rPr>
          <w:rFonts w:ascii="Times New Roman" w:hAnsi="Times New Roman"/>
          <w:szCs w:val="24"/>
        </w:rPr>
        <w:tab/>
      </w:r>
      <w:r w:rsidRPr="00802921">
        <w:rPr>
          <w:rFonts w:ascii="Times New Roman" w:hAnsi="Times New Roman"/>
          <w:szCs w:val="24"/>
        </w:rPr>
        <w:tab/>
      </w:r>
      <w:r w:rsidRPr="00802921">
        <w:rPr>
          <w:rFonts w:ascii="Times New Roman" w:hAnsi="Times New Roman"/>
          <w:szCs w:val="24"/>
        </w:rPr>
        <w:tab/>
      </w:r>
      <w:r w:rsidRPr="00802921">
        <w:rPr>
          <w:rFonts w:ascii="Times New Roman" w:hAnsi="Times New Roman"/>
          <w:szCs w:val="24"/>
        </w:rPr>
        <w:tab/>
        <w:t>Attorney for School</w:t>
      </w:r>
    </w:p>
    <w:p w:rsidR="00FF2187" w:rsidRPr="00802921" w:rsidRDefault="00FF2187" w:rsidP="00ED6A4A">
      <w:pPr>
        <w:pStyle w:val="NoSpacing"/>
        <w:rPr>
          <w:rFonts w:ascii="Times New Roman" w:hAnsi="Times New Roman"/>
          <w:szCs w:val="24"/>
        </w:rPr>
      </w:pPr>
      <w:r w:rsidRPr="00802921">
        <w:rPr>
          <w:rFonts w:ascii="Times New Roman" w:hAnsi="Times New Roman"/>
          <w:szCs w:val="24"/>
        </w:rPr>
        <w:t>Ashley Berman</w:t>
      </w:r>
      <w:r w:rsidRPr="00802921">
        <w:rPr>
          <w:rFonts w:ascii="Times New Roman" w:hAnsi="Times New Roman"/>
          <w:szCs w:val="24"/>
        </w:rPr>
        <w:tab/>
      </w:r>
      <w:r w:rsidRPr="00802921">
        <w:rPr>
          <w:rFonts w:ascii="Times New Roman" w:hAnsi="Times New Roman"/>
          <w:szCs w:val="24"/>
        </w:rPr>
        <w:tab/>
      </w:r>
      <w:r w:rsidRPr="00802921">
        <w:rPr>
          <w:rFonts w:ascii="Times New Roman" w:hAnsi="Times New Roman"/>
          <w:szCs w:val="24"/>
        </w:rPr>
        <w:tab/>
        <w:t>Attorney for Parents</w:t>
      </w:r>
    </w:p>
    <w:p w:rsidR="00FF2187" w:rsidRPr="00802921" w:rsidRDefault="00FF2187" w:rsidP="00ED6A4A">
      <w:pPr>
        <w:pStyle w:val="NoSpacing"/>
        <w:rPr>
          <w:rFonts w:ascii="Times New Roman" w:hAnsi="Times New Roman"/>
          <w:szCs w:val="24"/>
        </w:rPr>
      </w:pPr>
      <w:r w:rsidRPr="00802921">
        <w:rPr>
          <w:rFonts w:ascii="Times New Roman" w:hAnsi="Times New Roman"/>
          <w:szCs w:val="24"/>
        </w:rPr>
        <w:t>Pamela Milman</w:t>
      </w:r>
      <w:r w:rsidRPr="00802921">
        <w:rPr>
          <w:rFonts w:ascii="Times New Roman" w:hAnsi="Times New Roman"/>
          <w:szCs w:val="24"/>
        </w:rPr>
        <w:tab/>
      </w:r>
      <w:r w:rsidRPr="00802921">
        <w:rPr>
          <w:rFonts w:ascii="Times New Roman" w:hAnsi="Times New Roman"/>
          <w:szCs w:val="24"/>
        </w:rPr>
        <w:tab/>
      </w:r>
      <w:r w:rsidRPr="00802921">
        <w:rPr>
          <w:rFonts w:ascii="Times New Roman" w:hAnsi="Times New Roman"/>
          <w:szCs w:val="24"/>
        </w:rPr>
        <w:tab/>
        <w:t>Attorney for Parents</w:t>
      </w:r>
    </w:p>
    <w:p w:rsidR="00FF2187" w:rsidRPr="00802921" w:rsidRDefault="00FF2187" w:rsidP="00ED6A4A">
      <w:pPr>
        <w:pStyle w:val="NoSpacing"/>
        <w:rPr>
          <w:rFonts w:ascii="Times New Roman" w:hAnsi="Times New Roman"/>
          <w:szCs w:val="24"/>
        </w:rPr>
      </w:pPr>
      <w:r w:rsidRPr="00802921">
        <w:rPr>
          <w:rFonts w:ascii="Times New Roman" w:hAnsi="Times New Roman"/>
          <w:szCs w:val="24"/>
        </w:rPr>
        <w:t>Jane Williamson</w:t>
      </w:r>
      <w:r w:rsidRPr="00802921">
        <w:rPr>
          <w:rFonts w:ascii="Times New Roman" w:hAnsi="Times New Roman"/>
          <w:szCs w:val="24"/>
        </w:rPr>
        <w:tab/>
      </w:r>
      <w:r w:rsidRPr="00802921">
        <w:rPr>
          <w:rFonts w:ascii="Times New Roman" w:hAnsi="Times New Roman"/>
          <w:szCs w:val="24"/>
        </w:rPr>
        <w:tab/>
      </w:r>
      <w:r w:rsidRPr="00802921">
        <w:rPr>
          <w:rFonts w:ascii="Times New Roman" w:hAnsi="Times New Roman"/>
          <w:szCs w:val="24"/>
        </w:rPr>
        <w:tab/>
        <w:t>Court Reporter</w:t>
      </w:r>
    </w:p>
    <w:p w:rsidR="00FF2187" w:rsidRDefault="00FF2187" w:rsidP="00ED6A4A">
      <w:pPr>
        <w:pStyle w:val="NoSpacing"/>
        <w:rPr>
          <w:rFonts w:ascii="Times New Roman" w:hAnsi="Times New Roman"/>
          <w:szCs w:val="24"/>
        </w:rPr>
      </w:pPr>
      <w:r w:rsidRPr="00802921">
        <w:rPr>
          <w:rFonts w:ascii="Times New Roman" w:hAnsi="Times New Roman"/>
          <w:szCs w:val="24"/>
        </w:rPr>
        <w:t>Lindsay Byrne</w:t>
      </w:r>
      <w:r w:rsidRPr="00802921">
        <w:rPr>
          <w:rFonts w:ascii="Times New Roman" w:hAnsi="Times New Roman"/>
          <w:szCs w:val="24"/>
        </w:rPr>
        <w:tab/>
      </w:r>
      <w:r w:rsidRPr="00802921">
        <w:rPr>
          <w:rFonts w:ascii="Times New Roman" w:hAnsi="Times New Roman"/>
          <w:szCs w:val="24"/>
        </w:rPr>
        <w:tab/>
      </w:r>
      <w:r w:rsidRPr="00802921">
        <w:rPr>
          <w:rFonts w:ascii="Times New Roman" w:hAnsi="Times New Roman"/>
          <w:szCs w:val="24"/>
        </w:rPr>
        <w:tab/>
      </w:r>
      <w:r w:rsidRPr="00802921">
        <w:rPr>
          <w:rFonts w:ascii="Times New Roman" w:hAnsi="Times New Roman"/>
          <w:szCs w:val="24"/>
        </w:rPr>
        <w:tab/>
        <w:t>Hearing Officer</w:t>
      </w:r>
    </w:p>
    <w:p w:rsidR="00444EB0" w:rsidRPr="00802921" w:rsidRDefault="00444EB0" w:rsidP="00ED6A4A">
      <w:pPr>
        <w:pStyle w:val="NoSpacing"/>
        <w:rPr>
          <w:rFonts w:ascii="Times New Roman" w:hAnsi="Times New Roman"/>
          <w:szCs w:val="24"/>
        </w:rPr>
      </w:pPr>
    </w:p>
    <w:p w:rsidR="00FF2187" w:rsidRDefault="00FF2187" w:rsidP="00ED6A4A">
      <w:pPr>
        <w:pStyle w:val="NoSpacing"/>
        <w:rPr>
          <w:rFonts w:ascii="Times New Roman" w:hAnsi="Times New Roman"/>
          <w:szCs w:val="24"/>
        </w:rPr>
      </w:pPr>
      <w:r w:rsidRPr="00802921">
        <w:rPr>
          <w:rFonts w:ascii="Times New Roman" w:hAnsi="Times New Roman"/>
          <w:szCs w:val="24"/>
        </w:rPr>
        <w:tab/>
        <w:t>The official record of the Hearing consists of: documents submitted by the Parents marked P-1 through P-60 and P-62 through P-79; documents submitted by the School marked S-1 through S-43; and approximately 23 hours of recorded testimony and argument.  The Parties made oral closing arguments on July 7, 2014 and the record closed on that date.</w:t>
      </w:r>
    </w:p>
    <w:p w:rsidR="00444EB0" w:rsidRPr="00802921" w:rsidRDefault="00444EB0" w:rsidP="00ED6A4A">
      <w:pPr>
        <w:pStyle w:val="NoSpacing"/>
        <w:rPr>
          <w:rFonts w:ascii="Times New Roman" w:hAnsi="Times New Roman"/>
          <w:szCs w:val="24"/>
        </w:rPr>
      </w:pPr>
    </w:p>
    <w:p w:rsidR="00E46CE9" w:rsidRDefault="00705241" w:rsidP="00ED6A4A">
      <w:pPr>
        <w:pStyle w:val="NoSpacing"/>
        <w:rPr>
          <w:rFonts w:ascii="Times New Roman" w:hAnsi="Times New Roman"/>
          <w:szCs w:val="24"/>
          <w:u w:val="single"/>
        </w:rPr>
      </w:pPr>
      <w:r w:rsidRPr="00802921">
        <w:rPr>
          <w:rFonts w:ascii="Times New Roman" w:hAnsi="Times New Roman"/>
          <w:szCs w:val="24"/>
          <w:u w:val="single"/>
        </w:rPr>
        <w:t>ISSUE</w:t>
      </w:r>
      <w:r w:rsidR="00E57DEC">
        <w:rPr>
          <w:rFonts w:ascii="Times New Roman" w:hAnsi="Times New Roman"/>
          <w:szCs w:val="24"/>
          <w:u w:val="single"/>
        </w:rPr>
        <w:t>S</w:t>
      </w:r>
    </w:p>
    <w:p w:rsidR="00444EB0" w:rsidRPr="00802921" w:rsidRDefault="00444EB0" w:rsidP="00ED6A4A">
      <w:pPr>
        <w:pStyle w:val="NoSpacing"/>
        <w:rPr>
          <w:rFonts w:ascii="Times New Roman" w:hAnsi="Times New Roman"/>
          <w:szCs w:val="24"/>
          <w:u w:val="single"/>
        </w:rPr>
      </w:pPr>
    </w:p>
    <w:p w:rsidR="00E46CE9" w:rsidRDefault="00FF2187" w:rsidP="00ED6A4A">
      <w:pPr>
        <w:pStyle w:val="NoSpacing"/>
        <w:rPr>
          <w:rFonts w:ascii="Times New Roman" w:hAnsi="Times New Roman"/>
          <w:szCs w:val="24"/>
        </w:rPr>
      </w:pPr>
      <w:r w:rsidRPr="00802921">
        <w:rPr>
          <w:rFonts w:ascii="Times New Roman" w:hAnsi="Times New Roman"/>
          <w:szCs w:val="24"/>
        </w:rPr>
        <w:t>1.</w:t>
      </w:r>
      <w:r w:rsidRPr="00802921">
        <w:rPr>
          <w:rFonts w:ascii="Times New Roman" w:hAnsi="Times New Roman"/>
          <w:szCs w:val="24"/>
        </w:rPr>
        <w:tab/>
        <w:t>W</w:t>
      </w:r>
      <w:r w:rsidR="00E46CE9" w:rsidRPr="00802921">
        <w:rPr>
          <w:rFonts w:ascii="Times New Roman" w:hAnsi="Times New Roman"/>
          <w:szCs w:val="24"/>
        </w:rPr>
        <w:t xml:space="preserve">hether the 2013- 2014 Individualized Education Program developed by </w:t>
      </w:r>
      <w:r w:rsidRPr="00802921">
        <w:rPr>
          <w:rFonts w:ascii="Times New Roman" w:hAnsi="Times New Roman"/>
          <w:szCs w:val="24"/>
        </w:rPr>
        <w:t>Fall River Public Schools in May 2013 was</w:t>
      </w:r>
      <w:r w:rsidR="00E46CE9" w:rsidRPr="00802921">
        <w:rPr>
          <w:rFonts w:ascii="Times New Roman" w:hAnsi="Times New Roman"/>
          <w:szCs w:val="24"/>
        </w:rPr>
        <w:t xml:space="preserve"> reasonably calculated to provide </w:t>
      </w:r>
      <w:r w:rsidRPr="00802921">
        <w:rPr>
          <w:rFonts w:ascii="Times New Roman" w:hAnsi="Times New Roman"/>
          <w:szCs w:val="24"/>
        </w:rPr>
        <w:t>Lionel</w:t>
      </w:r>
      <w:r w:rsidR="00E46CE9" w:rsidRPr="00802921">
        <w:rPr>
          <w:rFonts w:ascii="Times New Roman" w:hAnsi="Times New Roman"/>
          <w:szCs w:val="24"/>
        </w:rPr>
        <w:t xml:space="preserve"> with a free appropriate public education?</w:t>
      </w:r>
    </w:p>
    <w:p w:rsidR="00444EB0" w:rsidRPr="00802921" w:rsidRDefault="00444EB0" w:rsidP="00ED6A4A">
      <w:pPr>
        <w:pStyle w:val="NoSpacing"/>
        <w:rPr>
          <w:rFonts w:ascii="Times New Roman" w:hAnsi="Times New Roman"/>
          <w:szCs w:val="24"/>
        </w:rPr>
      </w:pPr>
    </w:p>
    <w:p w:rsidR="00FF2187" w:rsidRDefault="00FF2187" w:rsidP="00ED6A4A">
      <w:pPr>
        <w:pStyle w:val="NoSpacing"/>
        <w:rPr>
          <w:rFonts w:ascii="Times New Roman" w:hAnsi="Times New Roman"/>
          <w:szCs w:val="24"/>
        </w:rPr>
      </w:pPr>
      <w:r w:rsidRPr="00802921">
        <w:rPr>
          <w:rFonts w:ascii="Times New Roman" w:hAnsi="Times New Roman"/>
          <w:szCs w:val="24"/>
        </w:rPr>
        <w:t>2.</w:t>
      </w:r>
      <w:r w:rsidRPr="00802921">
        <w:rPr>
          <w:rFonts w:ascii="Times New Roman" w:hAnsi="Times New Roman"/>
          <w:szCs w:val="24"/>
        </w:rPr>
        <w:tab/>
        <w:t>If not, are the Parents entitled to reimbursement of expenses they incurred in connection with the unilateral placement of Lionel at the Meeting Street School in Providence, Rhode Island?</w:t>
      </w:r>
    </w:p>
    <w:p w:rsidR="00082B3E" w:rsidRDefault="00082B3E" w:rsidP="00ED6A4A">
      <w:pPr>
        <w:pStyle w:val="NoSpacing"/>
        <w:rPr>
          <w:rFonts w:ascii="Times New Roman" w:hAnsi="Times New Roman"/>
          <w:szCs w:val="24"/>
        </w:rPr>
      </w:pPr>
    </w:p>
    <w:p w:rsidR="00082B3E" w:rsidRDefault="00082B3E" w:rsidP="00ED6A4A">
      <w:pPr>
        <w:pStyle w:val="NoSpacing"/>
        <w:rPr>
          <w:rFonts w:ascii="Times New Roman" w:hAnsi="Times New Roman"/>
          <w:szCs w:val="24"/>
        </w:rPr>
      </w:pPr>
      <w:r>
        <w:rPr>
          <w:rFonts w:ascii="Times New Roman" w:hAnsi="Times New Roman"/>
          <w:szCs w:val="24"/>
        </w:rPr>
        <w:t>3.</w:t>
      </w:r>
      <w:r>
        <w:rPr>
          <w:rFonts w:ascii="Times New Roman" w:hAnsi="Times New Roman"/>
          <w:szCs w:val="24"/>
        </w:rPr>
        <w:tab/>
        <w:t>Whether the School initiated truancy proceedings in the Massachusetts District Court and a neglect complaint with the Massachusetts Department of Children and Families in retaliation for the Parents’ request for a due process hearing?</w:t>
      </w:r>
    </w:p>
    <w:p w:rsidR="00082B3E" w:rsidRDefault="00082B3E" w:rsidP="00ED6A4A">
      <w:pPr>
        <w:pStyle w:val="NoSpacing"/>
        <w:rPr>
          <w:rFonts w:ascii="Times New Roman" w:hAnsi="Times New Roman"/>
          <w:szCs w:val="24"/>
          <w:u w:val="single"/>
        </w:rPr>
      </w:pPr>
    </w:p>
    <w:p w:rsidR="000C1ECB" w:rsidRDefault="00E46CE9" w:rsidP="00ED6A4A">
      <w:pPr>
        <w:pStyle w:val="NoSpacing"/>
        <w:rPr>
          <w:rFonts w:ascii="Times New Roman" w:hAnsi="Times New Roman"/>
          <w:szCs w:val="24"/>
          <w:u w:val="single"/>
        </w:rPr>
      </w:pPr>
      <w:r w:rsidRPr="00802921">
        <w:rPr>
          <w:rFonts w:ascii="Times New Roman" w:hAnsi="Times New Roman"/>
          <w:szCs w:val="24"/>
          <w:u w:val="single"/>
        </w:rPr>
        <w:t>S</w:t>
      </w:r>
      <w:r w:rsidR="00BD5349" w:rsidRPr="00802921">
        <w:rPr>
          <w:rFonts w:ascii="Times New Roman" w:hAnsi="Times New Roman"/>
          <w:szCs w:val="24"/>
          <w:u w:val="single"/>
        </w:rPr>
        <w:t>UMMARY</w:t>
      </w:r>
      <w:r w:rsidR="000C1ECB" w:rsidRPr="00802921">
        <w:rPr>
          <w:rFonts w:ascii="Times New Roman" w:hAnsi="Times New Roman"/>
          <w:szCs w:val="24"/>
          <w:u w:val="single"/>
        </w:rPr>
        <w:t xml:space="preserve"> OF THE EVIDENCE</w:t>
      </w:r>
    </w:p>
    <w:p w:rsidR="00444EB0" w:rsidRPr="00802921" w:rsidRDefault="00444EB0" w:rsidP="00ED6A4A">
      <w:pPr>
        <w:pStyle w:val="NoSpacing"/>
        <w:rPr>
          <w:rFonts w:ascii="Times New Roman" w:hAnsi="Times New Roman"/>
          <w:szCs w:val="24"/>
          <w:u w:val="single"/>
        </w:rPr>
      </w:pPr>
    </w:p>
    <w:p w:rsidR="00FF2187" w:rsidRPr="00802921" w:rsidRDefault="00FF2187" w:rsidP="00ED6A4A">
      <w:pPr>
        <w:pStyle w:val="NoSpacing"/>
        <w:rPr>
          <w:rFonts w:ascii="Times New Roman" w:hAnsi="Times New Roman"/>
          <w:szCs w:val="24"/>
        </w:rPr>
      </w:pPr>
      <w:r w:rsidRPr="00802921">
        <w:rPr>
          <w:rFonts w:ascii="Times New Roman" w:hAnsi="Times New Roman"/>
          <w:szCs w:val="24"/>
        </w:rPr>
        <w:t>1.</w:t>
      </w:r>
      <w:r w:rsidRPr="00802921">
        <w:rPr>
          <w:rFonts w:ascii="Times New Roman" w:hAnsi="Times New Roman"/>
          <w:szCs w:val="24"/>
        </w:rPr>
        <w:tab/>
        <w:t>Lionel is an eight year old student with diagnosed developmental delays, autism spectrum disorder, and other health challenges.  Lionel began the 2011-2012 school year as a kindergarten student in a private school at the Parents’ election.  At the suggestion of the private school Mr. and Mrs. L. requested an initial special education evaluation from the Fall River Public Schools.  Fall River conducted the evaluation and determined that Lionel was eligible for special education services.  At a Team held on December</w:t>
      </w:r>
      <w:r w:rsidR="00B63D53" w:rsidRPr="00802921">
        <w:rPr>
          <w:rFonts w:ascii="Times New Roman" w:hAnsi="Times New Roman"/>
          <w:szCs w:val="24"/>
        </w:rPr>
        <w:t xml:space="preserve"> 9, 2011 Fall River proposed an</w:t>
      </w:r>
      <w:r w:rsidRPr="00802921">
        <w:rPr>
          <w:rFonts w:ascii="Times New Roman" w:hAnsi="Times New Roman"/>
          <w:szCs w:val="24"/>
        </w:rPr>
        <w:t xml:space="preserve"> Individualized Education Program (“IEP”) providing for placement in an inclusion kindergarten class with small group pull out classes for specialized instruction in math, English language arts, and behavior.  The Parents accepted the IEP in January 2012</w:t>
      </w:r>
      <w:r w:rsidR="00BC6198" w:rsidRPr="00802921">
        <w:rPr>
          <w:rFonts w:ascii="Times New Roman" w:hAnsi="Times New Roman"/>
          <w:szCs w:val="24"/>
        </w:rPr>
        <w:t xml:space="preserve"> and Lionel began attending the Fall River Schools shortly thereafter.  (P-17; S-14; P-19; S-15; P-20; S-7; S-13)  The Team reconvened in February 2012 and added occupational therapy and adaptive physical education to Lionel’s program.  The Parents accepted the Amendment.  (P-17; P-16; S-6</w:t>
      </w:r>
      <w:r w:rsidR="00B63D53" w:rsidRPr="00802921">
        <w:rPr>
          <w:rFonts w:ascii="Times New Roman" w:hAnsi="Times New Roman"/>
          <w:szCs w:val="24"/>
        </w:rPr>
        <w:t>)  Progress Reports completed through</w:t>
      </w:r>
      <w:r w:rsidR="00BC6198" w:rsidRPr="00802921">
        <w:rPr>
          <w:rFonts w:ascii="Times New Roman" w:hAnsi="Times New Roman"/>
          <w:szCs w:val="24"/>
        </w:rPr>
        <w:t xml:space="preserve"> the end of the 2011-2012 school year record slow, steady progress. (P-21; S-6)</w:t>
      </w:r>
    </w:p>
    <w:p w:rsidR="00BC6198" w:rsidRPr="00802921" w:rsidRDefault="00BC6198" w:rsidP="00ED6A4A">
      <w:pPr>
        <w:pStyle w:val="NoSpacing"/>
        <w:rPr>
          <w:rFonts w:ascii="Times New Roman" w:hAnsi="Times New Roman"/>
          <w:szCs w:val="24"/>
        </w:rPr>
      </w:pPr>
    </w:p>
    <w:p w:rsidR="00213D84" w:rsidRDefault="00BF7D97" w:rsidP="00082B3E">
      <w:pPr>
        <w:pStyle w:val="NoSpacing"/>
        <w:rPr>
          <w:rFonts w:ascii="Times New Roman" w:hAnsi="Times New Roman"/>
          <w:szCs w:val="24"/>
        </w:rPr>
      </w:pPr>
      <w:r>
        <w:rPr>
          <w:rFonts w:ascii="Times New Roman" w:hAnsi="Times New Roman"/>
          <w:szCs w:val="24"/>
        </w:rPr>
        <w:t>2</w:t>
      </w:r>
      <w:r w:rsidR="00213D84" w:rsidRPr="00802921">
        <w:rPr>
          <w:rFonts w:ascii="Times New Roman" w:hAnsi="Times New Roman"/>
          <w:szCs w:val="24"/>
        </w:rPr>
        <w:t xml:space="preserve">. </w:t>
      </w:r>
      <w:r w:rsidR="00213D84" w:rsidRPr="00802921">
        <w:rPr>
          <w:rFonts w:ascii="Times New Roman" w:hAnsi="Times New Roman"/>
          <w:szCs w:val="24"/>
        </w:rPr>
        <w:tab/>
        <w:t xml:space="preserve">In March 2012 Dr. Lisa </w:t>
      </w:r>
      <w:r w:rsidR="009B6DE8">
        <w:rPr>
          <w:rFonts w:ascii="Times New Roman" w:hAnsi="Times New Roman"/>
          <w:szCs w:val="24"/>
        </w:rPr>
        <w:t>N</w:t>
      </w:r>
      <w:r w:rsidR="00213D84" w:rsidRPr="00802921">
        <w:rPr>
          <w:rFonts w:ascii="Times New Roman" w:hAnsi="Times New Roman"/>
          <w:szCs w:val="24"/>
        </w:rPr>
        <w:t xml:space="preserve">owinski, a psychologist associated with the Lurie Center at the Massachusetts General Hospital, conducted a comprehensive neuropsychological evaluation of Lionel at the Parents’ request. </w:t>
      </w:r>
      <w:r w:rsidR="000F6B74">
        <w:rPr>
          <w:rFonts w:ascii="Times New Roman" w:hAnsi="Times New Roman"/>
          <w:szCs w:val="24"/>
        </w:rPr>
        <w:t xml:space="preserve"> </w:t>
      </w:r>
      <w:r w:rsidR="00213D84" w:rsidRPr="00802921">
        <w:rPr>
          <w:rFonts w:ascii="Times New Roman" w:hAnsi="Times New Roman"/>
          <w:szCs w:val="24"/>
        </w:rPr>
        <w:t xml:space="preserve">According to standardized measures set out in the evaluation </w:t>
      </w:r>
      <w:r w:rsidR="00213D84" w:rsidRPr="00802921">
        <w:rPr>
          <w:rFonts w:ascii="Times New Roman" w:hAnsi="Times New Roman"/>
          <w:szCs w:val="24"/>
        </w:rPr>
        <w:lastRenderedPageBreak/>
        <w:t>report Dr. Nowinski found Lionel to have generally low average cognitive functioning with some nonverbal reasoning skills falling in the high average range and some spatial skills falling in the borderline range.  He displayed significant difficulty with attention, concentration and behavioral regulation.  At that time, in a quiet one-to-one setting, Lionel did not demonstrate the capacity for sustained tabletop or seatwork learning.  He had difficulty following directions and conforming his behavior to environmental and social norms.  Dr. Nowinski also observed that Lionel lacked age appropriate social skills.  She agreed with the findings of prior evaluators at the Lurie Center and elsewhere that Lionel met the criteria for autism spectrum disorder, attention deficit hyperactivity disorder, and developmental delays.  (P-15; S-22)</w:t>
      </w:r>
    </w:p>
    <w:p w:rsidR="00444EB0" w:rsidRPr="00802921" w:rsidRDefault="00444EB0" w:rsidP="00ED6A4A">
      <w:pPr>
        <w:pStyle w:val="NoSpacing"/>
        <w:rPr>
          <w:rFonts w:ascii="Times New Roman" w:hAnsi="Times New Roman"/>
          <w:szCs w:val="24"/>
        </w:rPr>
      </w:pPr>
    </w:p>
    <w:p w:rsidR="004B0342" w:rsidRDefault="00213D84" w:rsidP="00ED6A4A">
      <w:pPr>
        <w:pStyle w:val="NoSpacing"/>
        <w:rPr>
          <w:rFonts w:ascii="Times New Roman" w:hAnsi="Times New Roman"/>
          <w:szCs w:val="24"/>
        </w:rPr>
      </w:pPr>
      <w:r w:rsidRPr="00802921">
        <w:rPr>
          <w:rFonts w:ascii="Times New Roman" w:hAnsi="Times New Roman"/>
          <w:szCs w:val="24"/>
        </w:rPr>
        <w:tab/>
        <w:t xml:space="preserve">Dr. Nowinski recommended that Lionel complete his kindergarten year in </w:t>
      </w:r>
      <w:r w:rsidR="00B63D53" w:rsidRPr="00802921">
        <w:rPr>
          <w:rFonts w:ascii="Times New Roman" w:hAnsi="Times New Roman"/>
          <w:szCs w:val="24"/>
        </w:rPr>
        <w:t xml:space="preserve">a </w:t>
      </w:r>
      <w:r w:rsidRPr="00802921">
        <w:rPr>
          <w:rFonts w:ascii="Times New Roman" w:hAnsi="Times New Roman"/>
          <w:szCs w:val="24"/>
        </w:rPr>
        <w:t>substantially separate classroom.</w:t>
      </w:r>
      <w:r w:rsidR="00EE3D39" w:rsidRPr="00802921">
        <w:rPr>
          <w:rStyle w:val="FootnoteReference"/>
          <w:rFonts w:ascii="Times New Roman" w:hAnsi="Times New Roman"/>
          <w:szCs w:val="24"/>
        </w:rPr>
        <w:footnoteReference w:id="3"/>
      </w:r>
      <w:r w:rsidR="004B0342" w:rsidRPr="00802921">
        <w:rPr>
          <w:rFonts w:ascii="Times New Roman" w:hAnsi="Times New Roman"/>
          <w:szCs w:val="24"/>
        </w:rPr>
        <w:t xml:space="preserve"> She further recommended that he attend a regular first grade class with a 1:1 or  2:1 aide.  She stressed that the adults working with Lionel should be trained in Applied Behavioral Analysis (“ABA”) and use that framework consistently with Lionel.  Dr. Nowinski made a number of recommendations for classroom accommodations, including: </w:t>
      </w:r>
      <w:r w:rsidR="00B63D53" w:rsidRPr="00802921">
        <w:rPr>
          <w:rFonts w:ascii="Times New Roman" w:hAnsi="Times New Roman"/>
          <w:szCs w:val="24"/>
        </w:rPr>
        <w:t xml:space="preserve">the use of a </w:t>
      </w:r>
      <w:r w:rsidR="004B0342" w:rsidRPr="00802921">
        <w:rPr>
          <w:rFonts w:ascii="Times New Roman" w:hAnsi="Times New Roman"/>
          <w:szCs w:val="24"/>
        </w:rPr>
        <w:t>structured, consistent schedule; a written/visual schedule; limited transitions and routine changes; reduced distractions; frequent, regular</w:t>
      </w:r>
      <w:r w:rsidR="00B63D53" w:rsidRPr="00802921">
        <w:rPr>
          <w:rFonts w:ascii="Times New Roman" w:hAnsi="Times New Roman"/>
          <w:szCs w:val="24"/>
        </w:rPr>
        <w:t>ly scheduled</w:t>
      </w:r>
      <w:r w:rsidR="004B0342" w:rsidRPr="00802921">
        <w:rPr>
          <w:rFonts w:ascii="Times New Roman" w:hAnsi="Times New Roman"/>
          <w:szCs w:val="24"/>
        </w:rPr>
        <w:t xml:space="preserve"> breaks; sensory breaks and fidget items; </w:t>
      </w:r>
      <w:r w:rsidR="00B63D53" w:rsidRPr="00802921">
        <w:rPr>
          <w:rFonts w:ascii="Times New Roman" w:hAnsi="Times New Roman"/>
          <w:szCs w:val="24"/>
        </w:rPr>
        <w:t xml:space="preserve">and </w:t>
      </w:r>
      <w:r w:rsidR="004B0342" w:rsidRPr="00802921">
        <w:rPr>
          <w:rFonts w:ascii="Times New Roman" w:hAnsi="Times New Roman"/>
          <w:szCs w:val="24"/>
        </w:rPr>
        <w:t xml:space="preserve">executive coaching.  Finally, to address Lionel’s behavioral and social needs, Dr. Nowinski recommended </w:t>
      </w:r>
      <w:r w:rsidR="00B63D53" w:rsidRPr="00802921">
        <w:rPr>
          <w:rFonts w:ascii="Times New Roman" w:hAnsi="Times New Roman"/>
          <w:szCs w:val="24"/>
        </w:rPr>
        <w:t xml:space="preserve">that Lionel’s program include </w:t>
      </w:r>
      <w:r w:rsidR="004B0342" w:rsidRPr="00802921">
        <w:rPr>
          <w:rFonts w:ascii="Times New Roman" w:hAnsi="Times New Roman"/>
          <w:szCs w:val="24"/>
        </w:rPr>
        <w:t>a formal social skills curriculum and a formal behavioral support plan.</w:t>
      </w:r>
      <w:r w:rsidR="000F6B74">
        <w:rPr>
          <w:rFonts w:ascii="Times New Roman" w:hAnsi="Times New Roman"/>
          <w:szCs w:val="24"/>
        </w:rPr>
        <w:t xml:space="preserve"> (P-15; S-22; Nowinski)</w:t>
      </w:r>
    </w:p>
    <w:p w:rsidR="000F6B74" w:rsidRDefault="000F6B74" w:rsidP="00ED6A4A">
      <w:pPr>
        <w:pStyle w:val="NoSpacing"/>
        <w:rPr>
          <w:rFonts w:ascii="Times New Roman" w:hAnsi="Times New Roman"/>
          <w:szCs w:val="24"/>
        </w:rPr>
      </w:pPr>
    </w:p>
    <w:p w:rsidR="000F6B74" w:rsidRPr="00802921" w:rsidRDefault="000F6B74" w:rsidP="000F6B74">
      <w:pPr>
        <w:pStyle w:val="NoSpacing"/>
        <w:rPr>
          <w:rFonts w:ascii="Times New Roman" w:hAnsi="Times New Roman"/>
          <w:szCs w:val="24"/>
        </w:rPr>
      </w:pPr>
      <w:r>
        <w:rPr>
          <w:rFonts w:ascii="Times New Roman" w:hAnsi="Times New Roman"/>
          <w:szCs w:val="24"/>
        </w:rPr>
        <w:t>3</w:t>
      </w:r>
      <w:r w:rsidRPr="00802921">
        <w:rPr>
          <w:rFonts w:ascii="Times New Roman" w:hAnsi="Times New Roman"/>
          <w:szCs w:val="24"/>
        </w:rPr>
        <w:t>.</w:t>
      </w:r>
      <w:r w:rsidRPr="00802921">
        <w:rPr>
          <w:rFonts w:ascii="Times New Roman" w:hAnsi="Times New Roman"/>
          <w:szCs w:val="24"/>
        </w:rPr>
        <w:tab/>
        <w:t xml:space="preserve">The Team met on May 22, 2012 to review Lionel’s progress and </w:t>
      </w:r>
      <w:r>
        <w:rPr>
          <w:rFonts w:ascii="Times New Roman" w:hAnsi="Times New Roman"/>
          <w:szCs w:val="24"/>
        </w:rPr>
        <w:t xml:space="preserve">to </w:t>
      </w:r>
      <w:r w:rsidRPr="00802921">
        <w:rPr>
          <w:rFonts w:ascii="Times New Roman" w:hAnsi="Times New Roman"/>
          <w:szCs w:val="24"/>
        </w:rPr>
        <w:t xml:space="preserve">plan for the 2012-2013 school year.  </w:t>
      </w:r>
      <w:r>
        <w:rPr>
          <w:rFonts w:ascii="Times New Roman" w:hAnsi="Times New Roman"/>
          <w:szCs w:val="24"/>
        </w:rPr>
        <w:t>The Team was not aware that Lionel had been evaluated at the Lurie Center and did not have access to Dr. Nowinski’s findings and recommendations.  T</w:t>
      </w:r>
      <w:r w:rsidRPr="00802921">
        <w:rPr>
          <w:rFonts w:ascii="Times New Roman" w:hAnsi="Times New Roman"/>
          <w:szCs w:val="24"/>
        </w:rPr>
        <w:t>he Team proposed that Lionel attend a substantially separate early elementary classroom designed for students with autism spectrum disorders.  The Team added direct social skills instruction and a summer program to Lionel’s plan.  The Parents accepted the proposed 2012-2013 IEP for Lionel’s first grade year.  (P-9; S-5)</w:t>
      </w:r>
    </w:p>
    <w:p w:rsidR="000F6B74" w:rsidRDefault="000F6B74" w:rsidP="000F6B74">
      <w:pPr>
        <w:pStyle w:val="NoSpacing"/>
        <w:rPr>
          <w:rFonts w:ascii="Times New Roman" w:hAnsi="Times New Roman"/>
          <w:szCs w:val="24"/>
        </w:rPr>
      </w:pPr>
    </w:p>
    <w:p w:rsidR="000F6B74" w:rsidRPr="00802921" w:rsidRDefault="000F6B74" w:rsidP="000F6B74">
      <w:pPr>
        <w:pStyle w:val="NoSpacing"/>
        <w:rPr>
          <w:rFonts w:ascii="Times New Roman" w:hAnsi="Times New Roman"/>
          <w:szCs w:val="24"/>
        </w:rPr>
      </w:pPr>
      <w:r>
        <w:rPr>
          <w:rFonts w:ascii="Times New Roman" w:hAnsi="Times New Roman"/>
          <w:szCs w:val="24"/>
        </w:rPr>
        <w:t>4.</w:t>
      </w:r>
      <w:r>
        <w:rPr>
          <w:rFonts w:ascii="Times New Roman" w:hAnsi="Times New Roman"/>
          <w:szCs w:val="24"/>
        </w:rPr>
        <w:tab/>
        <w:t>Dr. Nowinski’s</w:t>
      </w:r>
      <w:r w:rsidRPr="00802921">
        <w:rPr>
          <w:rFonts w:ascii="Times New Roman" w:hAnsi="Times New Roman"/>
          <w:szCs w:val="24"/>
        </w:rPr>
        <w:t xml:space="preserve"> evaluation report, dated April 4, 2012 was received by Fall River on September 7, 2012.  A Team meeting was held on September 18, 2012 to review the findings.  No changes were made to Lionel’s program or placement as a result of that review.  (S-9)</w:t>
      </w:r>
    </w:p>
    <w:p w:rsidR="00E65D49" w:rsidRDefault="00E65D49" w:rsidP="00ED6A4A">
      <w:pPr>
        <w:pStyle w:val="NoSpacing"/>
        <w:rPr>
          <w:rFonts w:ascii="Times New Roman" w:hAnsi="Times New Roman"/>
          <w:szCs w:val="24"/>
        </w:rPr>
      </w:pPr>
    </w:p>
    <w:p w:rsidR="004B0342" w:rsidRPr="00802921" w:rsidRDefault="00B63D53" w:rsidP="00ED6A4A">
      <w:pPr>
        <w:pStyle w:val="NoSpacing"/>
        <w:rPr>
          <w:rFonts w:ascii="Times New Roman" w:hAnsi="Times New Roman"/>
          <w:szCs w:val="24"/>
        </w:rPr>
      </w:pPr>
      <w:r w:rsidRPr="00802921">
        <w:rPr>
          <w:rFonts w:ascii="Times New Roman" w:hAnsi="Times New Roman"/>
          <w:szCs w:val="24"/>
        </w:rPr>
        <w:t xml:space="preserve">5. </w:t>
      </w:r>
      <w:r w:rsidR="00444EB0">
        <w:rPr>
          <w:rFonts w:ascii="Times New Roman" w:hAnsi="Times New Roman"/>
          <w:szCs w:val="24"/>
        </w:rPr>
        <w:tab/>
      </w:r>
      <w:r w:rsidR="004B0342" w:rsidRPr="00802921">
        <w:rPr>
          <w:rFonts w:ascii="Times New Roman" w:hAnsi="Times New Roman"/>
          <w:szCs w:val="24"/>
        </w:rPr>
        <w:t xml:space="preserve">The 2012-2013 school year was challenging for Lionel.  He attended the substantially separate early elementary class designed for students with autism spectrum disorder in accordance with the March 2012-March 2013 IEP accepted by the Parents.  Lionel displayed some aggressive and non-compliant behaviors that prompted a functional behavioral assessment and the development and implementation of a behavior support plan.  (P-57; P-58; S-21)  </w:t>
      </w:r>
      <w:r w:rsidRPr="00802921">
        <w:rPr>
          <w:rFonts w:ascii="Times New Roman" w:hAnsi="Times New Roman"/>
          <w:szCs w:val="24"/>
        </w:rPr>
        <w:t>Twice Lionel’s behaviors were sufficiently dangerous to other children or to staff as to result in a brief “restraint”. (P-60).  Ms. Cobb, the Vice-Principal at Spencer-Borden, testified that she saw Lionel regularly throughout the school year both as part of his behavior plan and in her role as vice principal.  She stated that his ability to manage frustration, contain aggression and conform to behavioral expectations improved significantly and steadily while he attended Spencer-Borden.  (Cobb;  See also: P-56; P-57; P-59; P-62; P-63; P-21; P-44; S-4; S-3; S-27</w:t>
      </w:r>
      <w:r w:rsidR="00FD33F1" w:rsidRPr="00802921">
        <w:rPr>
          <w:rFonts w:ascii="Times New Roman" w:hAnsi="Times New Roman"/>
          <w:szCs w:val="24"/>
        </w:rPr>
        <w:t>.</w:t>
      </w:r>
      <w:r w:rsidRPr="00802921">
        <w:rPr>
          <w:rFonts w:ascii="Times New Roman" w:hAnsi="Times New Roman"/>
          <w:szCs w:val="24"/>
        </w:rPr>
        <w:t>)</w:t>
      </w:r>
    </w:p>
    <w:p w:rsidR="004B0342" w:rsidRPr="00802921" w:rsidRDefault="004B0342" w:rsidP="00ED6A4A">
      <w:pPr>
        <w:pStyle w:val="NoSpacing"/>
        <w:rPr>
          <w:rFonts w:ascii="Times New Roman" w:hAnsi="Times New Roman"/>
          <w:szCs w:val="24"/>
        </w:rPr>
      </w:pPr>
    </w:p>
    <w:p w:rsidR="004B0342" w:rsidRPr="00802921" w:rsidRDefault="00274E69" w:rsidP="00ED6A4A">
      <w:pPr>
        <w:pStyle w:val="NoSpacing"/>
        <w:rPr>
          <w:rFonts w:ascii="Times New Roman" w:hAnsi="Times New Roman"/>
          <w:szCs w:val="24"/>
        </w:rPr>
      </w:pPr>
      <w:r>
        <w:rPr>
          <w:rFonts w:ascii="Times New Roman" w:hAnsi="Times New Roman"/>
          <w:szCs w:val="24"/>
        </w:rPr>
        <w:lastRenderedPageBreak/>
        <w:t>6</w:t>
      </w:r>
      <w:r w:rsidR="004B0342" w:rsidRPr="00802921">
        <w:rPr>
          <w:rFonts w:ascii="Times New Roman" w:hAnsi="Times New Roman"/>
          <w:szCs w:val="24"/>
        </w:rPr>
        <w:t>.</w:t>
      </w:r>
      <w:r w:rsidR="004B0342" w:rsidRPr="00802921">
        <w:rPr>
          <w:rFonts w:ascii="Times New Roman" w:hAnsi="Times New Roman"/>
          <w:szCs w:val="24"/>
        </w:rPr>
        <w:tab/>
        <w:t xml:space="preserve">The </w:t>
      </w:r>
      <w:r w:rsidR="00497836" w:rsidRPr="00802921">
        <w:rPr>
          <w:rFonts w:ascii="Times New Roman" w:hAnsi="Times New Roman"/>
          <w:szCs w:val="24"/>
        </w:rPr>
        <w:t xml:space="preserve">Team reconvened on March 27, 2013 to review Lionel’s progress and to develop an IEP for the 2013-2014 school year.  Fall River proposed an IEP continuing Lionel’s full time placement in the substantially separate classroom with specialized services geared toward students with autism spectrum disorders.  The proposed </w:t>
      </w:r>
      <w:r w:rsidR="00520BC9">
        <w:rPr>
          <w:rFonts w:ascii="Times New Roman" w:hAnsi="Times New Roman"/>
          <w:szCs w:val="24"/>
        </w:rPr>
        <w:t xml:space="preserve">March </w:t>
      </w:r>
      <w:r w:rsidR="00497836" w:rsidRPr="00802921">
        <w:rPr>
          <w:rFonts w:ascii="Times New Roman" w:hAnsi="Times New Roman"/>
          <w:szCs w:val="24"/>
        </w:rPr>
        <w:t>IEP added a weekly session of speech-language service to address Lionel’s articulation difficulties.  The Parents accepted the proposed 2013-2014 IEP on April 26, 2013.  (P-8; S-4)</w:t>
      </w:r>
    </w:p>
    <w:p w:rsidR="00497836" w:rsidRPr="00802921" w:rsidRDefault="00497836" w:rsidP="00ED6A4A">
      <w:pPr>
        <w:pStyle w:val="NoSpacing"/>
        <w:rPr>
          <w:rFonts w:ascii="Times New Roman" w:hAnsi="Times New Roman"/>
          <w:szCs w:val="24"/>
        </w:rPr>
      </w:pPr>
    </w:p>
    <w:p w:rsidR="00497836" w:rsidRPr="00802921" w:rsidRDefault="00274E69" w:rsidP="00ED6A4A">
      <w:pPr>
        <w:pStyle w:val="NoSpacing"/>
        <w:rPr>
          <w:rFonts w:ascii="Times New Roman" w:hAnsi="Times New Roman"/>
          <w:szCs w:val="24"/>
        </w:rPr>
      </w:pPr>
      <w:r>
        <w:rPr>
          <w:rFonts w:ascii="Times New Roman" w:hAnsi="Times New Roman"/>
          <w:szCs w:val="24"/>
        </w:rPr>
        <w:t>7</w:t>
      </w:r>
      <w:r w:rsidR="00497836" w:rsidRPr="00802921">
        <w:rPr>
          <w:rFonts w:ascii="Times New Roman" w:hAnsi="Times New Roman"/>
          <w:szCs w:val="24"/>
        </w:rPr>
        <w:t>.</w:t>
      </w:r>
      <w:r w:rsidR="00497836" w:rsidRPr="00802921">
        <w:rPr>
          <w:rFonts w:ascii="Times New Roman" w:hAnsi="Times New Roman"/>
          <w:szCs w:val="24"/>
        </w:rPr>
        <w:tab/>
        <w:t>Gretchen Timmel, a psychologist and teacher associated with the Lurie Center, observed Lionel in the substantially separate ASD classroom for approximately 2 hours on March 12, 2013.  (P-24; P-13; S-23)  Based on that observation, and her prior understanding of Lionel’s learning needs from her discussions with the Parents and Dr. Nowinski’s report, Ms. Timmel recom</w:t>
      </w:r>
      <w:r w:rsidR="00FD33F1" w:rsidRPr="00802921">
        <w:rPr>
          <w:rFonts w:ascii="Times New Roman" w:hAnsi="Times New Roman"/>
          <w:szCs w:val="24"/>
        </w:rPr>
        <w:t xml:space="preserve">mended that Lionel </w:t>
      </w:r>
      <w:r w:rsidR="00497836" w:rsidRPr="00802921">
        <w:rPr>
          <w:rFonts w:ascii="Times New Roman" w:hAnsi="Times New Roman"/>
          <w:szCs w:val="24"/>
        </w:rPr>
        <w:t>receive language based academic instruction in a small group from a teacher with training and experience teaching students</w:t>
      </w:r>
      <w:r w:rsidR="00FD33F1" w:rsidRPr="00802921">
        <w:rPr>
          <w:rFonts w:ascii="Times New Roman" w:hAnsi="Times New Roman"/>
          <w:szCs w:val="24"/>
        </w:rPr>
        <w:t xml:space="preserve"> with Autism Spectrum Disorders and</w:t>
      </w:r>
      <w:r w:rsidR="00497836" w:rsidRPr="00802921">
        <w:rPr>
          <w:rFonts w:ascii="Times New Roman" w:hAnsi="Times New Roman"/>
          <w:szCs w:val="24"/>
        </w:rPr>
        <w:t xml:space="preserve"> receive direct </w:t>
      </w:r>
      <w:r w:rsidR="00B356C2" w:rsidRPr="00802921">
        <w:rPr>
          <w:rFonts w:ascii="Times New Roman" w:hAnsi="Times New Roman"/>
          <w:szCs w:val="24"/>
        </w:rPr>
        <w:t>social skills and social pragmatics instruction based on “Theory of Mind” principles, along with multiple practice opportunities with similarly functioning an</w:t>
      </w:r>
      <w:r w:rsidR="00FD33F1" w:rsidRPr="00802921">
        <w:rPr>
          <w:rFonts w:ascii="Times New Roman" w:hAnsi="Times New Roman"/>
          <w:szCs w:val="24"/>
        </w:rPr>
        <w:t xml:space="preserve">d mainstream peers and settings. She also recommended that </w:t>
      </w:r>
      <w:r w:rsidR="00B356C2" w:rsidRPr="00802921">
        <w:rPr>
          <w:rFonts w:ascii="Times New Roman" w:hAnsi="Times New Roman"/>
          <w:szCs w:val="24"/>
        </w:rPr>
        <w:t xml:space="preserve">sensory techniques </w:t>
      </w:r>
      <w:r w:rsidR="00FD33F1" w:rsidRPr="00802921">
        <w:rPr>
          <w:rFonts w:ascii="Times New Roman" w:hAnsi="Times New Roman"/>
          <w:szCs w:val="24"/>
        </w:rPr>
        <w:t>be incorporated into classroom practices; that Lionel’s Individualized Behavior Plan  reflect</w:t>
      </w:r>
      <w:r w:rsidR="00B356C2" w:rsidRPr="00802921">
        <w:rPr>
          <w:rFonts w:ascii="Times New Roman" w:hAnsi="Times New Roman"/>
          <w:szCs w:val="24"/>
        </w:rPr>
        <w:t xml:space="preserve"> an understanding of “Theory of Mind” principles and of Lionel’s sensory challenges; </w:t>
      </w:r>
      <w:r w:rsidR="00FD33F1" w:rsidRPr="00802921">
        <w:rPr>
          <w:rFonts w:ascii="Times New Roman" w:hAnsi="Times New Roman"/>
          <w:szCs w:val="24"/>
        </w:rPr>
        <w:t xml:space="preserve">and that his program provide opportunities for </w:t>
      </w:r>
      <w:r w:rsidR="00B356C2" w:rsidRPr="00802921">
        <w:rPr>
          <w:rFonts w:ascii="Times New Roman" w:hAnsi="Times New Roman"/>
          <w:szCs w:val="24"/>
        </w:rPr>
        <w:t>inclusion with typically developing peers for appropriate behavior models and possible academic instruction.  Ms. Timmel also recommended that Lionel’s IEP include consultation from a Board Certified Behavioral Analyst to ensure appropriate development and implementation of an ASD-focused behavior plan.  It is not clear from the record when the Parent received Ms. Timmel’s written report.  (T</w:t>
      </w:r>
      <w:r w:rsidR="009B6DE8">
        <w:rPr>
          <w:rFonts w:ascii="Times New Roman" w:hAnsi="Times New Roman"/>
          <w:szCs w:val="24"/>
        </w:rPr>
        <w:t>i</w:t>
      </w:r>
      <w:r w:rsidR="00B356C2" w:rsidRPr="00802921">
        <w:rPr>
          <w:rFonts w:ascii="Times New Roman" w:hAnsi="Times New Roman"/>
          <w:szCs w:val="24"/>
        </w:rPr>
        <w:t>mmel)</w:t>
      </w:r>
    </w:p>
    <w:p w:rsidR="00B356C2" w:rsidRPr="00802921" w:rsidRDefault="00B356C2" w:rsidP="00ED6A4A">
      <w:pPr>
        <w:pStyle w:val="NoSpacing"/>
        <w:rPr>
          <w:rFonts w:ascii="Times New Roman" w:hAnsi="Times New Roman"/>
          <w:szCs w:val="24"/>
        </w:rPr>
      </w:pPr>
    </w:p>
    <w:p w:rsidR="00B356C2" w:rsidRPr="00802921" w:rsidRDefault="00274E69" w:rsidP="00ED6A4A">
      <w:pPr>
        <w:pStyle w:val="NoSpacing"/>
        <w:rPr>
          <w:rFonts w:ascii="Times New Roman" w:hAnsi="Times New Roman"/>
          <w:szCs w:val="24"/>
        </w:rPr>
      </w:pPr>
      <w:r>
        <w:rPr>
          <w:rFonts w:ascii="Times New Roman" w:hAnsi="Times New Roman"/>
          <w:szCs w:val="24"/>
        </w:rPr>
        <w:t>8</w:t>
      </w:r>
      <w:r w:rsidR="00B356C2" w:rsidRPr="00802921">
        <w:rPr>
          <w:rFonts w:ascii="Times New Roman" w:hAnsi="Times New Roman"/>
          <w:szCs w:val="24"/>
        </w:rPr>
        <w:t xml:space="preserve">. </w:t>
      </w:r>
      <w:r w:rsidR="00B356C2" w:rsidRPr="00802921">
        <w:rPr>
          <w:rFonts w:ascii="Times New Roman" w:hAnsi="Times New Roman"/>
          <w:szCs w:val="24"/>
        </w:rPr>
        <w:tab/>
        <w:t>The Team reconvened on May 28, 2013 to review Ms. Timmel’s observation report and Lionel’s progress during the 2012-2013 school year</w:t>
      </w:r>
      <w:r w:rsidR="00082B3E">
        <w:rPr>
          <w:rFonts w:ascii="Times New Roman" w:hAnsi="Times New Roman"/>
          <w:szCs w:val="24"/>
        </w:rPr>
        <w:t>.  The Team also discussed Dr. Nowinski’s earlier, and previously considered</w:t>
      </w:r>
      <w:r w:rsidR="00E57DEC">
        <w:rPr>
          <w:rFonts w:ascii="Times New Roman" w:hAnsi="Times New Roman"/>
          <w:szCs w:val="24"/>
        </w:rPr>
        <w:t>,</w:t>
      </w:r>
      <w:r w:rsidR="00082B3E">
        <w:rPr>
          <w:rFonts w:ascii="Times New Roman" w:hAnsi="Times New Roman"/>
          <w:szCs w:val="24"/>
        </w:rPr>
        <w:t xml:space="preserve"> evaluation report.  T</w:t>
      </w:r>
      <w:r w:rsidR="00B356C2" w:rsidRPr="00802921">
        <w:rPr>
          <w:rFonts w:ascii="Times New Roman" w:hAnsi="Times New Roman"/>
          <w:szCs w:val="24"/>
        </w:rPr>
        <w:t>he Team revised the 2013-2014 program for Lionel to include English language arts (“ELA”) and math instruction in a mainstream setting and continuing instruction in social skills, behavior, adaptive physical education, occupational therapy and speech</w:t>
      </w:r>
      <w:r w:rsidR="00FD33F1" w:rsidRPr="00802921">
        <w:rPr>
          <w:rFonts w:ascii="Times New Roman" w:hAnsi="Times New Roman"/>
          <w:szCs w:val="24"/>
        </w:rPr>
        <w:t>-language services</w:t>
      </w:r>
      <w:r w:rsidR="00B356C2" w:rsidRPr="00802921">
        <w:rPr>
          <w:rFonts w:ascii="Times New Roman" w:hAnsi="Times New Roman"/>
          <w:szCs w:val="24"/>
        </w:rPr>
        <w:t xml:space="preserve"> in the substantially separate sett</w:t>
      </w:r>
      <w:r w:rsidR="00FD33F1" w:rsidRPr="00802921">
        <w:rPr>
          <w:rFonts w:ascii="Times New Roman" w:hAnsi="Times New Roman"/>
          <w:szCs w:val="24"/>
        </w:rPr>
        <w:t>ing.  The service delivery grid</w:t>
      </w:r>
      <w:r w:rsidR="00B356C2" w:rsidRPr="00802921">
        <w:rPr>
          <w:rFonts w:ascii="Times New Roman" w:hAnsi="Times New Roman"/>
          <w:szCs w:val="24"/>
        </w:rPr>
        <w:t xml:space="preserve"> of the revised IEP reflect</w:t>
      </w:r>
      <w:r w:rsidR="00FD33F1" w:rsidRPr="00802921">
        <w:rPr>
          <w:rFonts w:ascii="Times New Roman" w:hAnsi="Times New Roman"/>
          <w:szCs w:val="24"/>
        </w:rPr>
        <w:t>s</w:t>
      </w:r>
      <w:r w:rsidR="00B356C2" w:rsidRPr="00802921">
        <w:rPr>
          <w:rFonts w:ascii="Times New Roman" w:hAnsi="Times New Roman"/>
          <w:szCs w:val="24"/>
        </w:rPr>
        <w:t xml:space="preserve"> the addition of supported instruction in ELA and math in the mainstream setting.  The IEP included the recommended visual cues and supports for behavioral expectations, routines, and academics.  It also included a positive behavior support plan to be implemented by school staff in all settings addressing the sensory, behavioral and attentional challenges experienced by Lionel.</w:t>
      </w:r>
      <w:r w:rsidR="00FD33F1" w:rsidRPr="00802921">
        <w:rPr>
          <w:rFonts w:ascii="Times New Roman" w:hAnsi="Times New Roman"/>
          <w:szCs w:val="24"/>
        </w:rPr>
        <w:t xml:space="preserve">  (P-7; S-3</w:t>
      </w:r>
      <w:r w:rsidR="00E57DEC">
        <w:rPr>
          <w:rFonts w:ascii="Times New Roman" w:hAnsi="Times New Roman"/>
          <w:szCs w:val="24"/>
        </w:rPr>
        <w:t>; P-15,</w:t>
      </w:r>
      <w:r w:rsidR="00082B3E">
        <w:rPr>
          <w:rFonts w:ascii="Times New Roman" w:hAnsi="Times New Roman"/>
          <w:szCs w:val="24"/>
        </w:rPr>
        <w:t xml:space="preserve"> S-22; P-21; P-59</w:t>
      </w:r>
      <w:r w:rsidR="00FD33F1" w:rsidRPr="00802921">
        <w:rPr>
          <w:rFonts w:ascii="Times New Roman" w:hAnsi="Times New Roman"/>
          <w:szCs w:val="24"/>
        </w:rPr>
        <w:t>)  T</w:t>
      </w:r>
      <w:r w:rsidR="008F726D" w:rsidRPr="00802921">
        <w:rPr>
          <w:rFonts w:ascii="Times New Roman" w:hAnsi="Times New Roman"/>
          <w:szCs w:val="24"/>
        </w:rPr>
        <w:t>he Parents accepted the resulting IEP, dated July 8, 2013</w:t>
      </w:r>
      <w:r w:rsidR="00082B3E">
        <w:rPr>
          <w:rFonts w:ascii="Times New Roman" w:hAnsi="Times New Roman"/>
          <w:szCs w:val="24"/>
        </w:rPr>
        <w:t xml:space="preserve"> </w:t>
      </w:r>
      <w:r w:rsidR="008F726D" w:rsidRPr="00802921">
        <w:rPr>
          <w:rFonts w:ascii="Times New Roman" w:hAnsi="Times New Roman"/>
          <w:szCs w:val="24"/>
        </w:rPr>
        <w:t>-</w:t>
      </w:r>
      <w:r w:rsidR="00082B3E">
        <w:rPr>
          <w:rFonts w:ascii="Times New Roman" w:hAnsi="Times New Roman"/>
          <w:szCs w:val="24"/>
        </w:rPr>
        <w:t xml:space="preserve"> </w:t>
      </w:r>
      <w:r w:rsidR="008F726D" w:rsidRPr="00802921">
        <w:rPr>
          <w:rFonts w:ascii="Times New Roman" w:hAnsi="Times New Roman"/>
          <w:szCs w:val="24"/>
        </w:rPr>
        <w:t xml:space="preserve">May 27, 2014, on June 25, 2013.  (See also: Rego; P-39) </w:t>
      </w:r>
    </w:p>
    <w:p w:rsidR="008F726D" w:rsidRPr="00802921" w:rsidRDefault="008F726D" w:rsidP="00ED6A4A">
      <w:pPr>
        <w:pStyle w:val="NoSpacing"/>
        <w:rPr>
          <w:rFonts w:ascii="Times New Roman" w:hAnsi="Times New Roman"/>
          <w:szCs w:val="24"/>
        </w:rPr>
      </w:pPr>
    </w:p>
    <w:p w:rsidR="008F726D" w:rsidRDefault="00274E69" w:rsidP="00ED6A4A">
      <w:pPr>
        <w:pStyle w:val="NoSpacing"/>
        <w:rPr>
          <w:rFonts w:ascii="Times New Roman" w:hAnsi="Times New Roman"/>
          <w:szCs w:val="24"/>
        </w:rPr>
      </w:pPr>
      <w:r>
        <w:rPr>
          <w:rFonts w:ascii="Times New Roman" w:hAnsi="Times New Roman"/>
          <w:szCs w:val="24"/>
        </w:rPr>
        <w:t>9</w:t>
      </w:r>
      <w:r w:rsidR="008F726D" w:rsidRPr="00802921">
        <w:rPr>
          <w:rFonts w:ascii="Times New Roman" w:hAnsi="Times New Roman"/>
          <w:szCs w:val="24"/>
        </w:rPr>
        <w:t>.</w:t>
      </w:r>
      <w:r w:rsidR="008F726D" w:rsidRPr="00802921">
        <w:rPr>
          <w:rFonts w:ascii="Times New Roman" w:hAnsi="Times New Roman"/>
          <w:szCs w:val="24"/>
        </w:rPr>
        <w:tab/>
        <w:t>Dr. Nowinski conducted a repeat neuropsychological evaluation on July 18, 2013.  She found improvement in all areas of intellectual, academic, behavioral, attentional and social functioning.  Lionel continued to exhibit the cognitive inflexibility and social skills deficits consistent with the diagnosis of Autism Spectrum Disorder.  He also continued to have a slower processing speed and more limited attentional skills than his typical age peers.  Dr. Nowinski recommended that his educational plan include:</w:t>
      </w:r>
    </w:p>
    <w:p w:rsidR="009B6DE8" w:rsidRDefault="009B6DE8" w:rsidP="00ED6A4A">
      <w:pPr>
        <w:pStyle w:val="NoSpacing"/>
        <w:rPr>
          <w:rFonts w:ascii="Times New Roman" w:hAnsi="Times New Roman"/>
          <w:szCs w:val="24"/>
        </w:rPr>
      </w:pPr>
    </w:p>
    <w:p w:rsidR="000F6B74" w:rsidRDefault="000F6B74" w:rsidP="00ED6A4A">
      <w:pPr>
        <w:pStyle w:val="NoSpacing"/>
        <w:rPr>
          <w:rFonts w:ascii="Times New Roman" w:hAnsi="Times New Roman"/>
          <w:szCs w:val="24"/>
        </w:rPr>
      </w:pPr>
    </w:p>
    <w:p w:rsidR="008F726D" w:rsidRPr="00802921" w:rsidRDefault="008F726D" w:rsidP="00ED6A4A">
      <w:pPr>
        <w:pStyle w:val="NoSpacing"/>
        <w:rPr>
          <w:rFonts w:ascii="Times New Roman" w:hAnsi="Times New Roman"/>
          <w:szCs w:val="24"/>
        </w:rPr>
      </w:pPr>
      <w:r w:rsidRPr="00802921">
        <w:rPr>
          <w:rFonts w:ascii="Times New Roman" w:hAnsi="Times New Roman"/>
          <w:szCs w:val="24"/>
        </w:rPr>
        <w:t>a.</w:t>
      </w:r>
      <w:r w:rsidRPr="00802921">
        <w:rPr>
          <w:rFonts w:ascii="Times New Roman" w:hAnsi="Times New Roman"/>
          <w:szCs w:val="24"/>
        </w:rPr>
        <w:tab/>
        <w:t>a highly structured behavior plan based on ABA principles;</w:t>
      </w:r>
    </w:p>
    <w:p w:rsidR="008F726D" w:rsidRPr="00802921" w:rsidRDefault="008F726D" w:rsidP="00ED6A4A">
      <w:pPr>
        <w:pStyle w:val="NoSpacing"/>
        <w:rPr>
          <w:rFonts w:ascii="Times New Roman" w:hAnsi="Times New Roman"/>
          <w:szCs w:val="24"/>
        </w:rPr>
      </w:pPr>
      <w:r w:rsidRPr="00802921">
        <w:rPr>
          <w:rFonts w:ascii="Times New Roman" w:hAnsi="Times New Roman"/>
          <w:szCs w:val="24"/>
        </w:rPr>
        <w:lastRenderedPageBreak/>
        <w:t>b.</w:t>
      </w:r>
      <w:r w:rsidRPr="00802921">
        <w:rPr>
          <w:rFonts w:ascii="Times New Roman" w:hAnsi="Times New Roman"/>
          <w:szCs w:val="24"/>
        </w:rPr>
        <w:tab/>
        <w:t>a full time 1:1 aide trained in ASD;</w:t>
      </w:r>
    </w:p>
    <w:p w:rsidR="008F726D" w:rsidRPr="00802921" w:rsidRDefault="008F726D" w:rsidP="00ED6A4A">
      <w:pPr>
        <w:pStyle w:val="NoSpacing"/>
        <w:rPr>
          <w:rFonts w:ascii="Times New Roman" w:hAnsi="Times New Roman"/>
          <w:szCs w:val="24"/>
        </w:rPr>
      </w:pPr>
      <w:r w:rsidRPr="00802921">
        <w:rPr>
          <w:rFonts w:ascii="Times New Roman" w:hAnsi="Times New Roman"/>
          <w:szCs w:val="24"/>
        </w:rPr>
        <w:t>c.</w:t>
      </w:r>
      <w:r w:rsidRPr="00802921">
        <w:rPr>
          <w:rFonts w:ascii="Times New Roman" w:hAnsi="Times New Roman"/>
          <w:szCs w:val="24"/>
        </w:rPr>
        <w:tab/>
        <w:t>a home-school communication notebook;</w:t>
      </w:r>
    </w:p>
    <w:p w:rsidR="008F726D" w:rsidRPr="00802921" w:rsidRDefault="008F726D" w:rsidP="00ED6A4A">
      <w:pPr>
        <w:pStyle w:val="NoSpacing"/>
        <w:rPr>
          <w:rFonts w:ascii="Times New Roman" w:hAnsi="Times New Roman"/>
          <w:szCs w:val="24"/>
        </w:rPr>
      </w:pPr>
      <w:r w:rsidRPr="00802921">
        <w:rPr>
          <w:rFonts w:ascii="Times New Roman" w:hAnsi="Times New Roman"/>
          <w:szCs w:val="24"/>
        </w:rPr>
        <w:t>d.</w:t>
      </w:r>
      <w:r w:rsidRPr="00802921">
        <w:rPr>
          <w:rFonts w:ascii="Times New Roman" w:hAnsi="Times New Roman"/>
          <w:szCs w:val="24"/>
        </w:rPr>
        <w:tab/>
        <w:t>individual academic instruction when achievement is “falling below his same age peers”;</w:t>
      </w:r>
    </w:p>
    <w:p w:rsidR="008F726D" w:rsidRDefault="008F726D" w:rsidP="00ED6A4A">
      <w:pPr>
        <w:pStyle w:val="NoSpacing"/>
        <w:rPr>
          <w:rFonts w:ascii="Times New Roman" w:hAnsi="Times New Roman"/>
          <w:szCs w:val="24"/>
        </w:rPr>
      </w:pPr>
      <w:r w:rsidRPr="00802921">
        <w:rPr>
          <w:rFonts w:ascii="Times New Roman" w:hAnsi="Times New Roman"/>
          <w:szCs w:val="24"/>
        </w:rPr>
        <w:t>e.</w:t>
      </w:r>
      <w:r w:rsidRPr="00802921">
        <w:rPr>
          <w:rFonts w:ascii="Times New Roman" w:hAnsi="Times New Roman"/>
          <w:szCs w:val="24"/>
        </w:rPr>
        <w:tab/>
        <w:t>continuation of physical therapy, occupational therapy and social skills support.</w:t>
      </w:r>
    </w:p>
    <w:p w:rsidR="00444EB0" w:rsidRPr="00802921" w:rsidRDefault="00444EB0" w:rsidP="00ED6A4A">
      <w:pPr>
        <w:pStyle w:val="NoSpacing"/>
        <w:rPr>
          <w:rFonts w:ascii="Times New Roman" w:hAnsi="Times New Roman"/>
          <w:szCs w:val="24"/>
        </w:rPr>
      </w:pPr>
    </w:p>
    <w:p w:rsidR="008F726D" w:rsidRPr="00802921" w:rsidRDefault="008F726D" w:rsidP="00ED6A4A">
      <w:pPr>
        <w:pStyle w:val="NoSpacing"/>
        <w:rPr>
          <w:rFonts w:ascii="Times New Roman" w:hAnsi="Times New Roman"/>
          <w:szCs w:val="24"/>
        </w:rPr>
      </w:pPr>
      <w:r w:rsidRPr="00802921">
        <w:rPr>
          <w:rFonts w:ascii="Times New Roman" w:hAnsi="Times New Roman"/>
          <w:szCs w:val="24"/>
        </w:rPr>
        <w:t>The school received Dr. Nowinski’s evaluation report on November 5, 2013.  (P-12;</w:t>
      </w:r>
      <w:r w:rsidR="00FD33F1" w:rsidRPr="00802921">
        <w:rPr>
          <w:rFonts w:ascii="Times New Roman" w:hAnsi="Times New Roman"/>
          <w:szCs w:val="24"/>
        </w:rPr>
        <w:t xml:space="preserve"> </w:t>
      </w:r>
      <w:r w:rsidRPr="00802921">
        <w:rPr>
          <w:rFonts w:ascii="Times New Roman" w:hAnsi="Times New Roman"/>
          <w:szCs w:val="24"/>
        </w:rPr>
        <w:t>S-24)</w:t>
      </w:r>
    </w:p>
    <w:p w:rsidR="00FD33F1" w:rsidRPr="00802921" w:rsidRDefault="00FD33F1" w:rsidP="00ED6A4A">
      <w:pPr>
        <w:pStyle w:val="NoSpacing"/>
        <w:rPr>
          <w:rFonts w:ascii="Times New Roman" w:hAnsi="Times New Roman"/>
          <w:szCs w:val="24"/>
        </w:rPr>
      </w:pPr>
    </w:p>
    <w:p w:rsidR="008F726D" w:rsidRPr="00802921" w:rsidRDefault="00274E69" w:rsidP="00ED6A4A">
      <w:pPr>
        <w:pStyle w:val="NoSpacing"/>
        <w:rPr>
          <w:rFonts w:ascii="Times New Roman" w:hAnsi="Times New Roman"/>
          <w:szCs w:val="24"/>
        </w:rPr>
      </w:pPr>
      <w:r>
        <w:rPr>
          <w:rFonts w:ascii="Times New Roman" w:hAnsi="Times New Roman"/>
          <w:szCs w:val="24"/>
        </w:rPr>
        <w:t>10</w:t>
      </w:r>
      <w:r w:rsidR="008F726D" w:rsidRPr="00802921">
        <w:rPr>
          <w:rFonts w:ascii="Times New Roman" w:hAnsi="Times New Roman"/>
          <w:szCs w:val="24"/>
        </w:rPr>
        <w:t xml:space="preserve">.  </w:t>
      </w:r>
      <w:r w:rsidR="008F726D" w:rsidRPr="00802921">
        <w:rPr>
          <w:rFonts w:ascii="Times New Roman" w:hAnsi="Times New Roman"/>
          <w:szCs w:val="24"/>
        </w:rPr>
        <w:tab/>
        <w:t xml:space="preserve">Lionel started the 2013-2014 school year </w:t>
      </w:r>
      <w:r w:rsidR="00FD33F1" w:rsidRPr="00802921">
        <w:rPr>
          <w:rFonts w:ascii="Times New Roman" w:hAnsi="Times New Roman"/>
          <w:szCs w:val="24"/>
        </w:rPr>
        <w:t xml:space="preserve">as a second grade student </w:t>
      </w:r>
      <w:r w:rsidR="008F726D" w:rsidRPr="00802921">
        <w:rPr>
          <w:rFonts w:ascii="Times New Roman" w:hAnsi="Times New Roman"/>
          <w:szCs w:val="24"/>
        </w:rPr>
        <w:t>in the partial inclusion setting accepted by the Parents.  The substantially separate class had 11 students, 1 Teacher, and 3 full time paraprofessionals.  Lionel also had a dedicated 1:1 paraprofessional who accompanied him during his mainstream ELA and math classes.  An autism specialist participated in the classroom two days a week to provide specialized assessment, training, support, data collection analysis and behavior management planning.  (Cobb; Rego; Ward; Davis;</w:t>
      </w:r>
      <w:r w:rsidR="00FD33F1" w:rsidRPr="00802921">
        <w:rPr>
          <w:rFonts w:ascii="Times New Roman" w:hAnsi="Times New Roman"/>
          <w:szCs w:val="24"/>
        </w:rPr>
        <w:t xml:space="preserve"> </w:t>
      </w:r>
      <w:r w:rsidR="008F726D" w:rsidRPr="00802921">
        <w:rPr>
          <w:rFonts w:ascii="Times New Roman" w:hAnsi="Times New Roman"/>
          <w:szCs w:val="24"/>
        </w:rPr>
        <w:t>P-45)</w:t>
      </w:r>
    </w:p>
    <w:p w:rsidR="008F726D" w:rsidRPr="00802921" w:rsidRDefault="008F726D" w:rsidP="00ED6A4A">
      <w:pPr>
        <w:pStyle w:val="NoSpacing"/>
        <w:rPr>
          <w:rFonts w:ascii="Times New Roman" w:hAnsi="Times New Roman"/>
          <w:szCs w:val="24"/>
        </w:rPr>
      </w:pPr>
    </w:p>
    <w:p w:rsidR="008F726D" w:rsidRPr="00802921" w:rsidRDefault="008F726D" w:rsidP="00ED6A4A">
      <w:pPr>
        <w:pStyle w:val="NoSpacing"/>
        <w:rPr>
          <w:rFonts w:ascii="Times New Roman" w:hAnsi="Times New Roman"/>
          <w:szCs w:val="24"/>
        </w:rPr>
      </w:pPr>
      <w:r w:rsidRPr="00802921">
        <w:rPr>
          <w:rFonts w:ascii="Times New Roman" w:hAnsi="Times New Roman"/>
          <w:szCs w:val="24"/>
        </w:rPr>
        <w:t>1</w:t>
      </w:r>
      <w:r w:rsidR="00274E69">
        <w:rPr>
          <w:rFonts w:ascii="Times New Roman" w:hAnsi="Times New Roman"/>
          <w:szCs w:val="24"/>
        </w:rPr>
        <w:t>1</w:t>
      </w:r>
      <w:r w:rsidRPr="00802921">
        <w:rPr>
          <w:rFonts w:ascii="Times New Roman" w:hAnsi="Times New Roman"/>
          <w:szCs w:val="24"/>
        </w:rPr>
        <w:t>.</w:t>
      </w:r>
      <w:r w:rsidRPr="00802921">
        <w:rPr>
          <w:rFonts w:ascii="Times New Roman" w:hAnsi="Times New Roman"/>
          <w:szCs w:val="24"/>
        </w:rPr>
        <w:tab/>
        <w:t xml:space="preserve">  The lead teacher in the substantially separate classroom resigned on September 18, 2013.  A substitute teacher took over the classroom from September 19, 2013 until mid- November.  At that time the class had four days of daily substitute teachers and a ten day stretch of internal coverage.  Another long</w:t>
      </w:r>
      <w:r w:rsidR="001C55AF" w:rsidRPr="00802921">
        <w:rPr>
          <w:rFonts w:ascii="Times New Roman" w:hAnsi="Times New Roman"/>
          <w:szCs w:val="24"/>
        </w:rPr>
        <w:t>-</w:t>
      </w:r>
      <w:r w:rsidRPr="00802921">
        <w:rPr>
          <w:rFonts w:ascii="Times New Roman" w:hAnsi="Times New Roman"/>
          <w:szCs w:val="24"/>
        </w:rPr>
        <w:t xml:space="preserve">term substitute teacher </w:t>
      </w:r>
      <w:r w:rsidR="00A135C2" w:rsidRPr="00802921">
        <w:rPr>
          <w:rFonts w:ascii="Times New Roman" w:hAnsi="Times New Roman"/>
          <w:szCs w:val="24"/>
        </w:rPr>
        <w:t xml:space="preserve">was assigned to the classroom from the beginning of December, 2013 until February 7, 2014.  </w:t>
      </w:r>
      <w:r w:rsidR="002071F9" w:rsidRPr="00802921">
        <w:rPr>
          <w:rFonts w:ascii="Times New Roman" w:hAnsi="Times New Roman"/>
          <w:szCs w:val="24"/>
        </w:rPr>
        <w:t>As a result of the staffing changes the school’s principal and vice-principal introduced additional support to the classroom.  The autism specialist’s time in the classroom was increased; the reading and math instructional coaches were assigned to provide more time directly to the students and training to the teacher and paraprofessionals; weekly staff meetings with the building principal and/or vice principal were held; all staff attended monthly trainings relating specifically to working with students with ASD; the district’s Team facilitator, Paula Rego, became directly responsible for ensuring</w:t>
      </w:r>
      <w:r w:rsidR="00FD33F1" w:rsidRPr="00802921">
        <w:rPr>
          <w:rFonts w:ascii="Times New Roman" w:hAnsi="Times New Roman"/>
          <w:szCs w:val="24"/>
        </w:rPr>
        <w:t xml:space="preserve"> implementation of the students’  IEPs. </w:t>
      </w:r>
      <w:r w:rsidR="002071F9" w:rsidRPr="00802921">
        <w:rPr>
          <w:rFonts w:ascii="Times New Roman" w:hAnsi="Times New Roman"/>
          <w:szCs w:val="24"/>
        </w:rPr>
        <w:t xml:space="preserve"> </w:t>
      </w:r>
      <w:r w:rsidR="00680044">
        <w:rPr>
          <w:rFonts w:ascii="Times New Roman" w:hAnsi="Times New Roman"/>
          <w:szCs w:val="24"/>
        </w:rPr>
        <w:t>Michael Ward, Principal of The Spenc</w:t>
      </w:r>
      <w:r w:rsidR="00520BC9">
        <w:rPr>
          <w:rFonts w:ascii="Times New Roman" w:hAnsi="Times New Roman"/>
          <w:szCs w:val="24"/>
        </w:rPr>
        <w:t xml:space="preserve">er Borden School, testified that although </w:t>
      </w:r>
      <w:r w:rsidR="00680044">
        <w:rPr>
          <w:rFonts w:ascii="Times New Roman" w:hAnsi="Times New Roman"/>
          <w:szCs w:val="24"/>
        </w:rPr>
        <w:t xml:space="preserve">during this time classroom </w:t>
      </w:r>
      <w:r w:rsidR="00520BC9">
        <w:rPr>
          <w:rFonts w:ascii="Times New Roman" w:hAnsi="Times New Roman"/>
          <w:szCs w:val="24"/>
        </w:rPr>
        <w:t>staff</w:t>
      </w:r>
      <w:r w:rsidR="00680044">
        <w:rPr>
          <w:rFonts w:ascii="Times New Roman" w:hAnsi="Times New Roman"/>
          <w:szCs w:val="24"/>
        </w:rPr>
        <w:t xml:space="preserve"> regularly brought to his attention those s</w:t>
      </w:r>
      <w:r w:rsidR="00FD33F1" w:rsidRPr="00802921">
        <w:rPr>
          <w:rFonts w:ascii="Times New Roman" w:hAnsi="Times New Roman"/>
          <w:szCs w:val="24"/>
        </w:rPr>
        <w:t>tudents needing additional support or services</w:t>
      </w:r>
      <w:r w:rsidR="000F6B74">
        <w:rPr>
          <w:rFonts w:ascii="Times New Roman" w:hAnsi="Times New Roman"/>
          <w:szCs w:val="24"/>
        </w:rPr>
        <w:t>,</w:t>
      </w:r>
      <w:r w:rsidR="00FD33F1" w:rsidRPr="00802921">
        <w:rPr>
          <w:rFonts w:ascii="Times New Roman" w:hAnsi="Times New Roman"/>
          <w:szCs w:val="24"/>
        </w:rPr>
        <w:t xml:space="preserve"> none of the staff mentioned Lionel as a candidate for supplemental or alternate interventions.</w:t>
      </w:r>
      <w:r w:rsidR="002071F9" w:rsidRPr="00802921">
        <w:rPr>
          <w:rFonts w:ascii="Times New Roman" w:hAnsi="Times New Roman"/>
          <w:szCs w:val="24"/>
        </w:rPr>
        <w:t xml:space="preserve">  (Rego</w:t>
      </w:r>
      <w:r w:rsidR="00B9428D">
        <w:rPr>
          <w:rFonts w:ascii="Times New Roman" w:hAnsi="Times New Roman"/>
          <w:szCs w:val="24"/>
        </w:rPr>
        <w:t>; Medeiros; War</w:t>
      </w:r>
      <w:r w:rsidR="002071F9" w:rsidRPr="00802921">
        <w:rPr>
          <w:rFonts w:ascii="Times New Roman" w:hAnsi="Times New Roman"/>
          <w:szCs w:val="24"/>
        </w:rPr>
        <w:t>d; Cobb; Davis; P-36; P-38)</w:t>
      </w:r>
    </w:p>
    <w:p w:rsidR="0099796D" w:rsidRPr="00802921" w:rsidRDefault="0099796D" w:rsidP="00ED6A4A">
      <w:pPr>
        <w:pStyle w:val="NoSpacing"/>
        <w:rPr>
          <w:rFonts w:ascii="Times New Roman" w:hAnsi="Times New Roman"/>
          <w:szCs w:val="24"/>
        </w:rPr>
      </w:pPr>
    </w:p>
    <w:p w:rsidR="0099796D" w:rsidRPr="00802921" w:rsidRDefault="0099796D" w:rsidP="00ED6A4A">
      <w:pPr>
        <w:pStyle w:val="NoSpacing"/>
        <w:rPr>
          <w:rFonts w:ascii="Times New Roman" w:hAnsi="Times New Roman"/>
          <w:szCs w:val="24"/>
        </w:rPr>
      </w:pPr>
      <w:r w:rsidRPr="00802921">
        <w:rPr>
          <w:rFonts w:ascii="Times New Roman" w:hAnsi="Times New Roman"/>
          <w:szCs w:val="24"/>
        </w:rPr>
        <w:t>1</w:t>
      </w:r>
      <w:r w:rsidR="00274E69">
        <w:rPr>
          <w:rFonts w:ascii="Times New Roman" w:hAnsi="Times New Roman"/>
          <w:szCs w:val="24"/>
        </w:rPr>
        <w:t>2</w:t>
      </w:r>
      <w:r w:rsidRPr="00802921">
        <w:rPr>
          <w:rFonts w:ascii="Times New Roman" w:hAnsi="Times New Roman"/>
          <w:szCs w:val="24"/>
        </w:rPr>
        <w:t>.</w:t>
      </w:r>
      <w:r w:rsidRPr="00802921">
        <w:rPr>
          <w:rFonts w:ascii="Times New Roman" w:hAnsi="Times New Roman"/>
          <w:szCs w:val="24"/>
        </w:rPr>
        <w:tab/>
      </w:r>
      <w:r w:rsidR="002071F9" w:rsidRPr="00802921">
        <w:rPr>
          <w:rFonts w:ascii="Times New Roman" w:hAnsi="Times New Roman"/>
          <w:szCs w:val="24"/>
        </w:rPr>
        <w:t>Lionel continued to attend school during September and October, 2013.  The school adjustment counselor, Patricia Davis, testified that at that time Lionel presented as an eager, engaged participatory learner with an excellent fund of knowledge.  Although he resisted tabletop and paper/pencil tasks he never engaged in any negative behaviors warranting discipline, removal or implementation of a replacement behavior plan.  Ms. Davis stated that she had never been called to the ASD classroom during the 2013-2014 school year to address the behavioral needs of Lionel or any other student.  No discipline or conduct reports were filed with the building principal concerning Lionel.  The mainstream 2</w:t>
      </w:r>
      <w:r w:rsidR="002071F9" w:rsidRPr="00802921">
        <w:rPr>
          <w:rFonts w:ascii="Times New Roman" w:hAnsi="Times New Roman"/>
          <w:szCs w:val="24"/>
          <w:vertAlign w:val="superscript"/>
        </w:rPr>
        <w:t>nd</w:t>
      </w:r>
      <w:r w:rsidR="002071F9" w:rsidRPr="00802921">
        <w:rPr>
          <w:rFonts w:ascii="Times New Roman" w:hAnsi="Times New Roman"/>
          <w:szCs w:val="24"/>
        </w:rPr>
        <w:t xml:space="preserve"> grade teacher responsible for Lionel’s ELA and math instruction reported that his behavior was not a concern.</w:t>
      </w:r>
      <w:r w:rsidR="00FD33F1" w:rsidRPr="00802921">
        <w:rPr>
          <w:rFonts w:ascii="Times New Roman" w:hAnsi="Times New Roman"/>
          <w:szCs w:val="24"/>
        </w:rPr>
        <w:t xml:space="preserve"> (Davis; Feeney)</w:t>
      </w:r>
    </w:p>
    <w:p w:rsidR="002071F9" w:rsidRPr="00802921" w:rsidRDefault="002071F9" w:rsidP="00ED6A4A">
      <w:pPr>
        <w:pStyle w:val="NoSpacing"/>
        <w:rPr>
          <w:rFonts w:ascii="Times New Roman" w:hAnsi="Times New Roman"/>
          <w:szCs w:val="24"/>
        </w:rPr>
      </w:pPr>
    </w:p>
    <w:p w:rsidR="002071F9" w:rsidRPr="00802921" w:rsidRDefault="002071F9" w:rsidP="00ED6A4A">
      <w:pPr>
        <w:pStyle w:val="NoSpacing"/>
        <w:rPr>
          <w:rFonts w:ascii="Times New Roman" w:hAnsi="Times New Roman"/>
          <w:szCs w:val="24"/>
        </w:rPr>
      </w:pPr>
      <w:r w:rsidRPr="00802921">
        <w:rPr>
          <w:rFonts w:ascii="Times New Roman" w:hAnsi="Times New Roman"/>
          <w:szCs w:val="24"/>
        </w:rPr>
        <w:t>1</w:t>
      </w:r>
      <w:r w:rsidR="00274E69">
        <w:rPr>
          <w:rFonts w:ascii="Times New Roman" w:hAnsi="Times New Roman"/>
          <w:szCs w:val="24"/>
        </w:rPr>
        <w:t>3</w:t>
      </w:r>
      <w:r w:rsidRPr="00802921">
        <w:rPr>
          <w:rFonts w:ascii="Times New Roman" w:hAnsi="Times New Roman"/>
          <w:szCs w:val="24"/>
        </w:rPr>
        <w:t xml:space="preserve">. </w:t>
      </w:r>
      <w:r w:rsidRPr="00802921">
        <w:rPr>
          <w:rFonts w:ascii="Times New Roman" w:hAnsi="Times New Roman"/>
          <w:szCs w:val="24"/>
        </w:rPr>
        <w:tab/>
        <w:t>Cheryl Feeney teaches 2</w:t>
      </w:r>
      <w:r w:rsidRPr="00802921">
        <w:rPr>
          <w:rFonts w:ascii="Times New Roman" w:hAnsi="Times New Roman"/>
          <w:szCs w:val="24"/>
          <w:vertAlign w:val="superscript"/>
        </w:rPr>
        <w:t>nd</w:t>
      </w:r>
      <w:r w:rsidRPr="00802921">
        <w:rPr>
          <w:rFonts w:ascii="Times New Roman" w:hAnsi="Times New Roman"/>
          <w:szCs w:val="24"/>
        </w:rPr>
        <w:t xml:space="preserve"> grade at the Spencer-Borden School in Fall River.  She follows the standard 2</w:t>
      </w:r>
      <w:r w:rsidRPr="00802921">
        <w:rPr>
          <w:rFonts w:ascii="Times New Roman" w:hAnsi="Times New Roman"/>
          <w:szCs w:val="24"/>
          <w:vertAlign w:val="superscript"/>
        </w:rPr>
        <w:t>nd</w:t>
      </w:r>
      <w:r w:rsidRPr="00802921">
        <w:rPr>
          <w:rFonts w:ascii="Times New Roman" w:hAnsi="Times New Roman"/>
          <w:szCs w:val="24"/>
        </w:rPr>
        <w:t xml:space="preserve"> grade curriculum in reading, writing and math using the principles of the Responsive Classroom. Lionel attended her class daily for morning meeting and ELA between 9:00 and 9:45 am and for math between 1:15 and 1:45 pm.  He was accompanied by a paraprofessional.  </w:t>
      </w:r>
      <w:r w:rsidR="00A27211" w:rsidRPr="00802921">
        <w:rPr>
          <w:rFonts w:ascii="Times New Roman" w:hAnsi="Times New Roman"/>
          <w:szCs w:val="24"/>
        </w:rPr>
        <w:t>Ms. Feeney testified that Lionel participated appropriately in class activities</w:t>
      </w:r>
      <w:r w:rsidRPr="00802921">
        <w:rPr>
          <w:rFonts w:ascii="Times New Roman" w:hAnsi="Times New Roman"/>
          <w:szCs w:val="24"/>
        </w:rPr>
        <w:t xml:space="preserve"> </w:t>
      </w:r>
      <w:r w:rsidRPr="00802921">
        <w:rPr>
          <w:rFonts w:ascii="Times New Roman" w:hAnsi="Times New Roman"/>
          <w:szCs w:val="24"/>
        </w:rPr>
        <w:lastRenderedPageBreak/>
        <w:t>and appeared to enjoy the cl</w:t>
      </w:r>
      <w:r w:rsidR="00A27211" w:rsidRPr="00802921">
        <w:rPr>
          <w:rFonts w:ascii="Times New Roman" w:hAnsi="Times New Roman"/>
          <w:szCs w:val="24"/>
        </w:rPr>
        <w:t>assroom instruction.  She</w:t>
      </w:r>
      <w:r w:rsidRPr="00802921">
        <w:rPr>
          <w:rFonts w:ascii="Times New Roman" w:hAnsi="Times New Roman"/>
          <w:szCs w:val="24"/>
        </w:rPr>
        <w:t xml:space="preserve"> observed </w:t>
      </w:r>
      <w:r w:rsidR="00A27211" w:rsidRPr="00802921">
        <w:rPr>
          <w:rFonts w:ascii="Times New Roman" w:hAnsi="Times New Roman"/>
          <w:szCs w:val="24"/>
        </w:rPr>
        <w:t xml:space="preserve">that Lionel engaged in </w:t>
      </w:r>
      <w:r w:rsidRPr="00802921">
        <w:rPr>
          <w:rFonts w:ascii="Times New Roman" w:hAnsi="Times New Roman"/>
          <w:szCs w:val="24"/>
        </w:rPr>
        <w:t>independent social interactions with the mainstream peers</w:t>
      </w:r>
      <w:r w:rsidR="00716ACD" w:rsidRPr="00802921">
        <w:rPr>
          <w:rFonts w:ascii="Times New Roman" w:hAnsi="Times New Roman"/>
          <w:szCs w:val="24"/>
        </w:rPr>
        <w:t xml:space="preserve"> and reported that he made significant social p</w:t>
      </w:r>
      <w:r w:rsidR="00A27211" w:rsidRPr="00802921">
        <w:rPr>
          <w:rFonts w:ascii="Times New Roman" w:hAnsi="Times New Roman"/>
          <w:szCs w:val="24"/>
        </w:rPr>
        <w:t>rogress while in her class.  Ms. Feeney also observed that Lionel’s</w:t>
      </w:r>
      <w:r w:rsidR="00716ACD" w:rsidRPr="00802921">
        <w:rPr>
          <w:rFonts w:ascii="Times New Roman" w:hAnsi="Times New Roman"/>
          <w:szCs w:val="24"/>
        </w:rPr>
        <w:t xml:space="preserve"> academic skills were not always at the level of the mainstream class.  When that happened she provided alternate activities to Lionel’s group and the aide would facilitate the modified instruction.  Lionel participated in the classroom wide token </w:t>
      </w:r>
      <w:r w:rsidR="00A27211" w:rsidRPr="00802921">
        <w:rPr>
          <w:rFonts w:ascii="Times New Roman" w:hAnsi="Times New Roman"/>
          <w:szCs w:val="24"/>
        </w:rPr>
        <w:t xml:space="preserve">based behavioral </w:t>
      </w:r>
      <w:r w:rsidR="00716ACD" w:rsidRPr="00802921">
        <w:rPr>
          <w:rFonts w:ascii="Times New Roman" w:hAnsi="Times New Roman"/>
          <w:szCs w:val="24"/>
        </w:rPr>
        <w:t>system and earned treasures</w:t>
      </w:r>
      <w:r w:rsidR="00A27211" w:rsidRPr="00802921">
        <w:rPr>
          <w:rFonts w:ascii="Times New Roman" w:hAnsi="Times New Roman"/>
          <w:szCs w:val="24"/>
        </w:rPr>
        <w:t xml:space="preserve"> from the treasure box for accomplishments</w:t>
      </w:r>
      <w:r w:rsidR="00716ACD" w:rsidRPr="00802921">
        <w:rPr>
          <w:rFonts w:ascii="Times New Roman" w:hAnsi="Times New Roman"/>
          <w:szCs w:val="24"/>
        </w:rPr>
        <w:t xml:space="preserve"> such as finishing a task or remaining seated when asked.  Ms. Feeney did not have any concerns about Lionel’s behavior in her classroom.  (Feeney)</w:t>
      </w:r>
    </w:p>
    <w:p w:rsidR="00716ACD" w:rsidRPr="00802921" w:rsidRDefault="00716ACD" w:rsidP="00ED6A4A">
      <w:pPr>
        <w:pStyle w:val="NoSpacing"/>
        <w:rPr>
          <w:rFonts w:ascii="Times New Roman" w:hAnsi="Times New Roman"/>
          <w:szCs w:val="24"/>
        </w:rPr>
      </w:pPr>
    </w:p>
    <w:p w:rsidR="00716ACD" w:rsidRPr="00802921" w:rsidRDefault="00716ACD" w:rsidP="00ED6A4A">
      <w:pPr>
        <w:pStyle w:val="NoSpacing"/>
        <w:rPr>
          <w:rFonts w:ascii="Times New Roman" w:hAnsi="Times New Roman"/>
          <w:szCs w:val="24"/>
        </w:rPr>
      </w:pPr>
      <w:r w:rsidRPr="00802921">
        <w:rPr>
          <w:rFonts w:ascii="Times New Roman" w:hAnsi="Times New Roman"/>
          <w:szCs w:val="24"/>
        </w:rPr>
        <w:t>1</w:t>
      </w:r>
      <w:r w:rsidR="00274E69">
        <w:rPr>
          <w:rFonts w:ascii="Times New Roman" w:hAnsi="Times New Roman"/>
          <w:szCs w:val="24"/>
        </w:rPr>
        <w:t>4</w:t>
      </w:r>
      <w:r w:rsidRPr="00802921">
        <w:rPr>
          <w:rFonts w:ascii="Times New Roman" w:hAnsi="Times New Roman"/>
          <w:szCs w:val="24"/>
        </w:rPr>
        <w:t>.</w:t>
      </w:r>
      <w:r w:rsidRPr="00802921">
        <w:rPr>
          <w:rFonts w:ascii="Times New Roman" w:hAnsi="Times New Roman"/>
          <w:szCs w:val="24"/>
        </w:rPr>
        <w:tab/>
        <w:t>Corrie Brady, Speech-Language Pathologist, reported that Lionel was making progress toward the achievement of hi</w:t>
      </w:r>
      <w:r w:rsidR="000F6B74">
        <w:rPr>
          <w:rFonts w:ascii="Times New Roman" w:hAnsi="Times New Roman"/>
          <w:szCs w:val="24"/>
        </w:rPr>
        <w:t>s speech-language goals in the f</w:t>
      </w:r>
      <w:r w:rsidRPr="00802921">
        <w:rPr>
          <w:rFonts w:ascii="Times New Roman" w:hAnsi="Times New Roman"/>
          <w:szCs w:val="24"/>
        </w:rPr>
        <w:t>all of 2013.  He was cooperative and happy during their sessions and did not exhibit any disruptive behaviors.  (Ward; Cobb; Davis; Brady; P-63)</w:t>
      </w:r>
    </w:p>
    <w:p w:rsidR="00716ACD" w:rsidRPr="00802921" w:rsidRDefault="00716ACD" w:rsidP="00ED6A4A">
      <w:pPr>
        <w:pStyle w:val="NoSpacing"/>
        <w:rPr>
          <w:rFonts w:ascii="Times New Roman" w:hAnsi="Times New Roman"/>
          <w:szCs w:val="24"/>
        </w:rPr>
      </w:pPr>
    </w:p>
    <w:p w:rsidR="00716ACD" w:rsidRPr="00802921" w:rsidRDefault="00274E69" w:rsidP="00ED6A4A">
      <w:pPr>
        <w:pStyle w:val="NoSpacing"/>
        <w:rPr>
          <w:rFonts w:ascii="Times New Roman" w:hAnsi="Times New Roman"/>
          <w:szCs w:val="24"/>
        </w:rPr>
      </w:pPr>
      <w:r>
        <w:rPr>
          <w:rFonts w:ascii="Times New Roman" w:hAnsi="Times New Roman"/>
          <w:szCs w:val="24"/>
        </w:rPr>
        <w:t>15</w:t>
      </w:r>
      <w:r w:rsidR="00716ACD" w:rsidRPr="00802921">
        <w:rPr>
          <w:rFonts w:ascii="Times New Roman" w:hAnsi="Times New Roman"/>
          <w:szCs w:val="24"/>
        </w:rPr>
        <w:t xml:space="preserve">.  </w:t>
      </w:r>
      <w:r w:rsidR="00716ACD" w:rsidRPr="00802921">
        <w:rPr>
          <w:rFonts w:ascii="Times New Roman" w:hAnsi="Times New Roman"/>
          <w:szCs w:val="24"/>
        </w:rPr>
        <w:tab/>
        <w:t>The Team reconvened on November 5, 2013 to review the results of the July 2013 neuropsychological evaluation conducted by Dr. Nowinski and to discuss Lionel’s progress.  There was no regular education teacher at that meeting.  No changes were made to the previously accepted IEP.  (S-9; P-30; P-40; P-63)</w:t>
      </w:r>
    </w:p>
    <w:p w:rsidR="00716ACD" w:rsidRPr="00802921" w:rsidRDefault="00716ACD" w:rsidP="00ED6A4A">
      <w:pPr>
        <w:pStyle w:val="NoSpacing"/>
        <w:rPr>
          <w:rFonts w:ascii="Times New Roman" w:hAnsi="Times New Roman"/>
          <w:szCs w:val="24"/>
        </w:rPr>
      </w:pPr>
    </w:p>
    <w:p w:rsidR="00716ACD" w:rsidRDefault="00274E69" w:rsidP="00ED6A4A">
      <w:pPr>
        <w:pStyle w:val="NoSpacing"/>
        <w:rPr>
          <w:rFonts w:ascii="Times New Roman" w:hAnsi="Times New Roman"/>
          <w:szCs w:val="24"/>
        </w:rPr>
      </w:pPr>
      <w:r>
        <w:rPr>
          <w:rFonts w:ascii="Times New Roman" w:hAnsi="Times New Roman"/>
          <w:szCs w:val="24"/>
        </w:rPr>
        <w:t>16</w:t>
      </w:r>
      <w:r w:rsidR="00716ACD" w:rsidRPr="00802921">
        <w:rPr>
          <w:rFonts w:ascii="Times New Roman" w:hAnsi="Times New Roman"/>
          <w:szCs w:val="24"/>
        </w:rPr>
        <w:t xml:space="preserve">.  </w:t>
      </w:r>
      <w:r w:rsidR="00716ACD" w:rsidRPr="00802921">
        <w:rPr>
          <w:rFonts w:ascii="Times New Roman" w:hAnsi="Times New Roman"/>
          <w:szCs w:val="24"/>
        </w:rPr>
        <w:tab/>
        <w:t xml:space="preserve">Lionel has a long school history of tardiness and poor school attendance.  (P-22; P-33; P-34; S-26; S-35)  Between the start of the school year 2013 and December 4, 2013 Lionel had 15 absences and 11 tardies.  </w:t>
      </w:r>
      <w:r w:rsidR="000F6B74">
        <w:rPr>
          <w:rFonts w:ascii="Times New Roman" w:hAnsi="Times New Roman"/>
          <w:szCs w:val="24"/>
        </w:rPr>
        <w:t xml:space="preserve">Subsequent to </w:t>
      </w:r>
      <w:r w:rsidR="00716ACD" w:rsidRPr="00802921">
        <w:rPr>
          <w:rFonts w:ascii="Times New Roman" w:hAnsi="Times New Roman"/>
          <w:szCs w:val="24"/>
        </w:rPr>
        <w:t xml:space="preserve">December 4, 2013, with the exception of one tardy day on December 17, 2013, Lionel did not attend the Fall River Schools for the remainder of the 2013-2014 academic year.  </w:t>
      </w:r>
    </w:p>
    <w:p w:rsidR="00B9428D" w:rsidRPr="00802921" w:rsidRDefault="00B9428D" w:rsidP="00ED6A4A">
      <w:pPr>
        <w:pStyle w:val="NoSpacing"/>
        <w:rPr>
          <w:rFonts w:ascii="Times New Roman" w:hAnsi="Times New Roman"/>
          <w:szCs w:val="24"/>
        </w:rPr>
      </w:pPr>
    </w:p>
    <w:p w:rsidR="00716ACD" w:rsidRPr="00802921" w:rsidRDefault="00716ACD" w:rsidP="00ED6A4A">
      <w:pPr>
        <w:pStyle w:val="NoSpacing"/>
        <w:rPr>
          <w:rFonts w:ascii="Times New Roman" w:hAnsi="Times New Roman"/>
          <w:szCs w:val="24"/>
        </w:rPr>
      </w:pPr>
      <w:r w:rsidRPr="00802921">
        <w:rPr>
          <w:rFonts w:ascii="Times New Roman" w:hAnsi="Times New Roman"/>
          <w:szCs w:val="24"/>
        </w:rPr>
        <w:tab/>
      </w:r>
      <w:r w:rsidR="000F6B74">
        <w:rPr>
          <w:rFonts w:ascii="Times New Roman" w:hAnsi="Times New Roman"/>
          <w:szCs w:val="24"/>
        </w:rPr>
        <w:t xml:space="preserve">Ms. L. </w:t>
      </w:r>
      <w:r w:rsidRPr="00802921">
        <w:rPr>
          <w:rFonts w:ascii="Times New Roman" w:hAnsi="Times New Roman"/>
          <w:szCs w:val="24"/>
        </w:rPr>
        <w:t xml:space="preserve">did not offer any medical excuse for Lionel’s extended absence.  </w:t>
      </w:r>
      <w:r w:rsidR="000F6B74">
        <w:rPr>
          <w:rFonts w:ascii="Times New Roman" w:hAnsi="Times New Roman"/>
          <w:szCs w:val="24"/>
        </w:rPr>
        <w:t>She</w:t>
      </w:r>
      <w:r w:rsidRPr="00802921">
        <w:rPr>
          <w:rFonts w:ascii="Times New Roman" w:hAnsi="Times New Roman"/>
          <w:szCs w:val="24"/>
        </w:rPr>
        <w:t xml:space="preserve"> did not alert the Fall River Public Schools to any issue precipitating Lionel’s absence or preventing his return to school.</w:t>
      </w:r>
      <w:r w:rsidR="00D165D6" w:rsidRPr="00802921">
        <w:rPr>
          <w:rFonts w:ascii="Times New Roman" w:hAnsi="Times New Roman"/>
          <w:szCs w:val="24"/>
        </w:rPr>
        <w:t xml:space="preserve">  </w:t>
      </w:r>
      <w:r w:rsidR="000F6B74">
        <w:rPr>
          <w:rFonts w:ascii="Times New Roman" w:hAnsi="Times New Roman"/>
          <w:szCs w:val="24"/>
        </w:rPr>
        <w:t>She</w:t>
      </w:r>
      <w:r w:rsidR="00D165D6" w:rsidRPr="00802921">
        <w:rPr>
          <w:rFonts w:ascii="Times New Roman" w:hAnsi="Times New Roman"/>
          <w:szCs w:val="24"/>
        </w:rPr>
        <w:t xml:space="preserve"> did not request a home education program for medical reasons.  </w:t>
      </w:r>
      <w:r w:rsidR="000F6B74">
        <w:rPr>
          <w:rFonts w:ascii="Times New Roman" w:hAnsi="Times New Roman"/>
          <w:szCs w:val="24"/>
        </w:rPr>
        <w:t>She</w:t>
      </w:r>
      <w:r w:rsidR="00D165D6" w:rsidRPr="00802921">
        <w:rPr>
          <w:rFonts w:ascii="Times New Roman" w:hAnsi="Times New Roman"/>
          <w:szCs w:val="24"/>
        </w:rPr>
        <w:t xml:space="preserve"> did not request permission to home-school Lionel.  </w:t>
      </w:r>
      <w:r w:rsidR="000F6B74">
        <w:rPr>
          <w:rFonts w:ascii="Times New Roman" w:hAnsi="Times New Roman"/>
          <w:szCs w:val="24"/>
        </w:rPr>
        <w:t xml:space="preserve">The Parents did </w:t>
      </w:r>
      <w:r w:rsidR="00D165D6" w:rsidRPr="00802921">
        <w:rPr>
          <w:rFonts w:ascii="Times New Roman" w:hAnsi="Times New Roman"/>
          <w:szCs w:val="24"/>
        </w:rPr>
        <w:t>not reject the IEP in effect for the 2013-2014 school year.  L</w:t>
      </w:r>
      <w:r w:rsidR="00A27211" w:rsidRPr="00802921">
        <w:rPr>
          <w:rFonts w:ascii="Times New Roman" w:hAnsi="Times New Roman"/>
          <w:szCs w:val="24"/>
        </w:rPr>
        <w:t>ionel did not participate in</w:t>
      </w:r>
      <w:r w:rsidR="00D165D6" w:rsidRPr="00802921">
        <w:rPr>
          <w:rFonts w:ascii="Times New Roman" w:hAnsi="Times New Roman"/>
          <w:szCs w:val="24"/>
        </w:rPr>
        <w:t xml:space="preserve"> any educational activities between </w:t>
      </w:r>
      <w:r w:rsidR="00A27211" w:rsidRPr="00802921">
        <w:rPr>
          <w:rFonts w:ascii="Times New Roman" w:hAnsi="Times New Roman"/>
          <w:szCs w:val="24"/>
        </w:rPr>
        <w:t xml:space="preserve">December 4, 2013 and May 12, 2014 </w:t>
      </w:r>
      <w:r w:rsidR="00D165D6" w:rsidRPr="00802921">
        <w:rPr>
          <w:rFonts w:ascii="Times New Roman" w:hAnsi="Times New Roman"/>
          <w:szCs w:val="24"/>
        </w:rPr>
        <w:t>when he began attending the Meeting Street School at the Parents’ election.  (</w:t>
      </w:r>
      <w:r w:rsidR="000F6B74">
        <w:rPr>
          <w:rFonts w:ascii="Times New Roman" w:hAnsi="Times New Roman"/>
          <w:szCs w:val="24"/>
        </w:rPr>
        <w:t>Ms. L</w:t>
      </w:r>
      <w:r w:rsidR="00D165D6" w:rsidRPr="00802921">
        <w:rPr>
          <w:rFonts w:ascii="Times New Roman" w:hAnsi="Times New Roman"/>
          <w:szCs w:val="24"/>
        </w:rPr>
        <w:t>; Keating; Ward)</w:t>
      </w:r>
    </w:p>
    <w:p w:rsidR="00D165D6" w:rsidRPr="00802921" w:rsidRDefault="00D165D6" w:rsidP="00ED6A4A">
      <w:pPr>
        <w:pStyle w:val="NoSpacing"/>
        <w:rPr>
          <w:rFonts w:ascii="Times New Roman" w:hAnsi="Times New Roman"/>
          <w:szCs w:val="24"/>
        </w:rPr>
      </w:pPr>
    </w:p>
    <w:p w:rsidR="00D165D6" w:rsidRPr="00802921" w:rsidRDefault="00274E69" w:rsidP="00ED6A4A">
      <w:pPr>
        <w:pStyle w:val="NoSpacing"/>
        <w:rPr>
          <w:rFonts w:ascii="Times New Roman" w:hAnsi="Times New Roman"/>
          <w:szCs w:val="24"/>
        </w:rPr>
      </w:pPr>
      <w:r>
        <w:rPr>
          <w:rFonts w:ascii="Times New Roman" w:hAnsi="Times New Roman"/>
          <w:szCs w:val="24"/>
        </w:rPr>
        <w:t>17</w:t>
      </w:r>
      <w:r w:rsidR="00D165D6" w:rsidRPr="00802921">
        <w:rPr>
          <w:rFonts w:ascii="Times New Roman" w:hAnsi="Times New Roman"/>
          <w:szCs w:val="24"/>
        </w:rPr>
        <w:t>.</w:t>
      </w:r>
      <w:r w:rsidR="00D165D6" w:rsidRPr="00802921">
        <w:rPr>
          <w:rFonts w:ascii="Times New Roman" w:hAnsi="Times New Roman"/>
          <w:szCs w:val="24"/>
        </w:rPr>
        <w:tab/>
        <w:t xml:space="preserve"> Spencer-Borden has an “attendance team” responsible for addressing any concerns about student attendance at the school. The Team, which meets at least monthly, consists of the school adjustment counselor, the truant officer, the vice-principal, the principal, the school nurse, and the special education liaison. The Team discussed Lionel regularly, beginning in December 2013.  The Team decided to delay taking any formal actions to address Lionel’s extended unexcused absence from school until a permanent special education teacher was in place in Lionel’s substantially separate classroom.  The new teacher, Bridget Murphy, began on February 7, 2014.  The attendance team decided to permit Ms. Murphy to encourage the Parent to send Lionel to school, informally at first, then through formal meetings and written transition plans.  When, after another six weeks, those attempts were unsuccessful, the team determined that assistance from outside authorities was necessary to secure Lionel’s education.  The School filed a Report of Child Neglect (51A) with </w:t>
      </w:r>
      <w:r w:rsidR="00082B3E">
        <w:rPr>
          <w:rFonts w:ascii="Times New Roman" w:hAnsi="Times New Roman"/>
          <w:szCs w:val="24"/>
        </w:rPr>
        <w:t>t</w:t>
      </w:r>
      <w:r w:rsidR="000F6B74">
        <w:rPr>
          <w:rFonts w:ascii="Times New Roman" w:hAnsi="Times New Roman"/>
          <w:szCs w:val="24"/>
        </w:rPr>
        <w:t>he</w:t>
      </w:r>
      <w:r w:rsidR="00D165D6" w:rsidRPr="00802921">
        <w:rPr>
          <w:rFonts w:ascii="Times New Roman" w:hAnsi="Times New Roman"/>
          <w:szCs w:val="24"/>
        </w:rPr>
        <w:t xml:space="preserve"> Department of Children and Families on April 1, 2014.  The School filed a “</w:t>
      </w:r>
      <w:r w:rsidR="00A27211" w:rsidRPr="00802921">
        <w:rPr>
          <w:rFonts w:ascii="Times New Roman" w:hAnsi="Times New Roman"/>
          <w:szCs w:val="24"/>
        </w:rPr>
        <w:t>Failure to Send” Truancy Complaint with the J</w:t>
      </w:r>
      <w:r w:rsidR="00D165D6" w:rsidRPr="00802921">
        <w:rPr>
          <w:rFonts w:ascii="Times New Roman" w:hAnsi="Times New Roman"/>
          <w:szCs w:val="24"/>
        </w:rPr>
        <w:t>uv</w:t>
      </w:r>
      <w:r w:rsidR="00A27211" w:rsidRPr="00802921">
        <w:rPr>
          <w:rFonts w:ascii="Times New Roman" w:hAnsi="Times New Roman"/>
          <w:szCs w:val="24"/>
        </w:rPr>
        <w:t>enile C</w:t>
      </w:r>
      <w:r w:rsidR="00D165D6" w:rsidRPr="00802921">
        <w:rPr>
          <w:rFonts w:ascii="Times New Roman" w:hAnsi="Times New Roman"/>
          <w:szCs w:val="24"/>
        </w:rPr>
        <w:t>ourt on April 10, 2014.  (P-33; P-34; S-37; Keating; Davis; Ward; Rego)</w:t>
      </w:r>
    </w:p>
    <w:p w:rsidR="00D165D6" w:rsidRPr="00802921" w:rsidRDefault="00D165D6" w:rsidP="00ED6A4A">
      <w:pPr>
        <w:pStyle w:val="NoSpacing"/>
        <w:rPr>
          <w:rFonts w:ascii="Times New Roman" w:hAnsi="Times New Roman"/>
          <w:szCs w:val="24"/>
        </w:rPr>
      </w:pPr>
    </w:p>
    <w:p w:rsidR="00D165D6" w:rsidRDefault="00D165D6" w:rsidP="00ED6A4A">
      <w:pPr>
        <w:pStyle w:val="NoSpacing"/>
        <w:rPr>
          <w:rFonts w:ascii="Times New Roman" w:hAnsi="Times New Roman"/>
          <w:szCs w:val="24"/>
        </w:rPr>
      </w:pPr>
      <w:r w:rsidRPr="00802921">
        <w:rPr>
          <w:rFonts w:ascii="Times New Roman" w:hAnsi="Times New Roman"/>
          <w:szCs w:val="24"/>
        </w:rPr>
        <w:t>1</w:t>
      </w:r>
      <w:r w:rsidR="00274E69">
        <w:rPr>
          <w:rFonts w:ascii="Times New Roman" w:hAnsi="Times New Roman"/>
          <w:szCs w:val="24"/>
        </w:rPr>
        <w:t>8</w:t>
      </w:r>
      <w:r w:rsidRPr="00802921">
        <w:rPr>
          <w:rFonts w:ascii="Times New Roman" w:hAnsi="Times New Roman"/>
          <w:szCs w:val="24"/>
        </w:rPr>
        <w:t>.</w:t>
      </w:r>
      <w:r w:rsidRPr="00802921">
        <w:rPr>
          <w:rFonts w:ascii="Times New Roman" w:hAnsi="Times New Roman"/>
          <w:szCs w:val="24"/>
        </w:rPr>
        <w:tab/>
        <w:t xml:space="preserve">Bridget Murphy has been the special education teacher assigned to the early elementary Autism Spectrum Disorders classroom at the Spencer-Borden School since February 7, 2014.  Ms. Murphy earned a dual Masters degree in special education and applied behavioral analysis and is teaching on a DESE waiver pending </w:t>
      </w:r>
      <w:r w:rsidR="00A27211" w:rsidRPr="00802921">
        <w:rPr>
          <w:rFonts w:ascii="Times New Roman" w:hAnsi="Times New Roman"/>
          <w:szCs w:val="24"/>
        </w:rPr>
        <w:t xml:space="preserve">expected </w:t>
      </w:r>
      <w:r w:rsidRPr="00802921">
        <w:rPr>
          <w:rFonts w:ascii="Times New Roman" w:hAnsi="Times New Roman"/>
          <w:szCs w:val="24"/>
        </w:rPr>
        <w:t>completion of her supervised hours in July</w:t>
      </w:r>
      <w:r w:rsidR="00A27211" w:rsidRPr="00802921">
        <w:rPr>
          <w:rFonts w:ascii="Times New Roman" w:hAnsi="Times New Roman"/>
          <w:szCs w:val="24"/>
        </w:rPr>
        <w:t xml:space="preserve"> </w:t>
      </w:r>
      <w:r w:rsidRPr="00802921">
        <w:rPr>
          <w:rFonts w:ascii="Times New Roman" w:hAnsi="Times New Roman"/>
          <w:szCs w:val="24"/>
        </w:rPr>
        <w:t xml:space="preserve">2014.  She is licensed as a speech-language </w:t>
      </w:r>
      <w:r w:rsidR="00A27211" w:rsidRPr="00802921">
        <w:rPr>
          <w:rFonts w:ascii="Times New Roman" w:hAnsi="Times New Roman"/>
          <w:szCs w:val="24"/>
        </w:rPr>
        <w:t xml:space="preserve">therapy </w:t>
      </w:r>
      <w:r w:rsidRPr="00802921">
        <w:rPr>
          <w:rFonts w:ascii="Times New Roman" w:hAnsi="Times New Roman"/>
          <w:szCs w:val="24"/>
        </w:rPr>
        <w:t>assistant and certified to Level II in American Sign Language.  She has experience as an ABA therapist conducting discrete trials and developing and implementing individualized programs for social pragmatics and inclusion support.  (P-73; Murphy)</w:t>
      </w:r>
    </w:p>
    <w:p w:rsidR="00B9428D" w:rsidRPr="00802921" w:rsidRDefault="00B9428D" w:rsidP="00ED6A4A">
      <w:pPr>
        <w:pStyle w:val="NoSpacing"/>
        <w:rPr>
          <w:rFonts w:ascii="Times New Roman" w:hAnsi="Times New Roman"/>
          <w:szCs w:val="24"/>
        </w:rPr>
      </w:pPr>
    </w:p>
    <w:p w:rsidR="00E65D49" w:rsidRDefault="00216C0F" w:rsidP="00ED6A4A">
      <w:pPr>
        <w:pStyle w:val="NoSpacing"/>
        <w:rPr>
          <w:rFonts w:ascii="Times New Roman" w:hAnsi="Times New Roman"/>
          <w:szCs w:val="24"/>
        </w:rPr>
      </w:pPr>
      <w:r w:rsidRPr="00802921">
        <w:rPr>
          <w:rFonts w:ascii="Times New Roman" w:hAnsi="Times New Roman"/>
          <w:szCs w:val="24"/>
        </w:rPr>
        <w:tab/>
        <w:t xml:space="preserve">Ms. Murphy described the classroom which Lionel would have attended as geared specifically for high functioning students with ASD.  There were three paraprofessionals and one Teacher </w:t>
      </w:r>
      <w:r w:rsidR="000F6B74">
        <w:rPr>
          <w:rFonts w:ascii="Times New Roman" w:hAnsi="Times New Roman"/>
          <w:szCs w:val="24"/>
        </w:rPr>
        <w:t xml:space="preserve">in the classroom </w:t>
      </w:r>
      <w:r w:rsidRPr="00802921">
        <w:rPr>
          <w:rFonts w:ascii="Times New Roman" w:hAnsi="Times New Roman"/>
          <w:szCs w:val="24"/>
        </w:rPr>
        <w:t>at all times.  An ASD specialist was also in the classroom two days a week.  There were eleven student</w:t>
      </w:r>
      <w:r w:rsidR="00CA25DF">
        <w:rPr>
          <w:rFonts w:ascii="Times New Roman" w:hAnsi="Times New Roman"/>
          <w:szCs w:val="24"/>
        </w:rPr>
        <w:t>s</w:t>
      </w:r>
      <w:r w:rsidRPr="00802921">
        <w:rPr>
          <w:rFonts w:ascii="Times New Roman" w:hAnsi="Times New Roman"/>
          <w:szCs w:val="24"/>
        </w:rPr>
        <w:t xml:space="preserve"> assigned to the class: 4 in kindergarten, 1 in first grade and 6 in 2</w:t>
      </w:r>
      <w:r w:rsidRPr="00802921">
        <w:rPr>
          <w:rFonts w:ascii="Times New Roman" w:hAnsi="Times New Roman"/>
          <w:szCs w:val="24"/>
          <w:vertAlign w:val="superscript"/>
        </w:rPr>
        <w:t>nd</w:t>
      </w:r>
      <w:r w:rsidRPr="00802921">
        <w:rPr>
          <w:rFonts w:ascii="Times New Roman" w:hAnsi="Times New Roman"/>
          <w:szCs w:val="24"/>
        </w:rPr>
        <w:t xml:space="preserve"> grade (including Lionel).  The classroom follows a consistent daily routine, with visual and verbal cues and reminders for all students:</w:t>
      </w:r>
    </w:p>
    <w:p w:rsidR="00E65D49" w:rsidRDefault="00E65D49" w:rsidP="00ED6A4A">
      <w:pPr>
        <w:pStyle w:val="NoSpacing"/>
        <w:rPr>
          <w:rFonts w:ascii="Times New Roman" w:hAnsi="Times New Roman"/>
          <w:szCs w:val="24"/>
        </w:rPr>
      </w:pPr>
    </w:p>
    <w:p w:rsidR="00216C0F" w:rsidRPr="00802921" w:rsidRDefault="00B9428D" w:rsidP="00E65D49">
      <w:pPr>
        <w:pStyle w:val="NoSpacing"/>
        <w:ind w:firstLine="720"/>
        <w:rPr>
          <w:rFonts w:ascii="Times New Roman" w:hAnsi="Times New Roman"/>
          <w:szCs w:val="24"/>
        </w:rPr>
      </w:pPr>
      <w:r>
        <w:rPr>
          <w:rFonts w:ascii="Times New Roman" w:hAnsi="Times New Roman"/>
          <w:szCs w:val="24"/>
        </w:rPr>
        <w:t>8:25</w:t>
      </w:r>
      <w:r w:rsidR="00216C0F" w:rsidRPr="00802921">
        <w:rPr>
          <w:rFonts w:ascii="Times New Roman" w:hAnsi="Times New Roman"/>
          <w:szCs w:val="24"/>
        </w:rPr>
        <w:tab/>
        <w:t>Greeting, breakfast</w:t>
      </w:r>
    </w:p>
    <w:p w:rsidR="00216C0F" w:rsidRDefault="00216C0F" w:rsidP="00680044">
      <w:pPr>
        <w:pStyle w:val="NoSpacing"/>
        <w:ind w:left="720" w:firstLine="720"/>
        <w:rPr>
          <w:rFonts w:ascii="Times New Roman" w:hAnsi="Times New Roman"/>
          <w:szCs w:val="24"/>
        </w:rPr>
      </w:pPr>
      <w:r w:rsidRPr="00802921">
        <w:rPr>
          <w:rFonts w:ascii="Times New Roman" w:hAnsi="Times New Roman"/>
          <w:szCs w:val="24"/>
        </w:rPr>
        <w:t xml:space="preserve">Morning work- an individual assignment to be completed independently awaits each student at a </w:t>
      </w:r>
      <w:r w:rsidR="00A27211" w:rsidRPr="00802921">
        <w:rPr>
          <w:rFonts w:ascii="Times New Roman" w:hAnsi="Times New Roman"/>
          <w:szCs w:val="24"/>
        </w:rPr>
        <w:t xml:space="preserve">designated place at a classroom </w:t>
      </w:r>
      <w:r w:rsidRPr="00802921">
        <w:rPr>
          <w:rFonts w:ascii="Times New Roman" w:hAnsi="Times New Roman"/>
          <w:szCs w:val="24"/>
        </w:rPr>
        <w:t>table.</w:t>
      </w:r>
    </w:p>
    <w:p w:rsidR="00DA0039" w:rsidRDefault="00CA25DF" w:rsidP="00DA0039">
      <w:pPr>
        <w:pStyle w:val="NoSpacing"/>
        <w:ind w:left="720" w:firstLine="720"/>
        <w:rPr>
          <w:rFonts w:ascii="Times New Roman" w:hAnsi="Times New Roman"/>
          <w:szCs w:val="24"/>
        </w:rPr>
      </w:pPr>
      <w:r>
        <w:rPr>
          <w:rFonts w:ascii="Times New Roman" w:hAnsi="Times New Roman"/>
          <w:szCs w:val="24"/>
        </w:rPr>
        <w:t xml:space="preserve">Morning meeting- </w:t>
      </w:r>
      <w:r w:rsidR="00216C0F" w:rsidRPr="00802921">
        <w:rPr>
          <w:rFonts w:ascii="Times New Roman" w:hAnsi="Times New Roman"/>
          <w:szCs w:val="24"/>
        </w:rPr>
        <w:t>using the Responsive Classroom model which reinforces</w:t>
      </w:r>
    </w:p>
    <w:p w:rsidR="00216C0F" w:rsidRDefault="00216C0F" w:rsidP="00680044">
      <w:pPr>
        <w:pStyle w:val="NoSpacing"/>
        <w:ind w:left="720"/>
        <w:rPr>
          <w:rFonts w:ascii="Times New Roman" w:hAnsi="Times New Roman"/>
          <w:szCs w:val="24"/>
        </w:rPr>
      </w:pPr>
      <w:r w:rsidRPr="00802921">
        <w:rPr>
          <w:rFonts w:ascii="Times New Roman" w:hAnsi="Times New Roman"/>
          <w:szCs w:val="24"/>
        </w:rPr>
        <w:t>social skills, review cl</w:t>
      </w:r>
      <w:r w:rsidR="00CA25DF">
        <w:rPr>
          <w:rFonts w:ascii="Times New Roman" w:hAnsi="Times New Roman"/>
          <w:szCs w:val="24"/>
        </w:rPr>
        <w:t>assroom rules, review classroom</w:t>
      </w:r>
      <w:r w:rsidRPr="00802921">
        <w:rPr>
          <w:rFonts w:ascii="Times New Roman" w:hAnsi="Times New Roman"/>
          <w:szCs w:val="24"/>
        </w:rPr>
        <w:t>–wide behavior system and the chart posted on the wall, discussion of classroom jobs to foster responsibility and community building; calendar/weather activities.</w:t>
      </w:r>
      <w:r w:rsidRPr="00802921">
        <w:rPr>
          <w:rFonts w:ascii="Times New Roman" w:hAnsi="Times New Roman"/>
          <w:szCs w:val="24"/>
        </w:rPr>
        <w:tab/>
      </w:r>
    </w:p>
    <w:p w:rsidR="00216C0F" w:rsidRPr="00802921" w:rsidRDefault="00DA0039" w:rsidP="00ED6A4A">
      <w:pPr>
        <w:pStyle w:val="NoSpacing"/>
        <w:rPr>
          <w:rFonts w:ascii="Times New Roman" w:hAnsi="Times New Roman"/>
          <w:szCs w:val="24"/>
        </w:rPr>
      </w:pPr>
      <w:r>
        <w:rPr>
          <w:rFonts w:ascii="Times New Roman" w:hAnsi="Times New Roman"/>
          <w:szCs w:val="24"/>
        </w:rPr>
        <w:tab/>
      </w:r>
      <w:r>
        <w:rPr>
          <w:rFonts w:ascii="Times New Roman" w:hAnsi="Times New Roman"/>
          <w:szCs w:val="24"/>
        </w:rPr>
        <w:tab/>
      </w:r>
      <w:r w:rsidR="00216C0F" w:rsidRPr="00802921">
        <w:rPr>
          <w:rFonts w:ascii="Times New Roman" w:hAnsi="Times New Roman"/>
          <w:szCs w:val="24"/>
        </w:rPr>
        <w:t>Sensory break- stretching, jumping</w:t>
      </w:r>
    </w:p>
    <w:p w:rsidR="00216C0F" w:rsidRPr="00802921" w:rsidRDefault="00DA0039" w:rsidP="00ED6A4A">
      <w:pPr>
        <w:pStyle w:val="NoSpacing"/>
        <w:rPr>
          <w:rFonts w:ascii="Times New Roman" w:hAnsi="Times New Roman"/>
          <w:szCs w:val="24"/>
        </w:rPr>
      </w:pPr>
      <w:r>
        <w:rPr>
          <w:rFonts w:ascii="Times New Roman" w:hAnsi="Times New Roman"/>
          <w:szCs w:val="24"/>
        </w:rPr>
        <w:tab/>
      </w:r>
      <w:r>
        <w:rPr>
          <w:rFonts w:ascii="Times New Roman" w:hAnsi="Times New Roman"/>
          <w:szCs w:val="24"/>
        </w:rPr>
        <w:tab/>
      </w:r>
      <w:r w:rsidR="00216C0F" w:rsidRPr="00802921">
        <w:rPr>
          <w:rFonts w:ascii="Times New Roman" w:hAnsi="Times New Roman"/>
          <w:szCs w:val="24"/>
        </w:rPr>
        <w:t xml:space="preserve">English language arts- 1:1 or </w:t>
      </w:r>
      <w:r w:rsidR="00A27211" w:rsidRPr="00802921">
        <w:rPr>
          <w:rFonts w:ascii="Times New Roman" w:hAnsi="Times New Roman"/>
          <w:szCs w:val="24"/>
        </w:rPr>
        <w:t>in a small group of</w:t>
      </w:r>
      <w:r w:rsidR="00216C0F" w:rsidRPr="00802921">
        <w:rPr>
          <w:rFonts w:ascii="Times New Roman" w:hAnsi="Times New Roman"/>
          <w:szCs w:val="24"/>
        </w:rPr>
        <w:t xml:space="preserve"> similarly skille</w:t>
      </w:r>
      <w:r w:rsidR="00A27211" w:rsidRPr="00802921">
        <w:rPr>
          <w:rFonts w:ascii="Times New Roman" w:hAnsi="Times New Roman"/>
          <w:szCs w:val="24"/>
        </w:rPr>
        <w:t xml:space="preserve">d </w:t>
      </w:r>
      <w:r w:rsidR="00216C0F" w:rsidRPr="00802921">
        <w:rPr>
          <w:rFonts w:ascii="Times New Roman" w:hAnsi="Times New Roman"/>
          <w:szCs w:val="24"/>
        </w:rPr>
        <w:t>p</w:t>
      </w:r>
      <w:r w:rsidR="00A27211" w:rsidRPr="00802921">
        <w:rPr>
          <w:rFonts w:ascii="Times New Roman" w:hAnsi="Times New Roman"/>
          <w:szCs w:val="24"/>
        </w:rPr>
        <w:t>e</w:t>
      </w:r>
      <w:r w:rsidR="00216C0F" w:rsidRPr="00802921">
        <w:rPr>
          <w:rFonts w:ascii="Times New Roman" w:hAnsi="Times New Roman"/>
          <w:szCs w:val="24"/>
        </w:rPr>
        <w:t>ers</w:t>
      </w:r>
    </w:p>
    <w:p w:rsidR="00216C0F" w:rsidRPr="00802921" w:rsidRDefault="00DA0039" w:rsidP="00ED6A4A">
      <w:pPr>
        <w:pStyle w:val="NoSpacing"/>
        <w:rPr>
          <w:rFonts w:ascii="Times New Roman" w:hAnsi="Times New Roman"/>
          <w:szCs w:val="24"/>
        </w:rPr>
      </w:pPr>
      <w:r>
        <w:rPr>
          <w:rFonts w:ascii="Times New Roman" w:hAnsi="Times New Roman"/>
          <w:szCs w:val="24"/>
        </w:rPr>
        <w:tab/>
      </w:r>
      <w:r>
        <w:rPr>
          <w:rFonts w:ascii="Times New Roman" w:hAnsi="Times New Roman"/>
          <w:szCs w:val="24"/>
        </w:rPr>
        <w:tab/>
      </w:r>
      <w:r w:rsidR="00A27211" w:rsidRPr="00802921">
        <w:rPr>
          <w:rFonts w:ascii="Times New Roman" w:hAnsi="Times New Roman"/>
          <w:szCs w:val="24"/>
        </w:rPr>
        <w:t>Sensory/movement break</w:t>
      </w:r>
    </w:p>
    <w:p w:rsidR="00216C0F" w:rsidRPr="00802921" w:rsidRDefault="00216C0F" w:rsidP="00ED6A4A">
      <w:pPr>
        <w:pStyle w:val="NoSpacing"/>
        <w:rPr>
          <w:rFonts w:ascii="Times New Roman" w:hAnsi="Times New Roman"/>
          <w:szCs w:val="24"/>
        </w:rPr>
      </w:pPr>
      <w:r w:rsidRPr="00802921">
        <w:rPr>
          <w:rFonts w:ascii="Times New Roman" w:hAnsi="Times New Roman"/>
          <w:szCs w:val="24"/>
        </w:rPr>
        <w:tab/>
      </w:r>
      <w:r w:rsidRPr="00802921">
        <w:rPr>
          <w:rFonts w:ascii="Times New Roman" w:hAnsi="Times New Roman"/>
          <w:szCs w:val="24"/>
        </w:rPr>
        <w:tab/>
        <w:t>Outdoor recess</w:t>
      </w:r>
    </w:p>
    <w:p w:rsidR="00216C0F" w:rsidRPr="00802921" w:rsidRDefault="00216C0F" w:rsidP="00ED6A4A">
      <w:pPr>
        <w:pStyle w:val="NoSpacing"/>
        <w:rPr>
          <w:rFonts w:ascii="Times New Roman" w:hAnsi="Times New Roman"/>
          <w:szCs w:val="24"/>
        </w:rPr>
      </w:pPr>
      <w:r w:rsidRPr="00802921">
        <w:rPr>
          <w:rFonts w:ascii="Times New Roman" w:hAnsi="Times New Roman"/>
          <w:szCs w:val="24"/>
        </w:rPr>
        <w:tab/>
      </w:r>
      <w:r w:rsidRPr="00802921">
        <w:rPr>
          <w:rFonts w:ascii="Times New Roman" w:hAnsi="Times New Roman"/>
          <w:szCs w:val="24"/>
        </w:rPr>
        <w:tab/>
        <w:t>English language arts</w:t>
      </w:r>
    </w:p>
    <w:p w:rsidR="00216C0F" w:rsidRPr="00802921" w:rsidRDefault="00216C0F" w:rsidP="00ED6A4A">
      <w:pPr>
        <w:pStyle w:val="NoSpacing"/>
        <w:rPr>
          <w:rFonts w:ascii="Times New Roman" w:hAnsi="Times New Roman"/>
          <w:szCs w:val="24"/>
        </w:rPr>
      </w:pPr>
      <w:r w:rsidRPr="00802921">
        <w:rPr>
          <w:rFonts w:ascii="Times New Roman" w:hAnsi="Times New Roman"/>
          <w:szCs w:val="24"/>
        </w:rPr>
        <w:tab/>
        <w:t>11:00</w:t>
      </w:r>
      <w:r w:rsidRPr="00802921">
        <w:rPr>
          <w:rFonts w:ascii="Times New Roman" w:hAnsi="Times New Roman"/>
          <w:szCs w:val="24"/>
        </w:rPr>
        <w:tab/>
      </w:r>
      <w:r w:rsidRPr="00802921">
        <w:rPr>
          <w:rFonts w:ascii="Times New Roman" w:hAnsi="Times New Roman"/>
          <w:szCs w:val="24"/>
        </w:rPr>
        <w:tab/>
        <w:t>Lunch</w:t>
      </w:r>
    </w:p>
    <w:p w:rsidR="00216C0F" w:rsidRPr="00802921" w:rsidRDefault="00216C0F" w:rsidP="00ED6A4A">
      <w:pPr>
        <w:pStyle w:val="NoSpacing"/>
        <w:rPr>
          <w:rFonts w:ascii="Times New Roman" w:hAnsi="Times New Roman"/>
          <w:szCs w:val="24"/>
        </w:rPr>
      </w:pPr>
      <w:r w:rsidRPr="00802921">
        <w:rPr>
          <w:rFonts w:ascii="Times New Roman" w:hAnsi="Times New Roman"/>
          <w:szCs w:val="24"/>
        </w:rPr>
        <w:tab/>
        <w:t>11:45-12</w:t>
      </w:r>
      <w:r w:rsidR="00A27211" w:rsidRPr="00802921">
        <w:rPr>
          <w:rFonts w:ascii="Times New Roman" w:hAnsi="Times New Roman"/>
          <w:szCs w:val="24"/>
        </w:rPr>
        <w:t>:00</w:t>
      </w:r>
      <w:r w:rsidRPr="00802921">
        <w:rPr>
          <w:rFonts w:ascii="Times New Roman" w:hAnsi="Times New Roman"/>
          <w:szCs w:val="24"/>
        </w:rPr>
        <w:tab/>
      </w:r>
      <w:r w:rsidR="00927A78" w:rsidRPr="00802921">
        <w:rPr>
          <w:rFonts w:ascii="Times New Roman" w:hAnsi="Times New Roman"/>
          <w:szCs w:val="24"/>
        </w:rPr>
        <w:t>R</w:t>
      </w:r>
      <w:r w:rsidRPr="00802921">
        <w:rPr>
          <w:rFonts w:ascii="Times New Roman" w:hAnsi="Times New Roman"/>
          <w:szCs w:val="24"/>
        </w:rPr>
        <w:t>ecess</w:t>
      </w:r>
    </w:p>
    <w:p w:rsidR="00927A78" w:rsidRPr="00802921" w:rsidRDefault="00927A78" w:rsidP="00ED6A4A">
      <w:pPr>
        <w:pStyle w:val="NoSpacing"/>
        <w:rPr>
          <w:rFonts w:ascii="Times New Roman" w:hAnsi="Times New Roman"/>
          <w:szCs w:val="24"/>
        </w:rPr>
      </w:pPr>
      <w:r w:rsidRPr="00802921">
        <w:rPr>
          <w:rFonts w:ascii="Times New Roman" w:hAnsi="Times New Roman"/>
          <w:szCs w:val="24"/>
        </w:rPr>
        <w:tab/>
        <w:t>12</w:t>
      </w:r>
      <w:r w:rsidR="00A27211" w:rsidRPr="00802921">
        <w:rPr>
          <w:rFonts w:ascii="Times New Roman" w:hAnsi="Times New Roman"/>
          <w:szCs w:val="24"/>
        </w:rPr>
        <w:t>:00</w:t>
      </w:r>
      <w:r w:rsidRPr="00802921">
        <w:rPr>
          <w:rFonts w:ascii="Times New Roman" w:hAnsi="Times New Roman"/>
          <w:szCs w:val="24"/>
        </w:rPr>
        <w:t xml:space="preserve">-12:30 </w:t>
      </w:r>
      <w:r w:rsidRPr="00802921">
        <w:rPr>
          <w:rFonts w:ascii="Times New Roman" w:hAnsi="Times New Roman"/>
          <w:szCs w:val="24"/>
        </w:rPr>
        <w:tab/>
        <w:t>Sensory time</w:t>
      </w:r>
      <w:r w:rsidR="00CA25DF">
        <w:rPr>
          <w:rFonts w:ascii="Times New Roman" w:hAnsi="Times New Roman"/>
          <w:szCs w:val="24"/>
        </w:rPr>
        <w:t xml:space="preserve"> </w:t>
      </w:r>
      <w:r w:rsidRPr="00802921">
        <w:rPr>
          <w:rFonts w:ascii="Times New Roman" w:hAnsi="Times New Roman"/>
          <w:szCs w:val="24"/>
        </w:rPr>
        <w:t>-</w:t>
      </w:r>
      <w:r w:rsidR="00CA25DF">
        <w:rPr>
          <w:rFonts w:ascii="Times New Roman" w:hAnsi="Times New Roman"/>
          <w:szCs w:val="24"/>
        </w:rPr>
        <w:t xml:space="preserve"> </w:t>
      </w:r>
      <w:r w:rsidRPr="00802921">
        <w:rPr>
          <w:rFonts w:ascii="Times New Roman" w:hAnsi="Times New Roman"/>
          <w:szCs w:val="24"/>
        </w:rPr>
        <w:t>quiet music, dim lights</w:t>
      </w:r>
    </w:p>
    <w:p w:rsidR="00927A78" w:rsidRPr="00802921" w:rsidRDefault="00927A78" w:rsidP="00ED6A4A">
      <w:pPr>
        <w:pStyle w:val="NoSpacing"/>
        <w:rPr>
          <w:rFonts w:ascii="Times New Roman" w:hAnsi="Times New Roman"/>
          <w:szCs w:val="24"/>
        </w:rPr>
      </w:pPr>
      <w:r w:rsidRPr="00802921">
        <w:rPr>
          <w:rFonts w:ascii="Times New Roman" w:hAnsi="Times New Roman"/>
          <w:szCs w:val="24"/>
        </w:rPr>
        <w:tab/>
        <w:t>12:30</w:t>
      </w:r>
      <w:r w:rsidRPr="00802921">
        <w:rPr>
          <w:rFonts w:ascii="Times New Roman" w:hAnsi="Times New Roman"/>
          <w:szCs w:val="24"/>
        </w:rPr>
        <w:tab/>
      </w:r>
      <w:r w:rsidRPr="00802921">
        <w:rPr>
          <w:rFonts w:ascii="Times New Roman" w:hAnsi="Times New Roman"/>
          <w:szCs w:val="24"/>
        </w:rPr>
        <w:tab/>
        <w:t>Clean up,</w:t>
      </w:r>
      <w:r w:rsidR="00A27211" w:rsidRPr="00802921">
        <w:rPr>
          <w:rFonts w:ascii="Times New Roman" w:hAnsi="Times New Roman"/>
          <w:szCs w:val="24"/>
        </w:rPr>
        <w:t xml:space="preserve"> large group meeting</w:t>
      </w:r>
    </w:p>
    <w:p w:rsidR="00927A78" w:rsidRPr="00802921" w:rsidRDefault="00927A78" w:rsidP="00ED6A4A">
      <w:pPr>
        <w:pStyle w:val="NoSpacing"/>
        <w:rPr>
          <w:rFonts w:ascii="Times New Roman" w:hAnsi="Times New Roman"/>
          <w:szCs w:val="24"/>
        </w:rPr>
      </w:pPr>
      <w:r w:rsidRPr="00802921">
        <w:rPr>
          <w:rFonts w:ascii="Times New Roman" w:hAnsi="Times New Roman"/>
          <w:szCs w:val="24"/>
        </w:rPr>
        <w:tab/>
        <w:t>12:30-</w:t>
      </w:r>
      <w:r w:rsidR="00237364">
        <w:rPr>
          <w:rFonts w:ascii="Times New Roman" w:hAnsi="Times New Roman"/>
          <w:szCs w:val="24"/>
        </w:rPr>
        <w:t>1</w:t>
      </w:r>
      <w:r w:rsidRPr="00802921">
        <w:rPr>
          <w:rFonts w:ascii="Times New Roman" w:hAnsi="Times New Roman"/>
          <w:szCs w:val="24"/>
        </w:rPr>
        <w:t>:30</w:t>
      </w:r>
      <w:r w:rsidRPr="00802921">
        <w:rPr>
          <w:rFonts w:ascii="Times New Roman" w:hAnsi="Times New Roman"/>
          <w:szCs w:val="24"/>
        </w:rPr>
        <w:tab/>
        <w:t>Math- 1:1 and small group</w:t>
      </w:r>
    </w:p>
    <w:p w:rsidR="00DA0039" w:rsidRDefault="00B9428D" w:rsidP="00B9428D">
      <w:pPr>
        <w:pStyle w:val="NoSpacing"/>
        <w:ind w:left="2160" w:hanging="2160"/>
        <w:rPr>
          <w:rFonts w:ascii="Times New Roman" w:hAnsi="Times New Roman"/>
          <w:szCs w:val="24"/>
        </w:rPr>
      </w:pPr>
      <w:r>
        <w:rPr>
          <w:rFonts w:ascii="Times New Roman" w:hAnsi="Times New Roman"/>
          <w:szCs w:val="24"/>
        </w:rPr>
        <w:t xml:space="preserve">            </w:t>
      </w:r>
      <w:r w:rsidR="00927A78" w:rsidRPr="00802921">
        <w:rPr>
          <w:rFonts w:ascii="Times New Roman" w:hAnsi="Times New Roman"/>
          <w:szCs w:val="24"/>
        </w:rPr>
        <w:t>1:30</w:t>
      </w:r>
      <w:r>
        <w:rPr>
          <w:rFonts w:ascii="Times New Roman" w:hAnsi="Times New Roman"/>
          <w:szCs w:val="24"/>
        </w:rPr>
        <w:t xml:space="preserve"> </w:t>
      </w:r>
      <w:r w:rsidR="00A27211" w:rsidRPr="00802921">
        <w:rPr>
          <w:rFonts w:ascii="Times New Roman" w:hAnsi="Times New Roman"/>
          <w:szCs w:val="24"/>
        </w:rPr>
        <w:t>-</w:t>
      </w:r>
      <w:r w:rsidR="00237364">
        <w:rPr>
          <w:rFonts w:ascii="Times New Roman" w:hAnsi="Times New Roman"/>
          <w:szCs w:val="24"/>
        </w:rPr>
        <w:t xml:space="preserve"> </w:t>
      </w:r>
      <w:r w:rsidR="00A27211" w:rsidRPr="00802921">
        <w:rPr>
          <w:rFonts w:ascii="Times New Roman" w:hAnsi="Times New Roman"/>
          <w:szCs w:val="24"/>
        </w:rPr>
        <w:t>2:00</w:t>
      </w:r>
      <w:r w:rsidR="00A27211" w:rsidRPr="00802921">
        <w:rPr>
          <w:rFonts w:ascii="Times New Roman" w:hAnsi="Times New Roman"/>
          <w:szCs w:val="24"/>
        </w:rPr>
        <w:tab/>
      </w:r>
      <w:r w:rsidR="00927A78" w:rsidRPr="00802921">
        <w:rPr>
          <w:rFonts w:ascii="Times New Roman" w:hAnsi="Times New Roman"/>
          <w:szCs w:val="24"/>
        </w:rPr>
        <w:t xml:space="preserve">Social skills- structured skills instruction using Theory of Mind, social </w:t>
      </w:r>
    </w:p>
    <w:p w:rsidR="00927A78" w:rsidRPr="00802921" w:rsidRDefault="00927A78" w:rsidP="00680044">
      <w:pPr>
        <w:pStyle w:val="NoSpacing"/>
        <w:ind w:firstLine="720"/>
        <w:rPr>
          <w:rFonts w:ascii="Times New Roman" w:hAnsi="Times New Roman"/>
          <w:szCs w:val="24"/>
        </w:rPr>
      </w:pPr>
      <w:r w:rsidRPr="00802921">
        <w:rPr>
          <w:rFonts w:ascii="Times New Roman" w:hAnsi="Times New Roman"/>
          <w:szCs w:val="24"/>
        </w:rPr>
        <w:t>thinking, Project Achieve-based curriculum</w:t>
      </w:r>
    </w:p>
    <w:p w:rsidR="00927A78" w:rsidRPr="00802921" w:rsidRDefault="00927A78" w:rsidP="00ED6A4A">
      <w:pPr>
        <w:pStyle w:val="NoSpacing"/>
        <w:rPr>
          <w:rFonts w:ascii="Times New Roman" w:hAnsi="Times New Roman"/>
          <w:szCs w:val="24"/>
        </w:rPr>
      </w:pPr>
      <w:r w:rsidRPr="00802921">
        <w:rPr>
          <w:rFonts w:ascii="Times New Roman" w:hAnsi="Times New Roman"/>
          <w:szCs w:val="24"/>
        </w:rPr>
        <w:tab/>
        <w:t>2:00</w:t>
      </w:r>
      <w:r w:rsidRPr="00802921">
        <w:rPr>
          <w:rFonts w:ascii="Times New Roman" w:hAnsi="Times New Roman"/>
          <w:szCs w:val="24"/>
        </w:rPr>
        <w:tab/>
      </w:r>
      <w:r w:rsidRPr="00802921">
        <w:rPr>
          <w:rFonts w:ascii="Times New Roman" w:hAnsi="Times New Roman"/>
          <w:szCs w:val="24"/>
        </w:rPr>
        <w:tab/>
        <w:t>Mainstream specials or student choice time (practice social skills)</w:t>
      </w:r>
    </w:p>
    <w:p w:rsidR="00B9428D" w:rsidRDefault="00927A78" w:rsidP="00ED6A4A">
      <w:pPr>
        <w:pStyle w:val="NoSpacing"/>
        <w:rPr>
          <w:rFonts w:ascii="Times New Roman" w:hAnsi="Times New Roman"/>
          <w:szCs w:val="24"/>
        </w:rPr>
      </w:pPr>
      <w:r w:rsidRPr="00802921">
        <w:rPr>
          <w:rFonts w:ascii="Times New Roman" w:hAnsi="Times New Roman"/>
          <w:szCs w:val="24"/>
        </w:rPr>
        <w:tab/>
        <w:t>2:30</w:t>
      </w:r>
      <w:r w:rsidRPr="00802921">
        <w:rPr>
          <w:rFonts w:ascii="Times New Roman" w:hAnsi="Times New Roman"/>
          <w:szCs w:val="24"/>
        </w:rPr>
        <w:tab/>
      </w:r>
      <w:r w:rsidRPr="00802921">
        <w:rPr>
          <w:rFonts w:ascii="Times New Roman" w:hAnsi="Times New Roman"/>
          <w:szCs w:val="24"/>
        </w:rPr>
        <w:tab/>
        <w:t>Closing circle- token and prize awards</w:t>
      </w:r>
    </w:p>
    <w:p w:rsidR="00B9428D" w:rsidRDefault="00B9428D" w:rsidP="00ED6A4A">
      <w:pPr>
        <w:pStyle w:val="NoSpacing"/>
        <w:rPr>
          <w:rFonts w:ascii="Times New Roman" w:hAnsi="Times New Roman"/>
          <w:szCs w:val="24"/>
        </w:rPr>
      </w:pPr>
    </w:p>
    <w:p w:rsidR="00927A78" w:rsidRDefault="00927A78" w:rsidP="00ED6A4A">
      <w:pPr>
        <w:pStyle w:val="NoSpacing"/>
        <w:rPr>
          <w:rFonts w:ascii="Times New Roman" w:hAnsi="Times New Roman"/>
          <w:szCs w:val="24"/>
        </w:rPr>
      </w:pPr>
      <w:r w:rsidRPr="00802921">
        <w:rPr>
          <w:rFonts w:ascii="Times New Roman" w:hAnsi="Times New Roman"/>
          <w:szCs w:val="24"/>
        </w:rPr>
        <w:tab/>
      </w:r>
      <w:r w:rsidR="00CA25DF">
        <w:rPr>
          <w:rFonts w:ascii="Times New Roman" w:hAnsi="Times New Roman"/>
          <w:szCs w:val="24"/>
        </w:rPr>
        <w:t>A</w:t>
      </w:r>
      <w:r w:rsidRPr="00802921">
        <w:rPr>
          <w:rFonts w:ascii="Times New Roman" w:hAnsi="Times New Roman"/>
          <w:szCs w:val="24"/>
        </w:rPr>
        <w:t xml:space="preserve"> classroom wide token behavioral support system with visual reminders and verbal reinforcement</w:t>
      </w:r>
      <w:r w:rsidR="00CA25DF">
        <w:rPr>
          <w:rFonts w:ascii="Times New Roman" w:hAnsi="Times New Roman"/>
          <w:szCs w:val="24"/>
        </w:rPr>
        <w:t xml:space="preserve"> is implemented </w:t>
      </w:r>
      <w:r w:rsidRPr="00802921">
        <w:rPr>
          <w:rFonts w:ascii="Times New Roman" w:hAnsi="Times New Roman"/>
          <w:szCs w:val="24"/>
        </w:rPr>
        <w:t>throughout the day.  The entire daily schedule and all classroom activities are based on ABA principles.  The classroom uses a structure</w:t>
      </w:r>
      <w:r w:rsidR="00A27211" w:rsidRPr="00802921">
        <w:rPr>
          <w:rFonts w:ascii="Times New Roman" w:hAnsi="Times New Roman"/>
          <w:szCs w:val="24"/>
        </w:rPr>
        <w:t>d,</w:t>
      </w:r>
      <w:r w:rsidRPr="00802921">
        <w:rPr>
          <w:rFonts w:ascii="Times New Roman" w:hAnsi="Times New Roman"/>
          <w:szCs w:val="24"/>
        </w:rPr>
        <w:t xml:space="preserve"> multi-sensory</w:t>
      </w:r>
      <w:r w:rsidR="00A27211" w:rsidRPr="00802921">
        <w:rPr>
          <w:rFonts w:ascii="Times New Roman" w:hAnsi="Times New Roman"/>
          <w:szCs w:val="24"/>
        </w:rPr>
        <w:t>,</w:t>
      </w:r>
      <w:r w:rsidRPr="00802921">
        <w:rPr>
          <w:rFonts w:ascii="Times New Roman" w:hAnsi="Times New Roman"/>
          <w:szCs w:val="24"/>
        </w:rPr>
        <w:t xml:space="preserve"> behavioral approach to teaching</w:t>
      </w:r>
      <w:r w:rsidR="00CA25DF">
        <w:rPr>
          <w:rFonts w:ascii="Times New Roman" w:hAnsi="Times New Roman"/>
          <w:szCs w:val="24"/>
        </w:rPr>
        <w:t>,</w:t>
      </w:r>
      <w:r w:rsidRPr="00802921">
        <w:rPr>
          <w:rFonts w:ascii="Times New Roman" w:hAnsi="Times New Roman"/>
          <w:szCs w:val="24"/>
        </w:rPr>
        <w:t xml:space="preserve"> with repetition, routine; visual supports, clear, concise instructions and predictable patterns and expectations.  (Murphy;  </w:t>
      </w:r>
      <w:r w:rsidR="00CA25DF">
        <w:rPr>
          <w:rFonts w:ascii="Times New Roman" w:hAnsi="Times New Roman"/>
          <w:szCs w:val="24"/>
        </w:rPr>
        <w:t>s</w:t>
      </w:r>
      <w:r w:rsidRPr="00802921">
        <w:rPr>
          <w:rFonts w:ascii="Times New Roman" w:hAnsi="Times New Roman"/>
          <w:szCs w:val="24"/>
        </w:rPr>
        <w:t>ee also</w:t>
      </w:r>
      <w:r w:rsidR="00082B3E">
        <w:rPr>
          <w:rFonts w:ascii="Times New Roman" w:hAnsi="Times New Roman"/>
          <w:szCs w:val="24"/>
        </w:rPr>
        <w:t>:</w:t>
      </w:r>
      <w:r w:rsidRPr="00802921">
        <w:rPr>
          <w:rFonts w:ascii="Times New Roman" w:hAnsi="Times New Roman"/>
          <w:szCs w:val="24"/>
        </w:rPr>
        <w:t xml:space="preserve"> Davis; Salvatore; P-73; P-43; P-44; P-45; S-32; P-36)</w:t>
      </w:r>
    </w:p>
    <w:p w:rsidR="00B9428D" w:rsidRPr="00802921" w:rsidRDefault="00B9428D" w:rsidP="00ED6A4A">
      <w:pPr>
        <w:pStyle w:val="NoSpacing"/>
        <w:rPr>
          <w:rFonts w:ascii="Times New Roman" w:hAnsi="Times New Roman"/>
          <w:szCs w:val="24"/>
        </w:rPr>
      </w:pPr>
    </w:p>
    <w:p w:rsidR="00927A78" w:rsidRPr="00802921" w:rsidRDefault="00927A78" w:rsidP="00ED6A4A">
      <w:pPr>
        <w:pStyle w:val="NoSpacing"/>
        <w:rPr>
          <w:rFonts w:ascii="Times New Roman" w:hAnsi="Times New Roman"/>
          <w:szCs w:val="24"/>
        </w:rPr>
      </w:pPr>
      <w:r w:rsidRPr="00802921">
        <w:rPr>
          <w:rFonts w:ascii="Times New Roman" w:hAnsi="Times New Roman"/>
          <w:szCs w:val="24"/>
        </w:rPr>
        <w:tab/>
        <w:t xml:space="preserve">There is a small quiet room attached to the classroom where students may elect to go if they need less stimulation.  The classroom is located </w:t>
      </w:r>
      <w:r w:rsidR="00680044">
        <w:rPr>
          <w:rFonts w:ascii="Times New Roman" w:hAnsi="Times New Roman"/>
          <w:szCs w:val="24"/>
        </w:rPr>
        <w:t xml:space="preserve">next door to the “sensory room” which is used for scheduled sensory breaks and when </w:t>
      </w:r>
      <w:r w:rsidRPr="00802921">
        <w:rPr>
          <w:rFonts w:ascii="Times New Roman" w:hAnsi="Times New Roman"/>
          <w:szCs w:val="24"/>
        </w:rPr>
        <w:t>students elect more active methods of decompressing if w</w:t>
      </w:r>
      <w:r w:rsidR="00A27211" w:rsidRPr="00802921">
        <w:rPr>
          <w:rFonts w:ascii="Times New Roman" w:hAnsi="Times New Roman"/>
          <w:szCs w:val="24"/>
        </w:rPr>
        <w:t>arranted. (Salvatore; See also S</w:t>
      </w:r>
      <w:r w:rsidRPr="00802921">
        <w:rPr>
          <w:rFonts w:ascii="Times New Roman" w:hAnsi="Times New Roman"/>
          <w:szCs w:val="24"/>
        </w:rPr>
        <w:t>-32)</w:t>
      </w:r>
    </w:p>
    <w:p w:rsidR="00927A78" w:rsidRPr="00802921" w:rsidRDefault="00927A78" w:rsidP="00ED6A4A">
      <w:pPr>
        <w:pStyle w:val="NoSpacing"/>
        <w:rPr>
          <w:rFonts w:ascii="Times New Roman" w:hAnsi="Times New Roman"/>
          <w:szCs w:val="24"/>
        </w:rPr>
      </w:pPr>
    </w:p>
    <w:p w:rsidR="00927A78" w:rsidRPr="00802921" w:rsidRDefault="00927A78" w:rsidP="00ED6A4A">
      <w:pPr>
        <w:pStyle w:val="NoSpacing"/>
        <w:rPr>
          <w:rFonts w:ascii="Times New Roman" w:hAnsi="Times New Roman"/>
          <w:szCs w:val="24"/>
        </w:rPr>
      </w:pPr>
      <w:r w:rsidRPr="00802921">
        <w:rPr>
          <w:rFonts w:ascii="Times New Roman" w:hAnsi="Times New Roman"/>
          <w:szCs w:val="24"/>
        </w:rPr>
        <w:t>1</w:t>
      </w:r>
      <w:r w:rsidR="00274E69">
        <w:rPr>
          <w:rFonts w:ascii="Times New Roman" w:hAnsi="Times New Roman"/>
          <w:szCs w:val="24"/>
        </w:rPr>
        <w:t>9</w:t>
      </w:r>
      <w:r w:rsidRPr="00802921">
        <w:rPr>
          <w:rFonts w:ascii="Times New Roman" w:hAnsi="Times New Roman"/>
          <w:szCs w:val="24"/>
        </w:rPr>
        <w:t>.</w:t>
      </w:r>
      <w:r w:rsidRPr="00802921">
        <w:rPr>
          <w:rFonts w:ascii="Times New Roman" w:hAnsi="Times New Roman"/>
          <w:szCs w:val="24"/>
        </w:rPr>
        <w:tab/>
        <w:t xml:space="preserve">Ms. Murphy reviewed Lionel’s last accepted </w:t>
      </w:r>
      <w:r w:rsidR="00CA25DF">
        <w:rPr>
          <w:rFonts w:ascii="Times New Roman" w:hAnsi="Times New Roman"/>
          <w:szCs w:val="24"/>
        </w:rPr>
        <w:t>(</w:t>
      </w:r>
      <w:r w:rsidRPr="00802921">
        <w:rPr>
          <w:rFonts w:ascii="Times New Roman" w:hAnsi="Times New Roman"/>
          <w:szCs w:val="24"/>
        </w:rPr>
        <w:t>July 2013- May 2014</w:t>
      </w:r>
      <w:r w:rsidR="00CA25DF">
        <w:rPr>
          <w:rFonts w:ascii="Times New Roman" w:hAnsi="Times New Roman"/>
          <w:szCs w:val="24"/>
        </w:rPr>
        <w:t>)</w:t>
      </w:r>
      <w:r w:rsidRPr="00802921">
        <w:rPr>
          <w:rFonts w:ascii="Times New Roman" w:hAnsi="Times New Roman"/>
          <w:szCs w:val="24"/>
        </w:rPr>
        <w:t xml:space="preserve"> IEP and determined that it could be appropriately implemented in the early elementary ASD classroom.  She compared the IEP to the evaluations in Lionel’s school file, including those from the Lurie Center, and concluded that the IEP contained all the pertinent </w:t>
      </w:r>
      <w:r w:rsidR="006B0910" w:rsidRPr="00802921">
        <w:rPr>
          <w:rFonts w:ascii="Times New Roman" w:hAnsi="Times New Roman"/>
          <w:szCs w:val="24"/>
        </w:rPr>
        <w:t>services, strategies and accommodations recommended by the evaluators, including: a non-contingent sensory diet, a positive behavior support plan, visual supports, a structured routine, and integration into grade level mainstream English language arts and math.  Ms. Murphy testified that Lionel’s academic skills and needs place him squarely in the middle of the functioning levels of the other students in the ASD classroom.  Ms. Murphy</w:t>
      </w:r>
      <w:r w:rsidR="00CA25DF">
        <w:rPr>
          <w:rFonts w:ascii="Times New Roman" w:hAnsi="Times New Roman"/>
          <w:szCs w:val="24"/>
        </w:rPr>
        <w:t>,</w:t>
      </w:r>
      <w:r w:rsidR="006B0910" w:rsidRPr="00802921">
        <w:rPr>
          <w:rFonts w:ascii="Times New Roman" w:hAnsi="Times New Roman"/>
          <w:szCs w:val="24"/>
        </w:rPr>
        <w:t xml:space="preserve"> in conjunction with the ASD specialist</w:t>
      </w:r>
      <w:r w:rsidR="00CA25DF">
        <w:rPr>
          <w:rFonts w:ascii="Times New Roman" w:hAnsi="Times New Roman"/>
          <w:szCs w:val="24"/>
        </w:rPr>
        <w:t>,</w:t>
      </w:r>
      <w:r w:rsidR="006B0910" w:rsidRPr="00802921">
        <w:rPr>
          <w:rFonts w:ascii="Times New Roman" w:hAnsi="Times New Roman"/>
          <w:szCs w:val="24"/>
        </w:rPr>
        <w:t xml:space="preserve"> created behavior tally sheets to record Lionel’s responses to his behavioral support plan which centers on refusals, non-compliance and aggression reduction.  (Murphy; P-73; P-43;</w:t>
      </w:r>
      <w:r w:rsidR="005C3270">
        <w:rPr>
          <w:rFonts w:ascii="Times New Roman" w:hAnsi="Times New Roman"/>
          <w:szCs w:val="24"/>
        </w:rPr>
        <w:t xml:space="preserve"> </w:t>
      </w:r>
      <w:r w:rsidR="006B0910" w:rsidRPr="00802921">
        <w:rPr>
          <w:rFonts w:ascii="Times New Roman" w:hAnsi="Times New Roman"/>
          <w:szCs w:val="24"/>
        </w:rPr>
        <w:t>P-44; See also Salvatore; Rego)</w:t>
      </w:r>
    </w:p>
    <w:p w:rsidR="006B0910" w:rsidRPr="00802921" w:rsidRDefault="006B0910" w:rsidP="00ED6A4A">
      <w:pPr>
        <w:pStyle w:val="NoSpacing"/>
        <w:rPr>
          <w:rFonts w:ascii="Times New Roman" w:hAnsi="Times New Roman"/>
          <w:szCs w:val="24"/>
        </w:rPr>
      </w:pPr>
    </w:p>
    <w:p w:rsidR="006B0910" w:rsidRDefault="00274E69" w:rsidP="00ED6A4A">
      <w:pPr>
        <w:pStyle w:val="NoSpacing"/>
        <w:rPr>
          <w:rFonts w:ascii="Times New Roman" w:hAnsi="Times New Roman"/>
          <w:szCs w:val="24"/>
        </w:rPr>
      </w:pPr>
      <w:r>
        <w:rPr>
          <w:rFonts w:ascii="Times New Roman" w:hAnsi="Times New Roman"/>
          <w:szCs w:val="24"/>
        </w:rPr>
        <w:t>20</w:t>
      </w:r>
      <w:r w:rsidR="006B0910" w:rsidRPr="00802921">
        <w:rPr>
          <w:rFonts w:ascii="Times New Roman" w:hAnsi="Times New Roman"/>
          <w:szCs w:val="24"/>
        </w:rPr>
        <w:t>.</w:t>
      </w:r>
      <w:r w:rsidR="006B0910" w:rsidRPr="00802921">
        <w:rPr>
          <w:rFonts w:ascii="Times New Roman" w:hAnsi="Times New Roman"/>
          <w:szCs w:val="24"/>
        </w:rPr>
        <w:tab/>
        <w:t>Ms. Murphy developed a “Re-entry Transition” plan for Lionel which sought to familiarize him with new adults in the classroom, to reintroduce him gradually to the classroom environment and routine, and to help him manage any anxiety or associated interfering behaviors in a structured predictable way.  The plan included home visits, picture introductions, after school visits to a staffed classroom, social stories, partial day visits and flexible merging into full day attendance over the course of four weeks.  The transition would be monitored by both Ms. Murphy and the ASD specialist who would be responsible for collecting and analyzing the ABA data.  The plan provided for continuous home-school monitoring and a Team meeting at the end of the transition period.  (P-30; P-31; P-32:S-2; S-30)  Meetings were held on March 6 and March 13, 2014 to discuss Lionel’s return to the Spencer-Borden School.  The Parents objected to the length of the transition period but otherwise indicated agreement with the plan.</w:t>
      </w:r>
    </w:p>
    <w:p w:rsidR="00B9428D" w:rsidRPr="00802921" w:rsidRDefault="00B9428D" w:rsidP="00ED6A4A">
      <w:pPr>
        <w:pStyle w:val="NoSpacing"/>
        <w:rPr>
          <w:rFonts w:ascii="Times New Roman" w:hAnsi="Times New Roman"/>
          <w:szCs w:val="24"/>
        </w:rPr>
      </w:pPr>
    </w:p>
    <w:p w:rsidR="006B0910" w:rsidRPr="00802921" w:rsidRDefault="006B0910" w:rsidP="00ED6A4A">
      <w:pPr>
        <w:pStyle w:val="NoSpacing"/>
        <w:rPr>
          <w:rFonts w:ascii="Times New Roman" w:hAnsi="Times New Roman"/>
          <w:szCs w:val="24"/>
        </w:rPr>
      </w:pPr>
      <w:r w:rsidRPr="00802921">
        <w:rPr>
          <w:rFonts w:ascii="Times New Roman" w:hAnsi="Times New Roman"/>
          <w:szCs w:val="24"/>
        </w:rPr>
        <w:tab/>
        <w:t>Ms. Murphy and Ms. Davis, the School Adjustment Counselor, visited Lionel at his home after the meeting on March 13, 2014.  On March 14, 2014 Lionel visited the classroom for 15 minutes after school.  Subsequent scheduled home visits were strained or did not occur.  The Parents did not follow through to schedule visit</w:t>
      </w:r>
      <w:r w:rsidR="00BE6973" w:rsidRPr="00802921">
        <w:rPr>
          <w:rFonts w:ascii="Times New Roman" w:hAnsi="Times New Roman"/>
          <w:szCs w:val="24"/>
        </w:rPr>
        <w:t>s</w:t>
      </w:r>
      <w:r w:rsidRPr="00802921">
        <w:rPr>
          <w:rFonts w:ascii="Times New Roman" w:hAnsi="Times New Roman"/>
          <w:szCs w:val="24"/>
        </w:rPr>
        <w:t xml:space="preserve"> to the school.  (Davis; Murphy; Ms. L.)</w:t>
      </w:r>
    </w:p>
    <w:p w:rsidR="006B0910" w:rsidRPr="00802921" w:rsidRDefault="006B0910" w:rsidP="00ED6A4A">
      <w:pPr>
        <w:pStyle w:val="NoSpacing"/>
        <w:rPr>
          <w:rFonts w:ascii="Times New Roman" w:hAnsi="Times New Roman"/>
          <w:szCs w:val="24"/>
        </w:rPr>
      </w:pPr>
    </w:p>
    <w:p w:rsidR="00CA25DF" w:rsidRPr="00802921" w:rsidRDefault="00CA25DF" w:rsidP="00CA25DF">
      <w:pPr>
        <w:pStyle w:val="NoSpacing"/>
        <w:rPr>
          <w:rFonts w:ascii="Times New Roman" w:hAnsi="Times New Roman"/>
          <w:szCs w:val="24"/>
        </w:rPr>
      </w:pPr>
      <w:r>
        <w:rPr>
          <w:rFonts w:ascii="Times New Roman" w:hAnsi="Times New Roman"/>
          <w:szCs w:val="24"/>
        </w:rPr>
        <w:t>21</w:t>
      </w:r>
      <w:r w:rsidRPr="00802921">
        <w:rPr>
          <w:rFonts w:ascii="Times New Roman" w:hAnsi="Times New Roman"/>
          <w:szCs w:val="24"/>
        </w:rPr>
        <w:t>.</w:t>
      </w:r>
      <w:r w:rsidRPr="00802921">
        <w:rPr>
          <w:rFonts w:ascii="Times New Roman" w:hAnsi="Times New Roman"/>
          <w:szCs w:val="24"/>
        </w:rPr>
        <w:tab/>
        <w:t>On May 7, 2014</w:t>
      </w:r>
      <w:r w:rsidR="00082B3E">
        <w:rPr>
          <w:rFonts w:ascii="Times New Roman" w:hAnsi="Times New Roman"/>
          <w:szCs w:val="24"/>
        </w:rPr>
        <w:t>,</w:t>
      </w:r>
      <w:r w:rsidRPr="00802921">
        <w:rPr>
          <w:rFonts w:ascii="Times New Roman" w:hAnsi="Times New Roman"/>
          <w:szCs w:val="24"/>
        </w:rPr>
        <w:t xml:space="preserve"> </w:t>
      </w:r>
      <w:r w:rsidR="002224BE">
        <w:rPr>
          <w:rFonts w:ascii="Times New Roman" w:hAnsi="Times New Roman"/>
          <w:szCs w:val="24"/>
        </w:rPr>
        <w:t xml:space="preserve">as Lionel remained out of school, </w:t>
      </w:r>
      <w:r w:rsidRPr="00802921">
        <w:rPr>
          <w:rFonts w:ascii="Times New Roman" w:hAnsi="Times New Roman"/>
          <w:szCs w:val="24"/>
        </w:rPr>
        <w:t>Fall River requested permission to conduct home and health assessments.  The Parents declined to consent.  Fall River invited the Parents to a Team meeting to plan for Lionel’s 2014-2015 school year.  The Parents declined to attend.  (P-75; S-33; P-79; Ms. L.)</w:t>
      </w:r>
    </w:p>
    <w:p w:rsidR="00CA25DF" w:rsidRPr="00802921" w:rsidRDefault="00CA25DF" w:rsidP="00CA25DF">
      <w:pPr>
        <w:pStyle w:val="NoSpacing"/>
        <w:rPr>
          <w:rFonts w:ascii="Times New Roman" w:hAnsi="Times New Roman"/>
          <w:szCs w:val="24"/>
        </w:rPr>
      </w:pPr>
    </w:p>
    <w:p w:rsidR="00CA25DF" w:rsidRDefault="00CA25DF" w:rsidP="00ED6A4A">
      <w:pPr>
        <w:pStyle w:val="NoSpacing"/>
        <w:rPr>
          <w:rFonts w:ascii="Times New Roman" w:hAnsi="Times New Roman"/>
          <w:szCs w:val="24"/>
        </w:rPr>
      </w:pPr>
    </w:p>
    <w:p w:rsidR="00CA25DF" w:rsidRDefault="00CA25DF" w:rsidP="00ED6A4A">
      <w:pPr>
        <w:pStyle w:val="NoSpacing"/>
        <w:rPr>
          <w:rFonts w:ascii="Times New Roman" w:hAnsi="Times New Roman"/>
          <w:szCs w:val="24"/>
        </w:rPr>
      </w:pPr>
    </w:p>
    <w:p w:rsidR="006B0910" w:rsidRDefault="006B0910" w:rsidP="00ED6A4A">
      <w:pPr>
        <w:pStyle w:val="NoSpacing"/>
        <w:rPr>
          <w:rFonts w:ascii="Times New Roman" w:hAnsi="Times New Roman"/>
          <w:szCs w:val="24"/>
        </w:rPr>
      </w:pPr>
      <w:r w:rsidRPr="00802921">
        <w:rPr>
          <w:rFonts w:ascii="Times New Roman" w:hAnsi="Times New Roman"/>
          <w:szCs w:val="24"/>
        </w:rPr>
        <w:t>2</w:t>
      </w:r>
      <w:r w:rsidR="00CA25DF">
        <w:rPr>
          <w:rFonts w:ascii="Times New Roman" w:hAnsi="Times New Roman"/>
          <w:szCs w:val="24"/>
        </w:rPr>
        <w:t>2</w:t>
      </w:r>
      <w:r w:rsidRPr="00802921">
        <w:rPr>
          <w:rFonts w:ascii="Times New Roman" w:hAnsi="Times New Roman"/>
          <w:szCs w:val="24"/>
        </w:rPr>
        <w:t>.</w:t>
      </w:r>
      <w:r w:rsidRPr="00802921">
        <w:rPr>
          <w:rFonts w:ascii="Times New Roman" w:hAnsi="Times New Roman"/>
          <w:szCs w:val="24"/>
        </w:rPr>
        <w:tab/>
        <w:t>The Parents enrolled Lionel in the Meeting Street School on May 12, 2014.  The Meeting Street School is approved to provide</w:t>
      </w:r>
      <w:r w:rsidR="004F5DA2" w:rsidRPr="00802921">
        <w:rPr>
          <w:rFonts w:ascii="Times New Roman" w:hAnsi="Times New Roman"/>
          <w:szCs w:val="24"/>
        </w:rPr>
        <w:t xml:space="preserve"> special education by the state of Rhode Island.  Robert Fricklas, the Director of Special Education at the Meeting Street Schoo</w:t>
      </w:r>
      <w:r w:rsidR="00BE6973" w:rsidRPr="00802921">
        <w:rPr>
          <w:rFonts w:ascii="Times New Roman" w:hAnsi="Times New Roman"/>
          <w:szCs w:val="24"/>
        </w:rPr>
        <w:t>l, described the program</w:t>
      </w:r>
      <w:r w:rsidR="004F5DA2" w:rsidRPr="00802921">
        <w:rPr>
          <w:rFonts w:ascii="Times New Roman" w:hAnsi="Times New Roman"/>
          <w:szCs w:val="24"/>
        </w:rPr>
        <w:t xml:space="preserve"> there.  (P-23; P-24; P-25).</w:t>
      </w:r>
    </w:p>
    <w:p w:rsidR="00B9428D" w:rsidRPr="00802921" w:rsidRDefault="00B9428D" w:rsidP="00ED6A4A">
      <w:pPr>
        <w:pStyle w:val="NoSpacing"/>
        <w:rPr>
          <w:rFonts w:ascii="Times New Roman" w:hAnsi="Times New Roman"/>
          <w:szCs w:val="24"/>
        </w:rPr>
      </w:pPr>
    </w:p>
    <w:p w:rsidR="004F5DA2" w:rsidRPr="00802921" w:rsidRDefault="004F5DA2" w:rsidP="00ED6A4A">
      <w:pPr>
        <w:pStyle w:val="NoSpacing"/>
        <w:rPr>
          <w:rFonts w:ascii="Times New Roman" w:hAnsi="Times New Roman"/>
          <w:szCs w:val="24"/>
        </w:rPr>
      </w:pPr>
      <w:r w:rsidRPr="00802921">
        <w:rPr>
          <w:rFonts w:ascii="Times New Roman" w:hAnsi="Times New Roman"/>
          <w:szCs w:val="24"/>
        </w:rPr>
        <w:tab/>
        <w:t>The Meeting Street School is an inclusion day school which emphasizes interventions based on sensory integration techniques and uses a TEAC</w:t>
      </w:r>
      <w:r w:rsidR="00193017" w:rsidRPr="00802921">
        <w:rPr>
          <w:rFonts w:ascii="Times New Roman" w:hAnsi="Times New Roman"/>
          <w:szCs w:val="24"/>
        </w:rPr>
        <w:t>H</w:t>
      </w:r>
      <w:r w:rsidRPr="00802921">
        <w:rPr>
          <w:rFonts w:ascii="Times New Roman" w:hAnsi="Times New Roman"/>
          <w:szCs w:val="24"/>
        </w:rPr>
        <w:t>/Levine model of classroom organization with integrated related services.  It does not use ABA or Theory of Mind principles.</w:t>
      </w:r>
    </w:p>
    <w:p w:rsidR="00216C0F" w:rsidRPr="00802921" w:rsidRDefault="004F5DA2" w:rsidP="00ED6A4A">
      <w:pPr>
        <w:pStyle w:val="NoSpacing"/>
        <w:rPr>
          <w:rFonts w:ascii="Times New Roman" w:hAnsi="Times New Roman"/>
          <w:szCs w:val="24"/>
        </w:rPr>
      </w:pPr>
      <w:r w:rsidRPr="00802921">
        <w:rPr>
          <w:rFonts w:ascii="Times New Roman" w:hAnsi="Times New Roman"/>
          <w:szCs w:val="24"/>
        </w:rPr>
        <w:t>Grade 2 has 13 students: 9 typical students and 4 with special needs.  T</w:t>
      </w:r>
      <w:r w:rsidR="00193017" w:rsidRPr="00802921">
        <w:rPr>
          <w:rFonts w:ascii="Times New Roman" w:hAnsi="Times New Roman"/>
          <w:szCs w:val="24"/>
        </w:rPr>
        <w:t>her</w:t>
      </w:r>
      <w:r w:rsidRPr="00802921">
        <w:rPr>
          <w:rFonts w:ascii="Times New Roman" w:hAnsi="Times New Roman"/>
          <w:szCs w:val="24"/>
        </w:rPr>
        <w:t xml:space="preserve">e are two teachers in the class: one regular education </w:t>
      </w:r>
      <w:r w:rsidR="00BE6973" w:rsidRPr="00802921">
        <w:rPr>
          <w:rFonts w:ascii="Times New Roman" w:hAnsi="Times New Roman"/>
          <w:szCs w:val="24"/>
        </w:rPr>
        <w:t xml:space="preserve">teacher </w:t>
      </w:r>
      <w:r w:rsidRPr="00802921">
        <w:rPr>
          <w:rFonts w:ascii="Times New Roman" w:hAnsi="Times New Roman"/>
          <w:szCs w:val="24"/>
        </w:rPr>
        <w:t>and one special education</w:t>
      </w:r>
      <w:r w:rsidR="00BE6973" w:rsidRPr="00802921">
        <w:rPr>
          <w:rFonts w:ascii="Times New Roman" w:hAnsi="Times New Roman"/>
          <w:szCs w:val="24"/>
        </w:rPr>
        <w:t xml:space="preserve"> teacher.  The Meeting St. School </w:t>
      </w:r>
      <w:r w:rsidRPr="00802921">
        <w:rPr>
          <w:rFonts w:ascii="Times New Roman" w:hAnsi="Times New Roman"/>
          <w:szCs w:val="24"/>
        </w:rPr>
        <w:t>follows the Rhode Island CORE academic curriculum.  Al</w:t>
      </w:r>
      <w:r w:rsidR="00BE6973" w:rsidRPr="00802921">
        <w:rPr>
          <w:rFonts w:ascii="Times New Roman" w:hAnsi="Times New Roman"/>
          <w:szCs w:val="24"/>
        </w:rPr>
        <w:t>l</w:t>
      </w:r>
      <w:r w:rsidRPr="00802921">
        <w:rPr>
          <w:rFonts w:ascii="Times New Roman" w:hAnsi="Times New Roman"/>
          <w:szCs w:val="24"/>
        </w:rPr>
        <w:t xml:space="preserve"> students receive three sensory integration breaks a day in a specially equipped gym to address emotional dysregulation.  Lionel also receives two thirty minute sessions per week of occupational therapy, speech-language therapy and adaptive physical education.  There is no classroom wide or building wide behavior management system.  At the time of the Hearing Lionel had attended full days of school without any significant behavioral incidents since he began on May 12, 2014.  (Fricklas)</w:t>
      </w:r>
      <w:r w:rsidR="00193017" w:rsidRPr="00802921">
        <w:rPr>
          <w:rFonts w:ascii="Times New Roman" w:hAnsi="Times New Roman"/>
          <w:szCs w:val="24"/>
        </w:rPr>
        <w:t xml:space="preserve">  </w:t>
      </w:r>
    </w:p>
    <w:p w:rsidR="00193017" w:rsidRPr="00802921" w:rsidRDefault="00193017" w:rsidP="00ED6A4A">
      <w:pPr>
        <w:pStyle w:val="NoSpacing"/>
        <w:rPr>
          <w:rFonts w:ascii="Times New Roman" w:hAnsi="Times New Roman"/>
          <w:szCs w:val="24"/>
        </w:rPr>
      </w:pPr>
    </w:p>
    <w:p w:rsidR="00E57DEC" w:rsidRDefault="00193017" w:rsidP="00ED6A4A">
      <w:pPr>
        <w:pStyle w:val="NoSpacing"/>
        <w:rPr>
          <w:rFonts w:ascii="Times New Roman" w:hAnsi="Times New Roman"/>
          <w:szCs w:val="24"/>
        </w:rPr>
      </w:pPr>
      <w:r w:rsidRPr="00802921">
        <w:rPr>
          <w:rFonts w:ascii="Times New Roman" w:hAnsi="Times New Roman"/>
          <w:szCs w:val="24"/>
        </w:rPr>
        <w:t>2</w:t>
      </w:r>
      <w:r w:rsidR="00274E69">
        <w:rPr>
          <w:rFonts w:ascii="Times New Roman" w:hAnsi="Times New Roman"/>
          <w:szCs w:val="24"/>
        </w:rPr>
        <w:t>3</w:t>
      </w:r>
      <w:r w:rsidRPr="00802921">
        <w:rPr>
          <w:rFonts w:ascii="Times New Roman" w:hAnsi="Times New Roman"/>
          <w:szCs w:val="24"/>
        </w:rPr>
        <w:t>.  Ms. L. testified that she did not attend the Parent-Teacher conferences for 1</w:t>
      </w:r>
      <w:r w:rsidRPr="00802921">
        <w:rPr>
          <w:rFonts w:ascii="Times New Roman" w:hAnsi="Times New Roman"/>
          <w:szCs w:val="24"/>
          <w:vertAlign w:val="superscript"/>
        </w:rPr>
        <w:t>st</w:t>
      </w:r>
      <w:r w:rsidRPr="00802921">
        <w:rPr>
          <w:rFonts w:ascii="Times New Roman" w:hAnsi="Times New Roman"/>
          <w:szCs w:val="24"/>
        </w:rPr>
        <w:t xml:space="preserve"> or 2</w:t>
      </w:r>
      <w:r w:rsidRPr="00802921">
        <w:rPr>
          <w:rFonts w:ascii="Times New Roman" w:hAnsi="Times New Roman"/>
          <w:szCs w:val="24"/>
          <w:vertAlign w:val="superscript"/>
        </w:rPr>
        <w:t>nd</w:t>
      </w:r>
      <w:r w:rsidRPr="00802921">
        <w:rPr>
          <w:rFonts w:ascii="Times New Roman" w:hAnsi="Times New Roman"/>
          <w:szCs w:val="24"/>
        </w:rPr>
        <w:t xml:space="preserve"> grade at the Spencer-Borden School.  She did not observe the ASD classroom at any time during the 2013-2014 school year.  </w:t>
      </w:r>
      <w:r w:rsidR="00E57DEC">
        <w:rPr>
          <w:rFonts w:ascii="Times New Roman" w:hAnsi="Times New Roman"/>
          <w:szCs w:val="24"/>
        </w:rPr>
        <w:t>She did not attend the March 2014 Open House for the new teacher in the ASD classroom.  Ms. L.</w:t>
      </w:r>
      <w:r w:rsidRPr="00802921">
        <w:rPr>
          <w:rFonts w:ascii="Times New Roman" w:hAnsi="Times New Roman"/>
          <w:szCs w:val="24"/>
        </w:rPr>
        <w:t xml:space="preserve"> agreed that the July 2013 through May 2013 IEP developed by Fall River and accepted by her in June 2013 was consistent with the recommendations of her “professional team” at the Lurie Center.  (P-9; S-5</w:t>
      </w:r>
      <w:r w:rsidR="00E57DEC">
        <w:rPr>
          <w:rFonts w:ascii="Times New Roman" w:hAnsi="Times New Roman"/>
          <w:szCs w:val="24"/>
        </w:rPr>
        <w:t>; Ms. L.; Salvatore</w:t>
      </w:r>
      <w:r w:rsidRPr="00802921">
        <w:rPr>
          <w:rFonts w:ascii="Times New Roman" w:hAnsi="Times New Roman"/>
          <w:szCs w:val="24"/>
        </w:rPr>
        <w:t xml:space="preserve">) </w:t>
      </w:r>
      <w:r w:rsidR="00E57DEC">
        <w:rPr>
          <w:rFonts w:ascii="Times New Roman" w:hAnsi="Times New Roman"/>
          <w:szCs w:val="24"/>
        </w:rPr>
        <w:t xml:space="preserve"> </w:t>
      </w:r>
      <w:r w:rsidRPr="00802921">
        <w:rPr>
          <w:rFonts w:ascii="Times New Roman" w:hAnsi="Times New Roman"/>
          <w:szCs w:val="24"/>
        </w:rPr>
        <w:t xml:space="preserve">Ms. L. never rejected the IEP.  She testified that she was dissatisfied with the Fall River program because it did not have a qualified teacher and Lionel was not making progress in school.  </w:t>
      </w:r>
      <w:r w:rsidR="00E57DEC">
        <w:rPr>
          <w:rFonts w:ascii="Times New Roman" w:hAnsi="Times New Roman"/>
          <w:szCs w:val="24"/>
        </w:rPr>
        <w:t xml:space="preserve">She did not discuss her concerns about Lionel’s educational progress with Fall River staff.  She does not know the educational or professional qualifications of Lionel’s current teachers at the Meeting Street School.  (Ms. L.; but see: P-10; P-21) </w:t>
      </w:r>
    </w:p>
    <w:p w:rsidR="00E57DEC" w:rsidRDefault="00E57DEC" w:rsidP="00ED6A4A">
      <w:pPr>
        <w:pStyle w:val="NoSpacing"/>
        <w:rPr>
          <w:rFonts w:ascii="Times New Roman" w:hAnsi="Times New Roman"/>
          <w:szCs w:val="24"/>
        </w:rPr>
      </w:pPr>
    </w:p>
    <w:p w:rsidR="00E57DEC" w:rsidRDefault="00E57DEC" w:rsidP="00ED6A4A">
      <w:pPr>
        <w:pStyle w:val="NoSpacing"/>
        <w:rPr>
          <w:rFonts w:ascii="Times New Roman" w:hAnsi="Times New Roman"/>
          <w:szCs w:val="24"/>
        </w:rPr>
      </w:pPr>
      <w:r>
        <w:rPr>
          <w:rFonts w:ascii="Times New Roman" w:hAnsi="Times New Roman"/>
          <w:szCs w:val="24"/>
        </w:rPr>
        <w:tab/>
        <w:t>Ms. L. did not arrange substitute or supplemental education services for Lionel for more than five school months.  She testified that Lionel was too sick or anxious to attend school after December 4, 2013.  There is no evidence that Lionel was seen by a health practitioner to assess and/or address those concerns. (P-64; P-66.)</w:t>
      </w:r>
    </w:p>
    <w:p w:rsidR="00E57DEC" w:rsidRDefault="00E57DEC" w:rsidP="00ED6A4A">
      <w:pPr>
        <w:pStyle w:val="NoSpacing"/>
        <w:rPr>
          <w:rFonts w:ascii="Times New Roman" w:hAnsi="Times New Roman"/>
          <w:szCs w:val="24"/>
        </w:rPr>
      </w:pPr>
    </w:p>
    <w:p w:rsidR="00C50C0A" w:rsidRPr="00802921" w:rsidRDefault="004E2AD0" w:rsidP="00ED6A4A">
      <w:pPr>
        <w:pStyle w:val="NoSpacing"/>
        <w:rPr>
          <w:rFonts w:ascii="Times New Roman" w:hAnsi="Times New Roman"/>
          <w:szCs w:val="24"/>
          <w:u w:val="single"/>
        </w:rPr>
      </w:pPr>
      <w:r w:rsidRPr="00802921">
        <w:rPr>
          <w:rFonts w:ascii="Times New Roman" w:hAnsi="Times New Roman"/>
          <w:szCs w:val="24"/>
          <w:u w:val="single"/>
        </w:rPr>
        <w:t>FINDINGS AND CONCLUSIONS</w:t>
      </w:r>
    </w:p>
    <w:p w:rsidR="00BE6973" w:rsidRPr="00802921" w:rsidRDefault="00BE6973" w:rsidP="00ED6A4A">
      <w:pPr>
        <w:pStyle w:val="NoSpacing"/>
        <w:rPr>
          <w:rFonts w:ascii="Times New Roman" w:hAnsi="Times New Roman"/>
          <w:szCs w:val="24"/>
          <w:u w:val="single"/>
        </w:rPr>
      </w:pPr>
    </w:p>
    <w:p w:rsidR="00666B09" w:rsidRDefault="00666B09" w:rsidP="00ED6A4A">
      <w:pPr>
        <w:pStyle w:val="NoSpacing"/>
        <w:rPr>
          <w:rFonts w:ascii="Times New Roman" w:hAnsi="Times New Roman"/>
          <w:szCs w:val="24"/>
        </w:rPr>
      </w:pPr>
      <w:r w:rsidRPr="00802921">
        <w:rPr>
          <w:rFonts w:ascii="Times New Roman" w:hAnsi="Times New Roman"/>
          <w:szCs w:val="24"/>
        </w:rPr>
        <w:tab/>
        <w:t xml:space="preserve">There is no dispute that Lionel is a student with special learning needs and is thus entitled to receive a free appropriate public education pursuant to M.G.L.c.71B and 20 U.S.C. §1401 </w:t>
      </w:r>
      <w:r w:rsidRPr="00802921">
        <w:rPr>
          <w:rFonts w:ascii="Times New Roman" w:hAnsi="Times New Roman"/>
          <w:i/>
          <w:szCs w:val="24"/>
        </w:rPr>
        <w:t>et seq</w:t>
      </w:r>
      <w:r w:rsidRPr="00802921">
        <w:rPr>
          <w:rFonts w:ascii="Times New Roman" w:hAnsi="Times New Roman"/>
          <w:szCs w:val="24"/>
        </w:rPr>
        <w:t xml:space="preserve">.  The issue for resolution here is whether the 2013-2014 Individualized Education Program developed by the Fall River Public Schools is reasonably calculated to ensure that he does.  After careful consideration of all the evidence submitted in this matter, and the arguments of counsel for both parties, it is my determination that Fall River has offered, and has implemented to the extent permitted by parental action, a special education program that is individually tailored to meet Lionel’s unique identified learning needs and to permit him to make effective progress commensurate with his potential in the least restrictive environment.  The 2013-2014 IEP at issue in this Hearing therefore meets the procedural and substantive requirements of both </w:t>
      </w:r>
      <w:r w:rsidR="00CA25DF">
        <w:rPr>
          <w:rFonts w:ascii="Times New Roman" w:hAnsi="Times New Roman"/>
          <w:szCs w:val="24"/>
        </w:rPr>
        <w:t xml:space="preserve">the </w:t>
      </w:r>
      <w:r w:rsidRPr="00802921">
        <w:rPr>
          <w:rFonts w:ascii="Times New Roman" w:hAnsi="Times New Roman"/>
          <w:szCs w:val="24"/>
        </w:rPr>
        <w:t xml:space="preserve">Massachusetts and </w:t>
      </w:r>
      <w:r w:rsidR="00CA25DF">
        <w:rPr>
          <w:rFonts w:ascii="Times New Roman" w:hAnsi="Times New Roman"/>
          <w:szCs w:val="24"/>
        </w:rPr>
        <w:t xml:space="preserve">the </w:t>
      </w:r>
      <w:r w:rsidRPr="00802921">
        <w:rPr>
          <w:rFonts w:ascii="Times New Roman" w:hAnsi="Times New Roman"/>
          <w:szCs w:val="24"/>
        </w:rPr>
        <w:t>Federal special education law</w:t>
      </w:r>
      <w:r w:rsidR="00CA25DF">
        <w:rPr>
          <w:rFonts w:ascii="Times New Roman" w:hAnsi="Times New Roman"/>
          <w:szCs w:val="24"/>
        </w:rPr>
        <w:t>s</w:t>
      </w:r>
      <w:r w:rsidRPr="00802921">
        <w:rPr>
          <w:rFonts w:ascii="Times New Roman" w:hAnsi="Times New Roman"/>
          <w:szCs w:val="24"/>
        </w:rPr>
        <w:t xml:space="preserve">.  The Parents did not carry their evidentiary burden of proving otherwise.  </w:t>
      </w:r>
      <w:r w:rsidRPr="00802921">
        <w:rPr>
          <w:rFonts w:ascii="Times New Roman" w:hAnsi="Times New Roman"/>
          <w:i/>
          <w:szCs w:val="24"/>
        </w:rPr>
        <w:t>Schaffer v.</w:t>
      </w:r>
      <w:r w:rsidR="00BE6973" w:rsidRPr="00802921">
        <w:rPr>
          <w:rFonts w:ascii="Times New Roman" w:hAnsi="Times New Roman"/>
          <w:i/>
          <w:szCs w:val="24"/>
        </w:rPr>
        <w:t xml:space="preserve"> </w:t>
      </w:r>
      <w:r w:rsidRPr="00802921">
        <w:rPr>
          <w:rFonts w:ascii="Times New Roman" w:hAnsi="Times New Roman"/>
          <w:i/>
          <w:szCs w:val="24"/>
        </w:rPr>
        <w:t>We</w:t>
      </w:r>
      <w:r w:rsidR="00BE6973" w:rsidRPr="00802921">
        <w:rPr>
          <w:rFonts w:ascii="Times New Roman" w:hAnsi="Times New Roman"/>
          <w:i/>
          <w:szCs w:val="24"/>
        </w:rPr>
        <w:t>a</w:t>
      </w:r>
      <w:r w:rsidRPr="00802921">
        <w:rPr>
          <w:rFonts w:ascii="Times New Roman" w:hAnsi="Times New Roman"/>
          <w:i/>
          <w:szCs w:val="24"/>
        </w:rPr>
        <w:t>st,</w:t>
      </w:r>
      <w:r w:rsidR="001C55AF" w:rsidRPr="00802921">
        <w:rPr>
          <w:rFonts w:ascii="Times New Roman" w:hAnsi="Times New Roman"/>
          <w:szCs w:val="24"/>
        </w:rPr>
        <w:t xml:space="preserve"> 546 U.S. 49 (2009)</w:t>
      </w:r>
      <w:r w:rsidRPr="00802921">
        <w:rPr>
          <w:rFonts w:ascii="Times New Roman" w:hAnsi="Times New Roman"/>
          <w:szCs w:val="24"/>
        </w:rPr>
        <w:t xml:space="preserve"> My reasoning follows:</w:t>
      </w:r>
    </w:p>
    <w:p w:rsidR="00B9428D" w:rsidRPr="00802921" w:rsidRDefault="00B9428D" w:rsidP="00ED6A4A">
      <w:pPr>
        <w:pStyle w:val="NoSpacing"/>
        <w:rPr>
          <w:rFonts w:ascii="Times New Roman" w:hAnsi="Times New Roman"/>
          <w:szCs w:val="24"/>
        </w:rPr>
      </w:pPr>
    </w:p>
    <w:p w:rsidR="00CD3EDE" w:rsidRDefault="00666B09" w:rsidP="00ED6A4A">
      <w:pPr>
        <w:pStyle w:val="NoSpacing"/>
        <w:rPr>
          <w:rFonts w:ascii="Times New Roman" w:hAnsi="Times New Roman"/>
          <w:noProof/>
          <w:szCs w:val="24"/>
        </w:rPr>
      </w:pPr>
      <w:r w:rsidRPr="00802921">
        <w:rPr>
          <w:rFonts w:ascii="Times New Roman" w:hAnsi="Times New Roman"/>
          <w:szCs w:val="24"/>
        </w:rPr>
        <w:tab/>
        <w:t>The 2013-2014 IEP accepted by the Parent and implemented by the School was the culmination of several Team meetings that considered and discussed Lionel’s adaptation to, and progress in, a substantially separate special education program designed for students with high functioning autis</w:t>
      </w:r>
      <w:r w:rsidR="00CD3EDE" w:rsidRPr="00802921">
        <w:rPr>
          <w:rFonts w:ascii="Times New Roman" w:hAnsi="Times New Roman"/>
          <w:szCs w:val="24"/>
        </w:rPr>
        <w:t>m spectrum disorder</w:t>
      </w:r>
      <w:r w:rsidR="005C0348">
        <w:rPr>
          <w:rFonts w:ascii="Times New Roman" w:hAnsi="Times New Roman"/>
          <w:szCs w:val="24"/>
        </w:rPr>
        <w:t>s</w:t>
      </w:r>
      <w:r w:rsidR="00CD3EDE" w:rsidRPr="00802921">
        <w:rPr>
          <w:rFonts w:ascii="Times New Roman" w:hAnsi="Times New Roman"/>
          <w:szCs w:val="24"/>
        </w:rPr>
        <w:t>, during the 2012-2013 school year.  The Team determined that Lionel made progress in all spheres, academic, behavioral, motor and social, with the specialized instruction and positive behavioral supports available to him in that classroom.</w:t>
      </w:r>
      <w:r w:rsidR="00CD3EDE" w:rsidRPr="00802921">
        <w:rPr>
          <w:rStyle w:val="FootnoteReference"/>
          <w:rFonts w:ascii="Times New Roman" w:hAnsi="Times New Roman"/>
          <w:szCs w:val="24"/>
        </w:rPr>
        <w:footnoteReference w:id="4"/>
      </w:r>
      <w:r w:rsidR="00CD3EDE" w:rsidRPr="00802921">
        <w:rPr>
          <w:rFonts w:ascii="Times New Roman" w:hAnsi="Times New Roman"/>
          <w:szCs w:val="24"/>
        </w:rPr>
        <w:t xml:space="preserve">  The Team considered the evaluations and observations conducted at the Parents’ request by the Lurie Center and incorporated recommendations that were not already set out in the IEP.  In particular, Fall River revised the 2013-2014 IEP to reflect the recommendations of Ms. Timmel and Dr. Nowinski that Lionel participate in mainstream academics with special education support along with continued academic, behavioral and social instruction in a small group, ABA-based, class.  (Cf P-8; S-4; and P-9;S-5)  It was reasonable for the Team to select for the 2013-2014 school year, a program model in which Lionel had demonstrated successful </w:t>
      </w:r>
      <w:r w:rsidR="00CD3EDE" w:rsidRPr="00802921">
        <w:rPr>
          <w:rFonts w:ascii="Times New Roman" w:hAnsi="Times New Roman"/>
          <w:noProof/>
          <w:szCs w:val="24"/>
        </w:rPr>
        <w:t>progress during the 2012-2013 school year.  It was also reasonable for the Team to follow the recommendations of outside evaluators for a less restrictive educational environment when there was no sh</w:t>
      </w:r>
      <w:r w:rsidR="00BE6973" w:rsidRPr="00802921">
        <w:rPr>
          <w:rFonts w:ascii="Times New Roman" w:hAnsi="Times New Roman"/>
          <w:noProof/>
          <w:szCs w:val="24"/>
        </w:rPr>
        <w:t>owing at that time that Lionel c</w:t>
      </w:r>
      <w:r w:rsidR="00CD3EDE" w:rsidRPr="00802921">
        <w:rPr>
          <w:rFonts w:ascii="Times New Roman" w:hAnsi="Times New Roman"/>
          <w:noProof/>
          <w:szCs w:val="24"/>
        </w:rPr>
        <w:t>o</w:t>
      </w:r>
      <w:r w:rsidR="00BE6973" w:rsidRPr="00802921">
        <w:rPr>
          <w:rFonts w:ascii="Times New Roman" w:hAnsi="Times New Roman"/>
          <w:noProof/>
          <w:szCs w:val="24"/>
        </w:rPr>
        <w:t>uld</w:t>
      </w:r>
      <w:r w:rsidR="00CD3EDE" w:rsidRPr="00802921">
        <w:rPr>
          <w:rFonts w:ascii="Times New Roman" w:hAnsi="Times New Roman"/>
          <w:noProof/>
          <w:szCs w:val="24"/>
        </w:rPr>
        <w:t xml:space="preserve"> not participate meaningfully in a regular education classroom for part of a school day.  Further, it was reasonable for Fall River to implement the proposed program as it had been accepted by the Parent.</w:t>
      </w:r>
    </w:p>
    <w:p w:rsidR="00B9428D" w:rsidRPr="00802921" w:rsidRDefault="00B9428D" w:rsidP="00ED6A4A">
      <w:pPr>
        <w:pStyle w:val="NoSpacing"/>
        <w:rPr>
          <w:rFonts w:ascii="Times New Roman" w:hAnsi="Times New Roman"/>
          <w:noProof/>
          <w:szCs w:val="24"/>
        </w:rPr>
      </w:pPr>
    </w:p>
    <w:p w:rsidR="00CD3EDE" w:rsidRDefault="00CD3EDE" w:rsidP="00ED6A4A">
      <w:pPr>
        <w:pStyle w:val="NoSpacing"/>
        <w:rPr>
          <w:rFonts w:ascii="Times New Roman" w:hAnsi="Times New Roman"/>
          <w:noProof/>
          <w:szCs w:val="24"/>
        </w:rPr>
      </w:pPr>
      <w:r w:rsidRPr="00802921">
        <w:rPr>
          <w:rFonts w:ascii="Times New Roman" w:hAnsi="Times New Roman"/>
          <w:noProof/>
          <w:szCs w:val="24"/>
        </w:rPr>
        <w:tab/>
        <w:t xml:space="preserve">When the Team met in November, 2013, to review Lionel’s progress all evidence indicated that Lionel was making demonstrable educational progress.  (P-63; P-21; S-3; P-10)  There was </w:t>
      </w:r>
      <w:r w:rsidR="00DE27AA" w:rsidRPr="00802921">
        <w:rPr>
          <w:rFonts w:ascii="Times New Roman" w:hAnsi="Times New Roman"/>
          <w:noProof/>
          <w:szCs w:val="24"/>
        </w:rPr>
        <w:t>no evidence of any negative effect on Lionel due to the presence of a long term subsitute teacher in the ASD class.  I rely heavily on the testimony of Ms. Davis, Ms. Feeney, Ms. Cobb, Ms. Brady</w:t>
      </w:r>
      <w:r w:rsidR="00BE6973" w:rsidRPr="00802921">
        <w:rPr>
          <w:rFonts w:ascii="Times New Roman" w:hAnsi="Times New Roman"/>
          <w:noProof/>
          <w:szCs w:val="24"/>
        </w:rPr>
        <w:t xml:space="preserve"> </w:t>
      </w:r>
      <w:r w:rsidR="005D155C" w:rsidRPr="00802921">
        <w:rPr>
          <w:rFonts w:ascii="Times New Roman" w:hAnsi="Times New Roman"/>
          <w:noProof/>
          <w:szCs w:val="24"/>
        </w:rPr>
        <w:t>and Ms. Rego</w:t>
      </w:r>
      <w:r w:rsidR="00884D14">
        <w:rPr>
          <w:rFonts w:ascii="Times New Roman" w:hAnsi="Times New Roman"/>
          <w:noProof/>
          <w:szCs w:val="24"/>
        </w:rPr>
        <w:t xml:space="preserve"> </w:t>
      </w:r>
      <w:r w:rsidR="005C3270">
        <w:rPr>
          <w:rFonts w:ascii="Times New Roman" w:hAnsi="Times New Roman"/>
          <w:noProof/>
          <w:szCs w:val="24"/>
        </w:rPr>
        <w:t xml:space="preserve">as support for finding </w:t>
      </w:r>
      <w:r w:rsidR="005D155C" w:rsidRPr="00802921">
        <w:rPr>
          <w:rFonts w:ascii="Times New Roman" w:hAnsi="Times New Roman"/>
          <w:noProof/>
          <w:szCs w:val="24"/>
        </w:rPr>
        <w:t>that Lionel was an active participant in all areas of his program, that he had no behavioral or condu</w:t>
      </w:r>
      <w:r w:rsidR="00850B5D" w:rsidRPr="00802921">
        <w:rPr>
          <w:rFonts w:ascii="Times New Roman" w:hAnsi="Times New Roman"/>
          <w:noProof/>
          <w:szCs w:val="24"/>
        </w:rPr>
        <w:t>ct difficulties during the fall</w:t>
      </w:r>
      <w:r w:rsidR="005D155C" w:rsidRPr="00802921">
        <w:rPr>
          <w:rFonts w:ascii="Times New Roman" w:hAnsi="Times New Roman"/>
          <w:noProof/>
          <w:szCs w:val="24"/>
        </w:rPr>
        <w:t xml:space="preserve"> 2013, and that he was meeting his IEP goals.  There is no credible evidence to the contrary.</w:t>
      </w:r>
      <w:r w:rsidR="00884D14">
        <w:rPr>
          <w:rStyle w:val="FootnoteReference"/>
          <w:rFonts w:ascii="Times New Roman" w:hAnsi="Times New Roman"/>
          <w:noProof/>
          <w:szCs w:val="24"/>
        </w:rPr>
        <w:footnoteReference w:id="5"/>
      </w:r>
    </w:p>
    <w:p w:rsidR="00B9428D" w:rsidRPr="00802921" w:rsidRDefault="00B9428D" w:rsidP="00ED6A4A">
      <w:pPr>
        <w:pStyle w:val="NoSpacing"/>
        <w:rPr>
          <w:rFonts w:ascii="Times New Roman" w:hAnsi="Times New Roman"/>
          <w:noProof/>
          <w:szCs w:val="24"/>
        </w:rPr>
      </w:pPr>
    </w:p>
    <w:p w:rsidR="005D155C" w:rsidRDefault="005D155C" w:rsidP="00ED6A4A">
      <w:pPr>
        <w:pStyle w:val="NoSpacing"/>
        <w:rPr>
          <w:rFonts w:ascii="Times New Roman" w:hAnsi="Times New Roman"/>
          <w:noProof/>
          <w:szCs w:val="24"/>
        </w:rPr>
      </w:pPr>
      <w:r w:rsidRPr="00802921">
        <w:rPr>
          <w:rFonts w:ascii="Times New Roman" w:hAnsi="Times New Roman"/>
          <w:noProof/>
          <w:szCs w:val="24"/>
        </w:rPr>
        <w:tab/>
        <w:t>The great weight of the documentary and credible testimonial evidence in this matter supports the conclusion that the 2013-2014 IEP accurately and comprehensively reflects the recommendations of Lionel’s service providers and educational evaluators for a special education prog</w:t>
      </w:r>
      <w:r w:rsidR="00850B5D" w:rsidRPr="00802921">
        <w:rPr>
          <w:rFonts w:ascii="Times New Roman" w:hAnsi="Times New Roman"/>
          <w:noProof/>
          <w:szCs w:val="24"/>
        </w:rPr>
        <w:t>ram providing both individual and small group ABA-</w:t>
      </w:r>
      <w:r w:rsidRPr="00802921">
        <w:rPr>
          <w:rFonts w:ascii="Times New Roman" w:hAnsi="Times New Roman"/>
          <w:noProof/>
          <w:szCs w:val="24"/>
        </w:rPr>
        <w:t>based academic, behavioral and social instruction and supported participation in mainstream academics and activities with typical peers, that the accepted IEP was implemented at all times when Lionel was available to participate, and that Lionel benefitted from that participation.</w:t>
      </w:r>
    </w:p>
    <w:p w:rsidR="00B9428D" w:rsidRPr="00802921" w:rsidRDefault="00B9428D" w:rsidP="00ED6A4A">
      <w:pPr>
        <w:pStyle w:val="NoSpacing"/>
        <w:rPr>
          <w:rFonts w:ascii="Times New Roman" w:hAnsi="Times New Roman"/>
          <w:noProof/>
          <w:szCs w:val="24"/>
        </w:rPr>
      </w:pPr>
    </w:p>
    <w:p w:rsidR="005D155C" w:rsidRDefault="005D155C" w:rsidP="00ED6A4A">
      <w:pPr>
        <w:pStyle w:val="NoSpacing"/>
        <w:rPr>
          <w:rFonts w:ascii="Times New Roman" w:hAnsi="Times New Roman"/>
          <w:noProof/>
          <w:szCs w:val="24"/>
        </w:rPr>
      </w:pPr>
      <w:r w:rsidRPr="00802921">
        <w:rPr>
          <w:rFonts w:ascii="Times New Roman" w:hAnsi="Times New Roman"/>
          <w:noProof/>
          <w:szCs w:val="24"/>
        </w:rPr>
        <w:tab/>
        <w:t>The Parents’ assertion that the early elementary ASD classroom did not have a teacher between S</w:t>
      </w:r>
      <w:r w:rsidR="00850B5D" w:rsidRPr="00802921">
        <w:rPr>
          <w:rFonts w:ascii="Times New Roman" w:hAnsi="Times New Roman"/>
          <w:noProof/>
          <w:szCs w:val="24"/>
        </w:rPr>
        <w:t>eptember 19,</w:t>
      </w:r>
      <w:r w:rsidR="005C3270">
        <w:rPr>
          <w:rFonts w:ascii="Times New Roman" w:hAnsi="Times New Roman"/>
          <w:noProof/>
          <w:szCs w:val="24"/>
        </w:rPr>
        <w:t xml:space="preserve"> </w:t>
      </w:r>
      <w:r w:rsidR="00850B5D" w:rsidRPr="00802921">
        <w:rPr>
          <w:rFonts w:ascii="Times New Roman" w:hAnsi="Times New Roman"/>
          <w:noProof/>
          <w:szCs w:val="24"/>
        </w:rPr>
        <w:t>2013</w:t>
      </w:r>
      <w:r w:rsidRPr="00802921">
        <w:rPr>
          <w:rFonts w:ascii="Times New Roman" w:hAnsi="Times New Roman"/>
          <w:noProof/>
          <w:szCs w:val="24"/>
        </w:rPr>
        <w:t xml:space="preserve"> and February 7, 2014 is without merit.  A long term substitute teacher is a teacher.  Further there is no evidence that the presence of a long term substitute rather than</w:t>
      </w:r>
      <w:r w:rsidR="00850B5D" w:rsidRPr="00802921">
        <w:rPr>
          <w:rFonts w:ascii="Times New Roman" w:hAnsi="Times New Roman"/>
          <w:noProof/>
          <w:szCs w:val="24"/>
        </w:rPr>
        <w:t xml:space="preserve"> </w:t>
      </w:r>
      <w:r w:rsidRPr="00802921">
        <w:rPr>
          <w:rFonts w:ascii="Times New Roman" w:hAnsi="Times New Roman"/>
          <w:noProof/>
          <w:szCs w:val="24"/>
        </w:rPr>
        <w:t xml:space="preserve">a permanent teacher during September, October and November 2013 </w:t>
      </w:r>
      <w:r w:rsidR="00850B5D" w:rsidRPr="00802921">
        <w:rPr>
          <w:rFonts w:ascii="Times New Roman" w:hAnsi="Times New Roman"/>
          <w:noProof/>
          <w:szCs w:val="24"/>
        </w:rPr>
        <w:t xml:space="preserve">when Lionel attended school </w:t>
      </w:r>
      <w:r w:rsidRPr="00802921">
        <w:rPr>
          <w:rFonts w:ascii="Times New Roman" w:hAnsi="Times New Roman"/>
          <w:noProof/>
          <w:szCs w:val="24"/>
        </w:rPr>
        <w:t>had any negative effect on the delivery of appropriate spec</w:t>
      </w:r>
      <w:r w:rsidR="00850B5D" w:rsidRPr="00802921">
        <w:rPr>
          <w:rFonts w:ascii="Times New Roman" w:hAnsi="Times New Roman"/>
          <w:noProof/>
          <w:szCs w:val="24"/>
        </w:rPr>
        <w:t>ial education services to him</w:t>
      </w:r>
      <w:r w:rsidRPr="00802921">
        <w:rPr>
          <w:rFonts w:ascii="Times New Roman" w:hAnsi="Times New Roman"/>
          <w:noProof/>
          <w:szCs w:val="24"/>
        </w:rPr>
        <w:t>.</w:t>
      </w:r>
    </w:p>
    <w:p w:rsidR="00B9428D" w:rsidRPr="00802921" w:rsidRDefault="00B9428D" w:rsidP="00ED6A4A">
      <w:pPr>
        <w:pStyle w:val="NoSpacing"/>
        <w:rPr>
          <w:rFonts w:ascii="Times New Roman" w:hAnsi="Times New Roman"/>
          <w:noProof/>
          <w:szCs w:val="24"/>
        </w:rPr>
      </w:pPr>
    </w:p>
    <w:p w:rsidR="005D155C" w:rsidRDefault="005D155C" w:rsidP="00ED6A4A">
      <w:pPr>
        <w:pStyle w:val="NoSpacing"/>
        <w:rPr>
          <w:rFonts w:ascii="Times New Roman" w:hAnsi="Times New Roman"/>
          <w:noProof/>
          <w:szCs w:val="24"/>
        </w:rPr>
      </w:pPr>
      <w:r w:rsidRPr="00802921">
        <w:rPr>
          <w:rFonts w:ascii="Times New Roman" w:hAnsi="Times New Roman"/>
          <w:noProof/>
          <w:szCs w:val="24"/>
        </w:rPr>
        <w:tab/>
        <w:t>The Parents’</w:t>
      </w:r>
      <w:r w:rsidR="008F7F83">
        <w:rPr>
          <w:rFonts w:ascii="Times New Roman" w:hAnsi="Times New Roman"/>
          <w:noProof/>
          <w:szCs w:val="24"/>
        </w:rPr>
        <w:t xml:space="preserve"> argument </w:t>
      </w:r>
      <w:r w:rsidRPr="00802921">
        <w:rPr>
          <w:rFonts w:ascii="Times New Roman" w:hAnsi="Times New Roman"/>
          <w:noProof/>
          <w:szCs w:val="24"/>
        </w:rPr>
        <w:t>that Fall River filed a school truancy report with the District Court and a 51A Neglect Report with the Department of Children and Families in retaliation for the Parent</w:t>
      </w:r>
      <w:r w:rsidR="005C0348">
        <w:rPr>
          <w:rFonts w:ascii="Times New Roman" w:hAnsi="Times New Roman"/>
          <w:noProof/>
          <w:szCs w:val="24"/>
        </w:rPr>
        <w:t>s’</w:t>
      </w:r>
      <w:r w:rsidRPr="00802921">
        <w:rPr>
          <w:rFonts w:ascii="Times New Roman" w:hAnsi="Times New Roman"/>
          <w:noProof/>
          <w:szCs w:val="24"/>
        </w:rPr>
        <w:t xml:space="preserve"> request for a due process hearing is simila</w:t>
      </w:r>
      <w:r w:rsidR="008F7F83">
        <w:rPr>
          <w:rFonts w:ascii="Times New Roman" w:hAnsi="Times New Roman"/>
          <w:noProof/>
          <w:szCs w:val="24"/>
        </w:rPr>
        <w:t>r</w:t>
      </w:r>
      <w:r w:rsidRPr="00802921">
        <w:rPr>
          <w:rFonts w:ascii="Times New Roman" w:hAnsi="Times New Roman"/>
          <w:noProof/>
          <w:szCs w:val="24"/>
        </w:rPr>
        <w:t xml:space="preserve">ly without merit.  There is ample indpendent support, both preceding the Parents’ February 7, 2014 BSEA </w:t>
      </w:r>
      <w:r w:rsidR="005C3270">
        <w:rPr>
          <w:rFonts w:ascii="Times New Roman" w:hAnsi="Times New Roman"/>
          <w:noProof/>
          <w:szCs w:val="24"/>
        </w:rPr>
        <w:t xml:space="preserve">hearing </w:t>
      </w:r>
      <w:r w:rsidRPr="00802921">
        <w:rPr>
          <w:rFonts w:ascii="Times New Roman" w:hAnsi="Times New Roman"/>
          <w:noProof/>
          <w:szCs w:val="24"/>
        </w:rPr>
        <w:t>request and i</w:t>
      </w:r>
      <w:r w:rsidR="00850B5D" w:rsidRPr="00802921">
        <w:rPr>
          <w:rFonts w:ascii="Times New Roman" w:hAnsi="Times New Roman"/>
          <w:noProof/>
          <w:szCs w:val="24"/>
        </w:rPr>
        <w:t xml:space="preserve">n the two months after that, </w:t>
      </w:r>
      <w:r w:rsidRPr="00802921">
        <w:rPr>
          <w:rFonts w:ascii="Times New Roman" w:hAnsi="Times New Roman"/>
          <w:noProof/>
          <w:szCs w:val="24"/>
        </w:rPr>
        <w:t>for a truancy complaint:  more than 70 days of absence from school without an excuse and without any alternative educational services.  T</w:t>
      </w:r>
      <w:r w:rsidR="00850B5D" w:rsidRPr="00802921">
        <w:rPr>
          <w:rFonts w:ascii="Times New Roman" w:hAnsi="Times New Roman"/>
          <w:noProof/>
          <w:szCs w:val="24"/>
        </w:rPr>
        <w:t>h</w:t>
      </w:r>
      <w:r w:rsidRPr="00802921">
        <w:rPr>
          <w:rFonts w:ascii="Times New Roman" w:hAnsi="Times New Roman"/>
          <w:noProof/>
          <w:szCs w:val="24"/>
        </w:rPr>
        <w:t>is evidence does not</w:t>
      </w:r>
      <w:r w:rsidR="00850B5D" w:rsidRPr="00802921">
        <w:rPr>
          <w:rFonts w:ascii="Times New Roman" w:hAnsi="Times New Roman"/>
          <w:noProof/>
          <w:szCs w:val="24"/>
        </w:rPr>
        <w:t xml:space="preserve"> support a finding of pretext or of retaliation.</w:t>
      </w:r>
      <w:r w:rsidRPr="00802921">
        <w:rPr>
          <w:rFonts w:ascii="Times New Roman" w:hAnsi="Times New Roman"/>
          <w:noProof/>
          <w:szCs w:val="24"/>
        </w:rPr>
        <w:t xml:space="preserve">  Further, the Parents made no persuasive </w:t>
      </w:r>
      <w:r w:rsidR="006D6030" w:rsidRPr="00802921">
        <w:rPr>
          <w:rFonts w:ascii="Times New Roman" w:hAnsi="Times New Roman"/>
          <w:noProof/>
          <w:szCs w:val="24"/>
        </w:rPr>
        <w:t>connection between their assertion of their due process rights u</w:t>
      </w:r>
      <w:r w:rsidR="005C3270">
        <w:rPr>
          <w:rFonts w:ascii="Times New Roman" w:hAnsi="Times New Roman"/>
          <w:noProof/>
          <w:szCs w:val="24"/>
        </w:rPr>
        <w:t>n</w:t>
      </w:r>
      <w:r w:rsidR="006D6030" w:rsidRPr="00802921">
        <w:rPr>
          <w:rFonts w:ascii="Times New Roman" w:hAnsi="Times New Roman"/>
          <w:noProof/>
          <w:szCs w:val="24"/>
        </w:rPr>
        <w:t xml:space="preserve">der the IDEA and any subsequent school action other than those required by the </w:t>
      </w:r>
      <w:r w:rsidR="001C55AF" w:rsidRPr="00802921">
        <w:rPr>
          <w:rFonts w:ascii="Times New Roman" w:hAnsi="Times New Roman"/>
          <w:noProof/>
          <w:szCs w:val="24"/>
        </w:rPr>
        <w:t xml:space="preserve">IDEA’s </w:t>
      </w:r>
      <w:r w:rsidR="006D6030" w:rsidRPr="00802921">
        <w:rPr>
          <w:rFonts w:ascii="Times New Roman" w:hAnsi="Times New Roman"/>
          <w:noProof/>
          <w:szCs w:val="24"/>
        </w:rPr>
        <w:t>dispute resolution system itself.</w:t>
      </w:r>
    </w:p>
    <w:p w:rsidR="00B9428D" w:rsidRPr="00802921" w:rsidRDefault="00B9428D" w:rsidP="00ED6A4A">
      <w:pPr>
        <w:pStyle w:val="NoSpacing"/>
        <w:rPr>
          <w:rFonts w:ascii="Times New Roman" w:hAnsi="Times New Roman"/>
          <w:noProof/>
          <w:szCs w:val="24"/>
        </w:rPr>
      </w:pPr>
    </w:p>
    <w:p w:rsidR="00850B5D" w:rsidRDefault="00850B5D" w:rsidP="00ED6A4A">
      <w:pPr>
        <w:pStyle w:val="NoSpacing"/>
        <w:rPr>
          <w:rFonts w:ascii="Times New Roman" w:hAnsi="Times New Roman"/>
          <w:noProof/>
          <w:szCs w:val="24"/>
        </w:rPr>
      </w:pPr>
      <w:r w:rsidRPr="00802921">
        <w:rPr>
          <w:rFonts w:ascii="Times New Roman" w:hAnsi="Times New Roman"/>
          <w:noProof/>
          <w:szCs w:val="24"/>
        </w:rPr>
        <w:t xml:space="preserve">     The evidence supports a finding that the </w:t>
      </w:r>
      <w:r w:rsidR="001C55AF" w:rsidRPr="00802921">
        <w:rPr>
          <w:rFonts w:ascii="Times New Roman" w:hAnsi="Times New Roman"/>
          <w:noProof/>
          <w:szCs w:val="24"/>
        </w:rPr>
        <w:t xml:space="preserve">educational </w:t>
      </w:r>
      <w:r w:rsidRPr="00802921">
        <w:rPr>
          <w:rFonts w:ascii="Times New Roman" w:hAnsi="Times New Roman"/>
          <w:noProof/>
          <w:szCs w:val="24"/>
        </w:rPr>
        <w:t>recommendations of the Parents’ ev</w:t>
      </w:r>
      <w:r w:rsidR="001C55AF" w:rsidRPr="00802921">
        <w:rPr>
          <w:rFonts w:ascii="Times New Roman" w:hAnsi="Times New Roman"/>
          <w:noProof/>
          <w:szCs w:val="24"/>
        </w:rPr>
        <w:t>aluators and those of Fall River staff who</w:t>
      </w:r>
      <w:r w:rsidRPr="00802921">
        <w:rPr>
          <w:rFonts w:ascii="Times New Roman" w:hAnsi="Times New Roman"/>
          <w:noProof/>
          <w:szCs w:val="24"/>
        </w:rPr>
        <w:t xml:space="preserve"> worked directly with Lionel are consistent and were properly incorporated into the 2013-2014 IEP at issue here.  I further find that with the appointment of Bridget Murphy as the permanent teacher and of Ashley Abbott and Kath</w:t>
      </w:r>
      <w:r w:rsidR="00FB1F35" w:rsidRPr="00802921">
        <w:rPr>
          <w:rFonts w:ascii="Times New Roman" w:hAnsi="Times New Roman"/>
          <w:noProof/>
          <w:szCs w:val="24"/>
        </w:rPr>
        <w:t>erine Salvatore as the ASD spec</w:t>
      </w:r>
      <w:r w:rsidRPr="00802921">
        <w:rPr>
          <w:rFonts w:ascii="Times New Roman" w:hAnsi="Times New Roman"/>
          <w:noProof/>
          <w:szCs w:val="24"/>
        </w:rPr>
        <w:t xml:space="preserve">ialists Fall </w:t>
      </w:r>
      <w:r w:rsidR="00FB1F35" w:rsidRPr="00802921">
        <w:rPr>
          <w:rFonts w:ascii="Times New Roman" w:hAnsi="Times New Roman"/>
          <w:noProof/>
          <w:szCs w:val="24"/>
        </w:rPr>
        <w:t>River offerred Lionel fully qual</w:t>
      </w:r>
      <w:r w:rsidRPr="00802921">
        <w:rPr>
          <w:rFonts w:ascii="Times New Roman" w:hAnsi="Times New Roman"/>
          <w:noProof/>
          <w:szCs w:val="24"/>
        </w:rPr>
        <w:t xml:space="preserve">ified, creative, dynamic and knowledgeable professionals capable of implementing the 2013-2014 IEP. </w:t>
      </w:r>
      <w:r w:rsidR="00FB1F35" w:rsidRPr="00802921">
        <w:rPr>
          <w:rFonts w:ascii="Times New Roman" w:hAnsi="Times New Roman"/>
          <w:noProof/>
          <w:szCs w:val="24"/>
        </w:rPr>
        <w:t xml:space="preserve">  I note particularly Ms. Murphy’s careful review of Lionel’s educational record and her development of a comprehensive, individualized transition plan as evidence of her dedication and skill.</w:t>
      </w:r>
    </w:p>
    <w:p w:rsidR="00B9428D" w:rsidRPr="00802921" w:rsidRDefault="00B9428D" w:rsidP="00ED6A4A">
      <w:pPr>
        <w:pStyle w:val="NoSpacing"/>
        <w:rPr>
          <w:rFonts w:ascii="Times New Roman" w:hAnsi="Times New Roman"/>
          <w:noProof/>
          <w:szCs w:val="24"/>
        </w:rPr>
      </w:pPr>
    </w:p>
    <w:p w:rsidR="001D75F4" w:rsidRPr="00802921" w:rsidRDefault="006D6030" w:rsidP="00ED6A4A">
      <w:pPr>
        <w:pStyle w:val="NoSpacing"/>
        <w:rPr>
          <w:rFonts w:ascii="Times New Roman" w:hAnsi="Times New Roman"/>
          <w:szCs w:val="24"/>
        </w:rPr>
      </w:pPr>
      <w:r w:rsidRPr="00802921">
        <w:rPr>
          <w:rFonts w:ascii="Times New Roman" w:hAnsi="Times New Roman"/>
          <w:noProof/>
          <w:szCs w:val="24"/>
        </w:rPr>
        <w:tab/>
        <w:t>Finally, because I have found the 2013-204 IEP to be reasonably calculated to a</w:t>
      </w:r>
      <w:r w:rsidR="005C0348">
        <w:rPr>
          <w:rFonts w:ascii="Times New Roman" w:hAnsi="Times New Roman"/>
          <w:noProof/>
          <w:szCs w:val="24"/>
        </w:rPr>
        <w:t>s</w:t>
      </w:r>
      <w:r w:rsidRPr="00802921">
        <w:rPr>
          <w:rFonts w:ascii="Times New Roman" w:hAnsi="Times New Roman"/>
          <w:noProof/>
          <w:szCs w:val="24"/>
        </w:rPr>
        <w:t>sure a free appropriate public education to Lionel</w:t>
      </w:r>
      <w:r w:rsidR="00884D14">
        <w:rPr>
          <w:rFonts w:ascii="Times New Roman" w:hAnsi="Times New Roman"/>
          <w:noProof/>
          <w:szCs w:val="24"/>
        </w:rPr>
        <w:t>,</w:t>
      </w:r>
      <w:r w:rsidRPr="00802921">
        <w:rPr>
          <w:rFonts w:ascii="Times New Roman" w:hAnsi="Times New Roman"/>
          <w:noProof/>
          <w:szCs w:val="24"/>
        </w:rPr>
        <w:t xml:space="preserve"> I do not reach consideration of the appropriateness of the Parents’ unilate</w:t>
      </w:r>
      <w:r w:rsidR="005C3270">
        <w:rPr>
          <w:rFonts w:ascii="Times New Roman" w:hAnsi="Times New Roman"/>
          <w:noProof/>
          <w:szCs w:val="24"/>
        </w:rPr>
        <w:t>ral placement at the Meeting Street</w:t>
      </w:r>
      <w:r w:rsidRPr="00802921">
        <w:rPr>
          <w:rFonts w:ascii="Times New Roman" w:hAnsi="Times New Roman"/>
          <w:noProof/>
          <w:szCs w:val="24"/>
        </w:rPr>
        <w:t xml:space="preserve"> School.  </w:t>
      </w:r>
      <w:r w:rsidR="006F0F8B" w:rsidRPr="00802921">
        <w:rPr>
          <w:rFonts w:ascii="Times New Roman" w:hAnsi="Times New Roman"/>
          <w:szCs w:val="24"/>
        </w:rPr>
        <w:tab/>
      </w:r>
      <w:r w:rsidR="00216040" w:rsidRPr="00802921">
        <w:rPr>
          <w:rFonts w:ascii="Times New Roman" w:hAnsi="Times New Roman"/>
          <w:szCs w:val="24"/>
        </w:rPr>
        <w:tab/>
      </w:r>
      <w:r w:rsidR="00B625C3" w:rsidRPr="00802921">
        <w:rPr>
          <w:rFonts w:ascii="Times New Roman" w:hAnsi="Times New Roman"/>
          <w:szCs w:val="24"/>
        </w:rPr>
        <w:tab/>
      </w:r>
    </w:p>
    <w:p w:rsidR="00DC7F9D" w:rsidRPr="00802921" w:rsidRDefault="00CF63B9" w:rsidP="00ED6A4A">
      <w:pPr>
        <w:pStyle w:val="NoSpacing"/>
        <w:rPr>
          <w:rFonts w:ascii="Times New Roman" w:hAnsi="Times New Roman"/>
          <w:szCs w:val="24"/>
        </w:rPr>
      </w:pPr>
      <w:r w:rsidRPr="00802921">
        <w:rPr>
          <w:rFonts w:ascii="Times New Roman" w:hAnsi="Times New Roman"/>
          <w:szCs w:val="24"/>
        </w:rPr>
        <w:tab/>
      </w:r>
    </w:p>
    <w:p w:rsidR="00BB0086" w:rsidRPr="00802921" w:rsidRDefault="00DC7F9D" w:rsidP="00ED6A4A">
      <w:pPr>
        <w:pStyle w:val="NoSpacing"/>
        <w:rPr>
          <w:rFonts w:ascii="Times New Roman" w:hAnsi="Times New Roman"/>
          <w:szCs w:val="24"/>
          <w:u w:val="single"/>
        </w:rPr>
      </w:pPr>
      <w:r w:rsidRPr="00802921">
        <w:rPr>
          <w:rFonts w:ascii="Times New Roman" w:hAnsi="Times New Roman"/>
          <w:szCs w:val="24"/>
          <w:u w:val="single"/>
        </w:rPr>
        <w:t>ORDER</w:t>
      </w:r>
    </w:p>
    <w:p w:rsidR="00194855" w:rsidRPr="00802921" w:rsidRDefault="00194855" w:rsidP="00ED6A4A">
      <w:pPr>
        <w:pStyle w:val="NoSpacing"/>
        <w:rPr>
          <w:rFonts w:ascii="Times New Roman" w:hAnsi="Times New Roman"/>
          <w:szCs w:val="24"/>
          <w:u w:val="single"/>
        </w:rPr>
      </w:pPr>
    </w:p>
    <w:p w:rsidR="00194855" w:rsidRPr="00802921" w:rsidRDefault="00194855" w:rsidP="00ED6A4A">
      <w:pPr>
        <w:pStyle w:val="NoSpacing"/>
        <w:rPr>
          <w:rFonts w:ascii="Times New Roman" w:hAnsi="Times New Roman"/>
          <w:szCs w:val="24"/>
        </w:rPr>
      </w:pPr>
      <w:r w:rsidRPr="00802921">
        <w:rPr>
          <w:rFonts w:ascii="Times New Roman" w:hAnsi="Times New Roman"/>
          <w:szCs w:val="24"/>
        </w:rPr>
        <w:tab/>
        <w:t>The</w:t>
      </w:r>
      <w:r w:rsidR="004B0342" w:rsidRPr="00802921">
        <w:rPr>
          <w:rFonts w:ascii="Times New Roman" w:hAnsi="Times New Roman"/>
          <w:szCs w:val="24"/>
        </w:rPr>
        <w:t xml:space="preserve"> </w:t>
      </w:r>
      <w:r w:rsidR="006D6030" w:rsidRPr="00802921">
        <w:rPr>
          <w:rFonts w:ascii="Times New Roman" w:hAnsi="Times New Roman"/>
          <w:szCs w:val="24"/>
        </w:rPr>
        <w:t>2013- 2014 Individualized Education Program</w:t>
      </w:r>
      <w:r w:rsidRPr="00802921">
        <w:rPr>
          <w:rFonts w:ascii="Times New Roman" w:hAnsi="Times New Roman"/>
          <w:szCs w:val="24"/>
        </w:rPr>
        <w:t xml:space="preserve"> </w:t>
      </w:r>
      <w:r w:rsidR="006D6030" w:rsidRPr="00802921">
        <w:rPr>
          <w:rFonts w:ascii="Times New Roman" w:hAnsi="Times New Roman"/>
          <w:szCs w:val="24"/>
        </w:rPr>
        <w:t xml:space="preserve">developed </w:t>
      </w:r>
      <w:r w:rsidRPr="00802921">
        <w:rPr>
          <w:rFonts w:ascii="Times New Roman" w:hAnsi="Times New Roman"/>
          <w:szCs w:val="24"/>
        </w:rPr>
        <w:t>by</w:t>
      </w:r>
      <w:r w:rsidR="006D6030" w:rsidRPr="00802921">
        <w:rPr>
          <w:rFonts w:ascii="Times New Roman" w:hAnsi="Times New Roman"/>
          <w:szCs w:val="24"/>
        </w:rPr>
        <w:t xml:space="preserve"> the Fall River Public Schools</w:t>
      </w:r>
      <w:r w:rsidR="004B0342" w:rsidRPr="00802921">
        <w:rPr>
          <w:rFonts w:ascii="Times New Roman" w:hAnsi="Times New Roman"/>
          <w:szCs w:val="24"/>
        </w:rPr>
        <w:t xml:space="preserve"> </w:t>
      </w:r>
      <w:r w:rsidR="006D6030" w:rsidRPr="00802921">
        <w:rPr>
          <w:rFonts w:ascii="Times New Roman" w:hAnsi="Times New Roman"/>
          <w:szCs w:val="24"/>
        </w:rPr>
        <w:t>wa</w:t>
      </w:r>
      <w:r w:rsidRPr="00802921">
        <w:rPr>
          <w:rFonts w:ascii="Times New Roman" w:hAnsi="Times New Roman"/>
          <w:szCs w:val="24"/>
        </w:rPr>
        <w:t xml:space="preserve">s reasonably calculated to ensure </w:t>
      </w:r>
      <w:r w:rsidR="005C3270">
        <w:rPr>
          <w:rFonts w:ascii="Times New Roman" w:hAnsi="Times New Roman"/>
          <w:szCs w:val="24"/>
        </w:rPr>
        <w:t>provision of a f</w:t>
      </w:r>
      <w:r w:rsidRPr="00802921">
        <w:rPr>
          <w:rFonts w:ascii="Times New Roman" w:hAnsi="Times New Roman"/>
          <w:szCs w:val="24"/>
        </w:rPr>
        <w:t>ree appropriate public education</w:t>
      </w:r>
      <w:r w:rsidR="006D6030" w:rsidRPr="00802921">
        <w:rPr>
          <w:rFonts w:ascii="Times New Roman" w:hAnsi="Times New Roman"/>
          <w:szCs w:val="24"/>
        </w:rPr>
        <w:t xml:space="preserve"> to Lionel.</w:t>
      </w:r>
    </w:p>
    <w:p w:rsidR="00BB0086" w:rsidRPr="00802921" w:rsidRDefault="00BB0086" w:rsidP="00ED6A4A">
      <w:pPr>
        <w:pStyle w:val="NoSpacing"/>
        <w:rPr>
          <w:rFonts w:ascii="Times New Roman" w:hAnsi="Times New Roman"/>
          <w:szCs w:val="24"/>
        </w:rPr>
      </w:pPr>
    </w:p>
    <w:p w:rsidR="00C233B4" w:rsidRDefault="00C233B4" w:rsidP="00ED6A4A">
      <w:pPr>
        <w:pStyle w:val="NoSpacing"/>
        <w:rPr>
          <w:rFonts w:ascii="Times New Roman" w:hAnsi="Times New Roman"/>
          <w:szCs w:val="24"/>
        </w:rPr>
      </w:pPr>
    </w:p>
    <w:p w:rsidR="00802921" w:rsidRDefault="00802921" w:rsidP="00ED6A4A">
      <w:pPr>
        <w:pStyle w:val="NoSpacing"/>
        <w:rPr>
          <w:rFonts w:ascii="Times New Roman" w:hAnsi="Times New Roman"/>
          <w:szCs w:val="24"/>
        </w:rPr>
      </w:pPr>
    </w:p>
    <w:p w:rsidR="00DC7F9D" w:rsidRPr="00802921" w:rsidRDefault="00BB0086" w:rsidP="00ED6A4A">
      <w:pPr>
        <w:pStyle w:val="NoSpacing"/>
        <w:rPr>
          <w:rFonts w:ascii="Times New Roman" w:hAnsi="Times New Roman"/>
          <w:szCs w:val="24"/>
        </w:rPr>
      </w:pPr>
      <w:r w:rsidRPr="00802921">
        <w:rPr>
          <w:rFonts w:ascii="Times New Roman" w:hAnsi="Times New Roman"/>
          <w:szCs w:val="24"/>
        </w:rPr>
        <w:tab/>
      </w:r>
    </w:p>
    <w:p w:rsidR="00DC7F9D" w:rsidRPr="00802921" w:rsidRDefault="00ED6A4A" w:rsidP="00ED6A4A">
      <w:pPr>
        <w:pStyle w:val="NoSpacing"/>
        <w:rPr>
          <w:rFonts w:ascii="Times New Roman" w:hAnsi="Times New Roman"/>
          <w:szCs w:val="24"/>
        </w:rPr>
      </w:pPr>
      <w:r w:rsidRPr="00802921">
        <w:rPr>
          <w:rFonts w:ascii="Times New Roman" w:hAnsi="Times New Roman"/>
          <w:szCs w:val="24"/>
        </w:rPr>
        <w:t>By the Hearing Officer</w:t>
      </w:r>
    </w:p>
    <w:p w:rsidR="00ED6A4A" w:rsidRPr="00802921" w:rsidRDefault="00ED6A4A" w:rsidP="00ED6A4A">
      <w:pPr>
        <w:pStyle w:val="NoSpacing"/>
        <w:rPr>
          <w:rFonts w:ascii="Times New Roman" w:hAnsi="Times New Roman"/>
          <w:szCs w:val="24"/>
        </w:rPr>
      </w:pPr>
    </w:p>
    <w:p w:rsidR="00ED6A4A" w:rsidRPr="00802921" w:rsidRDefault="00ED6A4A" w:rsidP="00ED6A4A">
      <w:pPr>
        <w:pStyle w:val="NoSpacing"/>
        <w:rPr>
          <w:rFonts w:ascii="Times New Roman" w:hAnsi="Times New Roman"/>
          <w:szCs w:val="24"/>
        </w:rPr>
      </w:pPr>
    </w:p>
    <w:p w:rsidR="00ED6A4A" w:rsidRPr="00802921" w:rsidRDefault="00ED6A4A" w:rsidP="00ED6A4A">
      <w:pPr>
        <w:pStyle w:val="NoSpacing"/>
        <w:rPr>
          <w:rFonts w:ascii="Times New Roman" w:hAnsi="Times New Roman"/>
          <w:szCs w:val="24"/>
        </w:rPr>
      </w:pPr>
      <w:r w:rsidRPr="00802921">
        <w:rPr>
          <w:rFonts w:ascii="Times New Roman" w:hAnsi="Times New Roman"/>
          <w:szCs w:val="24"/>
        </w:rPr>
        <w:t>_________________________</w:t>
      </w:r>
    </w:p>
    <w:p w:rsidR="00ED6A4A" w:rsidRPr="00802921" w:rsidRDefault="00ED6A4A" w:rsidP="00ED6A4A">
      <w:pPr>
        <w:pStyle w:val="NoSpacing"/>
        <w:rPr>
          <w:rFonts w:ascii="Times New Roman" w:hAnsi="Times New Roman"/>
          <w:szCs w:val="24"/>
        </w:rPr>
      </w:pPr>
      <w:r w:rsidRPr="00802921">
        <w:rPr>
          <w:rFonts w:ascii="Times New Roman" w:hAnsi="Times New Roman"/>
          <w:szCs w:val="24"/>
        </w:rPr>
        <w:t>Lindsay Byrne</w:t>
      </w:r>
    </w:p>
    <w:p w:rsidR="00BC7B36" w:rsidRPr="00CA25DF" w:rsidRDefault="00ED6A4A" w:rsidP="00ED6A4A">
      <w:pPr>
        <w:pStyle w:val="NoSpacing"/>
        <w:rPr>
          <w:rFonts w:ascii="Times New Roman" w:hAnsi="Times New Roman"/>
          <w:szCs w:val="24"/>
        </w:rPr>
      </w:pPr>
      <w:r w:rsidRPr="00802921">
        <w:rPr>
          <w:rFonts w:ascii="Times New Roman" w:hAnsi="Times New Roman"/>
          <w:szCs w:val="24"/>
        </w:rPr>
        <w:t xml:space="preserve">Dated:  July </w:t>
      </w:r>
      <w:r w:rsidR="007023A1">
        <w:rPr>
          <w:rFonts w:ascii="Times New Roman" w:hAnsi="Times New Roman"/>
          <w:szCs w:val="24"/>
        </w:rPr>
        <w:t>30</w:t>
      </w:r>
      <w:r w:rsidRPr="00802921">
        <w:rPr>
          <w:rFonts w:ascii="Times New Roman" w:hAnsi="Times New Roman"/>
          <w:szCs w:val="24"/>
        </w:rPr>
        <w:t>, 2014</w:t>
      </w:r>
      <w:r w:rsidR="00DC7F9D" w:rsidRPr="00802921">
        <w:rPr>
          <w:rFonts w:ascii="Times New Roman" w:hAnsi="Times New Roman"/>
          <w:szCs w:val="24"/>
        </w:rPr>
        <w:tab/>
      </w:r>
      <w:r w:rsidR="00DC7F9D" w:rsidRPr="00802921">
        <w:rPr>
          <w:rFonts w:ascii="Times New Roman" w:hAnsi="Times New Roman"/>
          <w:szCs w:val="24"/>
        </w:rPr>
        <w:tab/>
      </w:r>
      <w:r w:rsidR="00DC7F9D" w:rsidRPr="00802921">
        <w:rPr>
          <w:rFonts w:ascii="Times New Roman" w:hAnsi="Times New Roman"/>
          <w:szCs w:val="24"/>
        </w:rPr>
        <w:tab/>
      </w:r>
      <w:r w:rsidR="00DC7F9D" w:rsidRPr="00802921">
        <w:rPr>
          <w:rFonts w:ascii="Times New Roman" w:hAnsi="Times New Roman"/>
          <w:szCs w:val="24"/>
        </w:rPr>
        <w:tab/>
      </w:r>
      <w:r w:rsidR="00DC7F9D" w:rsidRPr="00802921">
        <w:rPr>
          <w:rFonts w:ascii="Times New Roman" w:hAnsi="Times New Roman"/>
          <w:szCs w:val="24"/>
        </w:rPr>
        <w:tab/>
      </w:r>
      <w:r w:rsidR="00DC7F9D" w:rsidRPr="00796F35">
        <w:tab/>
      </w:r>
      <w:r w:rsidR="00DC7F9D" w:rsidRPr="00796F35">
        <w:tab/>
      </w:r>
      <w:r w:rsidR="00DC7F9D" w:rsidRPr="00796F35">
        <w:tab/>
      </w:r>
      <w:r w:rsidR="00DC7F9D" w:rsidRPr="00796F35">
        <w:tab/>
      </w:r>
      <w:r w:rsidR="00903F9B" w:rsidRPr="00796F35">
        <w:t xml:space="preserve"> </w:t>
      </w:r>
    </w:p>
    <w:sectPr w:rsidR="00BC7B36" w:rsidRPr="00CA25D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B4D" w:rsidRDefault="00113B4D" w:rsidP="002D6B0C">
      <w:r>
        <w:separator/>
      </w:r>
    </w:p>
  </w:endnote>
  <w:endnote w:type="continuationSeparator" w:id="0">
    <w:p w:rsidR="00113B4D" w:rsidRDefault="00113B4D" w:rsidP="002D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921" w:rsidRDefault="008029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914908"/>
      <w:docPartObj>
        <w:docPartGallery w:val="Page Numbers (Bottom of Page)"/>
        <w:docPartUnique/>
      </w:docPartObj>
    </w:sdtPr>
    <w:sdtEndPr>
      <w:rPr>
        <w:noProof/>
      </w:rPr>
    </w:sdtEndPr>
    <w:sdtContent>
      <w:p w:rsidR="00802921" w:rsidRDefault="00802921">
        <w:pPr>
          <w:pStyle w:val="Footer"/>
          <w:jc w:val="center"/>
        </w:pPr>
        <w:r>
          <w:fldChar w:fldCharType="begin"/>
        </w:r>
        <w:r>
          <w:instrText xml:space="preserve"> PAGE   \* MERGEFORMAT </w:instrText>
        </w:r>
        <w:r>
          <w:fldChar w:fldCharType="separate"/>
        </w:r>
        <w:r w:rsidR="006314EE">
          <w:rPr>
            <w:noProof/>
          </w:rPr>
          <w:t>2</w:t>
        </w:r>
        <w:r>
          <w:rPr>
            <w:noProof/>
          </w:rPr>
          <w:fldChar w:fldCharType="end"/>
        </w:r>
      </w:p>
    </w:sdtContent>
  </w:sdt>
  <w:p w:rsidR="00092D28" w:rsidRDefault="00092D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921" w:rsidRDefault="008029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B4D" w:rsidRDefault="00113B4D" w:rsidP="002D6B0C">
      <w:r>
        <w:separator/>
      </w:r>
    </w:p>
  </w:footnote>
  <w:footnote w:type="continuationSeparator" w:id="0">
    <w:p w:rsidR="00113B4D" w:rsidRDefault="00113B4D" w:rsidP="002D6B0C">
      <w:r>
        <w:continuationSeparator/>
      </w:r>
    </w:p>
  </w:footnote>
  <w:footnote w:id="1">
    <w:p w:rsidR="00092D28" w:rsidRDefault="00092D28" w:rsidP="00840CB3">
      <w:pPr>
        <w:pStyle w:val="FootnoteText"/>
        <w:jc w:val="both"/>
      </w:pPr>
      <w:r>
        <w:rPr>
          <w:rStyle w:val="FootnoteReference"/>
        </w:rPr>
        <w:footnoteRef/>
      </w:r>
      <w:r>
        <w:t xml:space="preserve"> “</w:t>
      </w:r>
      <w:r w:rsidR="00881969">
        <w:t>Lionel</w:t>
      </w:r>
      <w:r>
        <w:t>” is a pseudonym chosen by the Hearing Officer to protect the privacy of the Student in documents available to the public.</w:t>
      </w:r>
    </w:p>
  </w:footnote>
  <w:footnote w:id="2">
    <w:p w:rsidR="00881969" w:rsidRDefault="00881969">
      <w:pPr>
        <w:pStyle w:val="FootnoteText"/>
      </w:pPr>
      <w:r>
        <w:rPr>
          <w:rStyle w:val="FootnoteReference"/>
        </w:rPr>
        <w:footnoteRef/>
      </w:r>
      <w:r w:rsidR="00B63D53">
        <w:t xml:space="preserve"> “</w:t>
      </w:r>
      <w:r>
        <w:t xml:space="preserve"> Mr. and/or Mrs. L.” is a pseudonym chosen by the Hearing Officer to protect the privacy of the family in documents available to the public.</w:t>
      </w:r>
    </w:p>
  </w:footnote>
  <w:footnote w:id="3">
    <w:p w:rsidR="00EE3D39" w:rsidRDefault="00EE3D39">
      <w:pPr>
        <w:pStyle w:val="FootnoteText"/>
      </w:pPr>
      <w:r>
        <w:rPr>
          <w:rStyle w:val="FootnoteReference"/>
        </w:rPr>
        <w:footnoteRef/>
      </w:r>
      <w:r>
        <w:t xml:space="preserve"> At the time </w:t>
      </w:r>
      <w:r w:rsidR="00FD33F1">
        <w:t xml:space="preserve">of the evaluation </w:t>
      </w:r>
      <w:r>
        <w:t>Lionel was placed in a regular kindergarten class</w:t>
      </w:r>
      <w:r w:rsidR="004B0342">
        <w:t>.  See ¶ 1.</w:t>
      </w:r>
      <w:r>
        <w:t xml:space="preserve"> </w:t>
      </w:r>
    </w:p>
  </w:footnote>
  <w:footnote w:id="4">
    <w:p w:rsidR="00CD3EDE" w:rsidRDefault="00CD3EDE">
      <w:pPr>
        <w:pStyle w:val="FootnoteText"/>
      </w:pPr>
      <w:r>
        <w:rPr>
          <w:rStyle w:val="FootnoteReference"/>
        </w:rPr>
        <w:footnoteRef/>
      </w:r>
      <w:r>
        <w:t xml:space="preserve"> I note that Dr. Nowinski’s July 2013 evaluation data though not available to the Team developing the 2013-2014 IEP, confirmed the determination that Lionel had made slow but effective progress in all tested areas during the 2012-2013 school year.  (P-12; S-24)</w:t>
      </w:r>
    </w:p>
  </w:footnote>
  <w:footnote w:id="5">
    <w:p w:rsidR="00884D14" w:rsidRDefault="00884D14" w:rsidP="00884D14">
      <w:pPr>
        <w:pStyle w:val="FootnoteText"/>
      </w:pPr>
      <w:r>
        <w:rPr>
          <w:rStyle w:val="FootnoteReference"/>
        </w:rPr>
        <w:footnoteRef/>
      </w:r>
      <w:r>
        <w:t xml:space="preserve"> I specifically credit the testimony of the staff of the Fall River Public Schools all of whom I found to be knowledgeable</w:t>
      </w:r>
      <w:r w:rsidR="005D6305">
        <w:t xml:space="preserve"> and professional.  In addition their testimony was </w:t>
      </w:r>
      <w:r w:rsidR="00616704">
        <w:t>buttressed</w:t>
      </w:r>
      <w:r w:rsidR="005D6305">
        <w:t xml:space="preserve"> by the document</w:t>
      </w:r>
      <w:r w:rsidR="00616704">
        <w:t>s.</w:t>
      </w:r>
      <w:r w:rsidR="005D6305">
        <w:t xml:space="preserve"> </w:t>
      </w:r>
      <w:r>
        <w:t xml:space="preserve"> On the other hand the testimony of Ms. L. was internally inconsistent and not supported by the documentary evidence nor corroborated by other </w:t>
      </w:r>
      <w:r w:rsidR="005D6305">
        <w:t>witnesses.  I therefore do not assign her testimony significant weight.</w:t>
      </w:r>
    </w:p>
    <w:p w:rsidR="00884D14" w:rsidRDefault="00884D1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921" w:rsidRDefault="008029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921" w:rsidRDefault="008029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921" w:rsidRDefault="008029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F2CB6"/>
    <w:multiLevelType w:val="hybridMultilevel"/>
    <w:tmpl w:val="2E503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576280"/>
    <w:multiLevelType w:val="hybridMultilevel"/>
    <w:tmpl w:val="1C6EE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2E3952"/>
    <w:multiLevelType w:val="hybridMultilevel"/>
    <w:tmpl w:val="33104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2860BA"/>
    <w:multiLevelType w:val="hybridMultilevel"/>
    <w:tmpl w:val="D422A792"/>
    <w:lvl w:ilvl="0" w:tplc="9738C3A8">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B0C"/>
    <w:rsid w:val="000125CB"/>
    <w:rsid w:val="00075EE8"/>
    <w:rsid w:val="00082B3E"/>
    <w:rsid w:val="00092D28"/>
    <w:rsid w:val="000A44D2"/>
    <w:rsid w:val="000C1ECB"/>
    <w:rsid w:val="000F6B74"/>
    <w:rsid w:val="00106998"/>
    <w:rsid w:val="00113B4D"/>
    <w:rsid w:val="00130998"/>
    <w:rsid w:val="00151B21"/>
    <w:rsid w:val="00177C2B"/>
    <w:rsid w:val="00193017"/>
    <w:rsid w:val="00194855"/>
    <w:rsid w:val="001A2CFF"/>
    <w:rsid w:val="001A7310"/>
    <w:rsid w:val="001B306E"/>
    <w:rsid w:val="001C55AF"/>
    <w:rsid w:val="001D75F4"/>
    <w:rsid w:val="00201156"/>
    <w:rsid w:val="002071F9"/>
    <w:rsid w:val="00213D84"/>
    <w:rsid w:val="00216040"/>
    <w:rsid w:val="00216C0F"/>
    <w:rsid w:val="002224BE"/>
    <w:rsid w:val="00237364"/>
    <w:rsid w:val="00274E69"/>
    <w:rsid w:val="002B3594"/>
    <w:rsid w:val="002D6B0C"/>
    <w:rsid w:val="002D7B47"/>
    <w:rsid w:val="002E1313"/>
    <w:rsid w:val="002E19EA"/>
    <w:rsid w:val="002F6C03"/>
    <w:rsid w:val="00330BBC"/>
    <w:rsid w:val="00331395"/>
    <w:rsid w:val="00342DD2"/>
    <w:rsid w:val="0037450A"/>
    <w:rsid w:val="00382F92"/>
    <w:rsid w:val="003D4A87"/>
    <w:rsid w:val="00430FC0"/>
    <w:rsid w:val="00444EB0"/>
    <w:rsid w:val="004604A8"/>
    <w:rsid w:val="004751A6"/>
    <w:rsid w:val="004961C9"/>
    <w:rsid w:val="0049764F"/>
    <w:rsid w:val="00497836"/>
    <w:rsid w:val="004A1117"/>
    <w:rsid w:val="004B0342"/>
    <w:rsid w:val="004C0ED8"/>
    <w:rsid w:val="004D04E6"/>
    <w:rsid w:val="004E2AD0"/>
    <w:rsid w:val="004E70EF"/>
    <w:rsid w:val="004F5DA2"/>
    <w:rsid w:val="00513685"/>
    <w:rsid w:val="00514439"/>
    <w:rsid w:val="00520BC9"/>
    <w:rsid w:val="00553E7F"/>
    <w:rsid w:val="00596F9B"/>
    <w:rsid w:val="005B1C9D"/>
    <w:rsid w:val="005C0348"/>
    <w:rsid w:val="005C3270"/>
    <w:rsid w:val="005D155C"/>
    <w:rsid w:val="005D6305"/>
    <w:rsid w:val="006109C6"/>
    <w:rsid w:val="006133DC"/>
    <w:rsid w:val="00616704"/>
    <w:rsid w:val="006314EE"/>
    <w:rsid w:val="0063172D"/>
    <w:rsid w:val="00635DF5"/>
    <w:rsid w:val="00646882"/>
    <w:rsid w:val="00666B09"/>
    <w:rsid w:val="00680044"/>
    <w:rsid w:val="006A1246"/>
    <w:rsid w:val="006B0910"/>
    <w:rsid w:val="006D6030"/>
    <w:rsid w:val="006F0F8B"/>
    <w:rsid w:val="007023A1"/>
    <w:rsid w:val="00705241"/>
    <w:rsid w:val="00716ACD"/>
    <w:rsid w:val="00786DA4"/>
    <w:rsid w:val="00796F35"/>
    <w:rsid w:val="007D62DE"/>
    <w:rsid w:val="007E0793"/>
    <w:rsid w:val="00802921"/>
    <w:rsid w:val="00813A31"/>
    <w:rsid w:val="00840CB3"/>
    <w:rsid w:val="00850B5D"/>
    <w:rsid w:val="00874EC3"/>
    <w:rsid w:val="00881969"/>
    <w:rsid w:val="00884D14"/>
    <w:rsid w:val="008964E8"/>
    <w:rsid w:val="008D5E97"/>
    <w:rsid w:val="008D716D"/>
    <w:rsid w:val="008E18F9"/>
    <w:rsid w:val="008F3513"/>
    <w:rsid w:val="008F3525"/>
    <w:rsid w:val="008F726D"/>
    <w:rsid w:val="008F7F83"/>
    <w:rsid w:val="00903F9B"/>
    <w:rsid w:val="009065E6"/>
    <w:rsid w:val="00910587"/>
    <w:rsid w:val="00910A89"/>
    <w:rsid w:val="00924413"/>
    <w:rsid w:val="00927A78"/>
    <w:rsid w:val="00937BE9"/>
    <w:rsid w:val="00957500"/>
    <w:rsid w:val="00957E8F"/>
    <w:rsid w:val="00960CA3"/>
    <w:rsid w:val="0099796D"/>
    <w:rsid w:val="009B6DE8"/>
    <w:rsid w:val="009B7507"/>
    <w:rsid w:val="009C0379"/>
    <w:rsid w:val="00A135C2"/>
    <w:rsid w:val="00A27211"/>
    <w:rsid w:val="00A3632B"/>
    <w:rsid w:val="00A44FFF"/>
    <w:rsid w:val="00A52AFA"/>
    <w:rsid w:val="00AB5ABE"/>
    <w:rsid w:val="00AD7DC6"/>
    <w:rsid w:val="00B356C2"/>
    <w:rsid w:val="00B35748"/>
    <w:rsid w:val="00B625C3"/>
    <w:rsid w:val="00B63D53"/>
    <w:rsid w:val="00B76896"/>
    <w:rsid w:val="00B9428D"/>
    <w:rsid w:val="00B94D21"/>
    <w:rsid w:val="00BA61AA"/>
    <w:rsid w:val="00BB0086"/>
    <w:rsid w:val="00BC6198"/>
    <w:rsid w:val="00BC7B36"/>
    <w:rsid w:val="00BD5349"/>
    <w:rsid w:val="00BE6973"/>
    <w:rsid w:val="00BF7D97"/>
    <w:rsid w:val="00C10EEC"/>
    <w:rsid w:val="00C233B4"/>
    <w:rsid w:val="00C50C0A"/>
    <w:rsid w:val="00C87627"/>
    <w:rsid w:val="00C95916"/>
    <w:rsid w:val="00CA25DF"/>
    <w:rsid w:val="00CB0FE2"/>
    <w:rsid w:val="00CD3EDE"/>
    <w:rsid w:val="00CF63B9"/>
    <w:rsid w:val="00D011AD"/>
    <w:rsid w:val="00D11D8F"/>
    <w:rsid w:val="00D165D6"/>
    <w:rsid w:val="00D238B3"/>
    <w:rsid w:val="00D41A5C"/>
    <w:rsid w:val="00D735AA"/>
    <w:rsid w:val="00D80FE8"/>
    <w:rsid w:val="00DA0039"/>
    <w:rsid w:val="00DC2C17"/>
    <w:rsid w:val="00DC4008"/>
    <w:rsid w:val="00DC7F9D"/>
    <w:rsid w:val="00DD1771"/>
    <w:rsid w:val="00DE27AA"/>
    <w:rsid w:val="00DE350F"/>
    <w:rsid w:val="00DF203C"/>
    <w:rsid w:val="00E0024A"/>
    <w:rsid w:val="00E054EF"/>
    <w:rsid w:val="00E43A3A"/>
    <w:rsid w:val="00E4624F"/>
    <w:rsid w:val="00E46CE9"/>
    <w:rsid w:val="00E57DEC"/>
    <w:rsid w:val="00E62CD6"/>
    <w:rsid w:val="00E65D49"/>
    <w:rsid w:val="00E73245"/>
    <w:rsid w:val="00EA390D"/>
    <w:rsid w:val="00ED6A4A"/>
    <w:rsid w:val="00EE3D39"/>
    <w:rsid w:val="00F71F99"/>
    <w:rsid w:val="00F931A9"/>
    <w:rsid w:val="00FA722D"/>
    <w:rsid w:val="00FB1F35"/>
    <w:rsid w:val="00FB41FA"/>
    <w:rsid w:val="00FB6929"/>
    <w:rsid w:val="00FD33F1"/>
    <w:rsid w:val="00FF2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EA"/>
    <w:rPr>
      <w:sz w:val="24"/>
      <w:szCs w:val="24"/>
    </w:rPr>
  </w:style>
  <w:style w:type="paragraph" w:styleId="Heading1">
    <w:name w:val="heading 1"/>
    <w:basedOn w:val="Normal"/>
    <w:next w:val="Normal"/>
    <w:link w:val="Heading1Char"/>
    <w:uiPriority w:val="9"/>
    <w:qFormat/>
    <w:rsid w:val="002E19E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E19E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E19E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E19E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E19E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E19E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E19EA"/>
    <w:pPr>
      <w:spacing w:before="240" w:after="60"/>
      <w:outlineLvl w:val="6"/>
    </w:pPr>
  </w:style>
  <w:style w:type="paragraph" w:styleId="Heading8">
    <w:name w:val="heading 8"/>
    <w:basedOn w:val="Normal"/>
    <w:next w:val="Normal"/>
    <w:link w:val="Heading8Char"/>
    <w:uiPriority w:val="9"/>
    <w:semiHidden/>
    <w:unhideWhenUsed/>
    <w:qFormat/>
    <w:rsid w:val="002E19EA"/>
    <w:pPr>
      <w:spacing w:before="240" w:after="60"/>
      <w:outlineLvl w:val="7"/>
    </w:pPr>
    <w:rPr>
      <w:i/>
      <w:iCs/>
    </w:rPr>
  </w:style>
  <w:style w:type="paragraph" w:styleId="Heading9">
    <w:name w:val="heading 9"/>
    <w:basedOn w:val="Normal"/>
    <w:next w:val="Normal"/>
    <w:link w:val="Heading9Char"/>
    <w:uiPriority w:val="9"/>
    <w:semiHidden/>
    <w:unhideWhenUsed/>
    <w:qFormat/>
    <w:rsid w:val="002E19E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9E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19E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19E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E19EA"/>
    <w:rPr>
      <w:b/>
      <w:bCs/>
      <w:sz w:val="28"/>
      <w:szCs w:val="28"/>
    </w:rPr>
  </w:style>
  <w:style w:type="character" w:customStyle="1" w:styleId="Heading5Char">
    <w:name w:val="Heading 5 Char"/>
    <w:basedOn w:val="DefaultParagraphFont"/>
    <w:link w:val="Heading5"/>
    <w:uiPriority w:val="9"/>
    <w:semiHidden/>
    <w:rsid w:val="002E19EA"/>
    <w:rPr>
      <w:b/>
      <w:bCs/>
      <w:i/>
      <w:iCs/>
      <w:sz w:val="26"/>
      <w:szCs w:val="26"/>
    </w:rPr>
  </w:style>
  <w:style w:type="character" w:customStyle="1" w:styleId="Heading6Char">
    <w:name w:val="Heading 6 Char"/>
    <w:basedOn w:val="DefaultParagraphFont"/>
    <w:link w:val="Heading6"/>
    <w:uiPriority w:val="9"/>
    <w:semiHidden/>
    <w:rsid w:val="002E19EA"/>
    <w:rPr>
      <w:b/>
      <w:bCs/>
    </w:rPr>
  </w:style>
  <w:style w:type="character" w:customStyle="1" w:styleId="Heading7Char">
    <w:name w:val="Heading 7 Char"/>
    <w:basedOn w:val="DefaultParagraphFont"/>
    <w:link w:val="Heading7"/>
    <w:uiPriority w:val="9"/>
    <w:semiHidden/>
    <w:rsid w:val="002E19EA"/>
    <w:rPr>
      <w:sz w:val="24"/>
      <w:szCs w:val="24"/>
    </w:rPr>
  </w:style>
  <w:style w:type="character" w:customStyle="1" w:styleId="Heading8Char">
    <w:name w:val="Heading 8 Char"/>
    <w:basedOn w:val="DefaultParagraphFont"/>
    <w:link w:val="Heading8"/>
    <w:uiPriority w:val="9"/>
    <w:semiHidden/>
    <w:rsid w:val="002E19EA"/>
    <w:rPr>
      <w:i/>
      <w:iCs/>
      <w:sz w:val="24"/>
      <w:szCs w:val="24"/>
    </w:rPr>
  </w:style>
  <w:style w:type="character" w:customStyle="1" w:styleId="Heading9Char">
    <w:name w:val="Heading 9 Char"/>
    <w:basedOn w:val="DefaultParagraphFont"/>
    <w:link w:val="Heading9"/>
    <w:uiPriority w:val="9"/>
    <w:semiHidden/>
    <w:rsid w:val="002E19EA"/>
    <w:rPr>
      <w:rFonts w:asciiTheme="majorHAnsi" w:eastAsiaTheme="majorEastAsia" w:hAnsiTheme="majorHAnsi"/>
    </w:rPr>
  </w:style>
  <w:style w:type="paragraph" w:styleId="Title">
    <w:name w:val="Title"/>
    <w:basedOn w:val="Normal"/>
    <w:next w:val="Normal"/>
    <w:link w:val="TitleChar"/>
    <w:uiPriority w:val="10"/>
    <w:qFormat/>
    <w:rsid w:val="002E19E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E19E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E19E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E19EA"/>
    <w:rPr>
      <w:rFonts w:asciiTheme="majorHAnsi" w:eastAsiaTheme="majorEastAsia" w:hAnsiTheme="majorHAnsi"/>
      <w:sz w:val="24"/>
      <w:szCs w:val="24"/>
    </w:rPr>
  </w:style>
  <w:style w:type="character" w:styleId="Strong">
    <w:name w:val="Strong"/>
    <w:basedOn w:val="DefaultParagraphFont"/>
    <w:uiPriority w:val="22"/>
    <w:qFormat/>
    <w:rsid w:val="002E19EA"/>
    <w:rPr>
      <w:b/>
      <w:bCs/>
    </w:rPr>
  </w:style>
  <w:style w:type="character" w:styleId="Emphasis">
    <w:name w:val="Emphasis"/>
    <w:basedOn w:val="DefaultParagraphFont"/>
    <w:uiPriority w:val="20"/>
    <w:qFormat/>
    <w:rsid w:val="002E19EA"/>
    <w:rPr>
      <w:rFonts w:asciiTheme="minorHAnsi" w:hAnsiTheme="minorHAnsi"/>
      <w:b/>
      <w:i/>
      <w:iCs/>
    </w:rPr>
  </w:style>
  <w:style w:type="paragraph" w:styleId="NoSpacing">
    <w:name w:val="No Spacing"/>
    <w:basedOn w:val="Normal"/>
    <w:uiPriority w:val="1"/>
    <w:qFormat/>
    <w:rsid w:val="002E19EA"/>
    <w:rPr>
      <w:szCs w:val="32"/>
    </w:rPr>
  </w:style>
  <w:style w:type="paragraph" w:styleId="ListParagraph">
    <w:name w:val="List Paragraph"/>
    <w:basedOn w:val="Normal"/>
    <w:uiPriority w:val="34"/>
    <w:qFormat/>
    <w:rsid w:val="002E19EA"/>
    <w:pPr>
      <w:ind w:left="720"/>
      <w:contextualSpacing/>
    </w:pPr>
  </w:style>
  <w:style w:type="paragraph" w:styleId="Quote">
    <w:name w:val="Quote"/>
    <w:basedOn w:val="Normal"/>
    <w:next w:val="Normal"/>
    <w:link w:val="QuoteChar"/>
    <w:uiPriority w:val="29"/>
    <w:qFormat/>
    <w:rsid w:val="002E19EA"/>
    <w:rPr>
      <w:i/>
    </w:rPr>
  </w:style>
  <w:style w:type="character" w:customStyle="1" w:styleId="QuoteChar">
    <w:name w:val="Quote Char"/>
    <w:basedOn w:val="DefaultParagraphFont"/>
    <w:link w:val="Quote"/>
    <w:uiPriority w:val="29"/>
    <w:rsid w:val="002E19EA"/>
    <w:rPr>
      <w:i/>
      <w:sz w:val="24"/>
      <w:szCs w:val="24"/>
    </w:rPr>
  </w:style>
  <w:style w:type="paragraph" w:styleId="IntenseQuote">
    <w:name w:val="Intense Quote"/>
    <w:basedOn w:val="Normal"/>
    <w:next w:val="Normal"/>
    <w:link w:val="IntenseQuoteChar"/>
    <w:uiPriority w:val="30"/>
    <w:qFormat/>
    <w:rsid w:val="002E19EA"/>
    <w:pPr>
      <w:ind w:left="720" w:right="720"/>
    </w:pPr>
    <w:rPr>
      <w:b/>
      <w:i/>
      <w:szCs w:val="22"/>
    </w:rPr>
  </w:style>
  <w:style w:type="character" w:customStyle="1" w:styleId="IntenseQuoteChar">
    <w:name w:val="Intense Quote Char"/>
    <w:basedOn w:val="DefaultParagraphFont"/>
    <w:link w:val="IntenseQuote"/>
    <w:uiPriority w:val="30"/>
    <w:rsid w:val="002E19EA"/>
    <w:rPr>
      <w:b/>
      <w:i/>
      <w:sz w:val="24"/>
    </w:rPr>
  </w:style>
  <w:style w:type="character" w:styleId="SubtleEmphasis">
    <w:name w:val="Subtle Emphasis"/>
    <w:uiPriority w:val="19"/>
    <w:qFormat/>
    <w:rsid w:val="002E19EA"/>
    <w:rPr>
      <w:i/>
      <w:color w:val="5A5A5A" w:themeColor="text1" w:themeTint="A5"/>
    </w:rPr>
  </w:style>
  <w:style w:type="character" w:styleId="IntenseEmphasis">
    <w:name w:val="Intense Emphasis"/>
    <w:basedOn w:val="DefaultParagraphFont"/>
    <w:uiPriority w:val="21"/>
    <w:qFormat/>
    <w:rsid w:val="002E19EA"/>
    <w:rPr>
      <w:b/>
      <w:i/>
      <w:sz w:val="24"/>
      <w:szCs w:val="24"/>
      <w:u w:val="single"/>
    </w:rPr>
  </w:style>
  <w:style w:type="character" w:styleId="SubtleReference">
    <w:name w:val="Subtle Reference"/>
    <w:basedOn w:val="DefaultParagraphFont"/>
    <w:uiPriority w:val="31"/>
    <w:qFormat/>
    <w:rsid w:val="002E19EA"/>
    <w:rPr>
      <w:sz w:val="24"/>
      <w:szCs w:val="24"/>
      <w:u w:val="single"/>
    </w:rPr>
  </w:style>
  <w:style w:type="character" w:styleId="IntenseReference">
    <w:name w:val="Intense Reference"/>
    <w:basedOn w:val="DefaultParagraphFont"/>
    <w:uiPriority w:val="32"/>
    <w:qFormat/>
    <w:rsid w:val="002E19EA"/>
    <w:rPr>
      <w:b/>
      <w:sz w:val="24"/>
      <w:u w:val="single"/>
    </w:rPr>
  </w:style>
  <w:style w:type="character" w:styleId="BookTitle">
    <w:name w:val="Book Title"/>
    <w:basedOn w:val="DefaultParagraphFont"/>
    <w:uiPriority w:val="33"/>
    <w:qFormat/>
    <w:rsid w:val="002E19E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19EA"/>
    <w:pPr>
      <w:outlineLvl w:val="9"/>
    </w:pPr>
  </w:style>
  <w:style w:type="paragraph" w:styleId="FootnoteText">
    <w:name w:val="footnote text"/>
    <w:basedOn w:val="Normal"/>
    <w:link w:val="FootnoteTextChar"/>
    <w:uiPriority w:val="99"/>
    <w:semiHidden/>
    <w:unhideWhenUsed/>
    <w:rsid w:val="002D6B0C"/>
    <w:rPr>
      <w:sz w:val="20"/>
      <w:szCs w:val="20"/>
    </w:rPr>
  </w:style>
  <w:style w:type="character" w:customStyle="1" w:styleId="FootnoteTextChar">
    <w:name w:val="Footnote Text Char"/>
    <w:basedOn w:val="DefaultParagraphFont"/>
    <w:link w:val="FootnoteText"/>
    <w:uiPriority w:val="99"/>
    <w:semiHidden/>
    <w:rsid w:val="002D6B0C"/>
    <w:rPr>
      <w:sz w:val="20"/>
      <w:szCs w:val="20"/>
    </w:rPr>
  </w:style>
  <w:style w:type="character" w:styleId="FootnoteReference">
    <w:name w:val="footnote reference"/>
    <w:basedOn w:val="DefaultParagraphFont"/>
    <w:uiPriority w:val="99"/>
    <w:semiHidden/>
    <w:unhideWhenUsed/>
    <w:rsid w:val="002D6B0C"/>
    <w:rPr>
      <w:vertAlign w:val="superscript"/>
    </w:rPr>
  </w:style>
  <w:style w:type="paragraph" w:styleId="BalloonText">
    <w:name w:val="Balloon Text"/>
    <w:basedOn w:val="Normal"/>
    <w:link w:val="BalloonTextChar"/>
    <w:uiPriority w:val="99"/>
    <w:semiHidden/>
    <w:unhideWhenUsed/>
    <w:rsid w:val="00B35748"/>
    <w:rPr>
      <w:rFonts w:ascii="Tahoma" w:hAnsi="Tahoma" w:cs="Tahoma"/>
      <w:sz w:val="16"/>
      <w:szCs w:val="16"/>
    </w:rPr>
  </w:style>
  <w:style w:type="character" w:customStyle="1" w:styleId="BalloonTextChar">
    <w:name w:val="Balloon Text Char"/>
    <w:basedOn w:val="DefaultParagraphFont"/>
    <w:link w:val="BalloonText"/>
    <w:uiPriority w:val="99"/>
    <w:semiHidden/>
    <w:rsid w:val="00B35748"/>
    <w:rPr>
      <w:rFonts w:ascii="Tahoma" w:hAnsi="Tahoma" w:cs="Tahoma"/>
      <w:sz w:val="16"/>
      <w:szCs w:val="16"/>
    </w:rPr>
  </w:style>
  <w:style w:type="paragraph" w:styleId="Header">
    <w:name w:val="header"/>
    <w:basedOn w:val="Normal"/>
    <w:link w:val="HeaderChar"/>
    <w:uiPriority w:val="99"/>
    <w:unhideWhenUsed/>
    <w:rsid w:val="00B35748"/>
    <w:pPr>
      <w:tabs>
        <w:tab w:val="center" w:pos="4680"/>
        <w:tab w:val="right" w:pos="9360"/>
      </w:tabs>
    </w:pPr>
  </w:style>
  <w:style w:type="character" w:customStyle="1" w:styleId="HeaderChar">
    <w:name w:val="Header Char"/>
    <w:basedOn w:val="DefaultParagraphFont"/>
    <w:link w:val="Header"/>
    <w:uiPriority w:val="99"/>
    <w:rsid w:val="00B35748"/>
    <w:rPr>
      <w:sz w:val="24"/>
      <w:szCs w:val="24"/>
    </w:rPr>
  </w:style>
  <w:style w:type="paragraph" w:styleId="Footer">
    <w:name w:val="footer"/>
    <w:basedOn w:val="Normal"/>
    <w:link w:val="FooterChar"/>
    <w:uiPriority w:val="99"/>
    <w:unhideWhenUsed/>
    <w:rsid w:val="00B35748"/>
    <w:pPr>
      <w:tabs>
        <w:tab w:val="center" w:pos="4680"/>
        <w:tab w:val="right" w:pos="9360"/>
      </w:tabs>
    </w:pPr>
  </w:style>
  <w:style w:type="character" w:customStyle="1" w:styleId="FooterChar">
    <w:name w:val="Footer Char"/>
    <w:basedOn w:val="DefaultParagraphFont"/>
    <w:link w:val="Footer"/>
    <w:uiPriority w:val="99"/>
    <w:rsid w:val="00B35748"/>
    <w:rPr>
      <w:sz w:val="24"/>
      <w:szCs w:val="24"/>
    </w:rPr>
  </w:style>
  <w:style w:type="character" w:customStyle="1" w:styleId="hiddenelem2">
    <w:name w:val="hidden_elem2"/>
    <w:basedOn w:val="DefaultParagraphFont"/>
    <w:rsid w:val="00813A31"/>
  </w:style>
  <w:style w:type="character" w:customStyle="1" w:styleId="fcg1">
    <w:name w:val="fcg1"/>
    <w:basedOn w:val="DefaultParagraphFont"/>
    <w:rsid w:val="00813A31"/>
    <w:rPr>
      <w:color w:val="808080"/>
    </w:rPr>
  </w:style>
  <w:style w:type="character" w:customStyle="1" w:styleId="timestamp6">
    <w:name w:val="timestamp6"/>
    <w:basedOn w:val="DefaultParagraphFont"/>
    <w:rsid w:val="00813A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EA"/>
    <w:rPr>
      <w:sz w:val="24"/>
      <w:szCs w:val="24"/>
    </w:rPr>
  </w:style>
  <w:style w:type="paragraph" w:styleId="Heading1">
    <w:name w:val="heading 1"/>
    <w:basedOn w:val="Normal"/>
    <w:next w:val="Normal"/>
    <w:link w:val="Heading1Char"/>
    <w:uiPriority w:val="9"/>
    <w:qFormat/>
    <w:rsid w:val="002E19E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E19E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E19E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E19E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E19E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E19E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E19EA"/>
    <w:pPr>
      <w:spacing w:before="240" w:after="60"/>
      <w:outlineLvl w:val="6"/>
    </w:pPr>
  </w:style>
  <w:style w:type="paragraph" w:styleId="Heading8">
    <w:name w:val="heading 8"/>
    <w:basedOn w:val="Normal"/>
    <w:next w:val="Normal"/>
    <w:link w:val="Heading8Char"/>
    <w:uiPriority w:val="9"/>
    <w:semiHidden/>
    <w:unhideWhenUsed/>
    <w:qFormat/>
    <w:rsid w:val="002E19EA"/>
    <w:pPr>
      <w:spacing w:before="240" w:after="60"/>
      <w:outlineLvl w:val="7"/>
    </w:pPr>
    <w:rPr>
      <w:i/>
      <w:iCs/>
    </w:rPr>
  </w:style>
  <w:style w:type="paragraph" w:styleId="Heading9">
    <w:name w:val="heading 9"/>
    <w:basedOn w:val="Normal"/>
    <w:next w:val="Normal"/>
    <w:link w:val="Heading9Char"/>
    <w:uiPriority w:val="9"/>
    <w:semiHidden/>
    <w:unhideWhenUsed/>
    <w:qFormat/>
    <w:rsid w:val="002E19E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9E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19E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19E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E19EA"/>
    <w:rPr>
      <w:b/>
      <w:bCs/>
      <w:sz w:val="28"/>
      <w:szCs w:val="28"/>
    </w:rPr>
  </w:style>
  <w:style w:type="character" w:customStyle="1" w:styleId="Heading5Char">
    <w:name w:val="Heading 5 Char"/>
    <w:basedOn w:val="DefaultParagraphFont"/>
    <w:link w:val="Heading5"/>
    <w:uiPriority w:val="9"/>
    <w:semiHidden/>
    <w:rsid w:val="002E19EA"/>
    <w:rPr>
      <w:b/>
      <w:bCs/>
      <w:i/>
      <w:iCs/>
      <w:sz w:val="26"/>
      <w:szCs w:val="26"/>
    </w:rPr>
  </w:style>
  <w:style w:type="character" w:customStyle="1" w:styleId="Heading6Char">
    <w:name w:val="Heading 6 Char"/>
    <w:basedOn w:val="DefaultParagraphFont"/>
    <w:link w:val="Heading6"/>
    <w:uiPriority w:val="9"/>
    <w:semiHidden/>
    <w:rsid w:val="002E19EA"/>
    <w:rPr>
      <w:b/>
      <w:bCs/>
    </w:rPr>
  </w:style>
  <w:style w:type="character" w:customStyle="1" w:styleId="Heading7Char">
    <w:name w:val="Heading 7 Char"/>
    <w:basedOn w:val="DefaultParagraphFont"/>
    <w:link w:val="Heading7"/>
    <w:uiPriority w:val="9"/>
    <w:semiHidden/>
    <w:rsid w:val="002E19EA"/>
    <w:rPr>
      <w:sz w:val="24"/>
      <w:szCs w:val="24"/>
    </w:rPr>
  </w:style>
  <w:style w:type="character" w:customStyle="1" w:styleId="Heading8Char">
    <w:name w:val="Heading 8 Char"/>
    <w:basedOn w:val="DefaultParagraphFont"/>
    <w:link w:val="Heading8"/>
    <w:uiPriority w:val="9"/>
    <w:semiHidden/>
    <w:rsid w:val="002E19EA"/>
    <w:rPr>
      <w:i/>
      <w:iCs/>
      <w:sz w:val="24"/>
      <w:szCs w:val="24"/>
    </w:rPr>
  </w:style>
  <w:style w:type="character" w:customStyle="1" w:styleId="Heading9Char">
    <w:name w:val="Heading 9 Char"/>
    <w:basedOn w:val="DefaultParagraphFont"/>
    <w:link w:val="Heading9"/>
    <w:uiPriority w:val="9"/>
    <w:semiHidden/>
    <w:rsid w:val="002E19EA"/>
    <w:rPr>
      <w:rFonts w:asciiTheme="majorHAnsi" w:eastAsiaTheme="majorEastAsia" w:hAnsiTheme="majorHAnsi"/>
    </w:rPr>
  </w:style>
  <w:style w:type="paragraph" w:styleId="Title">
    <w:name w:val="Title"/>
    <w:basedOn w:val="Normal"/>
    <w:next w:val="Normal"/>
    <w:link w:val="TitleChar"/>
    <w:uiPriority w:val="10"/>
    <w:qFormat/>
    <w:rsid w:val="002E19E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E19E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E19E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E19EA"/>
    <w:rPr>
      <w:rFonts w:asciiTheme="majorHAnsi" w:eastAsiaTheme="majorEastAsia" w:hAnsiTheme="majorHAnsi"/>
      <w:sz w:val="24"/>
      <w:szCs w:val="24"/>
    </w:rPr>
  </w:style>
  <w:style w:type="character" w:styleId="Strong">
    <w:name w:val="Strong"/>
    <w:basedOn w:val="DefaultParagraphFont"/>
    <w:uiPriority w:val="22"/>
    <w:qFormat/>
    <w:rsid w:val="002E19EA"/>
    <w:rPr>
      <w:b/>
      <w:bCs/>
    </w:rPr>
  </w:style>
  <w:style w:type="character" w:styleId="Emphasis">
    <w:name w:val="Emphasis"/>
    <w:basedOn w:val="DefaultParagraphFont"/>
    <w:uiPriority w:val="20"/>
    <w:qFormat/>
    <w:rsid w:val="002E19EA"/>
    <w:rPr>
      <w:rFonts w:asciiTheme="minorHAnsi" w:hAnsiTheme="minorHAnsi"/>
      <w:b/>
      <w:i/>
      <w:iCs/>
    </w:rPr>
  </w:style>
  <w:style w:type="paragraph" w:styleId="NoSpacing">
    <w:name w:val="No Spacing"/>
    <w:basedOn w:val="Normal"/>
    <w:uiPriority w:val="1"/>
    <w:qFormat/>
    <w:rsid w:val="002E19EA"/>
    <w:rPr>
      <w:szCs w:val="32"/>
    </w:rPr>
  </w:style>
  <w:style w:type="paragraph" w:styleId="ListParagraph">
    <w:name w:val="List Paragraph"/>
    <w:basedOn w:val="Normal"/>
    <w:uiPriority w:val="34"/>
    <w:qFormat/>
    <w:rsid w:val="002E19EA"/>
    <w:pPr>
      <w:ind w:left="720"/>
      <w:contextualSpacing/>
    </w:pPr>
  </w:style>
  <w:style w:type="paragraph" w:styleId="Quote">
    <w:name w:val="Quote"/>
    <w:basedOn w:val="Normal"/>
    <w:next w:val="Normal"/>
    <w:link w:val="QuoteChar"/>
    <w:uiPriority w:val="29"/>
    <w:qFormat/>
    <w:rsid w:val="002E19EA"/>
    <w:rPr>
      <w:i/>
    </w:rPr>
  </w:style>
  <w:style w:type="character" w:customStyle="1" w:styleId="QuoteChar">
    <w:name w:val="Quote Char"/>
    <w:basedOn w:val="DefaultParagraphFont"/>
    <w:link w:val="Quote"/>
    <w:uiPriority w:val="29"/>
    <w:rsid w:val="002E19EA"/>
    <w:rPr>
      <w:i/>
      <w:sz w:val="24"/>
      <w:szCs w:val="24"/>
    </w:rPr>
  </w:style>
  <w:style w:type="paragraph" w:styleId="IntenseQuote">
    <w:name w:val="Intense Quote"/>
    <w:basedOn w:val="Normal"/>
    <w:next w:val="Normal"/>
    <w:link w:val="IntenseQuoteChar"/>
    <w:uiPriority w:val="30"/>
    <w:qFormat/>
    <w:rsid w:val="002E19EA"/>
    <w:pPr>
      <w:ind w:left="720" w:right="720"/>
    </w:pPr>
    <w:rPr>
      <w:b/>
      <w:i/>
      <w:szCs w:val="22"/>
    </w:rPr>
  </w:style>
  <w:style w:type="character" w:customStyle="1" w:styleId="IntenseQuoteChar">
    <w:name w:val="Intense Quote Char"/>
    <w:basedOn w:val="DefaultParagraphFont"/>
    <w:link w:val="IntenseQuote"/>
    <w:uiPriority w:val="30"/>
    <w:rsid w:val="002E19EA"/>
    <w:rPr>
      <w:b/>
      <w:i/>
      <w:sz w:val="24"/>
    </w:rPr>
  </w:style>
  <w:style w:type="character" w:styleId="SubtleEmphasis">
    <w:name w:val="Subtle Emphasis"/>
    <w:uiPriority w:val="19"/>
    <w:qFormat/>
    <w:rsid w:val="002E19EA"/>
    <w:rPr>
      <w:i/>
      <w:color w:val="5A5A5A" w:themeColor="text1" w:themeTint="A5"/>
    </w:rPr>
  </w:style>
  <w:style w:type="character" w:styleId="IntenseEmphasis">
    <w:name w:val="Intense Emphasis"/>
    <w:basedOn w:val="DefaultParagraphFont"/>
    <w:uiPriority w:val="21"/>
    <w:qFormat/>
    <w:rsid w:val="002E19EA"/>
    <w:rPr>
      <w:b/>
      <w:i/>
      <w:sz w:val="24"/>
      <w:szCs w:val="24"/>
      <w:u w:val="single"/>
    </w:rPr>
  </w:style>
  <w:style w:type="character" w:styleId="SubtleReference">
    <w:name w:val="Subtle Reference"/>
    <w:basedOn w:val="DefaultParagraphFont"/>
    <w:uiPriority w:val="31"/>
    <w:qFormat/>
    <w:rsid w:val="002E19EA"/>
    <w:rPr>
      <w:sz w:val="24"/>
      <w:szCs w:val="24"/>
      <w:u w:val="single"/>
    </w:rPr>
  </w:style>
  <w:style w:type="character" w:styleId="IntenseReference">
    <w:name w:val="Intense Reference"/>
    <w:basedOn w:val="DefaultParagraphFont"/>
    <w:uiPriority w:val="32"/>
    <w:qFormat/>
    <w:rsid w:val="002E19EA"/>
    <w:rPr>
      <w:b/>
      <w:sz w:val="24"/>
      <w:u w:val="single"/>
    </w:rPr>
  </w:style>
  <w:style w:type="character" w:styleId="BookTitle">
    <w:name w:val="Book Title"/>
    <w:basedOn w:val="DefaultParagraphFont"/>
    <w:uiPriority w:val="33"/>
    <w:qFormat/>
    <w:rsid w:val="002E19E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19EA"/>
    <w:pPr>
      <w:outlineLvl w:val="9"/>
    </w:pPr>
  </w:style>
  <w:style w:type="paragraph" w:styleId="FootnoteText">
    <w:name w:val="footnote text"/>
    <w:basedOn w:val="Normal"/>
    <w:link w:val="FootnoteTextChar"/>
    <w:uiPriority w:val="99"/>
    <w:semiHidden/>
    <w:unhideWhenUsed/>
    <w:rsid w:val="002D6B0C"/>
    <w:rPr>
      <w:sz w:val="20"/>
      <w:szCs w:val="20"/>
    </w:rPr>
  </w:style>
  <w:style w:type="character" w:customStyle="1" w:styleId="FootnoteTextChar">
    <w:name w:val="Footnote Text Char"/>
    <w:basedOn w:val="DefaultParagraphFont"/>
    <w:link w:val="FootnoteText"/>
    <w:uiPriority w:val="99"/>
    <w:semiHidden/>
    <w:rsid w:val="002D6B0C"/>
    <w:rPr>
      <w:sz w:val="20"/>
      <w:szCs w:val="20"/>
    </w:rPr>
  </w:style>
  <w:style w:type="character" w:styleId="FootnoteReference">
    <w:name w:val="footnote reference"/>
    <w:basedOn w:val="DefaultParagraphFont"/>
    <w:uiPriority w:val="99"/>
    <w:semiHidden/>
    <w:unhideWhenUsed/>
    <w:rsid w:val="002D6B0C"/>
    <w:rPr>
      <w:vertAlign w:val="superscript"/>
    </w:rPr>
  </w:style>
  <w:style w:type="paragraph" w:styleId="BalloonText">
    <w:name w:val="Balloon Text"/>
    <w:basedOn w:val="Normal"/>
    <w:link w:val="BalloonTextChar"/>
    <w:uiPriority w:val="99"/>
    <w:semiHidden/>
    <w:unhideWhenUsed/>
    <w:rsid w:val="00B35748"/>
    <w:rPr>
      <w:rFonts w:ascii="Tahoma" w:hAnsi="Tahoma" w:cs="Tahoma"/>
      <w:sz w:val="16"/>
      <w:szCs w:val="16"/>
    </w:rPr>
  </w:style>
  <w:style w:type="character" w:customStyle="1" w:styleId="BalloonTextChar">
    <w:name w:val="Balloon Text Char"/>
    <w:basedOn w:val="DefaultParagraphFont"/>
    <w:link w:val="BalloonText"/>
    <w:uiPriority w:val="99"/>
    <w:semiHidden/>
    <w:rsid w:val="00B35748"/>
    <w:rPr>
      <w:rFonts w:ascii="Tahoma" w:hAnsi="Tahoma" w:cs="Tahoma"/>
      <w:sz w:val="16"/>
      <w:szCs w:val="16"/>
    </w:rPr>
  </w:style>
  <w:style w:type="paragraph" w:styleId="Header">
    <w:name w:val="header"/>
    <w:basedOn w:val="Normal"/>
    <w:link w:val="HeaderChar"/>
    <w:uiPriority w:val="99"/>
    <w:unhideWhenUsed/>
    <w:rsid w:val="00B35748"/>
    <w:pPr>
      <w:tabs>
        <w:tab w:val="center" w:pos="4680"/>
        <w:tab w:val="right" w:pos="9360"/>
      </w:tabs>
    </w:pPr>
  </w:style>
  <w:style w:type="character" w:customStyle="1" w:styleId="HeaderChar">
    <w:name w:val="Header Char"/>
    <w:basedOn w:val="DefaultParagraphFont"/>
    <w:link w:val="Header"/>
    <w:uiPriority w:val="99"/>
    <w:rsid w:val="00B35748"/>
    <w:rPr>
      <w:sz w:val="24"/>
      <w:szCs w:val="24"/>
    </w:rPr>
  </w:style>
  <w:style w:type="paragraph" w:styleId="Footer">
    <w:name w:val="footer"/>
    <w:basedOn w:val="Normal"/>
    <w:link w:val="FooterChar"/>
    <w:uiPriority w:val="99"/>
    <w:unhideWhenUsed/>
    <w:rsid w:val="00B35748"/>
    <w:pPr>
      <w:tabs>
        <w:tab w:val="center" w:pos="4680"/>
        <w:tab w:val="right" w:pos="9360"/>
      </w:tabs>
    </w:pPr>
  </w:style>
  <w:style w:type="character" w:customStyle="1" w:styleId="FooterChar">
    <w:name w:val="Footer Char"/>
    <w:basedOn w:val="DefaultParagraphFont"/>
    <w:link w:val="Footer"/>
    <w:uiPriority w:val="99"/>
    <w:rsid w:val="00B35748"/>
    <w:rPr>
      <w:sz w:val="24"/>
      <w:szCs w:val="24"/>
    </w:rPr>
  </w:style>
  <w:style w:type="character" w:customStyle="1" w:styleId="hiddenelem2">
    <w:name w:val="hidden_elem2"/>
    <w:basedOn w:val="DefaultParagraphFont"/>
    <w:rsid w:val="00813A31"/>
  </w:style>
  <w:style w:type="character" w:customStyle="1" w:styleId="fcg1">
    <w:name w:val="fcg1"/>
    <w:basedOn w:val="DefaultParagraphFont"/>
    <w:rsid w:val="00813A31"/>
    <w:rPr>
      <w:color w:val="808080"/>
    </w:rPr>
  </w:style>
  <w:style w:type="character" w:customStyle="1" w:styleId="timestamp6">
    <w:name w:val="timestamp6"/>
    <w:basedOn w:val="DefaultParagraphFont"/>
    <w:rsid w:val="00813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673457">
      <w:bodyDiv w:val="1"/>
      <w:marLeft w:val="0"/>
      <w:marRight w:val="0"/>
      <w:marTop w:val="0"/>
      <w:marBottom w:val="0"/>
      <w:divBdr>
        <w:top w:val="none" w:sz="0" w:space="0" w:color="auto"/>
        <w:left w:val="none" w:sz="0" w:space="0" w:color="auto"/>
        <w:bottom w:val="none" w:sz="0" w:space="0" w:color="auto"/>
        <w:right w:val="none" w:sz="0" w:space="0" w:color="auto"/>
      </w:divBdr>
    </w:div>
    <w:div w:id="1799641805">
      <w:bodyDiv w:val="1"/>
      <w:marLeft w:val="0"/>
      <w:marRight w:val="0"/>
      <w:marTop w:val="0"/>
      <w:marBottom w:val="0"/>
      <w:divBdr>
        <w:top w:val="none" w:sz="0" w:space="0" w:color="auto"/>
        <w:left w:val="none" w:sz="0" w:space="0" w:color="auto"/>
        <w:bottom w:val="none" w:sz="0" w:space="0" w:color="auto"/>
        <w:right w:val="none" w:sz="0" w:space="0" w:color="auto"/>
      </w:divBdr>
      <w:divsChild>
        <w:div w:id="242692109">
          <w:marLeft w:val="0"/>
          <w:marRight w:val="0"/>
          <w:marTop w:val="0"/>
          <w:marBottom w:val="0"/>
          <w:divBdr>
            <w:top w:val="none" w:sz="0" w:space="0" w:color="auto"/>
            <w:left w:val="none" w:sz="0" w:space="0" w:color="auto"/>
            <w:bottom w:val="none" w:sz="0" w:space="0" w:color="auto"/>
            <w:right w:val="none" w:sz="0" w:space="0" w:color="auto"/>
          </w:divBdr>
          <w:divsChild>
            <w:div w:id="1871993426">
              <w:marLeft w:val="0"/>
              <w:marRight w:val="0"/>
              <w:marTop w:val="0"/>
              <w:marBottom w:val="0"/>
              <w:divBdr>
                <w:top w:val="none" w:sz="0" w:space="0" w:color="auto"/>
                <w:left w:val="none" w:sz="0" w:space="0" w:color="auto"/>
                <w:bottom w:val="none" w:sz="0" w:space="0" w:color="auto"/>
                <w:right w:val="none" w:sz="0" w:space="0" w:color="auto"/>
              </w:divBdr>
              <w:divsChild>
                <w:div w:id="1750034105">
                  <w:marLeft w:val="0"/>
                  <w:marRight w:val="225"/>
                  <w:marTop w:val="0"/>
                  <w:marBottom w:val="0"/>
                  <w:divBdr>
                    <w:top w:val="none" w:sz="0" w:space="0" w:color="auto"/>
                    <w:left w:val="none" w:sz="0" w:space="0" w:color="auto"/>
                    <w:bottom w:val="none" w:sz="0" w:space="0" w:color="auto"/>
                    <w:right w:val="none" w:sz="0" w:space="0" w:color="auto"/>
                  </w:divBdr>
                  <w:divsChild>
                    <w:div w:id="731123429">
                      <w:marLeft w:val="0"/>
                      <w:marRight w:val="0"/>
                      <w:marTop w:val="0"/>
                      <w:marBottom w:val="0"/>
                      <w:divBdr>
                        <w:top w:val="none" w:sz="0" w:space="0" w:color="auto"/>
                        <w:left w:val="none" w:sz="0" w:space="0" w:color="auto"/>
                        <w:bottom w:val="none" w:sz="0" w:space="0" w:color="auto"/>
                        <w:right w:val="none" w:sz="0" w:space="0" w:color="auto"/>
                      </w:divBdr>
                      <w:divsChild>
                        <w:div w:id="545214107">
                          <w:marLeft w:val="0"/>
                          <w:marRight w:val="0"/>
                          <w:marTop w:val="0"/>
                          <w:marBottom w:val="0"/>
                          <w:divBdr>
                            <w:top w:val="none" w:sz="0" w:space="0" w:color="auto"/>
                            <w:left w:val="none" w:sz="0" w:space="0" w:color="auto"/>
                            <w:bottom w:val="none" w:sz="0" w:space="0" w:color="auto"/>
                            <w:right w:val="none" w:sz="0" w:space="0" w:color="auto"/>
                          </w:divBdr>
                          <w:divsChild>
                            <w:div w:id="1236088980">
                              <w:marLeft w:val="0"/>
                              <w:marRight w:val="0"/>
                              <w:marTop w:val="0"/>
                              <w:marBottom w:val="0"/>
                              <w:divBdr>
                                <w:top w:val="none" w:sz="0" w:space="0" w:color="auto"/>
                                <w:left w:val="none" w:sz="0" w:space="0" w:color="auto"/>
                                <w:bottom w:val="none" w:sz="0" w:space="0" w:color="auto"/>
                                <w:right w:val="none" w:sz="0" w:space="0" w:color="auto"/>
                              </w:divBdr>
                              <w:divsChild>
                                <w:div w:id="1294218579">
                                  <w:marLeft w:val="0"/>
                                  <w:marRight w:val="0"/>
                                  <w:marTop w:val="0"/>
                                  <w:marBottom w:val="0"/>
                                  <w:divBdr>
                                    <w:top w:val="none" w:sz="0" w:space="0" w:color="auto"/>
                                    <w:left w:val="none" w:sz="0" w:space="0" w:color="auto"/>
                                    <w:bottom w:val="none" w:sz="0" w:space="0" w:color="auto"/>
                                    <w:right w:val="none" w:sz="0" w:space="0" w:color="auto"/>
                                  </w:divBdr>
                                  <w:divsChild>
                                    <w:div w:id="1998680354">
                                      <w:marLeft w:val="0"/>
                                      <w:marRight w:val="0"/>
                                      <w:marTop w:val="0"/>
                                      <w:marBottom w:val="0"/>
                                      <w:divBdr>
                                        <w:top w:val="none" w:sz="0" w:space="0" w:color="auto"/>
                                        <w:left w:val="none" w:sz="0" w:space="0" w:color="auto"/>
                                        <w:bottom w:val="none" w:sz="0" w:space="0" w:color="auto"/>
                                        <w:right w:val="none" w:sz="0" w:space="0" w:color="auto"/>
                                      </w:divBdr>
                                      <w:divsChild>
                                        <w:div w:id="115222297">
                                          <w:marLeft w:val="0"/>
                                          <w:marRight w:val="0"/>
                                          <w:marTop w:val="0"/>
                                          <w:marBottom w:val="0"/>
                                          <w:divBdr>
                                            <w:top w:val="none" w:sz="0" w:space="0" w:color="auto"/>
                                            <w:left w:val="none" w:sz="0" w:space="0" w:color="auto"/>
                                            <w:bottom w:val="none" w:sz="0" w:space="0" w:color="auto"/>
                                            <w:right w:val="none" w:sz="0" w:space="0" w:color="auto"/>
                                          </w:divBdr>
                                          <w:divsChild>
                                            <w:div w:id="1080256032">
                                              <w:marLeft w:val="0"/>
                                              <w:marRight w:val="0"/>
                                              <w:marTop w:val="0"/>
                                              <w:marBottom w:val="0"/>
                                              <w:divBdr>
                                                <w:top w:val="none" w:sz="0" w:space="0" w:color="auto"/>
                                                <w:left w:val="none" w:sz="0" w:space="0" w:color="auto"/>
                                                <w:bottom w:val="none" w:sz="0" w:space="0" w:color="auto"/>
                                                <w:right w:val="none" w:sz="0" w:space="0" w:color="auto"/>
                                              </w:divBdr>
                                              <w:divsChild>
                                                <w:div w:id="1125007720">
                                                  <w:marLeft w:val="0"/>
                                                  <w:marRight w:val="0"/>
                                                  <w:marTop w:val="0"/>
                                                  <w:marBottom w:val="0"/>
                                                  <w:divBdr>
                                                    <w:top w:val="none" w:sz="0" w:space="0" w:color="auto"/>
                                                    <w:left w:val="none" w:sz="0" w:space="0" w:color="auto"/>
                                                    <w:bottom w:val="none" w:sz="0" w:space="0" w:color="auto"/>
                                                    <w:right w:val="none" w:sz="0" w:space="0" w:color="auto"/>
                                                  </w:divBdr>
                                                  <w:divsChild>
                                                    <w:div w:id="737018215">
                                                      <w:marLeft w:val="0"/>
                                                      <w:marRight w:val="0"/>
                                                      <w:marTop w:val="0"/>
                                                      <w:marBottom w:val="0"/>
                                                      <w:divBdr>
                                                        <w:top w:val="none" w:sz="0" w:space="0" w:color="auto"/>
                                                        <w:left w:val="none" w:sz="0" w:space="0" w:color="auto"/>
                                                        <w:bottom w:val="none" w:sz="0" w:space="0" w:color="auto"/>
                                                        <w:right w:val="none" w:sz="0" w:space="0" w:color="auto"/>
                                                      </w:divBdr>
                                                      <w:divsChild>
                                                        <w:div w:id="259727220">
                                                          <w:marLeft w:val="0"/>
                                                          <w:marRight w:val="0"/>
                                                          <w:marTop w:val="0"/>
                                                          <w:marBottom w:val="0"/>
                                                          <w:divBdr>
                                                            <w:top w:val="none" w:sz="0" w:space="0" w:color="auto"/>
                                                            <w:left w:val="none" w:sz="0" w:space="0" w:color="auto"/>
                                                            <w:bottom w:val="none" w:sz="0" w:space="0" w:color="auto"/>
                                                            <w:right w:val="none" w:sz="0" w:space="0" w:color="auto"/>
                                                          </w:divBdr>
                                                          <w:divsChild>
                                                            <w:div w:id="1660424384">
                                                              <w:marLeft w:val="0"/>
                                                              <w:marRight w:val="0"/>
                                                              <w:marTop w:val="0"/>
                                                              <w:marBottom w:val="0"/>
                                                              <w:divBdr>
                                                                <w:top w:val="none" w:sz="0" w:space="0" w:color="auto"/>
                                                                <w:left w:val="none" w:sz="0" w:space="0" w:color="auto"/>
                                                                <w:bottom w:val="none" w:sz="0" w:space="0" w:color="auto"/>
                                                                <w:right w:val="none" w:sz="0" w:space="0" w:color="auto"/>
                                                              </w:divBdr>
                                                              <w:divsChild>
                                                                <w:div w:id="582418461">
                                                                  <w:marLeft w:val="75"/>
                                                                  <w:marRight w:val="75"/>
                                                                  <w:marTop w:val="0"/>
                                                                  <w:marBottom w:val="0"/>
                                                                  <w:divBdr>
                                                                    <w:top w:val="none" w:sz="0" w:space="0" w:color="auto"/>
                                                                    <w:left w:val="none" w:sz="0" w:space="0" w:color="auto"/>
                                                                    <w:bottom w:val="none" w:sz="0" w:space="0" w:color="auto"/>
                                                                    <w:right w:val="none" w:sz="0" w:space="0" w:color="auto"/>
                                                                  </w:divBdr>
                                                                  <w:divsChild>
                                                                    <w:div w:id="1517769891">
                                                                      <w:marLeft w:val="0"/>
                                                                      <w:marRight w:val="0"/>
                                                                      <w:marTop w:val="0"/>
                                                                      <w:marBottom w:val="0"/>
                                                                      <w:divBdr>
                                                                        <w:top w:val="none" w:sz="0" w:space="0" w:color="auto"/>
                                                                        <w:left w:val="none" w:sz="0" w:space="0" w:color="auto"/>
                                                                        <w:bottom w:val="none" w:sz="0" w:space="0" w:color="auto"/>
                                                                        <w:right w:val="none" w:sz="0" w:space="0" w:color="auto"/>
                                                                      </w:divBdr>
                                                                      <w:divsChild>
                                                                        <w:div w:id="845024706">
                                                                          <w:marLeft w:val="0"/>
                                                                          <w:marRight w:val="0"/>
                                                                          <w:marTop w:val="0"/>
                                                                          <w:marBottom w:val="0"/>
                                                                          <w:divBdr>
                                                                            <w:top w:val="none" w:sz="0" w:space="0" w:color="auto"/>
                                                                            <w:left w:val="none" w:sz="0" w:space="0" w:color="auto"/>
                                                                            <w:bottom w:val="none" w:sz="0" w:space="0" w:color="auto"/>
                                                                            <w:right w:val="none" w:sz="0" w:space="0" w:color="auto"/>
                                                                          </w:divBdr>
                                                                        </w:div>
                                                                        <w:div w:id="127632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26D42-A6BE-4F8E-A195-77FF3C78D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5042</Words>
  <Characters>28746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Fall River P.S. BSEA # 14-06696</vt:lpstr>
    </vt:vector>
  </TitlesOfParts>
  <Company>Toshiba</Company>
  <LinksUpToDate>false</LinksUpToDate>
  <CharactersWithSpaces>33721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Fall River P.S. BSEA # 14-06696</category>
  <dcterms:created xsi:type="dcterms:W3CDTF">2014-07-31T12:55:00Z</dcterms:created>
  <dc:creator>Owner</dc:creator>
  <keywords>Fall River P.S. BSEA # 14-06696</keywords>
  <lastModifiedBy>Erlichman, Reece (ALA)</lastModifiedBy>
  <lastPrinted>2014-07-30T17:34:00Z</lastPrinted>
  <dcterms:modified xsi:type="dcterms:W3CDTF">2014-07-31T12:55:00Z</dcterms:modified>
  <revision>3</revision>
  <dc:subject>Fall River P.S. BSEA # 14-06696</dc:subject>
  <dc:title>Fall River P.S. BSEA # 14-06696</dc:title>
</coreProperties>
</file>