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61" w:rsidRDefault="00344A5F" w:rsidP="00FE6061">
      <w:pPr>
        <w:jc w:val="center"/>
        <w:rPr>
          <w:b/>
          <w:sz w:val="25"/>
          <w:szCs w:val="25"/>
        </w:rPr>
      </w:pPr>
      <w:bookmarkStart w:id="0" w:name="_GoBack"/>
      <w:bookmarkEnd w:id="0"/>
      <w:r>
        <w:rPr>
          <w:b/>
          <w:sz w:val="25"/>
          <w:szCs w:val="25"/>
        </w:rPr>
        <w:t xml:space="preserve"> </w:t>
      </w:r>
      <w:r w:rsidR="00FE6061">
        <w:rPr>
          <w:b/>
          <w:sz w:val="25"/>
          <w:szCs w:val="25"/>
        </w:rPr>
        <w:t>COMMONWEALTH OF MASSACHUSETTS</w:t>
      </w:r>
    </w:p>
    <w:p w:rsidR="00FE6061" w:rsidRDefault="00FE6061" w:rsidP="00FE6061">
      <w:pPr>
        <w:jc w:val="center"/>
        <w:rPr>
          <w:b/>
          <w:sz w:val="25"/>
          <w:szCs w:val="25"/>
        </w:rPr>
      </w:pPr>
      <w:r>
        <w:rPr>
          <w:b/>
          <w:sz w:val="25"/>
          <w:szCs w:val="25"/>
        </w:rPr>
        <w:t>DIVISION OF ADMINISTRATIVE LAW APPEALS</w:t>
      </w:r>
    </w:p>
    <w:p w:rsidR="00FE6061" w:rsidRDefault="00FE6061" w:rsidP="00FE6061">
      <w:pPr>
        <w:jc w:val="center"/>
        <w:rPr>
          <w:b/>
          <w:sz w:val="25"/>
          <w:szCs w:val="25"/>
        </w:rPr>
      </w:pPr>
      <w:r>
        <w:rPr>
          <w:b/>
          <w:sz w:val="25"/>
          <w:szCs w:val="25"/>
        </w:rPr>
        <w:t>SPECIAL EDUCATION APPEALS</w:t>
      </w:r>
    </w:p>
    <w:p w:rsidR="00FE6061" w:rsidRDefault="00FE6061" w:rsidP="00FE6061">
      <w:pPr>
        <w:jc w:val="center"/>
        <w:rPr>
          <w:sz w:val="25"/>
          <w:szCs w:val="25"/>
        </w:rPr>
      </w:pPr>
    </w:p>
    <w:p w:rsidR="00FE6061" w:rsidRDefault="00FE6061" w:rsidP="00FE6061">
      <w:pPr>
        <w:jc w:val="center"/>
        <w:rPr>
          <w:sz w:val="25"/>
          <w:szCs w:val="25"/>
        </w:rPr>
      </w:pPr>
    </w:p>
    <w:p w:rsidR="00FE6061" w:rsidRDefault="00FE6061" w:rsidP="00FE6061">
      <w:pPr>
        <w:rPr>
          <w:sz w:val="25"/>
          <w:szCs w:val="25"/>
        </w:rPr>
      </w:pPr>
      <w:r>
        <w:rPr>
          <w:b/>
          <w:sz w:val="25"/>
          <w:szCs w:val="25"/>
        </w:rPr>
        <w:t>In Re:</w:t>
      </w:r>
      <w:r>
        <w:rPr>
          <w:sz w:val="25"/>
          <w:szCs w:val="25"/>
        </w:rPr>
        <w:t xml:space="preserve">  </w:t>
      </w:r>
      <w:r w:rsidR="0038728D">
        <w:rPr>
          <w:sz w:val="25"/>
          <w:szCs w:val="25"/>
        </w:rPr>
        <w:t xml:space="preserve">Student </w:t>
      </w:r>
      <w:r>
        <w:rPr>
          <w:sz w:val="25"/>
          <w:szCs w:val="25"/>
        </w:rPr>
        <w:t xml:space="preserve">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38728D">
        <w:rPr>
          <w:sz w:val="25"/>
          <w:szCs w:val="25"/>
        </w:rPr>
        <w:tab/>
      </w:r>
      <w:r w:rsidR="0038728D">
        <w:rPr>
          <w:sz w:val="25"/>
          <w:szCs w:val="25"/>
        </w:rPr>
        <w:tab/>
      </w:r>
      <w:r>
        <w:rPr>
          <w:b/>
          <w:sz w:val="25"/>
          <w:szCs w:val="25"/>
        </w:rPr>
        <w:t>BSEA #</w:t>
      </w:r>
      <w:r>
        <w:rPr>
          <w:sz w:val="25"/>
          <w:szCs w:val="25"/>
        </w:rPr>
        <w:t xml:space="preserve"> 1</w:t>
      </w:r>
      <w:r w:rsidR="0038728D">
        <w:rPr>
          <w:sz w:val="25"/>
          <w:szCs w:val="25"/>
        </w:rPr>
        <w:t>60</w:t>
      </w:r>
      <w:r w:rsidR="001304FB">
        <w:rPr>
          <w:sz w:val="25"/>
          <w:szCs w:val="25"/>
        </w:rPr>
        <w:t>4027</w:t>
      </w:r>
    </w:p>
    <w:p w:rsidR="00FE6061" w:rsidRDefault="0038728D" w:rsidP="00FE6061">
      <w:pPr>
        <w:ind w:firstLine="720"/>
        <w:rPr>
          <w:sz w:val="25"/>
          <w:szCs w:val="25"/>
        </w:rPr>
      </w:pPr>
      <w:r>
        <w:rPr>
          <w:sz w:val="25"/>
          <w:szCs w:val="25"/>
        </w:rPr>
        <w:t xml:space="preserve"> </w:t>
      </w:r>
      <w:r w:rsidR="001304FB">
        <w:rPr>
          <w:sz w:val="25"/>
          <w:szCs w:val="25"/>
        </w:rPr>
        <w:t>Belchertown</w:t>
      </w:r>
      <w:r>
        <w:rPr>
          <w:sz w:val="25"/>
          <w:szCs w:val="25"/>
        </w:rPr>
        <w:t xml:space="preserve"> Public Schools</w:t>
      </w:r>
      <w:r w:rsidR="00FE6061">
        <w:rPr>
          <w:sz w:val="25"/>
          <w:szCs w:val="25"/>
        </w:rPr>
        <w:tab/>
        <w:t xml:space="preserve">  </w:t>
      </w:r>
    </w:p>
    <w:p w:rsidR="00FE6061" w:rsidRDefault="00FE6061" w:rsidP="00FE6061">
      <w:pPr>
        <w:rPr>
          <w:sz w:val="25"/>
          <w:szCs w:val="25"/>
        </w:rPr>
      </w:pPr>
    </w:p>
    <w:p w:rsidR="00FE6061" w:rsidRDefault="00FE6061" w:rsidP="00FE6061">
      <w:pPr>
        <w:pStyle w:val="Heading1"/>
        <w:jc w:val="center"/>
        <w:rPr>
          <w:rFonts w:ascii="Times New Roman" w:hAnsi="Times New Roman"/>
          <w:sz w:val="25"/>
          <w:szCs w:val="25"/>
        </w:rPr>
      </w:pPr>
      <w:r>
        <w:rPr>
          <w:rFonts w:ascii="Times New Roman" w:hAnsi="Times New Roman"/>
          <w:sz w:val="25"/>
          <w:szCs w:val="25"/>
        </w:rPr>
        <w:t>DECISION</w:t>
      </w:r>
    </w:p>
    <w:p w:rsidR="00FE6061" w:rsidRDefault="00FE6061" w:rsidP="00FE6061">
      <w:pPr>
        <w:rPr>
          <w:sz w:val="25"/>
          <w:szCs w:val="25"/>
        </w:rPr>
      </w:pPr>
    </w:p>
    <w:p w:rsidR="00FE6061" w:rsidRPr="00CE6977" w:rsidRDefault="00FE6061" w:rsidP="00FE6061">
      <w:pPr>
        <w:rPr>
          <w:sz w:val="25"/>
          <w:szCs w:val="25"/>
        </w:rPr>
      </w:pPr>
      <w:r w:rsidRPr="00CE6977">
        <w:rPr>
          <w:sz w:val="25"/>
          <w:szCs w:val="25"/>
        </w:rPr>
        <w:t xml:space="preserve">This decision is issued pursuant to the Individuals with Disabilities Education Act (20 USC 1400 </w:t>
      </w:r>
      <w:r w:rsidRPr="00CE6977">
        <w:rPr>
          <w:i/>
          <w:sz w:val="25"/>
          <w:szCs w:val="25"/>
        </w:rPr>
        <w:t>et seq</w:t>
      </w:r>
      <w:r w:rsidRPr="00CE6977">
        <w:rPr>
          <w:sz w:val="25"/>
          <w:szCs w:val="25"/>
        </w:rPr>
        <w:t xml:space="preserve">.), Section 504 of the Rehabilitation Act of 1973 (29 USC 794), the state special education law (MGL ch. 71B), the state Administrative Procedure Act (MGL ch. 30A), and the regulations promulgated under these statutes.  </w:t>
      </w:r>
    </w:p>
    <w:p w:rsidR="00FE6061" w:rsidRPr="00CE6977" w:rsidRDefault="00FE6061" w:rsidP="00FE6061">
      <w:pPr>
        <w:rPr>
          <w:sz w:val="25"/>
          <w:szCs w:val="25"/>
        </w:rPr>
      </w:pPr>
    </w:p>
    <w:p w:rsidR="00F927FA" w:rsidRPr="00CE6977" w:rsidRDefault="002D5B9D" w:rsidP="0038728D">
      <w:pPr>
        <w:rPr>
          <w:sz w:val="25"/>
          <w:szCs w:val="25"/>
        </w:rPr>
      </w:pPr>
      <w:r w:rsidRPr="00CE6977">
        <w:rPr>
          <w:sz w:val="25"/>
          <w:szCs w:val="25"/>
        </w:rPr>
        <w:t xml:space="preserve">On </w:t>
      </w:r>
      <w:r w:rsidR="00F662EC">
        <w:rPr>
          <w:sz w:val="25"/>
          <w:szCs w:val="25"/>
        </w:rPr>
        <w:t>December 22</w:t>
      </w:r>
      <w:r w:rsidRPr="00CE6977">
        <w:rPr>
          <w:sz w:val="25"/>
          <w:szCs w:val="25"/>
        </w:rPr>
        <w:t>,</w:t>
      </w:r>
      <w:r w:rsidR="00A16A38" w:rsidRPr="00CE6977">
        <w:rPr>
          <w:sz w:val="25"/>
          <w:szCs w:val="25"/>
        </w:rPr>
        <w:t xml:space="preserve"> 2015,</w:t>
      </w:r>
      <w:r w:rsidRPr="00CE6977">
        <w:rPr>
          <w:sz w:val="25"/>
          <w:szCs w:val="25"/>
        </w:rPr>
        <w:t xml:space="preserve"> </w:t>
      </w:r>
      <w:r w:rsidR="0038728D" w:rsidRPr="00CE6977">
        <w:rPr>
          <w:sz w:val="25"/>
          <w:szCs w:val="25"/>
        </w:rPr>
        <w:t xml:space="preserve">Parents </w:t>
      </w:r>
      <w:r w:rsidR="00FE6061" w:rsidRPr="00CE6977">
        <w:rPr>
          <w:sz w:val="25"/>
          <w:szCs w:val="25"/>
        </w:rPr>
        <w:t xml:space="preserve">requested a Hearing in the above-referenced matter.  </w:t>
      </w:r>
      <w:r w:rsidR="00EB0174" w:rsidRPr="00CE6977">
        <w:rPr>
          <w:sz w:val="25"/>
          <w:szCs w:val="25"/>
        </w:rPr>
        <w:t xml:space="preserve">At the request of the Parties the matter was continued </w:t>
      </w:r>
      <w:r w:rsidR="0001226B" w:rsidRPr="00CE6977">
        <w:rPr>
          <w:sz w:val="25"/>
          <w:szCs w:val="25"/>
        </w:rPr>
        <w:t xml:space="preserve">for good cause </w:t>
      </w:r>
      <w:r w:rsidR="00EB0174" w:rsidRPr="00CE6977">
        <w:rPr>
          <w:sz w:val="25"/>
          <w:szCs w:val="25"/>
        </w:rPr>
        <w:t>and the case proceed to a Pre-hearing Conference on</w:t>
      </w:r>
      <w:r w:rsidR="00F662EC">
        <w:rPr>
          <w:sz w:val="25"/>
          <w:szCs w:val="25"/>
        </w:rPr>
        <w:t xml:space="preserve"> March 4, 2016</w:t>
      </w:r>
      <w:r w:rsidR="002618B6" w:rsidRPr="00CE6977">
        <w:rPr>
          <w:sz w:val="25"/>
          <w:szCs w:val="25"/>
        </w:rPr>
        <w:t xml:space="preserve">.   At the request of the Parties the case was scheduled for Hearing in June and July 2016.  On </w:t>
      </w:r>
      <w:r w:rsidR="00F662EC">
        <w:rPr>
          <w:sz w:val="25"/>
          <w:szCs w:val="25"/>
        </w:rPr>
        <w:t>June 7</w:t>
      </w:r>
      <w:r w:rsidR="002618B6" w:rsidRPr="00CE6977">
        <w:rPr>
          <w:sz w:val="25"/>
          <w:szCs w:val="25"/>
        </w:rPr>
        <w:t xml:space="preserve">, 2016, the matter was administratively reassigned to Hearing Officer Rosa I. Figueroa.   </w:t>
      </w:r>
    </w:p>
    <w:p w:rsidR="00CA5898" w:rsidRPr="00CE6977" w:rsidRDefault="00CA5898" w:rsidP="00FE6061">
      <w:pPr>
        <w:rPr>
          <w:sz w:val="25"/>
          <w:szCs w:val="25"/>
        </w:rPr>
      </w:pPr>
    </w:p>
    <w:p w:rsidR="00FE6061" w:rsidRPr="00CE6977" w:rsidRDefault="00FE6061" w:rsidP="00FE6061">
      <w:pPr>
        <w:rPr>
          <w:sz w:val="25"/>
          <w:szCs w:val="25"/>
        </w:rPr>
      </w:pPr>
      <w:r w:rsidRPr="00CE6977">
        <w:rPr>
          <w:sz w:val="25"/>
          <w:szCs w:val="25"/>
        </w:rPr>
        <w:t>The Hearing was held on</w:t>
      </w:r>
      <w:r w:rsidR="002618B6" w:rsidRPr="00CE6977">
        <w:rPr>
          <w:sz w:val="25"/>
          <w:szCs w:val="25"/>
        </w:rPr>
        <w:t xml:space="preserve"> June </w:t>
      </w:r>
      <w:r w:rsidR="00F662EC">
        <w:rPr>
          <w:sz w:val="25"/>
          <w:szCs w:val="25"/>
        </w:rPr>
        <w:t>8, 9,10 and</w:t>
      </w:r>
      <w:r w:rsidR="002618B6" w:rsidRPr="00CE6977">
        <w:rPr>
          <w:sz w:val="25"/>
          <w:szCs w:val="25"/>
        </w:rPr>
        <w:t xml:space="preserve"> July 18, </w:t>
      </w:r>
      <w:r w:rsidR="00EB0174" w:rsidRPr="00CE6977">
        <w:rPr>
          <w:sz w:val="25"/>
          <w:szCs w:val="25"/>
        </w:rPr>
        <w:t>2016</w:t>
      </w:r>
      <w:r w:rsidRPr="00CE6977">
        <w:rPr>
          <w:sz w:val="25"/>
          <w:szCs w:val="25"/>
        </w:rPr>
        <w:t>, at</w:t>
      </w:r>
      <w:r w:rsidR="002618B6" w:rsidRPr="00CE6977">
        <w:rPr>
          <w:sz w:val="25"/>
          <w:szCs w:val="25"/>
        </w:rPr>
        <w:t xml:space="preserve"> the offices of Catuogno Court Reporting</w:t>
      </w:r>
      <w:r w:rsidR="0038728D" w:rsidRPr="00CE6977">
        <w:rPr>
          <w:sz w:val="25"/>
          <w:szCs w:val="25"/>
        </w:rPr>
        <w:t xml:space="preserve">, </w:t>
      </w:r>
      <w:r w:rsidR="002618B6" w:rsidRPr="00CE6977">
        <w:rPr>
          <w:sz w:val="25"/>
          <w:szCs w:val="25"/>
        </w:rPr>
        <w:t>446 Main St</w:t>
      </w:r>
      <w:r w:rsidR="0038728D" w:rsidRPr="00CE6977">
        <w:rPr>
          <w:sz w:val="25"/>
          <w:szCs w:val="25"/>
        </w:rPr>
        <w:t>.</w:t>
      </w:r>
      <w:r w:rsidR="002D5B9D" w:rsidRPr="00CE6977">
        <w:rPr>
          <w:sz w:val="25"/>
          <w:szCs w:val="25"/>
        </w:rPr>
        <w:t>,</w:t>
      </w:r>
      <w:r w:rsidR="0038728D" w:rsidRPr="00CE6977">
        <w:rPr>
          <w:sz w:val="25"/>
          <w:szCs w:val="25"/>
        </w:rPr>
        <w:t xml:space="preserve"> </w:t>
      </w:r>
      <w:r w:rsidR="002618B6" w:rsidRPr="00CE6977">
        <w:rPr>
          <w:sz w:val="25"/>
          <w:szCs w:val="25"/>
        </w:rPr>
        <w:t>Worcester</w:t>
      </w:r>
      <w:r w:rsidR="0038728D" w:rsidRPr="00CE6977">
        <w:rPr>
          <w:sz w:val="25"/>
          <w:szCs w:val="25"/>
        </w:rPr>
        <w:t>,</w:t>
      </w:r>
      <w:r w:rsidR="002D5B9D" w:rsidRPr="00CE6977">
        <w:rPr>
          <w:sz w:val="25"/>
          <w:szCs w:val="25"/>
        </w:rPr>
        <w:t xml:space="preserve"> </w:t>
      </w:r>
      <w:r w:rsidRPr="00CE6977">
        <w:rPr>
          <w:sz w:val="25"/>
          <w:szCs w:val="25"/>
        </w:rPr>
        <w:t>Massachusetts before Hearing Officer Rosa I. Figueroa.  Those present for all or part of the proceedings were:</w:t>
      </w:r>
    </w:p>
    <w:p w:rsidR="00FE6061" w:rsidRPr="00CE6977" w:rsidRDefault="00FE6061" w:rsidP="00FE6061">
      <w:pPr>
        <w:rPr>
          <w:sz w:val="25"/>
          <w:szCs w:val="25"/>
        </w:rPr>
      </w:pPr>
    </w:p>
    <w:p w:rsidR="00CE1D5B" w:rsidRPr="00CE6977" w:rsidRDefault="00FE6061" w:rsidP="00FE6061">
      <w:pPr>
        <w:rPr>
          <w:sz w:val="25"/>
          <w:szCs w:val="25"/>
        </w:rPr>
      </w:pPr>
      <w:r w:rsidRPr="00CE6977">
        <w:rPr>
          <w:sz w:val="25"/>
          <w:szCs w:val="25"/>
        </w:rPr>
        <w:t>Student</w:t>
      </w:r>
    </w:p>
    <w:p w:rsidR="00CE1D5B" w:rsidRPr="00CE6977" w:rsidRDefault="00CE1D5B" w:rsidP="00CE1D5B">
      <w:pPr>
        <w:rPr>
          <w:sz w:val="25"/>
          <w:szCs w:val="25"/>
        </w:rPr>
      </w:pPr>
      <w:r w:rsidRPr="00CE6977">
        <w:rPr>
          <w:sz w:val="25"/>
          <w:szCs w:val="25"/>
        </w:rPr>
        <w:t>Grandmother</w:t>
      </w:r>
      <w:r w:rsidRPr="00CE6977">
        <w:rPr>
          <w:rStyle w:val="FootnoteReference"/>
          <w:sz w:val="25"/>
          <w:szCs w:val="25"/>
        </w:rPr>
        <w:footnoteReference w:id="1"/>
      </w:r>
    </w:p>
    <w:p w:rsidR="00CE1D5B" w:rsidRPr="00CE6977" w:rsidRDefault="00CE1D5B" w:rsidP="00CE1D5B">
      <w:pPr>
        <w:rPr>
          <w:sz w:val="25"/>
          <w:szCs w:val="25"/>
        </w:rPr>
      </w:pPr>
      <w:r w:rsidRPr="00CE6977">
        <w:rPr>
          <w:sz w:val="25"/>
          <w:szCs w:val="25"/>
        </w:rPr>
        <w:t>Grandfather</w:t>
      </w:r>
    </w:p>
    <w:p w:rsidR="00CE6977" w:rsidRPr="00CE6977" w:rsidRDefault="00CE6977" w:rsidP="00CE1D5B">
      <w:pPr>
        <w:rPr>
          <w:sz w:val="25"/>
          <w:szCs w:val="25"/>
        </w:rPr>
      </w:pPr>
      <w:r w:rsidRPr="00CE6977">
        <w:rPr>
          <w:sz w:val="25"/>
          <w:szCs w:val="25"/>
        </w:rPr>
        <w:t>Father</w:t>
      </w:r>
    </w:p>
    <w:p w:rsidR="00CE1D5B" w:rsidRPr="00CE6977" w:rsidRDefault="00610BA6" w:rsidP="00CE1D5B">
      <w:pPr>
        <w:ind w:left="2880" w:hanging="2880"/>
        <w:rPr>
          <w:sz w:val="25"/>
          <w:szCs w:val="25"/>
        </w:rPr>
      </w:pPr>
      <w:r>
        <w:rPr>
          <w:sz w:val="25"/>
          <w:szCs w:val="25"/>
        </w:rPr>
        <w:t>Peter L.Smith, Esq.</w:t>
      </w:r>
      <w:r>
        <w:rPr>
          <w:sz w:val="25"/>
          <w:szCs w:val="25"/>
        </w:rPr>
        <w:tab/>
      </w:r>
      <w:r w:rsidR="00CE1D5B" w:rsidRPr="00CE6977">
        <w:rPr>
          <w:sz w:val="25"/>
          <w:szCs w:val="25"/>
        </w:rPr>
        <w:t>Attorney for Parents</w:t>
      </w:r>
    </w:p>
    <w:p w:rsidR="00CE1D5B" w:rsidRPr="00CE6977" w:rsidRDefault="00CE1D5B" w:rsidP="00CE1D5B">
      <w:pPr>
        <w:rPr>
          <w:sz w:val="25"/>
          <w:szCs w:val="25"/>
        </w:rPr>
      </w:pPr>
      <w:r w:rsidRPr="00CE6977">
        <w:rPr>
          <w:sz w:val="25"/>
          <w:szCs w:val="25"/>
        </w:rPr>
        <w:t>Rose Bianchi</w:t>
      </w:r>
      <w:r w:rsidR="00610BA6">
        <w:rPr>
          <w:sz w:val="25"/>
          <w:szCs w:val="25"/>
        </w:rPr>
        <w:tab/>
      </w:r>
      <w:r w:rsidR="00610BA6">
        <w:rPr>
          <w:sz w:val="25"/>
          <w:szCs w:val="25"/>
        </w:rPr>
        <w:tab/>
      </w:r>
      <w:r w:rsidR="00610BA6">
        <w:rPr>
          <w:sz w:val="25"/>
          <w:szCs w:val="25"/>
        </w:rPr>
        <w:tab/>
        <w:t>Wilbraham Monson Academy</w:t>
      </w:r>
    </w:p>
    <w:p w:rsidR="00CE1D5B" w:rsidRPr="00CE6977" w:rsidRDefault="00CE1D5B" w:rsidP="00CE1D5B">
      <w:pPr>
        <w:rPr>
          <w:sz w:val="25"/>
          <w:szCs w:val="25"/>
        </w:rPr>
      </w:pPr>
      <w:r w:rsidRPr="00CE6977">
        <w:rPr>
          <w:sz w:val="25"/>
          <w:szCs w:val="25"/>
        </w:rPr>
        <w:t>Steve Gray</w:t>
      </w:r>
      <w:r w:rsidR="00610BA6">
        <w:rPr>
          <w:sz w:val="25"/>
          <w:szCs w:val="25"/>
        </w:rPr>
        <w:tab/>
      </w:r>
      <w:r w:rsidR="00610BA6">
        <w:rPr>
          <w:sz w:val="25"/>
          <w:szCs w:val="25"/>
        </w:rPr>
        <w:tab/>
      </w:r>
      <w:r w:rsidR="00610BA6">
        <w:rPr>
          <w:sz w:val="25"/>
          <w:szCs w:val="25"/>
        </w:rPr>
        <w:tab/>
        <w:t>Academic Services, Wilbraham Monson Academy</w:t>
      </w:r>
    </w:p>
    <w:p w:rsidR="00CE1D5B" w:rsidRPr="00CE6977" w:rsidRDefault="00CE1D5B" w:rsidP="00CE1D5B">
      <w:pPr>
        <w:rPr>
          <w:sz w:val="25"/>
          <w:szCs w:val="25"/>
        </w:rPr>
      </w:pPr>
      <w:r w:rsidRPr="00CE6977">
        <w:rPr>
          <w:sz w:val="25"/>
          <w:szCs w:val="25"/>
        </w:rPr>
        <w:t>Maryann Ast</w:t>
      </w:r>
      <w:r w:rsidR="00610BA6">
        <w:rPr>
          <w:sz w:val="25"/>
          <w:szCs w:val="25"/>
        </w:rPr>
        <w:t>ea</w:t>
      </w:r>
      <w:r w:rsidRPr="00CE6977">
        <w:rPr>
          <w:sz w:val="25"/>
          <w:szCs w:val="25"/>
        </w:rPr>
        <w:t xml:space="preserve">-Ferrero </w:t>
      </w:r>
      <w:r w:rsidR="00610BA6">
        <w:rPr>
          <w:sz w:val="25"/>
          <w:szCs w:val="25"/>
        </w:rPr>
        <w:tab/>
        <w:t>Academic Services, Wilbraham Monson Academy</w:t>
      </w:r>
    </w:p>
    <w:p w:rsidR="00CE1D5B" w:rsidRDefault="00F06B71" w:rsidP="00CE1D5B">
      <w:pPr>
        <w:rPr>
          <w:sz w:val="25"/>
          <w:szCs w:val="25"/>
        </w:rPr>
      </w:pPr>
      <w:r>
        <w:rPr>
          <w:sz w:val="25"/>
          <w:szCs w:val="25"/>
        </w:rPr>
        <w:t>David Drake</w:t>
      </w:r>
      <w:r w:rsidR="00CE1D5B" w:rsidRPr="00CE6977">
        <w:rPr>
          <w:sz w:val="25"/>
          <w:szCs w:val="25"/>
        </w:rPr>
        <w:t xml:space="preserve"> </w:t>
      </w:r>
      <w:r>
        <w:rPr>
          <w:sz w:val="25"/>
          <w:szCs w:val="25"/>
        </w:rPr>
        <w:tab/>
      </w:r>
      <w:r>
        <w:rPr>
          <w:sz w:val="25"/>
          <w:szCs w:val="25"/>
        </w:rPr>
        <w:tab/>
      </w:r>
      <w:r>
        <w:rPr>
          <w:sz w:val="25"/>
          <w:szCs w:val="25"/>
        </w:rPr>
        <w:tab/>
      </w:r>
      <w:r w:rsidR="00610BA6">
        <w:rPr>
          <w:sz w:val="25"/>
          <w:szCs w:val="25"/>
        </w:rPr>
        <w:t>Director</w:t>
      </w:r>
      <w:r w:rsidR="00677EB8">
        <w:rPr>
          <w:sz w:val="25"/>
          <w:szCs w:val="25"/>
        </w:rPr>
        <w:t>/Headmaster</w:t>
      </w:r>
      <w:r w:rsidR="00610BA6">
        <w:rPr>
          <w:sz w:val="25"/>
          <w:szCs w:val="25"/>
        </w:rPr>
        <w:t xml:space="preserve">, </w:t>
      </w:r>
      <w:r w:rsidR="00CE1D5B" w:rsidRPr="00CE6977">
        <w:rPr>
          <w:sz w:val="25"/>
          <w:szCs w:val="25"/>
        </w:rPr>
        <w:t>White Oak School</w:t>
      </w:r>
    </w:p>
    <w:p w:rsidR="00610BA6" w:rsidRDefault="00610BA6" w:rsidP="00CE1D5B">
      <w:pPr>
        <w:rPr>
          <w:sz w:val="25"/>
          <w:szCs w:val="25"/>
        </w:rPr>
      </w:pPr>
      <w:r>
        <w:rPr>
          <w:sz w:val="25"/>
          <w:szCs w:val="25"/>
        </w:rPr>
        <w:t>Rachel Crowe</w:t>
      </w:r>
      <w:r>
        <w:rPr>
          <w:sz w:val="25"/>
          <w:szCs w:val="25"/>
        </w:rPr>
        <w:tab/>
      </w:r>
      <w:r>
        <w:rPr>
          <w:sz w:val="25"/>
          <w:szCs w:val="25"/>
        </w:rPr>
        <w:tab/>
      </w:r>
      <w:r>
        <w:rPr>
          <w:sz w:val="25"/>
          <w:szCs w:val="25"/>
        </w:rPr>
        <w:tab/>
        <w:t>Special Education Teacher, White Oak School</w:t>
      </w:r>
    </w:p>
    <w:p w:rsidR="00610BA6" w:rsidRPr="00CE6977" w:rsidRDefault="00610BA6" w:rsidP="00CE1D5B">
      <w:pPr>
        <w:rPr>
          <w:sz w:val="25"/>
          <w:szCs w:val="25"/>
        </w:rPr>
      </w:pPr>
      <w:r>
        <w:rPr>
          <w:sz w:val="25"/>
          <w:szCs w:val="25"/>
        </w:rPr>
        <w:t>Gerard McGovern</w:t>
      </w:r>
      <w:r>
        <w:rPr>
          <w:sz w:val="25"/>
          <w:szCs w:val="25"/>
        </w:rPr>
        <w:tab/>
      </w:r>
      <w:r>
        <w:rPr>
          <w:sz w:val="25"/>
          <w:szCs w:val="25"/>
        </w:rPr>
        <w:tab/>
        <w:t>Dean of Students, White Oak School</w:t>
      </w:r>
    </w:p>
    <w:p w:rsidR="00CE1D5B" w:rsidRPr="00CE6977" w:rsidRDefault="00F06B71" w:rsidP="00CE1D5B">
      <w:pPr>
        <w:rPr>
          <w:sz w:val="25"/>
          <w:szCs w:val="25"/>
        </w:rPr>
      </w:pPr>
      <w:r>
        <w:rPr>
          <w:sz w:val="25"/>
          <w:szCs w:val="25"/>
        </w:rPr>
        <w:t>Kathy Roach</w:t>
      </w:r>
      <w:r w:rsidR="00CE1D5B" w:rsidRPr="00CE6977">
        <w:rPr>
          <w:sz w:val="25"/>
          <w:szCs w:val="25"/>
        </w:rPr>
        <w:t xml:space="preserve"> </w:t>
      </w:r>
      <w:r>
        <w:rPr>
          <w:sz w:val="25"/>
          <w:szCs w:val="25"/>
        </w:rPr>
        <w:tab/>
      </w:r>
      <w:r>
        <w:rPr>
          <w:sz w:val="25"/>
          <w:szCs w:val="25"/>
        </w:rPr>
        <w:tab/>
      </w:r>
      <w:r w:rsidR="00610BA6">
        <w:rPr>
          <w:sz w:val="25"/>
          <w:szCs w:val="25"/>
        </w:rPr>
        <w:tab/>
      </w:r>
      <w:r w:rsidR="00CE1D5B" w:rsidRPr="00CE6977">
        <w:rPr>
          <w:sz w:val="25"/>
          <w:szCs w:val="25"/>
        </w:rPr>
        <w:t>Special Education Teacher</w:t>
      </w:r>
      <w:r>
        <w:rPr>
          <w:sz w:val="25"/>
          <w:szCs w:val="25"/>
        </w:rPr>
        <w:t xml:space="preserve">, </w:t>
      </w:r>
      <w:r w:rsidRPr="00CE6977">
        <w:rPr>
          <w:sz w:val="25"/>
          <w:szCs w:val="25"/>
        </w:rPr>
        <w:t>Belchertown</w:t>
      </w:r>
      <w:r>
        <w:rPr>
          <w:sz w:val="25"/>
          <w:szCs w:val="25"/>
        </w:rPr>
        <w:t xml:space="preserve"> </w:t>
      </w:r>
      <w:r w:rsidRPr="00CE6977">
        <w:rPr>
          <w:sz w:val="25"/>
          <w:szCs w:val="25"/>
        </w:rPr>
        <w:t>Public Schools</w:t>
      </w:r>
    </w:p>
    <w:p w:rsidR="00CE1D5B" w:rsidRPr="00CE6977" w:rsidRDefault="00F06B71" w:rsidP="00CE1D5B">
      <w:pPr>
        <w:rPr>
          <w:sz w:val="25"/>
          <w:szCs w:val="25"/>
        </w:rPr>
      </w:pPr>
      <w:r>
        <w:rPr>
          <w:sz w:val="25"/>
          <w:szCs w:val="25"/>
        </w:rPr>
        <w:t>Joseph Silverman</w:t>
      </w:r>
      <w:r w:rsidR="00CE1D5B" w:rsidRPr="00CE6977">
        <w:rPr>
          <w:sz w:val="25"/>
          <w:szCs w:val="25"/>
        </w:rPr>
        <w:t xml:space="preserve"> </w:t>
      </w:r>
      <w:r>
        <w:rPr>
          <w:sz w:val="25"/>
          <w:szCs w:val="25"/>
        </w:rPr>
        <w:tab/>
      </w:r>
      <w:r>
        <w:rPr>
          <w:sz w:val="25"/>
          <w:szCs w:val="25"/>
        </w:rPr>
        <w:tab/>
      </w:r>
      <w:r w:rsidR="00CE1D5B" w:rsidRPr="00CE6977">
        <w:rPr>
          <w:sz w:val="25"/>
          <w:szCs w:val="25"/>
        </w:rPr>
        <w:t>School Psychologist</w:t>
      </w:r>
      <w:r>
        <w:rPr>
          <w:sz w:val="25"/>
          <w:szCs w:val="25"/>
        </w:rPr>
        <w:t xml:space="preserve">, </w:t>
      </w:r>
      <w:r w:rsidRPr="00CE6977">
        <w:rPr>
          <w:sz w:val="25"/>
          <w:szCs w:val="25"/>
        </w:rPr>
        <w:t>Belchertown</w:t>
      </w:r>
      <w:r w:rsidR="00CE1D5B" w:rsidRPr="00CE6977">
        <w:rPr>
          <w:sz w:val="25"/>
          <w:szCs w:val="25"/>
        </w:rPr>
        <w:t xml:space="preserve"> </w:t>
      </w:r>
      <w:r w:rsidRPr="00CE6977">
        <w:rPr>
          <w:sz w:val="25"/>
          <w:szCs w:val="25"/>
        </w:rPr>
        <w:t>Public Schools</w:t>
      </w:r>
    </w:p>
    <w:p w:rsidR="00F662EC" w:rsidRDefault="00F06B71" w:rsidP="00CE1D5B">
      <w:pPr>
        <w:rPr>
          <w:sz w:val="25"/>
          <w:szCs w:val="25"/>
        </w:rPr>
      </w:pPr>
      <w:r>
        <w:rPr>
          <w:sz w:val="25"/>
          <w:szCs w:val="25"/>
        </w:rPr>
        <w:t>Pamela Wentworth</w:t>
      </w:r>
      <w:r w:rsidR="00CE1D5B" w:rsidRPr="00CE6977">
        <w:rPr>
          <w:sz w:val="25"/>
          <w:szCs w:val="25"/>
        </w:rPr>
        <w:t xml:space="preserve"> </w:t>
      </w:r>
      <w:r>
        <w:rPr>
          <w:sz w:val="25"/>
          <w:szCs w:val="25"/>
        </w:rPr>
        <w:tab/>
      </w:r>
      <w:r>
        <w:rPr>
          <w:sz w:val="25"/>
          <w:szCs w:val="25"/>
        </w:rPr>
        <w:tab/>
      </w:r>
      <w:r w:rsidR="00CE1D5B" w:rsidRPr="00CE6977">
        <w:rPr>
          <w:sz w:val="25"/>
          <w:szCs w:val="25"/>
        </w:rPr>
        <w:t xml:space="preserve">Speech Language </w:t>
      </w:r>
      <w:r w:rsidR="00F662EC">
        <w:rPr>
          <w:sz w:val="25"/>
          <w:szCs w:val="25"/>
        </w:rPr>
        <w:t>Pathologist/</w:t>
      </w:r>
      <w:r w:rsidR="00CE1D5B" w:rsidRPr="00CE6977">
        <w:rPr>
          <w:sz w:val="25"/>
          <w:szCs w:val="25"/>
        </w:rPr>
        <w:t>Evaluator</w:t>
      </w:r>
      <w:r w:rsidR="00F662EC">
        <w:rPr>
          <w:sz w:val="25"/>
          <w:szCs w:val="25"/>
        </w:rPr>
        <w:t xml:space="preserve">, </w:t>
      </w:r>
      <w:r w:rsidR="00F662EC" w:rsidRPr="00CE6977">
        <w:rPr>
          <w:sz w:val="25"/>
          <w:szCs w:val="25"/>
        </w:rPr>
        <w:t xml:space="preserve">Belchertown Public </w:t>
      </w:r>
    </w:p>
    <w:p w:rsidR="00CE1D5B" w:rsidRPr="00CE6977" w:rsidRDefault="00F662EC" w:rsidP="00F662EC">
      <w:pPr>
        <w:ind w:left="2880"/>
        <w:rPr>
          <w:sz w:val="25"/>
          <w:szCs w:val="25"/>
        </w:rPr>
      </w:pPr>
      <w:r w:rsidRPr="00CE6977">
        <w:rPr>
          <w:sz w:val="25"/>
          <w:szCs w:val="25"/>
        </w:rPr>
        <w:t>Schools</w:t>
      </w:r>
    </w:p>
    <w:p w:rsidR="00CE1D5B" w:rsidRPr="00CE6977" w:rsidRDefault="00F06B71" w:rsidP="00CE1D5B">
      <w:pPr>
        <w:rPr>
          <w:sz w:val="25"/>
          <w:szCs w:val="25"/>
        </w:rPr>
      </w:pPr>
      <w:r>
        <w:rPr>
          <w:sz w:val="25"/>
          <w:szCs w:val="25"/>
        </w:rPr>
        <w:t>Christine Vigneux</w:t>
      </w:r>
      <w:r w:rsidR="00CE1D5B" w:rsidRPr="00CE6977">
        <w:rPr>
          <w:sz w:val="25"/>
          <w:szCs w:val="25"/>
        </w:rPr>
        <w:t xml:space="preserve"> </w:t>
      </w:r>
      <w:r>
        <w:rPr>
          <w:sz w:val="25"/>
          <w:szCs w:val="25"/>
        </w:rPr>
        <w:tab/>
      </w:r>
      <w:r>
        <w:rPr>
          <w:sz w:val="25"/>
          <w:szCs w:val="25"/>
        </w:rPr>
        <w:tab/>
        <w:t xml:space="preserve">High School Principal, </w:t>
      </w:r>
      <w:r w:rsidRPr="00CE6977">
        <w:rPr>
          <w:sz w:val="25"/>
          <w:szCs w:val="25"/>
        </w:rPr>
        <w:t>Belchertown</w:t>
      </w:r>
      <w:r>
        <w:rPr>
          <w:sz w:val="25"/>
          <w:szCs w:val="25"/>
        </w:rPr>
        <w:t xml:space="preserve"> </w:t>
      </w:r>
      <w:r w:rsidRPr="00CE6977">
        <w:rPr>
          <w:sz w:val="25"/>
          <w:szCs w:val="25"/>
        </w:rPr>
        <w:t>Public Schools</w:t>
      </w:r>
    </w:p>
    <w:p w:rsidR="00CE1D5B" w:rsidRPr="00CE6977" w:rsidRDefault="00CE1D5B" w:rsidP="00CE1D5B">
      <w:pPr>
        <w:rPr>
          <w:sz w:val="25"/>
          <w:szCs w:val="25"/>
        </w:rPr>
      </w:pPr>
      <w:r w:rsidRPr="00CE6977">
        <w:rPr>
          <w:sz w:val="25"/>
          <w:szCs w:val="25"/>
        </w:rPr>
        <w:lastRenderedPageBreak/>
        <w:t>Rebecca Kudron</w:t>
      </w:r>
      <w:r w:rsidR="00F06B71">
        <w:rPr>
          <w:sz w:val="25"/>
          <w:szCs w:val="25"/>
        </w:rPr>
        <w:tab/>
      </w:r>
      <w:r w:rsidR="00F06B71">
        <w:rPr>
          <w:sz w:val="25"/>
          <w:szCs w:val="25"/>
        </w:rPr>
        <w:tab/>
      </w:r>
      <w:r w:rsidRPr="00CE6977">
        <w:rPr>
          <w:sz w:val="25"/>
          <w:szCs w:val="25"/>
        </w:rPr>
        <w:t xml:space="preserve">Team </w:t>
      </w:r>
      <w:r w:rsidR="00F662EC">
        <w:rPr>
          <w:sz w:val="25"/>
          <w:szCs w:val="25"/>
        </w:rPr>
        <w:t>Leader</w:t>
      </w:r>
      <w:r w:rsidR="00F06B71">
        <w:rPr>
          <w:sz w:val="25"/>
          <w:szCs w:val="25"/>
        </w:rPr>
        <w:t xml:space="preserve">, </w:t>
      </w:r>
      <w:r w:rsidR="00F06B71" w:rsidRPr="00CE6977">
        <w:rPr>
          <w:sz w:val="25"/>
          <w:szCs w:val="25"/>
        </w:rPr>
        <w:t>Belchertown</w:t>
      </w:r>
      <w:r w:rsidR="00F06B71">
        <w:rPr>
          <w:sz w:val="25"/>
          <w:szCs w:val="25"/>
        </w:rPr>
        <w:t xml:space="preserve"> </w:t>
      </w:r>
      <w:r w:rsidR="00F06B71" w:rsidRPr="00CE6977">
        <w:rPr>
          <w:sz w:val="25"/>
          <w:szCs w:val="25"/>
        </w:rPr>
        <w:t>Public Schools</w:t>
      </w:r>
    </w:p>
    <w:p w:rsidR="00F06B71" w:rsidRPr="00CE6977" w:rsidRDefault="00F06B71" w:rsidP="00F06B71">
      <w:pPr>
        <w:ind w:left="2880" w:hanging="2880"/>
        <w:rPr>
          <w:sz w:val="25"/>
          <w:szCs w:val="25"/>
        </w:rPr>
      </w:pPr>
      <w:r>
        <w:rPr>
          <w:sz w:val="25"/>
          <w:szCs w:val="25"/>
        </w:rPr>
        <w:t>Brian Cameron</w:t>
      </w:r>
      <w:r w:rsidR="00CE1D5B" w:rsidRPr="00CE6977">
        <w:rPr>
          <w:sz w:val="25"/>
          <w:szCs w:val="25"/>
        </w:rPr>
        <w:t xml:space="preserve"> </w:t>
      </w:r>
      <w:r>
        <w:rPr>
          <w:sz w:val="25"/>
          <w:szCs w:val="25"/>
        </w:rPr>
        <w:tab/>
      </w:r>
      <w:r w:rsidRPr="00CE6977">
        <w:rPr>
          <w:sz w:val="25"/>
          <w:szCs w:val="25"/>
        </w:rPr>
        <w:t>Director of Special Education, Belchertown Public Schools</w:t>
      </w:r>
    </w:p>
    <w:p w:rsidR="00785351" w:rsidRPr="00CE6977" w:rsidRDefault="002618B6" w:rsidP="00DE16B9">
      <w:pPr>
        <w:ind w:left="2880" w:hanging="2880"/>
        <w:rPr>
          <w:sz w:val="25"/>
          <w:szCs w:val="25"/>
        </w:rPr>
      </w:pPr>
      <w:r w:rsidRPr="00CE6977">
        <w:rPr>
          <w:sz w:val="25"/>
          <w:szCs w:val="25"/>
        </w:rPr>
        <w:t>Tami L.Fay, Esq.</w:t>
      </w:r>
      <w:r w:rsidR="00740DAB">
        <w:rPr>
          <w:sz w:val="25"/>
          <w:szCs w:val="25"/>
        </w:rPr>
        <w:tab/>
      </w:r>
      <w:r w:rsidR="00785351" w:rsidRPr="00CE6977">
        <w:rPr>
          <w:sz w:val="25"/>
          <w:szCs w:val="25"/>
        </w:rPr>
        <w:t xml:space="preserve">Attorney for </w:t>
      </w:r>
      <w:r w:rsidRPr="00CE6977">
        <w:rPr>
          <w:sz w:val="25"/>
          <w:szCs w:val="25"/>
        </w:rPr>
        <w:t xml:space="preserve">Belchertown </w:t>
      </w:r>
      <w:r w:rsidR="00785351" w:rsidRPr="00CE6977">
        <w:rPr>
          <w:sz w:val="25"/>
          <w:szCs w:val="25"/>
        </w:rPr>
        <w:t xml:space="preserve">Public Schools </w:t>
      </w:r>
    </w:p>
    <w:p w:rsidR="002618B6" w:rsidRPr="00CE6977" w:rsidRDefault="006B033F" w:rsidP="00FE6061">
      <w:pPr>
        <w:rPr>
          <w:sz w:val="25"/>
          <w:szCs w:val="25"/>
        </w:rPr>
      </w:pPr>
      <w:r>
        <w:rPr>
          <w:sz w:val="25"/>
          <w:szCs w:val="25"/>
        </w:rPr>
        <w:t>Laurie J. Jordan</w:t>
      </w:r>
      <w:r w:rsidR="00AB78FA" w:rsidRPr="00CE6977">
        <w:rPr>
          <w:sz w:val="25"/>
          <w:szCs w:val="25"/>
        </w:rPr>
        <w:tab/>
      </w:r>
      <w:r w:rsidR="00AB78FA" w:rsidRPr="00CE6977">
        <w:rPr>
          <w:sz w:val="25"/>
          <w:szCs w:val="25"/>
        </w:rPr>
        <w:tab/>
        <w:t xml:space="preserve">Court Reporter, </w:t>
      </w:r>
      <w:r w:rsidR="002618B6" w:rsidRPr="00CE6977">
        <w:rPr>
          <w:sz w:val="25"/>
          <w:szCs w:val="25"/>
        </w:rPr>
        <w:t xml:space="preserve">Catuogno </w:t>
      </w:r>
      <w:r w:rsidR="00DE16B9" w:rsidRPr="00CE6977">
        <w:rPr>
          <w:sz w:val="25"/>
          <w:szCs w:val="25"/>
        </w:rPr>
        <w:t>Co</w:t>
      </w:r>
      <w:r w:rsidR="00FE6061" w:rsidRPr="00CE6977">
        <w:rPr>
          <w:sz w:val="25"/>
          <w:szCs w:val="25"/>
        </w:rPr>
        <w:t>urt Reporting</w:t>
      </w:r>
    </w:p>
    <w:p w:rsidR="00FE6061" w:rsidRDefault="00740DAB" w:rsidP="00FE6061">
      <w:pPr>
        <w:rPr>
          <w:sz w:val="25"/>
          <w:szCs w:val="25"/>
        </w:rPr>
      </w:pPr>
      <w:r>
        <w:rPr>
          <w:sz w:val="25"/>
          <w:szCs w:val="25"/>
        </w:rPr>
        <w:t>Brenda Ginisi</w:t>
      </w:r>
      <w:r>
        <w:rPr>
          <w:sz w:val="25"/>
          <w:szCs w:val="25"/>
        </w:rPr>
        <w:tab/>
      </w:r>
      <w:r>
        <w:rPr>
          <w:sz w:val="25"/>
          <w:szCs w:val="25"/>
        </w:rPr>
        <w:tab/>
      </w:r>
      <w:r>
        <w:rPr>
          <w:sz w:val="25"/>
          <w:szCs w:val="25"/>
        </w:rPr>
        <w:tab/>
      </w:r>
      <w:r w:rsidR="002618B6" w:rsidRPr="00CE6977">
        <w:rPr>
          <w:sz w:val="25"/>
          <w:szCs w:val="25"/>
        </w:rPr>
        <w:t>Court Reporter, Catuogno Court Reporting</w:t>
      </w:r>
      <w:r w:rsidR="00FE6061" w:rsidRPr="00CE6977">
        <w:rPr>
          <w:sz w:val="25"/>
          <w:szCs w:val="25"/>
        </w:rPr>
        <w:t xml:space="preserve"> </w:t>
      </w:r>
    </w:p>
    <w:p w:rsidR="00FE6061" w:rsidRPr="00CE6977" w:rsidRDefault="00FE6061" w:rsidP="00FE6061">
      <w:pPr>
        <w:rPr>
          <w:sz w:val="25"/>
          <w:szCs w:val="25"/>
        </w:rPr>
      </w:pPr>
    </w:p>
    <w:p w:rsidR="00FE6061" w:rsidRPr="00CE6977" w:rsidRDefault="004E4D7F" w:rsidP="0001226B">
      <w:pPr>
        <w:rPr>
          <w:sz w:val="25"/>
          <w:szCs w:val="25"/>
        </w:rPr>
      </w:pPr>
      <w:r w:rsidRPr="00CE6977">
        <w:rPr>
          <w:sz w:val="25"/>
          <w:szCs w:val="25"/>
        </w:rPr>
        <w:t>The official record of the H</w:t>
      </w:r>
      <w:r w:rsidR="00FE6061" w:rsidRPr="00CE6977">
        <w:rPr>
          <w:sz w:val="25"/>
          <w:szCs w:val="25"/>
        </w:rPr>
        <w:t>earing consists of documents submitted by Parent</w:t>
      </w:r>
      <w:r w:rsidR="00785351" w:rsidRPr="00CE6977">
        <w:rPr>
          <w:sz w:val="25"/>
          <w:szCs w:val="25"/>
        </w:rPr>
        <w:t>s</w:t>
      </w:r>
      <w:r w:rsidR="00FE6061" w:rsidRPr="00CE6977">
        <w:rPr>
          <w:sz w:val="25"/>
          <w:szCs w:val="25"/>
        </w:rPr>
        <w:t xml:space="preserve"> marked as exhibits PE-1 through PE-</w:t>
      </w:r>
      <w:r w:rsidR="00AD1C2F">
        <w:rPr>
          <w:sz w:val="25"/>
          <w:szCs w:val="25"/>
        </w:rPr>
        <w:t>4</w:t>
      </w:r>
      <w:r w:rsidR="00D83903">
        <w:rPr>
          <w:sz w:val="25"/>
          <w:szCs w:val="25"/>
        </w:rPr>
        <w:t>3,</w:t>
      </w:r>
      <w:r w:rsidR="002618B6" w:rsidRPr="00CE6977">
        <w:rPr>
          <w:sz w:val="25"/>
          <w:szCs w:val="25"/>
        </w:rPr>
        <w:t xml:space="preserve"> </w:t>
      </w:r>
      <w:r w:rsidR="005C38C0">
        <w:rPr>
          <w:sz w:val="25"/>
          <w:szCs w:val="25"/>
        </w:rPr>
        <w:t xml:space="preserve">PE-44 A through </w:t>
      </w:r>
      <w:r w:rsidR="00CA3647">
        <w:rPr>
          <w:sz w:val="25"/>
          <w:szCs w:val="25"/>
        </w:rPr>
        <w:t>PE-44 O,</w:t>
      </w:r>
      <w:r w:rsidR="00740DAB">
        <w:rPr>
          <w:rStyle w:val="FootnoteReference"/>
          <w:sz w:val="25"/>
          <w:szCs w:val="25"/>
        </w:rPr>
        <w:footnoteReference w:id="2"/>
      </w:r>
      <w:r w:rsidR="00FE6061" w:rsidRPr="00CE6977">
        <w:rPr>
          <w:sz w:val="25"/>
          <w:szCs w:val="25"/>
        </w:rPr>
        <w:t xml:space="preserve">and documents submitted by </w:t>
      </w:r>
      <w:r w:rsidR="002618B6" w:rsidRPr="00CE6977">
        <w:rPr>
          <w:sz w:val="25"/>
          <w:szCs w:val="25"/>
        </w:rPr>
        <w:t xml:space="preserve">Belchertown </w:t>
      </w:r>
      <w:r w:rsidR="00FE6061" w:rsidRPr="00CE6977">
        <w:rPr>
          <w:sz w:val="25"/>
          <w:szCs w:val="25"/>
        </w:rPr>
        <w:t>Public Schools (</w:t>
      </w:r>
      <w:r w:rsidR="002618B6" w:rsidRPr="00CE6977">
        <w:rPr>
          <w:sz w:val="25"/>
          <w:szCs w:val="25"/>
        </w:rPr>
        <w:t>Belchertown</w:t>
      </w:r>
      <w:r w:rsidR="00FE6061" w:rsidRPr="00CE6977">
        <w:rPr>
          <w:sz w:val="25"/>
          <w:szCs w:val="25"/>
        </w:rPr>
        <w:t>) marked as exhibits SE-1 through</w:t>
      </w:r>
      <w:r w:rsidR="005C38C0">
        <w:rPr>
          <w:sz w:val="25"/>
          <w:szCs w:val="25"/>
        </w:rPr>
        <w:t xml:space="preserve"> </w:t>
      </w:r>
      <w:r w:rsidR="00FE6061" w:rsidRPr="00CE6977">
        <w:rPr>
          <w:sz w:val="25"/>
          <w:szCs w:val="25"/>
        </w:rPr>
        <w:t>SE-</w:t>
      </w:r>
      <w:r w:rsidR="005C38C0">
        <w:rPr>
          <w:sz w:val="25"/>
          <w:szCs w:val="25"/>
        </w:rPr>
        <w:t xml:space="preserve"> 40 (first page only, the rest of the Exhibit was excluded)</w:t>
      </w:r>
      <w:r w:rsidR="00996EB4">
        <w:rPr>
          <w:sz w:val="25"/>
          <w:szCs w:val="25"/>
        </w:rPr>
        <w:t>, SE-41 to SE</w:t>
      </w:r>
      <w:r w:rsidR="00A63CF4">
        <w:rPr>
          <w:sz w:val="25"/>
          <w:szCs w:val="25"/>
        </w:rPr>
        <w:t xml:space="preserve">-51, </w:t>
      </w:r>
      <w:r w:rsidR="00D83903">
        <w:rPr>
          <w:sz w:val="25"/>
          <w:szCs w:val="25"/>
        </w:rPr>
        <w:t>SE-</w:t>
      </w:r>
      <w:r w:rsidR="00A63CF4">
        <w:rPr>
          <w:sz w:val="25"/>
          <w:szCs w:val="25"/>
        </w:rPr>
        <w:t>53</w:t>
      </w:r>
      <w:r w:rsidR="00FE6061" w:rsidRPr="00CE6977">
        <w:rPr>
          <w:sz w:val="25"/>
          <w:szCs w:val="25"/>
        </w:rPr>
        <w:t>;</w:t>
      </w:r>
      <w:r w:rsidR="00996EB4">
        <w:rPr>
          <w:rStyle w:val="FootnoteReference"/>
          <w:sz w:val="25"/>
          <w:szCs w:val="25"/>
        </w:rPr>
        <w:footnoteReference w:id="3"/>
      </w:r>
      <w:r w:rsidR="00FE6061" w:rsidRPr="00CE6977">
        <w:rPr>
          <w:sz w:val="25"/>
          <w:szCs w:val="25"/>
        </w:rPr>
        <w:t xml:space="preserve"> recorded oral testimony and </w:t>
      </w:r>
      <w:r w:rsidR="00785351" w:rsidRPr="00CE6977">
        <w:rPr>
          <w:sz w:val="25"/>
          <w:szCs w:val="25"/>
        </w:rPr>
        <w:t xml:space="preserve">written </w:t>
      </w:r>
      <w:r w:rsidR="00FE6061" w:rsidRPr="00CE6977">
        <w:rPr>
          <w:sz w:val="25"/>
          <w:szCs w:val="25"/>
        </w:rPr>
        <w:t>closing argument</w:t>
      </w:r>
      <w:r w:rsidR="00785351" w:rsidRPr="00CE6977">
        <w:rPr>
          <w:sz w:val="25"/>
          <w:szCs w:val="25"/>
        </w:rPr>
        <w:t>s</w:t>
      </w:r>
      <w:r w:rsidR="0001226B" w:rsidRPr="00CE6977">
        <w:rPr>
          <w:sz w:val="25"/>
          <w:szCs w:val="25"/>
        </w:rPr>
        <w:t xml:space="preserve">.  </w:t>
      </w:r>
      <w:r w:rsidR="00D9312C" w:rsidRPr="00CE6977">
        <w:rPr>
          <w:sz w:val="25"/>
          <w:szCs w:val="25"/>
        </w:rPr>
        <w:t xml:space="preserve">At the request of the Parties the Hearing was continued through August 15, 2016 for submission of written closing arguments.  </w:t>
      </w:r>
      <w:r w:rsidR="0001226B" w:rsidRPr="00CE6977">
        <w:rPr>
          <w:sz w:val="25"/>
          <w:szCs w:val="25"/>
        </w:rPr>
        <w:t xml:space="preserve">The closing arguments were </w:t>
      </w:r>
      <w:r w:rsidR="00785351" w:rsidRPr="00CE6977">
        <w:rPr>
          <w:sz w:val="25"/>
          <w:szCs w:val="25"/>
        </w:rPr>
        <w:t xml:space="preserve">received on </w:t>
      </w:r>
      <w:r w:rsidR="002618B6" w:rsidRPr="00CE6977">
        <w:rPr>
          <w:sz w:val="25"/>
          <w:szCs w:val="25"/>
        </w:rPr>
        <w:t>August 15</w:t>
      </w:r>
      <w:r w:rsidR="00785351" w:rsidRPr="00CE6977">
        <w:rPr>
          <w:sz w:val="25"/>
          <w:szCs w:val="25"/>
        </w:rPr>
        <w:t>, 2016</w:t>
      </w:r>
      <w:r w:rsidR="0001226B" w:rsidRPr="00CE6977">
        <w:rPr>
          <w:sz w:val="25"/>
          <w:szCs w:val="25"/>
        </w:rPr>
        <w:t xml:space="preserve"> and the record </w:t>
      </w:r>
      <w:r w:rsidR="00FE6061" w:rsidRPr="00CE6977">
        <w:rPr>
          <w:sz w:val="25"/>
          <w:szCs w:val="25"/>
        </w:rPr>
        <w:t xml:space="preserve">closed on </w:t>
      </w:r>
      <w:r w:rsidR="0001226B" w:rsidRPr="00CE6977">
        <w:rPr>
          <w:sz w:val="25"/>
          <w:szCs w:val="25"/>
        </w:rPr>
        <w:t>that date</w:t>
      </w:r>
      <w:r w:rsidR="00FE6061" w:rsidRPr="00CE6977">
        <w:rPr>
          <w:sz w:val="25"/>
          <w:szCs w:val="25"/>
        </w:rPr>
        <w:t>.</w:t>
      </w:r>
    </w:p>
    <w:p w:rsidR="00FE6061" w:rsidRPr="00CE6977" w:rsidRDefault="00FE6061" w:rsidP="00FE6061">
      <w:pPr>
        <w:rPr>
          <w:sz w:val="25"/>
          <w:szCs w:val="25"/>
        </w:rPr>
      </w:pPr>
    </w:p>
    <w:p w:rsidR="00FE6061" w:rsidRPr="00CE6977" w:rsidRDefault="00FE6061" w:rsidP="00FE6061">
      <w:pPr>
        <w:rPr>
          <w:b/>
          <w:sz w:val="25"/>
          <w:szCs w:val="25"/>
        </w:rPr>
      </w:pPr>
      <w:r w:rsidRPr="00CE6977">
        <w:rPr>
          <w:b/>
          <w:sz w:val="25"/>
          <w:szCs w:val="25"/>
        </w:rPr>
        <w:t>HEARING ISSUE</w:t>
      </w:r>
      <w:r w:rsidR="00EC5A2D">
        <w:rPr>
          <w:b/>
          <w:sz w:val="25"/>
          <w:szCs w:val="25"/>
        </w:rPr>
        <w:t>S</w:t>
      </w:r>
      <w:r w:rsidRPr="00CE6977">
        <w:rPr>
          <w:b/>
          <w:sz w:val="25"/>
          <w:szCs w:val="25"/>
        </w:rPr>
        <w:t>:</w:t>
      </w:r>
    </w:p>
    <w:p w:rsidR="00FE6061" w:rsidRPr="00CE6977" w:rsidRDefault="00FE6061" w:rsidP="00FE6061">
      <w:pPr>
        <w:rPr>
          <w:sz w:val="25"/>
          <w:szCs w:val="25"/>
        </w:rPr>
      </w:pPr>
    </w:p>
    <w:p w:rsidR="00DE16B9" w:rsidRDefault="00FE6061" w:rsidP="004E4D7F">
      <w:pPr>
        <w:numPr>
          <w:ilvl w:val="0"/>
          <w:numId w:val="1"/>
        </w:numPr>
        <w:rPr>
          <w:sz w:val="25"/>
          <w:szCs w:val="25"/>
        </w:rPr>
      </w:pPr>
      <w:r w:rsidRPr="00CE6977">
        <w:rPr>
          <w:sz w:val="25"/>
          <w:szCs w:val="25"/>
        </w:rPr>
        <w:t xml:space="preserve">Whether </w:t>
      </w:r>
      <w:r w:rsidR="005C38C0">
        <w:rPr>
          <w:sz w:val="25"/>
          <w:szCs w:val="25"/>
        </w:rPr>
        <w:t>Belchertown offered Student an IEP reasonably calculated to afford Student</w:t>
      </w:r>
      <w:r w:rsidR="002618B6" w:rsidRPr="00CE6977">
        <w:rPr>
          <w:sz w:val="25"/>
          <w:szCs w:val="25"/>
        </w:rPr>
        <w:t xml:space="preserve">               </w:t>
      </w:r>
      <w:r w:rsidR="00C60072" w:rsidRPr="00CE6977">
        <w:rPr>
          <w:sz w:val="25"/>
          <w:szCs w:val="25"/>
        </w:rPr>
        <w:t>a free, appropriate public e</w:t>
      </w:r>
      <w:r w:rsidRPr="00CE6977">
        <w:rPr>
          <w:sz w:val="25"/>
          <w:szCs w:val="25"/>
        </w:rPr>
        <w:t>ducation (FAPE) consistent with state and federal law</w:t>
      </w:r>
      <w:r w:rsidR="005C38C0">
        <w:rPr>
          <w:sz w:val="25"/>
          <w:szCs w:val="25"/>
        </w:rPr>
        <w:t xml:space="preserve"> for the 2014-2015 school year</w:t>
      </w:r>
      <w:r w:rsidRPr="00CE6977">
        <w:rPr>
          <w:sz w:val="25"/>
          <w:szCs w:val="25"/>
        </w:rPr>
        <w:t xml:space="preserve">?  </w:t>
      </w:r>
    </w:p>
    <w:p w:rsidR="005C38C0" w:rsidRPr="00CE6977" w:rsidRDefault="005C38C0" w:rsidP="005C38C0">
      <w:pPr>
        <w:numPr>
          <w:ilvl w:val="0"/>
          <w:numId w:val="1"/>
        </w:numPr>
        <w:rPr>
          <w:sz w:val="25"/>
          <w:szCs w:val="25"/>
        </w:rPr>
      </w:pPr>
      <w:r w:rsidRPr="00CE6977">
        <w:rPr>
          <w:sz w:val="25"/>
          <w:szCs w:val="25"/>
        </w:rPr>
        <w:t xml:space="preserve">Whether </w:t>
      </w:r>
      <w:r>
        <w:rPr>
          <w:sz w:val="25"/>
          <w:szCs w:val="25"/>
        </w:rPr>
        <w:t>Belchertown offered Student an IEP reasonably calculated to afford Student</w:t>
      </w:r>
      <w:r w:rsidRPr="00CE6977">
        <w:rPr>
          <w:sz w:val="25"/>
          <w:szCs w:val="25"/>
        </w:rPr>
        <w:t xml:space="preserve">               a free, appropriate public education (FAPE) consistent with state and federal law</w:t>
      </w:r>
      <w:r>
        <w:rPr>
          <w:sz w:val="25"/>
          <w:szCs w:val="25"/>
        </w:rPr>
        <w:t xml:space="preserve"> for the 2015-2016 school year</w:t>
      </w:r>
      <w:r w:rsidRPr="00CE6977">
        <w:rPr>
          <w:sz w:val="25"/>
          <w:szCs w:val="25"/>
        </w:rPr>
        <w:t xml:space="preserve">?  </w:t>
      </w:r>
    </w:p>
    <w:p w:rsidR="005C38C0" w:rsidRPr="00CE6977" w:rsidRDefault="005C38C0" w:rsidP="005C38C0">
      <w:pPr>
        <w:numPr>
          <w:ilvl w:val="0"/>
          <w:numId w:val="1"/>
        </w:numPr>
        <w:rPr>
          <w:sz w:val="25"/>
          <w:szCs w:val="25"/>
        </w:rPr>
      </w:pPr>
      <w:r w:rsidRPr="00CE6977">
        <w:rPr>
          <w:sz w:val="25"/>
          <w:szCs w:val="25"/>
        </w:rPr>
        <w:t xml:space="preserve">Whether </w:t>
      </w:r>
      <w:r>
        <w:rPr>
          <w:sz w:val="25"/>
          <w:szCs w:val="25"/>
        </w:rPr>
        <w:t>Belchertown offered Student an IEP reasonably calculated to afford Student</w:t>
      </w:r>
      <w:r w:rsidRPr="00CE6977">
        <w:rPr>
          <w:sz w:val="25"/>
          <w:szCs w:val="25"/>
        </w:rPr>
        <w:t xml:space="preserve">               a free, appropriate public education (FAPE) consistent with state and federal law</w:t>
      </w:r>
      <w:r>
        <w:rPr>
          <w:sz w:val="25"/>
          <w:szCs w:val="25"/>
        </w:rPr>
        <w:t xml:space="preserve"> for the 2016-2017 school year</w:t>
      </w:r>
      <w:r w:rsidRPr="00CE6977">
        <w:rPr>
          <w:sz w:val="25"/>
          <w:szCs w:val="25"/>
        </w:rPr>
        <w:t xml:space="preserve">?  </w:t>
      </w:r>
    </w:p>
    <w:p w:rsidR="00EC5A2D" w:rsidRDefault="005C38C0" w:rsidP="004E4D7F">
      <w:pPr>
        <w:numPr>
          <w:ilvl w:val="0"/>
          <w:numId w:val="1"/>
        </w:numPr>
        <w:rPr>
          <w:sz w:val="25"/>
          <w:szCs w:val="25"/>
        </w:rPr>
      </w:pPr>
      <w:r>
        <w:rPr>
          <w:sz w:val="25"/>
          <w:szCs w:val="25"/>
        </w:rPr>
        <w:t xml:space="preserve">If not, whether </w:t>
      </w:r>
      <w:r w:rsidR="00EC5A2D">
        <w:rPr>
          <w:sz w:val="25"/>
          <w:szCs w:val="25"/>
        </w:rPr>
        <w:t>Grandparents are</w:t>
      </w:r>
      <w:r w:rsidR="00996EB4">
        <w:rPr>
          <w:sz w:val="25"/>
          <w:szCs w:val="25"/>
        </w:rPr>
        <w:t xml:space="preserve"> entitled to reimbursement for </w:t>
      </w:r>
      <w:r w:rsidR="00EC5A2D">
        <w:rPr>
          <w:sz w:val="25"/>
          <w:szCs w:val="25"/>
        </w:rPr>
        <w:t>their</w:t>
      </w:r>
      <w:r>
        <w:rPr>
          <w:sz w:val="25"/>
          <w:szCs w:val="25"/>
        </w:rPr>
        <w:t xml:space="preserve"> unilateral placement </w:t>
      </w:r>
      <w:r w:rsidR="00EC5A2D">
        <w:rPr>
          <w:sz w:val="25"/>
          <w:szCs w:val="25"/>
        </w:rPr>
        <w:t xml:space="preserve">of Student </w:t>
      </w:r>
      <w:r>
        <w:rPr>
          <w:sz w:val="25"/>
          <w:szCs w:val="25"/>
        </w:rPr>
        <w:t>at the Wilbraham Monson Academy</w:t>
      </w:r>
      <w:r w:rsidR="00EC5A2D">
        <w:rPr>
          <w:sz w:val="25"/>
          <w:szCs w:val="25"/>
        </w:rPr>
        <w:t>,</w:t>
      </w:r>
      <w:r>
        <w:rPr>
          <w:sz w:val="25"/>
          <w:szCs w:val="25"/>
        </w:rPr>
        <w:t xml:space="preserve"> from October 2014 </w:t>
      </w:r>
      <w:r w:rsidR="009F61A3">
        <w:rPr>
          <w:sz w:val="25"/>
          <w:szCs w:val="25"/>
        </w:rPr>
        <w:t xml:space="preserve">to June 2016, </w:t>
      </w:r>
      <w:r w:rsidR="00EC5A2D">
        <w:rPr>
          <w:sz w:val="25"/>
          <w:szCs w:val="25"/>
        </w:rPr>
        <w:t>with</w:t>
      </w:r>
      <w:r w:rsidR="009F61A3">
        <w:rPr>
          <w:sz w:val="25"/>
          <w:szCs w:val="25"/>
        </w:rPr>
        <w:t xml:space="preserve"> related services</w:t>
      </w:r>
      <w:r w:rsidR="00EC5A2D">
        <w:rPr>
          <w:sz w:val="25"/>
          <w:szCs w:val="25"/>
        </w:rPr>
        <w:t>?</w:t>
      </w:r>
    </w:p>
    <w:p w:rsidR="005C38C0" w:rsidRPr="00CE6977" w:rsidRDefault="00EC5A2D" w:rsidP="004E4D7F">
      <w:pPr>
        <w:numPr>
          <w:ilvl w:val="0"/>
          <w:numId w:val="1"/>
        </w:numPr>
        <w:rPr>
          <w:sz w:val="25"/>
          <w:szCs w:val="25"/>
        </w:rPr>
      </w:pPr>
      <w:r>
        <w:rPr>
          <w:sz w:val="25"/>
          <w:szCs w:val="25"/>
        </w:rPr>
        <w:t>Whether Student is entitled to</w:t>
      </w:r>
      <w:r w:rsidR="009F61A3">
        <w:rPr>
          <w:sz w:val="25"/>
          <w:szCs w:val="25"/>
        </w:rPr>
        <w:t xml:space="preserve"> prospective placement </w:t>
      </w:r>
      <w:r>
        <w:rPr>
          <w:sz w:val="25"/>
          <w:szCs w:val="25"/>
        </w:rPr>
        <w:t xml:space="preserve">at Wilbraham Monson Academy </w:t>
      </w:r>
      <w:r w:rsidR="009F61A3">
        <w:rPr>
          <w:sz w:val="25"/>
          <w:szCs w:val="25"/>
        </w:rPr>
        <w:t>through May 26,</w:t>
      </w:r>
      <w:r w:rsidR="006B033F">
        <w:rPr>
          <w:sz w:val="25"/>
          <w:szCs w:val="25"/>
        </w:rPr>
        <w:t xml:space="preserve"> 2017, </w:t>
      </w:r>
      <w:r w:rsidR="009F61A3">
        <w:rPr>
          <w:sz w:val="25"/>
          <w:szCs w:val="25"/>
        </w:rPr>
        <w:t xml:space="preserve">as well as </w:t>
      </w:r>
      <w:r w:rsidR="006B033F">
        <w:rPr>
          <w:sz w:val="25"/>
          <w:szCs w:val="25"/>
        </w:rPr>
        <w:t xml:space="preserve">related services? </w:t>
      </w:r>
      <w:r w:rsidR="005C38C0">
        <w:rPr>
          <w:sz w:val="25"/>
          <w:szCs w:val="25"/>
        </w:rPr>
        <w:t xml:space="preserve"> </w:t>
      </w:r>
    </w:p>
    <w:p w:rsidR="00FE6061" w:rsidRPr="00CE6977" w:rsidRDefault="00FE6061" w:rsidP="00DE16B9">
      <w:pPr>
        <w:ind w:left="720"/>
        <w:rPr>
          <w:b/>
          <w:sz w:val="25"/>
          <w:szCs w:val="25"/>
        </w:rPr>
      </w:pPr>
      <w:r w:rsidRPr="00CE6977">
        <w:rPr>
          <w:sz w:val="25"/>
          <w:szCs w:val="25"/>
        </w:rPr>
        <w:t xml:space="preserve">                       </w:t>
      </w:r>
    </w:p>
    <w:p w:rsidR="00FE6061" w:rsidRPr="00CE6977" w:rsidRDefault="00FE6061" w:rsidP="00FE6061">
      <w:pPr>
        <w:rPr>
          <w:b/>
          <w:sz w:val="25"/>
          <w:szCs w:val="25"/>
        </w:rPr>
      </w:pPr>
      <w:r w:rsidRPr="00CE6977">
        <w:rPr>
          <w:b/>
          <w:sz w:val="25"/>
          <w:szCs w:val="25"/>
        </w:rPr>
        <w:t>POSITIONS OF THE PARTIES:</w:t>
      </w:r>
    </w:p>
    <w:p w:rsidR="00FE6061" w:rsidRPr="00CE6977" w:rsidRDefault="00FE6061" w:rsidP="00FE6061">
      <w:pPr>
        <w:pStyle w:val="Footer"/>
        <w:rPr>
          <w:b/>
          <w:sz w:val="25"/>
          <w:szCs w:val="25"/>
        </w:rPr>
      </w:pPr>
    </w:p>
    <w:p w:rsidR="00FE6061" w:rsidRPr="00CE6977" w:rsidRDefault="00FE6061" w:rsidP="00FE6061">
      <w:pPr>
        <w:pStyle w:val="Footer"/>
        <w:rPr>
          <w:b/>
          <w:sz w:val="25"/>
          <w:szCs w:val="25"/>
        </w:rPr>
      </w:pPr>
      <w:r w:rsidRPr="00CE6977">
        <w:rPr>
          <w:b/>
          <w:sz w:val="25"/>
          <w:szCs w:val="25"/>
        </w:rPr>
        <w:t>Parents</w:t>
      </w:r>
      <w:r w:rsidR="00321D6A" w:rsidRPr="00CE6977">
        <w:rPr>
          <w:b/>
          <w:sz w:val="25"/>
          <w:szCs w:val="25"/>
        </w:rPr>
        <w:t>’</w:t>
      </w:r>
      <w:r w:rsidRPr="00CE6977">
        <w:rPr>
          <w:b/>
          <w:sz w:val="25"/>
          <w:szCs w:val="25"/>
        </w:rPr>
        <w:t xml:space="preserve"> Position:</w:t>
      </w:r>
    </w:p>
    <w:p w:rsidR="00FE6061" w:rsidRPr="00CE6977" w:rsidRDefault="00FE6061" w:rsidP="00FE6061">
      <w:pPr>
        <w:pStyle w:val="Footer"/>
        <w:rPr>
          <w:b/>
          <w:sz w:val="25"/>
          <w:szCs w:val="25"/>
        </w:rPr>
      </w:pPr>
    </w:p>
    <w:p w:rsidR="009B2427" w:rsidRDefault="00EB67F6" w:rsidP="002618B6">
      <w:pPr>
        <w:pStyle w:val="Footer"/>
        <w:rPr>
          <w:sz w:val="25"/>
          <w:szCs w:val="25"/>
        </w:rPr>
      </w:pPr>
      <w:r>
        <w:rPr>
          <w:sz w:val="25"/>
          <w:szCs w:val="25"/>
        </w:rPr>
        <w:t>Grandp</w:t>
      </w:r>
      <w:r w:rsidR="006611B3" w:rsidRPr="00CE6977">
        <w:rPr>
          <w:sz w:val="25"/>
          <w:szCs w:val="25"/>
        </w:rPr>
        <w:t xml:space="preserve">arents contend that Student </w:t>
      </w:r>
      <w:r w:rsidR="009F61A3">
        <w:rPr>
          <w:sz w:val="25"/>
          <w:szCs w:val="25"/>
        </w:rPr>
        <w:t xml:space="preserve">was appropriately placed </w:t>
      </w:r>
      <w:r w:rsidR="00CA3647">
        <w:rPr>
          <w:sz w:val="25"/>
          <w:szCs w:val="25"/>
        </w:rPr>
        <w:t xml:space="preserve">for five years, through eighth grade, </w:t>
      </w:r>
      <w:r w:rsidR="009F61A3">
        <w:rPr>
          <w:sz w:val="25"/>
          <w:szCs w:val="25"/>
        </w:rPr>
        <w:t>at Curtis Blake where she made significant progress</w:t>
      </w:r>
      <w:r w:rsidR="00EC5A2D">
        <w:rPr>
          <w:sz w:val="25"/>
          <w:szCs w:val="25"/>
        </w:rPr>
        <w:t>,</w:t>
      </w:r>
      <w:r w:rsidR="009F61A3">
        <w:rPr>
          <w:sz w:val="25"/>
          <w:szCs w:val="25"/>
        </w:rPr>
        <w:t xml:space="preserve"> especially during the eight grade.  Thereafter, Belchertown violated </w:t>
      </w:r>
      <w:r w:rsidR="00996EB4">
        <w:rPr>
          <w:sz w:val="25"/>
          <w:szCs w:val="25"/>
        </w:rPr>
        <w:t>Stud</w:t>
      </w:r>
      <w:r w:rsidR="009F61A3">
        <w:rPr>
          <w:sz w:val="25"/>
          <w:szCs w:val="25"/>
        </w:rPr>
        <w:t>ent</w:t>
      </w:r>
      <w:r w:rsidR="00996EB4">
        <w:rPr>
          <w:sz w:val="25"/>
          <w:szCs w:val="25"/>
        </w:rPr>
        <w:t>’</w:t>
      </w:r>
      <w:r w:rsidR="009F61A3">
        <w:rPr>
          <w:sz w:val="25"/>
          <w:szCs w:val="25"/>
        </w:rPr>
        <w:t>s</w:t>
      </w:r>
      <w:r w:rsidR="00996EB4">
        <w:rPr>
          <w:sz w:val="25"/>
          <w:szCs w:val="25"/>
        </w:rPr>
        <w:t>/Grandparents’</w:t>
      </w:r>
      <w:r w:rsidR="009F61A3">
        <w:rPr>
          <w:sz w:val="25"/>
          <w:szCs w:val="25"/>
        </w:rPr>
        <w:t xml:space="preserve"> procedural due process rights when it</w:t>
      </w:r>
      <w:r w:rsidR="009B2427">
        <w:rPr>
          <w:sz w:val="25"/>
          <w:szCs w:val="25"/>
        </w:rPr>
        <w:t xml:space="preserve"> ignored Student’s programmatic preference,</w:t>
      </w:r>
      <w:r w:rsidR="009F61A3">
        <w:rPr>
          <w:sz w:val="25"/>
          <w:szCs w:val="25"/>
        </w:rPr>
        <w:t xml:space="preserve"> offered a program and placement in Belchertown for </w:t>
      </w:r>
      <w:r w:rsidR="00EC5A2D">
        <w:rPr>
          <w:sz w:val="25"/>
          <w:szCs w:val="25"/>
        </w:rPr>
        <w:t>nin</w:t>
      </w:r>
      <w:r w:rsidR="009F61A3">
        <w:rPr>
          <w:sz w:val="25"/>
          <w:szCs w:val="25"/>
        </w:rPr>
        <w:t xml:space="preserve">th grade which had not been discussed or recommended by the Team when it met in April of 2014, and </w:t>
      </w:r>
      <w:r w:rsidR="00CA3647">
        <w:rPr>
          <w:sz w:val="25"/>
          <w:szCs w:val="25"/>
        </w:rPr>
        <w:t>when</w:t>
      </w:r>
      <w:r w:rsidR="009F61A3">
        <w:rPr>
          <w:sz w:val="25"/>
          <w:szCs w:val="25"/>
        </w:rPr>
        <w:t xml:space="preserve"> it failed to consider Transition Planning for Student who was already 14 years old at the time of the meeting.  </w:t>
      </w:r>
    </w:p>
    <w:p w:rsidR="009B2427" w:rsidRDefault="009B2427" w:rsidP="002618B6">
      <w:pPr>
        <w:pStyle w:val="Footer"/>
        <w:rPr>
          <w:sz w:val="25"/>
          <w:szCs w:val="25"/>
        </w:rPr>
      </w:pPr>
    </w:p>
    <w:p w:rsidR="002618B6" w:rsidRDefault="009B2427" w:rsidP="002618B6">
      <w:pPr>
        <w:pStyle w:val="Footer"/>
        <w:rPr>
          <w:sz w:val="25"/>
          <w:szCs w:val="25"/>
        </w:rPr>
      </w:pPr>
      <w:r>
        <w:rPr>
          <w:sz w:val="25"/>
          <w:szCs w:val="25"/>
        </w:rPr>
        <w:t xml:space="preserve">Grandparent, Father and Student observed the program proposed by Belchertown </w:t>
      </w:r>
      <w:r w:rsidR="00CA3647">
        <w:rPr>
          <w:sz w:val="25"/>
          <w:szCs w:val="25"/>
        </w:rPr>
        <w:t>and</w:t>
      </w:r>
      <w:r>
        <w:rPr>
          <w:sz w:val="25"/>
          <w:szCs w:val="25"/>
        </w:rPr>
        <w:t xml:space="preserve"> argue that it was inappropriate to meet Student’s needs and would not have allowed her to reach her transitional goal of attending a four year college after </w:t>
      </w:r>
      <w:r w:rsidR="00EB67F6">
        <w:rPr>
          <w:sz w:val="25"/>
          <w:szCs w:val="25"/>
        </w:rPr>
        <w:t>graduating from high school.  Grandp</w:t>
      </w:r>
      <w:r>
        <w:rPr>
          <w:sz w:val="25"/>
          <w:szCs w:val="25"/>
        </w:rPr>
        <w:t>arents assert that only after</w:t>
      </w:r>
      <w:r w:rsidR="009F61A3">
        <w:rPr>
          <w:sz w:val="25"/>
          <w:szCs w:val="25"/>
        </w:rPr>
        <w:t xml:space="preserve"> receiving letters from Student’s attorney, </w:t>
      </w:r>
      <w:r w:rsidR="00CA3647">
        <w:rPr>
          <w:sz w:val="25"/>
          <w:szCs w:val="25"/>
        </w:rPr>
        <w:t xml:space="preserve">did </w:t>
      </w:r>
      <w:r w:rsidR="009F61A3">
        <w:rPr>
          <w:sz w:val="25"/>
          <w:szCs w:val="25"/>
        </w:rPr>
        <w:t xml:space="preserve">Belchertown agree to place Student at White Oak </w:t>
      </w:r>
      <w:r>
        <w:rPr>
          <w:sz w:val="25"/>
          <w:szCs w:val="25"/>
        </w:rPr>
        <w:t>under stay-put</w:t>
      </w:r>
      <w:r w:rsidR="00EC5A2D">
        <w:rPr>
          <w:sz w:val="25"/>
          <w:szCs w:val="25"/>
        </w:rPr>
        <w:t>,</w:t>
      </w:r>
      <w:r>
        <w:rPr>
          <w:sz w:val="25"/>
          <w:szCs w:val="25"/>
        </w:rPr>
        <w:t xml:space="preserve"> </w:t>
      </w:r>
      <w:r w:rsidR="009F61A3">
        <w:rPr>
          <w:sz w:val="25"/>
          <w:szCs w:val="25"/>
        </w:rPr>
        <w:t xml:space="preserve">and later draft an IEP offering Student placement at White Oak through </w:t>
      </w:r>
      <w:r>
        <w:rPr>
          <w:sz w:val="25"/>
          <w:szCs w:val="25"/>
        </w:rPr>
        <w:t xml:space="preserve">September of </w:t>
      </w:r>
      <w:r w:rsidR="009F61A3">
        <w:rPr>
          <w:sz w:val="25"/>
          <w:szCs w:val="25"/>
        </w:rPr>
        <w:t>2015</w:t>
      </w:r>
      <w:r w:rsidR="00EB67F6">
        <w:rPr>
          <w:sz w:val="25"/>
          <w:szCs w:val="25"/>
        </w:rPr>
        <w:t>.  Grandp</w:t>
      </w:r>
      <w:r>
        <w:rPr>
          <w:sz w:val="25"/>
          <w:szCs w:val="25"/>
        </w:rPr>
        <w:t xml:space="preserve">arents state that Student attended White Oak for the beginning of the </w:t>
      </w:r>
      <w:r w:rsidR="00EC5A2D">
        <w:rPr>
          <w:sz w:val="25"/>
          <w:szCs w:val="25"/>
        </w:rPr>
        <w:t>nin</w:t>
      </w:r>
      <w:r>
        <w:rPr>
          <w:sz w:val="25"/>
          <w:szCs w:val="25"/>
        </w:rPr>
        <w:t>th grade year but had been extremely unhappy with the program which</w:t>
      </w:r>
      <w:r w:rsidR="00EC5A2D">
        <w:rPr>
          <w:sz w:val="25"/>
          <w:szCs w:val="25"/>
        </w:rPr>
        <w:t>,</w:t>
      </w:r>
      <w:r>
        <w:rPr>
          <w:sz w:val="25"/>
          <w:szCs w:val="25"/>
        </w:rPr>
        <w:t xml:space="preserve"> according to them</w:t>
      </w:r>
      <w:r w:rsidR="00EC5A2D">
        <w:rPr>
          <w:sz w:val="25"/>
          <w:szCs w:val="25"/>
        </w:rPr>
        <w:t>,</w:t>
      </w:r>
      <w:r>
        <w:rPr>
          <w:sz w:val="25"/>
          <w:szCs w:val="25"/>
        </w:rPr>
        <w:t xml:space="preserve"> would not have allowed her to reach her post-secondary goals.</w:t>
      </w:r>
      <w:r w:rsidR="009F61A3">
        <w:rPr>
          <w:sz w:val="25"/>
          <w:szCs w:val="25"/>
        </w:rPr>
        <w:t xml:space="preserve"> </w:t>
      </w:r>
      <w:r w:rsidR="00EB67F6">
        <w:rPr>
          <w:sz w:val="25"/>
          <w:szCs w:val="25"/>
        </w:rPr>
        <w:t xml:space="preserve"> As a result, Grandp</w:t>
      </w:r>
      <w:r>
        <w:rPr>
          <w:sz w:val="25"/>
          <w:szCs w:val="25"/>
        </w:rPr>
        <w:t>arents unilaterally placed her at the Wilbraham-Monson Academy where she has continued to receive her education through the present time.</w:t>
      </w:r>
    </w:p>
    <w:p w:rsidR="009B2427" w:rsidRDefault="009B2427" w:rsidP="002618B6">
      <w:pPr>
        <w:pStyle w:val="Footer"/>
        <w:rPr>
          <w:sz w:val="25"/>
          <w:szCs w:val="25"/>
        </w:rPr>
      </w:pPr>
    </w:p>
    <w:p w:rsidR="009B2427" w:rsidRDefault="009B2427" w:rsidP="002618B6">
      <w:pPr>
        <w:pStyle w:val="Footer"/>
        <w:rPr>
          <w:sz w:val="25"/>
          <w:szCs w:val="25"/>
        </w:rPr>
      </w:pPr>
      <w:r>
        <w:rPr>
          <w:sz w:val="25"/>
          <w:szCs w:val="25"/>
        </w:rPr>
        <w:t>For the 2015-2016 and the 2016-2017 school years, Belchertown has offered Student participation in a partial inclusion program in Belchertown</w:t>
      </w:r>
      <w:r w:rsidR="00CA3647">
        <w:rPr>
          <w:sz w:val="25"/>
          <w:szCs w:val="25"/>
        </w:rPr>
        <w:t>,</w:t>
      </w:r>
      <w:r>
        <w:rPr>
          <w:sz w:val="25"/>
          <w:szCs w:val="25"/>
        </w:rPr>
        <w:t xml:space="preserve"> which program</w:t>
      </w:r>
      <w:r w:rsidR="00EC5A2D">
        <w:rPr>
          <w:sz w:val="25"/>
          <w:szCs w:val="25"/>
        </w:rPr>
        <w:t xml:space="preserve"> Grandp</w:t>
      </w:r>
      <w:r>
        <w:rPr>
          <w:sz w:val="25"/>
          <w:szCs w:val="25"/>
        </w:rPr>
        <w:t>arent</w:t>
      </w:r>
      <w:r w:rsidR="00EC5A2D">
        <w:rPr>
          <w:sz w:val="25"/>
          <w:szCs w:val="25"/>
        </w:rPr>
        <w:t>, Father</w:t>
      </w:r>
      <w:r>
        <w:rPr>
          <w:sz w:val="25"/>
          <w:szCs w:val="25"/>
        </w:rPr>
        <w:t xml:space="preserve"> and/ or Student observed and argue would not meet Student’s needs.</w:t>
      </w:r>
    </w:p>
    <w:p w:rsidR="009B2427" w:rsidRDefault="009B2427" w:rsidP="002618B6">
      <w:pPr>
        <w:pStyle w:val="Footer"/>
        <w:rPr>
          <w:sz w:val="25"/>
          <w:szCs w:val="25"/>
        </w:rPr>
      </w:pPr>
    </w:p>
    <w:p w:rsidR="009B2427" w:rsidRPr="00CE6977" w:rsidRDefault="00EB67F6" w:rsidP="002618B6">
      <w:pPr>
        <w:pStyle w:val="Footer"/>
        <w:rPr>
          <w:sz w:val="25"/>
          <w:szCs w:val="25"/>
        </w:rPr>
      </w:pPr>
      <w:r>
        <w:rPr>
          <w:sz w:val="25"/>
          <w:szCs w:val="25"/>
        </w:rPr>
        <w:t>Grandp</w:t>
      </w:r>
      <w:r w:rsidR="009B2427">
        <w:rPr>
          <w:sz w:val="25"/>
          <w:szCs w:val="25"/>
        </w:rPr>
        <w:t xml:space="preserve">arents argue that Student has made effective progress at Wilbraham-Monson Academy and as such seek reimbursement for their unilateral placement starting in </w:t>
      </w:r>
      <w:r>
        <w:rPr>
          <w:sz w:val="25"/>
          <w:szCs w:val="25"/>
        </w:rPr>
        <w:t>October of 2014</w:t>
      </w:r>
      <w:r w:rsidR="00EC5A2D">
        <w:rPr>
          <w:sz w:val="25"/>
          <w:szCs w:val="25"/>
        </w:rPr>
        <w:t>,</w:t>
      </w:r>
      <w:r>
        <w:rPr>
          <w:sz w:val="25"/>
          <w:szCs w:val="25"/>
        </w:rPr>
        <w:t xml:space="preserve"> as well as prospective placement through the end of the most recent IEP period, a</w:t>
      </w:r>
      <w:r w:rsidR="00EC5A2D">
        <w:rPr>
          <w:sz w:val="25"/>
          <w:szCs w:val="25"/>
        </w:rPr>
        <w:t>s well as</w:t>
      </w:r>
      <w:r>
        <w:rPr>
          <w:sz w:val="25"/>
          <w:szCs w:val="25"/>
        </w:rPr>
        <w:t xml:space="preserve"> related services.</w:t>
      </w:r>
    </w:p>
    <w:p w:rsidR="002618B6" w:rsidRPr="00CE6977" w:rsidRDefault="002618B6" w:rsidP="002618B6">
      <w:pPr>
        <w:pStyle w:val="Footer"/>
        <w:rPr>
          <w:sz w:val="25"/>
          <w:szCs w:val="25"/>
        </w:rPr>
      </w:pPr>
    </w:p>
    <w:p w:rsidR="00FE6061" w:rsidRPr="00CE6977" w:rsidRDefault="002618B6" w:rsidP="00FE6061">
      <w:pPr>
        <w:pStyle w:val="Footer"/>
        <w:rPr>
          <w:b/>
          <w:sz w:val="25"/>
          <w:szCs w:val="25"/>
        </w:rPr>
      </w:pPr>
      <w:r w:rsidRPr="00CE6977">
        <w:rPr>
          <w:b/>
          <w:sz w:val="25"/>
          <w:szCs w:val="25"/>
        </w:rPr>
        <w:t>Belchertown</w:t>
      </w:r>
      <w:r w:rsidR="00FE6061" w:rsidRPr="00CE6977">
        <w:rPr>
          <w:b/>
          <w:sz w:val="25"/>
          <w:szCs w:val="25"/>
        </w:rPr>
        <w:t>’s Position:</w:t>
      </w:r>
    </w:p>
    <w:p w:rsidR="00FE6061" w:rsidRPr="00CE6977" w:rsidRDefault="00FE6061" w:rsidP="00FE6061">
      <w:pPr>
        <w:pStyle w:val="Footer"/>
        <w:rPr>
          <w:bCs/>
          <w:sz w:val="25"/>
          <w:szCs w:val="25"/>
        </w:rPr>
      </w:pPr>
    </w:p>
    <w:p w:rsidR="00821CE1" w:rsidRPr="00CE6977" w:rsidRDefault="00944833" w:rsidP="00FE6061">
      <w:pPr>
        <w:pStyle w:val="Footer"/>
        <w:rPr>
          <w:bCs/>
          <w:sz w:val="25"/>
          <w:szCs w:val="25"/>
        </w:rPr>
      </w:pPr>
      <w:r w:rsidRPr="00CE6977">
        <w:rPr>
          <w:bCs/>
          <w:sz w:val="25"/>
          <w:szCs w:val="25"/>
        </w:rPr>
        <w:t xml:space="preserve">Belchertown </w:t>
      </w:r>
      <w:r w:rsidR="00EB67F6">
        <w:rPr>
          <w:bCs/>
          <w:sz w:val="25"/>
          <w:szCs w:val="25"/>
        </w:rPr>
        <w:t>denies Grandparents</w:t>
      </w:r>
      <w:r w:rsidR="00EC5A2D">
        <w:rPr>
          <w:bCs/>
          <w:sz w:val="25"/>
          <w:szCs w:val="25"/>
        </w:rPr>
        <w:t>’</w:t>
      </w:r>
      <w:r w:rsidR="00EB67F6">
        <w:rPr>
          <w:bCs/>
          <w:sz w:val="25"/>
          <w:szCs w:val="25"/>
        </w:rPr>
        <w:t xml:space="preserve"> allegations</w:t>
      </w:r>
      <w:r w:rsidR="00EC5A2D">
        <w:rPr>
          <w:bCs/>
          <w:sz w:val="25"/>
          <w:szCs w:val="25"/>
        </w:rPr>
        <w:t>,</w:t>
      </w:r>
      <w:r w:rsidR="00EB67F6">
        <w:rPr>
          <w:bCs/>
          <w:sz w:val="25"/>
          <w:szCs w:val="25"/>
        </w:rPr>
        <w:t xml:space="preserve"> asserting that at all times it has offered Student a program and placement that offers Student a FAPE in the least restrictive environment.  </w:t>
      </w:r>
      <w:r w:rsidR="00C60072" w:rsidRPr="00CE6977">
        <w:rPr>
          <w:bCs/>
          <w:sz w:val="25"/>
          <w:szCs w:val="25"/>
        </w:rPr>
        <w:t xml:space="preserve"> </w:t>
      </w:r>
    </w:p>
    <w:p w:rsidR="002618B6" w:rsidRPr="00CE6977" w:rsidRDefault="002618B6" w:rsidP="00FE6061">
      <w:pPr>
        <w:pStyle w:val="Footer"/>
        <w:rPr>
          <w:bCs/>
          <w:sz w:val="25"/>
          <w:szCs w:val="25"/>
        </w:rPr>
      </w:pPr>
    </w:p>
    <w:p w:rsidR="00EB67F6" w:rsidRDefault="002618B6" w:rsidP="00FE6061">
      <w:pPr>
        <w:pStyle w:val="Footer"/>
        <w:rPr>
          <w:bCs/>
          <w:sz w:val="25"/>
          <w:szCs w:val="25"/>
        </w:rPr>
      </w:pPr>
      <w:r w:rsidRPr="00CE6977">
        <w:rPr>
          <w:bCs/>
          <w:sz w:val="25"/>
          <w:szCs w:val="25"/>
        </w:rPr>
        <w:t xml:space="preserve">Belchertown </w:t>
      </w:r>
      <w:r w:rsidR="00EB67F6">
        <w:rPr>
          <w:bCs/>
          <w:sz w:val="25"/>
          <w:szCs w:val="25"/>
        </w:rPr>
        <w:t xml:space="preserve">argues that any procedural </w:t>
      </w:r>
      <w:r w:rsidR="004D7C27">
        <w:rPr>
          <w:bCs/>
          <w:sz w:val="25"/>
          <w:szCs w:val="25"/>
        </w:rPr>
        <w:t>error</w:t>
      </w:r>
      <w:r w:rsidR="00EB67F6">
        <w:rPr>
          <w:bCs/>
          <w:sz w:val="25"/>
          <w:szCs w:val="25"/>
        </w:rPr>
        <w:t>, if one existed in 2014, was cured by its offer to place Student at White Oak</w:t>
      </w:r>
      <w:r w:rsidR="00CA3647">
        <w:rPr>
          <w:bCs/>
          <w:sz w:val="25"/>
          <w:szCs w:val="25"/>
        </w:rPr>
        <w:t>,</w:t>
      </w:r>
      <w:r w:rsidR="00EB67F6">
        <w:rPr>
          <w:bCs/>
          <w:sz w:val="25"/>
          <w:szCs w:val="25"/>
        </w:rPr>
        <w:t xml:space="preserve"> which was appropriate to meet Student’s needs.  The District states that taking into account available data and Student’s preference for more inclusion/ exposure to typically developing peers, it subsequently offered partial inclusion programs within Belchertown High School, asserting that these programs and placements would have met Student’s needs and allowed her to make effective progress commensurate with her abilities.</w:t>
      </w:r>
    </w:p>
    <w:p w:rsidR="00EB67F6" w:rsidRDefault="00EB67F6" w:rsidP="00FE6061">
      <w:pPr>
        <w:pStyle w:val="Footer"/>
        <w:rPr>
          <w:bCs/>
          <w:sz w:val="25"/>
          <w:szCs w:val="25"/>
        </w:rPr>
      </w:pPr>
    </w:p>
    <w:p w:rsidR="003D58AA" w:rsidRPr="00CE6977" w:rsidRDefault="00EB67F6" w:rsidP="00FE6061">
      <w:pPr>
        <w:pStyle w:val="Footer"/>
        <w:rPr>
          <w:bCs/>
          <w:sz w:val="25"/>
          <w:szCs w:val="25"/>
        </w:rPr>
      </w:pPr>
      <w:r>
        <w:rPr>
          <w:bCs/>
          <w:sz w:val="25"/>
          <w:szCs w:val="25"/>
        </w:rPr>
        <w:t>Belchertown questions Grandparents</w:t>
      </w:r>
      <w:r w:rsidR="004D7C27">
        <w:rPr>
          <w:bCs/>
          <w:sz w:val="25"/>
          <w:szCs w:val="25"/>
        </w:rPr>
        <w:t>’</w:t>
      </w:r>
      <w:r>
        <w:rPr>
          <w:bCs/>
          <w:sz w:val="25"/>
          <w:szCs w:val="25"/>
        </w:rPr>
        <w:t xml:space="preserve"> assertions that Student is making effective progress at W</w:t>
      </w:r>
      <w:r w:rsidR="004D7C27">
        <w:rPr>
          <w:bCs/>
          <w:sz w:val="25"/>
          <w:szCs w:val="25"/>
        </w:rPr>
        <w:t xml:space="preserve">ilbraham </w:t>
      </w:r>
      <w:r>
        <w:rPr>
          <w:bCs/>
          <w:sz w:val="25"/>
          <w:szCs w:val="25"/>
        </w:rPr>
        <w:t>M</w:t>
      </w:r>
      <w:r w:rsidR="004D7C27">
        <w:rPr>
          <w:bCs/>
          <w:sz w:val="25"/>
          <w:szCs w:val="25"/>
        </w:rPr>
        <w:t xml:space="preserve">onson </w:t>
      </w:r>
      <w:r>
        <w:rPr>
          <w:bCs/>
          <w:sz w:val="25"/>
          <w:szCs w:val="25"/>
        </w:rPr>
        <w:t>A</w:t>
      </w:r>
      <w:r w:rsidR="004D7C27">
        <w:rPr>
          <w:bCs/>
          <w:sz w:val="25"/>
          <w:szCs w:val="25"/>
        </w:rPr>
        <w:t>cademy</w:t>
      </w:r>
      <w:r>
        <w:rPr>
          <w:bCs/>
          <w:sz w:val="25"/>
          <w:szCs w:val="25"/>
        </w:rPr>
        <w:t xml:space="preserve">, state that it is not the least restrictive placement appropriate for Student and as such refuse to reimburse Grandparents for their unilateral placement, or prospectively fund said program.  </w:t>
      </w:r>
      <w:r w:rsidR="00E811BD" w:rsidRPr="00CE6977">
        <w:rPr>
          <w:bCs/>
          <w:sz w:val="25"/>
          <w:szCs w:val="25"/>
        </w:rPr>
        <w:t xml:space="preserve"> </w:t>
      </w:r>
    </w:p>
    <w:p w:rsidR="003D58AA" w:rsidRPr="00CE6977" w:rsidRDefault="003D58AA" w:rsidP="00FE6061">
      <w:pPr>
        <w:pStyle w:val="Footer"/>
        <w:rPr>
          <w:bCs/>
          <w:sz w:val="25"/>
          <w:szCs w:val="25"/>
        </w:rPr>
      </w:pPr>
    </w:p>
    <w:p w:rsidR="00FE6061" w:rsidRPr="00CE6977" w:rsidRDefault="00FE6061" w:rsidP="00FE6061">
      <w:pPr>
        <w:pStyle w:val="Footer"/>
        <w:rPr>
          <w:sz w:val="25"/>
          <w:szCs w:val="25"/>
        </w:rPr>
      </w:pPr>
      <w:r w:rsidRPr="00CE6977">
        <w:rPr>
          <w:b/>
          <w:bCs/>
          <w:sz w:val="25"/>
          <w:szCs w:val="25"/>
        </w:rPr>
        <w:t>FINDINGS OF FACT:</w:t>
      </w:r>
    </w:p>
    <w:p w:rsidR="00FE6061" w:rsidRPr="00CE6977" w:rsidRDefault="00FE6061" w:rsidP="00FE6061">
      <w:pPr>
        <w:rPr>
          <w:b/>
          <w:bCs/>
          <w:sz w:val="25"/>
          <w:szCs w:val="25"/>
        </w:rPr>
      </w:pPr>
    </w:p>
    <w:p w:rsidR="00CA100F" w:rsidRDefault="00FE6061" w:rsidP="00FE6061">
      <w:pPr>
        <w:numPr>
          <w:ilvl w:val="0"/>
          <w:numId w:val="2"/>
        </w:numPr>
        <w:ind w:left="0"/>
        <w:contextualSpacing/>
        <w:rPr>
          <w:sz w:val="25"/>
          <w:szCs w:val="25"/>
          <w:lang w:bidi="en-US"/>
        </w:rPr>
      </w:pPr>
      <w:r w:rsidRPr="00CE6977">
        <w:rPr>
          <w:sz w:val="25"/>
          <w:szCs w:val="25"/>
          <w:lang w:bidi="en-US"/>
        </w:rPr>
        <w:t>Student is a</w:t>
      </w:r>
      <w:r w:rsidR="00CE6977" w:rsidRPr="00CE6977">
        <w:rPr>
          <w:sz w:val="25"/>
          <w:szCs w:val="25"/>
        </w:rPr>
        <w:t xml:space="preserve"> sixteen-year-old resident of Belchertown, M</w:t>
      </w:r>
      <w:r w:rsidR="00EB67F6">
        <w:rPr>
          <w:sz w:val="25"/>
          <w:szCs w:val="25"/>
        </w:rPr>
        <w:t>assachusetts,</w:t>
      </w:r>
      <w:r w:rsidR="00CE6977" w:rsidRPr="00CE6977">
        <w:rPr>
          <w:sz w:val="25"/>
          <w:szCs w:val="25"/>
        </w:rPr>
        <w:t xml:space="preserve"> who lives with her father and paternal grandparents. </w:t>
      </w:r>
      <w:r w:rsidR="00CA100F">
        <w:rPr>
          <w:sz w:val="25"/>
          <w:szCs w:val="25"/>
        </w:rPr>
        <w:t xml:space="preserve"> Student is special education eligible and she has been </w:t>
      </w:r>
      <w:r w:rsidR="00CA100F">
        <w:rPr>
          <w:sz w:val="25"/>
          <w:szCs w:val="25"/>
        </w:rPr>
        <w:lastRenderedPageBreak/>
        <w:t xml:space="preserve">receiving special education services under an IEP since third grade (Grandmother).  </w:t>
      </w:r>
      <w:r w:rsidR="00D5011B">
        <w:rPr>
          <w:sz w:val="25"/>
          <w:szCs w:val="25"/>
        </w:rPr>
        <w:t>She is polite, mature, hard-working, and has a great deal of “grit”, which Grandfather described as “purpose”, “determination” and “passion”, all key to overcoming obstacles (Grandfather).</w:t>
      </w:r>
    </w:p>
    <w:p w:rsidR="00D83903" w:rsidRDefault="00D83903" w:rsidP="00D83903">
      <w:pPr>
        <w:contextualSpacing/>
        <w:rPr>
          <w:sz w:val="25"/>
          <w:szCs w:val="25"/>
          <w:lang w:bidi="en-US"/>
        </w:rPr>
      </w:pPr>
    </w:p>
    <w:p w:rsidR="00F07DC1" w:rsidRDefault="00CA100F" w:rsidP="00FE6061">
      <w:pPr>
        <w:numPr>
          <w:ilvl w:val="0"/>
          <w:numId w:val="2"/>
        </w:numPr>
        <w:ind w:left="0"/>
        <w:contextualSpacing/>
        <w:rPr>
          <w:sz w:val="25"/>
          <w:szCs w:val="25"/>
          <w:lang w:bidi="en-US"/>
        </w:rPr>
      </w:pPr>
      <w:r>
        <w:rPr>
          <w:sz w:val="25"/>
          <w:szCs w:val="25"/>
        </w:rPr>
        <w:t>Student</w:t>
      </w:r>
      <w:r w:rsidR="00CE6977" w:rsidRPr="00CE6977">
        <w:rPr>
          <w:sz w:val="25"/>
          <w:szCs w:val="25"/>
        </w:rPr>
        <w:t xml:space="preserve"> has been diagnosed with a S</w:t>
      </w:r>
      <w:r w:rsidR="00CA3647">
        <w:rPr>
          <w:sz w:val="25"/>
          <w:szCs w:val="25"/>
        </w:rPr>
        <w:t>pecific Learning Disability in reading and written l</w:t>
      </w:r>
      <w:r w:rsidR="00CE6977" w:rsidRPr="00CE6977">
        <w:rPr>
          <w:sz w:val="25"/>
          <w:szCs w:val="25"/>
        </w:rPr>
        <w:t xml:space="preserve">anguage, as well as Attention Deficit </w:t>
      </w:r>
      <w:r w:rsidR="00047248">
        <w:rPr>
          <w:sz w:val="25"/>
          <w:szCs w:val="25"/>
        </w:rPr>
        <w:t>Hyperactivity Disorder (“ADHD”)</w:t>
      </w:r>
      <w:r w:rsidR="00CE6977" w:rsidRPr="00CE6977">
        <w:rPr>
          <w:sz w:val="25"/>
          <w:szCs w:val="25"/>
        </w:rPr>
        <w:t xml:space="preserve"> (PE-1; PE-2; PE-3; SE-15; SE-40). </w:t>
      </w:r>
      <w:r w:rsidR="004D7C27">
        <w:rPr>
          <w:sz w:val="25"/>
          <w:szCs w:val="25"/>
        </w:rPr>
        <w:t xml:space="preserve"> </w:t>
      </w:r>
      <w:r w:rsidR="00CE6977" w:rsidRPr="00CE6977">
        <w:rPr>
          <w:sz w:val="25"/>
          <w:szCs w:val="25"/>
        </w:rPr>
        <w:t>Student finds it difficult to focus when she</w:t>
      </w:r>
      <w:r w:rsidR="00047248">
        <w:rPr>
          <w:sz w:val="25"/>
          <w:szCs w:val="25"/>
        </w:rPr>
        <w:t xml:space="preserve"> in uninterested in the content</w:t>
      </w:r>
      <w:r w:rsidR="00CE6977" w:rsidRPr="00CE6977">
        <w:rPr>
          <w:sz w:val="25"/>
          <w:szCs w:val="25"/>
        </w:rPr>
        <w:t xml:space="preserve"> (PE-1; PE-3; SE-15).</w:t>
      </w:r>
      <w:r w:rsidR="00CE6977">
        <w:rPr>
          <w:sz w:val="25"/>
          <w:szCs w:val="25"/>
        </w:rPr>
        <w:t xml:space="preserve">   </w:t>
      </w:r>
    </w:p>
    <w:p w:rsidR="00CE6977" w:rsidRDefault="00CE6977" w:rsidP="00CE6977">
      <w:pPr>
        <w:contextualSpacing/>
        <w:rPr>
          <w:sz w:val="25"/>
          <w:szCs w:val="25"/>
          <w:lang w:bidi="en-US"/>
        </w:rPr>
      </w:pPr>
    </w:p>
    <w:p w:rsidR="00CE6977" w:rsidRDefault="00CE6977" w:rsidP="00CE6977">
      <w:pPr>
        <w:numPr>
          <w:ilvl w:val="0"/>
          <w:numId w:val="2"/>
        </w:numPr>
        <w:ind w:left="0"/>
        <w:contextualSpacing/>
      </w:pPr>
      <w:r w:rsidRPr="00CE6977">
        <w:rPr>
          <w:sz w:val="25"/>
          <w:szCs w:val="25"/>
          <w:lang w:bidi="en-US"/>
        </w:rPr>
        <w:t xml:space="preserve">Student </w:t>
      </w:r>
      <w:r w:rsidRPr="00CE6977">
        <w:t xml:space="preserve">attended </w:t>
      </w:r>
      <w:r w:rsidR="00D5011B">
        <w:t>Belchertown Public Schools for preschool, k</w:t>
      </w:r>
      <w:r w:rsidRPr="00CE6977">
        <w:t xml:space="preserve">indergarten, </w:t>
      </w:r>
      <w:r w:rsidR="00CA100F">
        <w:t>first and second g</w:t>
      </w:r>
      <w:r w:rsidRPr="00CE6977">
        <w:t xml:space="preserve">rades (PE-31). </w:t>
      </w:r>
      <w:r w:rsidR="00CA100F">
        <w:t xml:space="preserve">  In third grade, </w:t>
      </w:r>
      <w:r w:rsidR="00223DBE">
        <w:t>she</w:t>
      </w:r>
      <w:r w:rsidRPr="00CE6977">
        <w:t xml:space="preserve"> </w:t>
      </w:r>
      <w:r w:rsidR="00CA100F">
        <w:t>was found eligible to receive</w:t>
      </w:r>
      <w:r w:rsidRPr="00CE6977">
        <w:t xml:space="preserve"> special educational services</w:t>
      </w:r>
      <w:r w:rsidR="00C87413">
        <w:t xml:space="preserve"> and </w:t>
      </w:r>
      <w:r w:rsidR="00CA100F">
        <w:t>Belchertown pla</w:t>
      </w:r>
      <w:r w:rsidRPr="00CE6977">
        <w:t xml:space="preserve">ced </w:t>
      </w:r>
      <w:r w:rsidR="00C87413">
        <w:t xml:space="preserve">her </w:t>
      </w:r>
      <w:r w:rsidRPr="00CE6977">
        <w:t>at Curtis Blake Day School</w:t>
      </w:r>
      <w:r w:rsidR="00CA100F">
        <w:t xml:space="preserve"> (Curtis Blake)</w:t>
      </w:r>
      <w:r w:rsidRPr="00CE6977">
        <w:t>, a private</w:t>
      </w:r>
      <w:r w:rsidR="00C87413">
        <w:t>,</w:t>
      </w:r>
      <w:r w:rsidRPr="00CE6977">
        <w:t xml:space="preserve"> out of district</w:t>
      </w:r>
      <w:r w:rsidR="00C87413">
        <w:t>,</w:t>
      </w:r>
      <w:r w:rsidRPr="00CE6977">
        <w:t xml:space="preserve"> separate day school that focuse</w:t>
      </w:r>
      <w:r w:rsidR="00D5011B">
        <w:t>d</w:t>
      </w:r>
      <w:r w:rsidRPr="00CE6977">
        <w:t xml:space="preserve"> on teaching students with learning disabilities</w:t>
      </w:r>
      <w:r w:rsidR="00C87413">
        <w:t xml:space="preserve">.  Student remained at Curtis Blake </w:t>
      </w:r>
      <w:r w:rsidRPr="00CE6977">
        <w:t xml:space="preserve">from </w:t>
      </w:r>
      <w:r w:rsidR="00CA100F">
        <w:t>third to eig</w:t>
      </w:r>
      <w:r w:rsidR="00C87413">
        <w:t>h</w:t>
      </w:r>
      <w:r w:rsidR="00CA100F">
        <w:t>th</w:t>
      </w:r>
      <w:r w:rsidRPr="00CE6977">
        <w:t xml:space="preserve"> grade (PE-1; PE-3; PE-4, PE-12, PE-31; SE-9</w:t>
      </w:r>
      <w:r w:rsidR="00C87413">
        <w:t xml:space="preserve">; </w:t>
      </w:r>
      <w:r w:rsidR="00C87413" w:rsidRPr="00CA3647">
        <w:t>Grandmother</w:t>
      </w:r>
      <w:r w:rsidR="00D5011B">
        <w:t>; Student; Kudron</w:t>
      </w:r>
      <w:r w:rsidRPr="00CE6977">
        <w:t xml:space="preserve">). </w:t>
      </w:r>
      <w:r>
        <w:t xml:space="preserve"> </w:t>
      </w:r>
    </w:p>
    <w:p w:rsidR="00CE6977" w:rsidRDefault="00CE6977" w:rsidP="00CE6977">
      <w:pPr>
        <w:pStyle w:val="ListParagraph"/>
      </w:pPr>
    </w:p>
    <w:p w:rsidR="00CE6977" w:rsidRDefault="00CE6977" w:rsidP="00CE6977">
      <w:pPr>
        <w:numPr>
          <w:ilvl w:val="0"/>
          <w:numId w:val="2"/>
        </w:numPr>
        <w:ind w:left="0"/>
        <w:contextualSpacing/>
      </w:pPr>
      <w:r w:rsidRPr="00CE6977">
        <w:t>Student’s 8</w:t>
      </w:r>
      <w:r w:rsidRPr="00CE6977">
        <w:rPr>
          <w:vertAlign w:val="superscript"/>
        </w:rPr>
        <w:t>th</w:t>
      </w:r>
      <w:r w:rsidRPr="00CE6977">
        <w:t xml:space="preserve"> grade </w:t>
      </w:r>
      <w:r w:rsidR="00223DBE">
        <w:t>IEP, covering the period from</w:t>
      </w:r>
      <w:r w:rsidRPr="00CE6977">
        <w:t xml:space="preserve"> </w:t>
      </w:r>
      <w:r w:rsidRPr="00D5011B">
        <w:t>May 22, 2013</w:t>
      </w:r>
      <w:r w:rsidR="00223DBE" w:rsidRPr="00D5011B">
        <w:t xml:space="preserve"> to </w:t>
      </w:r>
      <w:r w:rsidRPr="00D5011B">
        <w:t>May 21, 2014</w:t>
      </w:r>
      <w:r w:rsidRPr="00CE6977">
        <w:t xml:space="preserve">, </w:t>
      </w:r>
      <w:r w:rsidR="00223DBE">
        <w:t xml:space="preserve">offered </w:t>
      </w:r>
      <w:r w:rsidRPr="00CE6977">
        <w:t xml:space="preserve">her </w:t>
      </w:r>
      <w:r w:rsidR="00223DBE">
        <w:t xml:space="preserve">participation </w:t>
      </w:r>
      <w:r w:rsidRPr="00CE6977">
        <w:t>in an intensive integrated language based program</w:t>
      </w:r>
      <w:r w:rsidRPr="00CE6977">
        <w:rPr>
          <w:rStyle w:val="FootnoteReference"/>
          <w:sz w:val="25"/>
          <w:szCs w:val="25"/>
        </w:rPr>
        <w:footnoteReference w:id="4"/>
      </w:r>
      <w:r w:rsidRPr="00CE6977">
        <w:t xml:space="preserve"> </w:t>
      </w:r>
      <w:r w:rsidR="00D5011B">
        <w:t xml:space="preserve">at Curtis Blake </w:t>
      </w:r>
      <w:r w:rsidRPr="00CE6977">
        <w:t>(PE-4; SE-9)</w:t>
      </w:r>
      <w:r>
        <w:t xml:space="preserve">.   </w:t>
      </w:r>
    </w:p>
    <w:p w:rsidR="00CE6977" w:rsidRDefault="00CE6977" w:rsidP="00CE6977">
      <w:pPr>
        <w:pStyle w:val="ListParagraph"/>
      </w:pPr>
    </w:p>
    <w:p w:rsidR="00CE6977" w:rsidRPr="00CB00C3" w:rsidRDefault="00223DBE" w:rsidP="00CE6977">
      <w:pPr>
        <w:numPr>
          <w:ilvl w:val="0"/>
          <w:numId w:val="2"/>
        </w:numPr>
        <w:ind w:left="0"/>
        <w:contextualSpacing/>
      </w:pPr>
      <w:r w:rsidRPr="0086267B">
        <w:rPr>
          <w:sz w:val="25"/>
          <w:szCs w:val="25"/>
        </w:rPr>
        <w:t>Curtis Blake’s</w:t>
      </w:r>
      <w:r w:rsidR="00CE6977" w:rsidRPr="0086267B">
        <w:rPr>
          <w:sz w:val="25"/>
          <w:szCs w:val="25"/>
        </w:rPr>
        <w:t xml:space="preserve"> November, 2013 </w:t>
      </w:r>
      <w:r w:rsidRPr="0086267B">
        <w:rPr>
          <w:sz w:val="25"/>
          <w:szCs w:val="25"/>
        </w:rPr>
        <w:t>progress report notes that Student had made “commendable academic gains over the years</w:t>
      </w:r>
      <w:r w:rsidR="00D5011B">
        <w:rPr>
          <w:sz w:val="25"/>
          <w:szCs w:val="25"/>
        </w:rPr>
        <w:t>,</w:t>
      </w:r>
      <w:r w:rsidRPr="0086267B">
        <w:rPr>
          <w:sz w:val="25"/>
          <w:szCs w:val="25"/>
        </w:rPr>
        <w:t>” stating that</w:t>
      </w:r>
      <w:r w:rsidR="00CE6977" w:rsidRPr="0086267B">
        <w:rPr>
          <w:sz w:val="25"/>
          <w:szCs w:val="25"/>
        </w:rPr>
        <w:t xml:space="preserve"> the individualized and small</w:t>
      </w:r>
      <w:r w:rsidRPr="0086267B">
        <w:rPr>
          <w:sz w:val="25"/>
          <w:szCs w:val="25"/>
        </w:rPr>
        <w:t>-</w:t>
      </w:r>
      <w:r w:rsidR="00CE6977" w:rsidRPr="0086267B">
        <w:rPr>
          <w:sz w:val="25"/>
          <w:szCs w:val="25"/>
        </w:rPr>
        <w:t>group strategies</w:t>
      </w:r>
      <w:r w:rsidRPr="0086267B">
        <w:rPr>
          <w:sz w:val="25"/>
          <w:szCs w:val="25"/>
        </w:rPr>
        <w:t>-</w:t>
      </w:r>
      <w:r w:rsidR="00CE6977" w:rsidRPr="0086267B">
        <w:rPr>
          <w:sz w:val="25"/>
          <w:szCs w:val="25"/>
        </w:rPr>
        <w:t>based instruction had facilitated her academic growth</w:t>
      </w:r>
      <w:r w:rsidRPr="0086267B">
        <w:rPr>
          <w:sz w:val="25"/>
          <w:szCs w:val="25"/>
        </w:rPr>
        <w:t>.  The report further notes that Student</w:t>
      </w:r>
      <w:r w:rsidR="00CE6977" w:rsidRPr="0086267B">
        <w:rPr>
          <w:sz w:val="25"/>
          <w:szCs w:val="25"/>
        </w:rPr>
        <w:t xml:space="preserve">  “thrives in an environment which provides consistent structure and allows her extended time to process, retrieve, and organize linguistic information for oral and written expression.” </w:t>
      </w:r>
      <w:r w:rsidRPr="0086267B">
        <w:rPr>
          <w:sz w:val="25"/>
          <w:szCs w:val="25"/>
        </w:rPr>
        <w:t xml:space="preserve">  Mathematics remained a </w:t>
      </w:r>
      <w:r w:rsidR="00CE6977" w:rsidRPr="0086267B">
        <w:rPr>
          <w:sz w:val="25"/>
          <w:szCs w:val="25"/>
        </w:rPr>
        <w:t>challeng</w:t>
      </w:r>
      <w:r w:rsidRPr="0086267B">
        <w:rPr>
          <w:sz w:val="25"/>
          <w:szCs w:val="25"/>
        </w:rPr>
        <w:t>ing area although progress was noted, and Student continued to</w:t>
      </w:r>
      <w:r w:rsidR="00CE6977" w:rsidRPr="0086267B">
        <w:rPr>
          <w:sz w:val="25"/>
          <w:szCs w:val="25"/>
        </w:rPr>
        <w:t xml:space="preserve"> require “moderate to extensive support in all objectives for written expression” (PE-5)</w:t>
      </w:r>
      <w:r w:rsidRPr="0086267B">
        <w:rPr>
          <w:sz w:val="25"/>
          <w:szCs w:val="25"/>
        </w:rPr>
        <w:t>.</w:t>
      </w:r>
      <w:r w:rsidR="00CE6977" w:rsidRPr="0086267B">
        <w:rPr>
          <w:sz w:val="25"/>
          <w:szCs w:val="25"/>
        </w:rPr>
        <w:t xml:space="preserve"> </w:t>
      </w:r>
      <w:r w:rsidRPr="0086267B">
        <w:rPr>
          <w:sz w:val="25"/>
          <w:szCs w:val="25"/>
        </w:rPr>
        <w:t xml:space="preserve"> The January 10 and March 21, 2014</w:t>
      </w:r>
      <w:r w:rsidR="0086267B" w:rsidRPr="0086267B">
        <w:rPr>
          <w:sz w:val="25"/>
          <w:szCs w:val="25"/>
        </w:rPr>
        <w:t xml:space="preserve"> progress reports document Student’s continued </w:t>
      </w:r>
      <w:r w:rsidR="0086267B">
        <w:rPr>
          <w:sz w:val="25"/>
          <w:szCs w:val="25"/>
        </w:rPr>
        <w:t>mainte</w:t>
      </w:r>
      <w:r w:rsidR="00CE6977" w:rsidRPr="0086267B">
        <w:rPr>
          <w:sz w:val="25"/>
          <w:szCs w:val="25"/>
        </w:rPr>
        <w:t>n</w:t>
      </w:r>
      <w:r w:rsidR="0086267B">
        <w:rPr>
          <w:sz w:val="25"/>
          <w:szCs w:val="25"/>
        </w:rPr>
        <w:t xml:space="preserve">ance of </w:t>
      </w:r>
      <w:r w:rsidR="00CE6977" w:rsidRPr="0086267B">
        <w:rPr>
          <w:sz w:val="25"/>
          <w:szCs w:val="25"/>
        </w:rPr>
        <w:t>commendable progress in all subjects (PE-6; PE-7).</w:t>
      </w:r>
    </w:p>
    <w:p w:rsidR="00CB00C3" w:rsidRDefault="00CB00C3" w:rsidP="00CB00C3">
      <w:pPr>
        <w:pStyle w:val="ListParagraph"/>
      </w:pPr>
    </w:p>
    <w:p w:rsidR="00CB00C3" w:rsidRPr="00CE6977" w:rsidRDefault="00CB00C3" w:rsidP="00CB00C3">
      <w:pPr>
        <w:numPr>
          <w:ilvl w:val="0"/>
          <w:numId w:val="2"/>
        </w:numPr>
        <w:ind w:left="0"/>
        <w:contextualSpacing/>
      </w:pPr>
      <w:r w:rsidRPr="00CE6977">
        <w:rPr>
          <w:sz w:val="25"/>
          <w:szCs w:val="25"/>
        </w:rPr>
        <w:t xml:space="preserve">Student’s </w:t>
      </w:r>
      <w:r>
        <w:rPr>
          <w:sz w:val="25"/>
          <w:szCs w:val="25"/>
        </w:rPr>
        <w:t xml:space="preserve">Curtis Blake </w:t>
      </w:r>
      <w:r w:rsidR="00667310">
        <w:rPr>
          <w:sz w:val="25"/>
          <w:szCs w:val="25"/>
        </w:rPr>
        <w:t>eighth</w:t>
      </w:r>
      <w:r w:rsidR="00D5011B">
        <w:rPr>
          <w:sz w:val="25"/>
          <w:szCs w:val="25"/>
        </w:rPr>
        <w:t xml:space="preserve"> grade pre-a</w:t>
      </w:r>
      <w:r w:rsidRPr="00CE6977">
        <w:rPr>
          <w:sz w:val="25"/>
          <w:szCs w:val="25"/>
        </w:rPr>
        <w:t>lgebra teacher</w:t>
      </w:r>
      <w:r>
        <w:rPr>
          <w:sz w:val="25"/>
          <w:szCs w:val="25"/>
        </w:rPr>
        <w:t>, Jennifer Morrisino, completed a Mathematics Teacher Recommendation F</w:t>
      </w:r>
      <w:r w:rsidRPr="00CE6977">
        <w:rPr>
          <w:sz w:val="25"/>
          <w:szCs w:val="25"/>
        </w:rPr>
        <w:t xml:space="preserve">orm </w:t>
      </w:r>
      <w:r>
        <w:rPr>
          <w:sz w:val="25"/>
          <w:szCs w:val="25"/>
        </w:rPr>
        <w:t xml:space="preserve">on April 14, 2014, as part of </w:t>
      </w:r>
      <w:r w:rsidRPr="00CE6977">
        <w:rPr>
          <w:sz w:val="25"/>
          <w:szCs w:val="25"/>
        </w:rPr>
        <w:t xml:space="preserve">Student’s application to </w:t>
      </w:r>
      <w:r w:rsidR="00A9598E" w:rsidRPr="00CE6977">
        <w:rPr>
          <w:sz w:val="25"/>
          <w:szCs w:val="25"/>
        </w:rPr>
        <w:t>W</w:t>
      </w:r>
      <w:r w:rsidR="00A9598E">
        <w:rPr>
          <w:sz w:val="25"/>
          <w:szCs w:val="25"/>
        </w:rPr>
        <w:t xml:space="preserve">ilbraham </w:t>
      </w:r>
      <w:r w:rsidR="00A9598E" w:rsidRPr="00CE6977">
        <w:rPr>
          <w:sz w:val="25"/>
          <w:szCs w:val="25"/>
        </w:rPr>
        <w:t>M</w:t>
      </w:r>
      <w:r w:rsidR="00A9598E">
        <w:rPr>
          <w:sz w:val="25"/>
          <w:szCs w:val="25"/>
        </w:rPr>
        <w:t xml:space="preserve">onson </w:t>
      </w:r>
      <w:r w:rsidR="00A9598E" w:rsidRPr="00CE6977">
        <w:rPr>
          <w:sz w:val="25"/>
          <w:szCs w:val="25"/>
        </w:rPr>
        <w:t>A</w:t>
      </w:r>
      <w:r w:rsidR="00A9598E">
        <w:rPr>
          <w:sz w:val="25"/>
          <w:szCs w:val="25"/>
        </w:rPr>
        <w:t>cademy (WMA)</w:t>
      </w:r>
      <w:r>
        <w:rPr>
          <w:sz w:val="25"/>
          <w:szCs w:val="25"/>
        </w:rPr>
        <w:t xml:space="preserve">.  She noted that </w:t>
      </w:r>
      <w:r w:rsidRPr="00CE6977">
        <w:rPr>
          <w:sz w:val="25"/>
          <w:szCs w:val="25"/>
        </w:rPr>
        <w:t>Student’s language</w:t>
      </w:r>
      <w:r>
        <w:rPr>
          <w:sz w:val="25"/>
          <w:szCs w:val="25"/>
        </w:rPr>
        <w:t>-</w:t>
      </w:r>
      <w:r w:rsidRPr="00CE6977">
        <w:rPr>
          <w:sz w:val="25"/>
          <w:szCs w:val="25"/>
        </w:rPr>
        <w:t>based learning disability challenge</w:t>
      </w:r>
      <w:r>
        <w:rPr>
          <w:sz w:val="25"/>
          <w:szCs w:val="25"/>
        </w:rPr>
        <w:t>d</w:t>
      </w:r>
      <w:r w:rsidRPr="00CE6977">
        <w:rPr>
          <w:sz w:val="25"/>
          <w:szCs w:val="25"/>
        </w:rPr>
        <w:t xml:space="preserve"> </w:t>
      </w:r>
      <w:r>
        <w:rPr>
          <w:sz w:val="25"/>
          <w:szCs w:val="25"/>
        </w:rPr>
        <w:t>Student’s</w:t>
      </w:r>
      <w:r w:rsidRPr="00CE6977">
        <w:rPr>
          <w:sz w:val="25"/>
          <w:szCs w:val="25"/>
        </w:rPr>
        <w:t xml:space="preserve"> acquisition and application of mathematical concepts and procedures</w:t>
      </w:r>
      <w:r>
        <w:rPr>
          <w:sz w:val="25"/>
          <w:szCs w:val="25"/>
        </w:rPr>
        <w:t xml:space="preserve">.  Ms. </w:t>
      </w:r>
      <w:r w:rsidR="000B5CB7">
        <w:rPr>
          <w:sz w:val="25"/>
          <w:szCs w:val="25"/>
        </w:rPr>
        <w:t>Morrisino</w:t>
      </w:r>
      <w:r>
        <w:rPr>
          <w:sz w:val="25"/>
          <w:szCs w:val="25"/>
        </w:rPr>
        <w:t xml:space="preserve"> further stated </w:t>
      </w:r>
      <w:r w:rsidRPr="00CE6977">
        <w:rPr>
          <w:sz w:val="25"/>
          <w:szCs w:val="25"/>
        </w:rPr>
        <w:t xml:space="preserve">that Student </w:t>
      </w:r>
      <w:r>
        <w:rPr>
          <w:sz w:val="25"/>
          <w:szCs w:val="25"/>
        </w:rPr>
        <w:t>accept</w:t>
      </w:r>
      <w:r w:rsidR="00D5011B">
        <w:rPr>
          <w:sz w:val="25"/>
          <w:szCs w:val="25"/>
        </w:rPr>
        <w:t>ed</w:t>
      </w:r>
      <w:r>
        <w:rPr>
          <w:sz w:val="25"/>
          <w:szCs w:val="25"/>
        </w:rPr>
        <w:t xml:space="preserve"> </w:t>
      </w:r>
      <w:r w:rsidRPr="00CE6977">
        <w:rPr>
          <w:sz w:val="25"/>
          <w:szCs w:val="25"/>
        </w:rPr>
        <w:t xml:space="preserve">teacher advice and </w:t>
      </w:r>
      <w:r>
        <w:rPr>
          <w:sz w:val="25"/>
          <w:szCs w:val="25"/>
        </w:rPr>
        <w:t xml:space="preserve">that she often sought </w:t>
      </w:r>
      <w:r w:rsidRPr="00CE6977">
        <w:rPr>
          <w:sz w:val="25"/>
          <w:szCs w:val="25"/>
        </w:rPr>
        <w:t>clarification (PE-10)</w:t>
      </w:r>
      <w:r>
        <w:rPr>
          <w:sz w:val="25"/>
          <w:szCs w:val="25"/>
        </w:rPr>
        <w:t>.</w:t>
      </w:r>
    </w:p>
    <w:p w:rsidR="00CB00C3" w:rsidRDefault="00CB00C3" w:rsidP="00CB00C3">
      <w:pPr>
        <w:pStyle w:val="ListParagraph"/>
      </w:pPr>
    </w:p>
    <w:p w:rsidR="00CB00C3" w:rsidRPr="00255352" w:rsidRDefault="00CB00C3" w:rsidP="00CB00C3">
      <w:pPr>
        <w:numPr>
          <w:ilvl w:val="0"/>
          <w:numId w:val="2"/>
        </w:numPr>
        <w:ind w:left="0"/>
        <w:contextualSpacing/>
      </w:pPr>
      <w:r>
        <w:rPr>
          <w:sz w:val="25"/>
          <w:szCs w:val="25"/>
        </w:rPr>
        <w:lastRenderedPageBreak/>
        <w:t xml:space="preserve">Anne E. Moran, </w:t>
      </w:r>
      <w:r w:rsidRPr="00CE6977">
        <w:rPr>
          <w:sz w:val="25"/>
          <w:szCs w:val="25"/>
        </w:rPr>
        <w:t xml:space="preserve">Student’s </w:t>
      </w:r>
      <w:r w:rsidR="00667310">
        <w:rPr>
          <w:sz w:val="25"/>
          <w:szCs w:val="25"/>
        </w:rPr>
        <w:t xml:space="preserve">eighth grade </w:t>
      </w:r>
      <w:r w:rsidRPr="00CE6977">
        <w:rPr>
          <w:sz w:val="25"/>
          <w:szCs w:val="25"/>
        </w:rPr>
        <w:t>English Teacher</w:t>
      </w:r>
      <w:r>
        <w:rPr>
          <w:sz w:val="25"/>
          <w:szCs w:val="25"/>
        </w:rPr>
        <w:t>,</w:t>
      </w:r>
      <w:r w:rsidRPr="00CE6977">
        <w:rPr>
          <w:sz w:val="25"/>
          <w:szCs w:val="25"/>
        </w:rPr>
        <w:t xml:space="preserve"> </w:t>
      </w:r>
      <w:r>
        <w:rPr>
          <w:sz w:val="25"/>
          <w:szCs w:val="25"/>
        </w:rPr>
        <w:t>wrote an English Teacher Recommendation F</w:t>
      </w:r>
      <w:r w:rsidRPr="00CE6977">
        <w:rPr>
          <w:sz w:val="25"/>
          <w:szCs w:val="25"/>
        </w:rPr>
        <w:t>orm</w:t>
      </w:r>
      <w:r>
        <w:rPr>
          <w:sz w:val="25"/>
          <w:szCs w:val="25"/>
        </w:rPr>
        <w:t xml:space="preserve"> on April</w:t>
      </w:r>
      <w:r w:rsidR="00667310">
        <w:rPr>
          <w:sz w:val="25"/>
          <w:szCs w:val="25"/>
        </w:rPr>
        <w:t xml:space="preserve"> </w:t>
      </w:r>
      <w:r>
        <w:rPr>
          <w:sz w:val="25"/>
          <w:szCs w:val="25"/>
        </w:rPr>
        <w:t>17, 2014,</w:t>
      </w:r>
      <w:r w:rsidRPr="00CE6977">
        <w:rPr>
          <w:sz w:val="25"/>
          <w:szCs w:val="25"/>
        </w:rPr>
        <w:t xml:space="preserve"> stat</w:t>
      </w:r>
      <w:r>
        <w:rPr>
          <w:sz w:val="25"/>
          <w:szCs w:val="25"/>
        </w:rPr>
        <w:t>ing</w:t>
      </w:r>
      <w:r w:rsidRPr="00CE6977">
        <w:rPr>
          <w:sz w:val="25"/>
          <w:szCs w:val="25"/>
        </w:rPr>
        <w:t xml:space="preserve"> that </w:t>
      </w:r>
      <w:r w:rsidR="000B5CB7">
        <w:rPr>
          <w:sz w:val="25"/>
          <w:szCs w:val="25"/>
        </w:rPr>
        <w:t>Student could be overly critical of her</w:t>
      </w:r>
      <w:r w:rsidR="001620A4">
        <w:rPr>
          <w:sz w:val="25"/>
          <w:szCs w:val="25"/>
        </w:rPr>
        <w:t xml:space="preserve"> own</w:t>
      </w:r>
      <w:r w:rsidR="000B5CB7">
        <w:rPr>
          <w:sz w:val="25"/>
          <w:szCs w:val="25"/>
        </w:rPr>
        <w:t xml:space="preserve"> performance but that she “possessed good academic ability”.  Ms. Moran further opined that </w:t>
      </w:r>
      <w:r w:rsidRPr="00CE6977">
        <w:rPr>
          <w:sz w:val="25"/>
          <w:szCs w:val="25"/>
        </w:rPr>
        <w:t>“due to her language</w:t>
      </w:r>
      <w:r>
        <w:rPr>
          <w:sz w:val="25"/>
          <w:szCs w:val="25"/>
        </w:rPr>
        <w:t>-</w:t>
      </w:r>
      <w:r w:rsidRPr="00CE6977">
        <w:rPr>
          <w:sz w:val="25"/>
          <w:szCs w:val="25"/>
        </w:rPr>
        <w:t>based learning disability, Student is not confident in her abilities and has shown tremendous growth in the years she has attended the [Curtis Blake] Day School.</w:t>
      </w:r>
      <w:r w:rsidR="00667310">
        <w:rPr>
          <w:sz w:val="25"/>
          <w:szCs w:val="25"/>
        </w:rPr>
        <w:t>”</w:t>
      </w:r>
      <w:r w:rsidRPr="00CE6977">
        <w:rPr>
          <w:sz w:val="25"/>
          <w:szCs w:val="25"/>
        </w:rPr>
        <w:t xml:space="preserve"> </w:t>
      </w:r>
      <w:r w:rsidR="000B5CB7">
        <w:rPr>
          <w:sz w:val="25"/>
          <w:szCs w:val="25"/>
        </w:rPr>
        <w:t xml:space="preserve"> </w:t>
      </w:r>
      <w:r w:rsidRPr="00CE6977">
        <w:rPr>
          <w:sz w:val="25"/>
          <w:szCs w:val="25"/>
        </w:rPr>
        <w:t>Student’s teacher also commented that she was “motivated to succeed and that her potential ha</w:t>
      </w:r>
      <w:r w:rsidR="000B5CB7">
        <w:rPr>
          <w:sz w:val="25"/>
          <w:szCs w:val="25"/>
        </w:rPr>
        <w:t>[d]</w:t>
      </w:r>
      <w:r w:rsidRPr="00CE6977">
        <w:rPr>
          <w:sz w:val="25"/>
          <w:szCs w:val="25"/>
        </w:rPr>
        <w:t xml:space="preserve"> yet to be realized” (PE-10).</w:t>
      </w:r>
    </w:p>
    <w:p w:rsidR="00255352" w:rsidRDefault="00255352" w:rsidP="00255352">
      <w:pPr>
        <w:pStyle w:val="ListParagraph"/>
      </w:pPr>
    </w:p>
    <w:p w:rsidR="000A58B1" w:rsidRPr="000A58B1" w:rsidRDefault="0086267B" w:rsidP="0086267B">
      <w:pPr>
        <w:numPr>
          <w:ilvl w:val="0"/>
          <w:numId w:val="2"/>
        </w:numPr>
        <w:ind w:left="0"/>
        <w:contextualSpacing/>
      </w:pPr>
      <w:r>
        <w:rPr>
          <w:sz w:val="25"/>
          <w:szCs w:val="25"/>
        </w:rPr>
        <w:t xml:space="preserve">Student’s </w:t>
      </w:r>
      <w:r w:rsidRPr="00CE6977">
        <w:rPr>
          <w:sz w:val="25"/>
          <w:szCs w:val="25"/>
        </w:rPr>
        <w:t xml:space="preserve">Team </w:t>
      </w:r>
      <w:r>
        <w:rPr>
          <w:sz w:val="25"/>
          <w:szCs w:val="25"/>
        </w:rPr>
        <w:t xml:space="preserve">convened on April </w:t>
      </w:r>
      <w:r w:rsidRPr="00CE6977">
        <w:rPr>
          <w:sz w:val="25"/>
          <w:szCs w:val="25"/>
        </w:rPr>
        <w:t>30</w:t>
      </w:r>
      <w:r>
        <w:rPr>
          <w:sz w:val="25"/>
          <w:szCs w:val="25"/>
        </w:rPr>
        <w:t xml:space="preserve">, 2014.  At the time, Parents </w:t>
      </w:r>
      <w:r w:rsidR="00CD0867">
        <w:rPr>
          <w:sz w:val="25"/>
          <w:szCs w:val="25"/>
        </w:rPr>
        <w:t xml:space="preserve">were under the impression </w:t>
      </w:r>
      <w:r>
        <w:rPr>
          <w:sz w:val="25"/>
          <w:szCs w:val="25"/>
        </w:rPr>
        <w:t xml:space="preserve">that Curtis Blake would offer </w:t>
      </w:r>
      <w:r w:rsidR="00CD0867">
        <w:rPr>
          <w:sz w:val="25"/>
          <w:szCs w:val="25"/>
        </w:rPr>
        <w:t>ninth grade the following year</w:t>
      </w:r>
      <w:r w:rsidR="000A58B1">
        <w:rPr>
          <w:sz w:val="25"/>
          <w:szCs w:val="25"/>
        </w:rPr>
        <w:t xml:space="preserve"> </w:t>
      </w:r>
      <w:r w:rsidR="008F1EEE">
        <w:rPr>
          <w:sz w:val="25"/>
          <w:szCs w:val="25"/>
        </w:rPr>
        <w:t xml:space="preserve">and that Student </w:t>
      </w:r>
      <w:r w:rsidR="00CB00C3">
        <w:rPr>
          <w:sz w:val="25"/>
          <w:szCs w:val="25"/>
        </w:rPr>
        <w:t>c</w:t>
      </w:r>
      <w:r w:rsidR="008F1EEE">
        <w:rPr>
          <w:sz w:val="25"/>
          <w:szCs w:val="25"/>
        </w:rPr>
        <w:t xml:space="preserve">ould remain there </w:t>
      </w:r>
      <w:r w:rsidR="00A9598E">
        <w:rPr>
          <w:sz w:val="25"/>
          <w:szCs w:val="25"/>
        </w:rPr>
        <w:t xml:space="preserve">if she did not attend WMA </w:t>
      </w:r>
      <w:r w:rsidR="000A58B1">
        <w:rPr>
          <w:sz w:val="25"/>
          <w:szCs w:val="25"/>
        </w:rPr>
        <w:t>(Grandmother)</w:t>
      </w:r>
      <w:r w:rsidR="00CD0867">
        <w:rPr>
          <w:sz w:val="25"/>
          <w:szCs w:val="25"/>
        </w:rPr>
        <w:t xml:space="preserve">.  </w:t>
      </w:r>
      <w:r w:rsidR="000A58B1">
        <w:rPr>
          <w:sz w:val="25"/>
          <w:szCs w:val="25"/>
        </w:rPr>
        <w:t>The Team</w:t>
      </w:r>
      <w:r w:rsidR="00667310">
        <w:rPr>
          <w:sz w:val="25"/>
          <w:szCs w:val="25"/>
        </w:rPr>
        <w:t>,</w:t>
      </w:r>
      <w:r w:rsidR="000A58B1">
        <w:rPr>
          <w:sz w:val="25"/>
          <w:szCs w:val="25"/>
        </w:rPr>
        <w:t xml:space="preserve"> composed of repres</w:t>
      </w:r>
      <w:r w:rsidR="0071701E">
        <w:rPr>
          <w:sz w:val="25"/>
          <w:szCs w:val="25"/>
        </w:rPr>
        <w:t xml:space="preserve">entatives from Curtis Blake, Ms. Kudron from </w:t>
      </w:r>
      <w:r w:rsidR="000A58B1">
        <w:rPr>
          <w:sz w:val="25"/>
          <w:szCs w:val="25"/>
        </w:rPr>
        <w:t>Belchertown</w:t>
      </w:r>
      <w:r w:rsidR="0071701E">
        <w:rPr>
          <w:sz w:val="25"/>
          <w:szCs w:val="25"/>
        </w:rPr>
        <w:t>, S</w:t>
      </w:r>
      <w:r w:rsidR="000A58B1">
        <w:rPr>
          <w:sz w:val="25"/>
          <w:szCs w:val="25"/>
        </w:rPr>
        <w:t xml:space="preserve">tudent, Grandmother and </w:t>
      </w:r>
      <w:r w:rsidR="00047248">
        <w:rPr>
          <w:sz w:val="25"/>
          <w:szCs w:val="25"/>
        </w:rPr>
        <w:t>Andrea M</w:t>
      </w:r>
      <w:r w:rsidR="001D5111">
        <w:rPr>
          <w:sz w:val="25"/>
          <w:szCs w:val="25"/>
        </w:rPr>
        <w:t>a</w:t>
      </w:r>
      <w:r w:rsidR="00047248">
        <w:rPr>
          <w:sz w:val="25"/>
          <w:szCs w:val="25"/>
        </w:rPr>
        <w:t>cGovern (</w:t>
      </w:r>
      <w:r w:rsidR="00EE531D" w:rsidRPr="00047248">
        <w:rPr>
          <w:sz w:val="25"/>
          <w:szCs w:val="25"/>
        </w:rPr>
        <w:t>Student’s advocate</w:t>
      </w:r>
      <w:r w:rsidR="00047248">
        <w:rPr>
          <w:sz w:val="25"/>
          <w:szCs w:val="25"/>
        </w:rPr>
        <w:t>)</w:t>
      </w:r>
      <w:r w:rsidR="00255352">
        <w:rPr>
          <w:sz w:val="25"/>
          <w:szCs w:val="25"/>
        </w:rPr>
        <w:t>,</w:t>
      </w:r>
      <w:r w:rsidR="000A58B1">
        <w:rPr>
          <w:sz w:val="25"/>
          <w:szCs w:val="25"/>
        </w:rPr>
        <w:t xml:space="preserve"> agreed that Student</w:t>
      </w:r>
      <w:r w:rsidR="00DB2624">
        <w:rPr>
          <w:sz w:val="25"/>
          <w:szCs w:val="25"/>
        </w:rPr>
        <w:t xml:space="preserve"> had made great progress </w:t>
      </w:r>
      <w:r w:rsidR="008F1EEE">
        <w:rPr>
          <w:sz w:val="25"/>
          <w:szCs w:val="25"/>
        </w:rPr>
        <w:t xml:space="preserve">at Curtis Blake </w:t>
      </w:r>
      <w:r w:rsidR="00DB2624">
        <w:rPr>
          <w:sz w:val="25"/>
          <w:szCs w:val="25"/>
        </w:rPr>
        <w:t>(</w:t>
      </w:r>
      <w:r w:rsidR="0071701E">
        <w:rPr>
          <w:sz w:val="25"/>
          <w:szCs w:val="25"/>
        </w:rPr>
        <w:t xml:space="preserve">SE-8; </w:t>
      </w:r>
      <w:r w:rsidR="008F1EEE">
        <w:rPr>
          <w:sz w:val="25"/>
          <w:szCs w:val="25"/>
        </w:rPr>
        <w:t xml:space="preserve">Bianchi; </w:t>
      </w:r>
      <w:r w:rsidR="00DB2624">
        <w:rPr>
          <w:sz w:val="25"/>
          <w:szCs w:val="25"/>
        </w:rPr>
        <w:t>Kudron, Grand</w:t>
      </w:r>
      <w:r w:rsidR="008F1EEE">
        <w:rPr>
          <w:sz w:val="25"/>
          <w:szCs w:val="25"/>
        </w:rPr>
        <w:t>mother</w:t>
      </w:r>
      <w:r w:rsidR="00DB2624">
        <w:rPr>
          <w:sz w:val="25"/>
          <w:szCs w:val="25"/>
        </w:rPr>
        <w:t xml:space="preserve">).  </w:t>
      </w:r>
      <w:r w:rsidR="0071701E">
        <w:rPr>
          <w:sz w:val="25"/>
          <w:szCs w:val="25"/>
        </w:rPr>
        <w:t>The Team also discussed adding a social-emotional goal to Student’s IEP (SE-8).</w:t>
      </w:r>
    </w:p>
    <w:p w:rsidR="000A58B1" w:rsidRDefault="000A58B1" w:rsidP="000A58B1">
      <w:pPr>
        <w:pStyle w:val="ListParagraph"/>
        <w:rPr>
          <w:sz w:val="25"/>
          <w:szCs w:val="25"/>
        </w:rPr>
      </w:pPr>
    </w:p>
    <w:p w:rsidR="00255352" w:rsidRPr="00255352" w:rsidRDefault="00DB2624" w:rsidP="0086267B">
      <w:pPr>
        <w:numPr>
          <w:ilvl w:val="0"/>
          <w:numId w:val="2"/>
        </w:numPr>
        <w:ind w:left="0"/>
        <w:contextualSpacing/>
      </w:pPr>
      <w:r>
        <w:rPr>
          <w:sz w:val="25"/>
          <w:szCs w:val="25"/>
        </w:rPr>
        <w:t xml:space="preserve">At the </w:t>
      </w:r>
      <w:r w:rsidR="00305162">
        <w:rPr>
          <w:sz w:val="25"/>
          <w:szCs w:val="25"/>
        </w:rPr>
        <w:t xml:space="preserve">Team </w:t>
      </w:r>
      <w:r>
        <w:rPr>
          <w:sz w:val="25"/>
          <w:szCs w:val="25"/>
        </w:rPr>
        <w:t xml:space="preserve">meeting </w:t>
      </w:r>
      <w:r w:rsidR="00CD0867">
        <w:rPr>
          <w:sz w:val="25"/>
          <w:szCs w:val="25"/>
        </w:rPr>
        <w:t xml:space="preserve">Student </w:t>
      </w:r>
      <w:r>
        <w:rPr>
          <w:sz w:val="25"/>
          <w:szCs w:val="25"/>
        </w:rPr>
        <w:t xml:space="preserve">stated </w:t>
      </w:r>
      <w:r w:rsidR="00305162">
        <w:rPr>
          <w:sz w:val="25"/>
          <w:szCs w:val="25"/>
        </w:rPr>
        <w:t>her desire to</w:t>
      </w:r>
      <w:r>
        <w:rPr>
          <w:sz w:val="25"/>
          <w:szCs w:val="25"/>
        </w:rPr>
        <w:t xml:space="preserve"> access more challenging academics, typical peers and </w:t>
      </w:r>
      <w:r w:rsidR="00305162">
        <w:rPr>
          <w:sz w:val="25"/>
          <w:szCs w:val="25"/>
        </w:rPr>
        <w:t xml:space="preserve">have access to </w:t>
      </w:r>
      <w:r>
        <w:rPr>
          <w:sz w:val="25"/>
          <w:szCs w:val="25"/>
        </w:rPr>
        <w:t>more extracurricular activities than Curtis Blake offered.  S</w:t>
      </w:r>
      <w:r w:rsidR="008F1EEE">
        <w:rPr>
          <w:sz w:val="25"/>
          <w:szCs w:val="25"/>
        </w:rPr>
        <w:t xml:space="preserve">tudent </w:t>
      </w:r>
      <w:r w:rsidR="00CD0867">
        <w:rPr>
          <w:sz w:val="25"/>
          <w:szCs w:val="25"/>
        </w:rPr>
        <w:t>state</w:t>
      </w:r>
      <w:r>
        <w:rPr>
          <w:sz w:val="25"/>
          <w:szCs w:val="25"/>
        </w:rPr>
        <w:t>d</w:t>
      </w:r>
      <w:r w:rsidR="00CD0867">
        <w:rPr>
          <w:sz w:val="25"/>
          <w:szCs w:val="25"/>
        </w:rPr>
        <w:t xml:space="preserve"> </w:t>
      </w:r>
      <w:r w:rsidR="002208F5">
        <w:rPr>
          <w:sz w:val="25"/>
          <w:szCs w:val="25"/>
        </w:rPr>
        <w:t xml:space="preserve">that she </w:t>
      </w:r>
      <w:r>
        <w:rPr>
          <w:sz w:val="25"/>
          <w:szCs w:val="25"/>
        </w:rPr>
        <w:t xml:space="preserve">wanted </w:t>
      </w:r>
      <w:r w:rsidR="00CD0867">
        <w:rPr>
          <w:sz w:val="25"/>
          <w:szCs w:val="25"/>
        </w:rPr>
        <w:t xml:space="preserve">to attend </w:t>
      </w:r>
      <w:r w:rsidR="00305162">
        <w:rPr>
          <w:sz w:val="25"/>
          <w:szCs w:val="25"/>
        </w:rPr>
        <w:t xml:space="preserve">high school at </w:t>
      </w:r>
      <w:r w:rsidR="00A9598E">
        <w:rPr>
          <w:sz w:val="25"/>
          <w:szCs w:val="25"/>
        </w:rPr>
        <w:t xml:space="preserve">WMA </w:t>
      </w:r>
      <w:r w:rsidR="0086267B" w:rsidRPr="00CE6977">
        <w:rPr>
          <w:sz w:val="25"/>
          <w:szCs w:val="25"/>
        </w:rPr>
        <w:t>(PE-9; SE-8)</w:t>
      </w:r>
      <w:r w:rsidR="00CD0867">
        <w:rPr>
          <w:sz w:val="25"/>
          <w:szCs w:val="25"/>
        </w:rPr>
        <w:t xml:space="preserve">.  Student was familiar with </w:t>
      </w:r>
      <w:r w:rsidR="00305162">
        <w:rPr>
          <w:sz w:val="25"/>
          <w:szCs w:val="25"/>
        </w:rPr>
        <w:t xml:space="preserve">WMA </w:t>
      </w:r>
      <w:r w:rsidR="00CD0867">
        <w:rPr>
          <w:sz w:val="25"/>
          <w:szCs w:val="25"/>
        </w:rPr>
        <w:t xml:space="preserve">because two other family members had attended </w:t>
      </w:r>
      <w:r w:rsidR="00D14D3B">
        <w:rPr>
          <w:sz w:val="25"/>
          <w:szCs w:val="25"/>
        </w:rPr>
        <w:t xml:space="preserve">WMA </w:t>
      </w:r>
      <w:r w:rsidR="00CD0867">
        <w:rPr>
          <w:sz w:val="25"/>
          <w:szCs w:val="25"/>
        </w:rPr>
        <w:t>(Student, Grandmother).  Student and Grandparents testified that Student’s strong desire to attend this school had motivated her to work extremely hard during eighth grade so that she would be accepted at WMA (</w:t>
      </w:r>
      <w:r w:rsidR="00364A56">
        <w:rPr>
          <w:sz w:val="25"/>
          <w:szCs w:val="25"/>
        </w:rPr>
        <w:t xml:space="preserve">PE-7; </w:t>
      </w:r>
      <w:r w:rsidR="00CD0867">
        <w:rPr>
          <w:sz w:val="25"/>
          <w:szCs w:val="25"/>
        </w:rPr>
        <w:t>Student, Grandparents).</w:t>
      </w:r>
      <w:r w:rsidR="00D14D3B">
        <w:rPr>
          <w:sz w:val="25"/>
          <w:szCs w:val="25"/>
        </w:rPr>
        <w:t xml:space="preserve">  Student and </w:t>
      </w:r>
      <w:r w:rsidR="00667310">
        <w:rPr>
          <w:sz w:val="25"/>
          <w:szCs w:val="25"/>
        </w:rPr>
        <w:t>Father</w:t>
      </w:r>
      <w:r w:rsidR="00D14D3B">
        <w:rPr>
          <w:sz w:val="25"/>
          <w:szCs w:val="25"/>
        </w:rPr>
        <w:t xml:space="preserve">/Grandparents wanted Student to attend WMA, Belchertown </w:t>
      </w:r>
      <w:r>
        <w:rPr>
          <w:sz w:val="25"/>
          <w:szCs w:val="25"/>
        </w:rPr>
        <w:t xml:space="preserve">and </w:t>
      </w:r>
      <w:r w:rsidR="001620A4">
        <w:rPr>
          <w:sz w:val="25"/>
          <w:szCs w:val="25"/>
        </w:rPr>
        <w:t>Curtis Blake</w:t>
      </w:r>
      <w:r>
        <w:rPr>
          <w:sz w:val="25"/>
          <w:szCs w:val="25"/>
        </w:rPr>
        <w:t xml:space="preserve"> staff </w:t>
      </w:r>
      <w:r w:rsidR="00D14D3B">
        <w:rPr>
          <w:sz w:val="25"/>
          <w:szCs w:val="25"/>
        </w:rPr>
        <w:t>however</w:t>
      </w:r>
      <w:r w:rsidR="001B3F00">
        <w:rPr>
          <w:sz w:val="25"/>
          <w:szCs w:val="25"/>
        </w:rPr>
        <w:t>,</w:t>
      </w:r>
      <w:r w:rsidR="00D14D3B">
        <w:rPr>
          <w:sz w:val="25"/>
          <w:szCs w:val="25"/>
        </w:rPr>
        <w:t xml:space="preserve"> </w:t>
      </w:r>
      <w:r>
        <w:rPr>
          <w:sz w:val="25"/>
          <w:szCs w:val="25"/>
        </w:rPr>
        <w:t xml:space="preserve">expressed concern that it did not offer the special education curriculum that </w:t>
      </w:r>
      <w:r w:rsidR="001620A4">
        <w:rPr>
          <w:sz w:val="25"/>
          <w:szCs w:val="25"/>
        </w:rPr>
        <w:t>Curtis Blake</w:t>
      </w:r>
      <w:r>
        <w:rPr>
          <w:sz w:val="25"/>
          <w:szCs w:val="25"/>
        </w:rPr>
        <w:t xml:space="preserve"> recommended (Kudron).   Belchertown did not support Student’s</w:t>
      </w:r>
      <w:r w:rsidR="00D14D3B">
        <w:rPr>
          <w:sz w:val="25"/>
          <w:szCs w:val="25"/>
        </w:rPr>
        <w:t xml:space="preserve"> choice (Student, Grandparent).</w:t>
      </w:r>
      <w:r w:rsidR="001B3F00">
        <w:rPr>
          <w:sz w:val="25"/>
          <w:szCs w:val="25"/>
        </w:rPr>
        <w:t xml:space="preserve">    </w:t>
      </w:r>
    </w:p>
    <w:p w:rsidR="00255352" w:rsidRDefault="00255352" w:rsidP="00255352">
      <w:pPr>
        <w:pStyle w:val="ListParagraph"/>
        <w:rPr>
          <w:sz w:val="25"/>
          <w:szCs w:val="25"/>
        </w:rPr>
      </w:pPr>
    </w:p>
    <w:p w:rsidR="00DB2624" w:rsidRPr="00DB2624" w:rsidRDefault="00255352" w:rsidP="0086267B">
      <w:pPr>
        <w:numPr>
          <w:ilvl w:val="0"/>
          <w:numId w:val="2"/>
        </w:numPr>
        <w:ind w:left="0"/>
        <w:contextualSpacing/>
      </w:pPr>
      <w:r>
        <w:rPr>
          <w:sz w:val="25"/>
          <w:szCs w:val="25"/>
        </w:rPr>
        <w:t xml:space="preserve">During the five years that Student attended Curtis Blake neither Ms. Kudron, Student’s Belchertown </w:t>
      </w:r>
      <w:r w:rsidRPr="008964C5">
        <w:rPr>
          <w:sz w:val="25"/>
          <w:szCs w:val="25"/>
        </w:rPr>
        <w:t>Team Leader</w:t>
      </w:r>
      <w:r>
        <w:rPr>
          <w:sz w:val="25"/>
          <w:szCs w:val="25"/>
        </w:rPr>
        <w:t>, nor any other staff from Belchertown observed Student in her program (Kudron).</w:t>
      </w:r>
      <w:r w:rsidR="001B3F00">
        <w:rPr>
          <w:sz w:val="25"/>
          <w:szCs w:val="25"/>
        </w:rPr>
        <w:t xml:space="preserve">  </w:t>
      </w:r>
    </w:p>
    <w:p w:rsidR="000A58B1" w:rsidRPr="000A58B1" w:rsidRDefault="000A58B1" w:rsidP="000A58B1">
      <w:pPr>
        <w:contextualSpacing/>
      </w:pPr>
    </w:p>
    <w:p w:rsidR="0079608C" w:rsidRPr="00850C2F" w:rsidRDefault="000A58B1" w:rsidP="000A58B1">
      <w:pPr>
        <w:numPr>
          <w:ilvl w:val="0"/>
          <w:numId w:val="2"/>
        </w:numPr>
        <w:ind w:left="0"/>
        <w:contextualSpacing/>
      </w:pPr>
      <w:r w:rsidRPr="00CE6977">
        <w:rPr>
          <w:sz w:val="25"/>
          <w:szCs w:val="25"/>
        </w:rPr>
        <w:t>On May</w:t>
      </w:r>
      <w:r w:rsidR="00667310">
        <w:rPr>
          <w:sz w:val="25"/>
          <w:szCs w:val="25"/>
        </w:rPr>
        <w:t xml:space="preserve"> </w:t>
      </w:r>
      <w:r w:rsidRPr="00CE6977">
        <w:rPr>
          <w:sz w:val="25"/>
          <w:szCs w:val="25"/>
        </w:rPr>
        <w:t xml:space="preserve">13, 2014, </w:t>
      </w:r>
      <w:r w:rsidR="00B7230E">
        <w:rPr>
          <w:sz w:val="25"/>
          <w:szCs w:val="25"/>
        </w:rPr>
        <w:t>Belchertown offered Student an</w:t>
      </w:r>
      <w:r w:rsidRPr="00CE6977">
        <w:rPr>
          <w:sz w:val="25"/>
          <w:szCs w:val="25"/>
        </w:rPr>
        <w:t xml:space="preserve"> IEP </w:t>
      </w:r>
      <w:r w:rsidR="00B7230E">
        <w:rPr>
          <w:sz w:val="25"/>
          <w:szCs w:val="25"/>
        </w:rPr>
        <w:t xml:space="preserve">calling </w:t>
      </w:r>
      <w:r w:rsidRPr="00CE6977">
        <w:rPr>
          <w:sz w:val="25"/>
          <w:szCs w:val="25"/>
        </w:rPr>
        <w:t>for Student</w:t>
      </w:r>
      <w:r w:rsidR="00B7230E">
        <w:rPr>
          <w:sz w:val="25"/>
          <w:szCs w:val="25"/>
        </w:rPr>
        <w:t xml:space="preserve">’s placement </w:t>
      </w:r>
      <w:r w:rsidRPr="00CE6977">
        <w:rPr>
          <w:sz w:val="25"/>
          <w:szCs w:val="25"/>
        </w:rPr>
        <w:t xml:space="preserve">in a substantially-separate program </w:t>
      </w:r>
      <w:r w:rsidR="00B7230E">
        <w:rPr>
          <w:sz w:val="25"/>
          <w:szCs w:val="25"/>
        </w:rPr>
        <w:t xml:space="preserve">at Belchertown High School </w:t>
      </w:r>
      <w:r w:rsidRPr="00CE6977">
        <w:rPr>
          <w:sz w:val="25"/>
          <w:szCs w:val="25"/>
        </w:rPr>
        <w:t>for the 2014-2015 school year</w:t>
      </w:r>
      <w:r w:rsidR="002208F5">
        <w:rPr>
          <w:sz w:val="25"/>
          <w:szCs w:val="25"/>
        </w:rPr>
        <w:t>, similar to the program Student had attended at Curtis Blake</w:t>
      </w:r>
      <w:r w:rsidR="00B7230E">
        <w:rPr>
          <w:sz w:val="25"/>
          <w:szCs w:val="25"/>
        </w:rPr>
        <w:t xml:space="preserve">. </w:t>
      </w:r>
      <w:r w:rsidR="00364A56">
        <w:rPr>
          <w:sz w:val="25"/>
          <w:szCs w:val="25"/>
        </w:rPr>
        <w:t xml:space="preserve"> Item 5 of the Narrative Description of School District Proposal noted that “…The changes in the service delivery grid f</w:t>
      </w:r>
      <w:r w:rsidR="00667310">
        <w:rPr>
          <w:sz w:val="25"/>
          <w:szCs w:val="25"/>
        </w:rPr>
        <w:t>r</w:t>
      </w:r>
      <w:r w:rsidR="00364A56">
        <w:rPr>
          <w:sz w:val="25"/>
          <w:szCs w:val="25"/>
        </w:rPr>
        <w:t>om 2013-2014 to 2014-2015 reflect the change in scheduling but provide commensurate services” (PE-8).</w:t>
      </w:r>
      <w:r w:rsidR="00B7230E">
        <w:rPr>
          <w:sz w:val="25"/>
          <w:szCs w:val="25"/>
        </w:rPr>
        <w:t xml:space="preserve">  Belchertown opined that Student</w:t>
      </w:r>
      <w:r w:rsidRPr="00CE6977">
        <w:rPr>
          <w:sz w:val="25"/>
          <w:szCs w:val="25"/>
        </w:rPr>
        <w:t xml:space="preserve"> required intensive skill-based instruction in a special education setting</w:t>
      </w:r>
      <w:r w:rsidR="00364A56">
        <w:rPr>
          <w:sz w:val="25"/>
          <w:szCs w:val="25"/>
        </w:rPr>
        <w:t xml:space="preserve">.  Although the proposed IEP only states that Student is being offered </w:t>
      </w:r>
      <w:r w:rsidR="00CB00C3">
        <w:rPr>
          <w:sz w:val="25"/>
          <w:szCs w:val="25"/>
        </w:rPr>
        <w:t>a “substantially separate program”,</w:t>
      </w:r>
      <w:r w:rsidR="00364A56">
        <w:rPr>
          <w:sz w:val="25"/>
          <w:szCs w:val="25"/>
        </w:rPr>
        <w:t xml:space="preserve"> “in-district”</w:t>
      </w:r>
      <w:r w:rsidR="00B7230E">
        <w:rPr>
          <w:sz w:val="25"/>
          <w:szCs w:val="25"/>
        </w:rPr>
        <w:t>,</w:t>
      </w:r>
      <w:r w:rsidR="00364A56">
        <w:rPr>
          <w:sz w:val="25"/>
          <w:szCs w:val="25"/>
        </w:rPr>
        <w:t xml:space="preserve"> without stating exactly which program is being proposed, at Hearing, Belchertown explained that it was referring to the </w:t>
      </w:r>
      <w:r w:rsidR="00B7230E">
        <w:rPr>
          <w:sz w:val="25"/>
          <w:szCs w:val="25"/>
        </w:rPr>
        <w:t>Language Learning Program</w:t>
      </w:r>
      <w:r w:rsidR="00364A56">
        <w:rPr>
          <w:sz w:val="25"/>
          <w:szCs w:val="25"/>
        </w:rPr>
        <w:t xml:space="preserve"> at Belchertown High School</w:t>
      </w:r>
      <w:r w:rsidR="00B7230E">
        <w:rPr>
          <w:sz w:val="25"/>
          <w:szCs w:val="25"/>
        </w:rPr>
        <w:t xml:space="preserve"> (LLP) </w:t>
      </w:r>
      <w:r w:rsidR="00CB00C3">
        <w:rPr>
          <w:sz w:val="25"/>
          <w:szCs w:val="25"/>
        </w:rPr>
        <w:t xml:space="preserve">which the family observed </w:t>
      </w:r>
      <w:r w:rsidR="0071701E">
        <w:rPr>
          <w:sz w:val="25"/>
          <w:szCs w:val="25"/>
        </w:rPr>
        <w:t xml:space="preserve">in May 2014 </w:t>
      </w:r>
      <w:r w:rsidR="00B7230E">
        <w:rPr>
          <w:sz w:val="25"/>
          <w:szCs w:val="25"/>
        </w:rPr>
        <w:t>(</w:t>
      </w:r>
      <w:r w:rsidR="00CB00C3">
        <w:rPr>
          <w:sz w:val="25"/>
          <w:szCs w:val="25"/>
        </w:rPr>
        <w:t xml:space="preserve">PE-9; </w:t>
      </w:r>
      <w:r w:rsidR="00B7230E">
        <w:rPr>
          <w:sz w:val="25"/>
          <w:szCs w:val="25"/>
        </w:rPr>
        <w:t>SE-45; Grandmother; Kudron)</w:t>
      </w:r>
      <w:r w:rsidRPr="00CE6977">
        <w:rPr>
          <w:sz w:val="25"/>
          <w:szCs w:val="25"/>
        </w:rPr>
        <w:t>.</w:t>
      </w:r>
      <w:r w:rsidR="00B97067">
        <w:rPr>
          <w:sz w:val="25"/>
          <w:szCs w:val="25"/>
        </w:rPr>
        <w:t xml:space="preserve">  </w:t>
      </w:r>
      <w:r w:rsidR="0071701E">
        <w:rPr>
          <w:sz w:val="25"/>
          <w:szCs w:val="25"/>
        </w:rPr>
        <w:t>Later</w:t>
      </w:r>
      <w:r w:rsidR="00667310">
        <w:rPr>
          <w:sz w:val="25"/>
          <w:szCs w:val="25"/>
        </w:rPr>
        <w:t>,</w:t>
      </w:r>
      <w:r w:rsidR="0071701E">
        <w:rPr>
          <w:sz w:val="25"/>
          <w:szCs w:val="25"/>
        </w:rPr>
        <w:t xml:space="preserve"> on or about May 2014, Ms. Kudron </w:t>
      </w:r>
      <w:r w:rsidR="00CB00C3">
        <w:rPr>
          <w:sz w:val="25"/>
          <w:szCs w:val="25"/>
        </w:rPr>
        <w:t xml:space="preserve">mailed Grandparents </w:t>
      </w:r>
      <w:r w:rsidR="00943992">
        <w:rPr>
          <w:sz w:val="25"/>
          <w:szCs w:val="25"/>
        </w:rPr>
        <w:t>a Description of the LLP</w:t>
      </w:r>
      <w:r w:rsidR="00CB00C3">
        <w:rPr>
          <w:sz w:val="25"/>
          <w:szCs w:val="25"/>
        </w:rPr>
        <w:t xml:space="preserve"> as the program being proposed for Student (PE-9; Grandparent; Kudron).  </w:t>
      </w:r>
      <w:r w:rsidR="00B97067">
        <w:rPr>
          <w:sz w:val="25"/>
          <w:szCs w:val="25"/>
        </w:rPr>
        <w:t xml:space="preserve">At </w:t>
      </w:r>
      <w:r w:rsidR="00CB00C3">
        <w:rPr>
          <w:sz w:val="25"/>
          <w:szCs w:val="25"/>
        </w:rPr>
        <w:t xml:space="preserve">Hearing, Ms. Kudron testified that at </w:t>
      </w:r>
      <w:r w:rsidR="00B97067">
        <w:rPr>
          <w:sz w:val="25"/>
          <w:szCs w:val="25"/>
        </w:rPr>
        <w:lastRenderedPageBreak/>
        <w:t>Belchertown High School Student could participate in any extracurricular activity of her choice and could later access mainstream classes when the Team recommended it (Roach).</w:t>
      </w:r>
      <w:r w:rsidRPr="00CE6977">
        <w:rPr>
          <w:sz w:val="25"/>
          <w:szCs w:val="25"/>
        </w:rPr>
        <w:t xml:space="preserve"> </w:t>
      </w:r>
      <w:r>
        <w:rPr>
          <w:sz w:val="25"/>
          <w:szCs w:val="25"/>
        </w:rPr>
        <w:t xml:space="preserve"> </w:t>
      </w:r>
    </w:p>
    <w:p w:rsidR="00850C2F" w:rsidRPr="00850C2F" w:rsidRDefault="00850C2F" w:rsidP="00850C2F">
      <w:pPr>
        <w:contextualSpacing/>
      </w:pPr>
    </w:p>
    <w:p w:rsidR="00850C2F" w:rsidRPr="0079608C" w:rsidRDefault="00850C2F" w:rsidP="000A58B1">
      <w:pPr>
        <w:numPr>
          <w:ilvl w:val="0"/>
          <w:numId w:val="2"/>
        </w:numPr>
        <w:ind w:left="0"/>
        <w:contextualSpacing/>
      </w:pPr>
      <w:r w:rsidRPr="002208F5">
        <w:rPr>
          <w:sz w:val="25"/>
          <w:szCs w:val="25"/>
        </w:rPr>
        <w:t>Th</w:t>
      </w:r>
      <w:r>
        <w:rPr>
          <w:sz w:val="25"/>
          <w:szCs w:val="25"/>
        </w:rPr>
        <w:t>e Service Delivery Grid in the May 2014 IEP offered</w:t>
      </w:r>
      <w:r w:rsidRPr="002208F5">
        <w:rPr>
          <w:sz w:val="25"/>
          <w:szCs w:val="25"/>
        </w:rPr>
        <w:t xml:space="preserve"> </w:t>
      </w:r>
      <w:r>
        <w:rPr>
          <w:sz w:val="25"/>
          <w:szCs w:val="25"/>
        </w:rPr>
        <w:t xml:space="preserve">thirty, </w:t>
      </w:r>
      <w:r>
        <w:t xml:space="preserve">45 minute </w:t>
      </w:r>
      <w:r w:rsidRPr="002F4736">
        <w:t xml:space="preserve">academic instruction </w:t>
      </w:r>
      <w:r>
        <w:t>sessions per week</w:t>
      </w:r>
      <w:r w:rsidRPr="002F4736">
        <w:t xml:space="preserve"> from </w:t>
      </w:r>
      <w:r>
        <w:t xml:space="preserve">the </w:t>
      </w:r>
      <w:r w:rsidRPr="002F4736">
        <w:t>special ed</w:t>
      </w:r>
      <w:r>
        <w:t>ucation</w:t>
      </w:r>
      <w:r w:rsidRPr="002F4736">
        <w:t xml:space="preserve"> teacher/parapr</w:t>
      </w:r>
      <w:r>
        <w:t>ofessional and once per week, thirty</w:t>
      </w:r>
      <w:r w:rsidR="001620A4">
        <w:t>-</w:t>
      </w:r>
      <w:r>
        <w:t xml:space="preserve"> minute counseling service to address </w:t>
      </w:r>
      <w:r w:rsidRPr="002F4736">
        <w:t>social emotional</w:t>
      </w:r>
      <w:r>
        <w:t xml:space="preserve"> needs (</w:t>
      </w:r>
      <w:r w:rsidRPr="001620A4">
        <w:t>PE-8; SE-7; SE-8</w:t>
      </w:r>
      <w:r>
        <w:t>).</w:t>
      </w:r>
      <w:r w:rsidRPr="002208F5">
        <w:rPr>
          <w:sz w:val="25"/>
          <w:szCs w:val="25"/>
        </w:rPr>
        <w:t xml:space="preserve">  Th</w:t>
      </w:r>
      <w:r>
        <w:rPr>
          <w:sz w:val="25"/>
          <w:szCs w:val="25"/>
        </w:rPr>
        <w:t>is</w:t>
      </w:r>
      <w:r w:rsidRPr="002208F5">
        <w:rPr>
          <w:sz w:val="25"/>
          <w:szCs w:val="25"/>
        </w:rPr>
        <w:t xml:space="preserve"> IEP also offered Student </w:t>
      </w:r>
      <w:r>
        <w:rPr>
          <w:sz w:val="25"/>
          <w:szCs w:val="25"/>
        </w:rPr>
        <w:t>1</w:t>
      </w:r>
      <w:r w:rsidRPr="002F4736">
        <w:t>2 hours</w:t>
      </w:r>
      <w:r>
        <w:t xml:space="preserve"> per week</w:t>
      </w:r>
      <w:r w:rsidRPr="002F4736">
        <w:t xml:space="preserve"> for 4 weeks</w:t>
      </w:r>
      <w:r>
        <w:t xml:space="preserve"> </w:t>
      </w:r>
      <w:r w:rsidR="001620A4">
        <w:t xml:space="preserve">of </w:t>
      </w:r>
      <w:r w:rsidRPr="008964C5">
        <w:t>summer tutoring</w:t>
      </w:r>
      <w:r>
        <w:t xml:space="preserve">. </w:t>
      </w:r>
      <w:r w:rsidRPr="002208F5">
        <w:rPr>
          <w:sz w:val="25"/>
          <w:szCs w:val="25"/>
        </w:rPr>
        <w:t xml:space="preserve"> The proposed IEP states that the Team rejected a placement at WMA</w:t>
      </w:r>
      <w:r>
        <w:rPr>
          <w:sz w:val="25"/>
          <w:szCs w:val="25"/>
        </w:rPr>
        <w:t xml:space="preserve"> (</w:t>
      </w:r>
      <w:r w:rsidRPr="002208F5">
        <w:rPr>
          <w:i/>
          <w:sz w:val="25"/>
          <w:szCs w:val="25"/>
        </w:rPr>
        <w:t>Id.</w:t>
      </w:r>
      <w:r>
        <w:rPr>
          <w:sz w:val="25"/>
          <w:szCs w:val="25"/>
        </w:rPr>
        <w:t>)</w:t>
      </w:r>
      <w:r w:rsidRPr="002208F5">
        <w:rPr>
          <w:sz w:val="25"/>
          <w:szCs w:val="25"/>
        </w:rPr>
        <w:t>.</w:t>
      </w:r>
    </w:p>
    <w:p w:rsidR="0079608C" w:rsidRDefault="0079608C" w:rsidP="0079608C">
      <w:pPr>
        <w:pStyle w:val="ListParagraph"/>
        <w:rPr>
          <w:sz w:val="25"/>
          <w:szCs w:val="25"/>
        </w:rPr>
      </w:pPr>
    </w:p>
    <w:p w:rsidR="00B7230E" w:rsidRPr="00B7230E" w:rsidRDefault="00364A56" w:rsidP="000A58B1">
      <w:pPr>
        <w:numPr>
          <w:ilvl w:val="0"/>
          <w:numId w:val="2"/>
        </w:numPr>
        <w:ind w:left="0"/>
        <w:contextualSpacing/>
      </w:pPr>
      <w:r w:rsidRPr="001620A4">
        <w:rPr>
          <w:sz w:val="25"/>
          <w:szCs w:val="25"/>
        </w:rPr>
        <w:t>Student and Grandmother</w:t>
      </w:r>
      <w:r>
        <w:rPr>
          <w:sz w:val="25"/>
          <w:szCs w:val="25"/>
        </w:rPr>
        <w:t xml:space="preserve"> testified that </w:t>
      </w:r>
      <w:r w:rsidR="0079608C">
        <w:rPr>
          <w:sz w:val="25"/>
          <w:szCs w:val="25"/>
        </w:rPr>
        <w:t xml:space="preserve">no Belchertown in-district program </w:t>
      </w:r>
      <w:r w:rsidR="00EB0228">
        <w:rPr>
          <w:sz w:val="25"/>
          <w:szCs w:val="25"/>
        </w:rPr>
        <w:t>was</w:t>
      </w:r>
      <w:r w:rsidR="0079608C">
        <w:rPr>
          <w:sz w:val="25"/>
          <w:szCs w:val="25"/>
        </w:rPr>
        <w:t xml:space="preserve"> discussed </w:t>
      </w:r>
      <w:r w:rsidR="00EB0228">
        <w:rPr>
          <w:sz w:val="25"/>
          <w:szCs w:val="25"/>
        </w:rPr>
        <w:t>during</w:t>
      </w:r>
      <w:r w:rsidR="0079608C">
        <w:rPr>
          <w:sz w:val="25"/>
          <w:szCs w:val="25"/>
        </w:rPr>
        <w:t xml:space="preserve"> the Team meeting</w:t>
      </w:r>
      <w:r w:rsidR="00EB0228">
        <w:rPr>
          <w:sz w:val="25"/>
          <w:szCs w:val="25"/>
        </w:rPr>
        <w:t xml:space="preserve"> </w:t>
      </w:r>
      <w:r w:rsidR="0079608C">
        <w:rPr>
          <w:sz w:val="25"/>
          <w:szCs w:val="25"/>
        </w:rPr>
        <w:t>(Student; Grandmother).</w:t>
      </w:r>
      <w:r w:rsidR="00B7230E">
        <w:rPr>
          <w:sz w:val="25"/>
          <w:szCs w:val="25"/>
        </w:rPr>
        <w:t xml:space="preserve"> </w:t>
      </w:r>
      <w:r w:rsidR="00EB0228">
        <w:rPr>
          <w:sz w:val="25"/>
          <w:szCs w:val="25"/>
        </w:rPr>
        <w:t xml:space="preserve"> The Team Meeting Notes taken by Ms. Kudron state that the “District is concerned about lack of special education services at WMA.” and then adds “Feels BHS</w:t>
      </w:r>
      <w:r w:rsidR="00EB0228">
        <w:rPr>
          <w:rStyle w:val="FootnoteReference"/>
          <w:sz w:val="25"/>
          <w:szCs w:val="25"/>
        </w:rPr>
        <w:footnoteReference w:id="5"/>
      </w:r>
      <w:r w:rsidR="00EB0228">
        <w:rPr>
          <w:sz w:val="25"/>
          <w:szCs w:val="25"/>
        </w:rPr>
        <w:t xml:space="preserve"> can provide comprehensive services” (SE-8). </w:t>
      </w:r>
    </w:p>
    <w:p w:rsidR="00B7230E" w:rsidRDefault="00B7230E" w:rsidP="00B7230E">
      <w:pPr>
        <w:pStyle w:val="ListParagraph"/>
        <w:rPr>
          <w:sz w:val="25"/>
          <w:szCs w:val="25"/>
        </w:rPr>
      </w:pPr>
    </w:p>
    <w:p w:rsidR="0079608C" w:rsidRDefault="00B7230E" w:rsidP="000A58B1">
      <w:pPr>
        <w:numPr>
          <w:ilvl w:val="0"/>
          <w:numId w:val="2"/>
        </w:numPr>
        <w:ind w:left="0"/>
        <w:contextualSpacing/>
        <w:rPr>
          <w:sz w:val="25"/>
          <w:szCs w:val="25"/>
        </w:rPr>
      </w:pPr>
      <w:r w:rsidRPr="002208F5">
        <w:rPr>
          <w:sz w:val="25"/>
          <w:szCs w:val="25"/>
        </w:rPr>
        <w:t xml:space="preserve">The LLP was created in Belchertown in 1998 based in part on Kathy Roach’s observations of Curtis-Blake and White Oak School (White Oak). </w:t>
      </w:r>
      <w:r w:rsidR="00EE531D">
        <w:rPr>
          <w:sz w:val="25"/>
          <w:szCs w:val="25"/>
        </w:rPr>
        <w:t xml:space="preserve"> </w:t>
      </w:r>
      <w:r w:rsidR="00774296">
        <w:rPr>
          <w:sz w:val="25"/>
          <w:szCs w:val="25"/>
        </w:rPr>
        <w:t xml:space="preserve">Ms. Roach is </w:t>
      </w:r>
      <w:r w:rsidR="001620A4">
        <w:rPr>
          <w:sz w:val="25"/>
          <w:szCs w:val="25"/>
        </w:rPr>
        <w:t>the</w:t>
      </w:r>
      <w:r w:rsidR="00774296">
        <w:rPr>
          <w:sz w:val="25"/>
          <w:szCs w:val="25"/>
        </w:rPr>
        <w:t xml:space="preserve"> special education teacher in Belchertown</w:t>
      </w:r>
      <w:r w:rsidR="001620A4">
        <w:rPr>
          <w:sz w:val="25"/>
          <w:szCs w:val="25"/>
        </w:rPr>
        <w:t>’s LLP</w:t>
      </w:r>
      <w:r w:rsidR="00774296">
        <w:rPr>
          <w:sz w:val="25"/>
          <w:szCs w:val="25"/>
        </w:rPr>
        <w:t xml:space="preserve">.  </w:t>
      </w:r>
      <w:r w:rsidRPr="002208F5">
        <w:rPr>
          <w:sz w:val="25"/>
          <w:szCs w:val="25"/>
        </w:rPr>
        <w:t>The LLP would provide Student with: daily, individualized tutorials; small-group academic instruction; a modified instructional pace; and instruction in communication, social skills, compensatory strategies, and self- advocacy (</w:t>
      </w:r>
      <w:r w:rsidR="00AD1C2F">
        <w:rPr>
          <w:sz w:val="25"/>
          <w:szCs w:val="25"/>
        </w:rPr>
        <w:t xml:space="preserve">PE-8; </w:t>
      </w:r>
      <w:r w:rsidRPr="002208F5">
        <w:rPr>
          <w:sz w:val="25"/>
          <w:szCs w:val="25"/>
        </w:rPr>
        <w:t>SE-49; Ro</w:t>
      </w:r>
      <w:r w:rsidR="0079608C">
        <w:rPr>
          <w:sz w:val="25"/>
          <w:szCs w:val="25"/>
        </w:rPr>
        <w:t>a</w:t>
      </w:r>
      <w:r w:rsidRPr="002208F5">
        <w:rPr>
          <w:sz w:val="25"/>
          <w:szCs w:val="25"/>
        </w:rPr>
        <w:t>ch).</w:t>
      </w:r>
      <w:r w:rsidR="002208F5" w:rsidRPr="002208F5">
        <w:rPr>
          <w:sz w:val="25"/>
          <w:szCs w:val="25"/>
        </w:rPr>
        <w:t xml:space="preserve">  </w:t>
      </w:r>
    </w:p>
    <w:p w:rsidR="0079608C" w:rsidRDefault="0079608C" w:rsidP="0079608C">
      <w:pPr>
        <w:pStyle w:val="ListParagraph"/>
        <w:rPr>
          <w:sz w:val="25"/>
          <w:szCs w:val="25"/>
        </w:rPr>
      </w:pPr>
    </w:p>
    <w:p w:rsidR="00EE531D" w:rsidRPr="00EE531D" w:rsidRDefault="00EE531D" w:rsidP="000A58B1">
      <w:pPr>
        <w:numPr>
          <w:ilvl w:val="0"/>
          <w:numId w:val="2"/>
        </w:numPr>
        <w:ind w:left="0"/>
        <w:contextualSpacing/>
        <w:rPr>
          <w:sz w:val="25"/>
          <w:szCs w:val="25"/>
        </w:rPr>
      </w:pPr>
      <w:r w:rsidRPr="00EE531D">
        <w:rPr>
          <w:sz w:val="25"/>
          <w:szCs w:val="25"/>
        </w:rPr>
        <w:t xml:space="preserve">On May 21, 2014, </w:t>
      </w:r>
      <w:r>
        <w:rPr>
          <w:sz w:val="25"/>
          <w:szCs w:val="25"/>
        </w:rPr>
        <w:t xml:space="preserve">Student, </w:t>
      </w:r>
      <w:r w:rsidRPr="00E612B4">
        <w:rPr>
          <w:sz w:val="25"/>
          <w:szCs w:val="25"/>
        </w:rPr>
        <w:t>Father</w:t>
      </w:r>
      <w:r>
        <w:rPr>
          <w:sz w:val="25"/>
          <w:szCs w:val="25"/>
        </w:rPr>
        <w:t xml:space="preserve"> and Grandmother observed the LLP classroom and opined that the classroom was too noisy, lacked structure and the curriculum was not challenging enough for Student </w:t>
      </w:r>
      <w:r w:rsidR="001B137F">
        <w:rPr>
          <w:sz w:val="25"/>
          <w:szCs w:val="25"/>
        </w:rPr>
        <w:t>(</w:t>
      </w:r>
      <w:r>
        <w:rPr>
          <w:sz w:val="25"/>
          <w:szCs w:val="25"/>
        </w:rPr>
        <w:t>Student, Grandm</w:t>
      </w:r>
      <w:r w:rsidR="001B137F">
        <w:rPr>
          <w:sz w:val="25"/>
          <w:szCs w:val="25"/>
        </w:rPr>
        <w:t>o</w:t>
      </w:r>
      <w:r>
        <w:rPr>
          <w:sz w:val="25"/>
          <w:szCs w:val="25"/>
        </w:rPr>
        <w:t>ther).</w:t>
      </w:r>
      <w:r w:rsidR="00E612B4">
        <w:rPr>
          <w:rStyle w:val="FootnoteReference"/>
          <w:sz w:val="25"/>
          <w:szCs w:val="25"/>
        </w:rPr>
        <w:footnoteReference w:id="6"/>
      </w:r>
      <w:r>
        <w:rPr>
          <w:sz w:val="25"/>
          <w:szCs w:val="25"/>
        </w:rPr>
        <w:t xml:space="preserve"> </w:t>
      </w:r>
    </w:p>
    <w:p w:rsidR="002208F5" w:rsidRPr="00EE531D" w:rsidRDefault="002208F5" w:rsidP="002208F5">
      <w:pPr>
        <w:pStyle w:val="ListParagraph"/>
        <w:rPr>
          <w:sz w:val="25"/>
          <w:szCs w:val="25"/>
        </w:rPr>
      </w:pPr>
    </w:p>
    <w:p w:rsidR="000A58B1" w:rsidRPr="00EE531D" w:rsidRDefault="002208F5" w:rsidP="000A58B1">
      <w:pPr>
        <w:numPr>
          <w:ilvl w:val="0"/>
          <w:numId w:val="2"/>
        </w:numPr>
        <w:ind w:left="0"/>
        <w:contextualSpacing/>
        <w:rPr>
          <w:sz w:val="25"/>
          <w:szCs w:val="25"/>
        </w:rPr>
      </w:pPr>
      <w:r w:rsidRPr="00EE531D">
        <w:rPr>
          <w:sz w:val="25"/>
          <w:szCs w:val="25"/>
        </w:rPr>
        <w:t xml:space="preserve">On May 22, 2014, </w:t>
      </w:r>
      <w:r w:rsidR="00710790">
        <w:rPr>
          <w:sz w:val="25"/>
          <w:szCs w:val="25"/>
        </w:rPr>
        <w:t>Grandmother</w:t>
      </w:r>
      <w:r w:rsidR="00EE751E" w:rsidRPr="00EE531D">
        <w:rPr>
          <w:sz w:val="25"/>
          <w:szCs w:val="25"/>
        </w:rPr>
        <w:t xml:space="preserve"> </w:t>
      </w:r>
      <w:r w:rsidR="001B137F">
        <w:rPr>
          <w:sz w:val="25"/>
          <w:szCs w:val="25"/>
        </w:rPr>
        <w:t>rejected the proposed IEP and p</w:t>
      </w:r>
      <w:r w:rsidR="000A58B1" w:rsidRPr="00EE531D">
        <w:rPr>
          <w:sz w:val="25"/>
          <w:szCs w:val="25"/>
        </w:rPr>
        <w:t>lacement</w:t>
      </w:r>
      <w:r w:rsidR="001B137F">
        <w:rPr>
          <w:sz w:val="25"/>
          <w:szCs w:val="25"/>
        </w:rPr>
        <w:t>,</w:t>
      </w:r>
      <w:r w:rsidR="000A58B1" w:rsidRPr="00EE531D">
        <w:rPr>
          <w:sz w:val="25"/>
          <w:szCs w:val="25"/>
        </w:rPr>
        <w:t xml:space="preserve"> and requested a Team Meeting to discuss </w:t>
      </w:r>
      <w:r w:rsidRPr="00EE531D">
        <w:rPr>
          <w:sz w:val="25"/>
          <w:szCs w:val="25"/>
        </w:rPr>
        <w:t xml:space="preserve">the rejection </w:t>
      </w:r>
      <w:r w:rsidR="000A58B1" w:rsidRPr="00EE531D">
        <w:rPr>
          <w:sz w:val="25"/>
          <w:szCs w:val="25"/>
        </w:rPr>
        <w:t>(PE-8; SE-7).</w:t>
      </w:r>
      <w:r w:rsidR="00B92B7D">
        <w:rPr>
          <w:rStyle w:val="FootnoteReference"/>
          <w:sz w:val="25"/>
          <w:szCs w:val="25"/>
        </w:rPr>
        <w:footnoteReference w:id="7"/>
      </w:r>
      <w:r w:rsidR="000A58B1" w:rsidRPr="00EE531D">
        <w:rPr>
          <w:sz w:val="25"/>
          <w:szCs w:val="25"/>
        </w:rPr>
        <w:t xml:space="preserve"> </w:t>
      </w:r>
    </w:p>
    <w:p w:rsidR="00CE6977" w:rsidRPr="00EE531D" w:rsidRDefault="00CE6977" w:rsidP="00CE6977">
      <w:pPr>
        <w:pStyle w:val="ListParagraph"/>
        <w:rPr>
          <w:sz w:val="25"/>
          <w:szCs w:val="25"/>
        </w:rPr>
      </w:pPr>
    </w:p>
    <w:p w:rsidR="00CE6977" w:rsidRPr="00CE6977" w:rsidRDefault="00CE6977" w:rsidP="00CE6977">
      <w:pPr>
        <w:numPr>
          <w:ilvl w:val="0"/>
          <w:numId w:val="2"/>
        </w:numPr>
        <w:ind w:left="0"/>
        <w:contextualSpacing/>
      </w:pPr>
      <w:r w:rsidRPr="00EE531D">
        <w:rPr>
          <w:sz w:val="25"/>
          <w:szCs w:val="25"/>
        </w:rPr>
        <w:t>Student</w:t>
      </w:r>
      <w:r w:rsidR="00045DDD">
        <w:rPr>
          <w:sz w:val="25"/>
          <w:szCs w:val="25"/>
        </w:rPr>
        <w:t xml:space="preserve"> completed eighth grade</w:t>
      </w:r>
      <w:r w:rsidR="004E59BD">
        <w:rPr>
          <w:sz w:val="25"/>
          <w:szCs w:val="25"/>
        </w:rPr>
        <w:t xml:space="preserve"> in June 2014.  This was her </w:t>
      </w:r>
      <w:r w:rsidR="00045DDD">
        <w:rPr>
          <w:sz w:val="25"/>
          <w:szCs w:val="25"/>
        </w:rPr>
        <w:t>last year at Curtis Blake</w:t>
      </w:r>
      <w:r w:rsidR="004E59BD">
        <w:rPr>
          <w:sz w:val="25"/>
          <w:szCs w:val="25"/>
        </w:rPr>
        <w:t xml:space="preserve">.  Her </w:t>
      </w:r>
      <w:r w:rsidR="00045DDD">
        <w:rPr>
          <w:sz w:val="25"/>
          <w:szCs w:val="25"/>
        </w:rPr>
        <w:t xml:space="preserve"> </w:t>
      </w:r>
      <w:r w:rsidRPr="00EE531D">
        <w:rPr>
          <w:sz w:val="25"/>
          <w:szCs w:val="25"/>
        </w:rPr>
        <w:t xml:space="preserve"> final </w:t>
      </w:r>
      <w:r w:rsidR="00850C2F">
        <w:rPr>
          <w:sz w:val="25"/>
          <w:szCs w:val="25"/>
        </w:rPr>
        <w:t xml:space="preserve">eighth grade </w:t>
      </w:r>
      <w:r w:rsidRPr="00EE531D">
        <w:rPr>
          <w:sz w:val="25"/>
          <w:szCs w:val="25"/>
        </w:rPr>
        <w:t xml:space="preserve">progress report from Curtis-Blake, acknowledges </w:t>
      </w:r>
      <w:r w:rsidR="0086267B" w:rsidRPr="00EE531D">
        <w:rPr>
          <w:sz w:val="25"/>
          <w:szCs w:val="25"/>
        </w:rPr>
        <w:t xml:space="preserve">that by the end of eighth grade Student had achieved </w:t>
      </w:r>
      <w:r w:rsidRPr="00EE531D">
        <w:rPr>
          <w:sz w:val="25"/>
          <w:szCs w:val="25"/>
        </w:rPr>
        <w:t>significant academic gains</w:t>
      </w:r>
      <w:r w:rsidR="0086267B" w:rsidRPr="00EE531D">
        <w:rPr>
          <w:sz w:val="25"/>
          <w:szCs w:val="25"/>
        </w:rPr>
        <w:t xml:space="preserve">.  Most notably, </w:t>
      </w:r>
      <w:r w:rsidRPr="00EE531D">
        <w:rPr>
          <w:sz w:val="25"/>
          <w:szCs w:val="25"/>
        </w:rPr>
        <w:t>her reading comprehension progress</w:t>
      </w:r>
      <w:r w:rsidR="0086267B" w:rsidRPr="00EE531D">
        <w:rPr>
          <w:sz w:val="25"/>
          <w:szCs w:val="25"/>
        </w:rPr>
        <w:t>ed</w:t>
      </w:r>
      <w:r w:rsidRPr="00EE531D">
        <w:rPr>
          <w:sz w:val="25"/>
          <w:szCs w:val="25"/>
        </w:rPr>
        <w:t xml:space="preserve"> from a “non-reader in</w:t>
      </w:r>
      <w:r w:rsidRPr="00CE6977">
        <w:rPr>
          <w:sz w:val="25"/>
          <w:szCs w:val="25"/>
        </w:rPr>
        <w:t>structional level to an emergent seventh gr</w:t>
      </w:r>
      <w:r w:rsidR="0086267B">
        <w:rPr>
          <w:sz w:val="25"/>
          <w:szCs w:val="25"/>
        </w:rPr>
        <w:t>ade reading instructional level</w:t>
      </w:r>
      <w:r w:rsidRPr="00CE6977">
        <w:rPr>
          <w:sz w:val="25"/>
          <w:szCs w:val="25"/>
        </w:rPr>
        <w:t>”</w:t>
      </w:r>
      <w:r w:rsidR="0086267B">
        <w:rPr>
          <w:sz w:val="25"/>
          <w:szCs w:val="25"/>
        </w:rPr>
        <w:t>.</w:t>
      </w:r>
      <w:r w:rsidR="00D14D3B">
        <w:rPr>
          <w:rStyle w:val="FootnoteReference"/>
          <w:sz w:val="25"/>
          <w:szCs w:val="25"/>
        </w:rPr>
        <w:footnoteReference w:id="8"/>
      </w:r>
      <w:r w:rsidR="0086267B">
        <w:rPr>
          <w:sz w:val="25"/>
          <w:szCs w:val="25"/>
        </w:rPr>
        <w:t xml:space="preserve"> </w:t>
      </w:r>
      <w:r w:rsidRPr="00CE6977">
        <w:rPr>
          <w:sz w:val="25"/>
          <w:szCs w:val="25"/>
        </w:rPr>
        <w:t xml:space="preserve"> However, </w:t>
      </w:r>
      <w:r w:rsidR="00D14D3B">
        <w:rPr>
          <w:sz w:val="25"/>
          <w:szCs w:val="25"/>
        </w:rPr>
        <w:t>Student</w:t>
      </w:r>
      <w:r w:rsidRPr="00CE6977">
        <w:rPr>
          <w:sz w:val="25"/>
          <w:szCs w:val="25"/>
        </w:rPr>
        <w:t xml:space="preserve"> </w:t>
      </w:r>
      <w:r w:rsidR="0086267B">
        <w:rPr>
          <w:sz w:val="25"/>
          <w:szCs w:val="25"/>
        </w:rPr>
        <w:t xml:space="preserve">continued to </w:t>
      </w:r>
      <w:r w:rsidRPr="00CE6977">
        <w:rPr>
          <w:sz w:val="25"/>
          <w:szCs w:val="25"/>
        </w:rPr>
        <w:t xml:space="preserve">require moderate to extensive teacher scaffolding in order to interpret text and view the whole picture. </w:t>
      </w:r>
      <w:r w:rsidR="0086267B">
        <w:rPr>
          <w:sz w:val="25"/>
          <w:szCs w:val="25"/>
        </w:rPr>
        <w:t xml:space="preserve"> </w:t>
      </w:r>
      <w:r w:rsidRPr="00CE6977">
        <w:rPr>
          <w:sz w:val="25"/>
          <w:szCs w:val="25"/>
        </w:rPr>
        <w:t xml:space="preserve">The report states that achievement in ninth grade will depend on an environment that provides assistance to Student in her writing process, and allows Student extended time to compensate </w:t>
      </w:r>
      <w:r w:rsidRPr="00CE6977">
        <w:rPr>
          <w:sz w:val="25"/>
          <w:szCs w:val="25"/>
        </w:rPr>
        <w:lastRenderedPageBreak/>
        <w:t>for her difficulties with comprehension, working memory</w:t>
      </w:r>
      <w:r w:rsidR="0086267B">
        <w:rPr>
          <w:sz w:val="25"/>
          <w:szCs w:val="25"/>
        </w:rPr>
        <w:t xml:space="preserve"> and</w:t>
      </w:r>
      <w:r w:rsidRPr="00CE6977">
        <w:rPr>
          <w:sz w:val="25"/>
          <w:szCs w:val="25"/>
        </w:rPr>
        <w:t xml:space="preserve"> processing issues, a</w:t>
      </w:r>
      <w:r w:rsidR="00045DDD">
        <w:rPr>
          <w:sz w:val="25"/>
          <w:szCs w:val="25"/>
        </w:rPr>
        <w:t>s well as</w:t>
      </w:r>
      <w:r w:rsidRPr="00CE6977">
        <w:rPr>
          <w:sz w:val="25"/>
          <w:szCs w:val="25"/>
        </w:rPr>
        <w:t xml:space="preserve"> her organization of linguistic information (PE-11; SE-26).</w:t>
      </w:r>
    </w:p>
    <w:p w:rsidR="00CE6977" w:rsidRDefault="00CE6977" w:rsidP="00CE6977">
      <w:pPr>
        <w:pStyle w:val="ListParagraph"/>
      </w:pPr>
    </w:p>
    <w:p w:rsidR="00CE6977" w:rsidRPr="00CE6977" w:rsidRDefault="00CE6977" w:rsidP="00CE6977">
      <w:pPr>
        <w:numPr>
          <w:ilvl w:val="0"/>
          <w:numId w:val="2"/>
        </w:numPr>
        <w:ind w:left="0"/>
        <w:contextualSpacing/>
      </w:pPr>
      <w:r w:rsidRPr="00CE6977">
        <w:rPr>
          <w:sz w:val="25"/>
          <w:szCs w:val="25"/>
        </w:rPr>
        <w:t xml:space="preserve">In a letter sent by </w:t>
      </w:r>
      <w:r w:rsidR="001B137F">
        <w:rPr>
          <w:sz w:val="25"/>
          <w:szCs w:val="25"/>
        </w:rPr>
        <w:t>Grandparent</w:t>
      </w:r>
      <w:r w:rsidRPr="00CE6977">
        <w:rPr>
          <w:sz w:val="25"/>
          <w:szCs w:val="25"/>
        </w:rPr>
        <w:t xml:space="preserve"> to </w:t>
      </w:r>
      <w:r w:rsidR="001B137F">
        <w:rPr>
          <w:sz w:val="25"/>
          <w:szCs w:val="25"/>
        </w:rPr>
        <w:t xml:space="preserve">the </w:t>
      </w:r>
      <w:r w:rsidRPr="00CE6977">
        <w:rPr>
          <w:sz w:val="25"/>
          <w:szCs w:val="25"/>
        </w:rPr>
        <w:t xml:space="preserve">Massachusetts Department of Elementary and Secondary Education </w:t>
      </w:r>
      <w:r w:rsidR="00045DDD">
        <w:rPr>
          <w:sz w:val="25"/>
          <w:szCs w:val="25"/>
        </w:rPr>
        <w:t xml:space="preserve">(DESE) </w:t>
      </w:r>
      <w:r w:rsidR="00710790">
        <w:rPr>
          <w:sz w:val="25"/>
          <w:szCs w:val="25"/>
        </w:rPr>
        <w:t>on June 2</w:t>
      </w:r>
      <w:r w:rsidRPr="005A44B1">
        <w:rPr>
          <w:sz w:val="25"/>
          <w:szCs w:val="25"/>
        </w:rPr>
        <w:t>, 2014</w:t>
      </w:r>
      <w:r w:rsidRPr="00CE6977">
        <w:rPr>
          <w:sz w:val="25"/>
          <w:szCs w:val="25"/>
        </w:rPr>
        <w:t xml:space="preserve">, </w:t>
      </w:r>
      <w:r w:rsidR="001B137F">
        <w:rPr>
          <w:sz w:val="25"/>
          <w:szCs w:val="25"/>
        </w:rPr>
        <w:t>Grandp</w:t>
      </w:r>
      <w:r w:rsidRPr="00CE6977">
        <w:rPr>
          <w:sz w:val="25"/>
          <w:szCs w:val="25"/>
        </w:rPr>
        <w:t xml:space="preserve">arent </w:t>
      </w:r>
      <w:r w:rsidR="005A44B1">
        <w:rPr>
          <w:sz w:val="25"/>
          <w:szCs w:val="25"/>
        </w:rPr>
        <w:t>raises several issues of concern regarding Belchertown.  She complained about the District’s delay in responding to her request for independent educational evaluation</w:t>
      </w:r>
      <w:r w:rsidR="00850C2F">
        <w:rPr>
          <w:sz w:val="25"/>
          <w:szCs w:val="25"/>
        </w:rPr>
        <w:t>,</w:t>
      </w:r>
      <w:r w:rsidR="005A44B1">
        <w:rPr>
          <w:sz w:val="25"/>
          <w:szCs w:val="25"/>
        </w:rPr>
        <w:t xml:space="preserve"> failure to forward the consent for evaluation form for in-district testing and noted that Belchertown unilaterally </w:t>
      </w:r>
      <w:r w:rsidRPr="00CE6977">
        <w:rPr>
          <w:sz w:val="25"/>
          <w:szCs w:val="25"/>
        </w:rPr>
        <w:t xml:space="preserve">decided on changes </w:t>
      </w:r>
      <w:r w:rsidR="005A44B1">
        <w:rPr>
          <w:sz w:val="25"/>
          <w:szCs w:val="25"/>
        </w:rPr>
        <w:t>to the IEP and placement</w:t>
      </w:r>
      <w:r w:rsidRPr="00CE6977">
        <w:rPr>
          <w:sz w:val="25"/>
          <w:szCs w:val="25"/>
        </w:rPr>
        <w:t xml:space="preserve"> without parent participation</w:t>
      </w:r>
      <w:r w:rsidR="001D5111">
        <w:rPr>
          <w:sz w:val="25"/>
          <w:szCs w:val="25"/>
        </w:rPr>
        <w:t>.  According to Grandparent</w:t>
      </w:r>
      <w:r w:rsidR="005A44B1">
        <w:rPr>
          <w:sz w:val="25"/>
          <w:szCs w:val="25"/>
        </w:rPr>
        <w:t xml:space="preserve">, placement in Belchertown was never discussed at the Team meeting.  </w:t>
      </w:r>
      <w:r w:rsidR="001B137F">
        <w:rPr>
          <w:sz w:val="25"/>
          <w:szCs w:val="25"/>
        </w:rPr>
        <w:t>Grandp</w:t>
      </w:r>
      <w:r w:rsidRPr="00CE6977">
        <w:rPr>
          <w:sz w:val="25"/>
          <w:szCs w:val="25"/>
        </w:rPr>
        <w:t xml:space="preserve">arent </w:t>
      </w:r>
      <w:r w:rsidR="001B137F">
        <w:rPr>
          <w:sz w:val="25"/>
          <w:szCs w:val="25"/>
        </w:rPr>
        <w:t xml:space="preserve">further noted that </w:t>
      </w:r>
      <w:r w:rsidR="005A44B1">
        <w:rPr>
          <w:sz w:val="25"/>
          <w:szCs w:val="25"/>
        </w:rPr>
        <w:t xml:space="preserve">during </w:t>
      </w:r>
      <w:r w:rsidRPr="00CE6977">
        <w:rPr>
          <w:sz w:val="25"/>
          <w:szCs w:val="25"/>
        </w:rPr>
        <w:t xml:space="preserve">the Team Meeting </w:t>
      </w:r>
      <w:r w:rsidR="001B137F">
        <w:rPr>
          <w:sz w:val="25"/>
          <w:szCs w:val="25"/>
        </w:rPr>
        <w:t>on</w:t>
      </w:r>
      <w:r w:rsidRPr="00CE6977">
        <w:rPr>
          <w:sz w:val="25"/>
          <w:szCs w:val="25"/>
        </w:rPr>
        <w:t xml:space="preserve"> April 30, 2014, the</w:t>
      </w:r>
      <w:r w:rsidR="00CB00C3">
        <w:rPr>
          <w:sz w:val="25"/>
          <w:szCs w:val="25"/>
        </w:rPr>
        <w:t xml:space="preserve"> Team</w:t>
      </w:r>
      <w:r w:rsidRPr="00CE6977">
        <w:rPr>
          <w:sz w:val="25"/>
          <w:szCs w:val="25"/>
        </w:rPr>
        <w:t xml:space="preserve"> discussed revisions t</w:t>
      </w:r>
      <w:r w:rsidR="001B137F">
        <w:rPr>
          <w:sz w:val="25"/>
          <w:szCs w:val="25"/>
        </w:rPr>
        <w:t>o Student’s IEP and when Student’s opinion was solicited</w:t>
      </w:r>
      <w:r w:rsidRPr="00CE6977">
        <w:rPr>
          <w:sz w:val="25"/>
          <w:szCs w:val="25"/>
        </w:rPr>
        <w:t xml:space="preserve"> she </w:t>
      </w:r>
      <w:r w:rsidR="001B137F">
        <w:rPr>
          <w:sz w:val="25"/>
          <w:szCs w:val="25"/>
        </w:rPr>
        <w:t>stated her desire to attend</w:t>
      </w:r>
      <w:r w:rsidRPr="00CE6977">
        <w:rPr>
          <w:sz w:val="25"/>
          <w:szCs w:val="25"/>
        </w:rPr>
        <w:t xml:space="preserve"> W</w:t>
      </w:r>
      <w:r w:rsidR="001B137F">
        <w:rPr>
          <w:sz w:val="25"/>
          <w:szCs w:val="25"/>
        </w:rPr>
        <w:t>MA</w:t>
      </w:r>
      <w:r w:rsidRPr="00CE6977">
        <w:rPr>
          <w:sz w:val="25"/>
          <w:szCs w:val="25"/>
        </w:rPr>
        <w:t xml:space="preserve">. </w:t>
      </w:r>
      <w:r w:rsidR="001B137F">
        <w:rPr>
          <w:sz w:val="25"/>
          <w:szCs w:val="25"/>
        </w:rPr>
        <w:t xml:space="preserve"> Grandparent disagreed </w:t>
      </w:r>
      <w:r w:rsidRPr="00CE6977">
        <w:rPr>
          <w:sz w:val="25"/>
          <w:szCs w:val="25"/>
        </w:rPr>
        <w:t xml:space="preserve">with </w:t>
      </w:r>
      <w:r w:rsidR="001B137F">
        <w:rPr>
          <w:sz w:val="25"/>
          <w:szCs w:val="25"/>
        </w:rPr>
        <w:t xml:space="preserve">Belchertown’s </w:t>
      </w:r>
      <w:r w:rsidRPr="00CE6977">
        <w:rPr>
          <w:sz w:val="25"/>
          <w:szCs w:val="25"/>
        </w:rPr>
        <w:t xml:space="preserve">proposal for Student to attend </w:t>
      </w:r>
      <w:r w:rsidR="00850C2F">
        <w:rPr>
          <w:sz w:val="25"/>
          <w:szCs w:val="25"/>
        </w:rPr>
        <w:t>the substantially separate p</w:t>
      </w:r>
      <w:r w:rsidR="001B137F" w:rsidRPr="00CE6977">
        <w:rPr>
          <w:sz w:val="25"/>
          <w:szCs w:val="25"/>
        </w:rPr>
        <w:t xml:space="preserve">rogram </w:t>
      </w:r>
      <w:r w:rsidR="001B137F">
        <w:rPr>
          <w:sz w:val="25"/>
          <w:szCs w:val="25"/>
        </w:rPr>
        <w:t xml:space="preserve">at </w:t>
      </w:r>
      <w:r w:rsidRPr="00CE6977">
        <w:rPr>
          <w:sz w:val="25"/>
          <w:szCs w:val="25"/>
        </w:rPr>
        <w:t>Belchertown High School</w:t>
      </w:r>
      <w:r w:rsidR="001B137F">
        <w:rPr>
          <w:sz w:val="25"/>
          <w:szCs w:val="25"/>
        </w:rPr>
        <w:t xml:space="preserve"> which they had visited and found inappropriate</w:t>
      </w:r>
      <w:r w:rsidR="00CB00C3">
        <w:rPr>
          <w:sz w:val="25"/>
          <w:szCs w:val="25"/>
        </w:rPr>
        <w:t xml:space="preserve"> for Student </w:t>
      </w:r>
      <w:r w:rsidRPr="00CE6977">
        <w:rPr>
          <w:sz w:val="25"/>
          <w:szCs w:val="25"/>
        </w:rPr>
        <w:t>(</w:t>
      </w:r>
      <w:r w:rsidRPr="00CB00C3">
        <w:rPr>
          <w:sz w:val="25"/>
          <w:szCs w:val="25"/>
        </w:rPr>
        <w:t>PE-9</w:t>
      </w:r>
      <w:r w:rsidRPr="00CE6977">
        <w:rPr>
          <w:sz w:val="25"/>
          <w:szCs w:val="25"/>
        </w:rPr>
        <w:t>).</w:t>
      </w:r>
    </w:p>
    <w:p w:rsidR="00CE6977" w:rsidRDefault="00CE6977" w:rsidP="00CE6977">
      <w:pPr>
        <w:pStyle w:val="ListParagraph"/>
      </w:pPr>
    </w:p>
    <w:p w:rsidR="00CE6977" w:rsidRPr="00CE6977" w:rsidRDefault="00CD4211" w:rsidP="00CE6977">
      <w:pPr>
        <w:numPr>
          <w:ilvl w:val="0"/>
          <w:numId w:val="2"/>
        </w:numPr>
        <w:ind w:left="0"/>
        <w:contextualSpacing/>
      </w:pPr>
      <w:r>
        <w:rPr>
          <w:sz w:val="25"/>
          <w:szCs w:val="25"/>
        </w:rPr>
        <w:t>O</w:t>
      </w:r>
      <w:r w:rsidRPr="00CE6977">
        <w:rPr>
          <w:sz w:val="25"/>
          <w:szCs w:val="25"/>
        </w:rPr>
        <w:t xml:space="preserve">n June 30, 2014, </w:t>
      </w:r>
      <w:r w:rsidR="00CE6977" w:rsidRPr="00CE6977">
        <w:rPr>
          <w:sz w:val="25"/>
          <w:szCs w:val="25"/>
        </w:rPr>
        <w:t xml:space="preserve">Student’s </w:t>
      </w:r>
      <w:r>
        <w:rPr>
          <w:sz w:val="25"/>
          <w:szCs w:val="25"/>
        </w:rPr>
        <w:t xml:space="preserve">former </w:t>
      </w:r>
      <w:r w:rsidR="00CE6977" w:rsidRPr="00CE6977">
        <w:rPr>
          <w:sz w:val="25"/>
          <w:szCs w:val="25"/>
        </w:rPr>
        <w:t xml:space="preserve">attorney </w:t>
      </w:r>
      <w:r w:rsidR="00F84681">
        <w:rPr>
          <w:sz w:val="25"/>
          <w:szCs w:val="25"/>
        </w:rPr>
        <w:t>wrote to Belchertown’s attorney disputing the appropriateness of Belchertown’s proposed program</w:t>
      </w:r>
      <w:r w:rsidR="00BA2E30">
        <w:rPr>
          <w:sz w:val="25"/>
          <w:szCs w:val="25"/>
        </w:rPr>
        <w:t>,</w:t>
      </w:r>
      <w:r w:rsidR="00F84681">
        <w:rPr>
          <w:sz w:val="25"/>
          <w:szCs w:val="25"/>
        </w:rPr>
        <w:t xml:space="preserve"> and al</w:t>
      </w:r>
      <w:r w:rsidR="00CE6977" w:rsidRPr="00CE6977">
        <w:rPr>
          <w:sz w:val="25"/>
          <w:szCs w:val="25"/>
        </w:rPr>
        <w:t>leg</w:t>
      </w:r>
      <w:r w:rsidR="00F84681">
        <w:rPr>
          <w:sz w:val="25"/>
          <w:szCs w:val="25"/>
        </w:rPr>
        <w:t>ing</w:t>
      </w:r>
      <w:r>
        <w:rPr>
          <w:sz w:val="25"/>
          <w:szCs w:val="25"/>
        </w:rPr>
        <w:t xml:space="preserve"> </w:t>
      </w:r>
      <w:r w:rsidR="00BA2E30">
        <w:rPr>
          <w:sz w:val="25"/>
          <w:szCs w:val="25"/>
        </w:rPr>
        <w:t>that B</w:t>
      </w:r>
      <w:r>
        <w:rPr>
          <w:sz w:val="25"/>
          <w:szCs w:val="25"/>
        </w:rPr>
        <w:t>elchertown</w:t>
      </w:r>
      <w:r w:rsidR="00F84681">
        <w:rPr>
          <w:sz w:val="25"/>
          <w:szCs w:val="25"/>
        </w:rPr>
        <w:t xml:space="preserve"> </w:t>
      </w:r>
      <w:r w:rsidR="00BA2E30">
        <w:rPr>
          <w:sz w:val="25"/>
          <w:szCs w:val="25"/>
        </w:rPr>
        <w:t>was</w:t>
      </w:r>
      <w:r w:rsidR="00F84681">
        <w:rPr>
          <w:sz w:val="25"/>
          <w:szCs w:val="25"/>
        </w:rPr>
        <w:t xml:space="preserve"> </w:t>
      </w:r>
      <w:r w:rsidR="00CE6977" w:rsidRPr="00CE6977">
        <w:rPr>
          <w:sz w:val="25"/>
          <w:szCs w:val="25"/>
        </w:rPr>
        <w:t>attempt</w:t>
      </w:r>
      <w:r w:rsidR="00F84681">
        <w:rPr>
          <w:sz w:val="25"/>
          <w:szCs w:val="25"/>
        </w:rPr>
        <w:t>ing</w:t>
      </w:r>
      <w:r w:rsidR="00CE6977" w:rsidRPr="00CE6977">
        <w:rPr>
          <w:sz w:val="25"/>
          <w:szCs w:val="25"/>
        </w:rPr>
        <w:t xml:space="preserve"> to make a unilateral change in </w:t>
      </w:r>
      <w:r>
        <w:rPr>
          <w:sz w:val="25"/>
          <w:szCs w:val="25"/>
        </w:rPr>
        <w:t>Student’s</w:t>
      </w:r>
      <w:r w:rsidR="00CE6977" w:rsidRPr="00CE6977">
        <w:rPr>
          <w:sz w:val="25"/>
          <w:szCs w:val="25"/>
        </w:rPr>
        <w:t xml:space="preserve"> placement</w:t>
      </w:r>
      <w:r w:rsidR="00BA2E30">
        <w:rPr>
          <w:sz w:val="25"/>
          <w:szCs w:val="25"/>
        </w:rPr>
        <w:t>,</w:t>
      </w:r>
      <w:r w:rsidR="00CE6977" w:rsidRPr="00CE6977">
        <w:rPr>
          <w:sz w:val="25"/>
          <w:szCs w:val="25"/>
        </w:rPr>
        <w:t xml:space="preserve"> from a private</w:t>
      </w:r>
      <w:r>
        <w:rPr>
          <w:sz w:val="25"/>
          <w:szCs w:val="25"/>
        </w:rPr>
        <w:t>,</w:t>
      </w:r>
      <w:r w:rsidR="00CE6977" w:rsidRPr="00CE6977">
        <w:rPr>
          <w:sz w:val="25"/>
          <w:szCs w:val="25"/>
        </w:rPr>
        <w:t xml:space="preserve"> separate</w:t>
      </w:r>
      <w:r w:rsidR="00BA2E30">
        <w:rPr>
          <w:sz w:val="25"/>
          <w:szCs w:val="25"/>
        </w:rPr>
        <w:t>,</w:t>
      </w:r>
      <w:r w:rsidR="00CE6977" w:rsidRPr="00CE6977">
        <w:rPr>
          <w:sz w:val="25"/>
          <w:szCs w:val="25"/>
        </w:rPr>
        <w:t xml:space="preserve"> day placement to an in</w:t>
      </w:r>
      <w:r>
        <w:rPr>
          <w:sz w:val="25"/>
          <w:szCs w:val="25"/>
        </w:rPr>
        <w:t>-</w:t>
      </w:r>
      <w:r w:rsidR="00CE6977" w:rsidRPr="00CE6977">
        <w:rPr>
          <w:sz w:val="25"/>
          <w:szCs w:val="25"/>
        </w:rPr>
        <w:t xml:space="preserve">district substantially separate </w:t>
      </w:r>
      <w:r>
        <w:rPr>
          <w:sz w:val="25"/>
          <w:szCs w:val="25"/>
        </w:rPr>
        <w:t>placement</w:t>
      </w:r>
      <w:r w:rsidR="00BA2E30">
        <w:rPr>
          <w:sz w:val="25"/>
          <w:szCs w:val="25"/>
        </w:rPr>
        <w:t>,</w:t>
      </w:r>
      <w:r>
        <w:rPr>
          <w:sz w:val="25"/>
          <w:szCs w:val="25"/>
        </w:rPr>
        <w:t xml:space="preserve"> outside the Team process</w:t>
      </w:r>
      <w:r w:rsidR="00CE6977" w:rsidRPr="00CE6977">
        <w:rPr>
          <w:sz w:val="25"/>
          <w:szCs w:val="25"/>
        </w:rPr>
        <w:t xml:space="preserve"> (PE-12).</w:t>
      </w:r>
    </w:p>
    <w:p w:rsidR="00CE6977" w:rsidRDefault="00CE6977" w:rsidP="00CE6977">
      <w:pPr>
        <w:pStyle w:val="ListParagraph"/>
      </w:pPr>
    </w:p>
    <w:p w:rsidR="008E3618" w:rsidRPr="00A22CBE" w:rsidRDefault="00CD4211" w:rsidP="008E3618">
      <w:pPr>
        <w:numPr>
          <w:ilvl w:val="0"/>
          <w:numId w:val="2"/>
        </w:numPr>
        <w:ind w:left="0"/>
        <w:contextualSpacing/>
      </w:pPr>
      <w:r>
        <w:rPr>
          <w:sz w:val="25"/>
          <w:szCs w:val="25"/>
        </w:rPr>
        <w:t xml:space="preserve">Belchertown </w:t>
      </w:r>
      <w:r w:rsidR="008E3618" w:rsidRPr="008E3618">
        <w:rPr>
          <w:sz w:val="25"/>
          <w:szCs w:val="25"/>
        </w:rPr>
        <w:t xml:space="preserve">disagreed </w:t>
      </w:r>
      <w:r>
        <w:rPr>
          <w:sz w:val="25"/>
          <w:szCs w:val="25"/>
        </w:rPr>
        <w:t xml:space="preserve">with Student’s preferred placement at </w:t>
      </w:r>
      <w:r w:rsidR="008E3618" w:rsidRPr="008E3618">
        <w:rPr>
          <w:sz w:val="25"/>
          <w:szCs w:val="25"/>
        </w:rPr>
        <w:t>WM</w:t>
      </w:r>
      <w:r>
        <w:rPr>
          <w:sz w:val="25"/>
          <w:szCs w:val="25"/>
        </w:rPr>
        <w:t>A</w:t>
      </w:r>
      <w:r w:rsidR="008E3618" w:rsidRPr="008E3618">
        <w:rPr>
          <w:sz w:val="25"/>
          <w:szCs w:val="25"/>
        </w:rPr>
        <w:t xml:space="preserve"> </w:t>
      </w:r>
      <w:r>
        <w:rPr>
          <w:sz w:val="25"/>
          <w:szCs w:val="25"/>
        </w:rPr>
        <w:t xml:space="preserve">because </w:t>
      </w:r>
      <w:r w:rsidR="002C606E">
        <w:rPr>
          <w:sz w:val="25"/>
          <w:szCs w:val="25"/>
        </w:rPr>
        <w:t>of its lack of</w:t>
      </w:r>
      <w:r w:rsidR="008E3618" w:rsidRPr="008E3618">
        <w:rPr>
          <w:sz w:val="25"/>
          <w:szCs w:val="25"/>
        </w:rPr>
        <w:t xml:space="preserve"> specialized instruction. </w:t>
      </w:r>
      <w:r w:rsidR="00BA2E30">
        <w:rPr>
          <w:sz w:val="25"/>
          <w:szCs w:val="25"/>
        </w:rPr>
        <w:t xml:space="preserve"> </w:t>
      </w:r>
      <w:r w:rsidR="008E3618" w:rsidRPr="008E3618">
        <w:rPr>
          <w:sz w:val="25"/>
          <w:szCs w:val="25"/>
        </w:rPr>
        <w:t>After learning that Curtis Blake would not have a 9</w:t>
      </w:r>
      <w:r w:rsidR="008E3618" w:rsidRPr="008E3618">
        <w:rPr>
          <w:sz w:val="25"/>
          <w:szCs w:val="25"/>
          <w:vertAlign w:val="superscript"/>
        </w:rPr>
        <w:t>th</w:t>
      </w:r>
      <w:r w:rsidR="008E3618" w:rsidRPr="008E3618">
        <w:rPr>
          <w:sz w:val="25"/>
          <w:szCs w:val="25"/>
        </w:rPr>
        <w:t xml:space="preserve"> grade </w:t>
      </w:r>
      <w:r w:rsidR="00B42D17">
        <w:rPr>
          <w:sz w:val="25"/>
          <w:szCs w:val="25"/>
        </w:rPr>
        <w:t>class</w:t>
      </w:r>
      <w:r w:rsidR="008E3618" w:rsidRPr="008E3618">
        <w:rPr>
          <w:sz w:val="25"/>
          <w:szCs w:val="25"/>
        </w:rPr>
        <w:t xml:space="preserve">, </w:t>
      </w:r>
      <w:r>
        <w:rPr>
          <w:sz w:val="25"/>
          <w:szCs w:val="25"/>
        </w:rPr>
        <w:t>Belchertown</w:t>
      </w:r>
      <w:r w:rsidR="008E3618" w:rsidRPr="008E3618">
        <w:rPr>
          <w:sz w:val="25"/>
          <w:szCs w:val="25"/>
        </w:rPr>
        <w:t xml:space="preserve">, through their attorney, proposed that Student attend White Oak as her </w:t>
      </w:r>
      <w:r w:rsidR="00B42D17">
        <w:rPr>
          <w:sz w:val="25"/>
          <w:szCs w:val="25"/>
        </w:rPr>
        <w:t>“</w:t>
      </w:r>
      <w:r w:rsidR="008E3618" w:rsidRPr="008E3618">
        <w:rPr>
          <w:sz w:val="25"/>
          <w:szCs w:val="25"/>
        </w:rPr>
        <w:t>stay-put placement</w:t>
      </w:r>
      <w:r w:rsidR="00B42D17">
        <w:rPr>
          <w:sz w:val="25"/>
          <w:szCs w:val="25"/>
        </w:rPr>
        <w:t>”</w:t>
      </w:r>
      <w:r w:rsidR="008E3618" w:rsidRPr="008E3618">
        <w:rPr>
          <w:sz w:val="25"/>
          <w:szCs w:val="25"/>
        </w:rPr>
        <w:t xml:space="preserve">, </w:t>
      </w:r>
      <w:r w:rsidR="001F6F6E">
        <w:rPr>
          <w:sz w:val="25"/>
          <w:szCs w:val="25"/>
        </w:rPr>
        <w:t>pending resolution of the Parties’ dispute.  Belchertown a</w:t>
      </w:r>
      <w:r w:rsidR="008E3618" w:rsidRPr="008E3618">
        <w:rPr>
          <w:sz w:val="25"/>
          <w:szCs w:val="25"/>
        </w:rPr>
        <w:t>ssert</w:t>
      </w:r>
      <w:r w:rsidR="001F6F6E">
        <w:rPr>
          <w:sz w:val="25"/>
          <w:szCs w:val="25"/>
        </w:rPr>
        <w:t>ed</w:t>
      </w:r>
      <w:r w:rsidR="008E3618" w:rsidRPr="008E3618">
        <w:rPr>
          <w:sz w:val="25"/>
          <w:szCs w:val="25"/>
        </w:rPr>
        <w:t xml:space="preserve"> that White Oak </w:t>
      </w:r>
      <w:r w:rsidR="001F6F6E">
        <w:rPr>
          <w:sz w:val="25"/>
          <w:szCs w:val="25"/>
        </w:rPr>
        <w:t xml:space="preserve">closely </w:t>
      </w:r>
      <w:r w:rsidR="008E3618" w:rsidRPr="008E3618">
        <w:rPr>
          <w:sz w:val="25"/>
          <w:szCs w:val="25"/>
        </w:rPr>
        <w:t>matche</w:t>
      </w:r>
      <w:r w:rsidR="001F6F6E">
        <w:rPr>
          <w:sz w:val="25"/>
          <w:szCs w:val="25"/>
        </w:rPr>
        <w:t>d Curtis Blake’s</w:t>
      </w:r>
      <w:r w:rsidR="008E3618" w:rsidRPr="008E3618">
        <w:rPr>
          <w:sz w:val="25"/>
          <w:szCs w:val="25"/>
        </w:rPr>
        <w:t xml:space="preserve"> methodology, and </w:t>
      </w:r>
      <w:r w:rsidR="001F6F6E">
        <w:rPr>
          <w:sz w:val="25"/>
          <w:szCs w:val="25"/>
        </w:rPr>
        <w:t xml:space="preserve">level of </w:t>
      </w:r>
      <w:r w:rsidR="008E3618" w:rsidRPr="008E3618">
        <w:rPr>
          <w:sz w:val="25"/>
          <w:szCs w:val="25"/>
        </w:rPr>
        <w:t xml:space="preserve">service delivery. </w:t>
      </w:r>
      <w:r w:rsidR="00BA2E30">
        <w:rPr>
          <w:sz w:val="25"/>
          <w:szCs w:val="25"/>
        </w:rPr>
        <w:t xml:space="preserve"> </w:t>
      </w:r>
      <w:r w:rsidR="001F6F6E">
        <w:rPr>
          <w:sz w:val="25"/>
          <w:szCs w:val="25"/>
        </w:rPr>
        <w:t>O</w:t>
      </w:r>
      <w:r w:rsidR="001F6F6E" w:rsidRPr="008E3618">
        <w:rPr>
          <w:sz w:val="25"/>
          <w:szCs w:val="25"/>
        </w:rPr>
        <w:t>n August 29, 2014</w:t>
      </w:r>
      <w:r w:rsidR="001F6F6E">
        <w:rPr>
          <w:sz w:val="25"/>
          <w:szCs w:val="25"/>
        </w:rPr>
        <w:t xml:space="preserve">, Belchertown </w:t>
      </w:r>
      <w:r w:rsidR="008E3618" w:rsidRPr="008E3618">
        <w:rPr>
          <w:sz w:val="25"/>
          <w:szCs w:val="25"/>
        </w:rPr>
        <w:t>officially made this proposal (</w:t>
      </w:r>
      <w:r w:rsidR="00B42D17">
        <w:rPr>
          <w:sz w:val="25"/>
          <w:szCs w:val="25"/>
        </w:rPr>
        <w:t xml:space="preserve">PE-14; </w:t>
      </w:r>
      <w:r w:rsidR="008E3618" w:rsidRPr="008E3618">
        <w:rPr>
          <w:sz w:val="25"/>
          <w:szCs w:val="25"/>
        </w:rPr>
        <w:t>PE-16; PE-17; SE-34; SE-35; SE-36).</w:t>
      </w:r>
    </w:p>
    <w:p w:rsidR="00A22CBE" w:rsidRDefault="00A22CBE" w:rsidP="00A22CBE">
      <w:pPr>
        <w:pStyle w:val="ListParagraph"/>
      </w:pPr>
    </w:p>
    <w:p w:rsidR="00A22CBE" w:rsidRPr="00305162" w:rsidRDefault="00A22CBE" w:rsidP="008E3618">
      <w:pPr>
        <w:numPr>
          <w:ilvl w:val="0"/>
          <w:numId w:val="2"/>
        </w:numPr>
        <w:ind w:left="0"/>
        <w:contextualSpacing/>
      </w:pPr>
      <w:r w:rsidRPr="00D64823">
        <w:rPr>
          <w:sz w:val="25"/>
          <w:szCs w:val="25"/>
        </w:rPr>
        <w:t>On September 2, 2014, Student began attending ninth grade at White Oak School (</w:t>
      </w:r>
      <w:r w:rsidRPr="00A22CBE">
        <w:rPr>
          <w:sz w:val="25"/>
          <w:szCs w:val="25"/>
        </w:rPr>
        <w:t>Student; Grandmother</w:t>
      </w:r>
      <w:r w:rsidRPr="00D64823">
        <w:rPr>
          <w:sz w:val="25"/>
          <w:szCs w:val="25"/>
        </w:rPr>
        <w:t xml:space="preserve">).  </w:t>
      </w:r>
      <w:r>
        <w:rPr>
          <w:sz w:val="25"/>
          <w:szCs w:val="25"/>
        </w:rPr>
        <w:t xml:space="preserve">White Oak is a DESE approved private, special education school that services the needs of children with language-based learning disabilities (Drake).  </w:t>
      </w:r>
      <w:r w:rsidR="00585B3D">
        <w:rPr>
          <w:sz w:val="25"/>
          <w:szCs w:val="25"/>
        </w:rPr>
        <w:t xml:space="preserve">In September 2014, there were sixty four students at the school and approximately nine students in </w:t>
      </w:r>
      <w:r w:rsidRPr="00D64823">
        <w:rPr>
          <w:sz w:val="25"/>
          <w:szCs w:val="25"/>
        </w:rPr>
        <w:t>S</w:t>
      </w:r>
      <w:r>
        <w:rPr>
          <w:sz w:val="25"/>
          <w:szCs w:val="25"/>
        </w:rPr>
        <w:t>tudent</w:t>
      </w:r>
      <w:r w:rsidR="00585B3D">
        <w:rPr>
          <w:sz w:val="25"/>
          <w:szCs w:val="25"/>
        </w:rPr>
        <w:t xml:space="preserve">’s ninth grade class </w:t>
      </w:r>
      <w:r w:rsidR="00585B3D" w:rsidRPr="00585B3D">
        <w:rPr>
          <w:sz w:val="25"/>
          <w:szCs w:val="25"/>
        </w:rPr>
        <w:t>(seven</w:t>
      </w:r>
      <w:r w:rsidRPr="00585B3D">
        <w:rPr>
          <w:sz w:val="25"/>
          <w:szCs w:val="25"/>
        </w:rPr>
        <w:t xml:space="preserve"> boys and two girls</w:t>
      </w:r>
      <w:r w:rsidR="00585B3D">
        <w:rPr>
          <w:sz w:val="25"/>
          <w:szCs w:val="25"/>
        </w:rPr>
        <w:t>)</w:t>
      </w:r>
      <w:r w:rsidRPr="00D64823">
        <w:rPr>
          <w:sz w:val="25"/>
          <w:szCs w:val="25"/>
        </w:rPr>
        <w:t xml:space="preserve"> (</w:t>
      </w:r>
      <w:r w:rsidR="00585B3D">
        <w:rPr>
          <w:sz w:val="25"/>
          <w:szCs w:val="25"/>
        </w:rPr>
        <w:t>McGovern; Drake</w:t>
      </w:r>
      <w:r w:rsidRPr="00D64823">
        <w:rPr>
          <w:sz w:val="25"/>
          <w:szCs w:val="25"/>
        </w:rPr>
        <w:t>; Student).</w:t>
      </w:r>
      <w:r>
        <w:rPr>
          <w:sz w:val="25"/>
          <w:szCs w:val="25"/>
        </w:rPr>
        <w:t xml:space="preserve">  Some of the students attending White Oak proceed to post-secondary school after graduation (Drake).</w:t>
      </w:r>
      <w:r>
        <w:rPr>
          <w:rStyle w:val="FootnoteReference"/>
          <w:sz w:val="25"/>
          <w:szCs w:val="25"/>
        </w:rPr>
        <w:footnoteReference w:id="9"/>
      </w:r>
    </w:p>
    <w:p w:rsidR="00305162" w:rsidRDefault="00305162" w:rsidP="00305162">
      <w:pPr>
        <w:pStyle w:val="ListParagraph"/>
      </w:pPr>
    </w:p>
    <w:p w:rsidR="001770B8" w:rsidRPr="00D64823" w:rsidRDefault="001770B8" w:rsidP="00CE6977">
      <w:pPr>
        <w:numPr>
          <w:ilvl w:val="0"/>
          <w:numId w:val="2"/>
        </w:numPr>
        <w:ind w:left="0"/>
        <w:contextualSpacing/>
        <w:rPr>
          <w:sz w:val="25"/>
          <w:szCs w:val="25"/>
        </w:rPr>
      </w:pPr>
      <w:r>
        <w:t xml:space="preserve">In September 2014, White Oak performed the Stanford Achievement Test (Stanford), math testing, the Slosson Oral Reading Test (Slosson) and the Gray Oral Reading Test </w:t>
      </w:r>
      <w:r w:rsidR="00CE1C72">
        <w:t xml:space="preserve">5 </w:t>
      </w:r>
      <w:r>
        <w:t>(Gray</w:t>
      </w:r>
      <w:r w:rsidR="00CE1C72">
        <w:t xml:space="preserve"> 5</w:t>
      </w:r>
      <w:r>
        <w:t>)</w:t>
      </w:r>
      <w:r w:rsidR="00CE1C72">
        <w:t xml:space="preserve"> </w:t>
      </w:r>
      <w:r>
        <w:t>as part of the admissions process (SE-14).  Student fell in the Intermediate 3 level pursuant to the Stanford, math proficiency fell in the advanced 2 level, she achieved a</w:t>
      </w:r>
      <w:r w:rsidR="00BA2E30">
        <w:t xml:space="preserve"> high school grade </w:t>
      </w:r>
      <w:r w:rsidR="00BA2E30">
        <w:lastRenderedPageBreak/>
        <w:t>equivalence o</w:t>
      </w:r>
      <w:r>
        <w:t>n the Slosson</w:t>
      </w:r>
      <w:r w:rsidR="00A22CBE">
        <w:t>.  O</w:t>
      </w:r>
      <w:r w:rsidR="00CE1C72">
        <w:t>n the Gray 5, comprehension was at a 5.2 grade equivalence and Fluency at a 7.2 (SE-14).</w:t>
      </w:r>
      <w:r w:rsidR="00CE1C72">
        <w:rPr>
          <w:rStyle w:val="FootnoteReference"/>
        </w:rPr>
        <w:footnoteReference w:id="10"/>
      </w:r>
      <w:r w:rsidR="00BA2E30">
        <w:t xml:space="preserve"> </w:t>
      </w:r>
      <w:r w:rsidR="002C043D">
        <w:t>According to David Drake, White Oak’s Director and Rachel Crowe, special education teacher</w:t>
      </w:r>
      <w:r w:rsidR="00BA2E30">
        <w:t>/</w:t>
      </w:r>
      <w:r w:rsidR="002C043D">
        <w:t xml:space="preserve"> Student’s one-to-one tutor</w:t>
      </w:r>
      <w:r w:rsidR="00BA2E30">
        <w:t xml:space="preserve"> at White Oak</w:t>
      </w:r>
      <w:r w:rsidR="002C043D">
        <w:t>, Student’s reading skills were comparable to other White Oak students (Drake; Crowe).</w:t>
      </w:r>
      <w:r w:rsidR="00422605">
        <w:t xml:space="preserve">  Dr. Joseph Silverman, </w:t>
      </w:r>
      <w:r w:rsidR="00BA2E30">
        <w:rPr>
          <w:sz w:val="25"/>
          <w:szCs w:val="25"/>
        </w:rPr>
        <w:t xml:space="preserve">Ph.D., NCSP, </w:t>
      </w:r>
      <w:r w:rsidR="00422605">
        <w:rPr>
          <w:sz w:val="25"/>
          <w:szCs w:val="25"/>
        </w:rPr>
        <w:t>licensed school psychologist in Belchertown,</w:t>
      </w:r>
      <w:r w:rsidR="00422605">
        <w:t xml:space="preserve"> </w:t>
      </w:r>
      <w:r w:rsidR="00422605" w:rsidRPr="00D64823">
        <w:rPr>
          <w:sz w:val="25"/>
          <w:szCs w:val="25"/>
        </w:rPr>
        <w:t xml:space="preserve">opined that the </w:t>
      </w:r>
      <w:r w:rsidR="00790626" w:rsidRPr="00D64823">
        <w:rPr>
          <w:sz w:val="25"/>
          <w:szCs w:val="25"/>
        </w:rPr>
        <w:t>White Oak scores were depressed</w:t>
      </w:r>
      <w:r w:rsidR="00BA2E30">
        <w:rPr>
          <w:sz w:val="25"/>
          <w:szCs w:val="25"/>
        </w:rPr>
        <w:t>,</w:t>
      </w:r>
      <w:r w:rsidR="00790626" w:rsidRPr="00D64823">
        <w:rPr>
          <w:sz w:val="25"/>
          <w:szCs w:val="25"/>
        </w:rPr>
        <w:t xml:space="preserve"> presumably due to changes in testing protocols (SE-21).</w:t>
      </w:r>
      <w:r w:rsidR="00422605" w:rsidRPr="00D64823">
        <w:rPr>
          <w:sz w:val="25"/>
          <w:szCs w:val="25"/>
        </w:rPr>
        <w:t xml:space="preserve"> </w:t>
      </w:r>
    </w:p>
    <w:p w:rsidR="001770B8" w:rsidRPr="00D64823" w:rsidRDefault="001770B8" w:rsidP="001770B8">
      <w:pPr>
        <w:pStyle w:val="ListParagraph"/>
        <w:rPr>
          <w:sz w:val="25"/>
          <w:szCs w:val="25"/>
        </w:rPr>
      </w:pPr>
    </w:p>
    <w:p w:rsidR="00EA0A9C" w:rsidRPr="00EA0A9C" w:rsidRDefault="00EA0A9C" w:rsidP="008E3618">
      <w:pPr>
        <w:numPr>
          <w:ilvl w:val="0"/>
          <w:numId w:val="2"/>
        </w:numPr>
        <w:ind w:left="0"/>
        <w:contextualSpacing/>
      </w:pPr>
      <w:r w:rsidRPr="00D64823">
        <w:rPr>
          <w:sz w:val="25"/>
          <w:szCs w:val="25"/>
        </w:rPr>
        <w:t>On September 12, 15 and</w:t>
      </w:r>
      <w:r w:rsidR="00BA2E30">
        <w:rPr>
          <w:sz w:val="25"/>
          <w:szCs w:val="25"/>
        </w:rPr>
        <w:t xml:space="preserve"> </w:t>
      </w:r>
      <w:r w:rsidRPr="00D64823">
        <w:rPr>
          <w:sz w:val="25"/>
          <w:szCs w:val="25"/>
        </w:rPr>
        <w:t xml:space="preserve">16, 2014, </w:t>
      </w:r>
      <w:r w:rsidR="00422605" w:rsidRPr="00D64823">
        <w:rPr>
          <w:sz w:val="25"/>
          <w:szCs w:val="25"/>
        </w:rPr>
        <w:t xml:space="preserve">Dr. </w:t>
      </w:r>
      <w:r w:rsidR="008E3618" w:rsidRPr="00D64823">
        <w:rPr>
          <w:sz w:val="25"/>
          <w:szCs w:val="25"/>
        </w:rPr>
        <w:t>Joseph Silverman</w:t>
      </w:r>
      <w:r>
        <w:rPr>
          <w:sz w:val="25"/>
          <w:szCs w:val="25"/>
        </w:rPr>
        <w:t xml:space="preserve"> conducted a psychological </w:t>
      </w:r>
      <w:r w:rsidR="008E3618" w:rsidRPr="008E3618">
        <w:rPr>
          <w:sz w:val="25"/>
          <w:szCs w:val="25"/>
        </w:rPr>
        <w:t xml:space="preserve">reevaluation </w:t>
      </w:r>
      <w:r>
        <w:rPr>
          <w:sz w:val="25"/>
          <w:szCs w:val="25"/>
        </w:rPr>
        <w:t xml:space="preserve">of Student (PE-20; SE-13).  </w:t>
      </w:r>
      <w:r w:rsidR="0006095C">
        <w:rPr>
          <w:sz w:val="25"/>
          <w:szCs w:val="25"/>
        </w:rPr>
        <w:t>The evaluation was deemed to be valid as Student was easy to work with, cooperative, and put forth good effort.  She displayed some impulsivity, frustration and inattention but she was able to redirect and adjust her attitude during the testing sessions</w:t>
      </w:r>
      <w:r w:rsidR="00AE2F7F">
        <w:rPr>
          <w:sz w:val="25"/>
          <w:szCs w:val="25"/>
        </w:rPr>
        <w:t xml:space="preserve">.  </w:t>
      </w:r>
      <w:r w:rsidR="0006095C">
        <w:rPr>
          <w:sz w:val="25"/>
          <w:szCs w:val="25"/>
        </w:rPr>
        <w:t>Student reported having enjoyed playing sports at Belchertown while she was at Curtis Blake and was displeased that the transportation demands in traveling to White Oak prevented her from participating in sports</w:t>
      </w:r>
      <w:r w:rsidR="00EF5170">
        <w:rPr>
          <w:sz w:val="25"/>
          <w:szCs w:val="25"/>
        </w:rPr>
        <w:t xml:space="preserve"> this year (PE-20; SE-13).</w:t>
      </w:r>
    </w:p>
    <w:p w:rsidR="00EA0A9C" w:rsidRDefault="00EA0A9C" w:rsidP="00EA0A9C">
      <w:pPr>
        <w:pStyle w:val="ListParagraph"/>
        <w:rPr>
          <w:sz w:val="25"/>
          <w:szCs w:val="25"/>
        </w:rPr>
      </w:pPr>
    </w:p>
    <w:p w:rsidR="00CE6977" w:rsidRPr="008E3618" w:rsidRDefault="00EA0A9C" w:rsidP="008E3618">
      <w:pPr>
        <w:numPr>
          <w:ilvl w:val="0"/>
          <w:numId w:val="2"/>
        </w:numPr>
        <w:ind w:left="0"/>
        <w:contextualSpacing/>
      </w:pPr>
      <w:r>
        <w:rPr>
          <w:sz w:val="25"/>
          <w:szCs w:val="25"/>
        </w:rPr>
        <w:t>Dr. Silverman found Student</w:t>
      </w:r>
      <w:r w:rsidR="00EF5170">
        <w:rPr>
          <w:sz w:val="25"/>
          <w:szCs w:val="25"/>
        </w:rPr>
        <w:t xml:space="preserve">’s performance to be consistent with previous testing, falling within the low average range of cognitive abilities.  She displayed some weaknesses in some aspects of language processing.  Dr. Silverman </w:t>
      </w:r>
      <w:r w:rsidR="00AE2F7F">
        <w:rPr>
          <w:sz w:val="25"/>
          <w:szCs w:val="25"/>
        </w:rPr>
        <w:t xml:space="preserve">also </w:t>
      </w:r>
      <w:r w:rsidR="00EF5170">
        <w:rPr>
          <w:sz w:val="25"/>
          <w:szCs w:val="25"/>
        </w:rPr>
        <w:t xml:space="preserve">found </w:t>
      </w:r>
      <w:r w:rsidR="00AE2F7F">
        <w:rPr>
          <w:sz w:val="25"/>
          <w:szCs w:val="25"/>
        </w:rPr>
        <w:t>her</w:t>
      </w:r>
      <w:r w:rsidR="00EF5170">
        <w:rPr>
          <w:sz w:val="25"/>
          <w:szCs w:val="25"/>
        </w:rPr>
        <w:t xml:space="preserve"> </w:t>
      </w:r>
      <w:r>
        <w:rPr>
          <w:sz w:val="25"/>
          <w:szCs w:val="25"/>
        </w:rPr>
        <w:t xml:space="preserve">to present </w:t>
      </w:r>
      <w:r w:rsidR="008E3618" w:rsidRPr="008E3618">
        <w:rPr>
          <w:sz w:val="25"/>
          <w:szCs w:val="25"/>
        </w:rPr>
        <w:t>“…. mild or borderline attention problems</w:t>
      </w:r>
      <w:r w:rsidR="00AE2F7F">
        <w:rPr>
          <w:sz w:val="25"/>
          <w:szCs w:val="25"/>
        </w:rPr>
        <w:t>” which he opined were “</w:t>
      </w:r>
      <w:r w:rsidR="008E3618" w:rsidRPr="008E3618">
        <w:rPr>
          <w:sz w:val="25"/>
          <w:szCs w:val="25"/>
        </w:rPr>
        <w:t>likely exacerbated by personality factors such as low-frustration tolerance, stubbornness, and an insistence on having things go the way she’d like them to”</w:t>
      </w:r>
      <w:r>
        <w:rPr>
          <w:sz w:val="25"/>
          <w:szCs w:val="25"/>
        </w:rPr>
        <w:t xml:space="preserve"> (PE-20; SE-13).</w:t>
      </w:r>
      <w:r w:rsidR="008E3618" w:rsidRPr="008E3618">
        <w:rPr>
          <w:sz w:val="25"/>
          <w:szCs w:val="25"/>
        </w:rPr>
        <w:t xml:space="preserve"> </w:t>
      </w:r>
      <w:r w:rsidR="00AE2F7F">
        <w:rPr>
          <w:sz w:val="25"/>
          <w:szCs w:val="25"/>
        </w:rPr>
        <w:t xml:space="preserve"> He noted that </w:t>
      </w:r>
      <w:r w:rsidR="008E3618" w:rsidRPr="008E3618">
        <w:rPr>
          <w:sz w:val="25"/>
          <w:szCs w:val="25"/>
        </w:rPr>
        <w:t>Student also showed signs of difficulty when faced with unfamiliar tasks, “as she performed with hesitancy, as</w:t>
      </w:r>
      <w:r w:rsidR="00AE2F7F">
        <w:rPr>
          <w:sz w:val="25"/>
          <w:szCs w:val="25"/>
        </w:rPr>
        <w:t xml:space="preserve"> if she feared making an error” </w:t>
      </w:r>
      <w:r w:rsidR="008E3618" w:rsidRPr="008E3618">
        <w:rPr>
          <w:sz w:val="25"/>
          <w:szCs w:val="25"/>
        </w:rPr>
        <w:t>(PE-20; SE-13).</w:t>
      </w:r>
      <w:r w:rsidR="008E3618">
        <w:rPr>
          <w:sz w:val="25"/>
          <w:szCs w:val="25"/>
        </w:rPr>
        <w:t xml:space="preserve"> </w:t>
      </w:r>
      <w:r w:rsidR="00AE2F7F">
        <w:rPr>
          <w:sz w:val="25"/>
          <w:szCs w:val="25"/>
        </w:rPr>
        <w:t xml:space="preserve"> Overall, Student was focused and not overly prone to distractions (</w:t>
      </w:r>
      <w:r w:rsidR="00AE2F7F" w:rsidRPr="0006095C">
        <w:rPr>
          <w:i/>
          <w:sz w:val="25"/>
          <w:szCs w:val="25"/>
        </w:rPr>
        <w:t>Id.</w:t>
      </w:r>
      <w:r w:rsidR="00AE2F7F">
        <w:rPr>
          <w:sz w:val="25"/>
          <w:szCs w:val="25"/>
        </w:rPr>
        <w:t xml:space="preserve">). </w:t>
      </w:r>
      <w:r w:rsidR="008E3618">
        <w:rPr>
          <w:sz w:val="25"/>
          <w:szCs w:val="25"/>
        </w:rPr>
        <w:t xml:space="preserve">  </w:t>
      </w:r>
    </w:p>
    <w:p w:rsidR="008E3618" w:rsidRDefault="008E3618" w:rsidP="008E3618">
      <w:pPr>
        <w:pStyle w:val="ListParagraph"/>
      </w:pPr>
    </w:p>
    <w:p w:rsidR="008E3618" w:rsidRPr="008E3618" w:rsidRDefault="00BA2E30" w:rsidP="008E3618">
      <w:pPr>
        <w:numPr>
          <w:ilvl w:val="0"/>
          <w:numId w:val="2"/>
        </w:numPr>
        <w:ind w:left="0"/>
        <w:contextualSpacing/>
      </w:pPr>
      <w:r>
        <w:rPr>
          <w:sz w:val="25"/>
          <w:szCs w:val="25"/>
        </w:rPr>
        <w:t>Ellen Reardon, a s</w:t>
      </w:r>
      <w:r w:rsidR="00193EB3">
        <w:rPr>
          <w:sz w:val="25"/>
          <w:szCs w:val="25"/>
        </w:rPr>
        <w:t xml:space="preserve">peech </w:t>
      </w:r>
      <w:r>
        <w:rPr>
          <w:sz w:val="25"/>
          <w:szCs w:val="25"/>
        </w:rPr>
        <w:t>and language p</w:t>
      </w:r>
      <w:r w:rsidR="00193EB3">
        <w:rPr>
          <w:sz w:val="25"/>
          <w:szCs w:val="25"/>
        </w:rPr>
        <w:t xml:space="preserve">athologist in Belchertown, evaluated </w:t>
      </w:r>
      <w:r w:rsidR="008E3618" w:rsidRPr="008E3618">
        <w:rPr>
          <w:sz w:val="25"/>
          <w:szCs w:val="25"/>
        </w:rPr>
        <w:t xml:space="preserve">Student on September </w:t>
      </w:r>
      <w:r w:rsidR="007F6BB1">
        <w:rPr>
          <w:sz w:val="25"/>
          <w:szCs w:val="25"/>
        </w:rPr>
        <w:t>17 and 1</w:t>
      </w:r>
      <w:r w:rsidR="008E3618" w:rsidRPr="008E3618">
        <w:rPr>
          <w:sz w:val="25"/>
          <w:szCs w:val="25"/>
        </w:rPr>
        <w:t>8, 2014</w:t>
      </w:r>
      <w:r w:rsidR="00193EB3">
        <w:rPr>
          <w:sz w:val="25"/>
          <w:szCs w:val="25"/>
        </w:rPr>
        <w:t xml:space="preserve"> (</w:t>
      </w:r>
      <w:r w:rsidR="00193EB3" w:rsidRPr="008E3618">
        <w:rPr>
          <w:sz w:val="25"/>
          <w:szCs w:val="25"/>
        </w:rPr>
        <w:t>PE-18; SE-12</w:t>
      </w:r>
      <w:r w:rsidR="00193EB3">
        <w:rPr>
          <w:sz w:val="25"/>
          <w:szCs w:val="25"/>
        </w:rPr>
        <w:t xml:space="preserve">).   </w:t>
      </w:r>
      <w:r w:rsidR="007F6BB1">
        <w:rPr>
          <w:sz w:val="25"/>
          <w:szCs w:val="25"/>
        </w:rPr>
        <w:t xml:space="preserve">At the time of this evaluation Student had been </w:t>
      </w:r>
      <w:r w:rsidR="00193EB3">
        <w:rPr>
          <w:sz w:val="25"/>
          <w:szCs w:val="25"/>
        </w:rPr>
        <w:t>ide</w:t>
      </w:r>
      <w:r w:rsidR="008E3618" w:rsidRPr="008E3618">
        <w:rPr>
          <w:sz w:val="25"/>
          <w:szCs w:val="25"/>
        </w:rPr>
        <w:t xml:space="preserve">ntified with a Communication Disability, Specific Learning Disability in Reading Comprehension, Written Expression, and Mathematics, as well as Borderline ADHD. </w:t>
      </w:r>
      <w:r w:rsidR="007F6BB1">
        <w:rPr>
          <w:sz w:val="25"/>
          <w:szCs w:val="25"/>
        </w:rPr>
        <w:t xml:space="preserve"> </w:t>
      </w:r>
      <w:r w:rsidR="008E3618" w:rsidRPr="008E3618">
        <w:rPr>
          <w:sz w:val="25"/>
          <w:szCs w:val="25"/>
        </w:rPr>
        <w:t>The report states that, when compared with results from the March 2012 evaluation, Student ha</w:t>
      </w:r>
      <w:r w:rsidR="00085511">
        <w:rPr>
          <w:sz w:val="25"/>
          <w:szCs w:val="25"/>
        </w:rPr>
        <w:t>d</w:t>
      </w:r>
      <w:r w:rsidR="008E3618" w:rsidRPr="008E3618">
        <w:rPr>
          <w:sz w:val="25"/>
          <w:szCs w:val="25"/>
        </w:rPr>
        <w:t xml:space="preserve"> made the amount of growth expected in some areas, </w:t>
      </w:r>
      <w:r w:rsidR="007F6BB1">
        <w:rPr>
          <w:sz w:val="25"/>
          <w:szCs w:val="25"/>
        </w:rPr>
        <w:t xml:space="preserve">and </w:t>
      </w:r>
      <w:r w:rsidR="00085511">
        <w:rPr>
          <w:sz w:val="25"/>
          <w:szCs w:val="25"/>
        </w:rPr>
        <w:t xml:space="preserve">had achieved </w:t>
      </w:r>
      <w:r w:rsidR="007F6BB1">
        <w:rPr>
          <w:sz w:val="25"/>
          <w:szCs w:val="25"/>
        </w:rPr>
        <w:t xml:space="preserve">even </w:t>
      </w:r>
      <w:r w:rsidR="008E3618" w:rsidRPr="008E3618">
        <w:rPr>
          <w:sz w:val="25"/>
          <w:szCs w:val="25"/>
        </w:rPr>
        <w:t>more significant gains</w:t>
      </w:r>
      <w:r w:rsidR="007F6BB1">
        <w:rPr>
          <w:sz w:val="25"/>
          <w:szCs w:val="25"/>
        </w:rPr>
        <w:t xml:space="preserve"> in others.  Listening comprehension scores and oral expression scores fell with</w:t>
      </w:r>
      <w:r w:rsidR="00085511">
        <w:rPr>
          <w:sz w:val="25"/>
          <w:szCs w:val="25"/>
        </w:rPr>
        <w:t>in</w:t>
      </w:r>
      <w:r w:rsidR="007F6BB1">
        <w:rPr>
          <w:sz w:val="25"/>
          <w:szCs w:val="25"/>
        </w:rPr>
        <w:t xml:space="preserve"> the average range.  She performed well when demonstrating her knowledge and use of grammar and sentence structure and encountered challenges in areas that measured awareness of the appropriateness of language and ability to “modify language in relation</w:t>
      </w:r>
      <w:r w:rsidR="008E3618" w:rsidRPr="008E3618">
        <w:rPr>
          <w:sz w:val="25"/>
          <w:szCs w:val="25"/>
        </w:rPr>
        <w:t xml:space="preserve"> </w:t>
      </w:r>
      <w:r w:rsidR="007F6BB1">
        <w:rPr>
          <w:sz w:val="25"/>
          <w:szCs w:val="25"/>
        </w:rPr>
        <w:t>to the situations on which it is used”</w:t>
      </w:r>
      <w:r w:rsidR="00085511">
        <w:rPr>
          <w:sz w:val="25"/>
          <w:szCs w:val="25"/>
        </w:rPr>
        <w:t xml:space="preserve">.  </w:t>
      </w:r>
      <w:r w:rsidR="003973AE">
        <w:rPr>
          <w:sz w:val="25"/>
          <w:szCs w:val="25"/>
        </w:rPr>
        <w:t>As measured by</w:t>
      </w:r>
      <w:r w:rsidR="00085511">
        <w:rPr>
          <w:sz w:val="25"/>
          <w:szCs w:val="25"/>
        </w:rPr>
        <w:t xml:space="preserve"> the Oral and Written Language Scales, Second Edition </w:t>
      </w:r>
      <w:r w:rsidR="001770B8">
        <w:rPr>
          <w:sz w:val="25"/>
          <w:szCs w:val="25"/>
        </w:rPr>
        <w:t xml:space="preserve"> </w:t>
      </w:r>
      <w:r w:rsidR="00085511">
        <w:rPr>
          <w:sz w:val="25"/>
          <w:szCs w:val="25"/>
        </w:rPr>
        <w:t xml:space="preserve">(OWLS-II), Student’s overall language skills fell within the average range </w:t>
      </w:r>
      <w:r w:rsidR="008E3618" w:rsidRPr="008E3618">
        <w:rPr>
          <w:sz w:val="25"/>
          <w:szCs w:val="25"/>
        </w:rPr>
        <w:t>(PE-18</w:t>
      </w:r>
      <w:r w:rsidR="005B435F">
        <w:rPr>
          <w:sz w:val="25"/>
          <w:szCs w:val="25"/>
        </w:rPr>
        <w:t>;</w:t>
      </w:r>
      <w:r w:rsidR="008E3618" w:rsidRPr="008E3618">
        <w:rPr>
          <w:sz w:val="25"/>
          <w:szCs w:val="25"/>
        </w:rPr>
        <w:t xml:space="preserve"> PE-19; SE-12).</w:t>
      </w:r>
    </w:p>
    <w:p w:rsidR="008E3618" w:rsidRDefault="008E3618" w:rsidP="008E3618">
      <w:pPr>
        <w:pStyle w:val="ListParagraph"/>
      </w:pPr>
    </w:p>
    <w:p w:rsidR="00422605" w:rsidRPr="00422605" w:rsidRDefault="001770B8" w:rsidP="008E3618">
      <w:pPr>
        <w:numPr>
          <w:ilvl w:val="0"/>
          <w:numId w:val="2"/>
        </w:numPr>
        <w:ind w:left="0"/>
        <w:contextualSpacing/>
      </w:pPr>
      <w:r>
        <w:rPr>
          <w:sz w:val="25"/>
          <w:szCs w:val="25"/>
        </w:rPr>
        <w:t xml:space="preserve">A </w:t>
      </w:r>
      <w:r w:rsidR="008E3618" w:rsidRPr="008E3618">
        <w:rPr>
          <w:sz w:val="25"/>
          <w:szCs w:val="25"/>
        </w:rPr>
        <w:t xml:space="preserve">Team Meeting was held </w:t>
      </w:r>
      <w:r w:rsidRPr="008E3618">
        <w:rPr>
          <w:sz w:val="25"/>
          <w:szCs w:val="25"/>
        </w:rPr>
        <w:t>on September 24, 2014</w:t>
      </w:r>
      <w:r>
        <w:rPr>
          <w:sz w:val="25"/>
          <w:szCs w:val="25"/>
        </w:rPr>
        <w:t xml:space="preserve">, </w:t>
      </w:r>
      <w:r w:rsidR="008E3618" w:rsidRPr="008E3618">
        <w:rPr>
          <w:sz w:val="25"/>
          <w:szCs w:val="25"/>
        </w:rPr>
        <w:t xml:space="preserve">to review </w:t>
      </w:r>
      <w:r>
        <w:rPr>
          <w:sz w:val="25"/>
          <w:szCs w:val="25"/>
        </w:rPr>
        <w:t xml:space="preserve">the </w:t>
      </w:r>
      <w:r w:rsidR="008E3618" w:rsidRPr="008E3618">
        <w:rPr>
          <w:sz w:val="25"/>
          <w:szCs w:val="25"/>
        </w:rPr>
        <w:t xml:space="preserve">results of </w:t>
      </w:r>
      <w:r>
        <w:rPr>
          <w:sz w:val="25"/>
          <w:szCs w:val="25"/>
        </w:rPr>
        <w:t xml:space="preserve">the two </w:t>
      </w:r>
      <w:r w:rsidR="003973AE">
        <w:rPr>
          <w:sz w:val="25"/>
          <w:szCs w:val="25"/>
        </w:rPr>
        <w:t>assessment</w:t>
      </w:r>
      <w:r>
        <w:rPr>
          <w:sz w:val="25"/>
          <w:szCs w:val="25"/>
        </w:rPr>
        <w:t>s performed by Belchertown</w:t>
      </w:r>
      <w:r w:rsidR="008E3618" w:rsidRPr="008E3618">
        <w:rPr>
          <w:sz w:val="25"/>
          <w:szCs w:val="25"/>
        </w:rPr>
        <w:t xml:space="preserve">. </w:t>
      </w:r>
      <w:r>
        <w:rPr>
          <w:sz w:val="25"/>
          <w:szCs w:val="25"/>
        </w:rPr>
        <w:t xml:space="preserve"> </w:t>
      </w:r>
      <w:r w:rsidR="00003BF4">
        <w:rPr>
          <w:sz w:val="25"/>
          <w:szCs w:val="25"/>
        </w:rPr>
        <w:t xml:space="preserve">The following individuals attended this meeting:  David Drake, Rachel Crowe, Thomas Philpott, Jody Michalski (Educational Coordinator), Alex Schindel (Biology Teacher), Sarah Karney (Speech and Language Pathologist) and </w:t>
      </w:r>
      <w:r w:rsidR="00003BF4">
        <w:rPr>
          <w:sz w:val="25"/>
          <w:szCs w:val="25"/>
        </w:rPr>
        <w:lastRenderedPageBreak/>
        <w:t>Susan Oulette (Algebra teacher) from White Oak</w:t>
      </w:r>
      <w:r w:rsidR="003973AE">
        <w:rPr>
          <w:sz w:val="25"/>
          <w:szCs w:val="25"/>
        </w:rPr>
        <w:t>.  Also present were</w:t>
      </w:r>
      <w:r w:rsidR="00003BF4">
        <w:rPr>
          <w:sz w:val="25"/>
          <w:szCs w:val="25"/>
        </w:rPr>
        <w:t xml:space="preserve"> Student, Grandparent; Student’s advocate; Father; Dr. Silverman; Ms. Reardon, Brian Cameron (Belcherton’s Director of Student Support Services), </w:t>
      </w:r>
      <w:r w:rsidR="00422605">
        <w:rPr>
          <w:sz w:val="25"/>
          <w:szCs w:val="25"/>
        </w:rPr>
        <w:t xml:space="preserve">and </w:t>
      </w:r>
      <w:r w:rsidR="00003BF4">
        <w:rPr>
          <w:sz w:val="25"/>
          <w:szCs w:val="25"/>
        </w:rPr>
        <w:t>Rebecca Kudron</w:t>
      </w:r>
      <w:r w:rsidR="003973AE">
        <w:rPr>
          <w:sz w:val="25"/>
          <w:szCs w:val="25"/>
        </w:rPr>
        <w:t xml:space="preserve"> </w:t>
      </w:r>
      <w:r w:rsidR="00790626">
        <w:rPr>
          <w:sz w:val="25"/>
          <w:szCs w:val="25"/>
        </w:rPr>
        <w:t>(</w:t>
      </w:r>
      <w:r w:rsidR="00003BF4">
        <w:rPr>
          <w:sz w:val="25"/>
          <w:szCs w:val="25"/>
        </w:rPr>
        <w:t>Belcherton’s Team Leader</w:t>
      </w:r>
      <w:r w:rsidR="00790626">
        <w:rPr>
          <w:sz w:val="25"/>
          <w:szCs w:val="25"/>
        </w:rPr>
        <w:t>)</w:t>
      </w:r>
      <w:r w:rsidR="00003BF4">
        <w:rPr>
          <w:sz w:val="25"/>
          <w:szCs w:val="25"/>
        </w:rPr>
        <w:t xml:space="preserve"> were present at the meeting</w:t>
      </w:r>
      <w:r w:rsidR="00422605">
        <w:rPr>
          <w:sz w:val="25"/>
          <w:szCs w:val="25"/>
        </w:rPr>
        <w:t xml:space="preserve"> </w:t>
      </w:r>
      <w:r w:rsidR="00422605" w:rsidRPr="008E3618">
        <w:rPr>
          <w:sz w:val="25"/>
          <w:szCs w:val="25"/>
        </w:rPr>
        <w:t>(PE-21; SE-6)</w:t>
      </w:r>
      <w:r w:rsidR="00003BF4">
        <w:rPr>
          <w:sz w:val="25"/>
          <w:szCs w:val="25"/>
        </w:rPr>
        <w:t xml:space="preserve">.  </w:t>
      </w:r>
      <w:r w:rsidR="00422605">
        <w:rPr>
          <w:sz w:val="25"/>
          <w:szCs w:val="25"/>
        </w:rPr>
        <w:t>The Team recommended that Student continue to receive language-based instruction to address reading comprehension (focusing on encoding and vocabulary), written expression and mathematics.  Social pragmatic skills would also be addressed.  White Oak staff and Dr. Silverman opined that Student was appropriately placed at White Oak (</w:t>
      </w:r>
      <w:r w:rsidR="00422605" w:rsidRPr="00422605">
        <w:rPr>
          <w:i/>
          <w:sz w:val="25"/>
          <w:szCs w:val="25"/>
        </w:rPr>
        <w:t>Id</w:t>
      </w:r>
      <w:r w:rsidR="00422605">
        <w:rPr>
          <w:sz w:val="25"/>
          <w:szCs w:val="25"/>
        </w:rPr>
        <w:t>.; Silverman, Drake, Crowe).</w:t>
      </w:r>
    </w:p>
    <w:p w:rsidR="00422605" w:rsidRDefault="00422605" w:rsidP="00422605">
      <w:pPr>
        <w:pStyle w:val="ListParagraph"/>
        <w:rPr>
          <w:sz w:val="25"/>
          <w:szCs w:val="25"/>
        </w:rPr>
      </w:pPr>
    </w:p>
    <w:p w:rsidR="00F92799" w:rsidRPr="000C09BB" w:rsidRDefault="00422605" w:rsidP="00F92799">
      <w:pPr>
        <w:numPr>
          <w:ilvl w:val="0"/>
          <w:numId w:val="2"/>
        </w:numPr>
        <w:ind w:left="0"/>
        <w:contextualSpacing/>
      </w:pPr>
      <w:r>
        <w:rPr>
          <w:sz w:val="25"/>
          <w:szCs w:val="25"/>
        </w:rPr>
        <w:t xml:space="preserve">At the September 24, 2014 meeting, </w:t>
      </w:r>
      <w:r w:rsidR="008E3618" w:rsidRPr="008E3618">
        <w:rPr>
          <w:sz w:val="25"/>
          <w:szCs w:val="25"/>
        </w:rPr>
        <w:t xml:space="preserve">Student stated </w:t>
      </w:r>
      <w:r>
        <w:rPr>
          <w:sz w:val="25"/>
          <w:szCs w:val="25"/>
        </w:rPr>
        <w:t xml:space="preserve">that </w:t>
      </w:r>
      <w:r w:rsidR="00F8688F">
        <w:rPr>
          <w:sz w:val="25"/>
          <w:szCs w:val="25"/>
        </w:rPr>
        <w:t xml:space="preserve">she was </w:t>
      </w:r>
      <w:r w:rsidR="008E3618" w:rsidRPr="008E3618">
        <w:rPr>
          <w:sz w:val="25"/>
          <w:szCs w:val="25"/>
        </w:rPr>
        <w:t xml:space="preserve">not being </w:t>
      </w:r>
      <w:r w:rsidR="00F8688F">
        <w:rPr>
          <w:sz w:val="25"/>
          <w:szCs w:val="25"/>
        </w:rPr>
        <w:t xml:space="preserve">academically </w:t>
      </w:r>
      <w:r w:rsidR="008E3618" w:rsidRPr="008E3618">
        <w:rPr>
          <w:sz w:val="25"/>
          <w:szCs w:val="25"/>
        </w:rPr>
        <w:t>challenged</w:t>
      </w:r>
      <w:r w:rsidR="00F8688F">
        <w:rPr>
          <w:sz w:val="25"/>
          <w:szCs w:val="25"/>
        </w:rPr>
        <w:t xml:space="preserve"> enough</w:t>
      </w:r>
      <w:r w:rsidR="008E3618" w:rsidRPr="008E3618">
        <w:rPr>
          <w:sz w:val="25"/>
          <w:szCs w:val="25"/>
        </w:rPr>
        <w:t xml:space="preserve">, and wanted a more rigorous </w:t>
      </w:r>
      <w:r w:rsidR="00003BF4">
        <w:rPr>
          <w:sz w:val="25"/>
          <w:szCs w:val="25"/>
        </w:rPr>
        <w:t>curriculum, one which better prepared her for the demands of a four year college</w:t>
      </w:r>
      <w:r w:rsidR="00D64823">
        <w:rPr>
          <w:sz w:val="25"/>
          <w:szCs w:val="25"/>
        </w:rPr>
        <w:t xml:space="preserve"> (PE-21; </w:t>
      </w:r>
      <w:r w:rsidR="00F8688F">
        <w:rPr>
          <w:sz w:val="25"/>
          <w:szCs w:val="25"/>
        </w:rPr>
        <w:t xml:space="preserve">SE-6; </w:t>
      </w:r>
      <w:r w:rsidR="00D64823">
        <w:rPr>
          <w:sz w:val="25"/>
          <w:szCs w:val="25"/>
        </w:rPr>
        <w:t>Student)</w:t>
      </w:r>
      <w:r w:rsidR="008E3618" w:rsidRPr="008E3618">
        <w:rPr>
          <w:sz w:val="25"/>
          <w:szCs w:val="25"/>
        </w:rPr>
        <w:t xml:space="preserve">. </w:t>
      </w:r>
      <w:r w:rsidR="00003BF4">
        <w:rPr>
          <w:sz w:val="25"/>
          <w:szCs w:val="25"/>
        </w:rPr>
        <w:t xml:space="preserve"> </w:t>
      </w:r>
      <w:r w:rsidR="008E3618" w:rsidRPr="008E3618">
        <w:rPr>
          <w:sz w:val="25"/>
          <w:szCs w:val="25"/>
        </w:rPr>
        <w:t>Student</w:t>
      </w:r>
      <w:r w:rsidR="00D64823">
        <w:rPr>
          <w:sz w:val="25"/>
          <w:szCs w:val="25"/>
        </w:rPr>
        <w:t xml:space="preserve">’s advocate requested that the ADHD diagnosis be removed from the IEP noting that she would provide a medical </w:t>
      </w:r>
      <w:r w:rsidR="00F8688F">
        <w:rPr>
          <w:sz w:val="25"/>
          <w:szCs w:val="25"/>
        </w:rPr>
        <w:t xml:space="preserve">note </w:t>
      </w:r>
      <w:r w:rsidR="00D64823">
        <w:rPr>
          <w:sz w:val="25"/>
          <w:szCs w:val="25"/>
        </w:rPr>
        <w:t>if needed</w:t>
      </w:r>
      <w:r w:rsidR="008E3618" w:rsidRPr="008E3618">
        <w:rPr>
          <w:sz w:val="25"/>
          <w:szCs w:val="25"/>
        </w:rPr>
        <w:t xml:space="preserve"> (PE-21; SE-6). </w:t>
      </w:r>
      <w:r w:rsidR="00F92799">
        <w:rPr>
          <w:sz w:val="25"/>
          <w:szCs w:val="25"/>
        </w:rPr>
        <w:t xml:space="preserve"> Although </w:t>
      </w:r>
      <w:r w:rsidR="00F8688F">
        <w:rPr>
          <w:sz w:val="25"/>
          <w:szCs w:val="25"/>
        </w:rPr>
        <w:t xml:space="preserve">the Team Meeting Notes only state that “Student was having transition issues”, </w:t>
      </w:r>
      <w:r w:rsidR="00F92799">
        <w:rPr>
          <w:sz w:val="25"/>
          <w:szCs w:val="25"/>
        </w:rPr>
        <w:t xml:space="preserve">Student </w:t>
      </w:r>
      <w:r w:rsidR="00F8688F">
        <w:rPr>
          <w:sz w:val="25"/>
          <w:szCs w:val="25"/>
        </w:rPr>
        <w:t xml:space="preserve">was extremely unhappy and she </w:t>
      </w:r>
      <w:r w:rsidR="00F92799">
        <w:rPr>
          <w:sz w:val="25"/>
          <w:szCs w:val="25"/>
        </w:rPr>
        <w:t>expressed her intense displeasure about White Oak.  According to Dr. Silverman, White Oak staff was aware of Student’s discontent (</w:t>
      </w:r>
      <w:r w:rsidR="00F92799" w:rsidRPr="000602BD">
        <w:rPr>
          <w:sz w:val="25"/>
          <w:szCs w:val="25"/>
        </w:rPr>
        <w:t>Student; Silverman</w:t>
      </w:r>
      <w:r w:rsidR="00F92799">
        <w:rPr>
          <w:sz w:val="25"/>
          <w:szCs w:val="25"/>
        </w:rPr>
        <w:t>).  At Hearing Mr. Mc</w:t>
      </w:r>
      <w:r w:rsidR="002F77BE">
        <w:rPr>
          <w:sz w:val="25"/>
          <w:szCs w:val="25"/>
        </w:rPr>
        <w:t>Govern, Dean of Students at White Oak</w:t>
      </w:r>
      <w:r w:rsidR="000602BD">
        <w:rPr>
          <w:sz w:val="25"/>
          <w:szCs w:val="25"/>
        </w:rPr>
        <w:t>,</w:t>
      </w:r>
      <w:r w:rsidR="002F77BE">
        <w:rPr>
          <w:sz w:val="25"/>
          <w:szCs w:val="25"/>
        </w:rPr>
        <w:t xml:space="preserve"> </w:t>
      </w:r>
      <w:r w:rsidR="00BA307F">
        <w:rPr>
          <w:sz w:val="25"/>
          <w:szCs w:val="25"/>
        </w:rPr>
        <w:t xml:space="preserve">testified that he had not participated in this Team meeting and had little recollection of his </w:t>
      </w:r>
      <w:r w:rsidR="00F8688F">
        <w:rPr>
          <w:sz w:val="25"/>
          <w:szCs w:val="25"/>
        </w:rPr>
        <w:t xml:space="preserve">minimal </w:t>
      </w:r>
      <w:r w:rsidR="00BA307F">
        <w:rPr>
          <w:sz w:val="25"/>
          <w:szCs w:val="25"/>
        </w:rPr>
        <w:t xml:space="preserve">interactions with Student </w:t>
      </w:r>
      <w:r w:rsidR="00C67E9E">
        <w:rPr>
          <w:sz w:val="25"/>
          <w:szCs w:val="25"/>
        </w:rPr>
        <w:t xml:space="preserve">during her time at White Oak.   He described her as </w:t>
      </w:r>
      <w:r w:rsidR="000602BD">
        <w:rPr>
          <w:sz w:val="25"/>
          <w:szCs w:val="25"/>
        </w:rPr>
        <w:t>“</w:t>
      </w:r>
      <w:r w:rsidR="00C67E9E">
        <w:rPr>
          <w:sz w:val="25"/>
          <w:szCs w:val="25"/>
        </w:rPr>
        <w:t>standoffish</w:t>
      </w:r>
      <w:r w:rsidR="000602BD">
        <w:rPr>
          <w:sz w:val="25"/>
          <w:szCs w:val="25"/>
        </w:rPr>
        <w:t>” (Mr. McGovern)</w:t>
      </w:r>
      <w:r w:rsidR="00C67E9E">
        <w:rPr>
          <w:sz w:val="25"/>
          <w:szCs w:val="25"/>
        </w:rPr>
        <w:t xml:space="preserve">.  </w:t>
      </w:r>
      <w:r w:rsidR="00F8688F">
        <w:rPr>
          <w:sz w:val="25"/>
          <w:szCs w:val="25"/>
        </w:rPr>
        <w:t>Mr. Mc</w:t>
      </w:r>
      <w:r w:rsidR="002F77BE">
        <w:rPr>
          <w:sz w:val="25"/>
          <w:szCs w:val="25"/>
        </w:rPr>
        <w:t>Govern</w:t>
      </w:r>
      <w:r w:rsidR="00F8688F">
        <w:rPr>
          <w:sz w:val="25"/>
          <w:szCs w:val="25"/>
        </w:rPr>
        <w:t xml:space="preserve"> </w:t>
      </w:r>
      <w:r w:rsidR="00C67E9E">
        <w:rPr>
          <w:sz w:val="25"/>
          <w:szCs w:val="25"/>
        </w:rPr>
        <w:t>did not recollect behavioral issues involving other students that would have impacted negatively on Student</w:t>
      </w:r>
      <w:r w:rsidR="00F8688F">
        <w:rPr>
          <w:sz w:val="25"/>
          <w:szCs w:val="25"/>
        </w:rPr>
        <w:t xml:space="preserve">, and was only </w:t>
      </w:r>
      <w:r w:rsidR="00C67E9E">
        <w:rPr>
          <w:sz w:val="25"/>
          <w:szCs w:val="25"/>
        </w:rPr>
        <w:t xml:space="preserve">vaguely aware of an incident involving a physical altercation between two male students </w:t>
      </w:r>
      <w:r w:rsidR="00302785">
        <w:rPr>
          <w:sz w:val="25"/>
          <w:szCs w:val="25"/>
        </w:rPr>
        <w:t>near</w:t>
      </w:r>
      <w:r w:rsidR="00C67E9E">
        <w:rPr>
          <w:sz w:val="25"/>
          <w:szCs w:val="25"/>
        </w:rPr>
        <w:t xml:space="preserve"> the lockers</w:t>
      </w:r>
      <w:r w:rsidR="00F8688F">
        <w:rPr>
          <w:sz w:val="25"/>
          <w:szCs w:val="25"/>
        </w:rPr>
        <w:t>.  He</w:t>
      </w:r>
      <w:r w:rsidR="00C67E9E">
        <w:rPr>
          <w:sz w:val="25"/>
          <w:szCs w:val="25"/>
        </w:rPr>
        <w:t xml:space="preserve"> agreed that </w:t>
      </w:r>
      <w:r w:rsidR="00F8688F">
        <w:rPr>
          <w:sz w:val="25"/>
          <w:szCs w:val="25"/>
        </w:rPr>
        <w:t>the</w:t>
      </w:r>
      <w:r w:rsidR="00C67E9E">
        <w:rPr>
          <w:sz w:val="25"/>
          <w:szCs w:val="25"/>
        </w:rPr>
        <w:t xml:space="preserve"> student </w:t>
      </w:r>
      <w:r w:rsidR="00F8688F">
        <w:rPr>
          <w:sz w:val="25"/>
          <w:szCs w:val="25"/>
        </w:rPr>
        <w:t xml:space="preserve">who </w:t>
      </w:r>
      <w:r w:rsidR="00C67E9E">
        <w:rPr>
          <w:sz w:val="25"/>
          <w:szCs w:val="25"/>
        </w:rPr>
        <w:t>displayed anger at White Oak had been terminated in 2015 (Student #3)</w:t>
      </w:r>
      <w:r w:rsidR="00F8688F">
        <w:rPr>
          <w:sz w:val="25"/>
          <w:szCs w:val="25"/>
        </w:rPr>
        <w:t>.  He agreed that the only other female student</w:t>
      </w:r>
      <w:r w:rsidR="00C67E9E">
        <w:rPr>
          <w:sz w:val="25"/>
          <w:szCs w:val="25"/>
        </w:rPr>
        <w:t xml:space="preserve"> in Student’s class (Student #7) had also left White Oak that year</w:t>
      </w:r>
      <w:r w:rsidR="00F8688F">
        <w:rPr>
          <w:sz w:val="25"/>
          <w:szCs w:val="25"/>
        </w:rPr>
        <w:t>,</w:t>
      </w:r>
      <w:r w:rsidR="00C67E9E">
        <w:rPr>
          <w:sz w:val="25"/>
          <w:szCs w:val="25"/>
        </w:rPr>
        <w:t xml:space="preserve"> though he did not know why </w:t>
      </w:r>
      <w:r w:rsidR="00BA307F">
        <w:rPr>
          <w:sz w:val="25"/>
          <w:szCs w:val="25"/>
        </w:rPr>
        <w:t>(</w:t>
      </w:r>
      <w:r w:rsidR="00CE031C">
        <w:rPr>
          <w:sz w:val="25"/>
          <w:szCs w:val="25"/>
        </w:rPr>
        <w:t>PE-</w:t>
      </w:r>
      <w:r w:rsidR="000602BD">
        <w:rPr>
          <w:sz w:val="25"/>
          <w:szCs w:val="25"/>
        </w:rPr>
        <w:t>44</w:t>
      </w:r>
      <w:r w:rsidR="00CE031C">
        <w:rPr>
          <w:sz w:val="25"/>
          <w:szCs w:val="25"/>
        </w:rPr>
        <w:t xml:space="preserve">; </w:t>
      </w:r>
      <w:r w:rsidR="00BA307F">
        <w:rPr>
          <w:sz w:val="25"/>
          <w:szCs w:val="25"/>
        </w:rPr>
        <w:t>Mc</w:t>
      </w:r>
      <w:r w:rsidR="002F77BE">
        <w:rPr>
          <w:sz w:val="25"/>
          <w:szCs w:val="25"/>
        </w:rPr>
        <w:t>Govern</w:t>
      </w:r>
      <w:r w:rsidR="00BA307F">
        <w:rPr>
          <w:sz w:val="25"/>
          <w:szCs w:val="25"/>
        </w:rPr>
        <w:t>).</w:t>
      </w:r>
      <w:r w:rsidR="00F92799">
        <w:rPr>
          <w:sz w:val="25"/>
          <w:szCs w:val="25"/>
        </w:rPr>
        <w:t xml:space="preserve"> </w:t>
      </w:r>
      <w:r w:rsidR="00F8688F">
        <w:rPr>
          <w:sz w:val="25"/>
          <w:szCs w:val="25"/>
        </w:rPr>
        <w:t xml:space="preserve"> </w:t>
      </w:r>
      <w:r w:rsidR="00C04B2A">
        <w:rPr>
          <w:sz w:val="25"/>
          <w:szCs w:val="25"/>
        </w:rPr>
        <w:t>Student testified that she saw Mr. Mc</w:t>
      </w:r>
      <w:r w:rsidR="002F77BE">
        <w:rPr>
          <w:sz w:val="25"/>
          <w:szCs w:val="25"/>
        </w:rPr>
        <w:t>Govern i</w:t>
      </w:r>
      <w:r w:rsidR="00C04B2A">
        <w:rPr>
          <w:sz w:val="25"/>
          <w:szCs w:val="25"/>
        </w:rPr>
        <w:t>n the hallways and that he would tell her that she did not look happy and that he would get her to smile by the end of the year (Student).</w:t>
      </w:r>
    </w:p>
    <w:p w:rsidR="008E3618" w:rsidRDefault="008E3618" w:rsidP="008E3618">
      <w:pPr>
        <w:pStyle w:val="ListParagraph"/>
      </w:pPr>
    </w:p>
    <w:p w:rsidR="008E3618" w:rsidRPr="00F4023A" w:rsidRDefault="008E3618" w:rsidP="008E3618">
      <w:pPr>
        <w:numPr>
          <w:ilvl w:val="0"/>
          <w:numId w:val="2"/>
        </w:numPr>
        <w:ind w:left="0"/>
        <w:contextualSpacing/>
      </w:pPr>
      <w:r w:rsidRPr="008E3618">
        <w:rPr>
          <w:sz w:val="25"/>
          <w:szCs w:val="25"/>
        </w:rPr>
        <w:t xml:space="preserve">A Transition Planning Form was </w:t>
      </w:r>
      <w:r w:rsidR="00F92799">
        <w:rPr>
          <w:sz w:val="25"/>
          <w:szCs w:val="25"/>
        </w:rPr>
        <w:t>included in the October 2014 IEP.</w:t>
      </w:r>
      <w:r w:rsidR="00302785">
        <w:rPr>
          <w:sz w:val="25"/>
          <w:szCs w:val="25"/>
        </w:rPr>
        <w:t xml:space="preserve">  This f</w:t>
      </w:r>
      <w:r w:rsidR="00790626">
        <w:rPr>
          <w:sz w:val="25"/>
          <w:szCs w:val="25"/>
        </w:rPr>
        <w:t>orm reflect</w:t>
      </w:r>
      <w:r w:rsidR="00C04B2A">
        <w:rPr>
          <w:sz w:val="25"/>
          <w:szCs w:val="25"/>
        </w:rPr>
        <w:t>ed</w:t>
      </w:r>
      <w:r w:rsidR="00790626">
        <w:rPr>
          <w:sz w:val="25"/>
          <w:szCs w:val="25"/>
        </w:rPr>
        <w:t xml:space="preserve"> </w:t>
      </w:r>
      <w:r w:rsidRPr="008E3618">
        <w:rPr>
          <w:sz w:val="25"/>
          <w:szCs w:val="25"/>
        </w:rPr>
        <w:t xml:space="preserve">Student’s goal to graduate </w:t>
      </w:r>
      <w:r w:rsidR="00790626">
        <w:rPr>
          <w:sz w:val="25"/>
          <w:szCs w:val="25"/>
        </w:rPr>
        <w:t xml:space="preserve">from </w:t>
      </w:r>
      <w:r w:rsidRPr="008E3618">
        <w:rPr>
          <w:sz w:val="25"/>
          <w:szCs w:val="25"/>
        </w:rPr>
        <w:t>high school in June 2018</w:t>
      </w:r>
      <w:r w:rsidR="00C04B2A">
        <w:rPr>
          <w:sz w:val="25"/>
          <w:szCs w:val="25"/>
        </w:rPr>
        <w:t>, and</w:t>
      </w:r>
      <w:r w:rsidRPr="008E3618">
        <w:rPr>
          <w:sz w:val="25"/>
          <w:szCs w:val="25"/>
        </w:rPr>
        <w:t xml:space="preserve"> attend a four-year </w:t>
      </w:r>
      <w:r w:rsidR="00790626">
        <w:rPr>
          <w:sz w:val="25"/>
          <w:szCs w:val="25"/>
        </w:rPr>
        <w:t xml:space="preserve">college to pursue a degree </w:t>
      </w:r>
      <w:r w:rsidR="00C0439E">
        <w:rPr>
          <w:sz w:val="25"/>
          <w:szCs w:val="25"/>
        </w:rPr>
        <w:t>with</w:t>
      </w:r>
      <w:r w:rsidR="00790626">
        <w:rPr>
          <w:sz w:val="25"/>
          <w:szCs w:val="25"/>
        </w:rPr>
        <w:t xml:space="preserve">in </w:t>
      </w:r>
      <w:r w:rsidR="00C0439E">
        <w:rPr>
          <w:sz w:val="25"/>
          <w:szCs w:val="25"/>
        </w:rPr>
        <w:t>the</w:t>
      </w:r>
      <w:r w:rsidR="00790626">
        <w:rPr>
          <w:sz w:val="25"/>
          <w:szCs w:val="25"/>
        </w:rPr>
        <w:t xml:space="preserve"> </w:t>
      </w:r>
      <w:r w:rsidR="00C0439E">
        <w:rPr>
          <w:sz w:val="25"/>
          <w:szCs w:val="25"/>
        </w:rPr>
        <w:t>medical field</w:t>
      </w:r>
      <w:r w:rsidR="00790626">
        <w:rPr>
          <w:sz w:val="25"/>
          <w:szCs w:val="25"/>
        </w:rPr>
        <w:t xml:space="preserve">.  </w:t>
      </w:r>
      <w:r w:rsidR="00C0439E">
        <w:rPr>
          <w:sz w:val="25"/>
          <w:szCs w:val="25"/>
        </w:rPr>
        <w:t>While in college, s</w:t>
      </w:r>
      <w:r w:rsidR="00790626">
        <w:rPr>
          <w:sz w:val="25"/>
          <w:szCs w:val="25"/>
        </w:rPr>
        <w:t>he wishe</w:t>
      </w:r>
      <w:r w:rsidR="00C04B2A">
        <w:rPr>
          <w:sz w:val="25"/>
          <w:szCs w:val="25"/>
        </w:rPr>
        <w:t>d</w:t>
      </w:r>
      <w:r w:rsidR="00790626">
        <w:rPr>
          <w:sz w:val="25"/>
          <w:szCs w:val="25"/>
        </w:rPr>
        <w:t xml:space="preserve"> to hold a </w:t>
      </w:r>
      <w:r w:rsidRPr="008E3618">
        <w:rPr>
          <w:sz w:val="25"/>
          <w:szCs w:val="25"/>
        </w:rPr>
        <w:t>part</w:t>
      </w:r>
      <w:r w:rsidR="00790626">
        <w:rPr>
          <w:sz w:val="25"/>
          <w:szCs w:val="25"/>
        </w:rPr>
        <w:t>-</w:t>
      </w:r>
      <w:r w:rsidRPr="008E3618">
        <w:rPr>
          <w:sz w:val="25"/>
          <w:szCs w:val="25"/>
        </w:rPr>
        <w:t xml:space="preserve">time </w:t>
      </w:r>
      <w:r w:rsidR="00790626">
        <w:rPr>
          <w:sz w:val="25"/>
          <w:szCs w:val="25"/>
        </w:rPr>
        <w:t xml:space="preserve">job </w:t>
      </w:r>
      <w:r w:rsidR="00C0439E">
        <w:rPr>
          <w:sz w:val="25"/>
          <w:szCs w:val="25"/>
        </w:rPr>
        <w:t xml:space="preserve">in an area related to the medical field, </w:t>
      </w:r>
      <w:r w:rsidRPr="008E3618">
        <w:rPr>
          <w:sz w:val="25"/>
          <w:szCs w:val="25"/>
        </w:rPr>
        <w:t xml:space="preserve">and </w:t>
      </w:r>
      <w:r w:rsidR="00C0439E">
        <w:rPr>
          <w:sz w:val="25"/>
          <w:szCs w:val="25"/>
        </w:rPr>
        <w:t>also wishe</w:t>
      </w:r>
      <w:r w:rsidR="00C04B2A">
        <w:rPr>
          <w:sz w:val="25"/>
          <w:szCs w:val="25"/>
        </w:rPr>
        <w:t>d</w:t>
      </w:r>
      <w:r w:rsidR="00C0439E">
        <w:rPr>
          <w:sz w:val="25"/>
          <w:szCs w:val="25"/>
        </w:rPr>
        <w:t xml:space="preserve"> to </w:t>
      </w:r>
      <w:r w:rsidRPr="008E3618">
        <w:rPr>
          <w:sz w:val="25"/>
          <w:szCs w:val="25"/>
        </w:rPr>
        <w:t>live in a dorm</w:t>
      </w:r>
      <w:r w:rsidR="00790626">
        <w:rPr>
          <w:sz w:val="25"/>
          <w:szCs w:val="25"/>
        </w:rPr>
        <w:t xml:space="preserve">.  She </w:t>
      </w:r>
      <w:r w:rsidRPr="008E3618">
        <w:rPr>
          <w:sz w:val="25"/>
          <w:szCs w:val="25"/>
        </w:rPr>
        <w:t xml:space="preserve">ultimately </w:t>
      </w:r>
      <w:r w:rsidR="00790626">
        <w:rPr>
          <w:sz w:val="25"/>
          <w:szCs w:val="25"/>
        </w:rPr>
        <w:t>desire</w:t>
      </w:r>
      <w:r w:rsidR="00C04B2A">
        <w:rPr>
          <w:sz w:val="25"/>
          <w:szCs w:val="25"/>
        </w:rPr>
        <w:t>d</w:t>
      </w:r>
      <w:r w:rsidRPr="008E3618">
        <w:rPr>
          <w:sz w:val="25"/>
          <w:szCs w:val="25"/>
        </w:rPr>
        <w:t xml:space="preserve"> </w:t>
      </w:r>
      <w:r w:rsidR="00C0439E">
        <w:rPr>
          <w:sz w:val="25"/>
          <w:szCs w:val="25"/>
        </w:rPr>
        <w:t xml:space="preserve">full-time </w:t>
      </w:r>
      <w:r w:rsidR="00C04B2A">
        <w:rPr>
          <w:sz w:val="25"/>
          <w:szCs w:val="25"/>
        </w:rPr>
        <w:t xml:space="preserve">employment </w:t>
      </w:r>
      <w:r w:rsidRPr="008E3618">
        <w:rPr>
          <w:sz w:val="25"/>
          <w:szCs w:val="25"/>
        </w:rPr>
        <w:t xml:space="preserve">in </w:t>
      </w:r>
      <w:r w:rsidR="00C0439E">
        <w:rPr>
          <w:sz w:val="25"/>
          <w:szCs w:val="25"/>
        </w:rPr>
        <w:t xml:space="preserve">a </w:t>
      </w:r>
      <w:r w:rsidR="00C0439E" w:rsidRPr="008E3618">
        <w:rPr>
          <w:sz w:val="25"/>
          <w:szCs w:val="25"/>
        </w:rPr>
        <w:t>medical</w:t>
      </w:r>
      <w:r w:rsidR="000602BD">
        <w:rPr>
          <w:sz w:val="25"/>
          <w:szCs w:val="25"/>
        </w:rPr>
        <w:t>-</w:t>
      </w:r>
      <w:r w:rsidR="00C0439E" w:rsidRPr="008E3618">
        <w:rPr>
          <w:sz w:val="25"/>
          <w:szCs w:val="25"/>
        </w:rPr>
        <w:t xml:space="preserve">field </w:t>
      </w:r>
      <w:r w:rsidR="00790626">
        <w:rPr>
          <w:sz w:val="25"/>
          <w:szCs w:val="25"/>
        </w:rPr>
        <w:t xml:space="preserve">related </w:t>
      </w:r>
      <w:r w:rsidR="00C0439E">
        <w:rPr>
          <w:sz w:val="25"/>
          <w:szCs w:val="25"/>
        </w:rPr>
        <w:t xml:space="preserve">job </w:t>
      </w:r>
      <w:r w:rsidR="00302785">
        <w:rPr>
          <w:sz w:val="25"/>
          <w:szCs w:val="25"/>
        </w:rPr>
        <w:t xml:space="preserve">following </w:t>
      </w:r>
      <w:r w:rsidR="000602BD">
        <w:rPr>
          <w:sz w:val="25"/>
          <w:szCs w:val="25"/>
        </w:rPr>
        <w:t xml:space="preserve">college </w:t>
      </w:r>
      <w:r w:rsidR="00422605">
        <w:rPr>
          <w:sz w:val="25"/>
          <w:szCs w:val="25"/>
        </w:rPr>
        <w:t>graduation</w:t>
      </w:r>
      <w:r w:rsidRPr="008E3618">
        <w:rPr>
          <w:sz w:val="25"/>
          <w:szCs w:val="25"/>
        </w:rPr>
        <w:t xml:space="preserve"> (PE-19; SE-5</w:t>
      </w:r>
      <w:r w:rsidR="00790626">
        <w:rPr>
          <w:sz w:val="25"/>
          <w:szCs w:val="25"/>
        </w:rPr>
        <w:t>; Student</w:t>
      </w:r>
      <w:r w:rsidRPr="008E3618">
        <w:rPr>
          <w:sz w:val="25"/>
          <w:szCs w:val="25"/>
        </w:rPr>
        <w:t>)</w:t>
      </w:r>
      <w:r w:rsidR="00422605">
        <w:rPr>
          <w:sz w:val="25"/>
          <w:szCs w:val="25"/>
        </w:rPr>
        <w:t>.</w:t>
      </w:r>
      <w:r w:rsidR="00F65407">
        <w:rPr>
          <w:rStyle w:val="FootnoteReference"/>
          <w:sz w:val="25"/>
          <w:szCs w:val="25"/>
        </w:rPr>
        <w:footnoteReference w:id="11"/>
      </w:r>
    </w:p>
    <w:p w:rsidR="00F4023A" w:rsidRDefault="00F4023A" w:rsidP="00F4023A">
      <w:pPr>
        <w:pStyle w:val="ListParagraph"/>
      </w:pPr>
    </w:p>
    <w:p w:rsidR="00F4023A" w:rsidRPr="008E3618" w:rsidRDefault="00F65407" w:rsidP="008E3618">
      <w:pPr>
        <w:numPr>
          <w:ilvl w:val="0"/>
          <w:numId w:val="2"/>
        </w:numPr>
        <w:ind w:left="0"/>
        <w:contextualSpacing/>
      </w:pPr>
      <w:r>
        <w:t>The Action Plan in S</w:t>
      </w:r>
      <w:r w:rsidR="00F4023A">
        <w:t>tudent’</w:t>
      </w:r>
      <w:r>
        <w:t>s October 2014 T</w:t>
      </w:r>
      <w:r w:rsidR="00F4023A">
        <w:t xml:space="preserve">ransition </w:t>
      </w:r>
      <w:r>
        <w:t>Planning F</w:t>
      </w:r>
      <w:r w:rsidR="00F4023A">
        <w:t>orm notes the need for instruction in me</w:t>
      </w:r>
      <w:r>
        <w:t>ta</w:t>
      </w:r>
      <w:r w:rsidR="00F4023A">
        <w:t>cognitive strategies</w:t>
      </w:r>
      <w:r>
        <w:t>,</w:t>
      </w:r>
      <w:r w:rsidR="00F4023A">
        <w:t xml:space="preserve"> language-based instruction across the curriculum</w:t>
      </w:r>
      <w:r>
        <w:t>,</w:t>
      </w:r>
      <w:r w:rsidR="00F4023A">
        <w:t xml:space="preserve"> and modifications</w:t>
      </w:r>
      <w:r>
        <w:t xml:space="preserve"> which enable S</w:t>
      </w:r>
      <w:r w:rsidR="00F4023A">
        <w:t xml:space="preserve">tudent </w:t>
      </w:r>
      <w:r>
        <w:t>in</w:t>
      </w:r>
      <w:r w:rsidR="00F4023A">
        <w:t xml:space="preserve"> access</w:t>
      </w:r>
      <w:r>
        <w:t>ing</w:t>
      </w:r>
      <w:r w:rsidR="00F4023A">
        <w:t xml:space="preserve"> the general curriculum. </w:t>
      </w:r>
      <w:r>
        <w:t>Social pragmatic training w</w:t>
      </w:r>
      <w:r w:rsidR="000602BD">
        <w:t>ould</w:t>
      </w:r>
      <w:r>
        <w:t xml:space="preserve"> also be offered. </w:t>
      </w:r>
      <w:r w:rsidR="00F4023A">
        <w:t xml:space="preserve"> </w:t>
      </w:r>
      <w:r>
        <w:t>The plan</w:t>
      </w:r>
      <w:r w:rsidR="00F4023A">
        <w:t xml:space="preserve"> notes that upon request</w:t>
      </w:r>
      <w:r>
        <w:t>,</w:t>
      </w:r>
      <w:r w:rsidR="00F4023A">
        <w:t xml:space="preserve"> Belchertown w</w:t>
      </w:r>
      <w:r w:rsidR="000602BD">
        <w:t>ould</w:t>
      </w:r>
      <w:r w:rsidR="00F4023A">
        <w:t xml:space="preserve"> complete paperwork seeking accommodations for Student’s SATs/ACTs.  </w:t>
      </w:r>
      <w:r w:rsidR="007813CF">
        <w:t>R</w:t>
      </w:r>
      <w:r w:rsidR="00F4023A">
        <w:t>egarding employment,</w:t>
      </w:r>
      <w:r w:rsidR="007813CF">
        <w:t xml:space="preserve"> it </w:t>
      </w:r>
      <w:r w:rsidR="007813CF">
        <w:lastRenderedPageBreak/>
        <w:t>simply states that S</w:t>
      </w:r>
      <w:r w:rsidR="00F4023A">
        <w:t>tudent will pursue a part</w:t>
      </w:r>
      <w:r w:rsidR="007813CF">
        <w:t>-</w:t>
      </w:r>
      <w:r w:rsidR="00F4023A">
        <w:t>time job</w:t>
      </w:r>
      <w:r w:rsidR="007813CF">
        <w:t xml:space="preserve"> when she turns</w:t>
      </w:r>
      <w:r w:rsidR="00F4023A">
        <w:t xml:space="preserve"> 16</w:t>
      </w:r>
      <w:r>
        <w:t xml:space="preserve"> and that the school w</w:t>
      </w:r>
      <w:r w:rsidR="007813CF">
        <w:t>ill</w:t>
      </w:r>
      <w:r>
        <w:t xml:space="preserve"> </w:t>
      </w:r>
      <w:r w:rsidR="007813CF">
        <w:t xml:space="preserve">help </w:t>
      </w:r>
      <w:r>
        <w:t xml:space="preserve">her explore her post-secondary options </w:t>
      </w:r>
      <w:r w:rsidRPr="008E3618">
        <w:rPr>
          <w:sz w:val="25"/>
          <w:szCs w:val="25"/>
        </w:rPr>
        <w:t>(PE-19; SE-5)</w:t>
      </w:r>
      <w:r>
        <w:t>.</w:t>
      </w:r>
    </w:p>
    <w:p w:rsidR="008E3618" w:rsidRDefault="008E3618" w:rsidP="008E3618">
      <w:pPr>
        <w:pStyle w:val="ListParagraph"/>
      </w:pPr>
    </w:p>
    <w:p w:rsidR="0039363E" w:rsidRPr="00781F86" w:rsidRDefault="000C09BB" w:rsidP="008E3618">
      <w:pPr>
        <w:numPr>
          <w:ilvl w:val="0"/>
          <w:numId w:val="2"/>
        </w:numPr>
        <w:ind w:left="0"/>
        <w:contextualSpacing/>
      </w:pPr>
      <w:r>
        <w:rPr>
          <w:sz w:val="25"/>
          <w:szCs w:val="25"/>
        </w:rPr>
        <w:t>O</w:t>
      </w:r>
      <w:r w:rsidRPr="008E3618">
        <w:rPr>
          <w:sz w:val="25"/>
          <w:szCs w:val="25"/>
        </w:rPr>
        <w:t>n October 7, 2014</w:t>
      </w:r>
      <w:r>
        <w:rPr>
          <w:sz w:val="25"/>
          <w:szCs w:val="25"/>
        </w:rPr>
        <w:t>, Belchertown forwarded a</w:t>
      </w:r>
      <w:r w:rsidR="008E3618" w:rsidRPr="008E3618">
        <w:rPr>
          <w:sz w:val="25"/>
          <w:szCs w:val="25"/>
        </w:rPr>
        <w:t xml:space="preserve">n IEP </w:t>
      </w:r>
      <w:r>
        <w:rPr>
          <w:sz w:val="25"/>
          <w:szCs w:val="25"/>
        </w:rPr>
        <w:t xml:space="preserve">to Grandparents covering the period from </w:t>
      </w:r>
      <w:r w:rsidR="008E3618" w:rsidRPr="008E3618">
        <w:rPr>
          <w:sz w:val="25"/>
          <w:szCs w:val="25"/>
        </w:rPr>
        <w:t xml:space="preserve">September 24, 2014 to September 23, 2015. </w:t>
      </w:r>
      <w:r>
        <w:rPr>
          <w:sz w:val="25"/>
          <w:szCs w:val="25"/>
        </w:rPr>
        <w:t xml:space="preserve"> </w:t>
      </w:r>
      <w:r w:rsidR="008E3618" w:rsidRPr="008E3618">
        <w:rPr>
          <w:sz w:val="25"/>
          <w:szCs w:val="25"/>
        </w:rPr>
        <w:t xml:space="preserve">The IEP </w:t>
      </w:r>
      <w:r>
        <w:rPr>
          <w:sz w:val="25"/>
          <w:szCs w:val="25"/>
        </w:rPr>
        <w:t xml:space="preserve">offered Student placement at White Oak (PE-19; SE-5).  </w:t>
      </w:r>
      <w:r w:rsidR="00693AA7">
        <w:rPr>
          <w:sz w:val="25"/>
          <w:szCs w:val="25"/>
        </w:rPr>
        <w:t>The goals in this IE</w:t>
      </w:r>
      <w:r w:rsidR="00250A08">
        <w:rPr>
          <w:sz w:val="25"/>
          <w:szCs w:val="25"/>
        </w:rPr>
        <w:t>P fo</w:t>
      </w:r>
      <w:r w:rsidR="00876395">
        <w:rPr>
          <w:sz w:val="25"/>
          <w:szCs w:val="25"/>
        </w:rPr>
        <w:t xml:space="preserve">cus on reading comprehension, </w:t>
      </w:r>
      <w:r w:rsidR="00250A08">
        <w:rPr>
          <w:sz w:val="25"/>
          <w:szCs w:val="25"/>
        </w:rPr>
        <w:t xml:space="preserve">written expression, mathematics and social pragmatics to help her navigate developmentally appropriate, positive peer relationships and not be the subject of teasing or bullying that could impact </w:t>
      </w:r>
      <w:r w:rsidR="00876395">
        <w:rPr>
          <w:sz w:val="25"/>
          <w:szCs w:val="25"/>
        </w:rPr>
        <w:t>her</w:t>
      </w:r>
      <w:r w:rsidR="00250A08">
        <w:rPr>
          <w:sz w:val="25"/>
          <w:szCs w:val="25"/>
        </w:rPr>
        <w:t xml:space="preserve"> ability to access the curriculum.</w:t>
      </w:r>
      <w:r w:rsidR="00693AA7">
        <w:rPr>
          <w:sz w:val="25"/>
          <w:szCs w:val="25"/>
        </w:rPr>
        <w:t xml:space="preserve">  The Service Delivery grid </w:t>
      </w:r>
      <w:r w:rsidR="009232BB">
        <w:rPr>
          <w:sz w:val="25"/>
          <w:szCs w:val="25"/>
        </w:rPr>
        <w:t>provid</w:t>
      </w:r>
      <w:r w:rsidR="00693AA7">
        <w:rPr>
          <w:sz w:val="25"/>
          <w:szCs w:val="25"/>
        </w:rPr>
        <w:t>ed</w:t>
      </w:r>
      <w:r w:rsidR="009232BB">
        <w:rPr>
          <w:sz w:val="25"/>
          <w:szCs w:val="25"/>
        </w:rPr>
        <w:t>:</w:t>
      </w:r>
      <w:r w:rsidR="00693AA7">
        <w:rPr>
          <w:sz w:val="25"/>
          <w:szCs w:val="25"/>
        </w:rPr>
        <w:t xml:space="preserve"> 15 minute, weekly speech/language consultation by the speech/language pathologist; five, 50 minutes reading sessions per week with a special education teacher/paraprofessional; </w:t>
      </w:r>
      <w:r w:rsidR="00876395">
        <w:rPr>
          <w:sz w:val="25"/>
          <w:szCs w:val="25"/>
        </w:rPr>
        <w:t>and</w:t>
      </w:r>
      <w:r w:rsidR="00790501">
        <w:rPr>
          <w:sz w:val="25"/>
          <w:szCs w:val="25"/>
        </w:rPr>
        <w:t>,</w:t>
      </w:r>
      <w:r w:rsidR="00876395">
        <w:rPr>
          <w:sz w:val="25"/>
          <w:szCs w:val="25"/>
        </w:rPr>
        <w:t xml:space="preserve"> </w:t>
      </w:r>
      <w:r w:rsidR="00693AA7">
        <w:rPr>
          <w:sz w:val="25"/>
          <w:szCs w:val="25"/>
        </w:rPr>
        <w:t>five hours daily academic instruction by the special educ</w:t>
      </w:r>
      <w:r w:rsidR="00790501">
        <w:rPr>
          <w:sz w:val="25"/>
          <w:szCs w:val="25"/>
        </w:rPr>
        <w:t xml:space="preserve">ation teacher/paraprofessional </w:t>
      </w:r>
      <w:r w:rsidR="009232BB">
        <w:rPr>
          <w:sz w:val="25"/>
          <w:szCs w:val="25"/>
        </w:rPr>
        <w:t xml:space="preserve">(PE-19; </w:t>
      </w:r>
      <w:r w:rsidR="003D719A">
        <w:rPr>
          <w:sz w:val="25"/>
          <w:szCs w:val="25"/>
        </w:rPr>
        <w:t xml:space="preserve">PE-21; </w:t>
      </w:r>
      <w:r w:rsidR="009232BB">
        <w:rPr>
          <w:sz w:val="25"/>
          <w:szCs w:val="25"/>
        </w:rPr>
        <w:t>SE-5).</w:t>
      </w:r>
    </w:p>
    <w:p w:rsidR="00781F86" w:rsidRDefault="00781F86" w:rsidP="00781F86">
      <w:pPr>
        <w:pStyle w:val="ListParagraph"/>
      </w:pPr>
    </w:p>
    <w:p w:rsidR="000C09BB" w:rsidRPr="000C09BB" w:rsidRDefault="000C09BB" w:rsidP="008E3618">
      <w:pPr>
        <w:numPr>
          <w:ilvl w:val="0"/>
          <w:numId w:val="2"/>
        </w:numPr>
        <w:ind w:left="0"/>
        <w:contextualSpacing/>
      </w:pPr>
      <w:r>
        <w:rPr>
          <w:sz w:val="25"/>
          <w:szCs w:val="25"/>
        </w:rPr>
        <w:t>The Additional Information portion of this IEP state</w:t>
      </w:r>
      <w:r w:rsidR="009232BB">
        <w:rPr>
          <w:sz w:val="25"/>
          <w:szCs w:val="25"/>
        </w:rPr>
        <w:t>d</w:t>
      </w:r>
    </w:p>
    <w:p w:rsidR="000C09BB" w:rsidRDefault="000C09BB" w:rsidP="000C09BB">
      <w:pPr>
        <w:pStyle w:val="ListParagraph"/>
      </w:pPr>
    </w:p>
    <w:p w:rsidR="000C09BB" w:rsidRPr="000C09BB" w:rsidRDefault="000C09BB" w:rsidP="0039363E">
      <w:pPr>
        <w:ind w:left="1440"/>
        <w:contextualSpacing/>
        <w:jc w:val="both"/>
      </w:pPr>
      <w:r>
        <w:t>The Team discussed the possibility of social/emotional (bullying) issues impacting [Student’s] ability to access the curriculum at the meeting held on 9/24/2014.  The Team considered [Student’s] level of social skills development and disability.  At this time, the Team concluded that [Student] has difficulties appropriately navigating peer relationships that are positive and developmentally appropriate.  The Team also concluded that [Student] is lacking or [has] deficits in the area of social development and a disability is likely to make [</w:t>
      </w:r>
      <w:r w:rsidR="0039363E">
        <w:t>Student</w:t>
      </w:r>
      <w:r>
        <w:t>] more vulnerable to teasing, harassments, and/or bullying as the target or perpetrator.  A goal focusing on social pragmatics has been developed to address this concern</w:t>
      </w:r>
      <w:r w:rsidR="0039363E">
        <w:t xml:space="preserve"> (PE-19; SE-5)</w:t>
      </w:r>
      <w:r>
        <w:t xml:space="preserve">. </w:t>
      </w:r>
    </w:p>
    <w:p w:rsidR="000C09BB" w:rsidRDefault="000C09BB" w:rsidP="000C09BB">
      <w:pPr>
        <w:pStyle w:val="ListParagraph"/>
        <w:rPr>
          <w:sz w:val="25"/>
          <w:szCs w:val="25"/>
        </w:rPr>
      </w:pPr>
    </w:p>
    <w:p w:rsidR="008E3618" w:rsidRPr="008E3618" w:rsidRDefault="008E3618" w:rsidP="008E3618">
      <w:pPr>
        <w:numPr>
          <w:ilvl w:val="0"/>
          <w:numId w:val="2"/>
        </w:numPr>
        <w:ind w:left="0"/>
        <w:contextualSpacing/>
      </w:pPr>
      <w:r w:rsidRPr="008E3618">
        <w:rPr>
          <w:sz w:val="25"/>
          <w:szCs w:val="25"/>
        </w:rPr>
        <w:t>On October 8, 2014, Parent accepted the IEP, but rejected in part the placement</w:t>
      </w:r>
      <w:r w:rsidR="00B15366">
        <w:rPr>
          <w:sz w:val="25"/>
          <w:szCs w:val="25"/>
        </w:rPr>
        <w:t xml:space="preserve"> noting that while she accepted “the </w:t>
      </w:r>
      <w:r w:rsidRPr="008E3618">
        <w:rPr>
          <w:sz w:val="25"/>
          <w:szCs w:val="25"/>
        </w:rPr>
        <w:t>private day school</w:t>
      </w:r>
      <w:r w:rsidR="00B15366">
        <w:rPr>
          <w:sz w:val="25"/>
          <w:szCs w:val="25"/>
        </w:rPr>
        <w:t xml:space="preserve"> placement”</w:t>
      </w:r>
      <w:r w:rsidRPr="008E3618">
        <w:rPr>
          <w:sz w:val="25"/>
          <w:szCs w:val="25"/>
        </w:rPr>
        <w:t>,</w:t>
      </w:r>
      <w:r w:rsidR="00B15366">
        <w:rPr>
          <w:sz w:val="25"/>
          <w:szCs w:val="25"/>
        </w:rPr>
        <w:t xml:space="preserve"> she rejected the location, that is,</w:t>
      </w:r>
      <w:r w:rsidRPr="008E3618">
        <w:rPr>
          <w:sz w:val="25"/>
          <w:szCs w:val="25"/>
        </w:rPr>
        <w:t xml:space="preserve"> White Oak as that </w:t>
      </w:r>
      <w:r w:rsidR="00B15366">
        <w:rPr>
          <w:sz w:val="25"/>
          <w:szCs w:val="25"/>
        </w:rPr>
        <w:t>p</w:t>
      </w:r>
      <w:r w:rsidRPr="008E3618">
        <w:rPr>
          <w:sz w:val="25"/>
          <w:szCs w:val="25"/>
        </w:rPr>
        <w:t>lacement</w:t>
      </w:r>
      <w:r w:rsidR="00B15366">
        <w:rPr>
          <w:sz w:val="25"/>
          <w:szCs w:val="25"/>
        </w:rPr>
        <w:t xml:space="preserve">.  Grandmother </w:t>
      </w:r>
      <w:r w:rsidRPr="008E3618">
        <w:rPr>
          <w:sz w:val="25"/>
          <w:szCs w:val="25"/>
        </w:rPr>
        <w:t xml:space="preserve">requested a </w:t>
      </w:r>
      <w:r w:rsidR="00B15366">
        <w:rPr>
          <w:sz w:val="25"/>
          <w:szCs w:val="25"/>
        </w:rPr>
        <w:t>m</w:t>
      </w:r>
      <w:r w:rsidRPr="008E3618">
        <w:rPr>
          <w:sz w:val="25"/>
          <w:szCs w:val="25"/>
        </w:rPr>
        <w:t>eeting to discuss</w:t>
      </w:r>
      <w:r w:rsidR="00B15366">
        <w:rPr>
          <w:sz w:val="25"/>
          <w:szCs w:val="25"/>
        </w:rPr>
        <w:t xml:space="preserve"> the location for delivery of the program</w:t>
      </w:r>
      <w:r w:rsidRPr="008E3618">
        <w:rPr>
          <w:sz w:val="25"/>
          <w:szCs w:val="25"/>
        </w:rPr>
        <w:t xml:space="preserve"> (PE-19; SE-5).</w:t>
      </w:r>
      <w:r>
        <w:rPr>
          <w:sz w:val="25"/>
          <w:szCs w:val="25"/>
        </w:rPr>
        <w:t xml:space="preserve">   </w:t>
      </w:r>
    </w:p>
    <w:p w:rsidR="008E3618" w:rsidRDefault="008E3618" w:rsidP="008E3618">
      <w:pPr>
        <w:pStyle w:val="ListParagraph"/>
      </w:pPr>
    </w:p>
    <w:p w:rsidR="008E3618" w:rsidRPr="00C04B2A" w:rsidRDefault="00C81E2E" w:rsidP="008E3618">
      <w:pPr>
        <w:numPr>
          <w:ilvl w:val="0"/>
          <w:numId w:val="2"/>
        </w:numPr>
        <w:ind w:left="0"/>
        <w:contextualSpacing/>
      </w:pPr>
      <w:r>
        <w:rPr>
          <w:sz w:val="25"/>
          <w:szCs w:val="25"/>
        </w:rPr>
        <w:t xml:space="preserve">On October 17, 2014, Student left White Oak.  </w:t>
      </w:r>
      <w:r w:rsidR="008E3618" w:rsidRPr="008E3618">
        <w:rPr>
          <w:sz w:val="25"/>
          <w:szCs w:val="25"/>
        </w:rPr>
        <w:t>While Student did not receive academic credit or grades at White Oak</w:t>
      </w:r>
      <w:r w:rsidR="009B5C93">
        <w:rPr>
          <w:sz w:val="25"/>
          <w:szCs w:val="25"/>
        </w:rPr>
        <w:t xml:space="preserve"> because of the short period of time she was there</w:t>
      </w:r>
      <w:r w:rsidR="008E3618" w:rsidRPr="008E3618">
        <w:rPr>
          <w:sz w:val="25"/>
          <w:szCs w:val="25"/>
        </w:rPr>
        <w:t>, she was in good academic standing (passing all classes) at the time of her departure (SE-24).</w:t>
      </w:r>
      <w:r w:rsidR="00790501">
        <w:rPr>
          <w:sz w:val="25"/>
          <w:szCs w:val="25"/>
        </w:rPr>
        <w:t xml:space="preserve">  Rachel</w:t>
      </w:r>
      <w:r>
        <w:rPr>
          <w:sz w:val="25"/>
          <w:szCs w:val="25"/>
        </w:rPr>
        <w:t xml:space="preserve"> Crow</w:t>
      </w:r>
      <w:r w:rsidR="00790501">
        <w:rPr>
          <w:sz w:val="25"/>
          <w:szCs w:val="25"/>
        </w:rPr>
        <w:t>e, Student’s one-to-one tutor,</w:t>
      </w:r>
      <w:r>
        <w:rPr>
          <w:sz w:val="25"/>
          <w:szCs w:val="25"/>
        </w:rPr>
        <w:t xml:space="preserve"> testified that Student had been a hard worker, diligent, organized</w:t>
      </w:r>
      <w:r w:rsidR="00A949E1">
        <w:rPr>
          <w:sz w:val="25"/>
          <w:szCs w:val="25"/>
        </w:rPr>
        <w:t>,</w:t>
      </w:r>
      <w:r w:rsidR="00C04B2A">
        <w:rPr>
          <w:sz w:val="25"/>
          <w:szCs w:val="25"/>
        </w:rPr>
        <w:t xml:space="preserve"> very focused during academic time</w:t>
      </w:r>
      <w:r w:rsidR="00A949E1">
        <w:rPr>
          <w:sz w:val="25"/>
          <w:szCs w:val="25"/>
        </w:rPr>
        <w:t xml:space="preserve"> and diligent about her work</w:t>
      </w:r>
      <w:r>
        <w:rPr>
          <w:sz w:val="25"/>
          <w:szCs w:val="25"/>
        </w:rPr>
        <w:t xml:space="preserve">; always ready to work.  She </w:t>
      </w:r>
      <w:r w:rsidR="00C04B2A">
        <w:rPr>
          <w:sz w:val="25"/>
          <w:szCs w:val="25"/>
        </w:rPr>
        <w:t>noted that Student did not demonstrate a great deal of affect</w:t>
      </w:r>
      <w:r w:rsidR="00A949E1">
        <w:rPr>
          <w:sz w:val="25"/>
          <w:szCs w:val="25"/>
        </w:rPr>
        <w:t xml:space="preserve"> but appeared sullen and unhappy</w:t>
      </w:r>
      <w:r w:rsidR="00C04B2A">
        <w:rPr>
          <w:sz w:val="25"/>
          <w:szCs w:val="25"/>
        </w:rPr>
        <w:t xml:space="preserve">.  </w:t>
      </w:r>
      <w:r w:rsidR="00A949E1">
        <w:rPr>
          <w:sz w:val="25"/>
          <w:szCs w:val="25"/>
        </w:rPr>
        <w:t xml:space="preserve">Ms. Crowe learned that Student would have preferred to be somewhere else (Crowe).  </w:t>
      </w:r>
      <w:r>
        <w:rPr>
          <w:sz w:val="25"/>
          <w:szCs w:val="25"/>
        </w:rPr>
        <w:t xml:space="preserve">During </w:t>
      </w:r>
      <w:r w:rsidR="00C04B2A">
        <w:rPr>
          <w:sz w:val="25"/>
          <w:szCs w:val="25"/>
        </w:rPr>
        <w:t>free/unstructured</w:t>
      </w:r>
      <w:r>
        <w:rPr>
          <w:sz w:val="25"/>
          <w:szCs w:val="25"/>
        </w:rPr>
        <w:t xml:space="preserve"> time and in class, </w:t>
      </w:r>
      <w:r w:rsidR="00C04B2A">
        <w:rPr>
          <w:sz w:val="25"/>
          <w:szCs w:val="25"/>
        </w:rPr>
        <w:t>Ms. Crowe</w:t>
      </w:r>
      <w:r>
        <w:rPr>
          <w:sz w:val="25"/>
          <w:szCs w:val="25"/>
        </w:rPr>
        <w:t xml:space="preserve"> observed Student sit with </w:t>
      </w:r>
      <w:r w:rsidR="00C04B2A">
        <w:rPr>
          <w:sz w:val="25"/>
          <w:szCs w:val="25"/>
        </w:rPr>
        <w:t xml:space="preserve">a small group of </w:t>
      </w:r>
      <w:r>
        <w:rPr>
          <w:sz w:val="25"/>
          <w:szCs w:val="25"/>
        </w:rPr>
        <w:t xml:space="preserve">former Curtis Blake students with whom </w:t>
      </w:r>
      <w:r w:rsidR="00C04B2A">
        <w:rPr>
          <w:sz w:val="25"/>
          <w:szCs w:val="25"/>
        </w:rPr>
        <w:t>Student</w:t>
      </w:r>
      <w:r>
        <w:rPr>
          <w:sz w:val="25"/>
          <w:szCs w:val="25"/>
        </w:rPr>
        <w:t xml:space="preserve"> was familiar.  Ms. Crowe opined that Student required language-based instruction and had been appropriately placed at White Oak (Crowe). </w:t>
      </w:r>
    </w:p>
    <w:p w:rsidR="00C04B2A" w:rsidRDefault="00C04B2A" w:rsidP="00C04B2A">
      <w:pPr>
        <w:pStyle w:val="ListParagraph"/>
      </w:pPr>
    </w:p>
    <w:p w:rsidR="00C04B2A" w:rsidRDefault="00C04B2A" w:rsidP="008E3618">
      <w:pPr>
        <w:numPr>
          <w:ilvl w:val="0"/>
          <w:numId w:val="2"/>
        </w:numPr>
        <w:ind w:left="0"/>
        <w:contextualSpacing/>
      </w:pPr>
      <w:r>
        <w:lastRenderedPageBreak/>
        <w:t>Student testifie</w:t>
      </w:r>
      <w:r w:rsidR="00790501">
        <w:t>d that she had been unhappy at White O</w:t>
      </w:r>
      <w:r>
        <w:t>ak and ha</w:t>
      </w:r>
      <w:r w:rsidR="00790501">
        <w:t>d</w:t>
      </w:r>
      <w:r>
        <w:t xml:space="preserve"> felt unsafe.  She commented on having witnessed inappropriate</w:t>
      </w:r>
      <w:r w:rsidR="00E351C2">
        <w:t>, disrespectful</w:t>
      </w:r>
      <w:r>
        <w:t xml:space="preserve"> and/or </w:t>
      </w:r>
      <w:r w:rsidR="00E351C2">
        <w:t>bizarre</w:t>
      </w:r>
      <w:r>
        <w:t xml:space="preserve"> behaviors </w:t>
      </w:r>
      <w:r w:rsidR="00E351C2">
        <w:t xml:space="preserve">(a student yelling at a wall and talking to his food) </w:t>
      </w:r>
      <w:r>
        <w:t xml:space="preserve">from </w:t>
      </w:r>
      <w:r w:rsidR="00E351C2">
        <w:t>some of the male students, as well as physical altercations</w:t>
      </w:r>
      <w:r w:rsidR="00790501">
        <w:t>,</w:t>
      </w:r>
      <w:r w:rsidR="00E351C2">
        <w:t xml:space="preserve"> including one </w:t>
      </w:r>
      <w:r w:rsidR="00790501">
        <w:t>near</w:t>
      </w:r>
      <w:r w:rsidR="00E351C2">
        <w:t xml:space="preserve"> the lockers</w:t>
      </w:r>
      <w:r w:rsidR="00790501">
        <w:t>,</w:t>
      </w:r>
      <w:r w:rsidR="00E351C2">
        <w:t xml:space="preserve"> which required staff to get involved to separate the students. Student noted that at least one male student was mean to her and another threatened to harm her if Student did not get another female student to go out with him.  She testified that upon getting to school she was supposed to report to the cafeteria while waiting for school to start but she and another female friend would go to the bathroom instead to avoid contact with some of the male students</w:t>
      </w:r>
      <w:r w:rsidR="00A949E1">
        <w:t xml:space="preserve">.  She stated that when she told Ms. Crowe about student </w:t>
      </w:r>
      <w:r w:rsidR="00790501">
        <w:t>#1</w:t>
      </w:r>
      <w:r w:rsidR="00A949E1">
        <w:t xml:space="preserve"> and </w:t>
      </w:r>
      <w:r w:rsidR="00790501">
        <w:t>student #3</w:t>
      </w:r>
      <w:r w:rsidR="00A949E1">
        <w:t xml:space="preserve"> fighting</w:t>
      </w:r>
      <w:r w:rsidR="00790501">
        <w:t>, about</w:t>
      </w:r>
      <w:r w:rsidR="00A949E1">
        <w:t xml:space="preserve"> </w:t>
      </w:r>
      <w:r w:rsidR="00790501">
        <w:t xml:space="preserve">arguments </w:t>
      </w:r>
      <w:r w:rsidR="00A949E1">
        <w:t xml:space="preserve">in class, or </w:t>
      </w:r>
      <w:r w:rsidR="00790501" w:rsidRPr="00A97ECF">
        <w:t>student #</w:t>
      </w:r>
      <w:r w:rsidR="000971BC">
        <w:t>1</w:t>
      </w:r>
      <w:r w:rsidR="00790501">
        <w:t xml:space="preserve"> </w:t>
      </w:r>
      <w:r w:rsidR="00A949E1">
        <w:t>having been nasty</w:t>
      </w:r>
      <w:r w:rsidR="000971BC">
        <w:t>/mean</w:t>
      </w:r>
      <w:r w:rsidR="00A949E1">
        <w:t xml:space="preserve"> to her, Ms. Crowe responded that maybe they were having a bad day.  According to Student, some days Ms. Crowe would notice that she was not happy, asked her how she felt and student responded that she did not want to be</w:t>
      </w:r>
      <w:r w:rsidR="00790501">
        <w:t xml:space="preserve"> at White Oak.  While at White O</w:t>
      </w:r>
      <w:r w:rsidR="00A949E1">
        <w:t>ak</w:t>
      </w:r>
      <w:r w:rsidR="00FC1B1E">
        <w:t xml:space="preserve"> nobody talked to S</w:t>
      </w:r>
      <w:r w:rsidR="00A949E1">
        <w:t xml:space="preserve">tudent regarding her feelings </w:t>
      </w:r>
      <w:r w:rsidR="00FC1B1E">
        <w:t xml:space="preserve">or </w:t>
      </w:r>
      <w:r w:rsidR="00790501">
        <w:t xml:space="preserve">discussed her </w:t>
      </w:r>
      <w:r w:rsidR="00FC1B1E">
        <w:t xml:space="preserve">appearance of unhappiness at </w:t>
      </w:r>
      <w:r w:rsidR="00A949E1">
        <w:t>that school</w:t>
      </w:r>
      <w:r w:rsidR="00FC1B1E">
        <w:t xml:space="preserve"> (Student)</w:t>
      </w:r>
      <w:r w:rsidR="00A949E1">
        <w:t xml:space="preserve">. </w:t>
      </w:r>
    </w:p>
    <w:p w:rsidR="00CB1C15" w:rsidRDefault="00CB1C15" w:rsidP="00CB1C15">
      <w:pPr>
        <w:contextualSpacing/>
      </w:pPr>
    </w:p>
    <w:p w:rsidR="00CB1C15" w:rsidRPr="008E3618" w:rsidRDefault="00CB1C15" w:rsidP="008E3618">
      <w:pPr>
        <w:numPr>
          <w:ilvl w:val="0"/>
          <w:numId w:val="2"/>
        </w:numPr>
        <w:ind w:left="0"/>
        <w:contextualSpacing/>
      </w:pPr>
      <w:r>
        <w:t>Student testified that although she enjoyed playing sports very much and had previously be</w:t>
      </w:r>
      <w:r w:rsidR="001978DC">
        <w:t>e</w:t>
      </w:r>
      <w:r>
        <w:t xml:space="preserve">n involved in Belchertown </w:t>
      </w:r>
      <w:r w:rsidR="001978DC">
        <w:t xml:space="preserve">sports </w:t>
      </w:r>
      <w:r>
        <w:t>while at Curtis Blake, because of the long commute to White Oak, she was unable to play after-school sports (Student).</w:t>
      </w:r>
    </w:p>
    <w:p w:rsidR="008E3618" w:rsidRDefault="008E3618" w:rsidP="008E3618">
      <w:pPr>
        <w:pStyle w:val="ListParagraph"/>
      </w:pPr>
    </w:p>
    <w:p w:rsidR="008E3618" w:rsidRPr="008E3618" w:rsidRDefault="009B5C93" w:rsidP="008E3618">
      <w:pPr>
        <w:numPr>
          <w:ilvl w:val="0"/>
          <w:numId w:val="2"/>
        </w:numPr>
        <w:ind w:left="0"/>
        <w:contextualSpacing/>
      </w:pPr>
      <w:r>
        <w:rPr>
          <w:sz w:val="25"/>
          <w:szCs w:val="25"/>
        </w:rPr>
        <w:t xml:space="preserve">Work </w:t>
      </w:r>
      <w:r w:rsidR="00BF2A11">
        <w:rPr>
          <w:sz w:val="25"/>
          <w:szCs w:val="25"/>
        </w:rPr>
        <w:t xml:space="preserve">samples included in PE-23 </w:t>
      </w:r>
      <w:r w:rsidR="00BA6E7A">
        <w:rPr>
          <w:sz w:val="25"/>
          <w:szCs w:val="25"/>
        </w:rPr>
        <w:t xml:space="preserve">offer a glimpse into Student’s day-to-day work at White Oak.  </w:t>
      </w:r>
      <w:r>
        <w:rPr>
          <w:sz w:val="25"/>
          <w:szCs w:val="25"/>
        </w:rPr>
        <w:t>According to Student and Grandmother, t</w:t>
      </w:r>
      <w:r w:rsidR="00BA6E7A">
        <w:rPr>
          <w:sz w:val="25"/>
          <w:szCs w:val="25"/>
        </w:rPr>
        <w:t xml:space="preserve">hese samples </w:t>
      </w:r>
      <w:r w:rsidR="00BF2A11">
        <w:rPr>
          <w:sz w:val="25"/>
          <w:szCs w:val="25"/>
        </w:rPr>
        <w:t xml:space="preserve">lack the level of </w:t>
      </w:r>
      <w:r w:rsidR="008E3618" w:rsidRPr="008E3618">
        <w:rPr>
          <w:sz w:val="25"/>
          <w:szCs w:val="25"/>
        </w:rPr>
        <w:t>challeng</w:t>
      </w:r>
      <w:r w:rsidR="00BF2A11">
        <w:rPr>
          <w:sz w:val="25"/>
          <w:szCs w:val="25"/>
        </w:rPr>
        <w:t xml:space="preserve">e </w:t>
      </w:r>
      <w:r w:rsidR="002C743B">
        <w:rPr>
          <w:sz w:val="25"/>
          <w:szCs w:val="25"/>
        </w:rPr>
        <w:t xml:space="preserve">typically expected </w:t>
      </w:r>
      <w:r w:rsidR="00BA6E7A">
        <w:rPr>
          <w:sz w:val="25"/>
          <w:szCs w:val="25"/>
        </w:rPr>
        <w:t>in</w:t>
      </w:r>
      <w:r w:rsidR="002C743B">
        <w:rPr>
          <w:sz w:val="25"/>
          <w:szCs w:val="25"/>
        </w:rPr>
        <w:t xml:space="preserve"> ninth grade</w:t>
      </w:r>
      <w:r w:rsidR="00BA6E7A">
        <w:rPr>
          <w:sz w:val="25"/>
          <w:szCs w:val="25"/>
        </w:rPr>
        <w:t xml:space="preserve"> making it difficult for </w:t>
      </w:r>
      <w:r w:rsidR="00BF2A11">
        <w:rPr>
          <w:sz w:val="25"/>
          <w:szCs w:val="25"/>
        </w:rPr>
        <w:t xml:space="preserve">Student </w:t>
      </w:r>
      <w:r w:rsidR="00BA6E7A">
        <w:rPr>
          <w:sz w:val="25"/>
          <w:szCs w:val="25"/>
        </w:rPr>
        <w:t xml:space="preserve">to successfully </w:t>
      </w:r>
      <w:r w:rsidR="002C743B">
        <w:rPr>
          <w:sz w:val="25"/>
          <w:szCs w:val="25"/>
        </w:rPr>
        <w:t>at</w:t>
      </w:r>
      <w:r w:rsidR="00BA6E7A">
        <w:rPr>
          <w:sz w:val="25"/>
          <w:szCs w:val="25"/>
        </w:rPr>
        <w:t>tend/complete</w:t>
      </w:r>
      <w:r w:rsidR="002C743B">
        <w:rPr>
          <w:sz w:val="25"/>
          <w:szCs w:val="25"/>
        </w:rPr>
        <w:t xml:space="preserve"> </w:t>
      </w:r>
      <w:r w:rsidR="00BF2A11">
        <w:rPr>
          <w:sz w:val="25"/>
          <w:szCs w:val="25"/>
        </w:rPr>
        <w:t>a four year college</w:t>
      </w:r>
      <w:r w:rsidR="008E3618" w:rsidRPr="008E3618">
        <w:rPr>
          <w:sz w:val="25"/>
          <w:szCs w:val="25"/>
        </w:rPr>
        <w:t xml:space="preserve"> (PE-23</w:t>
      </w:r>
      <w:r w:rsidR="002C743B">
        <w:rPr>
          <w:sz w:val="25"/>
          <w:szCs w:val="25"/>
        </w:rPr>
        <w:t>; Student, Grandmother</w:t>
      </w:r>
      <w:r w:rsidR="008E3618" w:rsidRPr="008E3618">
        <w:rPr>
          <w:sz w:val="25"/>
          <w:szCs w:val="25"/>
        </w:rPr>
        <w:t>)</w:t>
      </w:r>
      <w:r w:rsidR="002C743B">
        <w:rPr>
          <w:sz w:val="25"/>
          <w:szCs w:val="25"/>
        </w:rPr>
        <w:t>.</w:t>
      </w:r>
      <w:r w:rsidR="008E3618">
        <w:rPr>
          <w:sz w:val="25"/>
          <w:szCs w:val="25"/>
        </w:rPr>
        <w:t xml:space="preserve">  </w:t>
      </w:r>
      <w:r w:rsidR="00BA6E7A">
        <w:rPr>
          <w:sz w:val="25"/>
          <w:szCs w:val="25"/>
        </w:rPr>
        <w:t>A</w:t>
      </w:r>
      <w:r>
        <w:rPr>
          <w:sz w:val="25"/>
          <w:szCs w:val="25"/>
        </w:rPr>
        <w:t>lso, a</w:t>
      </w:r>
      <w:r w:rsidR="00BA6E7A">
        <w:rPr>
          <w:sz w:val="25"/>
          <w:szCs w:val="25"/>
        </w:rPr>
        <w:t xml:space="preserve">ccording to Student, she was </w:t>
      </w:r>
      <w:r w:rsidR="00BA6E7A" w:rsidRPr="00A97ECF">
        <w:rPr>
          <w:sz w:val="25"/>
          <w:szCs w:val="25"/>
        </w:rPr>
        <w:t>not given textbooks or homework at White Oak</w:t>
      </w:r>
      <w:r w:rsidR="00BA6E7A">
        <w:rPr>
          <w:sz w:val="25"/>
          <w:szCs w:val="25"/>
        </w:rPr>
        <w:t xml:space="preserve"> (Student).</w:t>
      </w:r>
    </w:p>
    <w:p w:rsidR="008E3618" w:rsidRDefault="008E3618" w:rsidP="008E3618">
      <w:pPr>
        <w:pStyle w:val="ListParagraph"/>
      </w:pPr>
    </w:p>
    <w:p w:rsidR="008E3618" w:rsidRPr="008E3618" w:rsidRDefault="008E3618" w:rsidP="008E3618">
      <w:pPr>
        <w:numPr>
          <w:ilvl w:val="0"/>
          <w:numId w:val="2"/>
        </w:numPr>
        <w:ind w:left="0"/>
        <w:contextualSpacing/>
      </w:pPr>
      <w:r w:rsidRPr="008E3618">
        <w:rPr>
          <w:sz w:val="25"/>
          <w:szCs w:val="25"/>
        </w:rPr>
        <w:t xml:space="preserve">On October 10, 2014, Student’s </w:t>
      </w:r>
      <w:r w:rsidR="00022C30">
        <w:rPr>
          <w:sz w:val="25"/>
          <w:szCs w:val="25"/>
        </w:rPr>
        <w:t>then</w:t>
      </w:r>
      <w:r w:rsidR="00A97ECF">
        <w:rPr>
          <w:sz w:val="25"/>
          <w:szCs w:val="25"/>
        </w:rPr>
        <w:t>-</w:t>
      </w:r>
      <w:r w:rsidR="00022C30">
        <w:rPr>
          <w:sz w:val="25"/>
          <w:szCs w:val="25"/>
        </w:rPr>
        <w:t xml:space="preserve">current </w:t>
      </w:r>
      <w:r w:rsidRPr="008E3618">
        <w:rPr>
          <w:sz w:val="25"/>
          <w:szCs w:val="25"/>
        </w:rPr>
        <w:t xml:space="preserve">attorney informed the District that </w:t>
      </w:r>
      <w:r w:rsidR="00022C30">
        <w:rPr>
          <w:sz w:val="25"/>
          <w:szCs w:val="25"/>
        </w:rPr>
        <w:t xml:space="preserve">Grandparents were </w:t>
      </w:r>
      <w:r w:rsidRPr="008E3618">
        <w:rPr>
          <w:sz w:val="25"/>
          <w:szCs w:val="25"/>
        </w:rPr>
        <w:t>unilaterally placing Student at WM</w:t>
      </w:r>
      <w:r w:rsidR="00022C30">
        <w:rPr>
          <w:sz w:val="25"/>
          <w:szCs w:val="25"/>
        </w:rPr>
        <w:t>A</w:t>
      </w:r>
      <w:r w:rsidRPr="008E3618">
        <w:rPr>
          <w:sz w:val="25"/>
          <w:szCs w:val="25"/>
        </w:rPr>
        <w:t>, effective October 20, 2014,</w:t>
      </w:r>
      <w:r w:rsidR="00DB1979">
        <w:rPr>
          <w:rStyle w:val="FootnoteReference"/>
          <w:sz w:val="25"/>
          <w:szCs w:val="25"/>
        </w:rPr>
        <w:footnoteReference w:id="12"/>
      </w:r>
      <w:r w:rsidRPr="008E3618">
        <w:rPr>
          <w:sz w:val="25"/>
          <w:szCs w:val="25"/>
        </w:rPr>
        <w:t xml:space="preserve"> as they believe it </w:t>
      </w:r>
      <w:r w:rsidR="00022C30">
        <w:rPr>
          <w:sz w:val="25"/>
          <w:szCs w:val="25"/>
        </w:rPr>
        <w:t>was</w:t>
      </w:r>
      <w:r w:rsidRPr="008E3618">
        <w:rPr>
          <w:sz w:val="25"/>
          <w:szCs w:val="25"/>
        </w:rPr>
        <w:t xml:space="preserve"> the most appropriate placement</w:t>
      </w:r>
      <w:r w:rsidR="00022C30">
        <w:rPr>
          <w:sz w:val="25"/>
          <w:szCs w:val="25"/>
        </w:rPr>
        <w:t xml:space="preserve"> for Student</w:t>
      </w:r>
      <w:r w:rsidRPr="008E3618">
        <w:rPr>
          <w:sz w:val="25"/>
          <w:szCs w:val="25"/>
        </w:rPr>
        <w:t xml:space="preserve"> (PE-24).</w:t>
      </w:r>
    </w:p>
    <w:p w:rsidR="008E3618" w:rsidRDefault="008E3618" w:rsidP="008E3618">
      <w:pPr>
        <w:pStyle w:val="ListParagraph"/>
      </w:pPr>
    </w:p>
    <w:p w:rsidR="008E3618" w:rsidRPr="00667310" w:rsidRDefault="00022C30" w:rsidP="008E3618">
      <w:pPr>
        <w:numPr>
          <w:ilvl w:val="0"/>
          <w:numId w:val="2"/>
        </w:numPr>
        <w:ind w:left="0"/>
        <w:contextualSpacing/>
      </w:pPr>
      <w:r>
        <w:rPr>
          <w:sz w:val="25"/>
          <w:szCs w:val="25"/>
        </w:rPr>
        <w:t>Belchertown</w:t>
      </w:r>
      <w:r w:rsidR="008E3618" w:rsidRPr="008E3618">
        <w:rPr>
          <w:sz w:val="25"/>
          <w:szCs w:val="25"/>
        </w:rPr>
        <w:t xml:space="preserve"> responded on October 15, 2014, acknowledging Parent’s unilateral placement of Student at WM</w:t>
      </w:r>
      <w:r>
        <w:rPr>
          <w:sz w:val="25"/>
          <w:szCs w:val="25"/>
        </w:rPr>
        <w:t>A</w:t>
      </w:r>
      <w:r w:rsidR="008E3618" w:rsidRPr="008E3618">
        <w:rPr>
          <w:sz w:val="25"/>
          <w:szCs w:val="25"/>
        </w:rPr>
        <w:t>, and reasserting the District</w:t>
      </w:r>
      <w:r>
        <w:rPr>
          <w:sz w:val="25"/>
          <w:szCs w:val="25"/>
        </w:rPr>
        <w:t>’s</w:t>
      </w:r>
      <w:r w:rsidR="008E3618" w:rsidRPr="008E3618">
        <w:rPr>
          <w:sz w:val="25"/>
          <w:szCs w:val="25"/>
        </w:rPr>
        <w:t xml:space="preserve"> opinion that White Oak </w:t>
      </w:r>
      <w:r>
        <w:rPr>
          <w:sz w:val="25"/>
          <w:szCs w:val="25"/>
        </w:rPr>
        <w:t>was</w:t>
      </w:r>
      <w:r w:rsidR="008E3618" w:rsidRPr="008E3618">
        <w:rPr>
          <w:sz w:val="25"/>
          <w:szCs w:val="25"/>
        </w:rPr>
        <w:t xml:space="preserve"> the most appropriate placement for Student. </w:t>
      </w:r>
      <w:r>
        <w:rPr>
          <w:sz w:val="25"/>
          <w:szCs w:val="25"/>
        </w:rPr>
        <w:t xml:space="preserve"> Belchertown informed Grandparents that it </w:t>
      </w:r>
      <w:r w:rsidR="008E3618" w:rsidRPr="008E3618">
        <w:rPr>
          <w:sz w:val="25"/>
          <w:szCs w:val="25"/>
        </w:rPr>
        <w:t>would not fund Student’s placement at W</w:t>
      </w:r>
      <w:r>
        <w:rPr>
          <w:sz w:val="25"/>
          <w:szCs w:val="25"/>
        </w:rPr>
        <w:t>MA</w:t>
      </w:r>
      <w:r w:rsidR="008E3618" w:rsidRPr="008E3618">
        <w:rPr>
          <w:sz w:val="25"/>
          <w:szCs w:val="25"/>
        </w:rPr>
        <w:t xml:space="preserve"> (PE-25).</w:t>
      </w:r>
    </w:p>
    <w:p w:rsidR="00667310" w:rsidRDefault="00667310" w:rsidP="00667310">
      <w:pPr>
        <w:pStyle w:val="ListParagraph"/>
      </w:pPr>
    </w:p>
    <w:p w:rsidR="00667310" w:rsidRPr="00D02D19" w:rsidRDefault="00667310" w:rsidP="00667310">
      <w:pPr>
        <w:numPr>
          <w:ilvl w:val="0"/>
          <w:numId w:val="2"/>
        </w:numPr>
        <w:ind w:left="0"/>
        <w:contextualSpacing/>
      </w:pPr>
      <w:r w:rsidRPr="00CE6977">
        <w:rPr>
          <w:sz w:val="25"/>
          <w:szCs w:val="25"/>
        </w:rPr>
        <w:t xml:space="preserve">WMA </w:t>
      </w:r>
      <w:r w:rsidRPr="00D02D19">
        <w:rPr>
          <w:sz w:val="25"/>
          <w:szCs w:val="25"/>
        </w:rPr>
        <w:t xml:space="preserve">is a </w:t>
      </w:r>
      <w:r w:rsidR="00C76937">
        <w:rPr>
          <w:sz w:val="25"/>
          <w:szCs w:val="25"/>
        </w:rPr>
        <w:t>general</w:t>
      </w:r>
      <w:r w:rsidRPr="00D02D19">
        <w:rPr>
          <w:sz w:val="25"/>
          <w:szCs w:val="25"/>
        </w:rPr>
        <w:t xml:space="preserve"> education private school that </w:t>
      </w:r>
      <w:r w:rsidR="00C76937">
        <w:rPr>
          <w:sz w:val="25"/>
          <w:szCs w:val="25"/>
        </w:rPr>
        <w:t>makes</w:t>
      </w:r>
      <w:r w:rsidRPr="00D02D19">
        <w:rPr>
          <w:sz w:val="25"/>
          <w:szCs w:val="25"/>
        </w:rPr>
        <w:t xml:space="preserve"> reasonable accommodations for students with documented disabilities, such as extended time on testing.  Its demanding curriculum is designed to prepare </w:t>
      </w:r>
      <w:r w:rsidR="00720C23">
        <w:rPr>
          <w:sz w:val="25"/>
          <w:szCs w:val="25"/>
        </w:rPr>
        <w:t>its 400 students coming from 30 different countries</w:t>
      </w:r>
      <w:r w:rsidRPr="00D02D19">
        <w:rPr>
          <w:sz w:val="25"/>
          <w:szCs w:val="25"/>
        </w:rPr>
        <w:t xml:space="preserve"> for post-graduate</w:t>
      </w:r>
      <w:r>
        <w:rPr>
          <w:sz w:val="25"/>
          <w:szCs w:val="25"/>
        </w:rPr>
        <w:t xml:space="preserve"> education</w:t>
      </w:r>
      <w:r w:rsidRPr="00CE6977">
        <w:rPr>
          <w:sz w:val="25"/>
          <w:szCs w:val="25"/>
        </w:rPr>
        <w:t xml:space="preserve"> </w:t>
      </w:r>
      <w:r w:rsidR="00D02D19">
        <w:t>and global citizenship</w:t>
      </w:r>
      <w:r w:rsidR="00D02D19" w:rsidRPr="00CE6977">
        <w:rPr>
          <w:sz w:val="25"/>
          <w:szCs w:val="25"/>
        </w:rPr>
        <w:t xml:space="preserve"> </w:t>
      </w:r>
      <w:r w:rsidRPr="00CE6977">
        <w:rPr>
          <w:sz w:val="25"/>
          <w:szCs w:val="25"/>
        </w:rPr>
        <w:t>(PE-34; PE-36; SE-42</w:t>
      </w:r>
      <w:r w:rsidR="00D02D19">
        <w:rPr>
          <w:sz w:val="25"/>
          <w:szCs w:val="25"/>
        </w:rPr>
        <w:t>; Bianchi</w:t>
      </w:r>
      <w:r w:rsidRPr="00CE6977">
        <w:rPr>
          <w:sz w:val="25"/>
          <w:szCs w:val="25"/>
        </w:rPr>
        <w:t>).</w:t>
      </w:r>
    </w:p>
    <w:p w:rsidR="00D02D19" w:rsidRDefault="00D02D19" w:rsidP="00D02D19">
      <w:pPr>
        <w:pStyle w:val="ListParagraph"/>
      </w:pPr>
    </w:p>
    <w:p w:rsidR="00720C23" w:rsidRPr="000A58B1" w:rsidRDefault="00D02D19" w:rsidP="00667310">
      <w:pPr>
        <w:numPr>
          <w:ilvl w:val="0"/>
          <w:numId w:val="2"/>
        </w:numPr>
        <w:ind w:left="0"/>
        <w:contextualSpacing/>
      </w:pPr>
      <w:r>
        <w:t>Rose Bianchi, Director of Academic Services for WMA’s middle and upper schools, was a special education teacher at Curtis Blake until 2014 when she joined WMA.  She is also a school psychologist.  Ms. Bianchi testified that students at WMA are expected to do homework at night and participate in after-school activities</w:t>
      </w:r>
      <w:r w:rsidR="00720C23">
        <w:t>.  Students attending WMA also receive</w:t>
      </w:r>
      <w:r>
        <w:t xml:space="preserve"> </w:t>
      </w:r>
      <w:r w:rsidR="00720C23">
        <w:t xml:space="preserve">college </w:t>
      </w:r>
      <w:r w:rsidR="00720C23">
        <w:lastRenderedPageBreak/>
        <w:t xml:space="preserve">counseling </w:t>
      </w:r>
      <w:r>
        <w:t>(Bianchi).</w:t>
      </w:r>
      <w:r w:rsidR="00720C23">
        <w:t xml:space="preserve">  According to Ms. Bianchi, the focus of the academic services at WMA is to provide support </w:t>
      </w:r>
      <w:r w:rsidR="00C76937">
        <w:t>for</w:t>
      </w:r>
      <w:r w:rsidR="00720C23">
        <w:t xml:space="preserve"> academic subjects and teach students strategies to compensate for their different learning styles.  Students are encouraged to work on a variety of skills needed in life such as self-advocacy skills. </w:t>
      </w:r>
      <w:r w:rsidR="007B7FA3">
        <w:t xml:space="preserve"> According to Ms. Bianchi, </w:t>
      </w:r>
      <w:r w:rsidR="00720C23">
        <w:t>WMA is sensitive to the needs of students who may require accommodations</w:t>
      </w:r>
      <w:r w:rsidR="007B7FA3">
        <w:t xml:space="preserve">.  When needed, the school </w:t>
      </w:r>
      <w:r w:rsidR="00720C23">
        <w:t>offers accommodations through Student Learning Plans (Bianchi).</w:t>
      </w:r>
      <w:r w:rsidR="007B7FA3">
        <w:t xml:space="preserve">  Ms. Bianchi testified that due to the increasing number of students with special education needs enrolled at WMA,</w:t>
      </w:r>
      <w:r w:rsidR="00C76937">
        <w:t xml:space="preserve"> the school will begin holding t</w:t>
      </w:r>
      <w:r w:rsidR="007B7FA3">
        <w:t>eam meetings at the start of the 2016-2017 school year (</w:t>
      </w:r>
      <w:r w:rsidR="007B7FA3" w:rsidRPr="007B7FA3">
        <w:rPr>
          <w:i/>
        </w:rPr>
        <w:t>Id</w:t>
      </w:r>
      <w:r w:rsidR="007B7FA3">
        <w:t xml:space="preserve">.).  </w:t>
      </w:r>
    </w:p>
    <w:p w:rsidR="008E3618" w:rsidRDefault="008E3618" w:rsidP="008E3618">
      <w:pPr>
        <w:pStyle w:val="ListParagraph"/>
      </w:pPr>
    </w:p>
    <w:p w:rsidR="008E3618" w:rsidRPr="008E3618" w:rsidRDefault="001D753B" w:rsidP="008E3618">
      <w:pPr>
        <w:numPr>
          <w:ilvl w:val="0"/>
          <w:numId w:val="2"/>
        </w:numPr>
        <w:ind w:left="0"/>
        <w:contextualSpacing/>
      </w:pPr>
      <w:r w:rsidRPr="001D753B">
        <w:rPr>
          <w:sz w:val="25"/>
          <w:szCs w:val="25"/>
        </w:rPr>
        <w:t>Student started attending</w:t>
      </w:r>
      <w:r w:rsidR="00022C30" w:rsidRPr="001D753B">
        <w:rPr>
          <w:sz w:val="25"/>
          <w:szCs w:val="25"/>
        </w:rPr>
        <w:t xml:space="preserve"> WMA on October 20, 2014, </w:t>
      </w:r>
      <w:r w:rsidRPr="001D753B">
        <w:rPr>
          <w:sz w:val="25"/>
          <w:szCs w:val="25"/>
        </w:rPr>
        <w:t>and</w:t>
      </w:r>
      <w:r w:rsidR="008E3618" w:rsidRPr="001D753B">
        <w:rPr>
          <w:sz w:val="25"/>
          <w:szCs w:val="25"/>
        </w:rPr>
        <w:t xml:space="preserve"> co</w:t>
      </w:r>
      <w:r w:rsidR="00022C30" w:rsidRPr="001D753B">
        <w:rPr>
          <w:sz w:val="25"/>
          <w:szCs w:val="25"/>
        </w:rPr>
        <w:t>mplete</w:t>
      </w:r>
      <w:r w:rsidR="008E3618" w:rsidRPr="001D753B">
        <w:rPr>
          <w:sz w:val="25"/>
          <w:szCs w:val="25"/>
        </w:rPr>
        <w:t>d her 9</w:t>
      </w:r>
      <w:r w:rsidR="008E3618" w:rsidRPr="001D753B">
        <w:rPr>
          <w:sz w:val="25"/>
          <w:szCs w:val="25"/>
          <w:vertAlign w:val="superscript"/>
        </w:rPr>
        <w:t>th</w:t>
      </w:r>
      <w:r w:rsidR="008E3618" w:rsidRPr="001D753B">
        <w:rPr>
          <w:sz w:val="25"/>
          <w:szCs w:val="25"/>
        </w:rPr>
        <w:t xml:space="preserve"> grade year </w:t>
      </w:r>
      <w:r w:rsidRPr="001D753B">
        <w:rPr>
          <w:sz w:val="25"/>
          <w:szCs w:val="25"/>
        </w:rPr>
        <w:t>there</w:t>
      </w:r>
      <w:r w:rsidR="00022C30" w:rsidRPr="001D753B">
        <w:rPr>
          <w:sz w:val="25"/>
          <w:szCs w:val="25"/>
        </w:rPr>
        <w:t xml:space="preserve"> </w:t>
      </w:r>
      <w:r w:rsidR="008E3618" w:rsidRPr="001D753B">
        <w:rPr>
          <w:sz w:val="25"/>
          <w:szCs w:val="25"/>
        </w:rPr>
        <w:t xml:space="preserve">(PE-24; SE-16). </w:t>
      </w:r>
      <w:r w:rsidRPr="001D753B">
        <w:rPr>
          <w:sz w:val="25"/>
          <w:szCs w:val="25"/>
        </w:rPr>
        <w:t xml:space="preserve"> In the beginning, she </w:t>
      </w:r>
      <w:r w:rsidR="008E3618" w:rsidRPr="001D753B">
        <w:rPr>
          <w:sz w:val="25"/>
          <w:szCs w:val="25"/>
        </w:rPr>
        <w:t>struggle</w:t>
      </w:r>
      <w:r w:rsidRPr="001D753B">
        <w:rPr>
          <w:sz w:val="25"/>
          <w:szCs w:val="25"/>
        </w:rPr>
        <w:t>d</w:t>
      </w:r>
      <w:r w:rsidR="008E3618" w:rsidRPr="001D753B">
        <w:rPr>
          <w:sz w:val="25"/>
          <w:szCs w:val="25"/>
        </w:rPr>
        <w:t xml:space="preserve"> adjusting to the challenging academic</w:t>
      </w:r>
      <w:r w:rsidRPr="001D753B">
        <w:rPr>
          <w:sz w:val="25"/>
          <w:szCs w:val="25"/>
        </w:rPr>
        <w:t xml:space="preserve"> work</w:t>
      </w:r>
      <w:r w:rsidR="008E3618" w:rsidRPr="001D753B">
        <w:rPr>
          <w:sz w:val="25"/>
          <w:szCs w:val="25"/>
        </w:rPr>
        <w:t xml:space="preserve"> at WMA, but her teachers noted how diligently she worked, while also recognizing that her workload may be more taxing on </w:t>
      </w:r>
      <w:r w:rsidR="00AA18FF">
        <w:rPr>
          <w:sz w:val="25"/>
          <w:szCs w:val="25"/>
        </w:rPr>
        <w:t>her</w:t>
      </w:r>
      <w:r w:rsidR="008E3618" w:rsidRPr="001D753B">
        <w:rPr>
          <w:sz w:val="25"/>
          <w:szCs w:val="25"/>
        </w:rPr>
        <w:t xml:space="preserve"> when compared to other students</w:t>
      </w:r>
      <w:r w:rsidRPr="001D753B">
        <w:rPr>
          <w:sz w:val="25"/>
          <w:szCs w:val="25"/>
        </w:rPr>
        <w:t xml:space="preserve">, presumably because of her special education </w:t>
      </w:r>
      <w:r w:rsidR="00C76937">
        <w:rPr>
          <w:sz w:val="25"/>
          <w:szCs w:val="25"/>
        </w:rPr>
        <w:t xml:space="preserve">needs </w:t>
      </w:r>
      <w:r w:rsidR="008E3618" w:rsidRPr="001D753B">
        <w:rPr>
          <w:sz w:val="25"/>
          <w:szCs w:val="25"/>
        </w:rPr>
        <w:t xml:space="preserve">(PE-37; SE-20). </w:t>
      </w:r>
      <w:r w:rsidRPr="001D753B">
        <w:rPr>
          <w:sz w:val="25"/>
          <w:szCs w:val="25"/>
        </w:rPr>
        <w:t xml:space="preserve"> </w:t>
      </w:r>
      <w:r w:rsidR="007B7FA3">
        <w:rPr>
          <w:sz w:val="25"/>
          <w:szCs w:val="25"/>
        </w:rPr>
        <w:t>Ms. Bianchi testified that the pace, quantity of reading and homework demands could be daunting and created a stressful situation for Student (Bianchi).</w:t>
      </w:r>
      <w:r w:rsidR="00AA18FF">
        <w:rPr>
          <w:sz w:val="25"/>
          <w:szCs w:val="25"/>
        </w:rPr>
        <w:t xml:space="preserve">  Student however, </w:t>
      </w:r>
      <w:r w:rsidR="00AA18FF" w:rsidRPr="001D753B">
        <w:rPr>
          <w:sz w:val="25"/>
          <w:szCs w:val="25"/>
        </w:rPr>
        <w:t>improved greatly during her second trimester (PE-37; SE-20).</w:t>
      </w:r>
    </w:p>
    <w:p w:rsidR="008E3618" w:rsidRDefault="008E3618" w:rsidP="008E3618">
      <w:pPr>
        <w:pStyle w:val="ListParagraph"/>
      </w:pPr>
    </w:p>
    <w:p w:rsidR="008E3618" w:rsidRPr="008E3618" w:rsidRDefault="008E3618" w:rsidP="008E3618">
      <w:pPr>
        <w:numPr>
          <w:ilvl w:val="0"/>
          <w:numId w:val="2"/>
        </w:numPr>
        <w:ind w:left="0"/>
        <w:contextualSpacing/>
      </w:pPr>
      <w:r w:rsidRPr="008E3618">
        <w:rPr>
          <w:sz w:val="25"/>
          <w:szCs w:val="25"/>
        </w:rPr>
        <w:t xml:space="preserve">During Student’s third trimester, she began struggling and allowing personal and social conflicts to </w:t>
      </w:r>
      <w:r w:rsidR="001D753B">
        <w:rPr>
          <w:sz w:val="25"/>
          <w:szCs w:val="25"/>
        </w:rPr>
        <w:t>interfere with</w:t>
      </w:r>
      <w:r w:rsidRPr="008E3618">
        <w:rPr>
          <w:sz w:val="25"/>
          <w:szCs w:val="25"/>
        </w:rPr>
        <w:t xml:space="preserve"> her academic progress. </w:t>
      </w:r>
      <w:r w:rsidR="001D753B">
        <w:rPr>
          <w:sz w:val="25"/>
          <w:szCs w:val="25"/>
        </w:rPr>
        <w:t xml:space="preserve"> </w:t>
      </w:r>
      <w:r w:rsidRPr="008E3618">
        <w:rPr>
          <w:sz w:val="25"/>
          <w:szCs w:val="25"/>
        </w:rPr>
        <w:t>S</w:t>
      </w:r>
      <w:r w:rsidR="001D753B">
        <w:rPr>
          <w:sz w:val="25"/>
          <w:szCs w:val="25"/>
        </w:rPr>
        <w:t>he</w:t>
      </w:r>
      <w:r w:rsidRPr="008E3618">
        <w:rPr>
          <w:sz w:val="25"/>
          <w:szCs w:val="25"/>
        </w:rPr>
        <w:t xml:space="preserve"> had trouble focusing and tu</w:t>
      </w:r>
      <w:r w:rsidR="001D753B">
        <w:rPr>
          <w:sz w:val="25"/>
          <w:szCs w:val="25"/>
        </w:rPr>
        <w:t>r</w:t>
      </w:r>
      <w:r w:rsidRPr="008E3618">
        <w:rPr>
          <w:sz w:val="25"/>
          <w:szCs w:val="25"/>
        </w:rPr>
        <w:t xml:space="preserve">ning in assignments on time. </w:t>
      </w:r>
      <w:r w:rsidR="001D753B">
        <w:rPr>
          <w:sz w:val="25"/>
          <w:szCs w:val="25"/>
        </w:rPr>
        <w:t xml:space="preserve"> </w:t>
      </w:r>
      <w:r w:rsidRPr="008E3618">
        <w:rPr>
          <w:sz w:val="25"/>
          <w:szCs w:val="25"/>
        </w:rPr>
        <w:t xml:space="preserve">In February 2015, a warning letter was sent to Student from </w:t>
      </w:r>
      <w:r w:rsidR="00774296">
        <w:rPr>
          <w:sz w:val="25"/>
          <w:szCs w:val="25"/>
        </w:rPr>
        <w:t xml:space="preserve">the </w:t>
      </w:r>
      <w:r w:rsidRPr="008E3618">
        <w:rPr>
          <w:sz w:val="25"/>
          <w:szCs w:val="25"/>
        </w:rPr>
        <w:t>academic review board at WMA. However, her reports indicate that she turned her academic performance around and began improving again by the end of the third trimester (PE-37; SE-20; SE-24; SE-33).</w:t>
      </w:r>
      <w:r>
        <w:rPr>
          <w:sz w:val="25"/>
          <w:szCs w:val="25"/>
        </w:rPr>
        <w:t xml:space="preserve"> </w:t>
      </w:r>
    </w:p>
    <w:p w:rsidR="008E3618" w:rsidRDefault="008E3618" w:rsidP="008E3618">
      <w:pPr>
        <w:pStyle w:val="ListParagraph"/>
      </w:pPr>
    </w:p>
    <w:p w:rsidR="008E3618" w:rsidRPr="008E3618" w:rsidRDefault="008E3618" w:rsidP="008E3618">
      <w:pPr>
        <w:numPr>
          <w:ilvl w:val="0"/>
          <w:numId w:val="2"/>
        </w:numPr>
        <w:ind w:left="0"/>
        <w:contextualSpacing/>
      </w:pPr>
      <w:r w:rsidRPr="008E3618">
        <w:rPr>
          <w:sz w:val="25"/>
          <w:szCs w:val="25"/>
        </w:rPr>
        <w:t xml:space="preserve">Student </w:t>
      </w:r>
      <w:r w:rsidR="00726706">
        <w:rPr>
          <w:sz w:val="25"/>
          <w:szCs w:val="25"/>
        </w:rPr>
        <w:t>finished her ninth grade at WMA</w:t>
      </w:r>
      <w:r w:rsidRPr="008E3618">
        <w:rPr>
          <w:sz w:val="25"/>
          <w:szCs w:val="25"/>
        </w:rPr>
        <w:t xml:space="preserve"> with </w:t>
      </w:r>
      <w:r w:rsidR="00726706">
        <w:rPr>
          <w:sz w:val="25"/>
          <w:szCs w:val="25"/>
        </w:rPr>
        <w:t>a</w:t>
      </w:r>
      <w:r w:rsidRPr="008E3618">
        <w:rPr>
          <w:sz w:val="25"/>
          <w:szCs w:val="25"/>
        </w:rPr>
        <w:t xml:space="preserve"> B</w:t>
      </w:r>
      <w:r w:rsidR="00726706">
        <w:rPr>
          <w:sz w:val="25"/>
          <w:szCs w:val="25"/>
        </w:rPr>
        <w:t xml:space="preserve"> in Sculpture</w:t>
      </w:r>
      <w:r w:rsidRPr="008E3618">
        <w:rPr>
          <w:sz w:val="25"/>
          <w:szCs w:val="25"/>
        </w:rPr>
        <w:t>, C</w:t>
      </w:r>
      <w:r w:rsidR="00726706">
        <w:rPr>
          <w:sz w:val="25"/>
          <w:szCs w:val="25"/>
        </w:rPr>
        <w:t xml:space="preserve">+ in Freshman Foundations, C- in English, C- in Algebra I, </w:t>
      </w:r>
      <w:r w:rsidRPr="008E3618">
        <w:rPr>
          <w:sz w:val="25"/>
          <w:szCs w:val="25"/>
        </w:rPr>
        <w:t>D</w:t>
      </w:r>
      <w:r w:rsidR="00726706">
        <w:rPr>
          <w:sz w:val="25"/>
          <w:szCs w:val="25"/>
        </w:rPr>
        <w:t>+ in Global Studies and D in STEM9 Physics (PE-40).</w:t>
      </w:r>
      <w:r w:rsidRPr="008E3618">
        <w:rPr>
          <w:sz w:val="25"/>
          <w:szCs w:val="25"/>
        </w:rPr>
        <w:t xml:space="preserve"> </w:t>
      </w:r>
      <w:r w:rsidR="00726706">
        <w:rPr>
          <w:sz w:val="25"/>
          <w:szCs w:val="25"/>
        </w:rPr>
        <w:t xml:space="preserve"> The Teacher Comments reports note </w:t>
      </w:r>
      <w:r w:rsidR="004D5D24">
        <w:rPr>
          <w:sz w:val="25"/>
          <w:szCs w:val="25"/>
        </w:rPr>
        <w:t xml:space="preserve">academic demands significantly more challenging than that to which Student had been previously exposed.  The Algebra teacher commented </w:t>
      </w:r>
      <w:r w:rsidR="00726706">
        <w:rPr>
          <w:sz w:val="25"/>
          <w:szCs w:val="25"/>
        </w:rPr>
        <w:t xml:space="preserve">that </w:t>
      </w:r>
      <w:r w:rsidRPr="008E3618">
        <w:rPr>
          <w:sz w:val="25"/>
          <w:szCs w:val="25"/>
        </w:rPr>
        <w:t xml:space="preserve">Student </w:t>
      </w:r>
      <w:r w:rsidR="00D9305C">
        <w:rPr>
          <w:sz w:val="25"/>
          <w:szCs w:val="25"/>
        </w:rPr>
        <w:t xml:space="preserve">had </w:t>
      </w:r>
      <w:r w:rsidRPr="008E3618">
        <w:rPr>
          <w:sz w:val="25"/>
          <w:szCs w:val="25"/>
        </w:rPr>
        <w:t>fel</w:t>
      </w:r>
      <w:r w:rsidR="00D9305C">
        <w:rPr>
          <w:sz w:val="25"/>
          <w:szCs w:val="25"/>
        </w:rPr>
        <w:t>t</w:t>
      </w:r>
      <w:r w:rsidRPr="008E3618">
        <w:rPr>
          <w:sz w:val="25"/>
          <w:szCs w:val="25"/>
        </w:rPr>
        <w:t xml:space="preserve"> defeated in math class</w:t>
      </w:r>
      <w:r w:rsidR="00D9305C">
        <w:rPr>
          <w:sz w:val="25"/>
          <w:szCs w:val="25"/>
        </w:rPr>
        <w:t xml:space="preserve">. </w:t>
      </w:r>
      <w:r w:rsidR="00F03360">
        <w:rPr>
          <w:sz w:val="25"/>
          <w:szCs w:val="25"/>
        </w:rPr>
        <w:t xml:space="preserve"> </w:t>
      </w:r>
      <w:r w:rsidR="00D9305C">
        <w:rPr>
          <w:sz w:val="25"/>
          <w:szCs w:val="25"/>
        </w:rPr>
        <w:t>In the beginning Student made statements that “she did not know anything of what they were talking about” in class</w:t>
      </w:r>
      <w:r w:rsidR="00F03360">
        <w:rPr>
          <w:sz w:val="25"/>
          <w:szCs w:val="25"/>
        </w:rPr>
        <w:t xml:space="preserve">. </w:t>
      </w:r>
      <w:r w:rsidR="00D9305C">
        <w:rPr>
          <w:sz w:val="25"/>
          <w:szCs w:val="25"/>
        </w:rPr>
        <w:t xml:space="preserve"> </w:t>
      </w:r>
      <w:r w:rsidR="00F03360">
        <w:rPr>
          <w:sz w:val="25"/>
          <w:szCs w:val="25"/>
        </w:rPr>
        <w:t>Student</w:t>
      </w:r>
      <w:r w:rsidR="00D9305C">
        <w:rPr>
          <w:sz w:val="25"/>
          <w:szCs w:val="25"/>
        </w:rPr>
        <w:t xml:space="preserve"> worked through t</w:t>
      </w:r>
      <w:r w:rsidR="00F03360">
        <w:rPr>
          <w:sz w:val="25"/>
          <w:szCs w:val="25"/>
        </w:rPr>
        <w:t>he challenges</w:t>
      </w:r>
      <w:r w:rsidR="00D9305C">
        <w:rPr>
          <w:sz w:val="25"/>
          <w:szCs w:val="25"/>
        </w:rPr>
        <w:t xml:space="preserve"> but with mixed results despite seeking assistance and changing her attitude to a more positive one</w:t>
      </w:r>
      <w:r w:rsidR="004D5D24">
        <w:rPr>
          <w:sz w:val="25"/>
          <w:szCs w:val="25"/>
        </w:rPr>
        <w:t xml:space="preserve"> (PE-37).  Student</w:t>
      </w:r>
      <w:r w:rsidRPr="008E3618">
        <w:rPr>
          <w:sz w:val="25"/>
          <w:szCs w:val="25"/>
        </w:rPr>
        <w:t xml:space="preserve"> showed improvements in English</w:t>
      </w:r>
      <w:r w:rsidR="00D9305C">
        <w:rPr>
          <w:sz w:val="25"/>
          <w:szCs w:val="25"/>
        </w:rPr>
        <w:t xml:space="preserve"> and overall appeared highly motivated to do well</w:t>
      </w:r>
      <w:r w:rsidR="00E96970">
        <w:rPr>
          <w:sz w:val="25"/>
          <w:szCs w:val="25"/>
        </w:rPr>
        <w:t xml:space="preserve"> at WMA</w:t>
      </w:r>
      <w:r w:rsidRPr="008E3618">
        <w:rPr>
          <w:sz w:val="25"/>
          <w:szCs w:val="25"/>
        </w:rPr>
        <w:t xml:space="preserve">. </w:t>
      </w:r>
      <w:r w:rsidR="00726706">
        <w:rPr>
          <w:sz w:val="25"/>
          <w:szCs w:val="25"/>
        </w:rPr>
        <w:t xml:space="preserve"> A</w:t>
      </w:r>
      <w:r w:rsidRPr="008E3618">
        <w:rPr>
          <w:sz w:val="25"/>
          <w:szCs w:val="25"/>
        </w:rPr>
        <w:t xml:space="preserve">ll </w:t>
      </w:r>
      <w:r w:rsidR="00726706">
        <w:rPr>
          <w:sz w:val="25"/>
          <w:szCs w:val="25"/>
        </w:rPr>
        <w:t xml:space="preserve">of the </w:t>
      </w:r>
      <w:r w:rsidRPr="008E3618">
        <w:rPr>
          <w:sz w:val="25"/>
          <w:szCs w:val="25"/>
        </w:rPr>
        <w:t xml:space="preserve">WMA </w:t>
      </w:r>
      <w:r w:rsidR="00726706">
        <w:rPr>
          <w:sz w:val="25"/>
          <w:szCs w:val="25"/>
        </w:rPr>
        <w:t xml:space="preserve">teachers </w:t>
      </w:r>
      <w:r w:rsidRPr="008E3618">
        <w:rPr>
          <w:sz w:val="25"/>
          <w:szCs w:val="25"/>
        </w:rPr>
        <w:t>who worked with Student commend</w:t>
      </w:r>
      <w:r w:rsidR="00726706">
        <w:rPr>
          <w:sz w:val="25"/>
          <w:szCs w:val="25"/>
        </w:rPr>
        <w:t>ed</w:t>
      </w:r>
      <w:r w:rsidRPr="008E3618">
        <w:rPr>
          <w:sz w:val="25"/>
          <w:szCs w:val="25"/>
        </w:rPr>
        <w:t xml:space="preserve"> her for her efforts, and recognize</w:t>
      </w:r>
      <w:r w:rsidR="00726706">
        <w:rPr>
          <w:sz w:val="25"/>
          <w:szCs w:val="25"/>
        </w:rPr>
        <w:t>d</w:t>
      </w:r>
      <w:r w:rsidRPr="008E3618">
        <w:rPr>
          <w:sz w:val="25"/>
          <w:szCs w:val="25"/>
        </w:rPr>
        <w:t xml:space="preserve"> the remarkable progress </w:t>
      </w:r>
      <w:r w:rsidR="00774296">
        <w:rPr>
          <w:sz w:val="25"/>
          <w:szCs w:val="25"/>
        </w:rPr>
        <w:t xml:space="preserve">she </w:t>
      </w:r>
      <w:r w:rsidRPr="008E3618">
        <w:rPr>
          <w:sz w:val="25"/>
          <w:szCs w:val="25"/>
        </w:rPr>
        <w:t xml:space="preserve">made (PE-37; SE-16; SE-20; SE-21). </w:t>
      </w:r>
      <w:r>
        <w:rPr>
          <w:sz w:val="25"/>
          <w:szCs w:val="25"/>
        </w:rPr>
        <w:t xml:space="preserve"> </w:t>
      </w:r>
    </w:p>
    <w:p w:rsidR="008E3618" w:rsidRDefault="008E3618" w:rsidP="008E3618">
      <w:pPr>
        <w:pStyle w:val="ListParagraph"/>
      </w:pPr>
    </w:p>
    <w:p w:rsidR="008E3618" w:rsidRPr="008E3618" w:rsidRDefault="008E3618" w:rsidP="008E3618">
      <w:pPr>
        <w:numPr>
          <w:ilvl w:val="0"/>
          <w:numId w:val="2"/>
        </w:numPr>
        <w:ind w:left="0"/>
        <w:contextualSpacing/>
      </w:pPr>
      <w:r w:rsidRPr="00452DD1">
        <w:rPr>
          <w:sz w:val="25"/>
          <w:szCs w:val="25"/>
        </w:rPr>
        <w:t>Towards the end of Student’s Freshman year WMA</w:t>
      </w:r>
      <w:r w:rsidR="00452DD1" w:rsidRPr="00452DD1">
        <w:rPr>
          <w:sz w:val="25"/>
          <w:szCs w:val="25"/>
        </w:rPr>
        <w:t xml:space="preserve"> </w:t>
      </w:r>
      <w:r w:rsidRPr="00452DD1">
        <w:rPr>
          <w:sz w:val="25"/>
          <w:szCs w:val="25"/>
        </w:rPr>
        <w:t>teachers discuss</w:t>
      </w:r>
      <w:r w:rsidR="00452DD1" w:rsidRPr="00452DD1">
        <w:rPr>
          <w:sz w:val="25"/>
          <w:szCs w:val="25"/>
        </w:rPr>
        <w:t>ed</w:t>
      </w:r>
      <w:r w:rsidRPr="00452DD1">
        <w:rPr>
          <w:sz w:val="25"/>
          <w:szCs w:val="25"/>
        </w:rPr>
        <w:t xml:space="preserve"> </w:t>
      </w:r>
      <w:r w:rsidR="00452DD1" w:rsidRPr="00452DD1">
        <w:rPr>
          <w:sz w:val="25"/>
          <w:szCs w:val="25"/>
        </w:rPr>
        <w:t>Student’s progress</w:t>
      </w:r>
      <w:r w:rsidR="00774296">
        <w:rPr>
          <w:sz w:val="25"/>
          <w:szCs w:val="25"/>
        </w:rPr>
        <w:t>,</w:t>
      </w:r>
      <w:r w:rsidRPr="00452DD1">
        <w:rPr>
          <w:sz w:val="25"/>
          <w:szCs w:val="25"/>
        </w:rPr>
        <w:t xml:space="preserve"> not</w:t>
      </w:r>
      <w:r w:rsidR="00452DD1" w:rsidRPr="00452DD1">
        <w:rPr>
          <w:sz w:val="25"/>
          <w:szCs w:val="25"/>
        </w:rPr>
        <w:t xml:space="preserve">ing the great impact that Student’s </w:t>
      </w:r>
      <w:r w:rsidRPr="00452DD1">
        <w:rPr>
          <w:sz w:val="25"/>
          <w:szCs w:val="25"/>
        </w:rPr>
        <w:t xml:space="preserve">social-emotional state </w:t>
      </w:r>
      <w:r w:rsidR="00452DD1" w:rsidRPr="00452DD1">
        <w:rPr>
          <w:sz w:val="25"/>
          <w:szCs w:val="25"/>
        </w:rPr>
        <w:t xml:space="preserve">had on her </w:t>
      </w:r>
      <w:r w:rsidRPr="00452DD1">
        <w:rPr>
          <w:sz w:val="25"/>
          <w:szCs w:val="25"/>
        </w:rPr>
        <w:t xml:space="preserve">academic </w:t>
      </w:r>
      <w:r w:rsidR="00452DD1" w:rsidRPr="00452DD1">
        <w:rPr>
          <w:sz w:val="25"/>
          <w:szCs w:val="25"/>
        </w:rPr>
        <w:t xml:space="preserve">performance.  They remarked that Student appeared to </w:t>
      </w:r>
      <w:r w:rsidRPr="00452DD1">
        <w:rPr>
          <w:sz w:val="25"/>
          <w:szCs w:val="25"/>
        </w:rPr>
        <w:t>ha</w:t>
      </w:r>
      <w:r w:rsidR="00452DD1" w:rsidRPr="00452DD1">
        <w:rPr>
          <w:sz w:val="25"/>
          <w:szCs w:val="25"/>
        </w:rPr>
        <w:t>ve</w:t>
      </w:r>
      <w:r w:rsidRPr="00452DD1">
        <w:rPr>
          <w:sz w:val="25"/>
          <w:szCs w:val="25"/>
        </w:rPr>
        <w:t xml:space="preserve"> </w:t>
      </w:r>
      <w:r w:rsidR="00452DD1" w:rsidRPr="00452DD1">
        <w:rPr>
          <w:sz w:val="25"/>
          <w:szCs w:val="25"/>
        </w:rPr>
        <w:t>difficulty</w:t>
      </w:r>
      <w:r w:rsidRPr="00452DD1">
        <w:rPr>
          <w:sz w:val="25"/>
          <w:szCs w:val="25"/>
        </w:rPr>
        <w:t xml:space="preserve"> separating the two</w:t>
      </w:r>
      <w:r w:rsidR="00452DD1" w:rsidRPr="00452DD1">
        <w:rPr>
          <w:sz w:val="25"/>
          <w:szCs w:val="25"/>
        </w:rPr>
        <w:t xml:space="preserve"> and compartmentalizing inter-personal distractions</w:t>
      </w:r>
      <w:r w:rsidRPr="00452DD1">
        <w:rPr>
          <w:sz w:val="25"/>
          <w:szCs w:val="25"/>
        </w:rPr>
        <w:t xml:space="preserve">. </w:t>
      </w:r>
      <w:r w:rsidR="00452DD1" w:rsidRPr="00452DD1">
        <w:rPr>
          <w:sz w:val="25"/>
          <w:szCs w:val="25"/>
        </w:rPr>
        <w:t xml:space="preserve"> T</w:t>
      </w:r>
      <w:r w:rsidRPr="00452DD1">
        <w:rPr>
          <w:sz w:val="25"/>
          <w:szCs w:val="25"/>
        </w:rPr>
        <w:t xml:space="preserve">he teachers </w:t>
      </w:r>
      <w:r w:rsidR="00452DD1" w:rsidRPr="00452DD1">
        <w:rPr>
          <w:sz w:val="25"/>
          <w:szCs w:val="25"/>
        </w:rPr>
        <w:t xml:space="preserve">commented on Student’s </w:t>
      </w:r>
      <w:r w:rsidRPr="00452DD1">
        <w:rPr>
          <w:sz w:val="25"/>
          <w:szCs w:val="25"/>
        </w:rPr>
        <w:t xml:space="preserve">fragile academic confidence, </w:t>
      </w:r>
      <w:r w:rsidR="00452DD1" w:rsidRPr="00452DD1">
        <w:rPr>
          <w:sz w:val="25"/>
          <w:szCs w:val="25"/>
        </w:rPr>
        <w:t xml:space="preserve">noting that this lack of confidence </w:t>
      </w:r>
      <w:r w:rsidRPr="00452DD1">
        <w:rPr>
          <w:sz w:val="25"/>
          <w:szCs w:val="25"/>
        </w:rPr>
        <w:t>play</w:t>
      </w:r>
      <w:r w:rsidR="00452DD1" w:rsidRPr="00452DD1">
        <w:rPr>
          <w:sz w:val="25"/>
          <w:szCs w:val="25"/>
        </w:rPr>
        <w:t>ed</w:t>
      </w:r>
      <w:r w:rsidRPr="00452DD1">
        <w:rPr>
          <w:sz w:val="25"/>
          <w:szCs w:val="25"/>
        </w:rPr>
        <w:t xml:space="preserve"> a huge role in how </w:t>
      </w:r>
      <w:r w:rsidR="00452DD1" w:rsidRPr="00452DD1">
        <w:rPr>
          <w:sz w:val="25"/>
          <w:szCs w:val="25"/>
        </w:rPr>
        <w:t>Student performed</w:t>
      </w:r>
      <w:r w:rsidRPr="00452DD1">
        <w:rPr>
          <w:sz w:val="25"/>
          <w:szCs w:val="25"/>
        </w:rPr>
        <w:t xml:space="preserve"> academically. Student’s teachers and the Dean of Studies expressed concern for Student’s academic performance, and urged her to take advantage of the resources WMA ha</w:t>
      </w:r>
      <w:r w:rsidR="00452DD1" w:rsidRPr="00452DD1">
        <w:rPr>
          <w:sz w:val="25"/>
          <w:szCs w:val="25"/>
        </w:rPr>
        <w:t>d</w:t>
      </w:r>
      <w:r w:rsidRPr="00452DD1">
        <w:rPr>
          <w:sz w:val="25"/>
          <w:szCs w:val="25"/>
        </w:rPr>
        <w:t xml:space="preserve"> to offer (SE-22; SE-23).</w:t>
      </w:r>
      <w:r w:rsidR="00452DD1" w:rsidRPr="00452DD1">
        <w:rPr>
          <w:sz w:val="25"/>
          <w:szCs w:val="25"/>
        </w:rPr>
        <w:t xml:space="preserve"> </w:t>
      </w:r>
      <w:r w:rsidR="00452DD1">
        <w:rPr>
          <w:sz w:val="25"/>
          <w:szCs w:val="25"/>
        </w:rPr>
        <w:t xml:space="preserve"> </w:t>
      </w:r>
      <w:r w:rsidRPr="00452DD1">
        <w:rPr>
          <w:sz w:val="25"/>
          <w:szCs w:val="25"/>
        </w:rPr>
        <w:t xml:space="preserve">Student’s academic advisor, Royale </w:t>
      </w:r>
      <w:r w:rsidRPr="00452DD1">
        <w:rPr>
          <w:sz w:val="25"/>
          <w:szCs w:val="25"/>
        </w:rPr>
        <w:lastRenderedPageBreak/>
        <w:t xml:space="preserve">McCormack, </w:t>
      </w:r>
      <w:r w:rsidR="00452DD1">
        <w:rPr>
          <w:sz w:val="25"/>
          <w:szCs w:val="25"/>
        </w:rPr>
        <w:t xml:space="preserve">communicated this concern </w:t>
      </w:r>
      <w:r w:rsidRPr="00452DD1">
        <w:rPr>
          <w:sz w:val="25"/>
          <w:szCs w:val="25"/>
        </w:rPr>
        <w:t xml:space="preserve">to </w:t>
      </w:r>
      <w:r w:rsidR="00452DD1" w:rsidRPr="00452DD1">
        <w:rPr>
          <w:sz w:val="25"/>
          <w:szCs w:val="25"/>
        </w:rPr>
        <w:t>Grand</w:t>
      </w:r>
      <w:r w:rsidRPr="00452DD1">
        <w:rPr>
          <w:sz w:val="25"/>
          <w:szCs w:val="25"/>
        </w:rPr>
        <w:t xml:space="preserve">parents </w:t>
      </w:r>
      <w:r w:rsidR="00452DD1">
        <w:rPr>
          <w:sz w:val="25"/>
          <w:szCs w:val="25"/>
        </w:rPr>
        <w:t xml:space="preserve">explaining </w:t>
      </w:r>
      <w:r w:rsidRPr="00452DD1">
        <w:rPr>
          <w:sz w:val="25"/>
          <w:szCs w:val="25"/>
        </w:rPr>
        <w:t xml:space="preserve">that Student had a </w:t>
      </w:r>
      <w:r w:rsidR="00452DD1">
        <w:rPr>
          <w:sz w:val="25"/>
          <w:szCs w:val="25"/>
        </w:rPr>
        <w:t xml:space="preserve">challenging </w:t>
      </w:r>
      <w:r w:rsidRPr="00452DD1">
        <w:rPr>
          <w:sz w:val="25"/>
          <w:szCs w:val="25"/>
        </w:rPr>
        <w:t xml:space="preserve">year </w:t>
      </w:r>
      <w:r w:rsidR="00452DD1">
        <w:rPr>
          <w:sz w:val="25"/>
          <w:szCs w:val="25"/>
        </w:rPr>
        <w:t xml:space="preserve">socially and </w:t>
      </w:r>
      <w:r w:rsidRPr="00452DD1">
        <w:rPr>
          <w:sz w:val="25"/>
          <w:szCs w:val="25"/>
        </w:rPr>
        <w:t>academic</w:t>
      </w:r>
      <w:r w:rsidR="00452DD1">
        <w:rPr>
          <w:sz w:val="25"/>
          <w:szCs w:val="25"/>
        </w:rPr>
        <w:t xml:space="preserve">ally, noting that Student struggled to </w:t>
      </w:r>
      <w:r w:rsidRPr="00452DD1">
        <w:rPr>
          <w:sz w:val="25"/>
          <w:szCs w:val="25"/>
        </w:rPr>
        <w:t>“divorc</w:t>
      </w:r>
      <w:r w:rsidR="00452DD1">
        <w:rPr>
          <w:sz w:val="25"/>
          <w:szCs w:val="25"/>
        </w:rPr>
        <w:t>[e]</w:t>
      </w:r>
      <w:r w:rsidRPr="00452DD1">
        <w:rPr>
          <w:sz w:val="25"/>
          <w:szCs w:val="25"/>
        </w:rPr>
        <w:t xml:space="preserve"> her emotions from her schoolwork”</w:t>
      </w:r>
      <w:r w:rsidR="00452DD1">
        <w:rPr>
          <w:sz w:val="25"/>
          <w:szCs w:val="25"/>
        </w:rPr>
        <w:t xml:space="preserve"> and </w:t>
      </w:r>
      <w:r w:rsidR="00F03360">
        <w:rPr>
          <w:sz w:val="25"/>
          <w:szCs w:val="25"/>
        </w:rPr>
        <w:t xml:space="preserve">to </w:t>
      </w:r>
      <w:r w:rsidRPr="00452DD1">
        <w:rPr>
          <w:sz w:val="25"/>
          <w:szCs w:val="25"/>
        </w:rPr>
        <w:t xml:space="preserve">maintain </w:t>
      </w:r>
      <w:r w:rsidR="00452DD1">
        <w:rPr>
          <w:sz w:val="25"/>
          <w:szCs w:val="25"/>
        </w:rPr>
        <w:t xml:space="preserve">high </w:t>
      </w:r>
      <w:r w:rsidRPr="00452DD1">
        <w:rPr>
          <w:sz w:val="25"/>
          <w:szCs w:val="25"/>
        </w:rPr>
        <w:t>levels of self-confidence (SE-21).</w:t>
      </w:r>
    </w:p>
    <w:p w:rsidR="008E3618" w:rsidRDefault="008E3618" w:rsidP="008E3618">
      <w:pPr>
        <w:pStyle w:val="ListParagraph"/>
      </w:pPr>
    </w:p>
    <w:p w:rsidR="008E3618" w:rsidRPr="008E3618" w:rsidRDefault="008E3618" w:rsidP="008E3618">
      <w:pPr>
        <w:numPr>
          <w:ilvl w:val="0"/>
          <w:numId w:val="2"/>
        </w:numPr>
        <w:ind w:left="0"/>
        <w:contextualSpacing/>
      </w:pPr>
      <w:r w:rsidRPr="00B56BC1">
        <w:rPr>
          <w:sz w:val="25"/>
          <w:szCs w:val="25"/>
        </w:rPr>
        <w:t xml:space="preserve">On August 14, 2015, </w:t>
      </w:r>
      <w:r w:rsidR="00B56BC1" w:rsidRPr="00B56BC1">
        <w:rPr>
          <w:sz w:val="25"/>
          <w:szCs w:val="25"/>
        </w:rPr>
        <w:t xml:space="preserve">Grandparents forwarded a </w:t>
      </w:r>
      <w:r w:rsidRPr="00B56BC1">
        <w:rPr>
          <w:sz w:val="25"/>
          <w:szCs w:val="25"/>
        </w:rPr>
        <w:t xml:space="preserve">letter </w:t>
      </w:r>
      <w:r w:rsidR="00B56BC1" w:rsidRPr="00B56BC1">
        <w:rPr>
          <w:sz w:val="25"/>
          <w:szCs w:val="25"/>
        </w:rPr>
        <w:t>to Brian Cameron</w:t>
      </w:r>
      <w:r w:rsidR="00774296">
        <w:rPr>
          <w:sz w:val="25"/>
          <w:szCs w:val="25"/>
        </w:rPr>
        <w:t xml:space="preserve"> (Director of Special Education in Belchertown)</w:t>
      </w:r>
      <w:r w:rsidR="00B56BC1" w:rsidRPr="00B56BC1">
        <w:rPr>
          <w:sz w:val="25"/>
          <w:szCs w:val="25"/>
        </w:rPr>
        <w:t xml:space="preserve"> </w:t>
      </w:r>
      <w:r w:rsidRPr="00B56BC1">
        <w:rPr>
          <w:sz w:val="25"/>
          <w:szCs w:val="25"/>
        </w:rPr>
        <w:t xml:space="preserve">informing </w:t>
      </w:r>
      <w:r w:rsidR="00B56BC1" w:rsidRPr="00B56BC1">
        <w:rPr>
          <w:sz w:val="25"/>
          <w:szCs w:val="25"/>
        </w:rPr>
        <w:t>Belchertown</w:t>
      </w:r>
      <w:r w:rsidRPr="00B56BC1">
        <w:rPr>
          <w:sz w:val="25"/>
          <w:szCs w:val="25"/>
        </w:rPr>
        <w:t xml:space="preserve"> that they would </w:t>
      </w:r>
      <w:r w:rsidR="00B56BC1" w:rsidRPr="00B56BC1">
        <w:rPr>
          <w:sz w:val="25"/>
          <w:szCs w:val="25"/>
        </w:rPr>
        <w:t xml:space="preserve">continue </w:t>
      </w:r>
      <w:r w:rsidRPr="00B56BC1">
        <w:rPr>
          <w:sz w:val="25"/>
          <w:szCs w:val="25"/>
        </w:rPr>
        <w:t>Student</w:t>
      </w:r>
      <w:r w:rsidR="00B56BC1" w:rsidRPr="00B56BC1">
        <w:rPr>
          <w:sz w:val="25"/>
          <w:szCs w:val="25"/>
        </w:rPr>
        <w:t xml:space="preserve">’s unilateral placement </w:t>
      </w:r>
      <w:r w:rsidRPr="00B56BC1">
        <w:rPr>
          <w:sz w:val="25"/>
          <w:szCs w:val="25"/>
        </w:rPr>
        <w:t>at WM</w:t>
      </w:r>
      <w:r w:rsidR="00B56BC1" w:rsidRPr="00B56BC1">
        <w:rPr>
          <w:sz w:val="25"/>
          <w:szCs w:val="25"/>
        </w:rPr>
        <w:t>A</w:t>
      </w:r>
      <w:r w:rsidRPr="00B56BC1">
        <w:rPr>
          <w:sz w:val="25"/>
          <w:szCs w:val="25"/>
        </w:rPr>
        <w:t xml:space="preserve"> for the 2015-2016 school year</w:t>
      </w:r>
      <w:r w:rsidR="00B56BC1" w:rsidRPr="00B56BC1">
        <w:rPr>
          <w:sz w:val="25"/>
          <w:szCs w:val="25"/>
        </w:rPr>
        <w:t>,</w:t>
      </w:r>
      <w:r w:rsidRPr="00B56BC1">
        <w:rPr>
          <w:sz w:val="25"/>
          <w:szCs w:val="25"/>
        </w:rPr>
        <w:t xml:space="preserve"> and </w:t>
      </w:r>
      <w:r w:rsidR="00B56BC1" w:rsidRPr="00B56BC1">
        <w:rPr>
          <w:sz w:val="25"/>
          <w:szCs w:val="25"/>
        </w:rPr>
        <w:t xml:space="preserve">noting </w:t>
      </w:r>
      <w:r w:rsidRPr="00B56BC1">
        <w:rPr>
          <w:sz w:val="25"/>
          <w:szCs w:val="25"/>
        </w:rPr>
        <w:t xml:space="preserve">that they would be seeking retroactive reimbursement for the placement. (PE-26). </w:t>
      </w:r>
      <w:r w:rsidR="00B56BC1" w:rsidRPr="00B56BC1">
        <w:rPr>
          <w:sz w:val="25"/>
          <w:szCs w:val="25"/>
        </w:rPr>
        <w:t xml:space="preserve">  Mr. Cameron res</w:t>
      </w:r>
      <w:r w:rsidRPr="00B56BC1">
        <w:rPr>
          <w:sz w:val="25"/>
          <w:szCs w:val="25"/>
        </w:rPr>
        <w:t xml:space="preserve">ponded </w:t>
      </w:r>
      <w:r w:rsidR="00B56BC1">
        <w:rPr>
          <w:sz w:val="25"/>
          <w:szCs w:val="25"/>
        </w:rPr>
        <w:t>on August 19, 2015</w:t>
      </w:r>
      <w:r w:rsidRPr="00B56BC1">
        <w:rPr>
          <w:sz w:val="25"/>
          <w:szCs w:val="25"/>
        </w:rPr>
        <w:t xml:space="preserve">, </w:t>
      </w:r>
      <w:r w:rsidR="00B56BC1">
        <w:rPr>
          <w:sz w:val="25"/>
          <w:szCs w:val="25"/>
        </w:rPr>
        <w:t xml:space="preserve">stating Belchertown’s </w:t>
      </w:r>
      <w:r w:rsidRPr="00B56BC1">
        <w:rPr>
          <w:sz w:val="25"/>
          <w:szCs w:val="25"/>
        </w:rPr>
        <w:t>disagree</w:t>
      </w:r>
      <w:r w:rsidR="00B56BC1">
        <w:rPr>
          <w:sz w:val="25"/>
          <w:szCs w:val="25"/>
        </w:rPr>
        <w:t>ment with the appropriateness of Student’s placement at</w:t>
      </w:r>
      <w:r w:rsidRPr="00B56BC1">
        <w:rPr>
          <w:sz w:val="25"/>
          <w:szCs w:val="25"/>
        </w:rPr>
        <w:t xml:space="preserve"> WM</w:t>
      </w:r>
      <w:r w:rsidR="00B56BC1">
        <w:rPr>
          <w:sz w:val="25"/>
          <w:szCs w:val="25"/>
        </w:rPr>
        <w:t xml:space="preserve">A, </w:t>
      </w:r>
      <w:r w:rsidRPr="00B56BC1">
        <w:rPr>
          <w:sz w:val="25"/>
          <w:szCs w:val="25"/>
        </w:rPr>
        <w:t xml:space="preserve">and </w:t>
      </w:r>
      <w:r w:rsidR="00B56BC1">
        <w:rPr>
          <w:sz w:val="25"/>
          <w:szCs w:val="25"/>
        </w:rPr>
        <w:t xml:space="preserve">noting Belchertown’s refusal to </w:t>
      </w:r>
      <w:r w:rsidRPr="00B56BC1">
        <w:rPr>
          <w:sz w:val="25"/>
          <w:szCs w:val="25"/>
        </w:rPr>
        <w:t xml:space="preserve">fund </w:t>
      </w:r>
      <w:r w:rsidR="00B56BC1">
        <w:rPr>
          <w:sz w:val="25"/>
          <w:szCs w:val="25"/>
        </w:rPr>
        <w:t>Grandp</w:t>
      </w:r>
      <w:r w:rsidRPr="00B56BC1">
        <w:rPr>
          <w:sz w:val="25"/>
          <w:szCs w:val="25"/>
        </w:rPr>
        <w:t>arent</w:t>
      </w:r>
      <w:r w:rsidR="00B56BC1">
        <w:rPr>
          <w:sz w:val="25"/>
          <w:szCs w:val="25"/>
        </w:rPr>
        <w:t>s</w:t>
      </w:r>
      <w:r w:rsidRPr="00B56BC1">
        <w:rPr>
          <w:sz w:val="25"/>
          <w:szCs w:val="25"/>
        </w:rPr>
        <w:t>’ unilateral placement</w:t>
      </w:r>
      <w:r w:rsidR="00B56BC1">
        <w:rPr>
          <w:sz w:val="25"/>
          <w:szCs w:val="25"/>
        </w:rPr>
        <w:t xml:space="preserve"> for the 2015-2016 school year</w:t>
      </w:r>
      <w:r w:rsidRPr="00B56BC1">
        <w:rPr>
          <w:sz w:val="25"/>
          <w:szCs w:val="25"/>
        </w:rPr>
        <w:t xml:space="preserve"> (PE-27). </w:t>
      </w:r>
    </w:p>
    <w:p w:rsidR="008E3618" w:rsidRDefault="008E3618" w:rsidP="008E3618">
      <w:pPr>
        <w:pStyle w:val="ListParagraph"/>
      </w:pPr>
    </w:p>
    <w:p w:rsidR="00940F25" w:rsidRPr="00940F25" w:rsidRDefault="0062135E" w:rsidP="008E3618">
      <w:pPr>
        <w:numPr>
          <w:ilvl w:val="0"/>
          <w:numId w:val="2"/>
        </w:numPr>
        <w:ind w:left="0"/>
        <w:contextualSpacing/>
      </w:pPr>
      <w:r>
        <w:rPr>
          <w:sz w:val="25"/>
          <w:szCs w:val="25"/>
        </w:rPr>
        <w:t>Student’s</w:t>
      </w:r>
      <w:r w:rsidR="008E3618" w:rsidRPr="008E3618">
        <w:rPr>
          <w:sz w:val="25"/>
          <w:szCs w:val="25"/>
        </w:rPr>
        <w:t xml:space="preserve"> </w:t>
      </w:r>
      <w:r w:rsidR="00F03360">
        <w:rPr>
          <w:sz w:val="25"/>
          <w:szCs w:val="25"/>
        </w:rPr>
        <w:t xml:space="preserve">Belchertown </w:t>
      </w:r>
      <w:r w:rsidR="008E3618" w:rsidRPr="008E3618">
        <w:rPr>
          <w:sz w:val="25"/>
          <w:szCs w:val="25"/>
        </w:rPr>
        <w:t xml:space="preserve">Team convened on September 22, 2015 </w:t>
      </w:r>
      <w:r>
        <w:rPr>
          <w:sz w:val="25"/>
          <w:szCs w:val="25"/>
        </w:rPr>
        <w:t>to conduct Student’s</w:t>
      </w:r>
      <w:r w:rsidR="008E3618" w:rsidRPr="008E3618">
        <w:rPr>
          <w:sz w:val="25"/>
          <w:szCs w:val="25"/>
        </w:rPr>
        <w:t xml:space="preserve"> annual review. </w:t>
      </w:r>
      <w:r w:rsidR="00586E9E">
        <w:rPr>
          <w:sz w:val="25"/>
          <w:szCs w:val="25"/>
        </w:rPr>
        <w:t xml:space="preserve"> Kathy Ro</w:t>
      </w:r>
      <w:r w:rsidR="00774296">
        <w:rPr>
          <w:sz w:val="25"/>
          <w:szCs w:val="25"/>
        </w:rPr>
        <w:t>a</w:t>
      </w:r>
      <w:r w:rsidR="00586E9E">
        <w:rPr>
          <w:sz w:val="25"/>
          <w:szCs w:val="25"/>
        </w:rPr>
        <w:t>ch, Rebecca Kudron and Kelly Swiatlowski (teacher) met in Be</w:t>
      </w:r>
      <w:r w:rsidR="00774296">
        <w:rPr>
          <w:sz w:val="25"/>
          <w:szCs w:val="25"/>
        </w:rPr>
        <w:t>l</w:t>
      </w:r>
      <w:r w:rsidR="00586E9E">
        <w:rPr>
          <w:sz w:val="25"/>
          <w:szCs w:val="25"/>
        </w:rPr>
        <w:t xml:space="preserve">chertown, and Father, Student, Grandmother, Student’s advocate, Steve Gray (WMA teacher), Lori Chesky (WMA advisor), and Ann </w:t>
      </w:r>
      <w:r w:rsidR="00725BBD">
        <w:rPr>
          <w:sz w:val="25"/>
          <w:szCs w:val="25"/>
        </w:rPr>
        <w:t>Sch</w:t>
      </w:r>
      <w:r w:rsidR="00586E9E">
        <w:rPr>
          <w:sz w:val="25"/>
          <w:szCs w:val="25"/>
        </w:rPr>
        <w:t>up</w:t>
      </w:r>
      <w:r w:rsidR="00725BBD">
        <w:rPr>
          <w:sz w:val="25"/>
          <w:szCs w:val="25"/>
        </w:rPr>
        <w:t>ac</w:t>
      </w:r>
      <w:r w:rsidR="00586E9E">
        <w:rPr>
          <w:sz w:val="25"/>
          <w:szCs w:val="25"/>
        </w:rPr>
        <w:t xml:space="preserve">k (WMA academic services) participated via conference call from WMA.  </w:t>
      </w:r>
      <w:r w:rsidR="008E3618" w:rsidRPr="008E3618">
        <w:rPr>
          <w:sz w:val="25"/>
          <w:szCs w:val="25"/>
        </w:rPr>
        <w:t>The Team discussed areas of concern for Student</w:t>
      </w:r>
      <w:r w:rsidR="00586E9E">
        <w:rPr>
          <w:sz w:val="25"/>
          <w:szCs w:val="25"/>
        </w:rPr>
        <w:t>, specifically</w:t>
      </w:r>
      <w:r w:rsidR="008E3618" w:rsidRPr="008E3618">
        <w:rPr>
          <w:sz w:val="25"/>
          <w:szCs w:val="25"/>
        </w:rPr>
        <w:t xml:space="preserve"> math, written communication, and reading comprehension (PE-28; SE-4)</w:t>
      </w:r>
      <w:r w:rsidR="00940F25">
        <w:rPr>
          <w:sz w:val="25"/>
          <w:szCs w:val="25"/>
        </w:rPr>
        <w:t xml:space="preserve">.  The Team meeting notes </w:t>
      </w:r>
      <w:r w:rsidR="00B37DE4">
        <w:rPr>
          <w:sz w:val="25"/>
          <w:szCs w:val="25"/>
        </w:rPr>
        <w:t xml:space="preserve">reflect </w:t>
      </w:r>
      <w:r w:rsidR="00940F25">
        <w:rPr>
          <w:sz w:val="25"/>
          <w:szCs w:val="25"/>
        </w:rPr>
        <w:t>WMA staff’s observations regarding Student’s progress as follows:</w:t>
      </w:r>
    </w:p>
    <w:p w:rsidR="00940F25" w:rsidRDefault="00940F25" w:rsidP="00940F25">
      <w:pPr>
        <w:pStyle w:val="ListParagraph"/>
      </w:pPr>
    </w:p>
    <w:p w:rsidR="00940F25" w:rsidRDefault="00940F25" w:rsidP="00940F25">
      <w:pPr>
        <w:ind w:left="2160"/>
        <w:contextualSpacing/>
      </w:pPr>
      <w:r>
        <w:t xml:space="preserve">Progress in class –[Student’s] advisor –McCormick.  </w:t>
      </w:r>
      <w:r w:rsidR="00B37DE4">
        <w:t>G</w:t>
      </w:r>
      <w:r>
        <w:t xml:space="preserve">ood start to </w:t>
      </w:r>
      <w:r w:rsidR="00B37DE4">
        <w:t xml:space="preserve">[the] </w:t>
      </w:r>
      <w:r>
        <w:t>year</w:t>
      </w:r>
      <w:r w:rsidR="00B37DE4">
        <w:t xml:space="preserve">. </w:t>
      </w:r>
      <w:r>
        <w:t xml:space="preserve"> </w:t>
      </w:r>
      <w:r w:rsidR="00B37DE4">
        <w:t>P</w:t>
      </w:r>
      <w:r>
        <w:t>rogress in reading, writing, task completion.</w:t>
      </w:r>
    </w:p>
    <w:p w:rsidR="00940F25" w:rsidRDefault="00940F25" w:rsidP="00940F25">
      <w:pPr>
        <w:ind w:left="2160"/>
        <w:contextualSpacing/>
      </w:pPr>
      <w:r>
        <w:t>Tutor –info. to provide background information that might be missing.</w:t>
      </w:r>
    </w:p>
    <w:p w:rsidR="00940F25" w:rsidRPr="00940F25" w:rsidRDefault="00B37DE4" w:rsidP="00940F25">
      <w:pPr>
        <w:ind w:left="2160"/>
        <w:contextualSpacing/>
      </w:pPr>
      <w:r>
        <w:t>Better</w:t>
      </w:r>
      <w:r w:rsidR="00940F25">
        <w:t xml:space="preserve"> abstract reasoning.  Cooperative, wants to learn.  Good class participation.  S. Grady –math geometry – does well when knows expectations.  Advisory –helpful 1 to1 assistance available and utilized (</w:t>
      </w:r>
      <w:r w:rsidR="00940F25" w:rsidRPr="008E3618">
        <w:rPr>
          <w:sz w:val="25"/>
          <w:szCs w:val="25"/>
        </w:rPr>
        <w:t>PE-28; SE-4</w:t>
      </w:r>
      <w:r w:rsidR="00940F25">
        <w:t>).</w:t>
      </w:r>
    </w:p>
    <w:p w:rsidR="00940F25" w:rsidRDefault="00940F25" w:rsidP="00940F25">
      <w:pPr>
        <w:pStyle w:val="ListParagraph"/>
        <w:rPr>
          <w:sz w:val="25"/>
          <w:szCs w:val="25"/>
        </w:rPr>
      </w:pPr>
    </w:p>
    <w:p w:rsidR="008E3618" w:rsidRPr="008E3618" w:rsidRDefault="00940F25" w:rsidP="00940F25">
      <w:pPr>
        <w:contextualSpacing/>
      </w:pPr>
      <w:r>
        <w:rPr>
          <w:sz w:val="25"/>
          <w:szCs w:val="25"/>
        </w:rPr>
        <w:t xml:space="preserve">It was further discussed that Student was working on </w:t>
      </w:r>
      <w:r w:rsidR="000D0617">
        <w:rPr>
          <w:sz w:val="25"/>
          <w:szCs w:val="25"/>
        </w:rPr>
        <w:t xml:space="preserve">math, </w:t>
      </w:r>
      <w:r>
        <w:rPr>
          <w:sz w:val="25"/>
          <w:szCs w:val="25"/>
        </w:rPr>
        <w:t>active reading strategies,</w:t>
      </w:r>
      <w:r w:rsidR="000D0617">
        <w:rPr>
          <w:sz w:val="25"/>
          <w:szCs w:val="25"/>
        </w:rPr>
        <w:t xml:space="preserve"> comprehension, and writing </w:t>
      </w:r>
      <w:r w:rsidR="00890DBF">
        <w:rPr>
          <w:sz w:val="25"/>
          <w:szCs w:val="25"/>
        </w:rPr>
        <w:t>(</w:t>
      </w:r>
      <w:r w:rsidR="000D0617">
        <w:rPr>
          <w:sz w:val="25"/>
          <w:szCs w:val="25"/>
        </w:rPr>
        <w:t xml:space="preserve">the focus </w:t>
      </w:r>
      <w:r w:rsidR="00890DBF">
        <w:rPr>
          <w:sz w:val="25"/>
          <w:szCs w:val="25"/>
        </w:rPr>
        <w:t xml:space="preserve">in writing </w:t>
      </w:r>
      <w:r w:rsidR="000D0617">
        <w:rPr>
          <w:sz w:val="25"/>
          <w:szCs w:val="25"/>
        </w:rPr>
        <w:t>was on organization and literacy analysis</w:t>
      </w:r>
      <w:r w:rsidR="00890DBF">
        <w:rPr>
          <w:sz w:val="25"/>
          <w:szCs w:val="25"/>
        </w:rPr>
        <w:t>)</w:t>
      </w:r>
      <w:r w:rsidR="000D0617">
        <w:rPr>
          <w:sz w:val="25"/>
          <w:szCs w:val="25"/>
        </w:rPr>
        <w:t xml:space="preserve"> (</w:t>
      </w:r>
      <w:r w:rsidR="000D0617" w:rsidRPr="008E3618">
        <w:rPr>
          <w:sz w:val="25"/>
          <w:szCs w:val="25"/>
        </w:rPr>
        <w:t>PE-28; SE-4</w:t>
      </w:r>
      <w:r w:rsidR="000D0617">
        <w:rPr>
          <w:sz w:val="25"/>
          <w:szCs w:val="25"/>
        </w:rPr>
        <w:t>).</w:t>
      </w:r>
    </w:p>
    <w:p w:rsidR="008E3618" w:rsidRDefault="008E3618" w:rsidP="008E3618">
      <w:pPr>
        <w:pStyle w:val="ListParagraph"/>
      </w:pPr>
    </w:p>
    <w:p w:rsidR="008E3618" w:rsidRPr="00890DBF" w:rsidRDefault="00725BBD" w:rsidP="008E3618">
      <w:pPr>
        <w:numPr>
          <w:ilvl w:val="0"/>
          <w:numId w:val="2"/>
        </w:numPr>
        <w:ind w:left="0"/>
        <w:contextualSpacing/>
      </w:pPr>
      <w:r>
        <w:rPr>
          <w:sz w:val="25"/>
          <w:szCs w:val="25"/>
        </w:rPr>
        <w:t>As a result of the Team meeting</w:t>
      </w:r>
      <w:r w:rsidR="00890DBF">
        <w:rPr>
          <w:sz w:val="25"/>
          <w:szCs w:val="25"/>
        </w:rPr>
        <w:t>,</w:t>
      </w:r>
      <w:r>
        <w:rPr>
          <w:sz w:val="25"/>
          <w:szCs w:val="25"/>
        </w:rPr>
        <w:t xml:space="preserve"> </w:t>
      </w:r>
      <w:r w:rsidR="008E3618" w:rsidRPr="008E3618">
        <w:rPr>
          <w:sz w:val="25"/>
          <w:szCs w:val="25"/>
        </w:rPr>
        <w:t xml:space="preserve">WMA agreed to provide Student with </w:t>
      </w:r>
      <w:r w:rsidR="00890DBF">
        <w:rPr>
          <w:sz w:val="25"/>
          <w:szCs w:val="25"/>
        </w:rPr>
        <w:t>accommodations through a Student Learning Plan</w:t>
      </w:r>
      <w:r>
        <w:rPr>
          <w:sz w:val="25"/>
          <w:szCs w:val="25"/>
        </w:rPr>
        <w:t>.  T</w:t>
      </w:r>
      <w:r w:rsidR="008E3618" w:rsidRPr="008E3618">
        <w:rPr>
          <w:sz w:val="25"/>
          <w:szCs w:val="25"/>
        </w:rPr>
        <w:t>h</w:t>
      </w:r>
      <w:r w:rsidR="00890DBF">
        <w:rPr>
          <w:sz w:val="25"/>
          <w:szCs w:val="25"/>
        </w:rPr>
        <w:t>is</w:t>
      </w:r>
      <w:r w:rsidR="008E3618" w:rsidRPr="008E3618">
        <w:rPr>
          <w:sz w:val="25"/>
          <w:szCs w:val="25"/>
        </w:rPr>
        <w:t xml:space="preserve"> </w:t>
      </w:r>
      <w:r>
        <w:rPr>
          <w:sz w:val="25"/>
          <w:szCs w:val="25"/>
        </w:rPr>
        <w:t>accommodation plan offered Student</w:t>
      </w:r>
      <w:r w:rsidR="008E3618" w:rsidRPr="008E3618">
        <w:rPr>
          <w:sz w:val="25"/>
          <w:szCs w:val="25"/>
        </w:rPr>
        <w:t xml:space="preserve"> </w:t>
      </w:r>
      <w:r>
        <w:rPr>
          <w:sz w:val="25"/>
          <w:szCs w:val="25"/>
        </w:rPr>
        <w:t>access to a</w:t>
      </w:r>
      <w:r w:rsidR="008E3618" w:rsidRPr="008E3618">
        <w:rPr>
          <w:sz w:val="25"/>
          <w:szCs w:val="25"/>
        </w:rPr>
        <w:t xml:space="preserve">ssistive technology, </w:t>
      </w:r>
      <w:r w:rsidRPr="008E3618">
        <w:rPr>
          <w:sz w:val="25"/>
          <w:szCs w:val="25"/>
        </w:rPr>
        <w:t>100% extended time</w:t>
      </w:r>
      <w:r>
        <w:rPr>
          <w:sz w:val="25"/>
          <w:szCs w:val="25"/>
        </w:rPr>
        <w:t>,</w:t>
      </w:r>
      <w:r w:rsidRPr="008E3618">
        <w:rPr>
          <w:sz w:val="25"/>
          <w:szCs w:val="25"/>
        </w:rPr>
        <w:t xml:space="preserve"> </w:t>
      </w:r>
      <w:r w:rsidR="008E3618" w:rsidRPr="008E3618">
        <w:rPr>
          <w:sz w:val="25"/>
          <w:szCs w:val="25"/>
        </w:rPr>
        <w:t xml:space="preserve">no spelling penalties, </w:t>
      </w:r>
      <w:r w:rsidRPr="008E3618">
        <w:rPr>
          <w:sz w:val="25"/>
          <w:szCs w:val="25"/>
        </w:rPr>
        <w:t xml:space="preserve">frequent breaks </w:t>
      </w:r>
      <w:r>
        <w:rPr>
          <w:sz w:val="25"/>
          <w:szCs w:val="25"/>
        </w:rPr>
        <w:t xml:space="preserve">and </w:t>
      </w:r>
      <w:r w:rsidR="008E3618" w:rsidRPr="008E3618">
        <w:rPr>
          <w:sz w:val="25"/>
          <w:szCs w:val="25"/>
        </w:rPr>
        <w:t>scientific calculator during assessments at teacher discretion</w:t>
      </w:r>
      <w:r>
        <w:rPr>
          <w:sz w:val="25"/>
          <w:szCs w:val="25"/>
        </w:rPr>
        <w:t>.</w:t>
      </w:r>
      <w:r w:rsidR="004B1517">
        <w:rPr>
          <w:sz w:val="25"/>
          <w:szCs w:val="25"/>
        </w:rPr>
        <w:t xml:space="preserve">  In addition, the plan included numerous recommended teaching strategies to be implemented in reading, writing and math, and </w:t>
      </w:r>
      <w:r w:rsidR="00890DBF">
        <w:rPr>
          <w:sz w:val="25"/>
          <w:szCs w:val="25"/>
        </w:rPr>
        <w:t>not</w:t>
      </w:r>
      <w:r w:rsidR="004B1517">
        <w:rPr>
          <w:sz w:val="25"/>
          <w:szCs w:val="25"/>
        </w:rPr>
        <w:t>ed the two academic strategies teachers assigned to work with Student throughout the year</w:t>
      </w:r>
      <w:r w:rsidR="00890DBF">
        <w:rPr>
          <w:sz w:val="25"/>
          <w:szCs w:val="25"/>
        </w:rPr>
        <w:t xml:space="preserve"> to be</w:t>
      </w:r>
      <w:r w:rsidR="004B1517">
        <w:rPr>
          <w:sz w:val="25"/>
          <w:szCs w:val="25"/>
        </w:rPr>
        <w:t xml:space="preserve"> Ann Schupack and Steve Gray</w:t>
      </w:r>
      <w:r w:rsidR="008E3618" w:rsidRPr="008E3618">
        <w:rPr>
          <w:sz w:val="25"/>
          <w:szCs w:val="25"/>
        </w:rPr>
        <w:t xml:space="preserve"> (</w:t>
      </w:r>
      <w:r>
        <w:rPr>
          <w:sz w:val="25"/>
          <w:szCs w:val="25"/>
        </w:rPr>
        <w:t xml:space="preserve">PE-35; </w:t>
      </w:r>
      <w:r w:rsidR="008E3618" w:rsidRPr="00585B3D">
        <w:rPr>
          <w:sz w:val="25"/>
          <w:szCs w:val="25"/>
        </w:rPr>
        <w:t>SE-39</w:t>
      </w:r>
      <w:r w:rsidR="008E3618" w:rsidRPr="008E3618">
        <w:rPr>
          <w:sz w:val="25"/>
          <w:szCs w:val="25"/>
        </w:rPr>
        <w:t>).</w:t>
      </w:r>
      <w:r w:rsidR="008E3618">
        <w:rPr>
          <w:sz w:val="25"/>
          <w:szCs w:val="25"/>
        </w:rPr>
        <w:t xml:space="preserve"> </w:t>
      </w:r>
    </w:p>
    <w:p w:rsidR="00890DBF" w:rsidRPr="00890DBF" w:rsidRDefault="00890DBF" w:rsidP="00890DBF">
      <w:pPr>
        <w:contextualSpacing/>
      </w:pPr>
    </w:p>
    <w:p w:rsidR="00890DBF" w:rsidRPr="008E3618" w:rsidRDefault="00890DBF" w:rsidP="008E3618">
      <w:pPr>
        <w:numPr>
          <w:ilvl w:val="0"/>
          <w:numId w:val="2"/>
        </w:numPr>
        <w:ind w:left="0"/>
        <w:contextualSpacing/>
      </w:pPr>
      <w:r w:rsidRPr="00BF00DF">
        <w:rPr>
          <w:sz w:val="25"/>
          <w:szCs w:val="25"/>
        </w:rPr>
        <w:t xml:space="preserve">The 2015 IEP notes that Student received the following instruction at WMA: once per week, forty-five minutes English and Global Studies services taught by a certified Orton-Gillingham instructor, and 110 minutes per week of math and science tutoring taught by a </w:t>
      </w:r>
      <w:r w:rsidRPr="00BF00DF">
        <w:rPr>
          <w:sz w:val="25"/>
          <w:szCs w:val="25"/>
        </w:rPr>
        <w:lastRenderedPageBreak/>
        <w:t xml:space="preserve">certified special education teacher (PE-29; SE-3).  </w:t>
      </w:r>
      <w:r w:rsidR="00BF00DF" w:rsidRPr="00BF00DF">
        <w:rPr>
          <w:sz w:val="25"/>
          <w:szCs w:val="25"/>
        </w:rPr>
        <w:t xml:space="preserve">When compared to the previous year, </w:t>
      </w:r>
      <w:r w:rsidRPr="00BF00DF">
        <w:rPr>
          <w:sz w:val="25"/>
          <w:szCs w:val="25"/>
        </w:rPr>
        <w:t>Stude</w:t>
      </w:r>
      <w:r w:rsidR="00BF00DF" w:rsidRPr="00BF00DF">
        <w:rPr>
          <w:sz w:val="25"/>
          <w:szCs w:val="25"/>
        </w:rPr>
        <w:t xml:space="preserve">nt’s individual services </w:t>
      </w:r>
      <w:r w:rsidR="00731C11">
        <w:rPr>
          <w:sz w:val="25"/>
          <w:szCs w:val="25"/>
        </w:rPr>
        <w:t xml:space="preserve">would </w:t>
      </w:r>
      <w:r w:rsidRPr="00BF00DF">
        <w:rPr>
          <w:sz w:val="25"/>
          <w:szCs w:val="25"/>
        </w:rPr>
        <w:t>increase</w:t>
      </w:r>
      <w:r w:rsidR="00731C11">
        <w:rPr>
          <w:sz w:val="25"/>
          <w:szCs w:val="25"/>
        </w:rPr>
        <w:t xml:space="preserve"> in</w:t>
      </w:r>
      <w:r w:rsidR="00731C11" w:rsidRPr="00BF00DF">
        <w:rPr>
          <w:sz w:val="25"/>
          <w:szCs w:val="25"/>
        </w:rPr>
        <w:t xml:space="preserve"> the 2015-2016 school year</w:t>
      </w:r>
      <w:r w:rsidRPr="00BF00DF">
        <w:rPr>
          <w:sz w:val="25"/>
          <w:szCs w:val="25"/>
        </w:rPr>
        <w:t>.</w:t>
      </w:r>
    </w:p>
    <w:p w:rsidR="008E3618" w:rsidRDefault="008E3618" w:rsidP="008E3618">
      <w:pPr>
        <w:pStyle w:val="ListParagraph"/>
      </w:pPr>
    </w:p>
    <w:p w:rsidR="00C71AB7" w:rsidRPr="00C71AB7" w:rsidRDefault="00C71AB7" w:rsidP="008E3618">
      <w:pPr>
        <w:numPr>
          <w:ilvl w:val="0"/>
          <w:numId w:val="2"/>
        </w:numPr>
        <w:ind w:left="0"/>
        <w:contextualSpacing/>
      </w:pPr>
      <w:r>
        <w:rPr>
          <w:sz w:val="25"/>
          <w:szCs w:val="25"/>
        </w:rPr>
        <w:t>O</w:t>
      </w:r>
      <w:r w:rsidR="008E3618" w:rsidRPr="008E3618">
        <w:rPr>
          <w:sz w:val="25"/>
          <w:szCs w:val="25"/>
        </w:rPr>
        <w:t xml:space="preserve">n September 23, 2015, </w:t>
      </w:r>
      <w:r>
        <w:rPr>
          <w:sz w:val="25"/>
          <w:szCs w:val="25"/>
        </w:rPr>
        <w:t>Belchertown forwarded to Grandparents the proposed IEP for the period from</w:t>
      </w:r>
      <w:r w:rsidR="008E3618" w:rsidRPr="008E3618">
        <w:rPr>
          <w:sz w:val="25"/>
          <w:szCs w:val="25"/>
        </w:rPr>
        <w:t xml:space="preserve"> September 22, 2015 to September 21, 2016. </w:t>
      </w:r>
      <w:r>
        <w:rPr>
          <w:sz w:val="25"/>
          <w:szCs w:val="25"/>
        </w:rPr>
        <w:t xml:space="preserve"> </w:t>
      </w:r>
      <w:r w:rsidR="008E3618" w:rsidRPr="008E3618">
        <w:rPr>
          <w:sz w:val="25"/>
          <w:szCs w:val="25"/>
        </w:rPr>
        <w:t xml:space="preserve">The proposed </w:t>
      </w:r>
      <w:r>
        <w:rPr>
          <w:sz w:val="25"/>
          <w:szCs w:val="25"/>
        </w:rPr>
        <w:t xml:space="preserve">IEP offered Student a partial inclusion program in the Language Learning Program at Belchertown High School </w:t>
      </w:r>
      <w:r w:rsidRPr="008E3618">
        <w:rPr>
          <w:sz w:val="25"/>
          <w:szCs w:val="25"/>
        </w:rPr>
        <w:t>(PE-29; SE-3)</w:t>
      </w:r>
      <w:r>
        <w:rPr>
          <w:sz w:val="25"/>
          <w:szCs w:val="25"/>
        </w:rPr>
        <w:t xml:space="preserve">.   </w:t>
      </w:r>
      <w:r w:rsidR="00774CE4">
        <w:rPr>
          <w:sz w:val="25"/>
          <w:szCs w:val="25"/>
        </w:rPr>
        <w:t>The Service Delivery grid</w:t>
      </w:r>
      <w:r>
        <w:rPr>
          <w:sz w:val="25"/>
          <w:szCs w:val="25"/>
        </w:rPr>
        <w:t xml:space="preserve"> </w:t>
      </w:r>
      <w:r w:rsidR="00774CE4">
        <w:rPr>
          <w:sz w:val="25"/>
          <w:szCs w:val="25"/>
        </w:rPr>
        <w:t>delineated the following services: fifteen minutes weekly consultation by the Speech and Language pathologist; five (5), 45 minute</w:t>
      </w:r>
      <w:r w:rsidR="00731C11">
        <w:rPr>
          <w:sz w:val="25"/>
          <w:szCs w:val="25"/>
        </w:rPr>
        <w:t xml:space="preserve"> sessions</w:t>
      </w:r>
      <w:r w:rsidR="00774CE4">
        <w:rPr>
          <w:sz w:val="25"/>
          <w:szCs w:val="25"/>
        </w:rPr>
        <w:t xml:space="preserve"> per week </w:t>
      </w:r>
      <w:r w:rsidR="00731C11">
        <w:rPr>
          <w:sz w:val="25"/>
          <w:szCs w:val="25"/>
        </w:rPr>
        <w:t xml:space="preserve">of </w:t>
      </w:r>
      <w:r w:rsidR="00774CE4">
        <w:rPr>
          <w:sz w:val="25"/>
          <w:szCs w:val="25"/>
        </w:rPr>
        <w:t>reading with the special e</w:t>
      </w:r>
      <w:r w:rsidR="008E3618" w:rsidRPr="008E3618">
        <w:rPr>
          <w:sz w:val="25"/>
          <w:szCs w:val="25"/>
        </w:rPr>
        <w:t>ducation</w:t>
      </w:r>
      <w:r w:rsidR="00774CE4">
        <w:rPr>
          <w:sz w:val="25"/>
          <w:szCs w:val="25"/>
        </w:rPr>
        <w:t xml:space="preserve"> teacher</w:t>
      </w:r>
      <w:r w:rsidR="008E3618" w:rsidRPr="008E3618">
        <w:rPr>
          <w:sz w:val="25"/>
          <w:szCs w:val="25"/>
        </w:rPr>
        <w:t>/paraprofessional</w:t>
      </w:r>
      <w:r w:rsidR="00774CE4">
        <w:rPr>
          <w:sz w:val="25"/>
          <w:szCs w:val="25"/>
        </w:rPr>
        <w:t>;</w:t>
      </w:r>
      <w:r w:rsidR="008E3618" w:rsidRPr="008E3618">
        <w:rPr>
          <w:sz w:val="25"/>
          <w:szCs w:val="25"/>
        </w:rPr>
        <w:t xml:space="preserve"> </w:t>
      </w:r>
      <w:r w:rsidR="00774CE4">
        <w:rPr>
          <w:sz w:val="25"/>
          <w:szCs w:val="25"/>
        </w:rPr>
        <w:t>and, twenty (</w:t>
      </w:r>
      <w:r w:rsidR="00774CE4" w:rsidRPr="008E3618">
        <w:rPr>
          <w:sz w:val="25"/>
          <w:szCs w:val="25"/>
        </w:rPr>
        <w:t>20</w:t>
      </w:r>
      <w:r w:rsidR="00774CE4">
        <w:rPr>
          <w:sz w:val="25"/>
          <w:szCs w:val="25"/>
        </w:rPr>
        <w:t xml:space="preserve">), </w:t>
      </w:r>
      <w:r w:rsidR="00774CE4" w:rsidRPr="008E3618">
        <w:rPr>
          <w:sz w:val="25"/>
          <w:szCs w:val="25"/>
        </w:rPr>
        <w:t>45</w:t>
      </w:r>
      <w:r w:rsidR="00774CE4">
        <w:rPr>
          <w:sz w:val="25"/>
          <w:szCs w:val="25"/>
        </w:rPr>
        <w:t xml:space="preserve"> minutes per week </w:t>
      </w:r>
      <w:r w:rsidR="008E3618" w:rsidRPr="008E3618">
        <w:rPr>
          <w:sz w:val="25"/>
          <w:szCs w:val="25"/>
        </w:rPr>
        <w:t>aca</w:t>
      </w:r>
      <w:r w:rsidR="00774CE4">
        <w:rPr>
          <w:sz w:val="25"/>
          <w:szCs w:val="25"/>
        </w:rPr>
        <w:t>demic instruction with the special e</w:t>
      </w:r>
      <w:r w:rsidR="008E3618" w:rsidRPr="008E3618">
        <w:rPr>
          <w:sz w:val="25"/>
          <w:szCs w:val="25"/>
        </w:rPr>
        <w:t>ducation</w:t>
      </w:r>
      <w:r w:rsidR="00774CE4">
        <w:rPr>
          <w:sz w:val="25"/>
          <w:szCs w:val="25"/>
        </w:rPr>
        <w:t xml:space="preserve"> teacher/paraprofessional</w:t>
      </w:r>
      <w:r w:rsidR="00A00A9E">
        <w:rPr>
          <w:sz w:val="25"/>
          <w:szCs w:val="25"/>
        </w:rPr>
        <w:t xml:space="preserve">.  This IEP addressed goals for written expression, social pragmatics, mathematics, and reading comprehension.  The Transition Planning Action Plan is identical to the previous one </w:t>
      </w:r>
      <w:r w:rsidRPr="008E3618">
        <w:rPr>
          <w:sz w:val="25"/>
          <w:szCs w:val="25"/>
        </w:rPr>
        <w:t>(PE-29; SE-3)</w:t>
      </w:r>
      <w:r>
        <w:rPr>
          <w:sz w:val="25"/>
          <w:szCs w:val="25"/>
        </w:rPr>
        <w:t>.</w:t>
      </w:r>
      <w:r w:rsidR="00A00A9E">
        <w:rPr>
          <w:sz w:val="25"/>
          <w:szCs w:val="25"/>
        </w:rPr>
        <w:t xml:space="preserve">  </w:t>
      </w:r>
    </w:p>
    <w:p w:rsidR="00C71AB7" w:rsidRDefault="00C71AB7" w:rsidP="00C71AB7">
      <w:pPr>
        <w:pStyle w:val="ListParagraph"/>
        <w:rPr>
          <w:sz w:val="25"/>
          <w:szCs w:val="25"/>
        </w:rPr>
      </w:pPr>
    </w:p>
    <w:p w:rsidR="00C00CEF" w:rsidRPr="008E3618" w:rsidRDefault="0036097C" w:rsidP="00C00CEF">
      <w:pPr>
        <w:numPr>
          <w:ilvl w:val="0"/>
          <w:numId w:val="2"/>
        </w:numPr>
        <w:ind w:left="0"/>
        <w:contextualSpacing/>
      </w:pPr>
      <w:r>
        <w:rPr>
          <w:sz w:val="25"/>
          <w:szCs w:val="25"/>
        </w:rPr>
        <w:t>On October 6, 2015,</w:t>
      </w:r>
      <w:r w:rsidRPr="008E3618">
        <w:rPr>
          <w:sz w:val="25"/>
          <w:szCs w:val="25"/>
        </w:rPr>
        <w:t xml:space="preserve"> </w:t>
      </w:r>
      <w:r w:rsidR="00C00CEF">
        <w:rPr>
          <w:sz w:val="25"/>
          <w:szCs w:val="25"/>
        </w:rPr>
        <w:t>Father</w:t>
      </w:r>
      <w:r w:rsidR="00C00CEF" w:rsidRPr="008E3618">
        <w:rPr>
          <w:sz w:val="25"/>
          <w:szCs w:val="25"/>
        </w:rPr>
        <w:t xml:space="preserve"> </w:t>
      </w:r>
      <w:r w:rsidR="00731C11">
        <w:rPr>
          <w:sz w:val="25"/>
          <w:szCs w:val="25"/>
        </w:rPr>
        <w:t xml:space="preserve">alone </w:t>
      </w:r>
      <w:r w:rsidR="00C00CEF" w:rsidRPr="008E3618">
        <w:rPr>
          <w:sz w:val="25"/>
          <w:szCs w:val="25"/>
        </w:rPr>
        <w:t>rejected the proposed IEP</w:t>
      </w:r>
      <w:r w:rsidR="00C00CEF">
        <w:rPr>
          <w:sz w:val="25"/>
          <w:szCs w:val="25"/>
        </w:rPr>
        <w:t xml:space="preserve"> </w:t>
      </w:r>
      <w:r w:rsidR="00C00CEF" w:rsidRPr="008E3618">
        <w:rPr>
          <w:sz w:val="25"/>
          <w:szCs w:val="25"/>
        </w:rPr>
        <w:t>(PE-29; SE-3).</w:t>
      </w:r>
      <w:r w:rsidR="00C00CEF">
        <w:rPr>
          <w:sz w:val="25"/>
          <w:szCs w:val="25"/>
        </w:rPr>
        <w:t xml:space="preserve"> </w:t>
      </w:r>
      <w:r w:rsidR="00731C11">
        <w:rPr>
          <w:sz w:val="25"/>
          <w:szCs w:val="25"/>
        </w:rPr>
        <w:t xml:space="preserve"> Grandparents, Student’s guardians, took no action on this IEP.</w:t>
      </w:r>
    </w:p>
    <w:p w:rsidR="00C93A8C" w:rsidRDefault="00C93A8C" w:rsidP="00C93A8C">
      <w:pPr>
        <w:pStyle w:val="ListParagraph"/>
      </w:pPr>
    </w:p>
    <w:p w:rsidR="00A52361" w:rsidRPr="00A52361" w:rsidRDefault="00C93A8C" w:rsidP="00C93A8C">
      <w:pPr>
        <w:numPr>
          <w:ilvl w:val="0"/>
          <w:numId w:val="2"/>
        </w:numPr>
        <w:ind w:left="0"/>
        <w:contextualSpacing/>
      </w:pPr>
      <w:r w:rsidRPr="00F970C6">
        <w:rPr>
          <w:sz w:val="25"/>
          <w:szCs w:val="25"/>
        </w:rPr>
        <w:t>On November 5, 2015, Grandparent and Student visited the proposed placement for the In-district language learning program (LLP) at Belchertown High School</w:t>
      </w:r>
      <w:r w:rsidR="00A52361">
        <w:rPr>
          <w:sz w:val="25"/>
          <w:szCs w:val="25"/>
        </w:rPr>
        <w:t xml:space="preserve"> (PE-30; Student, Grandmother)</w:t>
      </w:r>
      <w:r w:rsidR="0059256B">
        <w:rPr>
          <w:sz w:val="25"/>
          <w:szCs w:val="25"/>
        </w:rPr>
        <w:t xml:space="preserve">.  </w:t>
      </w:r>
    </w:p>
    <w:p w:rsidR="00A52361" w:rsidRDefault="00A52361" w:rsidP="00A52361">
      <w:pPr>
        <w:pStyle w:val="ListParagraph"/>
      </w:pPr>
    </w:p>
    <w:p w:rsidR="00A52361" w:rsidRPr="00A52361" w:rsidRDefault="00A52361" w:rsidP="00C93A8C">
      <w:pPr>
        <w:numPr>
          <w:ilvl w:val="0"/>
          <w:numId w:val="2"/>
        </w:numPr>
        <w:ind w:left="0"/>
        <w:contextualSpacing/>
      </w:pPr>
      <w:r>
        <w:t>The LLP is an intensive program for students with specific learning disabilities, or other disabilities involving perceptual or conceptual deficits impacting auditory, visual or motor functioning, and processing deficits.  Students in this program possess average to above-average cognitive abilities.  The program, staffed by a certified special education teacher and two paraprofessionals, offers</w:t>
      </w:r>
      <w:r w:rsidR="0070549E">
        <w:t xml:space="preserve"> a</w:t>
      </w:r>
      <w:r>
        <w:t xml:space="preserve"> modified instructional pace and extensive remedial instruction</w:t>
      </w:r>
      <w:r w:rsidR="0070549E">
        <w:t xml:space="preserve"> in a small group setting (no more than 12 students grades 9 to 12).  Core courses such as science, social studies, English and mathem</w:t>
      </w:r>
      <w:r w:rsidR="00731C11">
        <w:t>atics follow the Massachusetts Curriculum F</w:t>
      </w:r>
      <w:r w:rsidR="0070549E">
        <w:t>rameworks but the material is modified and adapted to meet the students’ needs.</w:t>
      </w:r>
      <w:r>
        <w:t xml:space="preserve">  </w:t>
      </w:r>
      <w:r w:rsidR="0070549E">
        <w:t>Student</w:t>
      </w:r>
      <w:r w:rsidR="00731C11">
        <w:t>s</w:t>
      </w:r>
      <w:r w:rsidR="0070549E">
        <w:t xml:space="preserve"> also participate in a </w:t>
      </w:r>
      <w:r w:rsidR="00F03360">
        <w:t>general</w:t>
      </w:r>
      <w:r w:rsidR="0070549E">
        <w:t xml:space="preserve"> physical education and </w:t>
      </w:r>
      <w:r w:rsidR="00731C11">
        <w:t xml:space="preserve">a </w:t>
      </w:r>
      <w:r w:rsidR="0070549E">
        <w:t>wellness class</w:t>
      </w:r>
      <w:r w:rsidR="00731C11">
        <w:t>,</w:t>
      </w:r>
      <w:r w:rsidR="0070549E">
        <w:t xml:space="preserve"> and may attend general education courses as deemed appropriate by their individual IEPs.  Students who successfully complete courses in the LLP receive credits toward graduation.  Instruction in social skills, communication, self-advocacy and compensatory strategies is also offered.  The LLP students enjoy full access to Belchertown facilities and services</w:t>
      </w:r>
      <w:r w:rsidR="001827E7">
        <w:t>,</w:t>
      </w:r>
      <w:r w:rsidR="0070549E">
        <w:t xml:space="preserve"> including athletics, clubs and other social activities (</w:t>
      </w:r>
      <w:r w:rsidR="0070549E" w:rsidRPr="0036097C">
        <w:t>SE-49</w:t>
      </w:r>
      <w:r w:rsidR="00B755F8">
        <w:t>; Roach</w:t>
      </w:r>
      <w:r w:rsidR="0036097C">
        <w:t>; Kudron</w:t>
      </w:r>
      <w:r w:rsidR="0070549E">
        <w:t>).</w:t>
      </w:r>
      <w:r>
        <w:t xml:space="preserve"> </w:t>
      </w:r>
    </w:p>
    <w:p w:rsidR="00A52361" w:rsidRDefault="00A52361" w:rsidP="00A52361">
      <w:pPr>
        <w:pStyle w:val="ListParagraph"/>
        <w:rPr>
          <w:sz w:val="25"/>
          <w:szCs w:val="25"/>
        </w:rPr>
      </w:pPr>
    </w:p>
    <w:p w:rsidR="00C93A8C" w:rsidRPr="00F970C6" w:rsidRDefault="00A52361" w:rsidP="00C93A8C">
      <w:pPr>
        <w:numPr>
          <w:ilvl w:val="0"/>
          <w:numId w:val="2"/>
        </w:numPr>
        <w:ind w:left="0"/>
        <w:contextualSpacing/>
      </w:pPr>
      <w:r>
        <w:rPr>
          <w:sz w:val="25"/>
          <w:szCs w:val="25"/>
        </w:rPr>
        <w:t>Based on their observation</w:t>
      </w:r>
      <w:r w:rsidR="00357AA5">
        <w:rPr>
          <w:sz w:val="25"/>
          <w:szCs w:val="25"/>
        </w:rPr>
        <w:t xml:space="preserve"> of the LLP</w:t>
      </w:r>
      <w:r>
        <w:rPr>
          <w:sz w:val="25"/>
          <w:szCs w:val="25"/>
        </w:rPr>
        <w:t>, Student and Grandmother</w:t>
      </w:r>
      <w:r w:rsidR="0059256B">
        <w:rPr>
          <w:sz w:val="25"/>
          <w:szCs w:val="25"/>
        </w:rPr>
        <w:t xml:space="preserve"> opined that </w:t>
      </w:r>
      <w:r w:rsidR="00152BBF">
        <w:rPr>
          <w:sz w:val="25"/>
          <w:szCs w:val="25"/>
        </w:rPr>
        <w:t>the relaxed set</w:t>
      </w:r>
      <w:r>
        <w:rPr>
          <w:sz w:val="25"/>
          <w:szCs w:val="25"/>
        </w:rPr>
        <w:t>-</w:t>
      </w:r>
      <w:r w:rsidR="00152BBF">
        <w:rPr>
          <w:sz w:val="25"/>
          <w:szCs w:val="25"/>
        </w:rPr>
        <w:t>up and structure of the classroom, the methodology and level of noise and distraction would interfere with Student’s learning</w:t>
      </w:r>
      <w:r w:rsidR="00C93A8C" w:rsidRPr="00F970C6">
        <w:rPr>
          <w:sz w:val="25"/>
          <w:szCs w:val="25"/>
        </w:rPr>
        <w:t xml:space="preserve"> (PE-30). </w:t>
      </w:r>
      <w:r w:rsidR="00152BBF">
        <w:rPr>
          <w:sz w:val="25"/>
          <w:szCs w:val="25"/>
        </w:rPr>
        <w:t xml:space="preserve"> Student testified that she functioned better in quiet, structured, organized environments where the expectations and demands were clear.  She also desired access to a challenging curriculum that prepared her for a four year college experience (Student). </w:t>
      </w:r>
    </w:p>
    <w:p w:rsidR="00F970C6" w:rsidRDefault="00F970C6" w:rsidP="00F970C6">
      <w:pPr>
        <w:pStyle w:val="ListParagraph"/>
      </w:pPr>
    </w:p>
    <w:p w:rsidR="00C93A8C" w:rsidRPr="00C93A8C" w:rsidRDefault="00F970C6" w:rsidP="00C93A8C">
      <w:pPr>
        <w:numPr>
          <w:ilvl w:val="0"/>
          <w:numId w:val="2"/>
        </w:numPr>
        <w:ind w:left="0"/>
        <w:contextualSpacing/>
      </w:pPr>
      <w:r>
        <w:rPr>
          <w:sz w:val="25"/>
          <w:szCs w:val="25"/>
        </w:rPr>
        <w:t xml:space="preserve">On </w:t>
      </w:r>
      <w:r w:rsidRPr="00C93A8C">
        <w:rPr>
          <w:sz w:val="25"/>
          <w:szCs w:val="25"/>
        </w:rPr>
        <w:t>December 22, 2015</w:t>
      </w:r>
      <w:r>
        <w:rPr>
          <w:sz w:val="25"/>
          <w:szCs w:val="25"/>
        </w:rPr>
        <w:t xml:space="preserve">, </w:t>
      </w:r>
      <w:r w:rsidR="00C93A8C" w:rsidRPr="00C93A8C">
        <w:rPr>
          <w:sz w:val="25"/>
          <w:szCs w:val="25"/>
        </w:rPr>
        <w:t xml:space="preserve">Parents filed </w:t>
      </w:r>
      <w:r>
        <w:rPr>
          <w:sz w:val="25"/>
          <w:szCs w:val="25"/>
        </w:rPr>
        <w:t>a Hearing Request with the Bureau of Special Education Appeals (BSEA)</w:t>
      </w:r>
      <w:r w:rsidR="00C93A8C" w:rsidRPr="00C93A8C">
        <w:rPr>
          <w:sz w:val="25"/>
          <w:szCs w:val="25"/>
        </w:rPr>
        <w:t xml:space="preserve"> (PE-31).</w:t>
      </w:r>
      <w:r w:rsidR="00C93A8C">
        <w:rPr>
          <w:sz w:val="25"/>
          <w:szCs w:val="25"/>
        </w:rPr>
        <w:t xml:space="preserve"> </w:t>
      </w:r>
    </w:p>
    <w:p w:rsidR="00C93A8C" w:rsidRDefault="00C93A8C" w:rsidP="00C93A8C">
      <w:pPr>
        <w:pStyle w:val="ListParagraph"/>
      </w:pPr>
    </w:p>
    <w:p w:rsidR="00C93A8C" w:rsidRDefault="00C93A8C" w:rsidP="00C93A8C">
      <w:pPr>
        <w:numPr>
          <w:ilvl w:val="0"/>
          <w:numId w:val="2"/>
        </w:numPr>
        <w:ind w:left="0"/>
        <w:contextualSpacing/>
        <w:rPr>
          <w:sz w:val="25"/>
          <w:szCs w:val="25"/>
        </w:rPr>
      </w:pPr>
      <w:r w:rsidRPr="00B755F8">
        <w:rPr>
          <w:sz w:val="25"/>
          <w:szCs w:val="25"/>
        </w:rPr>
        <w:t xml:space="preserve">Student’s </w:t>
      </w:r>
      <w:r w:rsidR="00B755F8" w:rsidRPr="00B755F8">
        <w:rPr>
          <w:sz w:val="25"/>
          <w:szCs w:val="25"/>
        </w:rPr>
        <w:t xml:space="preserve">WMA’s </w:t>
      </w:r>
      <w:r w:rsidRPr="00B755F8">
        <w:rPr>
          <w:sz w:val="25"/>
          <w:szCs w:val="25"/>
        </w:rPr>
        <w:t xml:space="preserve">Progress Report dated January 18, 2016 </w:t>
      </w:r>
      <w:r w:rsidR="00B755F8" w:rsidRPr="00B755F8">
        <w:rPr>
          <w:sz w:val="25"/>
          <w:szCs w:val="25"/>
        </w:rPr>
        <w:t>indicate</w:t>
      </w:r>
      <w:r w:rsidR="00EA5F77">
        <w:rPr>
          <w:sz w:val="25"/>
          <w:szCs w:val="25"/>
        </w:rPr>
        <w:t>s</w:t>
      </w:r>
      <w:r w:rsidR="00B755F8" w:rsidRPr="00B755F8">
        <w:rPr>
          <w:sz w:val="25"/>
          <w:szCs w:val="25"/>
        </w:rPr>
        <w:t xml:space="preserve"> that Student earned the following </w:t>
      </w:r>
      <w:r w:rsidRPr="00B755F8">
        <w:rPr>
          <w:sz w:val="25"/>
          <w:szCs w:val="25"/>
        </w:rPr>
        <w:t xml:space="preserve">grades </w:t>
      </w:r>
      <w:r w:rsidR="00B755F8" w:rsidRPr="00B755F8">
        <w:rPr>
          <w:sz w:val="25"/>
          <w:szCs w:val="25"/>
        </w:rPr>
        <w:t xml:space="preserve">during the first </w:t>
      </w:r>
      <w:r w:rsidR="00EA5F77">
        <w:rPr>
          <w:sz w:val="25"/>
          <w:szCs w:val="25"/>
        </w:rPr>
        <w:t>t</w:t>
      </w:r>
      <w:r w:rsidRPr="00B755F8">
        <w:rPr>
          <w:sz w:val="25"/>
          <w:szCs w:val="25"/>
        </w:rPr>
        <w:t xml:space="preserve">rimester </w:t>
      </w:r>
      <w:r w:rsidR="00B755F8" w:rsidRPr="00B755F8">
        <w:rPr>
          <w:sz w:val="25"/>
          <w:szCs w:val="25"/>
        </w:rPr>
        <w:t xml:space="preserve">of her tenth grade: : C+ in </w:t>
      </w:r>
      <w:r w:rsidRPr="00B755F8">
        <w:rPr>
          <w:sz w:val="25"/>
          <w:szCs w:val="25"/>
        </w:rPr>
        <w:t xml:space="preserve">English 10; </w:t>
      </w:r>
      <w:r w:rsidR="00B755F8" w:rsidRPr="00B755F8">
        <w:rPr>
          <w:sz w:val="25"/>
          <w:szCs w:val="25"/>
        </w:rPr>
        <w:t xml:space="preserve">A- in </w:t>
      </w:r>
      <w:r w:rsidRPr="00B755F8">
        <w:rPr>
          <w:sz w:val="25"/>
          <w:szCs w:val="25"/>
        </w:rPr>
        <w:t xml:space="preserve">Writing Workshop; </w:t>
      </w:r>
      <w:r w:rsidR="00B755F8" w:rsidRPr="00B755F8">
        <w:rPr>
          <w:sz w:val="25"/>
          <w:szCs w:val="25"/>
        </w:rPr>
        <w:t xml:space="preserve">C- in </w:t>
      </w:r>
      <w:r w:rsidRPr="00B755F8">
        <w:rPr>
          <w:sz w:val="25"/>
          <w:szCs w:val="25"/>
        </w:rPr>
        <w:t xml:space="preserve">Geometry; </w:t>
      </w:r>
      <w:r w:rsidR="00B755F8" w:rsidRPr="00B755F8">
        <w:rPr>
          <w:sz w:val="25"/>
          <w:szCs w:val="25"/>
        </w:rPr>
        <w:t xml:space="preserve">C+ in </w:t>
      </w:r>
      <w:r w:rsidRPr="00B755F8">
        <w:rPr>
          <w:sz w:val="25"/>
          <w:szCs w:val="25"/>
        </w:rPr>
        <w:t>Global Studies 2</w:t>
      </w:r>
      <w:r w:rsidR="00B755F8" w:rsidRPr="00B755F8">
        <w:rPr>
          <w:sz w:val="25"/>
          <w:szCs w:val="25"/>
        </w:rPr>
        <w:t xml:space="preserve">; and C in </w:t>
      </w:r>
      <w:r w:rsidRPr="00B755F8">
        <w:rPr>
          <w:sz w:val="25"/>
          <w:szCs w:val="25"/>
        </w:rPr>
        <w:t xml:space="preserve">Chemistry (SE-16). </w:t>
      </w:r>
      <w:r w:rsidR="00B755F8">
        <w:rPr>
          <w:sz w:val="25"/>
          <w:szCs w:val="25"/>
        </w:rPr>
        <w:t xml:space="preserve">Her performance however, suffered during the </w:t>
      </w:r>
      <w:r w:rsidRPr="00B755F8">
        <w:rPr>
          <w:sz w:val="25"/>
          <w:szCs w:val="25"/>
        </w:rPr>
        <w:t xml:space="preserve">second trimester, </w:t>
      </w:r>
      <w:r w:rsidR="00B755F8">
        <w:rPr>
          <w:sz w:val="25"/>
          <w:szCs w:val="25"/>
        </w:rPr>
        <w:t xml:space="preserve">in which </w:t>
      </w:r>
      <w:r w:rsidRPr="00B755F8">
        <w:rPr>
          <w:sz w:val="25"/>
          <w:szCs w:val="25"/>
        </w:rPr>
        <w:t>grades dropped in all classes</w:t>
      </w:r>
      <w:r w:rsidR="00040313" w:rsidRPr="00040313">
        <w:rPr>
          <w:sz w:val="25"/>
          <w:szCs w:val="25"/>
        </w:rPr>
        <w:t xml:space="preserve">:  from a C+ to a D in English 10, C to C- in Chemistry, C- to D in Geometry, C+ to C- in Global Studies 2, and from an A- to a B+ in Writing Workshop </w:t>
      </w:r>
      <w:r w:rsidRPr="00040313">
        <w:rPr>
          <w:sz w:val="25"/>
          <w:szCs w:val="25"/>
        </w:rPr>
        <w:t>(SE-17).</w:t>
      </w:r>
    </w:p>
    <w:p w:rsidR="00BA719C" w:rsidRDefault="00BA719C" w:rsidP="00BA719C">
      <w:pPr>
        <w:pStyle w:val="ListParagraph"/>
        <w:rPr>
          <w:sz w:val="25"/>
          <w:szCs w:val="25"/>
        </w:rPr>
      </w:pPr>
    </w:p>
    <w:p w:rsidR="00C93A8C" w:rsidRPr="00C93A8C" w:rsidRDefault="00C93A8C" w:rsidP="00C93A8C">
      <w:pPr>
        <w:numPr>
          <w:ilvl w:val="0"/>
          <w:numId w:val="2"/>
        </w:numPr>
        <w:ind w:left="0"/>
        <w:contextualSpacing/>
      </w:pPr>
      <w:r w:rsidRPr="00C93A8C">
        <w:rPr>
          <w:sz w:val="25"/>
          <w:szCs w:val="25"/>
        </w:rPr>
        <w:t>On Febr</w:t>
      </w:r>
      <w:r w:rsidR="00585B3D">
        <w:rPr>
          <w:sz w:val="25"/>
          <w:szCs w:val="25"/>
        </w:rPr>
        <w:t>u</w:t>
      </w:r>
      <w:r w:rsidRPr="00C93A8C">
        <w:rPr>
          <w:sz w:val="25"/>
          <w:szCs w:val="25"/>
        </w:rPr>
        <w:t xml:space="preserve">ary 22, 2016, the Head of WBA sent a letter to </w:t>
      </w:r>
      <w:r w:rsidR="00BA719C">
        <w:rPr>
          <w:sz w:val="25"/>
          <w:szCs w:val="25"/>
        </w:rPr>
        <w:t>Grandp</w:t>
      </w:r>
      <w:r w:rsidRPr="00C93A8C">
        <w:rPr>
          <w:sz w:val="25"/>
          <w:szCs w:val="25"/>
        </w:rPr>
        <w:t xml:space="preserve">arents indicating that the school would be making some program changes, as Rose Bianchi would be taking over as head of Academic Services. Ms. Bianchi </w:t>
      </w:r>
      <w:r w:rsidR="00040313">
        <w:rPr>
          <w:sz w:val="25"/>
          <w:szCs w:val="25"/>
        </w:rPr>
        <w:t xml:space="preserve">holds Massachusetts Special Education </w:t>
      </w:r>
      <w:r w:rsidRPr="00C93A8C">
        <w:rPr>
          <w:sz w:val="25"/>
          <w:szCs w:val="25"/>
        </w:rPr>
        <w:t>certifi</w:t>
      </w:r>
      <w:r w:rsidR="00040313">
        <w:rPr>
          <w:sz w:val="25"/>
          <w:szCs w:val="25"/>
        </w:rPr>
        <w:t xml:space="preserve">cation Pre-K to </w:t>
      </w:r>
      <w:r w:rsidRPr="00C93A8C">
        <w:rPr>
          <w:sz w:val="25"/>
          <w:szCs w:val="25"/>
        </w:rPr>
        <w:t>12</w:t>
      </w:r>
      <w:r w:rsidR="00040313" w:rsidRPr="00040313">
        <w:rPr>
          <w:sz w:val="25"/>
          <w:szCs w:val="25"/>
          <w:vertAlign w:val="superscript"/>
        </w:rPr>
        <w:t>th</w:t>
      </w:r>
      <w:r w:rsidR="00040313">
        <w:rPr>
          <w:sz w:val="25"/>
          <w:szCs w:val="25"/>
        </w:rPr>
        <w:t xml:space="preserve"> grade (P</w:t>
      </w:r>
      <w:r w:rsidRPr="00C93A8C">
        <w:rPr>
          <w:sz w:val="25"/>
          <w:szCs w:val="25"/>
        </w:rPr>
        <w:t>E-39).</w:t>
      </w:r>
      <w:r>
        <w:rPr>
          <w:sz w:val="25"/>
          <w:szCs w:val="25"/>
        </w:rPr>
        <w:t xml:space="preserve"> </w:t>
      </w:r>
    </w:p>
    <w:p w:rsidR="00C93A8C" w:rsidRDefault="00C93A8C" w:rsidP="00C93A8C">
      <w:pPr>
        <w:pStyle w:val="ListParagraph"/>
      </w:pPr>
    </w:p>
    <w:p w:rsidR="00C93A8C" w:rsidRPr="00C93A8C" w:rsidRDefault="00BA719C" w:rsidP="00912E14">
      <w:pPr>
        <w:numPr>
          <w:ilvl w:val="0"/>
          <w:numId w:val="2"/>
        </w:numPr>
        <w:ind w:left="0"/>
        <w:contextualSpacing/>
      </w:pPr>
      <w:r>
        <w:rPr>
          <w:sz w:val="25"/>
          <w:szCs w:val="25"/>
        </w:rPr>
        <w:t xml:space="preserve">On April </w:t>
      </w:r>
      <w:r w:rsidRPr="00C93A8C">
        <w:rPr>
          <w:sz w:val="25"/>
          <w:szCs w:val="25"/>
        </w:rPr>
        <w:t>27</w:t>
      </w:r>
      <w:r>
        <w:rPr>
          <w:sz w:val="25"/>
          <w:szCs w:val="25"/>
        </w:rPr>
        <w:t>, 2016 and May 4, 20</w:t>
      </w:r>
      <w:r w:rsidRPr="00C93A8C">
        <w:rPr>
          <w:sz w:val="25"/>
          <w:szCs w:val="25"/>
        </w:rPr>
        <w:t>16</w:t>
      </w:r>
      <w:r w:rsidR="00E47F53">
        <w:rPr>
          <w:sz w:val="25"/>
          <w:szCs w:val="25"/>
        </w:rPr>
        <w:t xml:space="preserve">, </w:t>
      </w:r>
      <w:r w:rsidR="00EA5F77">
        <w:rPr>
          <w:sz w:val="25"/>
          <w:szCs w:val="25"/>
        </w:rPr>
        <w:t>Pamela</w:t>
      </w:r>
      <w:r w:rsidR="00B24716">
        <w:rPr>
          <w:sz w:val="25"/>
          <w:szCs w:val="25"/>
        </w:rPr>
        <w:t xml:space="preserve"> </w:t>
      </w:r>
      <w:r w:rsidR="00912E14">
        <w:rPr>
          <w:sz w:val="25"/>
          <w:szCs w:val="25"/>
        </w:rPr>
        <w:t>W</w:t>
      </w:r>
      <w:r w:rsidR="00E47F53" w:rsidRPr="00C93A8C">
        <w:rPr>
          <w:sz w:val="25"/>
          <w:szCs w:val="25"/>
        </w:rPr>
        <w:t xml:space="preserve">entworth </w:t>
      </w:r>
      <w:r w:rsidR="00EA5F77">
        <w:rPr>
          <w:sz w:val="25"/>
          <w:szCs w:val="25"/>
        </w:rPr>
        <w:t>(</w:t>
      </w:r>
      <w:r w:rsidR="00E47F53" w:rsidRPr="00C93A8C">
        <w:rPr>
          <w:sz w:val="25"/>
          <w:szCs w:val="25"/>
        </w:rPr>
        <w:t>M.S., CCC-SLP</w:t>
      </w:r>
      <w:r w:rsidR="00B24716">
        <w:rPr>
          <w:sz w:val="25"/>
          <w:szCs w:val="25"/>
        </w:rPr>
        <w:t xml:space="preserve"> in Belchertown</w:t>
      </w:r>
      <w:r w:rsidR="00EA5F77">
        <w:rPr>
          <w:sz w:val="25"/>
          <w:szCs w:val="25"/>
        </w:rPr>
        <w:t>)</w:t>
      </w:r>
      <w:r w:rsidR="00E47F53">
        <w:rPr>
          <w:sz w:val="25"/>
          <w:szCs w:val="25"/>
        </w:rPr>
        <w:t xml:space="preserve"> conducted a</w:t>
      </w:r>
      <w:r w:rsidRPr="00C93A8C">
        <w:rPr>
          <w:sz w:val="25"/>
          <w:szCs w:val="25"/>
        </w:rPr>
        <w:t xml:space="preserve"> </w:t>
      </w:r>
      <w:r w:rsidR="00C93A8C" w:rsidRPr="00C93A8C">
        <w:rPr>
          <w:sz w:val="25"/>
          <w:szCs w:val="25"/>
        </w:rPr>
        <w:t>Speech</w:t>
      </w:r>
      <w:r w:rsidR="00E47F53">
        <w:rPr>
          <w:sz w:val="25"/>
          <w:szCs w:val="25"/>
        </w:rPr>
        <w:t xml:space="preserve"> and</w:t>
      </w:r>
      <w:r w:rsidR="00C93A8C" w:rsidRPr="00C93A8C">
        <w:rPr>
          <w:sz w:val="25"/>
          <w:szCs w:val="25"/>
        </w:rPr>
        <w:t xml:space="preserve"> Language Evaluation </w:t>
      </w:r>
      <w:r w:rsidR="00B24716">
        <w:rPr>
          <w:sz w:val="25"/>
          <w:szCs w:val="25"/>
        </w:rPr>
        <w:t>of Student.  She administered the Expressive Vocabulary Test – Second edition (EVT-2); the Peabody Picture Vocabulary Test – Fourth edition (PPVT-4); the Clinical Evaluation of Language Fundamentals – Fifth edition (CELF</w:t>
      </w:r>
      <w:r w:rsidR="00EA5F77">
        <w:rPr>
          <w:sz w:val="25"/>
          <w:szCs w:val="25"/>
        </w:rPr>
        <w:t>-5); the Test of Problem Solving</w:t>
      </w:r>
      <w:r w:rsidR="00B24716">
        <w:rPr>
          <w:sz w:val="25"/>
          <w:szCs w:val="25"/>
        </w:rPr>
        <w:t xml:space="preserve"> –</w:t>
      </w:r>
      <w:r w:rsidR="00EA5F77">
        <w:rPr>
          <w:sz w:val="25"/>
          <w:szCs w:val="25"/>
        </w:rPr>
        <w:t xml:space="preserve"> </w:t>
      </w:r>
      <w:r w:rsidR="00B24716">
        <w:rPr>
          <w:sz w:val="25"/>
          <w:szCs w:val="25"/>
        </w:rPr>
        <w:t xml:space="preserve">Second Edition Adolescent (TOPS-2); and conducted a review of Student’s records </w:t>
      </w:r>
      <w:r w:rsidR="00B24716" w:rsidRPr="00C93A8C">
        <w:rPr>
          <w:sz w:val="25"/>
          <w:szCs w:val="25"/>
        </w:rPr>
        <w:t>(PE-33; SE-10)</w:t>
      </w:r>
      <w:r w:rsidR="00B24716">
        <w:rPr>
          <w:sz w:val="25"/>
          <w:szCs w:val="25"/>
        </w:rPr>
        <w:t xml:space="preserve">.  </w:t>
      </w:r>
      <w:r w:rsidR="00C93A8C" w:rsidRPr="00C93A8C">
        <w:rPr>
          <w:sz w:val="25"/>
          <w:szCs w:val="25"/>
        </w:rPr>
        <w:t>St</w:t>
      </w:r>
      <w:r>
        <w:rPr>
          <w:sz w:val="25"/>
          <w:szCs w:val="25"/>
        </w:rPr>
        <w:t>udent achieved s</w:t>
      </w:r>
      <w:r w:rsidR="00C93A8C" w:rsidRPr="00C93A8C">
        <w:rPr>
          <w:sz w:val="25"/>
          <w:szCs w:val="25"/>
        </w:rPr>
        <w:t>core</w:t>
      </w:r>
      <w:r>
        <w:rPr>
          <w:sz w:val="25"/>
          <w:szCs w:val="25"/>
        </w:rPr>
        <w:t>s</w:t>
      </w:r>
      <w:r w:rsidR="00CE6DD8">
        <w:rPr>
          <w:sz w:val="25"/>
          <w:szCs w:val="25"/>
        </w:rPr>
        <w:t xml:space="preserve"> fa</w:t>
      </w:r>
      <w:r w:rsidR="00EA5F77">
        <w:rPr>
          <w:sz w:val="25"/>
          <w:szCs w:val="25"/>
        </w:rPr>
        <w:t>lling within the average range o</w:t>
      </w:r>
      <w:r w:rsidR="00CE6DD8">
        <w:rPr>
          <w:sz w:val="25"/>
          <w:szCs w:val="25"/>
        </w:rPr>
        <w:t xml:space="preserve">n the EVT-2 and all subtests of the TOPS-2, </w:t>
      </w:r>
      <w:r w:rsidR="00C93A8C" w:rsidRPr="00C93A8C">
        <w:rPr>
          <w:sz w:val="25"/>
          <w:szCs w:val="25"/>
        </w:rPr>
        <w:t xml:space="preserve">and </w:t>
      </w:r>
      <w:r w:rsidR="00CE6DD8">
        <w:rPr>
          <w:sz w:val="25"/>
          <w:szCs w:val="25"/>
        </w:rPr>
        <w:t xml:space="preserve">scored in the below average range in the PPVT-4.  </w:t>
      </w:r>
      <w:r w:rsidR="00EA5F77">
        <w:rPr>
          <w:sz w:val="25"/>
          <w:szCs w:val="25"/>
        </w:rPr>
        <w:t>O</w:t>
      </w:r>
      <w:r w:rsidR="005178A8">
        <w:rPr>
          <w:sz w:val="25"/>
          <w:szCs w:val="25"/>
        </w:rPr>
        <w:t xml:space="preserve">n the CELF-5, she scored within the </w:t>
      </w:r>
      <w:r w:rsidR="00C93A8C" w:rsidRPr="00C93A8C">
        <w:rPr>
          <w:sz w:val="25"/>
          <w:szCs w:val="25"/>
        </w:rPr>
        <w:t xml:space="preserve">average </w:t>
      </w:r>
      <w:r w:rsidR="005178A8">
        <w:rPr>
          <w:sz w:val="25"/>
          <w:szCs w:val="25"/>
        </w:rPr>
        <w:t>range in eleven of twelve subtests and high average score in the Sentence Assembly subtest</w:t>
      </w:r>
      <w:r w:rsidR="00C93A8C" w:rsidRPr="00C93A8C">
        <w:rPr>
          <w:sz w:val="25"/>
          <w:szCs w:val="25"/>
        </w:rPr>
        <w:t xml:space="preserve">. </w:t>
      </w:r>
      <w:r w:rsidR="00912E14">
        <w:rPr>
          <w:sz w:val="25"/>
          <w:szCs w:val="25"/>
        </w:rPr>
        <w:t xml:space="preserve">  Overall, Student achieved average total scores in four of the five subtest areas of the Social </w:t>
      </w:r>
      <w:r w:rsidR="00912E14" w:rsidRPr="00912E14">
        <w:rPr>
          <w:sz w:val="25"/>
          <w:szCs w:val="25"/>
        </w:rPr>
        <w:t>L</w:t>
      </w:r>
      <w:r w:rsidR="00912E14">
        <w:rPr>
          <w:sz w:val="25"/>
          <w:szCs w:val="25"/>
        </w:rPr>
        <w:t>anguage Development T</w:t>
      </w:r>
      <w:r w:rsidR="00912E14" w:rsidRPr="00912E14">
        <w:rPr>
          <w:sz w:val="25"/>
          <w:szCs w:val="25"/>
        </w:rPr>
        <w:t>est</w:t>
      </w:r>
      <w:r w:rsidR="00912E14">
        <w:rPr>
          <w:sz w:val="25"/>
          <w:szCs w:val="25"/>
        </w:rPr>
        <w:t xml:space="preserve"> - A</w:t>
      </w:r>
      <w:r w:rsidR="00912E14" w:rsidRPr="00912E14">
        <w:rPr>
          <w:sz w:val="25"/>
          <w:szCs w:val="25"/>
        </w:rPr>
        <w:t xml:space="preserve">dolescents, and </w:t>
      </w:r>
      <w:r w:rsidR="00912E14">
        <w:rPr>
          <w:sz w:val="25"/>
          <w:szCs w:val="25"/>
        </w:rPr>
        <w:t xml:space="preserve">a </w:t>
      </w:r>
      <w:r w:rsidR="00C93A8C" w:rsidRPr="00912E14">
        <w:rPr>
          <w:sz w:val="25"/>
          <w:szCs w:val="25"/>
        </w:rPr>
        <w:t xml:space="preserve">mildly below average </w:t>
      </w:r>
      <w:r w:rsidR="00912E14">
        <w:rPr>
          <w:sz w:val="25"/>
          <w:szCs w:val="25"/>
        </w:rPr>
        <w:t>score for</w:t>
      </w:r>
      <w:r w:rsidR="00912E14" w:rsidRPr="00912E14">
        <w:rPr>
          <w:sz w:val="25"/>
          <w:szCs w:val="25"/>
        </w:rPr>
        <w:t xml:space="preserve"> </w:t>
      </w:r>
      <w:r w:rsidR="00C93A8C" w:rsidRPr="00912E14">
        <w:rPr>
          <w:sz w:val="25"/>
          <w:szCs w:val="25"/>
        </w:rPr>
        <w:t xml:space="preserve">Interpreting Social Language. </w:t>
      </w:r>
      <w:r w:rsidRPr="00912E14">
        <w:rPr>
          <w:sz w:val="25"/>
          <w:szCs w:val="25"/>
        </w:rPr>
        <w:t xml:space="preserve"> </w:t>
      </w:r>
      <w:r w:rsidR="00912E14" w:rsidRPr="00912E14">
        <w:rPr>
          <w:sz w:val="25"/>
          <w:szCs w:val="25"/>
        </w:rPr>
        <w:t xml:space="preserve">Her articulation and intelligibility of speech were deemed to be very good.  </w:t>
      </w:r>
      <w:r w:rsidRPr="00912E14">
        <w:rPr>
          <w:sz w:val="25"/>
          <w:szCs w:val="25"/>
        </w:rPr>
        <w:t xml:space="preserve">Ms. Wentworth </w:t>
      </w:r>
      <w:r w:rsidR="00912E14">
        <w:rPr>
          <w:sz w:val="25"/>
          <w:szCs w:val="25"/>
        </w:rPr>
        <w:t xml:space="preserve">noted that Student demonstrated appropriate verbal and non-verbal pragmatic language skills, used proper grammar and vocabulary when discussing topics of interest, was thoughtful during the evaluation, and displayed a positive attitude and a good sense of humor. </w:t>
      </w:r>
      <w:r w:rsidR="00E309C2">
        <w:rPr>
          <w:sz w:val="25"/>
          <w:szCs w:val="25"/>
        </w:rPr>
        <w:t xml:space="preserve"> Ms. Wentworth</w:t>
      </w:r>
      <w:r w:rsidR="00912E14">
        <w:rPr>
          <w:sz w:val="25"/>
          <w:szCs w:val="25"/>
        </w:rPr>
        <w:t xml:space="preserve"> noted that Student expressed concern with respect to her memory skills and was aware of her challenges with vocabulary.  Ms. Wentworth </w:t>
      </w:r>
      <w:r w:rsidR="00C93A8C" w:rsidRPr="00912E14">
        <w:rPr>
          <w:sz w:val="25"/>
          <w:szCs w:val="25"/>
        </w:rPr>
        <w:t xml:space="preserve">recommended </w:t>
      </w:r>
      <w:r w:rsidRPr="00912E14">
        <w:rPr>
          <w:sz w:val="25"/>
          <w:szCs w:val="25"/>
        </w:rPr>
        <w:t xml:space="preserve">that </w:t>
      </w:r>
      <w:r w:rsidR="00C93A8C" w:rsidRPr="00912E14">
        <w:rPr>
          <w:sz w:val="25"/>
          <w:szCs w:val="25"/>
        </w:rPr>
        <w:t xml:space="preserve">Student </w:t>
      </w:r>
      <w:r w:rsidR="00516A9E">
        <w:rPr>
          <w:sz w:val="25"/>
          <w:szCs w:val="25"/>
        </w:rPr>
        <w:t>“</w:t>
      </w:r>
      <w:r w:rsidR="00C93A8C" w:rsidRPr="00912E14">
        <w:rPr>
          <w:sz w:val="25"/>
          <w:szCs w:val="25"/>
        </w:rPr>
        <w:t>engage in activities to strengthen her vocabulary</w:t>
      </w:r>
      <w:r w:rsidR="00516A9E">
        <w:rPr>
          <w:sz w:val="25"/>
          <w:szCs w:val="25"/>
        </w:rPr>
        <w:t>”</w:t>
      </w:r>
      <w:r w:rsidR="00C93A8C" w:rsidRPr="00912E14">
        <w:rPr>
          <w:sz w:val="25"/>
          <w:szCs w:val="25"/>
        </w:rPr>
        <w:t xml:space="preserve"> and recommended classroom strategies such as the use of word banks (PE-33; SE-10). </w:t>
      </w:r>
    </w:p>
    <w:p w:rsidR="00C93A8C" w:rsidRDefault="00C93A8C" w:rsidP="00C93A8C">
      <w:pPr>
        <w:pStyle w:val="ListParagraph"/>
      </w:pPr>
    </w:p>
    <w:p w:rsidR="00D812B8" w:rsidRPr="00D812B8" w:rsidRDefault="00C93A8C" w:rsidP="00C93A8C">
      <w:pPr>
        <w:numPr>
          <w:ilvl w:val="0"/>
          <w:numId w:val="2"/>
        </w:numPr>
        <w:ind w:left="0"/>
        <w:contextualSpacing/>
      </w:pPr>
      <w:r w:rsidRPr="00C93A8C">
        <w:rPr>
          <w:sz w:val="25"/>
          <w:szCs w:val="25"/>
        </w:rPr>
        <w:t xml:space="preserve">Dr. Joseph Silverman </w:t>
      </w:r>
      <w:r w:rsidR="00DE7DFF">
        <w:rPr>
          <w:sz w:val="25"/>
          <w:szCs w:val="25"/>
        </w:rPr>
        <w:t>re-evaluated Student on May 11, 18</w:t>
      </w:r>
      <w:r w:rsidRPr="00C93A8C">
        <w:rPr>
          <w:sz w:val="25"/>
          <w:szCs w:val="25"/>
        </w:rPr>
        <w:t xml:space="preserve"> </w:t>
      </w:r>
      <w:r w:rsidR="00DE7DFF">
        <w:rPr>
          <w:sz w:val="25"/>
          <w:szCs w:val="25"/>
        </w:rPr>
        <w:t xml:space="preserve">and </w:t>
      </w:r>
      <w:r w:rsidRPr="00C93A8C">
        <w:rPr>
          <w:sz w:val="25"/>
          <w:szCs w:val="25"/>
        </w:rPr>
        <w:t>19, 2016</w:t>
      </w:r>
      <w:r w:rsidR="00DE7DFF">
        <w:rPr>
          <w:sz w:val="25"/>
          <w:szCs w:val="25"/>
        </w:rPr>
        <w:t xml:space="preserve">.  </w:t>
      </w:r>
      <w:r w:rsidR="00D812B8">
        <w:rPr>
          <w:sz w:val="25"/>
          <w:szCs w:val="25"/>
        </w:rPr>
        <w:t xml:space="preserve">During the interview portion of their sessions </w:t>
      </w:r>
      <w:r w:rsidRPr="00C93A8C">
        <w:rPr>
          <w:sz w:val="25"/>
          <w:szCs w:val="25"/>
        </w:rPr>
        <w:t xml:space="preserve">Student </w:t>
      </w:r>
      <w:r w:rsidR="00D812B8">
        <w:rPr>
          <w:sz w:val="25"/>
          <w:szCs w:val="25"/>
        </w:rPr>
        <w:t xml:space="preserve">stated that she </w:t>
      </w:r>
      <w:r w:rsidRPr="00C93A8C">
        <w:rPr>
          <w:sz w:val="25"/>
          <w:szCs w:val="25"/>
        </w:rPr>
        <w:t xml:space="preserve">“loves” WMA and </w:t>
      </w:r>
      <w:r w:rsidR="00D812B8">
        <w:rPr>
          <w:sz w:val="25"/>
          <w:szCs w:val="25"/>
        </w:rPr>
        <w:t xml:space="preserve">felt very positive about her educational experience </w:t>
      </w:r>
      <w:r w:rsidR="00EA5F77">
        <w:rPr>
          <w:sz w:val="25"/>
          <w:szCs w:val="25"/>
        </w:rPr>
        <w:t xml:space="preserve">there </w:t>
      </w:r>
      <w:r w:rsidR="00D812B8">
        <w:rPr>
          <w:sz w:val="25"/>
          <w:szCs w:val="25"/>
        </w:rPr>
        <w:t>even when she found it to be c</w:t>
      </w:r>
      <w:r w:rsidR="00B5651A">
        <w:rPr>
          <w:sz w:val="25"/>
          <w:szCs w:val="25"/>
        </w:rPr>
        <w:t>onfusing</w:t>
      </w:r>
      <w:r w:rsidR="00EA5F77">
        <w:rPr>
          <w:sz w:val="25"/>
          <w:szCs w:val="25"/>
        </w:rPr>
        <w:t xml:space="preserve"> at first.  She is involved in track and f</w:t>
      </w:r>
      <w:r w:rsidR="00D812B8">
        <w:rPr>
          <w:sz w:val="25"/>
          <w:szCs w:val="25"/>
        </w:rPr>
        <w:t xml:space="preserve">ield and field hockey and has developed a group of friends (SE-11; PE-32; Silverman).  </w:t>
      </w:r>
      <w:r w:rsidR="00615128">
        <w:rPr>
          <w:sz w:val="25"/>
          <w:szCs w:val="25"/>
        </w:rPr>
        <w:t>Dr. Silverman noted that she had matured since the previous evaluation</w:t>
      </w:r>
      <w:r w:rsidR="007C1FE3">
        <w:rPr>
          <w:sz w:val="25"/>
          <w:szCs w:val="25"/>
        </w:rPr>
        <w:t>, and stated that although she did not appear anxious, she seemed sad when she knew that she was not performing well during testing</w:t>
      </w:r>
      <w:r w:rsidR="001D5D11">
        <w:rPr>
          <w:sz w:val="25"/>
          <w:szCs w:val="25"/>
        </w:rPr>
        <w:t>.  She engaged effectively in visual abstract thinking and “needed time to think through the problems”.  During testing she “was sensitive to, and stressed by, time pressures”</w:t>
      </w:r>
      <w:r w:rsidR="00275394">
        <w:rPr>
          <w:sz w:val="25"/>
          <w:szCs w:val="25"/>
        </w:rPr>
        <w:t>.  Student demonstrated a solid rate of processing speed when the tasks were straightforward or when she was retrieving things she already knew, and displayed “good executive functioning in recognizing when she needed to think more carefully about a problem before responding”</w:t>
      </w:r>
      <w:r w:rsidR="00615128">
        <w:rPr>
          <w:sz w:val="25"/>
          <w:szCs w:val="25"/>
        </w:rPr>
        <w:t xml:space="preserve"> (</w:t>
      </w:r>
      <w:r w:rsidR="00615128" w:rsidRPr="00615128">
        <w:rPr>
          <w:i/>
          <w:sz w:val="25"/>
          <w:szCs w:val="25"/>
        </w:rPr>
        <w:t>Id</w:t>
      </w:r>
      <w:r w:rsidR="00615128">
        <w:rPr>
          <w:sz w:val="25"/>
          <w:szCs w:val="25"/>
        </w:rPr>
        <w:t>.).</w:t>
      </w:r>
    </w:p>
    <w:p w:rsidR="00D812B8" w:rsidRDefault="00D812B8" w:rsidP="00D812B8">
      <w:pPr>
        <w:pStyle w:val="ListParagraph"/>
        <w:rPr>
          <w:sz w:val="25"/>
          <w:szCs w:val="25"/>
        </w:rPr>
      </w:pPr>
    </w:p>
    <w:p w:rsidR="00D812B8" w:rsidRPr="00D812B8" w:rsidRDefault="00D812B8" w:rsidP="00C93A8C">
      <w:pPr>
        <w:numPr>
          <w:ilvl w:val="0"/>
          <w:numId w:val="2"/>
        </w:numPr>
        <w:ind w:left="0"/>
        <w:contextualSpacing/>
      </w:pPr>
      <w:r>
        <w:rPr>
          <w:sz w:val="25"/>
          <w:szCs w:val="25"/>
        </w:rPr>
        <w:t xml:space="preserve">According to Dr. Silverman, </w:t>
      </w:r>
      <w:r w:rsidR="00C93A8C" w:rsidRPr="00C93A8C">
        <w:rPr>
          <w:sz w:val="25"/>
          <w:szCs w:val="25"/>
        </w:rPr>
        <w:t xml:space="preserve">Student made a good effort </w:t>
      </w:r>
      <w:r>
        <w:rPr>
          <w:sz w:val="25"/>
          <w:szCs w:val="25"/>
        </w:rPr>
        <w:t>during the evaluation</w:t>
      </w:r>
      <w:r w:rsidR="00C93A8C" w:rsidRPr="00C93A8C">
        <w:rPr>
          <w:sz w:val="25"/>
          <w:szCs w:val="25"/>
        </w:rPr>
        <w:t xml:space="preserve"> and </w:t>
      </w:r>
      <w:r>
        <w:rPr>
          <w:sz w:val="25"/>
          <w:szCs w:val="25"/>
        </w:rPr>
        <w:t xml:space="preserve">maintained focus and </w:t>
      </w:r>
      <w:r w:rsidR="00C93A8C" w:rsidRPr="00C93A8C">
        <w:rPr>
          <w:sz w:val="25"/>
          <w:szCs w:val="25"/>
        </w:rPr>
        <w:t xml:space="preserve">attention. </w:t>
      </w:r>
      <w:r>
        <w:rPr>
          <w:sz w:val="25"/>
          <w:szCs w:val="25"/>
        </w:rPr>
        <w:t xml:space="preserve"> S</w:t>
      </w:r>
      <w:r w:rsidR="00C93A8C" w:rsidRPr="00C93A8C">
        <w:rPr>
          <w:sz w:val="25"/>
          <w:szCs w:val="25"/>
        </w:rPr>
        <w:t>he needed considerable time to process problems, as she was determined to “get it right”</w:t>
      </w:r>
      <w:r>
        <w:rPr>
          <w:sz w:val="25"/>
          <w:szCs w:val="25"/>
        </w:rPr>
        <w:t xml:space="preserve">, but was </w:t>
      </w:r>
      <w:r w:rsidR="00C93A8C" w:rsidRPr="00C93A8C">
        <w:rPr>
          <w:sz w:val="25"/>
          <w:szCs w:val="25"/>
        </w:rPr>
        <w:t>prone to errors on basic tasks when she felt confident and work</w:t>
      </w:r>
      <w:r>
        <w:rPr>
          <w:sz w:val="25"/>
          <w:szCs w:val="25"/>
        </w:rPr>
        <w:t>ed</w:t>
      </w:r>
      <w:r w:rsidR="00C93A8C" w:rsidRPr="00C93A8C">
        <w:rPr>
          <w:sz w:val="25"/>
          <w:szCs w:val="25"/>
        </w:rPr>
        <w:t xml:space="preserve"> quickly, as </w:t>
      </w:r>
      <w:r>
        <w:rPr>
          <w:sz w:val="25"/>
          <w:szCs w:val="25"/>
        </w:rPr>
        <w:t xml:space="preserve">for example during </w:t>
      </w:r>
      <w:r w:rsidR="00C93A8C" w:rsidRPr="00C93A8C">
        <w:rPr>
          <w:sz w:val="25"/>
          <w:szCs w:val="25"/>
        </w:rPr>
        <w:t>timed tests</w:t>
      </w:r>
      <w:r>
        <w:rPr>
          <w:sz w:val="25"/>
          <w:szCs w:val="25"/>
        </w:rPr>
        <w:t xml:space="preserve"> (SE-11; PE-32; Silverman)</w:t>
      </w:r>
      <w:r w:rsidR="00C93A8C" w:rsidRPr="00C93A8C">
        <w:rPr>
          <w:sz w:val="25"/>
          <w:szCs w:val="25"/>
        </w:rPr>
        <w:t xml:space="preserve">. </w:t>
      </w:r>
    </w:p>
    <w:p w:rsidR="00D812B8" w:rsidRDefault="00D812B8" w:rsidP="00D812B8">
      <w:pPr>
        <w:pStyle w:val="ListParagraph"/>
        <w:rPr>
          <w:sz w:val="25"/>
          <w:szCs w:val="25"/>
        </w:rPr>
      </w:pPr>
    </w:p>
    <w:p w:rsidR="00C53A04" w:rsidRPr="00C53A04" w:rsidRDefault="00D812B8" w:rsidP="00C93A8C">
      <w:pPr>
        <w:numPr>
          <w:ilvl w:val="0"/>
          <w:numId w:val="2"/>
        </w:numPr>
        <w:ind w:left="0"/>
        <w:contextualSpacing/>
      </w:pPr>
      <w:r>
        <w:rPr>
          <w:sz w:val="25"/>
          <w:szCs w:val="25"/>
        </w:rPr>
        <w:t>Dr. Silverman administered the Wechsler Intelligence Scale for Children (WISC-V), the Woodcock-Johnson, Fourth Edition, Test of Achievement (Woodcock), the Gray Oral reading Test, Fifth Edition (GORT-5), the W</w:t>
      </w:r>
      <w:r w:rsidR="00B5651A">
        <w:rPr>
          <w:sz w:val="25"/>
          <w:szCs w:val="25"/>
        </w:rPr>
        <w:t xml:space="preserve">echsler Individual Achievement Test, Third Edition (WIAT-III): </w:t>
      </w:r>
      <w:r w:rsidR="00B5651A" w:rsidRPr="00B5651A">
        <w:rPr>
          <w:i/>
          <w:sz w:val="25"/>
          <w:szCs w:val="25"/>
        </w:rPr>
        <w:t>Essay Composition</w:t>
      </w:r>
      <w:r w:rsidR="00B5651A">
        <w:rPr>
          <w:sz w:val="25"/>
          <w:szCs w:val="25"/>
        </w:rPr>
        <w:t xml:space="preserve">, the KeyMath3: </w:t>
      </w:r>
      <w:r w:rsidR="00B5651A" w:rsidRPr="00B5651A">
        <w:rPr>
          <w:i/>
          <w:sz w:val="25"/>
          <w:szCs w:val="25"/>
        </w:rPr>
        <w:t>selected subtests</w:t>
      </w:r>
      <w:r w:rsidR="00B5651A">
        <w:rPr>
          <w:sz w:val="25"/>
          <w:szCs w:val="25"/>
        </w:rPr>
        <w:t>; and the Behavior Assessment System for Children (BASC-3): Self-Report</w:t>
      </w:r>
      <w:r>
        <w:rPr>
          <w:sz w:val="25"/>
          <w:szCs w:val="25"/>
        </w:rPr>
        <w:t xml:space="preserve">.  </w:t>
      </w:r>
      <w:r w:rsidR="00C53A04">
        <w:rPr>
          <w:sz w:val="25"/>
          <w:szCs w:val="25"/>
        </w:rPr>
        <w:t>Dr. Silverman noted that on the WISC-V Student</w:t>
      </w:r>
    </w:p>
    <w:p w:rsidR="00C53A04" w:rsidRDefault="00C53A04" w:rsidP="00C53A04">
      <w:pPr>
        <w:pStyle w:val="ListParagraph"/>
        <w:rPr>
          <w:sz w:val="25"/>
          <w:szCs w:val="25"/>
        </w:rPr>
      </w:pPr>
    </w:p>
    <w:p w:rsidR="00C53A04" w:rsidRDefault="00C53A04" w:rsidP="00C53A04">
      <w:pPr>
        <w:pStyle w:val="ListParagraph"/>
        <w:ind w:left="2160"/>
        <w:rPr>
          <w:sz w:val="25"/>
          <w:szCs w:val="25"/>
        </w:rPr>
      </w:pPr>
      <w:r>
        <w:rPr>
          <w:sz w:val="25"/>
          <w:szCs w:val="25"/>
        </w:rPr>
        <w:t xml:space="preserve">…scored below the average range on indexes of Verbal Comprehension, Visual–Spatial Processing, and Fluid Reasoning.  Her scores were in the average range on tests of Working Memory and Processing Speed.  The Full Scale IQ was a standard score of 80 </w:t>
      </w:r>
      <w:r w:rsidR="00A77FC8">
        <w:rPr>
          <w:sz w:val="25"/>
          <w:szCs w:val="25"/>
        </w:rPr>
        <w:t>…</w:t>
      </w:r>
      <w:r>
        <w:rPr>
          <w:sz w:val="25"/>
          <w:szCs w:val="25"/>
        </w:rPr>
        <w:t xml:space="preserve"> although, given the discrepant index scores, a clearer picture of her cognitive processing is described by the General Ability </w:t>
      </w:r>
      <w:r w:rsidR="001D5D11">
        <w:rPr>
          <w:sz w:val="25"/>
          <w:szCs w:val="25"/>
        </w:rPr>
        <w:t xml:space="preserve">[GAI] </w:t>
      </w:r>
      <w:r>
        <w:rPr>
          <w:sz w:val="25"/>
          <w:szCs w:val="25"/>
        </w:rPr>
        <w:t>and Cognitive Pro</w:t>
      </w:r>
      <w:r w:rsidR="001D5D11">
        <w:rPr>
          <w:sz w:val="25"/>
          <w:szCs w:val="25"/>
        </w:rPr>
        <w:t>ficiency I</w:t>
      </w:r>
      <w:r>
        <w:rPr>
          <w:sz w:val="25"/>
          <w:szCs w:val="25"/>
        </w:rPr>
        <w:t>ndexes</w:t>
      </w:r>
      <w:r w:rsidR="001D5D11">
        <w:rPr>
          <w:sz w:val="25"/>
          <w:szCs w:val="25"/>
        </w:rPr>
        <w:t xml:space="preserve"> [CPI]</w:t>
      </w:r>
      <w:r>
        <w:rPr>
          <w:sz w:val="25"/>
          <w:szCs w:val="25"/>
        </w:rPr>
        <w:t>…</w:t>
      </w:r>
      <w:r w:rsidR="001D5D11">
        <w:rPr>
          <w:sz w:val="25"/>
          <w:szCs w:val="25"/>
        </w:rPr>
        <w:t xml:space="preserve">  The significant difference between her GAI and CPI scores suggests that higher-order cognitive abilities may be a weakness compare to her ability to process information on more routine tasks </w:t>
      </w:r>
      <w:r w:rsidR="001D5D11" w:rsidRPr="00C93A8C">
        <w:rPr>
          <w:sz w:val="25"/>
          <w:szCs w:val="25"/>
        </w:rPr>
        <w:t>(PE-32; SE-11)</w:t>
      </w:r>
      <w:r w:rsidR="001D5D11">
        <w:rPr>
          <w:sz w:val="25"/>
          <w:szCs w:val="25"/>
        </w:rPr>
        <w:t>.</w:t>
      </w:r>
    </w:p>
    <w:p w:rsidR="00C53A04" w:rsidRDefault="00C53A04" w:rsidP="00C53A04">
      <w:pPr>
        <w:pStyle w:val="ListParagraph"/>
        <w:ind w:left="2160"/>
        <w:rPr>
          <w:sz w:val="25"/>
          <w:szCs w:val="25"/>
        </w:rPr>
      </w:pPr>
    </w:p>
    <w:p w:rsidR="001D5D11" w:rsidRDefault="001D5D11" w:rsidP="001D5D11">
      <w:pPr>
        <w:contextualSpacing/>
        <w:rPr>
          <w:sz w:val="25"/>
          <w:szCs w:val="25"/>
        </w:rPr>
      </w:pPr>
      <w:r>
        <w:rPr>
          <w:sz w:val="25"/>
          <w:szCs w:val="25"/>
        </w:rPr>
        <w:t xml:space="preserve">Dr. Silverman noted that Student would “benefit from slower rate in presentation of new information, as well as from opportunities for frequent repetition and review </w:t>
      </w:r>
      <w:r w:rsidRPr="00C93A8C">
        <w:rPr>
          <w:sz w:val="25"/>
          <w:szCs w:val="25"/>
        </w:rPr>
        <w:t>(PE-32; SE-11)</w:t>
      </w:r>
      <w:r>
        <w:rPr>
          <w:sz w:val="25"/>
          <w:szCs w:val="25"/>
        </w:rPr>
        <w:t>.</w:t>
      </w:r>
    </w:p>
    <w:p w:rsidR="008E3618" w:rsidRDefault="008E3618" w:rsidP="008E3618">
      <w:pPr>
        <w:pStyle w:val="ListParagraph"/>
      </w:pPr>
    </w:p>
    <w:p w:rsidR="001D5D11" w:rsidRPr="001D5D11" w:rsidRDefault="00275394" w:rsidP="00F654EA">
      <w:pPr>
        <w:numPr>
          <w:ilvl w:val="0"/>
          <w:numId w:val="2"/>
        </w:numPr>
        <w:ind w:left="0"/>
        <w:contextualSpacing/>
      </w:pPr>
      <w:r>
        <w:rPr>
          <w:sz w:val="25"/>
          <w:szCs w:val="25"/>
        </w:rPr>
        <w:t xml:space="preserve">Dr. Silverman stated that the </w:t>
      </w:r>
      <w:r w:rsidR="001D5D11" w:rsidRPr="001D5D11">
        <w:rPr>
          <w:sz w:val="25"/>
          <w:szCs w:val="25"/>
        </w:rPr>
        <w:t xml:space="preserve">lower scores on some tests </w:t>
      </w:r>
      <w:r>
        <w:rPr>
          <w:sz w:val="25"/>
          <w:szCs w:val="25"/>
        </w:rPr>
        <w:t xml:space="preserve">could be attributable to a </w:t>
      </w:r>
      <w:r w:rsidR="001D5D11" w:rsidRPr="001D5D11">
        <w:rPr>
          <w:sz w:val="25"/>
          <w:szCs w:val="25"/>
        </w:rPr>
        <w:t xml:space="preserve">lack of exposure to </w:t>
      </w:r>
      <w:r>
        <w:rPr>
          <w:sz w:val="25"/>
          <w:szCs w:val="25"/>
        </w:rPr>
        <w:t xml:space="preserve">information typically </w:t>
      </w:r>
      <w:r w:rsidR="001D5D11" w:rsidRPr="001D5D11">
        <w:rPr>
          <w:sz w:val="25"/>
          <w:szCs w:val="25"/>
        </w:rPr>
        <w:t xml:space="preserve">learned in public high schools </w:t>
      </w:r>
      <w:r>
        <w:rPr>
          <w:sz w:val="25"/>
          <w:szCs w:val="25"/>
        </w:rPr>
        <w:t xml:space="preserve">which prepared students for MCAS testing.  Specifically, Student’s essay did not follow the </w:t>
      </w:r>
      <w:r w:rsidR="001D5D11" w:rsidRPr="001D5D11">
        <w:rPr>
          <w:sz w:val="25"/>
          <w:szCs w:val="25"/>
        </w:rPr>
        <w:t>standard five-paragraph essay procedures.</w:t>
      </w:r>
      <w:r>
        <w:rPr>
          <w:sz w:val="25"/>
          <w:szCs w:val="25"/>
        </w:rPr>
        <w:t xml:space="preserve">  </w:t>
      </w:r>
      <w:r w:rsidR="00F654EA">
        <w:rPr>
          <w:sz w:val="25"/>
          <w:szCs w:val="25"/>
        </w:rPr>
        <w:t xml:space="preserve">He however found Student’s written work to fall within grade level expectations.  </w:t>
      </w:r>
      <w:r>
        <w:rPr>
          <w:sz w:val="25"/>
          <w:szCs w:val="25"/>
        </w:rPr>
        <w:t>Also,</w:t>
      </w:r>
      <w:r w:rsidR="00F654EA">
        <w:rPr>
          <w:sz w:val="25"/>
          <w:szCs w:val="25"/>
        </w:rPr>
        <w:t xml:space="preserve"> Student’s</w:t>
      </w:r>
      <w:r>
        <w:rPr>
          <w:sz w:val="25"/>
          <w:szCs w:val="25"/>
        </w:rPr>
        <w:t xml:space="preserve"> scores on tests of acquired knowledge </w:t>
      </w:r>
      <w:r w:rsidR="00F654EA">
        <w:rPr>
          <w:sz w:val="25"/>
          <w:szCs w:val="25"/>
        </w:rPr>
        <w:t>involv</w:t>
      </w:r>
      <w:r>
        <w:rPr>
          <w:sz w:val="25"/>
          <w:szCs w:val="25"/>
        </w:rPr>
        <w:t xml:space="preserve">ing humanities, social studies, and science were very low.  </w:t>
      </w:r>
      <w:r w:rsidR="00F654EA">
        <w:rPr>
          <w:sz w:val="25"/>
          <w:szCs w:val="25"/>
        </w:rPr>
        <w:t xml:space="preserve">Dr. Silverman expressed concern that this lack of background knowledge could impact Student’s ability to learn new information in a variety of academic domains.  In reading, Student demonstrated well developed decoding skills.  He opined that </w:t>
      </w:r>
      <w:r w:rsidR="00F654EA" w:rsidRPr="00F654EA">
        <w:rPr>
          <w:sz w:val="25"/>
          <w:szCs w:val="25"/>
        </w:rPr>
        <w:t xml:space="preserve">Student’s weaknesses in reading where attributable to her word finding and vocabulary </w:t>
      </w:r>
      <w:r w:rsidR="00F654EA">
        <w:rPr>
          <w:sz w:val="25"/>
          <w:szCs w:val="25"/>
        </w:rPr>
        <w:t>weaknesses</w:t>
      </w:r>
      <w:r w:rsidR="00F654EA" w:rsidRPr="00F654EA">
        <w:rPr>
          <w:sz w:val="25"/>
          <w:szCs w:val="25"/>
        </w:rPr>
        <w:t xml:space="preserve"> rather than </w:t>
      </w:r>
      <w:r w:rsidR="00F654EA">
        <w:rPr>
          <w:sz w:val="25"/>
          <w:szCs w:val="25"/>
        </w:rPr>
        <w:t>difficulties</w:t>
      </w:r>
      <w:r w:rsidR="00F654EA" w:rsidRPr="00F654EA">
        <w:rPr>
          <w:sz w:val="25"/>
          <w:szCs w:val="25"/>
        </w:rPr>
        <w:t xml:space="preserve"> in reading comprehension </w:t>
      </w:r>
      <w:r w:rsidR="00F654EA" w:rsidRPr="00F654EA">
        <w:rPr>
          <w:i/>
          <w:sz w:val="25"/>
          <w:szCs w:val="25"/>
        </w:rPr>
        <w:t>per se</w:t>
      </w:r>
      <w:r w:rsidR="00F654EA" w:rsidRPr="00F654EA">
        <w:rPr>
          <w:sz w:val="25"/>
          <w:szCs w:val="25"/>
        </w:rPr>
        <w:t xml:space="preserve">.  </w:t>
      </w:r>
      <w:r w:rsidR="00F654EA">
        <w:rPr>
          <w:sz w:val="25"/>
          <w:szCs w:val="25"/>
        </w:rPr>
        <w:t xml:space="preserve">Lastly, he noted that </w:t>
      </w:r>
      <w:r w:rsidR="001D5D11" w:rsidRPr="00F654EA">
        <w:rPr>
          <w:sz w:val="25"/>
          <w:szCs w:val="25"/>
        </w:rPr>
        <w:t xml:space="preserve">Student’s </w:t>
      </w:r>
      <w:r w:rsidR="00F654EA">
        <w:rPr>
          <w:sz w:val="25"/>
          <w:szCs w:val="25"/>
        </w:rPr>
        <w:t xml:space="preserve">math </w:t>
      </w:r>
      <w:r w:rsidR="001D5D11" w:rsidRPr="00F654EA">
        <w:rPr>
          <w:sz w:val="25"/>
          <w:szCs w:val="25"/>
        </w:rPr>
        <w:t xml:space="preserve">scores </w:t>
      </w:r>
      <w:r w:rsidR="00F654EA">
        <w:rPr>
          <w:sz w:val="25"/>
          <w:szCs w:val="25"/>
        </w:rPr>
        <w:t>“</w:t>
      </w:r>
      <w:r w:rsidR="001D5D11" w:rsidRPr="00F654EA">
        <w:rPr>
          <w:sz w:val="25"/>
          <w:szCs w:val="25"/>
        </w:rPr>
        <w:t xml:space="preserve">were impacted by </w:t>
      </w:r>
      <w:r w:rsidR="005E35CB">
        <w:rPr>
          <w:sz w:val="25"/>
          <w:szCs w:val="25"/>
        </w:rPr>
        <w:t xml:space="preserve">careless calculations that might be due to visual–processing weaknesses when she was working too quickly.”  </w:t>
      </w:r>
      <w:r w:rsidR="001D5D11" w:rsidRPr="00F654EA">
        <w:rPr>
          <w:sz w:val="25"/>
          <w:szCs w:val="25"/>
        </w:rPr>
        <w:t xml:space="preserve"> </w:t>
      </w:r>
      <w:r w:rsidR="005E35CB">
        <w:rPr>
          <w:sz w:val="25"/>
          <w:szCs w:val="25"/>
        </w:rPr>
        <w:t>M</w:t>
      </w:r>
      <w:r w:rsidR="001D5D11" w:rsidRPr="00F654EA">
        <w:rPr>
          <w:sz w:val="25"/>
          <w:szCs w:val="25"/>
        </w:rPr>
        <w:t>at</w:t>
      </w:r>
      <w:r w:rsidR="00F654EA">
        <w:rPr>
          <w:sz w:val="25"/>
          <w:szCs w:val="25"/>
        </w:rPr>
        <w:t>h</w:t>
      </w:r>
      <w:r w:rsidR="001D5D11" w:rsidRPr="00F654EA">
        <w:rPr>
          <w:sz w:val="25"/>
          <w:szCs w:val="25"/>
        </w:rPr>
        <w:t xml:space="preserve"> problem solving </w:t>
      </w:r>
      <w:r w:rsidR="005E35CB">
        <w:rPr>
          <w:sz w:val="25"/>
          <w:szCs w:val="25"/>
        </w:rPr>
        <w:t>was also an area of weakness for Student requiring her to take considerable time to process and solve the problem</w:t>
      </w:r>
      <w:r w:rsidR="001D5D11" w:rsidRPr="00F654EA">
        <w:rPr>
          <w:sz w:val="25"/>
          <w:szCs w:val="25"/>
        </w:rPr>
        <w:t xml:space="preserve"> (PE-32; SE-11). </w:t>
      </w:r>
    </w:p>
    <w:p w:rsidR="001D5D11" w:rsidRPr="00C93A8C" w:rsidRDefault="001D5D11" w:rsidP="001D5D11">
      <w:pPr>
        <w:contextualSpacing/>
      </w:pPr>
    </w:p>
    <w:p w:rsidR="0001251D" w:rsidRPr="00C93A8C" w:rsidRDefault="0001251D" w:rsidP="0001251D">
      <w:pPr>
        <w:numPr>
          <w:ilvl w:val="0"/>
          <w:numId w:val="2"/>
        </w:numPr>
        <w:ind w:left="0"/>
        <w:contextualSpacing/>
      </w:pPr>
      <w:r>
        <w:rPr>
          <w:sz w:val="25"/>
          <w:szCs w:val="25"/>
        </w:rPr>
        <w:t xml:space="preserve">In an email dated May 11, 2016 between Christina Aponte (Student Support Services in Belchertown) and </w:t>
      </w:r>
      <w:r w:rsidR="00F03360">
        <w:rPr>
          <w:sz w:val="25"/>
          <w:szCs w:val="25"/>
        </w:rPr>
        <w:t>Bria</w:t>
      </w:r>
      <w:r>
        <w:rPr>
          <w:sz w:val="25"/>
          <w:szCs w:val="25"/>
        </w:rPr>
        <w:t>n Cameron</w:t>
      </w:r>
      <w:r w:rsidR="007D4CBE">
        <w:rPr>
          <w:sz w:val="25"/>
          <w:szCs w:val="25"/>
        </w:rPr>
        <w:t xml:space="preserve"> (Belchertown’s Special Education Director)</w:t>
      </w:r>
      <w:r>
        <w:rPr>
          <w:sz w:val="25"/>
          <w:szCs w:val="25"/>
        </w:rPr>
        <w:t xml:space="preserve">, Ms. Aponte </w:t>
      </w:r>
      <w:r>
        <w:rPr>
          <w:sz w:val="25"/>
          <w:szCs w:val="25"/>
        </w:rPr>
        <w:lastRenderedPageBreak/>
        <w:t xml:space="preserve">relates Grandparents’ notification of their intention to reject Belchertown’s evaluations/reports when they </w:t>
      </w:r>
      <w:r w:rsidR="00F03360">
        <w:rPr>
          <w:sz w:val="25"/>
          <w:szCs w:val="25"/>
        </w:rPr>
        <w:t>we</w:t>
      </w:r>
      <w:r>
        <w:rPr>
          <w:sz w:val="25"/>
          <w:szCs w:val="25"/>
        </w:rPr>
        <w:t xml:space="preserve">re completed </w:t>
      </w:r>
      <w:r w:rsidRPr="00C93A8C">
        <w:rPr>
          <w:sz w:val="25"/>
          <w:szCs w:val="25"/>
        </w:rPr>
        <w:t>(</w:t>
      </w:r>
      <w:r w:rsidRPr="0036097C">
        <w:rPr>
          <w:sz w:val="25"/>
          <w:szCs w:val="25"/>
        </w:rPr>
        <w:t>SE-28</w:t>
      </w:r>
      <w:r w:rsidRPr="00C93A8C">
        <w:rPr>
          <w:sz w:val="25"/>
          <w:szCs w:val="25"/>
        </w:rPr>
        <w:t>).</w:t>
      </w:r>
      <w:r>
        <w:rPr>
          <w:sz w:val="25"/>
          <w:szCs w:val="25"/>
        </w:rPr>
        <w:t xml:space="preserve"> </w:t>
      </w:r>
    </w:p>
    <w:p w:rsidR="001D5D11" w:rsidRPr="001D5D11" w:rsidRDefault="001D5D11" w:rsidP="001D5D11">
      <w:pPr>
        <w:contextualSpacing/>
      </w:pPr>
      <w:r>
        <w:rPr>
          <w:sz w:val="25"/>
          <w:szCs w:val="25"/>
        </w:rPr>
        <w:t xml:space="preserve"> </w:t>
      </w:r>
    </w:p>
    <w:p w:rsidR="00C93A8C" w:rsidRPr="00C93A8C" w:rsidRDefault="0001251D" w:rsidP="00C93A8C">
      <w:pPr>
        <w:numPr>
          <w:ilvl w:val="0"/>
          <w:numId w:val="2"/>
        </w:numPr>
        <w:ind w:left="0"/>
        <w:contextualSpacing/>
      </w:pPr>
      <w:r>
        <w:rPr>
          <w:sz w:val="25"/>
          <w:szCs w:val="25"/>
        </w:rPr>
        <w:t>In the s</w:t>
      </w:r>
      <w:r w:rsidR="001D5931">
        <w:rPr>
          <w:sz w:val="25"/>
          <w:szCs w:val="25"/>
        </w:rPr>
        <w:t xml:space="preserve">pring of 2016 </w:t>
      </w:r>
      <w:r w:rsidR="00C93A8C" w:rsidRPr="00C93A8C">
        <w:rPr>
          <w:sz w:val="25"/>
          <w:szCs w:val="25"/>
        </w:rPr>
        <w:t>Student’s academic effort began to decline</w:t>
      </w:r>
      <w:r w:rsidR="001D5931">
        <w:rPr>
          <w:sz w:val="25"/>
          <w:szCs w:val="25"/>
        </w:rPr>
        <w:t>.  T</w:t>
      </w:r>
      <w:r w:rsidR="00C93A8C" w:rsidRPr="00C93A8C">
        <w:rPr>
          <w:sz w:val="25"/>
          <w:szCs w:val="25"/>
        </w:rPr>
        <w:t>eachers commented that she was not turning work in</w:t>
      </w:r>
      <w:r w:rsidR="001D5931">
        <w:rPr>
          <w:sz w:val="25"/>
          <w:szCs w:val="25"/>
        </w:rPr>
        <w:t>, was often late for her tutorials,</w:t>
      </w:r>
      <w:r w:rsidR="00C93A8C" w:rsidRPr="00C93A8C">
        <w:rPr>
          <w:sz w:val="25"/>
          <w:szCs w:val="25"/>
        </w:rPr>
        <w:t xml:space="preserve"> and began making excuses as to why she could not meet with her teachers. </w:t>
      </w:r>
      <w:r w:rsidR="001D5931">
        <w:rPr>
          <w:sz w:val="25"/>
          <w:szCs w:val="25"/>
        </w:rPr>
        <w:t xml:space="preserve"> Emails in the record document </w:t>
      </w:r>
      <w:r w:rsidR="00C93A8C" w:rsidRPr="00C93A8C">
        <w:rPr>
          <w:sz w:val="25"/>
          <w:szCs w:val="25"/>
        </w:rPr>
        <w:t>discrepanc</w:t>
      </w:r>
      <w:r w:rsidR="001D5931">
        <w:rPr>
          <w:sz w:val="25"/>
          <w:szCs w:val="25"/>
        </w:rPr>
        <w:t>ies</w:t>
      </w:r>
      <w:r w:rsidR="00C93A8C" w:rsidRPr="00C93A8C">
        <w:rPr>
          <w:sz w:val="25"/>
          <w:szCs w:val="25"/>
        </w:rPr>
        <w:t xml:space="preserve"> between Student</w:t>
      </w:r>
      <w:r w:rsidR="007D4CBE">
        <w:rPr>
          <w:sz w:val="25"/>
          <w:szCs w:val="25"/>
        </w:rPr>
        <w:t>’s</w:t>
      </w:r>
      <w:r w:rsidR="00C93A8C" w:rsidRPr="00C93A8C">
        <w:rPr>
          <w:sz w:val="25"/>
          <w:szCs w:val="25"/>
        </w:rPr>
        <w:t xml:space="preserve"> and her tutor</w:t>
      </w:r>
      <w:r>
        <w:rPr>
          <w:sz w:val="25"/>
          <w:szCs w:val="25"/>
        </w:rPr>
        <w:t>’s</w:t>
      </w:r>
      <w:r w:rsidR="001D5931">
        <w:rPr>
          <w:sz w:val="25"/>
          <w:szCs w:val="25"/>
        </w:rPr>
        <w:t xml:space="preserve"> accounts of the length of their sessions (regarding</w:t>
      </w:r>
      <w:r w:rsidR="00C93A8C" w:rsidRPr="00C93A8C">
        <w:rPr>
          <w:sz w:val="25"/>
          <w:szCs w:val="25"/>
        </w:rPr>
        <w:t xml:space="preserve"> whether </w:t>
      </w:r>
      <w:r w:rsidR="001D5931">
        <w:rPr>
          <w:sz w:val="25"/>
          <w:szCs w:val="25"/>
        </w:rPr>
        <w:t xml:space="preserve">Student was late for the sessions or whether </w:t>
      </w:r>
      <w:r w:rsidR="00C93A8C" w:rsidRPr="00C93A8C">
        <w:rPr>
          <w:sz w:val="25"/>
          <w:szCs w:val="25"/>
        </w:rPr>
        <w:t xml:space="preserve">she </w:t>
      </w:r>
      <w:r w:rsidR="001D5931">
        <w:rPr>
          <w:sz w:val="25"/>
          <w:szCs w:val="25"/>
        </w:rPr>
        <w:t>was</w:t>
      </w:r>
      <w:r w:rsidR="00C93A8C" w:rsidRPr="00C93A8C">
        <w:rPr>
          <w:sz w:val="25"/>
          <w:szCs w:val="25"/>
        </w:rPr>
        <w:t xml:space="preserve"> </w:t>
      </w:r>
      <w:r w:rsidR="001D5931">
        <w:rPr>
          <w:sz w:val="25"/>
          <w:szCs w:val="25"/>
        </w:rPr>
        <w:t>released</w:t>
      </w:r>
      <w:r w:rsidR="00C93A8C" w:rsidRPr="00C93A8C">
        <w:rPr>
          <w:sz w:val="25"/>
          <w:szCs w:val="25"/>
        </w:rPr>
        <w:t xml:space="preserve"> early</w:t>
      </w:r>
      <w:r w:rsidR="001646B7">
        <w:rPr>
          <w:sz w:val="25"/>
          <w:szCs w:val="25"/>
        </w:rPr>
        <w:t>)</w:t>
      </w:r>
      <w:r w:rsidR="001D5931">
        <w:rPr>
          <w:sz w:val="25"/>
          <w:szCs w:val="25"/>
        </w:rPr>
        <w:t>, and over the material covered during the</w:t>
      </w:r>
      <w:r w:rsidR="00C93A8C" w:rsidRPr="00C93A8C">
        <w:rPr>
          <w:sz w:val="25"/>
          <w:szCs w:val="25"/>
        </w:rPr>
        <w:t xml:space="preserve"> sessions</w:t>
      </w:r>
      <w:r w:rsidR="001D5931">
        <w:rPr>
          <w:sz w:val="25"/>
          <w:szCs w:val="25"/>
        </w:rPr>
        <w:t xml:space="preserve"> </w:t>
      </w:r>
      <w:r w:rsidR="00C93A8C" w:rsidRPr="00C93A8C">
        <w:rPr>
          <w:sz w:val="25"/>
          <w:szCs w:val="25"/>
        </w:rPr>
        <w:t>(</w:t>
      </w:r>
      <w:r w:rsidR="001D5931">
        <w:rPr>
          <w:sz w:val="25"/>
          <w:szCs w:val="25"/>
        </w:rPr>
        <w:t xml:space="preserve">SE-46; </w:t>
      </w:r>
      <w:r w:rsidR="00C93A8C" w:rsidRPr="00C93A8C">
        <w:rPr>
          <w:sz w:val="25"/>
          <w:szCs w:val="25"/>
        </w:rPr>
        <w:t xml:space="preserve">SE-47; SE-48). </w:t>
      </w:r>
      <w:r w:rsidR="00C93A8C">
        <w:rPr>
          <w:sz w:val="25"/>
          <w:szCs w:val="25"/>
        </w:rPr>
        <w:t xml:space="preserve"> </w:t>
      </w:r>
    </w:p>
    <w:p w:rsidR="00C93A8C" w:rsidRDefault="00C93A8C" w:rsidP="00C93A8C">
      <w:pPr>
        <w:pStyle w:val="ListParagraph"/>
      </w:pPr>
    </w:p>
    <w:p w:rsidR="00FC443A" w:rsidRPr="00992694" w:rsidRDefault="001646B7" w:rsidP="00C93A8C">
      <w:pPr>
        <w:numPr>
          <w:ilvl w:val="0"/>
          <w:numId w:val="2"/>
        </w:numPr>
        <w:ind w:left="0"/>
        <w:contextualSpacing/>
      </w:pPr>
      <w:r>
        <w:rPr>
          <w:sz w:val="25"/>
          <w:szCs w:val="25"/>
        </w:rPr>
        <w:t xml:space="preserve">Belchertown convened Student’s </w:t>
      </w:r>
      <w:r w:rsidR="00C93A8C" w:rsidRPr="00C93A8C">
        <w:rPr>
          <w:sz w:val="25"/>
          <w:szCs w:val="25"/>
        </w:rPr>
        <w:t xml:space="preserve">Team on May 26, 2016 </w:t>
      </w:r>
      <w:r w:rsidR="00FC443A">
        <w:rPr>
          <w:sz w:val="25"/>
          <w:szCs w:val="25"/>
        </w:rPr>
        <w:t>to discuss eligibility, evaluation</w:t>
      </w:r>
      <w:r w:rsidR="008535FA">
        <w:rPr>
          <w:sz w:val="25"/>
          <w:szCs w:val="25"/>
        </w:rPr>
        <w:t>s</w:t>
      </w:r>
      <w:r w:rsidR="00FC443A">
        <w:rPr>
          <w:sz w:val="25"/>
          <w:szCs w:val="25"/>
        </w:rPr>
        <w:t xml:space="preserve"> and placement for the period from May 27, 2016 to May 21, 201</w:t>
      </w:r>
      <w:r w:rsidR="007D4CBE">
        <w:rPr>
          <w:sz w:val="25"/>
          <w:szCs w:val="25"/>
        </w:rPr>
        <w:t>7</w:t>
      </w:r>
      <w:r w:rsidR="00FC443A">
        <w:rPr>
          <w:sz w:val="25"/>
          <w:szCs w:val="25"/>
        </w:rPr>
        <w:t xml:space="preserve"> (SE-1; SE-2</w:t>
      </w:r>
      <w:r w:rsidR="004F2F46">
        <w:rPr>
          <w:sz w:val="25"/>
          <w:szCs w:val="25"/>
        </w:rPr>
        <w:t>; PE-43</w:t>
      </w:r>
      <w:r w:rsidR="00FC443A">
        <w:rPr>
          <w:sz w:val="25"/>
          <w:szCs w:val="25"/>
        </w:rPr>
        <w:t xml:space="preserve">).  </w:t>
      </w:r>
      <w:r w:rsidR="007217A1">
        <w:rPr>
          <w:sz w:val="25"/>
          <w:szCs w:val="25"/>
        </w:rPr>
        <w:t>Present at the meeting on behalf of Belchertown were Kathy Roach, Rebecca Kudron, Brian Cameron, Dr. Silverman, Pamela Wentworth</w:t>
      </w:r>
      <w:r w:rsidR="005340AC">
        <w:rPr>
          <w:sz w:val="25"/>
          <w:szCs w:val="25"/>
        </w:rPr>
        <w:t>, David Monroe (</w:t>
      </w:r>
      <w:r w:rsidR="007D4CBE">
        <w:rPr>
          <w:sz w:val="25"/>
          <w:szCs w:val="25"/>
        </w:rPr>
        <w:t>general</w:t>
      </w:r>
      <w:r w:rsidR="005340AC">
        <w:rPr>
          <w:sz w:val="25"/>
          <w:szCs w:val="25"/>
        </w:rPr>
        <w:t xml:space="preserve"> education teacher)</w:t>
      </w:r>
      <w:r w:rsidR="008535FA">
        <w:rPr>
          <w:sz w:val="25"/>
          <w:szCs w:val="25"/>
        </w:rPr>
        <w:t xml:space="preserve"> and </w:t>
      </w:r>
      <w:r w:rsidR="00406F61">
        <w:rPr>
          <w:sz w:val="25"/>
          <w:szCs w:val="25"/>
        </w:rPr>
        <w:t xml:space="preserve">Belchertown’s attorney.  Also present were </w:t>
      </w:r>
      <w:r w:rsidR="007217A1">
        <w:rPr>
          <w:sz w:val="25"/>
          <w:szCs w:val="25"/>
        </w:rPr>
        <w:t>both Grandparents</w:t>
      </w:r>
      <w:r w:rsidR="000E24CB">
        <w:rPr>
          <w:sz w:val="25"/>
          <w:szCs w:val="25"/>
        </w:rPr>
        <w:t xml:space="preserve">, </w:t>
      </w:r>
      <w:r w:rsidR="007217A1">
        <w:rPr>
          <w:sz w:val="25"/>
          <w:szCs w:val="25"/>
        </w:rPr>
        <w:t>Father</w:t>
      </w:r>
      <w:r w:rsidR="008535FA">
        <w:rPr>
          <w:sz w:val="25"/>
          <w:szCs w:val="25"/>
        </w:rPr>
        <w:t xml:space="preserve"> and</w:t>
      </w:r>
      <w:r w:rsidR="007217A1">
        <w:rPr>
          <w:sz w:val="25"/>
          <w:szCs w:val="25"/>
        </w:rPr>
        <w:t xml:space="preserve"> Student’s attorney (SE-2</w:t>
      </w:r>
      <w:r w:rsidR="004F2F46">
        <w:rPr>
          <w:sz w:val="25"/>
          <w:szCs w:val="25"/>
        </w:rPr>
        <w:t>; PE-43</w:t>
      </w:r>
      <w:r w:rsidR="007217A1">
        <w:rPr>
          <w:sz w:val="25"/>
          <w:szCs w:val="25"/>
        </w:rPr>
        <w:t>).</w:t>
      </w:r>
      <w:r w:rsidR="00406F61">
        <w:rPr>
          <w:rStyle w:val="FootnoteReference"/>
          <w:sz w:val="25"/>
          <w:szCs w:val="25"/>
        </w:rPr>
        <w:footnoteReference w:id="13"/>
      </w:r>
    </w:p>
    <w:p w:rsidR="00992694" w:rsidRDefault="00992694" w:rsidP="00992694">
      <w:pPr>
        <w:pStyle w:val="ListParagraph"/>
      </w:pPr>
    </w:p>
    <w:p w:rsidR="00992694" w:rsidRPr="00992694" w:rsidRDefault="00992694" w:rsidP="00C93A8C">
      <w:pPr>
        <w:numPr>
          <w:ilvl w:val="0"/>
          <w:numId w:val="2"/>
        </w:numPr>
        <w:ind w:left="0"/>
        <w:contextualSpacing/>
      </w:pPr>
      <w:r>
        <w:t xml:space="preserve">The </w:t>
      </w:r>
      <w:r w:rsidRPr="00C93A8C">
        <w:rPr>
          <w:sz w:val="25"/>
          <w:szCs w:val="25"/>
        </w:rPr>
        <w:t>May 26, 2016</w:t>
      </w:r>
      <w:r>
        <w:rPr>
          <w:sz w:val="25"/>
          <w:szCs w:val="25"/>
        </w:rPr>
        <w:t xml:space="preserve"> Team discussed the recently performed evaluations</w:t>
      </w:r>
      <w:r w:rsidR="00406F61">
        <w:rPr>
          <w:sz w:val="25"/>
          <w:szCs w:val="25"/>
        </w:rPr>
        <w:t>,</w:t>
      </w:r>
      <w:r>
        <w:rPr>
          <w:sz w:val="25"/>
          <w:szCs w:val="25"/>
        </w:rPr>
        <w:t xml:space="preserve"> </w:t>
      </w:r>
      <w:r w:rsidR="007D4CBE">
        <w:rPr>
          <w:sz w:val="25"/>
          <w:szCs w:val="25"/>
        </w:rPr>
        <w:t>and concluded</w:t>
      </w:r>
      <w:r>
        <w:rPr>
          <w:sz w:val="25"/>
          <w:szCs w:val="25"/>
        </w:rPr>
        <w:t xml:space="preserve"> that Student presented with a specific learning disability impacting math</w:t>
      </w:r>
      <w:r w:rsidR="00406F61">
        <w:rPr>
          <w:sz w:val="25"/>
          <w:szCs w:val="25"/>
        </w:rPr>
        <w:t xml:space="preserve">, and </w:t>
      </w:r>
      <w:r>
        <w:rPr>
          <w:sz w:val="25"/>
          <w:szCs w:val="25"/>
        </w:rPr>
        <w:t>a neurological disability</w:t>
      </w:r>
      <w:r w:rsidR="0050187D">
        <w:rPr>
          <w:sz w:val="25"/>
          <w:szCs w:val="25"/>
        </w:rPr>
        <w:t>,</w:t>
      </w:r>
      <w:r>
        <w:rPr>
          <w:sz w:val="25"/>
          <w:szCs w:val="25"/>
        </w:rPr>
        <w:t xml:space="preserve"> but no longer presented with a </w:t>
      </w:r>
      <w:r w:rsidR="007D4CBE">
        <w:rPr>
          <w:sz w:val="25"/>
          <w:szCs w:val="25"/>
        </w:rPr>
        <w:t>specific language disability in communication or reading</w:t>
      </w:r>
      <w:r>
        <w:rPr>
          <w:sz w:val="25"/>
          <w:szCs w:val="25"/>
        </w:rPr>
        <w:t xml:space="preserve">.  </w:t>
      </w:r>
      <w:r w:rsidR="00207E9F">
        <w:rPr>
          <w:sz w:val="25"/>
          <w:szCs w:val="25"/>
        </w:rPr>
        <w:t xml:space="preserve">The Team agreed to remove the social pragmatic goal and keep the math, reading and writing goals.  </w:t>
      </w:r>
      <w:r>
        <w:rPr>
          <w:sz w:val="25"/>
          <w:szCs w:val="25"/>
        </w:rPr>
        <w:t>Regarding Student’s progress at WMA</w:t>
      </w:r>
      <w:r w:rsidR="00406F61">
        <w:rPr>
          <w:sz w:val="25"/>
          <w:szCs w:val="25"/>
        </w:rPr>
        <w:t>,</w:t>
      </w:r>
      <w:r>
        <w:rPr>
          <w:sz w:val="25"/>
          <w:szCs w:val="25"/>
        </w:rPr>
        <w:t xml:space="preserve"> she had obtained Bs, Cs and Ds in the third quarter and was making effective progress with an increase in support services (SE-2</w:t>
      </w:r>
      <w:r w:rsidR="004F2F46">
        <w:rPr>
          <w:sz w:val="25"/>
          <w:szCs w:val="25"/>
        </w:rPr>
        <w:t>; PE-43</w:t>
      </w:r>
      <w:r w:rsidR="00BD183E">
        <w:rPr>
          <w:sz w:val="25"/>
          <w:szCs w:val="25"/>
        </w:rPr>
        <w:t>; Grandparents</w:t>
      </w:r>
      <w:r>
        <w:rPr>
          <w:sz w:val="25"/>
          <w:szCs w:val="25"/>
        </w:rPr>
        <w:t>).</w:t>
      </w:r>
      <w:r w:rsidR="00207E9F">
        <w:rPr>
          <w:sz w:val="25"/>
          <w:szCs w:val="25"/>
        </w:rPr>
        <w:t xml:space="preserve">  </w:t>
      </w:r>
    </w:p>
    <w:p w:rsidR="00992694" w:rsidRDefault="00992694" w:rsidP="00992694">
      <w:pPr>
        <w:pStyle w:val="ListParagraph"/>
      </w:pPr>
    </w:p>
    <w:p w:rsidR="004B0DDF" w:rsidRPr="00C90C1D" w:rsidRDefault="00BD183E" w:rsidP="00FC443A">
      <w:pPr>
        <w:numPr>
          <w:ilvl w:val="0"/>
          <w:numId w:val="2"/>
        </w:numPr>
        <w:ind w:left="0"/>
        <w:contextualSpacing/>
      </w:pPr>
      <w:r>
        <w:t>On June 1, 2016</w:t>
      </w:r>
      <w:r w:rsidR="00992694">
        <w:t xml:space="preserve"> Belchertown </w:t>
      </w:r>
      <w:r>
        <w:t>issu</w:t>
      </w:r>
      <w:r w:rsidR="00AB50A0">
        <w:t>ed the proposed IEP resulting from the May 2016 Team meeting (SE-1).</w:t>
      </w:r>
      <w:r w:rsidR="00F47C09">
        <w:t xml:space="preserve">  This IEP offered Student placement in a partial inclusion program in Belchertown High School. </w:t>
      </w:r>
      <w:r w:rsidR="004F2F46">
        <w:t xml:space="preserve">The IEP contained goals to address English Language Arts, mathematics, and strategies.  The Service Delivery Grid offered </w:t>
      </w:r>
      <w:r w:rsidR="00C93A8C" w:rsidRPr="004F2F46">
        <w:rPr>
          <w:sz w:val="25"/>
          <w:szCs w:val="25"/>
        </w:rPr>
        <w:t xml:space="preserve">Academic Support and Tutoring, each </w:t>
      </w:r>
      <w:r w:rsidR="004F2F46">
        <w:rPr>
          <w:sz w:val="25"/>
          <w:szCs w:val="25"/>
        </w:rPr>
        <w:t xml:space="preserve">five times per week for </w:t>
      </w:r>
      <w:r w:rsidR="00C93A8C" w:rsidRPr="004F2F46">
        <w:rPr>
          <w:sz w:val="25"/>
          <w:szCs w:val="25"/>
        </w:rPr>
        <w:t xml:space="preserve">45 </w:t>
      </w:r>
      <w:r w:rsidR="004F2F46">
        <w:rPr>
          <w:sz w:val="25"/>
          <w:szCs w:val="25"/>
        </w:rPr>
        <w:t xml:space="preserve">minutes </w:t>
      </w:r>
      <w:r w:rsidR="00C93A8C" w:rsidRPr="004F2F46">
        <w:rPr>
          <w:sz w:val="25"/>
          <w:szCs w:val="25"/>
        </w:rPr>
        <w:t xml:space="preserve">from </w:t>
      </w:r>
      <w:r w:rsidR="004F2F46">
        <w:rPr>
          <w:sz w:val="25"/>
          <w:szCs w:val="25"/>
        </w:rPr>
        <w:t xml:space="preserve">May </w:t>
      </w:r>
      <w:r w:rsidR="00C93A8C" w:rsidRPr="004F2F46">
        <w:rPr>
          <w:sz w:val="25"/>
          <w:szCs w:val="25"/>
        </w:rPr>
        <w:t>27</w:t>
      </w:r>
      <w:r w:rsidR="004F2F46">
        <w:rPr>
          <w:sz w:val="25"/>
          <w:szCs w:val="25"/>
        </w:rPr>
        <w:t xml:space="preserve"> to June </w:t>
      </w:r>
      <w:r w:rsidR="00C93A8C" w:rsidRPr="004F2F46">
        <w:rPr>
          <w:sz w:val="25"/>
          <w:szCs w:val="25"/>
        </w:rPr>
        <w:t>21</w:t>
      </w:r>
      <w:r w:rsidR="004F2F46">
        <w:rPr>
          <w:sz w:val="25"/>
          <w:szCs w:val="25"/>
        </w:rPr>
        <w:t>, 2016</w:t>
      </w:r>
      <w:r w:rsidR="00C93A8C" w:rsidRPr="004F2F46">
        <w:rPr>
          <w:sz w:val="25"/>
          <w:szCs w:val="25"/>
        </w:rPr>
        <w:t xml:space="preserve">; and Academic Support and Tutoring, each </w:t>
      </w:r>
      <w:r w:rsidR="004F2F46">
        <w:rPr>
          <w:sz w:val="25"/>
          <w:szCs w:val="25"/>
        </w:rPr>
        <w:t xml:space="preserve">five times per week for </w:t>
      </w:r>
      <w:r w:rsidR="004F2F46" w:rsidRPr="004F2F46">
        <w:rPr>
          <w:sz w:val="25"/>
          <w:szCs w:val="25"/>
        </w:rPr>
        <w:t xml:space="preserve">45 </w:t>
      </w:r>
      <w:r w:rsidR="004F2F46">
        <w:rPr>
          <w:sz w:val="25"/>
          <w:szCs w:val="25"/>
        </w:rPr>
        <w:t xml:space="preserve">minutes </w:t>
      </w:r>
      <w:r w:rsidR="004F2F46" w:rsidRPr="004F2F46">
        <w:rPr>
          <w:sz w:val="25"/>
          <w:szCs w:val="25"/>
        </w:rPr>
        <w:t xml:space="preserve">from </w:t>
      </w:r>
      <w:r w:rsidR="004F2F46">
        <w:rPr>
          <w:sz w:val="25"/>
          <w:szCs w:val="25"/>
        </w:rPr>
        <w:t xml:space="preserve">August </w:t>
      </w:r>
      <w:r w:rsidR="00C93A8C" w:rsidRPr="004F2F46">
        <w:rPr>
          <w:sz w:val="25"/>
          <w:szCs w:val="25"/>
        </w:rPr>
        <w:t>30</w:t>
      </w:r>
      <w:r w:rsidR="004F2F46">
        <w:rPr>
          <w:sz w:val="25"/>
          <w:szCs w:val="25"/>
        </w:rPr>
        <w:t>, 20</w:t>
      </w:r>
      <w:r w:rsidR="00C93A8C" w:rsidRPr="004F2F46">
        <w:rPr>
          <w:sz w:val="25"/>
          <w:szCs w:val="25"/>
        </w:rPr>
        <w:t>16</w:t>
      </w:r>
      <w:r w:rsidR="004F2F46">
        <w:rPr>
          <w:sz w:val="25"/>
          <w:szCs w:val="25"/>
        </w:rPr>
        <w:t xml:space="preserve"> to May </w:t>
      </w:r>
      <w:r w:rsidR="00C93A8C" w:rsidRPr="004F2F46">
        <w:rPr>
          <w:sz w:val="25"/>
          <w:szCs w:val="25"/>
        </w:rPr>
        <w:t>26</w:t>
      </w:r>
      <w:r w:rsidR="004F2F46">
        <w:rPr>
          <w:sz w:val="25"/>
          <w:szCs w:val="25"/>
        </w:rPr>
        <w:t>, 20</w:t>
      </w:r>
      <w:r w:rsidR="00C93A8C" w:rsidRPr="004F2F46">
        <w:rPr>
          <w:sz w:val="25"/>
          <w:szCs w:val="25"/>
        </w:rPr>
        <w:t>17</w:t>
      </w:r>
      <w:r w:rsidR="004F2F46">
        <w:rPr>
          <w:sz w:val="25"/>
          <w:szCs w:val="25"/>
        </w:rPr>
        <w:t xml:space="preserve">.  In the </w:t>
      </w:r>
      <w:r w:rsidR="00406F61">
        <w:rPr>
          <w:sz w:val="25"/>
          <w:szCs w:val="25"/>
        </w:rPr>
        <w:t>g</w:t>
      </w:r>
      <w:r w:rsidR="00C93A8C" w:rsidRPr="004F2F46">
        <w:rPr>
          <w:sz w:val="25"/>
          <w:szCs w:val="25"/>
        </w:rPr>
        <w:t>enera</w:t>
      </w:r>
      <w:r w:rsidR="00406F61">
        <w:rPr>
          <w:sz w:val="25"/>
          <w:szCs w:val="25"/>
        </w:rPr>
        <w:t>l education c</w:t>
      </w:r>
      <w:r w:rsidR="00C93A8C" w:rsidRPr="004F2F46">
        <w:rPr>
          <w:sz w:val="25"/>
          <w:szCs w:val="25"/>
        </w:rPr>
        <w:t>lassroom</w:t>
      </w:r>
      <w:r w:rsidR="004F2F46">
        <w:rPr>
          <w:sz w:val="25"/>
          <w:szCs w:val="25"/>
        </w:rPr>
        <w:t xml:space="preserve"> Student would receive</w:t>
      </w:r>
      <w:r w:rsidR="00C93A8C" w:rsidRPr="004F2F46">
        <w:rPr>
          <w:sz w:val="25"/>
          <w:szCs w:val="25"/>
        </w:rPr>
        <w:t xml:space="preserve"> Academic Support from </w:t>
      </w:r>
      <w:r w:rsidR="0093710E">
        <w:rPr>
          <w:sz w:val="25"/>
          <w:szCs w:val="25"/>
        </w:rPr>
        <w:t xml:space="preserve">the </w:t>
      </w:r>
      <w:r w:rsidR="00C93A8C" w:rsidRPr="004F2F46">
        <w:rPr>
          <w:sz w:val="25"/>
          <w:szCs w:val="25"/>
        </w:rPr>
        <w:t xml:space="preserve">Special Education Teacher/Paraprofessional 20 </w:t>
      </w:r>
      <w:r w:rsidR="0093710E">
        <w:rPr>
          <w:sz w:val="25"/>
          <w:szCs w:val="25"/>
        </w:rPr>
        <w:t xml:space="preserve">times </w:t>
      </w:r>
      <w:r w:rsidR="00406F61">
        <w:rPr>
          <w:sz w:val="25"/>
          <w:szCs w:val="25"/>
        </w:rPr>
        <w:t xml:space="preserve">per week </w:t>
      </w:r>
      <w:r w:rsidR="0093710E">
        <w:rPr>
          <w:sz w:val="25"/>
          <w:szCs w:val="25"/>
        </w:rPr>
        <w:t>for</w:t>
      </w:r>
      <w:r w:rsidR="00C93A8C" w:rsidRPr="004F2F46">
        <w:rPr>
          <w:sz w:val="25"/>
          <w:szCs w:val="25"/>
        </w:rPr>
        <w:t xml:space="preserve"> 45 </w:t>
      </w:r>
      <w:r w:rsidR="0093710E">
        <w:rPr>
          <w:sz w:val="25"/>
          <w:szCs w:val="25"/>
        </w:rPr>
        <w:t>minute</w:t>
      </w:r>
      <w:r w:rsidR="00406F61">
        <w:rPr>
          <w:sz w:val="25"/>
          <w:szCs w:val="25"/>
        </w:rPr>
        <w:t xml:space="preserve"> </w:t>
      </w:r>
      <w:r w:rsidR="0093710E">
        <w:rPr>
          <w:sz w:val="25"/>
          <w:szCs w:val="25"/>
        </w:rPr>
        <w:t>s</w:t>
      </w:r>
      <w:r w:rsidR="00406F61">
        <w:rPr>
          <w:sz w:val="25"/>
          <w:szCs w:val="25"/>
        </w:rPr>
        <w:t>essions</w:t>
      </w:r>
      <w:r w:rsidR="0093710E">
        <w:rPr>
          <w:sz w:val="25"/>
          <w:szCs w:val="25"/>
        </w:rPr>
        <w:t xml:space="preserve"> </w:t>
      </w:r>
      <w:r w:rsidR="00C93A8C" w:rsidRPr="004F2F46">
        <w:rPr>
          <w:sz w:val="25"/>
          <w:szCs w:val="25"/>
        </w:rPr>
        <w:t xml:space="preserve">from </w:t>
      </w:r>
      <w:r w:rsidR="0093710E">
        <w:rPr>
          <w:sz w:val="25"/>
          <w:szCs w:val="25"/>
        </w:rPr>
        <w:t xml:space="preserve">May </w:t>
      </w:r>
      <w:r w:rsidR="0093710E" w:rsidRPr="004F2F46">
        <w:rPr>
          <w:sz w:val="25"/>
          <w:szCs w:val="25"/>
        </w:rPr>
        <w:t>27</w:t>
      </w:r>
      <w:r w:rsidR="0093710E">
        <w:rPr>
          <w:sz w:val="25"/>
          <w:szCs w:val="25"/>
        </w:rPr>
        <w:t xml:space="preserve"> to June </w:t>
      </w:r>
      <w:r w:rsidR="0093710E" w:rsidRPr="004F2F46">
        <w:rPr>
          <w:sz w:val="25"/>
          <w:szCs w:val="25"/>
        </w:rPr>
        <w:t>21</w:t>
      </w:r>
      <w:r w:rsidR="0093710E">
        <w:rPr>
          <w:sz w:val="25"/>
          <w:szCs w:val="25"/>
        </w:rPr>
        <w:t>, 2016</w:t>
      </w:r>
      <w:r w:rsidR="00406F61">
        <w:rPr>
          <w:sz w:val="25"/>
          <w:szCs w:val="25"/>
        </w:rPr>
        <w:t>,</w:t>
      </w:r>
      <w:r w:rsidR="0093710E">
        <w:rPr>
          <w:sz w:val="25"/>
          <w:szCs w:val="25"/>
        </w:rPr>
        <w:t xml:space="preserve"> and from August </w:t>
      </w:r>
      <w:r w:rsidR="0093710E" w:rsidRPr="004F2F46">
        <w:rPr>
          <w:sz w:val="25"/>
          <w:szCs w:val="25"/>
        </w:rPr>
        <w:t>30</w:t>
      </w:r>
      <w:r w:rsidR="0093710E">
        <w:rPr>
          <w:sz w:val="25"/>
          <w:szCs w:val="25"/>
        </w:rPr>
        <w:t>, 20</w:t>
      </w:r>
      <w:r w:rsidR="0093710E" w:rsidRPr="004F2F46">
        <w:rPr>
          <w:sz w:val="25"/>
          <w:szCs w:val="25"/>
        </w:rPr>
        <w:t>16</w:t>
      </w:r>
      <w:r w:rsidR="0093710E">
        <w:rPr>
          <w:sz w:val="25"/>
          <w:szCs w:val="25"/>
        </w:rPr>
        <w:t xml:space="preserve"> to May </w:t>
      </w:r>
      <w:r w:rsidR="0093710E" w:rsidRPr="004F2F46">
        <w:rPr>
          <w:sz w:val="25"/>
          <w:szCs w:val="25"/>
        </w:rPr>
        <w:t>26</w:t>
      </w:r>
      <w:r w:rsidR="0093710E">
        <w:rPr>
          <w:sz w:val="25"/>
          <w:szCs w:val="25"/>
        </w:rPr>
        <w:t>, 20</w:t>
      </w:r>
      <w:r w:rsidR="0093710E" w:rsidRPr="004F2F46">
        <w:rPr>
          <w:sz w:val="25"/>
          <w:szCs w:val="25"/>
        </w:rPr>
        <w:t>17</w:t>
      </w:r>
      <w:r w:rsidR="0093710E">
        <w:rPr>
          <w:sz w:val="25"/>
          <w:szCs w:val="25"/>
        </w:rPr>
        <w:t>, as well as thirty minutes weekly Academic Consultation for the same time periods</w:t>
      </w:r>
      <w:r w:rsidR="00992694" w:rsidRPr="004F2F46">
        <w:rPr>
          <w:sz w:val="25"/>
          <w:szCs w:val="25"/>
        </w:rPr>
        <w:t xml:space="preserve"> (SE-</w:t>
      </w:r>
      <w:r w:rsidR="00AB50A0" w:rsidRPr="004F2F46">
        <w:rPr>
          <w:sz w:val="25"/>
          <w:szCs w:val="25"/>
        </w:rPr>
        <w:t>1</w:t>
      </w:r>
      <w:r w:rsidR="00992694" w:rsidRPr="004F2F46">
        <w:rPr>
          <w:sz w:val="25"/>
          <w:szCs w:val="25"/>
        </w:rPr>
        <w:t>).</w:t>
      </w:r>
      <w:r w:rsidR="007A685D">
        <w:rPr>
          <w:sz w:val="25"/>
          <w:szCs w:val="25"/>
        </w:rPr>
        <w:t xml:space="preserve">  The Transition Plan is identical to previous plans (</w:t>
      </w:r>
      <w:r w:rsidR="007A685D" w:rsidRPr="007A685D">
        <w:rPr>
          <w:i/>
          <w:sz w:val="25"/>
          <w:szCs w:val="25"/>
        </w:rPr>
        <w:t>Id</w:t>
      </w:r>
      <w:r w:rsidR="007A685D">
        <w:rPr>
          <w:sz w:val="25"/>
          <w:szCs w:val="25"/>
        </w:rPr>
        <w:t>).</w:t>
      </w:r>
      <w:r w:rsidR="00E2776C">
        <w:rPr>
          <w:sz w:val="25"/>
          <w:szCs w:val="25"/>
        </w:rPr>
        <w:t xml:space="preserve">  </w:t>
      </w:r>
    </w:p>
    <w:p w:rsidR="00C90C1D" w:rsidRDefault="00C90C1D" w:rsidP="00C90C1D">
      <w:pPr>
        <w:pStyle w:val="ListParagraph"/>
      </w:pPr>
    </w:p>
    <w:p w:rsidR="00C90C1D" w:rsidRPr="00DA6166" w:rsidRDefault="00C90C1D" w:rsidP="00FC443A">
      <w:pPr>
        <w:numPr>
          <w:ilvl w:val="0"/>
          <w:numId w:val="2"/>
        </w:numPr>
        <w:ind w:left="0"/>
        <w:contextualSpacing/>
      </w:pPr>
      <w:r>
        <w:t xml:space="preserve">Ms. Roach testified that the LLP </w:t>
      </w:r>
      <w:r w:rsidR="009423F7">
        <w:t>offered services to students in grades ninth through twelfth, ranging from fifteen to eighteen years of age (Roach).</w:t>
      </w:r>
    </w:p>
    <w:p w:rsidR="00DA6166" w:rsidRDefault="00DA6166" w:rsidP="00DA6166">
      <w:pPr>
        <w:pStyle w:val="ListParagraph"/>
      </w:pPr>
    </w:p>
    <w:p w:rsidR="00E2776C" w:rsidRPr="00DA6166" w:rsidRDefault="009423F7" w:rsidP="00DA6166">
      <w:pPr>
        <w:numPr>
          <w:ilvl w:val="0"/>
          <w:numId w:val="2"/>
        </w:numPr>
        <w:ind w:left="0"/>
        <w:contextualSpacing/>
      </w:pPr>
      <w:r>
        <w:t>P</w:t>
      </w:r>
      <w:r w:rsidR="00DA6166">
        <w:t>ursuant to the proposed IEP</w:t>
      </w:r>
      <w:r w:rsidR="00C90C1D">
        <w:t>,</w:t>
      </w:r>
      <w:r w:rsidR="00DA6166">
        <w:t xml:space="preserve"> </w:t>
      </w:r>
      <w:r w:rsidR="00E2776C" w:rsidRPr="00DA6166">
        <w:rPr>
          <w:sz w:val="25"/>
          <w:szCs w:val="25"/>
        </w:rPr>
        <w:t>Student</w:t>
      </w:r>
      <w:r w:rsidR="00C90C1D">
        <w:rPr>
          <w:sz w:val="25"/>
          <w:szCs w:val="25"/>
        </w:rPr>
        <w:t xml:space="preserve"> would participate in college preparatory level courses with </w:t>
      </w:r>
      <w:r w:rsidR="00E2776C" w:rsidRPr="00DA6166">
        <w:rPr>
          <w:sz w:val="25"/>
          <w:szCs w:val="25"/>
        </w:rPr>
        <w:t>support</w:t>
      </w:r>
      <w:r w:rsidR="00C90C1D">
        <w:rPr>
          <w:sz w:val="25"/>
          <w:szCs w:val="25"/>
        </w:rPr>
        <w:t xml:space="preserve"> from the LLP staff</w:t>
      </w:r>
      <w:r>
        <w:rPr>
          <w:sz w:val="25"/>
          <w:szCs w:val="25"/>
        </w:rPr>
        <w:t xml:space="preserve"> (Roach)</w:t>
      </w:r>
      <w:r w:rsidR="00C90C1D">
        <w:rPr>
          <w:sz w:val="25"/>
          <w:szCs w:val="25"/>
        </w:rPr>
        <w:t xml:space="preserve">.  </w:t>
      </w:r>
      <w:r>
        <w:rPr>
          <w:sz w:val="25"/>
          <w:szCs w:val="25"/>
        </w:rPr>
        <w:t>Ms. Roach</w:t>
      </w:r>
      <w:r w:rsidR="00C90C1D">
        <w:rPr>
          <w:sz w:val="25"/>
          <w:szCs w:val="25"/>
        </w:rPr>
        <w:t xml:space="preserve"> was very familiar with college </w:t>
      </w:r>
      <w:r w:rsidR="00C90C1D">
        <w:rPr>
          <w:sz w:val="25"/>
          <w:szCs w:val="25"/>
        </w:rPr>
        <w:lastRenderedPageBreak/>
        <w:t xml:space="preserve">preparatory level courses and </w:t>
      </w:r>
      <w:r w:rsidR="00E2776C" w:rsidRPr="00DA6166">
        <w:rPr>
          <w:sz w:val="25"/>
          <w:szCs w:val="25"/>
        </w:rPr>
        <w:t xml:space="preserve">explained that </w:t>
      </w:r>
      <w:r w:rsidR="00C90C1D">
        <w:rPr>
          <w:sz w:val="25"/>
          <w:szCs w:val="25"/>
        </w:rPr>
        <w:t xml:space="preserve">they </w:t>
      </w:r>
      <w:r w:rsidR="00E2776C" w:rsidRPr="00DA6166">
        <w:rPr>
          <w:sz w:val="25"/>
          <w:szCs w:val="25"/>
        </w:rPr>
        <w:t>focused on core concepts</w:t>
      </w:r>
      <w:r w:rsidR="00C90C1D">
        <w:rPr>
          <w:sz w:val="25"/>
          <w:szCs w:val="25"/>
        </w:rPr>
        <w:t>.  According to her, the pace of instruction was slower</w:t>
      </w:r>
      <w:r>
        <w:rPr>
          <w:sz w:val="25"/>
          <w:szCs w:val="25"/>
        </w:rPr>
        <w:t>.  The</w:t>
      </w:r>
      <w:r w:rsidR="00C90C1D">
        <w:rPr>
          <w:sz w:val="25"/>
          <w:szCs w:val="25"/>
        </w:rPr>
        <w:t xml:space="preserve"> amount of </w:t>
      </w:r>
      <w:r w:rsidR="00E2776C" w:rsidRPr="00DA6166">
        <w:rPr>
          <w:sz w:val="25"/>
          <w:szCs w:val="25"/>
        </w:rPr>
        <w:t xml:space="preserve">information </w:t>
      </w:r>
      <w:r w:rsidR="00C90C1D">
        <w:rPr>
          <w:sz w:val="25"/>
          <w:szCs w:val="25"/>
        </w:rPr>
        <w:t xml:space="preserve">covered, </w:t>
      </w:r>
      <w:r w:rsidR="00C90C1D" w:rsidRPr="00DA6166">
        <w:rPr>
          <w:sz w:val="25"/>
          <w:szCs w:val="25"/>
        </w:rPr>
        <w:t>homework assigned</w:t>
      </w:r>
      <w:r w:rsidR="00C90C1D">
        <w:rPr>
          <w:sz w:val="25"/>
          <w:szCs w:val="25"/>
        </w:rPr>
        <w:t>,</w:t>
      </w:r>
      <w:r w:rsidR="00C90C1D" w:rsidRPr="00DA6166">
        <w:rPr>
          <w:sz w:val="25"/>
          <w:szCs w:val="25"/>
        </w:rPr>
        <w:t xml:space="preserve"> </w:t>
      </w:r>
      <w:r>
        <w:rPr>
          <w:sz w:val="25"/>
          <w:szCs w:val="25"/>
        </w:rPr>
        <w:t xml:space="preserve">and level of </w:t>
      </w:r>
      <w:r w:rsidRPr="00DA6166">
        <w:rPr>
          <w:sz w:val="25"/>
          <w:szCs w:val="25"/>
        </w:rPr>
        <w:t xml:space="preserve">work independence expected of students </w:t>
      </w:r>
      <w:r w:rsidR="00C90C1D">
        <w:rPr>
          <w:sz w:val="25"/>
          <w:szCs w:val="25"/>
        </w:rPr>
        <w:t xml:space="preserve">was less </w:t>
      </w:r>
      <w:r w:rsidR="00E2776C" w:rsidRPr="00DA6166">
        <w:rPr>
          <w:sz w:val="25"/>
          <w:szCs w:val="25"/>
        </w:rPr>
        <w:t xml:space="preserve">than </w:t>
      </w:r>
      <w:r w:rsidR="00C90C1D">
        <w:rPr>
          <w:sz w:val="25"/>
          <w:szCs w:val="25"/>
        </w:rPr>
        <w:t xml:space="preserve">in </w:t>
      </w:r>
      <w:r w:rsidR="00E2776C" w:rsidRPr="00DA6166">
        <w:rPr>
          <w:sz w:val="25"/>
          <w:szCs w:val="25"/>
        </w:rPr>
        <w:t>honors level courses</w:t>
      </w:r>
      <w:r>
        <w:rPr>
          <w:sz w:val="25"/>
          <w:szCs w:val="25"/>
        </w:rPr>
        <w:t>, but more than in foundation level ones</w:t>
      </w:r>
      <w:r w:rsidR="00C90C1D">
        <w:rPr>
          <w:sz w:val="25"/>
          <w:szCs w:val="25"/>
        </w:rPr>
        <w:t xml:space="preserve"> </w:t>
      </w:r>
      <w:r w:rsidR="00E2776C" w:rsidRPr="00DA6166">
        <w:rPr>
          <w:sz w:val="25"/>
          <w:szCs w:val="25"/>
        </w:rPr>
        <w:t xml:space="preserve">(Roach).     </w:t>
      </w:r>
    </w:p>
    <w:p w:rsidR="00E2776C" w:rsidRPr="00E2776C" w:rsidRDefault="00E2776C" w:rsidP="00C90C1D">
      <w:pPr>
        <w:pStyle w:val="ListParagraph"/>
        <w:ind w:left="360"/>
        <w:contextualSpacing/>
        <w:rPr>
          <w:sz w:val="25"/>
          <w:szCs w:val="25"/>
        </w:rPr>
      </w:pPr>
    </w:p>
    <w:p w:rsidR="00DA6166" w:rsidRDefault="00DA6166" w:rsidP="00DA6166">
      <w:pPr>
        <w:numPr>
          <w:ilvl w:val="0"/>
          <w:numId w:val="2"/>
        </w:numPr>
        <w:ind w:left="0"/>
        <w:contextualSpacing/>
        <w:rPr>
          <w:sz w:val="25"/>
          <w:szCs w:val="25"/>
        </w:rPr>
      </w:pPr>
      <w:r w:rsidRPr="00DA6166">
        <w:rPr>
          <w:sz w:val="25"/>
          <w:szCs w:val="25"/>
        </w:rPr>
        <w:t>Students in the LLP do not cover in one year the amount of course content to which Student was exposed at WMA in one year</w:t>
      </w:r>
      <w:r>
        <w:rPr>
          <w:sz w:val="25"/>
          <w:szCs w:val="25"/>
        </w:rPr>
        <w:t xml:space="preserve"> (Roach)</w:t>
      </w:r>
      <w:r w:rsidRPr="00DA6166">
        <w:rPr>
          <w:sz w:val="25"/>
          <w:szCs w:val="25"/>
        </w:rPr>
        <w:t xml:space="preserve">.  </w:t>
      </w:r>
    </w:p>
    <w:p w:rsidR="00DA6166" w:rsidRDefault="00DA6166" w:rsidP="00DA6166">
      <w:pPr>
        <w:pStyle w:val="ListParagraph"/>
        <w:rPr>
          <w:sz w:val="25"/>
          <w:szCs w:val="25"/>
        </w:rPr>
      </w:pPr>
    </w:p>
    <w:p w:rsidR="00DD1A67" w:rsidRPr="00DD1A67" w:rsidRDefault="00DA6166" w:rsidP="00DA6166">
      <w:pPr>
        <w:numPr>
          <w:ilvl w:val="0"/>
          <w:numId w:val="2"/>
        </w:numPr>
        <w:ind w:left="0"/>
        <w:contextualSpacing/>
      </w:pPr>
      <w:r>
        <w:t>Ms. Roach opined that b</w:t>
      </w:r>
      <w:r w:rsidR="00E2776C">
        <w:t xml:space="preserve">ased on the information available to the Team in May, 2016, Student’s needs </w:t>
      </w:r>
      <w:r>
        <w:t>are similar t</w:t>
      </w:r>
      <w:r w:rsidR="00E2776C" w:rsidRPr="00DD1A67">
        <w:rPr>
          <w:sz w:val="25"/>
          <w:szCs w:val="25"/>
        </w:rPr>
        <w:t xml:space="preserve">o the needs of students </w:t>
      </w:r>
      <w:r w:rsidRPr="00DD1A67">
        <w:rPr>
          <w:sz w:val="25"/>
          <w:szCs w:val="25"/>
        </w:rPr>
        <w:t xml:space="preserve">currently in </w:t>
      </w:r>
      <w:r w:rsidR="00E2776C" w:rsidRPr="00DD1A67">
        <w:rPr>
          <w:sz w:val="25"/>
          <w:szCs w:val="25"/>
        </w:rPr>
        <w:t xml:space="preserve">the LLP.  She noted that many of those students were interested in </w:t>
      </w:r>
      <w:r w:rsidRPr="00DD1A67">
        <w:rPr>
          <w:sz w:val="25"/>
          <w:szCs w:val="25"/>
        </w:rPr>
        <w:t xml:space="preserve">pursuing a </w:t>
      </w:r>
      <w:r w:rsidR="00E2776C" w:rsidRPr="00DD1A67">
        <w:rPr>
          <w:sz w:val="25"/>
          <w:szCs w:val="25"/>
        </w:rPr>
        <w:t xml:space="preserve">four year college </w:t>
      </w:r>
      <w:r w:rsidRPr="00DD1A67">
        <w:rPr>
          <w:sz w:val="25"/>
          <w:szCs w:val="25"/>
        </w:rPr>
        <w:t xml:space="preserve">education </w:t>
      </w:r>
      <w:r w:rsidR="00E2776C" w:rsidRPr="00DD1A67">
        <w:rPr>
          <w:sz w:val="25"/>
          <w:szCs w:val="25"/>
        </w:rPr>
        <w:t>after high school</w:t>
      </w:r>
      <w:r w:rsidRPr="00DD1A67">
        <w:rPr>
          <w:sz w:val="25"/>
          <w:szCs w:val="25"/>
        </w:rPr>
        <w:t xml:space="preserve">, asserting that </w:t>
      </w:r>
      <w:r w:rsidR="00E2776C" w:rsidRPr="00DD1A67">
        <w:rPr>
          <w:sz w:val="25"/>
          <w:szCs w:val="25"/>
        </w:rPr>
        <w:t>some of the LLP students who graduated this year w</w:t>
      </w:r>
      <w:r w:rsidRPr="00DD1A67">
        <w:rPr>
          <w:sz w:val="25"/>
          <w:szCs w:val="25"/>
        </w:rPr>
        <w:t xml:space="preserve">ill be attending </w:t>
      </w:r>
      <w:r w:rsidR="00E2776C" w:rsidRPr="00DD1A67">
        <w:rPr>
          <w:sz w:val="25"/>
          <w:szCs w:val="25"/>
        </w:rPr>
        <w:t>four year college</w:t>
      </w:r>
      <w:r w:rsidRPr="00DD1A67">
        <w:rPr>
          <w:sz w:val="25"/>
          <w:szCs w:val="25"/>
        </w:rPr>
        <w:t>s</w:t>
      </w:r>
      <w:r w:rsidR="00E2776C" w:rsidRPr="00DD1A67">
        <w:rPr>
          <w:sz w:val="25"/>
          <w:szCs w:val="25"/>
        </w:rPr>
        <w:t xml:space="preserve"> (Roach).</w:t>
      </w:r>
      <w:r w:rsidRPr="00DD1A67">
        <w:rPr>
          <w:sz w:val="25"/>
          <w:szCs w:val="25"/>
        </w:rPr>
        <w:t xml:space="preserve">  </w:t>
      </w:r>
      <w:r w:rsidR="00DD1A67">
        <w:t>Ms. Roach testified that the LLP was appropriate for Student and would allow her to make effective progress (Roach).</w:t>
      </w:r>
    </w:p>
    <w:p w:rsidR="00DD1A67" w:rsidRDefault="00DD1A67" w:rsidP="00DD1A67">
      <w:pPr>
        <w:pStyle w:val="ListParagraph"/>
      </w:pPr>
    </w:p>
    <w:p w:rsidR="00DD1A67" w:rsidRDefault="00DD1A67" w:rsidP="00DD1A67">
      <w:pPr>
        <w:numPr>
          <w:ilvl w:val="0"/>
          <w:numId w:val="2"/>
        </w:numPr>
        <w:ind w:left="0"/>
        <w:contextualSpacing/>
      </w:pPr>
      <w:r>
        <w:t xml:space="preserve">Dr. </w:t>
      </w:r>
      <w:r w:rsidRPr="00DD1A67">
        <w:t>Silverman</w:t>
      </w:r>
      <w:r>
        <w:t xml:space="preserve"> opined that Student would be appropriately placed in Belchertown and noted that the LLP was a good start (Silverman).</w:t>
      </w:r>
      <w:r w:rsidR="00747811">
        <w:t xml:space="preserve">  He raised concern that the WMA staff lacked appreciation for how hard Student was working in that program (</w:t>
      </w:r>
      <w:r w:rsidR="00747811" w:rsidRPr="00747811">
        <w:rPr>
          <w:i/>
        </w:rPr>
        <w:t>Id.</w:t>
      </w:r>
      <w:r w:rsidR="00747811">
        <w:t>).</w:t>
      </w:r>
    </w:p>
    <w:p w:rsidR="00DA6166" w:rsidRDefault="00DA6166" w:rsidP="00DA6166">
      <w:pPr>
        <w:pStyle w:val="ListParagraph"/>
      </w:pPr>
    </w:p>
    <w:p w:rsidR="008E3618" w:rsidRPr="00DA6166" w:rsidRDefault="001E5F58" w:rsidP="00DA6166">
      <w:pPr>
        <w:numPr>
          <w:ilvl w:val="0"/>
          <w:numId w:val="2"/>
        </w:numPr>
        <w:ind w:left="0"/>
        <w:contextualSpacing/>
      </w:pPr>
      <w:r w:rsidRPr="00DA6166">
        <w:rPr>
          <w:sz w:val="25"/>
          <w:szCs w:val="25"/>
        </w:rPr>
        <w:t>Over the course of three days between June 1 and 3, 2016, Student’s advocate</w:t>
      </w:r>
      <w:r w:rsidR="00F232B1" w:rsidRPr="00DA6166">
        <w:rPr>
          <w:sz w:val="25"/>
          <w:szCs w:val="25"/>
        </w:rPr>
        <w:t>,</w:t>
      </w:r>
      <w:r w:rsidRPr="00DA6166">
        <w:rPr>
          <w:sz w:val="25"/>
          <w:szCs w:val="25"/>
        </w:rPr>
        <w:t xml:space="preserve"> </w:t>
      </w:r>
      <w:r w:rsidR="0036097C" w:rsidRPr="00DA6166">
        <w:rPr>
          <w:sz w:val="25"/>
          <w:szCs w:val="25"/>
        </w:rPr>
        <w:t>Grandmother</w:t>
      </w:r>
      <w:r w:rsidRPr="00DA6166">
        <w:rPr>
          <w:sz w:val="25"/>
          <w:szCs w:val="25"/>
        </w:rPr>
        <w:t xml:space="preserve"> </w:t>
      </w:r>
      <w:r w:rsidR="00F232B1" w:rsidRPr="00DA6166">
        <w:rPr>
          <w:sz w:val="25"/>
          <w:szCs w:val="25"/>
        </w:rPr>
        <w:t xml:space="preserve">and on the last day Student, </w:t>
      </w:r>
      <w:r w:rsidR="00C93A8C" w:rsidRPr="00DA6166">
        <w:rPr>
          <w:sz w:val="25"/>
          <w:szCs w:val="25"/>
        </w:rPr>
        <w:t>observed</w:t>
      </w:r>
      <w:r w:rsidR="0036097C" w:rsidRPr="00DA6166">
        <w:rPr>
          <w:sz w:val="25"/>
          <w:szCs w:val="25"/>
        </w:rPr>
        <w:t xml:space="preserve"> portions of </w:t>
      </w:r>
      <w:r w:rsidR="00C93A8C" w:rsidRPr="00DA6166">
        <w:rPr>
          <w:sz w:val="25"/>
          <w:szCs w:val="25"/>
        </w:rPr>
        <w:t>the proposed program at Belchertown High Schoo</w:t>
      </w:r>
      <w:r w:rsidRPr="00DA6166">
        <w:rPr>
          <w:sz w:val="25"/>
          <w:szCs w:val="25"/>
        </w:rPr>
        <w:t>l</w:t>
      </w:r>
      <w:r w:rsidR="00C93A8C" w:rsidRPr="00DA6166">
        <w:rPr>
          <w:sz w:val="25"/>
          <w:szCs w:val="25"/>
        </w:rPr>
        <w:t xml:space="preserve">. </w:t>
      </w:r>
      <w:r w:rsidR="00F232B1" w:rsidRPr="00DA6166">
        <w:rPr>
          <w:sz w:val="25"/>
          <w:szCs w:val="25"/>
        </w:rPr>
        <w:t xml:space="preserve"> Student’s advocate’s behavior/demeanor/comments during the observations led Ms. Kudron and Mr. Douglas Daponde (Assistant Principal</w:t>
      </w:r>
      <w:r w:rsidR="00406F61" w:rsidRPr="00DA6166">
        <w:rPr>
          <w:sz w:val="25"/>
          <w:szCs w:val="25"/>
        </w:rPr>
        <w:t>,</w:t>
      </w:r>
      <w:r w:rsidR="00F232B1" w:rsidRPr="00DA6166">
        <w:rPr>
          <w:sz w:val="25"/>
          <w:szCs w:val="25"/>
        </w:rPr>
        <w:t xml:space="preserve"> Belchertown High School) to believe that the</w:t>
      </w:r>
      <w:r w:rsidR="00BD183E" w:rsidRPr="00DA6166">
        <w:rPr>
          <w:sz w:val="25"/>
          <w:szCs w:val="25"/>
        </w:rPr>
        <w:t xml:space="preserve"> advocate and Grandmother</w:t>
      </w:r>
      <w:r w:rsidR="00C93A8C" w:rsidRPr="00DA6166">
        <w:rPr>
          <w:sz w:val="25"/>
          <w:szCs w:val="25"/>
        </w:rPr>
        <w:t xml:space="preserve"> were not impressed </w:t>
      </w:r>
      <w:r w:rsidRPr="00DA6166">
        <w:rPr>
          <w:sz w:val="25"/>
          <w:szCs w:val="25"/>
        </w:rPr>
        <w:t>with the</w:t>
      </w:r>
      <w:r w:rsidR="00F232B1" w:rsidRPr="00DA6166">
        <w:rPr>
          <w:sz w:val="25"/>
          <w:szCs w:val="25"/>
        </w:rPr>
        <w:t xml:space="preserve"> classes/programs observed </w:t>
      </w:r>
      <w:r w:rsidR="00C93A8C" w:rsidRPr="00DA6166">
        <w:rPr>
          <w:sz w:val="25"/>
          <w:szCs w:val="25"/>
        </w:rPr>
        <w:t>(SE-50; SE-51; SE-53</w:t>
      </w:r>
      <w:r w:rsidR="0036097C" w:rsidRPr="00DA6166">
        <w:rPr>
          <w:sz w:val="25"/>
          <w:szCs w:val="25"/>
        </w:rPr>
        <w:t>; Kudron</w:t>
      </w:r>
      <w:r w:rsidR="00C93A8C" w:rsidRPr="00DA6166">
        <w:rPr>
          <w:sz w:val="25"/>
          <w:szCs w:val="25"/>
        </w:rPr>
        <w:t xml:space="preserve">). </w:t>
      </w:r>
      <w:r w:rsidR="00E2776C" w:rsidRPr="00DA6166">
        <w:rPr>
          <w:sz w:val="25"/>
          <w:szCs w:val="25"/>
        </w:rPr>
        <w:t xml:space="preserve"> </w:t>
      </w:r>
    </w:p>
    <w:p w:rsidR="00DA6166" w:rsidRDefault="00DA6166" w:rsidP="00DA6166">
      <w:pPr>
        <w:pStyle w:val="ListParagraph"/>
      </w:pPr>
    </w:p>
    <w:p w:rsidR="004B0DDF" w:rsidRPr="00C93A8C" w:rsidRDefault="004B0DDF" w:rsidP="00DA6166">
      <w:pPr>
        <w:numPr>
          <w:ilvl w:val="0"/>
          <w:numId w:val="2"/>
        </w:numPr>
        <w:ind w:left="0"/>
        <w:contextualSpacing/>
      </w:pPr>
      <w:r w:rsidRPr="00DA6166">
        <w:rPr>
          <w:sz w:val="25"/>
          <w:szCs w:val="25"/>
        </w:rPr>
        <w:t xml:space="preserve">At the time of the Hearing, Grandparents had not </w:t>
      </w:r>
      <w:r w:rsidR="00BD183E" w:rsidRPr="00DA6166">
        <w:rPr>
          <w:sz w:val="25"/>
          <w:szCs w:val="25"/>
        </w:rPr>
        <w:t xml:space="preserve">responded to </w:t>
      </w:r>
      <w:r w:rsidRPr="00DA6166">
        <w:rPr>
          <w:sz w:val="25"/>
          <w:szCs w:val="25"/>
        </w:rPr>
        <w:t xml:space="preserve">the proposed IEP (PE-43; SE-1). </w:t>
      </w:r>
    </w:p>
    <w:p w:rsidR="00F07DC1" w:rsidRPr="00CE6977" w:rsidRDefault="00F07DC1" w:rsidP="00FE6061">
      <w:pPr>
        <w:rPr>
          <w:b/>
          <w:sz w:val="25"/>
          <w:szCs w:val="25"/>
        </w:rPr>
      </w:pPr>
    </w:p>
    <w:p w:rsidR="00FE6061" w:rsidRPr="00CE6977" w:rsidRDefault="00FE6061" w:rsidP="00FE6061">
      <w:pPr>
        <w:rPr>
          <w:sz w:val="25"/>
          <w:szCs w:val="25"/>
        </w:rPr>
      </w:pPr>
      <w:r w:rsidRPr="00CE6977">
        <w:rPr>
          <w:b/>
          <w:sz w:val="25"/>
          <w:szCs w:val="25"/>
        </w:rPr>
        <w:t>CONCLUSIONS OF LAW</w:t>
      </w:r>
      <w:r w:rsidRPr="00CE6977">
        <w:rPr>
          <w:sz w:val="25"/>
          <w:szCs w:val="25"/>
        </w:rPr>
        <w:t>:</w:t>
      </w:r>
    </w:p>
    <w:p w:rsidR="00FE6061" w:rsidRPr="00CE6977" w:rsidRDefault="00FE6061" w:rsidP="00FE6061">
      <w:pPr>
        <w:rPr>
          <w:sz w:val="25"/>
          <w:szCs w:val="25"/>
        </w:rPr>
      </w:pPr>
    </w:p>
    <w:p w:rsidR="00FE6061" w:rsidRDefault="00916AD0" w:rsidP="00FE6061">
      <w:pPr>
        <w:rPr>
          <w:sz w:val="25"/>
          <w:szCs w:val="25"/>
        </w:rPr>
      </w:pPr>
      <w:r w:rsidRPr="00CE6977">
        <w:rPr>
          <w:sz w:val="25"/>
          <w:szCs w:val="25"/>
        </w:rPr>
        <w:t>The Parties in the instant case do not dispute Student’s diagnoses</w:t>
      </w:r>
      <w:r w:rsidR="004A77A8" w:rsidRPr="00CE6977">
        <w:rPr>
          <w:sz w:val="25"/>
          <w:szCs w:val="25"/>
        </w:rPr>
        <w:t xml:space="preserve"> or </w:t>
      </w:r>
      <w:r w:rsidR="004B0DDF">
        <w:rPr>
          <w:sz w:val="25"/>
          <w:szCs w:val="25"/>
        </w:rPr>
        <w:t xml:space="preserve">her entitlement </w:t>
      </w:r>
      <w:r w:rsidR="00875DFE">
        <w:rPr>
          <w:sz w:val="25"/>
          <w:szCs w:val="25"/>
        </w:rPr>
        <w:t xml:space="preserve">to special education under the </w:t>
      </w:r>
      <w:r w:rsidR="00FE6061" w:rsidRPr="00CE6977">
        <w:rPr>
          <w:sz w:val="25"/>
          <w:szCs w:val="25"/>
        </w:rPr>
        <w:t>Individuals with Disabilities Education Act</w:t>
      </w:r>
      <w:r w:rsidR="00FE6061" w:rsidRPr="00CE6977">
        <w:rPr>
          <w:rStyle w:val="FootnoteReference"/>
          <w:sz w:val="25"/>
          <w:szCs w:val="25"/>
        </w:rPr>
        <w:footnoteReference w:id="14"/>
      </w:r>
      <w:r w:rsidR="00FE6061" w:rsidRPr="00CE6977">
        <w:rPr>
          <w:sz w:val="25"/>
          <w:szCs w:val="25"/>
        </w:rPr>
        <w:t xml:space="preserve"> (IDEA) and the state special education statute</w:t>
      </w:r>
      <w:r w:rsidR="00FE6061" w:rsidRPr="00CE6977">
        <w:rPr>
          <w:rStyle w:val="FootnoteReference"/>
          <w:sz w:val="25"/>
          <w:szCs w:val="25"/>
        </w:rPr>
        <w:footnoteReference w:id="15"/>
      </w:r>
      <w:r w:rsidRPr="00CE6977">
        <w:rPr>
          <w:sz w:val="25"/>
          <w:szCs w:val="25"/>
        </w:rPr>
        <w:t xml:space="preserve">. </w:t>
      </w:r>
      <w:r w:rsidR="00FE6061" w:rsidRPr="00CE6977">
        <w:rPr>
          <w:sz w:val="25"/>
          <w:szCs w:val="25"/>
        </w:rPr>
        <w:t xml:space="preserve"> </w:t>
      </w:r>
      <w:r w:rsidRPr="00CE6977">
        <w:rPr>
          <w:sz w:val="25"/>
          <w:szCs w:val="25"/>
        </w:rPr>
        <w:t>The Parties’ disagreement</w:t>
      </w:r>
      <w:r w:rsidR="004A77A8" w:rsidRPr="00CE6977">
        <w:rPr>
          <w:sz w:val="25"/>
          <w:szCs w:val="25"/>
        </w:rPr>
        <w:t xml:space="preserve"> involves the </w:t>
      </w:r>
      <w:r w:rsidR="004B0DDF">
        <w:rPr>
          <w:sz w:val="25"/>
          <w:szCs w:val="25"/>
        </w:rPr>
        <w:t>appropriateness of the programs proposed by Belchertown for Student for the 2014-2015, 2015-2016 and 2016-2017 school years</w:t>
      </w:r>
      <w:r w:rsidR="00E15580">
        <w:rPr>
          <w:sz w:val="25"/>
          <w:szCs w:val="25"/>
        </w:rPr>
        <w:t xml:space="preserve"> which</w:t>
      </w:r>
      <w:r w:rsidR="00904466">
        <w:rPr>
          <w:sz w:val="25"/>
          <w:szCs w:val="25"/>
        </w:rPr>
        <w:t>,</w:t>
      </w:r>
      <w:r w:rsidR="00E15580">
        <w:rPr>
          <w:sz w:val="25"/>
          <w:szCs w:val="25"/>
        </w:rPr>
        <w:t xml:space="preserve"> according to </w:t>
      </w:r>
      <w:r w:rsidR="00904466">
        <w:rPr>
          <w:sz w:val="25"/>
          <w:szCs w:val="25"/>
        </w:rPr>
        <w:t>Grandp</w:t>
      </w:r>
      <w:r w:rsidR="00E15580">
        <w:rPr>
          <w:sz w:val="25"/>
          <w:szCs w:val="25"/>
        </w:rPr>
        <w:t>arents</w:t>
      </w:r>
      <w:r w:rsidR="00904466">
        <w:rPr>
          <w:sz w:val="25"/>
          <w:szCs w:val="25"/>
        </w:rPr>
        <w:t>,</w:t>
      </w:r>
      <w:r w:rsidR="00E15580">
        <w:rPr>
          <w:sz w:val="25"/>
          <w:szCs w:val="25"/>
        </w:rPr>
        <w:t xml:space="preserve"> failed </w:t>
      </w:r>
      <w:r w:rsidR="00E15580" w:rsidRPr="00CE6977">
        <w:rPr>
          <w:sz w:val="25"/>
          <w:szCs w:val="25"/>
        </w:rPr>
        <w:t xml:space="preserve">to </w:t>
      </w:r>
      <w:r w:rsidR="00E15580">
        <w:rPr>
          <w:sz w:val="25"/>
          <w:szCs w:val="25"/>
        </w:rPr>
        <w:t xml:space="preserve">offer Student a </w:t>
      </w:r>
      <w:r w:rsidR="00E15580" w:rsidRPr="00CE6977">
        <w:rPr>
          <w:sz w:val="25"/>
          <w:szCs w:val="25"/>
        </w:rPr>
        <w:t>free, appropriate public education (FAPE)</w:t>
      </w:r>
      <w:r w:rsidR="00E15580" w:rsidRPr="00CE6977">
        <w:rPr>
          <w:rStyle w:val="FootnoteReference"/>
          <w:sz w:val="25"/>
          <w:szCs w:val="25"/>
        </w:rPr>
        <w:footnoteReference w:id="16"/>
      </w:r>
      <w:r w:rsidR="004B0DDF">
        <w:rPr>
          <w:sz w:val="25"/>
          <w:szCs w:val="25"/>
        </w:rPr>
        <w:t xml:space="preserve">.  </w:t>
      </w:r>
      <w:r w:rsidR="00904466">
        <w:rPr>
          <w:sz w:val="25"/>
          <w:szCs w:val="25"/>
        </w:rPr>
        <w:t>Grandp</w:t>
      </w:r>
      <w:r w:rsidR="004B0DDF">
        <w:rPr>
          <w:sz w:val="25"/>
          <w:szCs w:val="25"/>
        </w:rPr>
        <w:t xml:space="preserve">arents unilaterally placed Student at WMA in late October 2014 and now seek retroactive reimbursement for this placement as well as continued funding through the end of the most recent IEP period.                 </w:t>
      </w:r>
    </w:p>
    <w:p w:rsidR="00E15580" w:rsidRPr="00CE6977" w:rsidRDefault="00E15580" w:rsidP="00FE6061">
      <w:pPr>
        <w:rPr>
          <w:sz w:val="25"/>
          <w:szCs w:val="25"/>
        </w:rPr>
      </w:pPr>
    </w:p>
    <w:p w:rsidR="00FE6061" w:rsidRPr="00CE6977" w:rsidRDefault="00FE6061" w:rsidP="00FE6061">
      <w:pPr>
        <w:tabs>
          <w:tab w:val="left" w:pos="-1440"/>
        </w:tabs>
        <w:rPr>
          <w:sz w:val="25"/>
          <w:szCs w:val="25"/>
        </w:rPr>
      </w:pPr>
      <w:r w:rsidRPr="00CE6977">
        <w:rPr>
          <w:sz w:val="25"/>
          <w:szCs w:val="25"/>
        </w:rPr>
        <w:t xml:space="preserve">The IDEA and the Massachusetts special education law, as well as the regulations promulgated under those acts, mandate that school districts offer eligible students a FAPE.  </w:t>
      </w:r>
      <w:r w:rsidRPr="00CE6977">
        <w:rPr>
          <w:sz w:val="25"/>
          <w:szCs w:val="25"/>
        </w:rPr>
        <w:lastRenderedPageBreak/>
        <w:t>A FAPE requires that a student’s individualized education program (IEP) be tailored to address the student’s unique needs</w:t>
      </w:r>
      <w:r w:rsidRPr="00CE6977">
        <w:rPr>
          <w:rStyle w:val="FootnoteReference"/>
          <w:sz w:val="25"/>
          <w:szCs w:val="25"/>
        </w:rPr>
        <w:footnoteReference w:id="17"/>
      </w:r>
      <w:r w:rsidRPr="00CE6977">
        <w:rPr>
          <w:sz w:val="25"/>
          <w:szCs w:val="25"/>
        </w:rPr>
        <w:t xml:space="preserve"> in a way “reasonably calculated to confer a meaningful</w:t>
      </w:r>
      <w:r w:rsidRPr="00CE6977">
        <w:rPr>
          <w:i/>
          <w:sz w:val="25"/>
          <w:szCs w:val="25"/>
        </w:rPr>
        <w:t xml:space="preserve"> </w:t>
      </w:r>
      <w:r w:rsidRPr="00CE6977">
        <w:rPr>
          <w:sz w:val="25"/>
          <w:szCs w:val="25"/>
        </w:rPr>
        <w:t>educational benefit”</w:t>
      </w:r>
      <w:r w:rsidRPr="00CE6977">
        <w:rPr>
          <w:rStyle w:val="FootnoteReference"/>
          <w:sz w:val="25"/>
          <w:szCs w:val="25"/>
        </w:rPr>
        <w:footnoteReference w:id="18"/>
      </w:r>
      <w:r w:rsidRPr="00CE6977">
        <w:rPr>
          <w:sz w:val="25"/>
          <w:szCs w:val="25"/>
        </w:rPr>
        <w:t xml:space="preserve"> to the student.</w:t>
      </w:r>
      <w:r w:rsidRPr="00CE6977">
        <w:rPr>
          <w:rStyle w:val="FootnoteReference"/>
          <w:sz w:val="25"/>
          <w:szCs w:val="25"/>
        </w:rPr>
        <w:footnoteReference w:id="19"/>
      </w:r>
      <w:r w:rsidRPr="00CE6977">
        <w:rPr>
          <w:sz w:val="25"/>
          <w:szCs w:val="25"/>
        </w:rPr>
        <w:t xml:space="preserve">  Additionally, said program and services must be delivered in the least restrictive environment appropriate to meet the student’s needs.</w:t>
      </w:r>
      <w:r w:rsidRPr="00CE6977">
        <w:rPr>
          <w:rStyle w:val="FootnoteReference"/>
          <w:sz w:val="25"/>
          <w:szCs w:val="25"/>
        </w:rPr>
        <w:footnoteReference w:id="20"/>
      </w:r>
      <w:r w:rsidRPr="00CE6977">
        <w:rPr>
          <w:sz w:val="25"/>
          <w:szCs w:val="25"/>
        </w:rPr>
        <w:t xml:space="preserve">  Under the aforementioned standards, public schools must offer eligible students a s</w:t>
      </w:r>
      <w:r w:rsidRPr="00CE6977">
        <w:rPr>
          <w:iCs/>
          <w:sz w:val="25"/>
          <w:szCs w:val="25"/>
        </w:rPr>
        <w:t>pecial education program and services specifically designed for each student so as to develop that particular individual’s educational potential</w:t>
      </w:r>
      <w:r w:rsidRPr="00CE6977">
        <w:rPr>
          <w:sz w:val="25"/>
          <w:szCs w:val="25"/>
        </w:rPr>
        <w:t>.</w:t>
      </w:r>
      <w:r w:rsidRPr="00CE6977">
        <w:rPr>
          <w:rStyle w:val="FootnoteReference"/>
          <w:sz w:val="25"/>
          <w:szCs w:val="25"/>
        </w:rPr>
        <w:footnoteReference w:id="21"/>
      </w:r>
      <w:r w:rsidRPr="00CE6977">
        <w:rPr>
          <w:sz w:val="25"/>
          <w:szCs w:val="25"/>
        </w:rPr>
        <w:t xml:space="preserve">   Educational progress is then measured in relation to the potential of the particular student.</w:t>
      </w:r>
      <w:r w:rsidRPr="00CE6977">
        <w:rPr>
          <w:rStyle w:val="FootnoteReference"/>
          <w:sz w:val="25"/>
          <w:szCs w:val="25"/>
        </w:rPr>
        <w:footnoteReference w:id="22"/>
      </w:r>
      <w:r w:rsidRPr="00CE6977">
        <w:rPr>
          <w:sz w:val="25"/>
          <w:szCs w:val="25"/>
        </w:rPr>
        <w:t xml:space="preserve">  At the same time, the IDEA does not require the school district to provide what is best for the student.</w:t>
      </w:r>
      <w:r w:rsidRPr="00CE6977">
        <w:rPr>
          <w:rStyle w:val="FootnoteReference"/>
          <w:sz w:val="25"/>
          <w:szCs w:val="25"/>
        </w:rPr>
        <w:footnoteReference w:id="23"/>
      </w:r>
      <w:r w:rsidRPr="00CE6977">
        <w:rPr>
          <w:sz w:val="25"/>
          <w:szCs w:val="25"/>
        </w:rPr>
        <w:t xml:space="preserve">  </w:t>
      </w:r>
    </w:p>
    <w:p w:rsidR="00FE6061" w:rsidRPr="00CE6977" w:rsidRDefault="00FE6061" w:rsidP="00FE6061">
      <w:pPr>
        <w:tabs>
          <w:tab w:val="left" w:pos="-1440"/>
        </w:tabs>
        <w:rPr>
          <w:i/>
          <w:sz w:val="25"/>
          <w:szCs w:val="25"/>
        </w:rPr>
      </w:pPr>
    </w:p>
    <w:p w:rsidR="00FE6061" w:rsidRPr="00CE6977" w:rsidRDefault="00FE6061" w:rsidP="00FE6061">
      <w:pPr>
        <w:rPr>
          <w:sz w:val="25"/>
          <w:szCs w:val="25"/>
        </w:rPr>
      </w:pPr>
      <w:r w:rsidRPr="00CE6977">
        <w:rPr>
          <w:sz w:val="25"/>
          <w:szCs w:val="25"/>
        </w:rPr>
        <w:t xml:space="preserve">As the party challenging the adequacy of Student’s proposed </w:t>
      </w:r>
      <w:r w:rsidR="00BB59C0">
        <w:rPr>
          <w:sz w:val="25"/>
          <w:szCs w:val="25"/>
        </w:rPr>
        <w:t>programs and placements,</w:t>
      </w:r>
      <w:r w:rsidRPr="00CE6977">
        <w:rPr>
          <w:sz w:val="25"/>
          <w:szCs w:val="25"/>
        </w:rPr>
        <w:t xml:space="preserve"> Parent</w:t>
      </w:r>
      <w:r w:rsidR="005423CE" w:rsidRPr="00CE6977">
        <w:rPr>
          <w:sz w:val="25"/>
          <w:szCs w:val="25"/>
        </w:rPr>
        <w:t>s</w:t>
      </w:r>
      <w:r w:rsidRPr="00CE6977">
        <w:rPr>
          <w:sz w:val="25"/>
          <w:szCs w:val="25"/>
        </w:rPr>
        <w:t xml:space="preserve"> carr</w:t>
      </w:r>
      <w:r w:rsidR="005423CE" w:rsidRPr="00CE6977">
        <w:rPr>
          <w:sz w:val="25"/>
          <w:szCs w:val="25"/>
        </w:rPr>
        <w:t>y</w:t>
      </w:r>
      <w:r w:rsidRPr="00CE6977">
        <w:rPr>
          <w:sz w:val="25"/>
          <w:szCs w:val="25"/>
        </w:rPr>
        <w:t xml:space="preserve"> the burden of persuasion pursuant to</w:t>
      </w:r>
      <w:r w:rsidRPr="00CE6977">
        <w:rPr>
          <w:i/>
          <w:sz w:val="25"/>
          <w:szCs w:val="25"/>
        </w:rPr>
        <w:t xml:space="preserve"> </w:t>
      </w:r>
      <w:r w:rsidRPr="00CE6977">
        <w:rPr>
          <w:i/>
          <w:iCs/>
          <w:sz w:val="25"/>
          <w:szCs w:val="25"/>
        </w:rPr>
        <w:t>Schaffer v</w:t>
      </w:r>
      <w:r w:rsidRPr="00CE6977">
        <w:rPr>
          <w:i/>
          <w:sz w:val="25"/>
          <w:szCs w:val="25"/>
        </w:rPr>
        <w:t xml:space="preserve">. </w:t>
      </w:r>
      <w:r w:rsidRPr="00CE6977">
        <w:rPr>
          <w:i/>
          <w:iCs/>
          <w:sz w:val="25"/>
          <w:szCs w:val="25"/>
        </w:rPr>
        <w:t>Weast</w:t>
      </w:r>
      <w:r w:rsidRPr="00CE6977">
        <w:rPr>
          <w:i/>
          <w:sz w:val="25"/>
          <w:szCs w:val="25"/>
        </w:rPr>
        <w:t xml:space="preserve">, </w:t>
      </w:r>
      <w:r w:rsidRPr="00CE6977">
        <w:rPr>
          <w:sz w:val="25"/>
          <w:szCs w:val="25"/>
        </w:rPr>
        <w:t xml:space="preserve">126 S.Ct. 528 (2005), and must prove </w:t>
      </w:r>
      <w:r w:rsidR="003D53F3" w:rsidRPr="00CE6977">
        <w:rPr>
          <w:sz w:val="25"/>
          <w:szCs w:val="25"/>
        </w:rPr>
        <w:t>their</w:t>
      </w:r>
      <w:r w:rsidRPr="00CE6977">
        <w:rPr>
          <w:sz w:val="25"/>
          <w:szCs w:val="25"/>
        </w:rPr>
        <w:t xml:space="preserve"> case</w:t>
      </w:r>
      <w:r w:rsidRPr="00CE6977">
        <w:rPr>
          <w:i/>
          <w:sz w:val="25"/>
          <w:szCs w:val="25"/>
        </w:rPr>
        <w:t xml:space="preserve"> </w:t>
      </w:r>
      <w:r w:rsidRPr="00C64938">
        <w:rPr>
          <w:sz w:val="25"/>
          <w:szCs w:val="25"/>
        </w:rPr>
        <w:t>by a preponderance of the evidence</w:t>
      </w:r>
      <w:r w:rsidRPr="00CE6977">
        <w:rPr>
          <w:i/>
          <w:sz w:val="25"/>
          <w:szCs w:val="25"/>
        </w:rPr>
        <w:t xml:space="preserve">.  </w:t>
      </w:r>
      <w:r w:rsidRPr="00CE6977">
        <w:rPr>
          <w:sz w:val="25"/>
          <w:szCs w:val="25"/>
        </w:rPr>
        <w:t>Also, pursuant to</w:t>
      </w:r>
      <w:r w:rsidRPr="00CE6977">
        <w:rPr>
          <w:i/>
          <w:sz w:val="25"/>
          <w:szCs w:val="25"/>
        </w:rPr>
        <w:t xml:space="preserve"> Shaffer</w:t>
      </w:r>
      <w:r w:rsidRPr="00CE6977">
        <w:rPr>
          <w:sz w:val="25"/>
          <w:szCs w:val="25"/>
        </w:rPr>
        <w:t>, if the evidence is closely balanced, Parent</w:t>
      </w:r>
      <w:r w:rsidR="005423CE" w:rsidRPr="00CE6977">
        <w:rPr>
          <w:sz w:val="25"/>
          <w:szCs w:val="25"/>
        </w:rPr>
        <w:t>s</w:t>
      </w:r>
      <w:r w:rsidRPr="00CE6977">
        <w:rPr>
          <w:sz w:val="25"/>
          <w:szCs w:val="25"/>
        </w:rPr>
        <w:t>, will lose.</w:t>
      </w:r>
      <w:r w:rsidRPr="00CE6977">
        <w:rPr>
          <w:rStyle w:val="FootnoteReference"/>
          <w:sz w:val="25"/>
          <w:szCs w:val="25"/>
        </w:rPr>
        <w:footnoteReference w:id="24"/>
      </w:r>
      <w:r w:rsidRPr="00CE6977">
        <w:rPr>
          <w:sz w:val="25"/>
          <w:szCs w:val="25"/>
        </w:rPr>
        <w:t xml:space="preserve"> </w:t>
      </w:r>
    </w:p>
    <w:p w:rsidR="00FE6061" w:rsidRPr="00C64938" w:rsidRDefault="00FE6061" w:rsidP="00FE6061">
      <w:pPr>
        <w:rPr>
          <w:sz w:val="25"/>
          <w:szCs w:val="25"/>
        </w:rPr>
      </w:pPr>
    </w:p>
    <w:p w:rsidR="00FE6061" w:rsidRPr="00CE6977" w:rsidRDefault="00FE6061" w:rsidP="00FE6061">
      <w:pPr>
        <w:rPr>
          <w:sz w:val="25"/>
          <w:szCs w:val="25"/>
        </w:rPr>
      </w:pPr>
      <w:r w:rsidRPr="00CE6977">
        <w:rPr>
          <w:sz w:val="25"/>
          <w:szCs w:val="25"/>
        </w:rPr>
        <w:t>In rendering my decision, I rely on the facts recited in the Facts section of this decision and incorporate them by reference to avoid restating them except where necessary.  Upon consideration of the evidence, the applicable legal standards and the arguments offered by the Parties in the instant case, I conclude that Parent</w:t>
      </w:r>
      <w:r w:rsidR="005423CE" w:rsidRPr="00CE6977">
        <w:rPr>
          <w:sz w:val="25"/>
          <w:szCs w:val="25"/>
        </w:rPr>
        <w:t xml:space="preserve">s have not </w:t>
      </w:r>
      <w:r w:rsidR="00515046" w:rsidRPr="00CE6977">
        <w:rPr>
          <w:sz w:val="25"/>
          <w:szCs w:val="25"/>
        </w:rPr>
        <w:t xml:space="preserve">met </w:t>
      </w:r>
      <w:r w:rsidR="005423CE" w:rsidRPr="00CE6977">
        <w:rPr>
          <w:sz w:val="25"/>
          <w:szCs w:val="25"/>
        </w:rPr>
        <w:t xml:space="preserve">their </w:t>
      </w:r>
      <w:r w:rsidRPr="00CE6977">
        <w:rPr>
          <w:sz w:val="25"/>
          <w:szCs w:val="25"/>
        </w:rPr>
        <w:t>burden of persuasion pursuant to</w:t>
      </w:r>
      <w:r w:rsidRPr="00CE6977">
        <w:rPr>
          <w:i/>
          <w:sz w:val="25"/>
          <w:szCs w:val="25"/>
        </w:rPr>
        <w:t xml:space="preserve"> Shaffer</w:t>
      </w:r>
      <w:r w:rsidR="00C0226C" w:rsidRPr="00CE6977">
        <w:rPr>
          <w:sz w:val="25"/>
          <w:szCs w:val="25"/>
        </w:rPr>
        <w:t xml:space="preserve"> as the</w:t>
      </w:r>
      <w:r w:rsidR="00BB59C0">
        <w:rPr>
          <w:sz w:val="25"/>
          <w:szCs w:val="25"/>
        </w:rPr>
        <w:t xml:space="preserve"> evidence does not support a finding in their favor</w:t>
      </w:r>
      <w:r w:rsidRPr="00CE6977">
        <w:rPr>
          <w:sz w:val="25"/>
          <w:szCs w:val="25"/>
        </w:rPr>
        <w:t>.</w:t>
      </w:r>
      <w:r w:rsidRPr="00CE6977">
        <w:rPr>
          <w:i/>
          <w:sz w:val="25"/>
          <w:szCs w:val="25"/>
        </w:rPr>
        <w:t xml:space="preserve">  </w:t>
      </w:r>
      <w:r w:rsidRPr="00CE6977">
        <w:rPr>
          <w:sz w:val="25"/>
          <w:szCs w:val="25"/>
        </w:rPr>
        <w:t xml:space="preserve">My reasoning follows.   </w:t>
      </w:r>
      <w:r w:rsidRPr="00CE6977">
        <w:rPr>
          <w:i/>
          <w:sz w:val="25"/>
          <w:szCs w:val="25"/>
        </w:rPr>
        <w:t xml:space="preserve">   </w:t>
      </w:r>
    </w:p>
    <w:p w:rsidR="00FE6061" w:rsidRPr="00CE6977" w:rsidRDefault="00FE6061" w:rsidP="00FE6061">
      <w:pPr>
        <w:rPr>
          <w:sz w:val="25"/>
          <w:szCs w:val="25"/>
        </w:rPr>
      </w:pPr>
    </w:p>
    <w:p w:rsidR="00434EB4" w:rsidRDefault="00CE40F2" w:rsidP="00F07DC1">
      <w:pPr>
        <w:rPr>
          <w:sz w:val="25"/>
          <w:szCs w:val="25"/>
        </w:rPr>
      </w:pPr>
      <w:r>
        <w:rPr>
          <w:sz w:val="25"/>
          <w:szCs w:val="25"/>
        </w:rPr>
        <w:t xml:space="preserve">In essence, Student’s/Grandparents’ </w:t>
      </w:r>
      <w:r w:rsidR="00434EB4">
        <w:rPr>
          <w:sz w:val="25"/>
          <w:szCs w:val="25"/>
        </w:rPr>
        <w:t xml:space="preserve">argument involves allegations of procedural misconduct by Belchertown during the April 2014 Team meeting and in issuing the May 2014 IEP; and </w:t>
      </w:r>
      <w:r w:rsidR="00794269">
        <w:rPr>
          <w:sz w:val="25"/>
          <w:szCs w:val="25"/>
        </w:rPr>
        <w:t>a</w:t>
      </w:r>
      <w:r w:rsidR="00434EB4">
        <w:rPr>
          <w:sz w:val="25"/>
          <w:szCs w:val="25"/>
        </w:rPr>
        <w:t xml:space="preserve"> challenge </w:t>
      </w:r>
      <w:r w:rsidR="00794269">
        <w:rPr>
          <w:sz w:val="25"/>
          <w:szCs w:val="25"/>
        </w:rPr>
        <w:t>as to</w:t>
      </w:r>
      <w:r w:rsidR="00434EB4">
        <w:rPr>
          <w:sz w:val="25"/>
          <w:szCs w:val="25"/>
        </w:rPr>
        <w:t xml:space="preserve"> the appropriateness of the programs and placements proposed by  Belchertown thereafter</w:t>
      </w:r>
      <w:r w:rsidR="00794269">
        <w:rPr>
          <w:sz w:val="25"/>
          <w:szCs w:val="25"/>
        </w:rPr>
        <w:t>.  As</w:t>
      </w:r>
      <w:r w:rsidR="00434EB4">
        <w:rPr>
          <w:sz w:val="25"/>
          <w:szCs w:val="25"/>
        </w:rPr>
        <w:t xml:space="preserve"> a result</w:t>
      </w:r>
      <w:r w:rsidR="00794269">
        <w:rPr>
          <w:sz w:val="25"/>
          <w:szCs w:val="25"/>
        </w:rPr>
        <w:t>,</w:t>
      </w:r>
      <w:r w:rsidR="00434EB4">
        <w:rPr>
          <w:sz w:val="25"/>
          <w:szCs w:val="25"/>
        </w:rPr>
        <w:t xml:space="preserve"> they seek compensatory services by way of reimbursement for their unilateral placement of Student at WMA in 2014, 2015 and prospective placement for 2016 as well as related services.</w:t>
      </w:r>
    </w:p>
    <w:p w:rsidR="00434EB4" w:rsidRDefault="00434EB4" w:rsidP="00F07DC1">
      <w:pPr>
        <w:rPr>
          <w:sz w:val="25"/>
          <w:szCs w:val="25"/>
        </w:rPr>
      </w:pPr>
    </w:p>
    <w:p w:rsidR="002236BD" w:rsidRPr="00CE6977" w:rsidRDefault="00434EB4" w:rsidP="00F07DC1">
      <w:pPr>
        <w:rPr>
          <w:sz w:val="25"/>
          <w:szCs w:val="25"/>
        </w:rPr>
      </w:pPr>
      <w:r>
        <w:rPr>
          <w:sz w:val="25"/>
          <w:szCs w:val="25"/>
        </w:rPr>
        <w:t>Belchertown disputes Parents</w:t>
      </w:r>
      <w:r w:rsidR="00605F66">
        <w:rPr>
          <w:sz w:val="25"/>
          <w:szCs w:val="25"/>
        </w:rPr>
        <w:t>’</w:t>
      </w:r>
      <w:r>
        <w:rPr>
          <w:sz w:val="25"/>
          <w:szCs w:val="25"/>
        </w:rPr>
        <w:t xml:space="preserve"> allegations</w:t>
      </w:r>
      <w:r w:rsidR="00605F66">
        <w:rPr>
          <w:sz w:val="25"/>
          <w:szCs w:val="25"/>
        </w:rPr>
        <w:t>,</w:t>
      </w:r>
      <w:r>
        <w:rPr>
          <w:sz w:val="25"/>
          <w:szCs w:val="25"/>
        </w:rPr>
        <w:t xml:space="preserve"> asserting that at all times it has offered Student appropriate programs and placements ant noting that equitable considerations weigh against awarding reimbursement for the 2014-2015 and 2015-2016 school years.  According to Belchertown, Student is also not entitled to prospective placement for the 2016-2017.  </w:t>
      </w:r>
    </w:p>
    <w:p w:rsidR="00434EB4" w:rsidRDefault="00434EB4" w:rsidP="00CE40F2">
      <w:pPr>
        <w:pStyle w:val="Footer"/>
        <w:rPr>
          <w:sz w:val="25"/>
          <w:szCs w:val="25"/>
        </w:rPr>
      </w:pPr>
    </w:p>
    <w:p w:rsidR="00B54EF7" w:rsidRPr="00B54EF7" w:rsidRDefault="00B54EF7" w:rsidP="00B54EF7">
      <w:pPr>
        <w:pStyle w:val="Footer"/>
        <w:numPr>
          <w:ilvl w:val="0"/>
          <w:numId w:val="14"/>
        </w:numPr>
        <w:rPr>
          <w:b/>
          <w:sz w:val="25"/>
          <w:szCs w:val="25"/>
        </w:rPr>
      </w:pPr>
      <w:r w:rsidRPr="00B54EF7">
        <w:rPr>
          <w:b/>
          <w:sz w:val="25"/>
          <w:szCs w:val="25"/>
        </w:rPr>
        <w:t>The 2014-2015 school year:</w:t>
      </w:r>
    </w:p>
    <w:p w:rsidR="00434EB4" w:rsidRPr="00CE6977" w:rsidRDefault="00434EB4" w:rsidP="00434EB4">
      <w:pPr>
        <w:pStyle w:val="Footer"/>
        <w:rPr>
          <w:b/>
          <w:sz w:val="25"/>
          <w:szCs w:val="25"/>
        </w:rPr>
      </w:pPr>
    </w:p>
    <w:p w:rsidR="00434EB4" w:rsidRDefault="00434EB4" w:rsidP="00434EB4">
      <w:pPr>
        <w:pStyle w:val="Footer"/>
        <w:rPr>
          <w:sz w:val="25"/>
          <w:szCs w:val="25"/>
        </w:rPr>
      </w:pPr>
      <w:r>
        <w:rPr>
          <w:sz w:val="25"/>
          <w:szCs w:val="25"/>
        </w:rPr>
        <w:t xml:space="preserve">The evidence is </w:t>
      </w:r>
      <w:r w:rsidR="00C64938">
        <w:rPr>
          <w:sz w:val="25"/>
          <w:szCs w:val="25"/>
        </w:rPr>
        <w:t>un</w:t>
      </w:r>
      <w:r>
        <w:rPr>
          <w:sz w:val="25"/>
          <w:szCs w:val="25"/>
        </w:rPr>
        <w:t>refute</w:t>
      </w:r>
      <w:r w:rsidR="00C64938">
        <w:rPr>
          <w:sz w:val="25"/>
          <w:szCs w:val="25"/>
        </w:rPr>
        <w:t>d</w:t>
      </w:r>
      <w:r>
        <w:rPr>
          <w:sz w:val="25"/>
          <w:szCs w:val="25"/>
        </w:rPr>
        <w:t xml:space="preserve"> that motivated</w:t>
      </w:r>
      <w:r w:rsidR="00605F66">
        <w:rPr>
          <w:sz w:val="25"/>
          <w:szCs w:val="25"/>
        </w:rPr>
        <w:t xml:space="preserve"> by a desire to attend WMA for high s</w:t>
      </w:r>
      <w:r>
        <w:rPr>
          <w:sz w:val="25"/>
          <w:szCs w:val="25"/>
        </w:rPr>
        <w:t>chool, Student worked very hard during her eighth grade at Curtis Blake making significant progress in the course of that one year</w:t>
      </w:r>
      <w:r w:rsidR="00C64938">
        <w:rPr>
          <w:sz w:val="25"/>
          <w:szCs w:val="25"/>
        </w:rPr>
        <w:t>,</w:t>
      </w:r>
      <w:r>
        <w:rPr>
          <w:sz w:val="25"/>
          <w:szCs w:val="25"/>
        </w:rPr>
        <w:t xml:space="preserve"> most notably in reading where she progressed from a third to an emergent seventh grade </w:t>
      </w:r>
      <w:r w:rsidR="00605F66">
        <w:rPr>
          <w:sz w:val="25"/>
          <w:szCs w:val="25"/>
        </w:rPr>
        <w:t xml:space="preserve">level </w:t>
      </w:r>
      <w:r>
        <w:rPr>
          <w:sz w:val="25"/>
          <w:szCs w:val="25"/>
        </w:rPr>
        <w:t>in just one year (</w:t>
      </w:r>
      <w:r w:rsidR="00F41500">
        <w:rPr>
          <w:sz w:val="25"/>
          <w:szCs w:val="25"/>
        </w:rPr>
        <w:t>PE-11; SE-26</w:t>
      </w:r>
      <w:r>
        <w:rPr>
          <w:sz w:val="25"/>
          <w:szCs w:val="25"/>
        </w:rPr>
        <w:t xml:space="preserve">). </w:t>
      </w:r>
      <w:r w:rsidR="00973BD1">
        <w:rPr>
          <w:sz w:val="25"/>
          <w:szCs w:val="25"/>
        </w:rPr>
        <w:t xml:space="preserve"> Student felt very positive about her experience at Curtis Blake and enjoyed being able to play sports in Belchertown</w:t>
      </w:r>
      <w:r w:rsidR="004A0183">
        <w:rPr>
          <w:sz w:val="25"/>
          <w:szCs w:val="25"/>
        </w:rPr>
        <w:t>,</w:t>
      </w:r>
      <w:r w:rsidR="00973BD1">
        <w:rPr>
          <w:sz w:val="25"/>
          <w:szCs w:val="25"/>
        </w:rPr>
        <w:t xml:space="preserve"> through which she developed friendships in the community (Student).  </w:t>
      </w:r>
      <w:r>
        <w:rPr>
          <w:sz w:val="25"/>
          <w:szCs w:val="25"/>
        </w:rPr>
        <w:t xml:space="preserve"> </w:t>
      </w:r>
    </w:p>
    <w:p w:rsidR="00434EB4" w:rsidRDefault="00434EB4" w:rsidP="00434EB4">
      <w:pPr>
        <w:pStyle w:val="Footer"/>
        <w:rPr>
          <w:sz w:val="25"/>
          <w:szCs w:val="25"/>
        </w:rPr>
      </w:pPr>
    </w:p>
    <w:p w:rsidR="00973BD1" w:rsidRDefault="00973BD1" w:rsidP="00434EB4">
      <w:pPr>
        <w:pStyle w:val="Footer"/>
        <w:rPr>
          <w:sz w:val="25"/>
          <w:szCs w:val="25"/>
        </w:rPr>
      </w:pPr>
      <w:r>
        <w:rPr>
          <w:sz w:val="25"/>
          <w:szCs w:val="25"/>
        </w:rPr>
        <w:t>Student’s Team convened in April 2014 to plan the following year’s program and placement</w:t>
      </w:r>
      <w:r w:rsidR="004A0183">
        <w:rPr>
          <w:sz w:val="25"/>
          <w:szCs w:val="25"/>
        </w:rPr>
        <w:t>.</w:t>
      </w:r>
      <w:r>
        <w:rPr>
          <w:sz w:val="25"/>
          <w:szCs w:val="25"/>
        </w:rPr>
        <w:t xml:space="preserve">   During the meeting, Student</w:t>
      </w:r>
      <w:r w:rsidR="004A0183">
        <w:rPr>
          <w:sz w:val="25"/>
          <w:szCs w:val="25"/>
        </w:rPr>
        <w:t>,</w:t>
      </w:r>
      <w:r>
        <w:rPr>
          <w:sz w:val="25"/>
          <w:szCs w:val="25"/>
        </w:rPr>
        <w:t xml:space="preserve"> who was already fourteen years of age</w:t>
      </w:r>
      <w:r w:rsidR="004A0183">
        <w:rPr>
          <w:sz w:val="25"/>
          <w:szCs w:val="25"/>
        </w:rPr>
        <w:t>,</w:t>
      </w:r>
      <w:r>
        <w:rPr>
          <w:sz w:val="25"/>
          <w:szCs w:val="25"/>
        </w:rPr>
        <w:t xml:space="preserve"> spoke about her desire to attend high school at WMA as some other family members had done before her (Student; Grandmother).  </w:t>
      </w:r>
      <w:r w:rsidR="002B0E5D">
        <w:rPr>
          <w:sz w:val="25"/>
          <w:szCs w:val="25"/>
        </w:rPr>
        <w:t xml:space="preserve">Student explained that she wanted exposure to a more challenging curriculum and exposure to general education peers as she was interested in attending a four year college, </w:t>
      </w:r>
      <w:r w:rsidR="00922A7B">
        <w:rPr>
          <w:sz w:val="25"/>
          <w:szCs w:val="25"/>
        </w:rPr>
        <w:t xml:space="preserve">to pursue a degree </w:t>
      </w:r>
      <w:r w:rsidR="002B0E5D">
        <w:rPr>
          <w:sz w:val="25"/>
          <w:szCs w:val="25"/>
        </w:rPr>
        <w:t xml:space="preserve">in </w:t>
      </w:r>
      <w:r w:rsidR="000B0815">
        <w:rPr>
          <w:sz w:val="25"/>
          <w:szCs w:val="25"/>
        </w:rPr>
        <w:t xml:space="preserve">a </w:t>
      </w:r>
      <w:r w:rsidR="002B0E5D">
        <w:rPr>
          <w:sz w:val="25"/>
          <w:szCs w:val="25"/>
        </w:rPr>
        <w:t>medical field post-high school (S</w:t>
      </w:r>
      <w:r w:rsidR="00F41500">
        <w:rPr>
          <w:sz w:val="25"/>
          <w:szCs w:val="25"/>
        </w:rPr>
        <w:t xml:space="preserve">tudent; Kudron; Grandmother).  Several </w:t>
      </w:r>
      <w:r w:rsidRPr="00F41500">
        <w:rPr>
          <w:sz w:val="25"/>
          <w:szCs w:val="25"/>
        </w:rPr>
        <w:t xml:space="preserve">Team members, </w:t>
      </w:r>
      <w:r>
        <w:rPr>
          <w:sz w:val="25"/>
          <w:szCs w:val="25"/>
        </w:rPr>
        <w:t xml:space="preserve">raised concern that WMA offered general education and that Student still presented with special education challenges that may require direct </w:t>
      </w:r>
      <w:r>
        <w:rPr>
          <w:sz w:val="25"/>
          <w:szCs w:val="25"/>
        </w:rPr>
        <w:lastRenderedPageBreak/>
        <w:t>interventions</w:t>
      </w:r>
      <w:r w:rsidR="00F41500">
        <w:rPr>
          <w:sz w:val="25"/>
          <w:szCs w:val="25"/>
        </w:rPr>
        <w:t xml:space="preserve"> (Kudron)</w:t>
      </w:r>
      <w:r>
        <w:rPr>
          <w:sz w:val="25"/>
          <w:szCs w:val="25"/>
        </w:rPr>
        <w:t xml:space="preserve">.  The Team Meeting Notes showed that </w:t>
      </w:r>
      <w:r w:rsidR="000B0815">
        <w:rPr>
          <w:sz w:val="25"/>
          <w:szCs w:val="25"/>
        </w:rPr>
        <w:t>Curtis Blake</w:t>
      </w:r>
      <w:r>
        <w:rPr>
          <w:sz w:val="25"/>
          <w:szCs w:val="25"/>
        </w:rPr>
        <w:t xml:space="preserve"> personnel </w:t>
      </w:r>
      <w:r w:rsidR="00F41500">
        <w:rPr>
          <w:sz w:val="25"/>
          <w:szCs w:val="25"/>
        </w:rPr>
        <w:t xml:space="preserve">noted Student’s progress </w:t>
      </w:r>
      <w:r w:rsidR="004F6784">
        <w:rPr>
          <w:sz w:val="25"/>
          <w:szCs w:val="25"/>
        </w:rPr>
        <w:t xml:space="preserve">and recommended adding a social-emotional goal to her IEP </w:t>
      </w:r>
      <w:r w:rsidR="00F41500">
        <w:rPr>
          <w:sz w:val="25"/>
          <w:szCs w:val="25"/>
        </w:rPr>
        <w:t xml:space="preserve">(SE-8). </w:t>
      </w:r>
      <w:r w:rsidR="004F6784">
        <w:rPr>
          <w:sz w:val="25"/>
          <w:szCs w:val="25"/>
        </w:rPr>
        <w:t xml:space="preserve"> According to Ms. Kudron, Curtis Blake staff</w:t>
      </w:r>
      <w:r w:rsidR="00F41500">
        <w:rPr>
          <w:sz w:val="25"/>
          <w:szCs w:val="25"/>
        </w:rPr>
        <w:t xml:space="preserve"> </w:t>
      </w:r>
      <w:r>
        <w:rPr>
          <w:sz w:val="25"/>
          <w:szCs w:val="25"/>
        </w:rPr>
        <w:t xml:space="preserve">recommended </w:t>
      </w:r>
      <w:r w:rsidR="00F41500">
        <w:rPr>
          <w:sz w:val="25"/>
          <w:szCs w:val="25"/>
        </w:rPr>
        <w:t xml:space="preserve">that </w:t>
      </w:r>
      <w:r w:rsidR="004F6784">
        <w:rPr>
          <w:sz w:val="25"/>
          <w:szCs w:val="25"/>
        </w:rPr>
        <w:t>Student</w:t>
      </w:r>
      <w:r w:rsidR="00F41500">
        <w:rPr>
          <w:sz w:val="25"/>
          <w:szCs w:val="25"/>
        </w:rPr>
        <w:t xml:space="preserve"> </w:t>
      </w:r>
      <w:r>
        <w:rPr>
          <w:sz w:val="25"/>
          <w:szCs w:val="25"/>
        </w:rPr>
        <w:t>continue</w:t>
      </w:r>
      <w:r w:rsidR="004F6784">
        <w:rPr>
          <w:sz w:val="25"/>
          <w:szCs w:val="25"/>
        </w:rPr>
        <w:t xml:space="preserve"> to receive</w:t>
      </w:r>
      <w:r>
        <w:rPr>
          <w:sz w:val="25"/>
          <w:szCs w:val="25"/>
        </w:rPr>
        <w:t xml:space="preserve"> special education programing as did the Ms. Kudron, the representative from Belchertown (</w:t>
      </w:r>
      <w:r w:rsidR="00F41500">
        <w:rPr>
          <w:sz w:val="25"/>
          <w:szCs w:val="25"/>
        </w:rPr>
        <w:t>SE-8</w:t>
      </w:r>
      <w:r w:rsidR="000B0815">
        <w:rPr>
          <w:sz w:val="25"/>
          <w:szCs w:val="25"/>
        </w:rPr>
        <w:t>)</w:t>
      </w:r>
      <w:r w:rsidR="004F6784">
        <w:rPr>
          <w:sz w:val="25"/>
          <w:szCs w:val="25"/>
        </w:rPr>
        <w:t>.  Ms. Kudron</w:t>
      </w:r>
      <w:r>
        <w:rPr>
          <w:sz w:val="25"/>
          <w:szCs w:val="25"/>
        </w:rPr>
        <w:t xml:space="preserve"> made her lack of support for placement of Student at WMA known at </w:t>
      </w:r>
      <w:r w:rsidR="002B0E5D">
        <w:rPr>
          <w:sz w:val="25"/>
          <w:szCs w:val="25"/>
        </w:rPr>
        <w:t>the meeting (Grandmother; Student</w:t>
      </w:r>
      <w:r>
        <w:rPr>
          <w:sz w:val="25"/>
          <w:szCs w:val="25"/>
        </w:rPr>
        <w:t xml:space="preserve">).  At the time of the meeting the Parties did not know that Curtis Blake would not offer a ninth grade class.  </w:t>
      </w:r>
      <w:r w:rsidR="002B0E5D">
        <w:rPr>
          <w:sz w:val="25"/>
          <w:szCs w:val="25"/>
        </w:rPr>
        <w:t>The Team did not engage in any discussion regarding transition planning for Student (</w:t>
      </w:r>
      <w:r w:rsidR="004F6784">
        <w:rPr>
          <w:sz w:val="25"/>
          <w:szCs w:val="25"/>
        </w:rPr>
        <w:t>Grandmother</w:t>
      </w:r>
      <w:r w:rsidR="002B0E5D">
        <w:rPr>
          <w:sz w:val="25"/>
          <w:szCs w:val="25"/>
        </w:rPr>
        <w:t>).</w:t>
      </w:r>
      <w:r>
        <w:rPr>
          <w:sz w:val="25"/>
          <w:szCs w:val="25"/>
        </w:rPr>
        <w:t xml:space="preserve">  </w:t>
      </w:r>
      <w:r w:rsidR="002B0E5D">
        <w:rPr>
          <w:sz w:val="25"/>
          <w:szCs w:val="25"/>
        </w:rPr>
        <w:t>Similarly, there was no discussion regarding potential placements in Belchertown (</w:t>
      </w:r>
      <w:r w:rsidR="004F6784" w:rsidRPr="004F6784">
        <w:rPr>
          <w:sz w:val="25"/>
          <w:szCs w:val="25"/>
        </w:rPr>
        <w:t>Id.</w:t>
      </w:r>
      <w:r w:rsidR="002B0E5D">
        <w:rPr>
          <w:sz w:val="25"/>
          <w:szCs w:val="25"/>
        </w:rPr>
        <w:t>).  Following the meeting, Belchertown issued an IEP calling for Student to attend a substantially separate program in-district (</w:t>
      </w:r>
      <w:r w:rsidR="004F6784">
        <w:rPr>
          <w:sz w:val="25"/>
          <w:szCs w:val="25"/>
        </w:rPr>
        <w:t>PE-8; SE-7; SE-8</w:t>
      </w:r>
      <w:r w:rsidR="002B0E5D">
        <w:rPr>
          <w:sz w:val="25"/>
          <w:szCs w:val="25"/>
        </w:rPr>
        <w:t>).  I note that the IEP d</w:t>
      </w:r>
      <w:r w:rsidR="004F6784">
        <w:rPr>
          <w:sz w:val="25"/>
          <w:szCs w:val="25"/>
        </w:rPr>
        <w:t>id</w:t>
      </w:r>
      <w:r w:rsidR="002B0E5D">
        <w:rPr>
          <w:sz w:val="25"/>
          <w:szCs w:val="25"/>
        </w:rPr>
        <w:t xml:space="preserve"> not identify which specific program it was recommending for Student</w:t>
      </w:r>
      <w:r w:rsidR="001C229A">
        <w:rPr>
          <w:sz w:val="25"/>
          <w:szCs w:val="25"/>
        </w:rPr>
        <w:t xml:space="preserve"> (</w:t>
      </w:r>
      <w:r w:rsidR="004F6784">
        <w:rPr>
          <w:sz w:val="25"/>
          <w:szCs w:val="25"/>
        </w:rPr>
        <w:t xml:space="preserve">PE-8; </w:t>
      </w:r>
      <w:r w:rsidR="001C229A">
        <w:rPr>
          <w:sz w:val="25"/>
          <w:szCs w:val="25"/>
        </w:rPr>
        <w:t>SE-7).</w:t>
      </w:r>
      <w:r w:rsidR="002B0E5D">
        <w:rPr>
          <w:sz w:val="25"/>
          <w:szCs w:val="25"/>
        </w:rPr>
        <w:t xml:space="preserve"> </w:t>
      </w:r>
      <w:r w:rsidR="001C229A">
        <w:rPr>
          <w:sz w:val="25"/>
          <w:szCs w:val="25"/>
        </w:rPr>
        <w:t xml:space="preserve"> </w:t>
      </w:r>
      <w:r w:rsidR="00922A7B">
        <w:rPr>
          <w:sz w:val="25"/>
          <w:szCs w:val="25"/>
        </w:rPr>
        <w:t xml:space="preserve">Belchertown </w:t>
      </w:r>
      <w:r w:rsidR="001C229A">
        <w:rPr>
          <w:sz w:val="25"/>
          <w:szCs w:val="25"/>
        </w:rPr>
        <w:t xml:space="preserve">later </w:t>
      </w:r>
      <w:r w:rsidR="00922A7B">
        <w:rPr>
          <w:sz w:val="25"/>
          <w:szCs w:val="25"/>
        </w:rPr>
        <w:t>forwarded a one pag</w:t>
      </w:r>
      <w:r w:rsidR="00943992">
        <w:rPr>
          <w:sz w:val="25"/>
          <w:szCs w:val="25"/>
        </w:rPr>
        <w:t>e description of the LLP</w:t>
      </w:r>
      <w:r w:rsidR="00922A7B">
        <w:rPr>
          <w:sz w:val="25"/>
          <w:szCs w:val="25"/>
        </w:rPr>
        <w:t xml:space="preserve"> (SE-49; Kudron; Grandmother).</w:t>
      </w:r>
      <w:r w:rsidR="002B0E5D">
        <w:rPr>
          <w:sz w:val="25"/>
          <w:szCs w:val="25"/>
        </w:rPr>
        <w:t xml:space="preserve"> </w:t>
      </w:r>
    </w:p>
    <w:p w:rsidR="002B0E5D" w:rsidRDefault="002B0E5D" w:rsidP="00434EB4">
      <w:pPr>
        <w:pStyle w:val="Footer"/>
        <w:rPr>
          <w:sz w:val="25"/>
          <w:szCs w:val="25"/>
        </w:rPr>
      </w:pPr>
    </w:p>
    <w:p w:rsidR="003C3203" w:rsidRDefault="003C3203" w:rsidP="003C3203">
      <w:pPr>
        <w:pStyle w:val="Footer"/>
        <w:rPr>
          <w:sz w:val="25"/>
          <w:szCs w:val="25"/>
        </w:rPr>
      </w:pPr>
      <w:r>
        <w:rPr>
          <w:sz w:val="25"/>
          <w:szCs w:val="25"/>
        </w:rPr>
        <w:t xml:space="preserve">Grandparent, Student and Father observed the LLP on May 21, 2014, finding that the program would not meet Student’s needs or help her achieve her </w:t>
      </w:r>
      <w:r w:rsidR="000B0815">
        <w:rPr>
          <w:sz w:val="25"/>
          <w:szCs w:val="25"/>
        </w:rPr>
        <w:t>transition</w:t>
      </w:r>
      <w:r>
        <w:rPr>
          <w:sz w:val="25"/>
          <w:szCs w:val="25"/>
        </w:rPr>
        <w:t xml:space="preserve"> goals (Student; Grandmother).  They then rejected the proposed IEP on May 22, 2014 and requested a meeting to discuss placement (SE-7).         </w:t>
      </w:r>
    </w:p>
    <w:p w:rsidR="003C3203" w:rsidRDefault="003C3203" w:rsidP="00434EB4">
      <w:pPr>
        <w:pStyle w:val="Footer"/>
        <w:rPr>
          <w:sz w:val="25"/>
          <w:szCs w:val="25"/>
        </w:rPr>
      </w:pPr>
    </w:p>
    <w:p w:rsidR="00710C8A" w:rsidRDefault="00777C53" w:rsidP="00434EB4">
      <w:pPr>
        <w:pStyle w:val="Footer"/>
        <w:rPr>
          <w:sz w:val="25"/>
          <w:szCs w:val="25"/>
        </w:rPr>
      </w:pPr>
      <w:r>
        <w:rPr>
          <w:sz w:val="25"/>
          <w:szCs w:val="25"/>
        </w:rPr>
        <w:t xml:space="preserve">Sometime in the summer of 2014, the parties learned that Curtis Blake would not be offering a ninth grade class.  </w:t>
      </w:r>
      <w:r w:rsidR="00710C8A">
        <w:rPr>
          <w:sz w:val="25"/>
          <w:szCs w:val="25"/>
        </w:rPr>
        <w:t>Following discussions between Belchertown’s and Student’s attorne</w:t>
      </w:r>
      <w:r w:rsidR="001C229A">
        <w:rPr>
          <w:sz w:val="25"/>
          <w:szCs w:val="25"/>
        </w:rPr>
        <w:t>ys</w:t>
      </w:r>
      <w:r w:rsidR="00710C8A">
        <w:rPr>
          <w:sz w:val="25"/>
          <w:szCs w:val="25"/>
        </w:rPr>
        <w:t xml:space="preserve"> during the summer of 2014, the Parties agreed to White Oak as the stay-put placement for Student (Kudron).  The Parties also agreed to conduct a psychological and a speech and language evaluation of Student to assess her skills (</w:t>
      </w:r>
      <w:r>
        <w:rPr>
          <w:sz w:val="25"/>
          <w:szCs w:val="25"/>
        </w:rPr>
        <w:t>PE-20; SE-13; PE-18; PE-19; SE-12</w:t>
      </w:r>
      <w:r w:rsidR="00710C8A">
        <w:rPr>
          <w:sz w:val="25"/>
          <w:szCs w:val="25"/>
        </w:rPr>
        <w:t>).</w:t>
      </w:r>
      <w:r w:rsidR="001C229A">
        <w:rPr>
          <w:sz w:val="25"/>
          <w:szCs w:val="25"/>
        </w:rPr>
        <w:t xml:space="preserve">  I note that although Student’s IEP calls for participation in an extended school year program, Student did not attend one (SE-7;</w:t>
      </w:r>
      <w:r w:rsidR="001E2375">
        <w:rPr>
          <w:sz w:val="25"/>
          <w:szCs w:val="25"/>
        </w:rPr>
        <w:t>PE-8</w:t>
      </w:r>
      <w:r w:rsidR="001C229A">
        <w:rPr>
          <w:sz w:val="25"/>
          <w:szCs w:val="25"/>
        </w:rPr>
        <w:t xml:space="preserve">).  </w:t>
      </w:r>
      <w:r w:rsidR="001C229A" w:rsidRPr="00777C53">
        <w:rPr>
          <w:sz w:val="25"/>
          <w:szCs w:val="25"/>
        </w:rPr>
        <w:t>The record is unclear as to why</w:t>
      </w:r>
      <w:r w:rsidR="001C229A">
        <w:rPr>
          <w:sz w:val="25"/>
          <w:szCs w:val="25"/>
        </w:rPr>
        <w:t>.</w:t>
      </w:r>
    </w:p>
    <w:p w:rsidR="00710C8A" w:rsidRDefault="00710C8A" w:rsidP="00434EB4">
      <w:pPr>
        <w:pStyle w:val="Footer"/>
        <w:rPr>
          <w:sz w:val="25"/>
          <w:szCs w:val="25"/>
        </w:rPr>
      </w:pPr>
    </w:p>
    <w:p w:rsidR="00710C8A" w:rsidRDefault="00710C8A" w:rsidP="00434EB4">
      <w:pPr>
        <w:pStyle w:val="Footer"/>
        <w:rPr>
          <w:sz w:val="25"/>
          <w:szCs w:val="25"/>
        </w:rPr>
      </w:pPr>
      <w:r>
        <w:rPr>
          <w:sz w:val="25"/>
          <w:szCs w:val="25"/>
        </w:rPr>
        <w:t>Student started ninth grade at White Oak and Dr. Silverman and Ms. Reardon performed the evaluations agreed to by the Parties (SE-11; SE-12; Silverman; Kudron).  White Oak also conducted testing of Student (SE-14).</w:t>
      </w:r>
    </w:p>
    <w:p w:rsidR="00710C8A" w:rsidRDefault="00710C8A" w:rsidP="00434EB4">
      <w:pPr>
        <w:pStyle w:val="Footer"/>
        <w:rPr>
          <w:sz w:val="25"/>
          <w:szCs w:val="25"/>
        </w:rPr>
      </w:pPr>
    </w:p>
    <w:p w:rsidR="00F62F62" w:rsidRDefault="00F62F62" w:rsidP="00F62F62">
      <w:pPr>
        <w:pStyle w:val="Footer"/>
        <w:rPr>
          <w:sz w:val="25"/>
          <w:szCs w:val="25"/>
        </w:rPr>
      </w:pPr>
      <w:r>
        <w:rPr>
          <w:sz w:val="25"/>
          <w:szCs w:val="25"/>
        </w:rPr>
        <w:t>Student /Grandparents are correct that they had been deprived of the opportunity to discuss the program ultimately proposed by Belchertown during the April 2014 Team meeting</w:t>
      </w:r>
      <w:r w:rsidR="005B435F">
        <w:rPr>
          <w:sz w:val="25"/>
          <w:szCs w:val="25"/>
        </w:rPr>
        <w:t xml:space="preserve"> in violation of federal and state law and regulations.</w:t>
      </w:r>
      <w:r w:rsidR="005B435F">
        <w:rPr>
          <w:rStyle w:val="FootnoteReference"/>
          <w:sz w:val="25"/>
          <w:szCs w:val="25"/>
        </w:rPr>
        <w:footnoteReference w:id="25"/>
      </w:r>
      <w:r w:rsidR="005B435F">
        <w:rPr>
          <w:sz w:val="25"/>
          <w:szCs w:val="25"/>
        </w:rPr>
        <w:t xml:space="preserve"> </w:t>
      </w:r>
      <w:r>
        <w:rPr>
          <w:sz w:val="25"/>
          <w:szCs w:val="25"/>
        </w:rPr>
        <w:t xml:space="preserve"> Similarly, the proposed IEP lacked specificity as to the program it was ultimately </w:t>
      </w:r>
      <w:r w:rsidR="00943992">
        <w:rPr>
          <w:sz w:val="25"/>
          <w:szCs w:val="25"/>
        </w:rPr>
        <w:t>offering (namely the LLP</w:t>
      </w:r>
      <w:r>
        <w:rPr>
          <w:sz w:val="25"/>
          <w:szCs w:val="25"/>
        </w:rPr>
        <w:t xml:space="preserve">).  Upon receipt of the IEP all the family knew was that Belchertown was offering a substantially separate program in-district.  Belchertown is however correct that the procedural </w:t>
      </w:r>
      <w:r w:rsidR="000B0815">
        <w:rPr>
          <w:sz w:val="25"/>
          <w:szCs w:val="25"/>
        </w:rPr>
        <w:t>issues relating to</w:t>
      </w:r>
      <w:r>
        <w:rPr>
          <w:sz w:val="25"/>
          <w:szCs w:val="25"/>
        </w:rPr>
        <w:t xml:space="preserve"> the April 2014 IEP did not </w:t>
      </w:r>
      <w:r w:rsidR="000B0815">
        <w:rPr>
          <w:sz w:val="25"/>
          <w:szCs w:val="25"/>
        </w:rPr>
        <w:t>result in</w:t>
      </w:r>
      <w:r>
        <w:rPr>
          <w:sz w:val="25"/>
          <w:szCs w:val="25"/>
        </w:rPr>
        <w:t xml:space="preserve"> substantive educational harm to Student because any procedural transgression was cured when Student was offered p</w:t>
      </w:r>
      <w:r w:rsidR="000B0815">
        <w:rPr>
          <w:sz w:val="25"/>
          <w:szCs w:val="25"/>
        </w:rPr>
        <w:t>lacement</w:t>
      </w:r>
      <w:r>
        <w:rPr>
          <w:sz w:val="25"/>
          <w:szCs w:val="25"/>
        </w:rPr>
        <w:t xml:space="preserve"> in a </w:t>
      </w:r>
      <w:r w:rsidR="000B0815">
        <w:rPr>
          <w:sz w:val="25"/>
          <w:szCs w:val="25"/>
        </w:rPr>
        <w:t xml:space="preserve">private, </w:t>
      </w:r>
      <w:r>
        <w:rPr>
          <w:sz w:val="25"/>
          <w:szCs w:val="25"/>
        </w:rPr>
        <w:t xml:space="preserve">special education </w:t>
      </w:r>
      <w:r w:rsidR="000B0815">
        <w:rPr>
          <w:sz w:val="25"/>
          <w:szCs w:val="25"/>
        </w:rPr>
        <w:t>school</w:t>
      </w:r>
      <w:r>
        <w:rPr>
          <w:sz w:val="25"/>
          <w:szCs w:val="25"/>
        </w:rPr>
        <w:t xml:space="preserve"> comparable to the one she had attended in Curtis Blake, that is</w:t>
      </w:r>
      <w:r w:rsidR="000B0815">
        <w:rPr>
          <w:sz w:val="25"/>
          <w:szCs w:val="25"/>
        </w:rPr>
        <w:t>,</w:t>
      </w:r>
      <w:r>
        <w:rPr>
          <w:sz w:val="25"/>
          <w:szCs w:val="25"/>
        </w:rPr>
        <w:t xml:space="preserve"> White Oak.    </w:t>
      </w:r>
    </w:p>
    <w:p w:rsidR="00F62F62" w:rsidRDefault="00F62F62" w:rsidP="00F62F62">
      <w:pPr>
        <w:pStyle w:val="Footer"/>
        <w:rPr>
          <w:sz w:val="25"/>
          <w:szCs w:val="25"/>
        </w:rPr>
      </w:pPr>
    </w:p>
    <w:p w:rsidR="00710C8A" w:rsidRDefault="00710C8A" w:rsidP="00434EB4">
      <w:pPr>
        <w:pStyle w:val="Footer"/>
        <w:rPr>
          <w:sz w:val="25"/>
          <w:szCs w:val="25"/>
        </w:rPr>
      </w:pPr>
      <w:r>
        <w:rPr>
          <w:sz w:val="25"/>
          <w:szCs w:val="25"/>
        </w:rPr>
        <w:t xml:space="preserve">Student testified that she did not like, </w:t>
      </w:r>
      <w:r w:rsidR="001C229A">
        <w:rPr>
          <w:sz w:val="25"/>
          <w:szCs w:val="25"/>
        </w:rPr>
        <w:t xml:space="preserve">and did </w:t>
      </w:r>
      <w:r>
        <w:rPr>
          <w:sz w:val="25"/>
          <w:szCs w:val="25"/>
        </w:rPr>
        <w:t>no</w:t>
      </w:r>
      <w:r w:rsidR="001C229A">
        <w:rPr>
          <w:sz w:val="25"/>
          <w:szCs w:val="25"/>
        </w:rPr>
        <w:t>t</w:t>
      </w:r>
      <w:r>
        <w:rPr>
          <w:sz w:val="25"/>
          <w:szCs w:val="25"/>
        </w:rPr>
        <w:t xml:space="preserve"> fe</w:t>
      </w:r>
      <w:r w:rsidR="001C229A">
        <w:rPr>
          <w:sz w:val="25"/>
          <w:szCs w:val="25"/>
        </w:rPr>
        <w:t>el</w:t>
      </w:r>
      <w:r>
        <w:rPr>
          <w:sz w:val="25"/>
          <w:szCs w:val="25"/>
        </w:rPr>
        <w:t xml:space="preserve"> safe, at White Oak.  She </w:t>
      </w:r>
      <w:r w:rsidR="001C229A">
        <w:rPr>
          <w:sz w:val="25"/>
          <w:szCs w:val="25"/>
        </w:rPr>
        <w:t xml:space="preserve">did not find the </w:t>
      </w:r>
      <w:r>
        <w:rPr>
          <w:sz w:val="25"/>
          <w:szCs w:val="25"/>
        </w:rPr>
        <w:t xml:space="preserve">curriculum </w:t>
      </w:r>
      <w:r w:rsidR="00F640BA">
        <w:rPr>
          <w:sz w:val="25"/>
          <w:szCs w:val="25"/>
        </w:rPr>
        <w:t xml:space="preserve">to be challenging, </w:t>
      </w:r>
      <w:r w:rsidR="001C229A">
        <w:rPr>
          <w:sz w:val="25"/>
          <w:szCs w:val="25"/>
        </w:rPr>
        <w:t xml:space="preserve">was not given books, and </w:t>
      </w:r>
      <w:r w:rsidR="00F640BA">
        <w:rPr>
          <w:sz w:val="25"/>
          <w:szCs w:val="25"/>
        </w:rPr>
        <w:t xml:space="preserve">was impacted by the lack of </w:t>
      </w:r>
      <w:r w:rsidR="00F640BA">
        <w:rPr>
          <w:sz w:val="25"/>
          <w:szCs w:val="25"/>
        </w:rPr>
        <w:lastRenderedPageBreak/>
        <w:t xml:space="preserve">structure and negative behavior of </w:t>
      </w:r>
      <w:r w:rsidR="00733234">
        <w:rPr>
          <w:sz w:val="25"/>
          <w:szCs w:val="25"/>
        </w:rPr>
        <w:t>some</w:t>
      </w:r>
      <w:r w:rsidR="00F640BA">
        <w:rPr>
          <w:sz w:val="25"/>
          <w:szCs w:val="25"/>
        </w:rPr>
        <w:t xml:space="preserve"> White Oak students (</w:t>
      </w:r>
      <w:r w:rsidR="00F640BA" w:rsidRPr="00733234">
        <w:rPr>
          <w:sz w:val="25"/>
          <w:szCs w:val="25"/>
        </w:rPr>
        <w:t>PE</w:t>
      </w:r>
      <w:r w:rsidR="00F640BA">
        <w:rPr>
          <w:sz w:val="25"/>
          <w:szCs w:val="25"/>
        </w:rPr>
        <w:t>-</w:t>
      </w:r>
      <w:r w:rsidR="00733234">
        <w:rPr>
          <w:sz w:val="25"/>
          <w:szCs w:val="25"/>
        </w:rPr>
        <w:t>23</w:t>
      </w:r>
      <w:r w:rsidR="00F640BA">
        <w:rPr>
          <w:sz w:val="25"/>
          <w:szCs w:val="25"/>
        </w:rPr>
        <w:t>; Student).  She also dislike</w:t>
      </w:r>
      <w:r w:rsidR="001C229A">
        <w:rPr>
          <w:sz w:val="25"/>
          <w:szCs w:val="25"/>
        </w:rPr>
        <w:t>d</w:t>
      </w:r>
      <w:r w:rsidR="00F640BA">
        <w:rPr>
          <w:sz w:val="25"/>
          <w:szCs w:val="25"/>
        </w:rPr>
        <w:t xml:space="preserve"> the long commute which dizzied her and prevented her from participating in sports in Belchertown (Student).</w:t>
      </w:r>
    </w:p>
    <w:p w:rsidR="00710C8A" w:rsidRDefault="00710C8A" w:rsidP="00434EB4">
      <w:pPr>
        <w:pStyle w:val="Footer"/>
        <w:rPr>
          <w:sz w:val="25"/>
          <w:szCs w:val="25"/>
        </w:rPr>
      </w:pPr>
    </w:p>
    <w:p w:rsidR="008C7CCB" w:rsidRDefault="001C229A" w:rsidP="00434EB4">
      <w:pPr>
        <w:pStyle w:val="Footer"/>
        <w:rPr>
          <w:sz w:val="25"/>
          <w:szCs w:val="25"/>
        </w:rPr>
      </w:pPr>
      <w:r>
        <w:rPr>
          <w:sz w:val="25"/>
          <w:szCs w:val="25"/>
        </w:rPr>
        <w:t>Student’s</w:t>
      </w:r>
      <w:r w:rsidR="00710C8A">
        <w:rPr>
          <w:sz w:val="25"/>
          <w:szCs w:val="25"/>
        </w:rPr>
        <w:t xml:space="preserve"> Team reconvened on September </w:t>
      </w:r>
      <w:r w:rsidR="009327BA">
        <w:rPr>
          <w:sz w:val="25"/>
          <w:szCs w:val="25"/>
        </w:rPr>
        <w:t>24</w:t>
      </w:r>
      <w:r w:rsidR="00F62F62">
        <w:rPr>
          <w:sz w:val="25"/>
          <w:szCs w:val="25"/>
        </w:rPr>
        <w:t xml:space="preserve">, 2014, </w:t>
      </w:r>
      <w:r w:rsidR="009327BA">
        <w:rPr>
          <w:sz w:val="25"/>
          <w:szCs w:val="25"/>
        </w:rPr>
        <w:t xml:space="preserve">to discuss the result of the evaluations conducted by Dr. Silverman, Ms. Reardon and </w:t>
      </w:r>
      <w:r w:rsidR="00733234">
        <w:rPr>
          <w:sz w:val="25"/>
          <w:szCs w:val="25"/>
        </w:rPr>
        <w:t xml:space="preserve">testing conducted at </w:t>
      </w:r>
      <w:r w:rsidR="009327BA">
        <w:rPr>
          <w:sz w:val="25"/>
          <w:szCs w:val="25"/>
        </w:rPr>
        <w:t>White Oak, as well as White Oak staff’s impressions (SE-</w:t>
      </w:r>
      <w:r w:rsidR="003D14B3">
        <w:rPr>
          <w:sz w:val="25"/>
          <w:szCs w:val="25"/>
        </w:rPr>
        <w:t>14</w:t>
      </w:r>
      <w:r w:rsidR="00846941">
        <w:rPr>
          <w:sz w:val="25"/>
          <w:szCs w:val="25"/>
        </w:rPr>
        <w:t>;</w:t>
      </w:r>
      <w:r w:rsidR="009327BA">
        <w:rPr>
          <w:sz w:val="25"/>
          <w:szCs w:val="25"/>
        </w:rPr>
        <w:t xml:space="preserve"> Kudron).  Student also shared her opinion of White Oak (Student).  </w:t>
      </w:r>
      <w:r w:rsidR="003D14B3">
        <w:rPr>
          <w:sz w:val="25"/>
          <w:szCs w:val="25"/>
        </w:rPr>
        <w:t xml:space="preserve">White Oak personnel opined that despite the short period of time Student had been at White Oak, her skills and presentation resembled that of other White Oak students, and </w:t>
      </w:r>
      <w:r w:rsidR="00846941">
        <w:rPr>
          <w:sz w:val="25"/>
          <w:szCs w:val="25"/>
        </w:rPr>
        <w:t>further</w:t>
      </w:r>
      <w:r w:rsidR="003D14B3">
        <w:rPr>
          <w:sz w:val="25"/>
          <w:szCs w:val="25"/>
        </w:rPr>
        <w:t xml:space="preserve"> that she had made effective progress in that program.  </w:t>
      </w:r>
      <w:r w:rsidR="009327BA">
        <w:rPr>
          <w:sz w:val="25"/>
          <w:szCs w:val="25"/>
        </w:rPr>
        <w:t>The Belchertown and White Oak Team members agreed that Student continued to require specialized instruction to address her deficits and opined that White Oak was an appropriate placement for Student (</w:t>
      </w:r>
      <w:r w:rsidR="003D14B3">
        <w:rPr>
          <w:sz w:val="25"/>
          <w:szCs w:val="25"/>
        </w:rPr>
        <w:t>SE-6; Crowe; Drake; Silverman)</w:t>
      </w:r>
      <w:r w:rsidR="009327BA">
        <w:rPr>
          <w:sz w:val="25"/>
          <w:szCs w:val="25"/>
        </w:rPr>
        <w:t xml:space="preserve">.  Student/Grandparent agreed that she required private placement but disagreed that White Oak was appropriate.  However, they did not offer </w:t>
      </w:r>
      <w:r w:rsidR="00BB42D1">
        <w:rPr>
          <w:sz w:val="25"/>
          <w:szCs w:val="25"/>
        </w:rPr>
        <w:t xml:space="preserve">the Team </w:t>
      </w:r>
      <w:r w:rsidR="009327BA">
        <w:rPr>
          <w:sz w:val="25"/>
          <w:szCs w:val="25"/>
        </w:rPr>
        <w:t xml:space="preserve">any expert opinion regarding the appropriateness of White Oak for Student. </w:t>
      </w:r>
      <w:r w:rsidR="00BB42D1">
        <w:rPr>
          <w:sz w:val="25"/>
          <w:szCs w:val="25"/>
        </w:rPr>
        <w:t xml:space="preserve"> Grandparents also did not present such opinion at Hearing. </w:t>
      </w:r>
      <w:r w:rsidR="009327BA">
        <w:rPr>
          <w:sz w:val="25"/>
          <w:szCs w:val="25"/>
        </w:rPr>
        <w:t>This time, Student’s transition goals were discussed and the Transition Planning Form was completed.</w:t>
      </w:r>
      <w:r w:rsidR="008C7CCB">
        <w:rPr>
          <w:sz w:val="25"/>
          <w:szCs w:val="25"/>
        </w:rPr>
        <w:t xml:space="preserve">  </w:t>
      </w:r>
    </w:p>
    <w:p w:rsidR="008C7CCB" w:rsidRDefault="008C7CCB" w:rsidP="00434EB4">
      <w:pPr>
        <w:pStyle w:val="Footer"/>
        <w:rPr>
          <w:sz w:val="25"/>
          <w:szCs w:val="25"/>
        </w:rPr>
      </w:pPr>
    </w:p>
    <w:p w:rsidR="00710C8A" w:rsidRDefault="008C7CCB" w:rsidP="00434EB4">
      <w:pPr>
        <w:pStyle w:val="Footer"/>
        <w:rPr>
          <w:sz w:val="25"/>
          <w:szCs w:val="25"/>
        </w:rPr>
      </w:pPr>
      <w:r>
        <w:rPr>
          <w:sz w:val="25"/>
          <w:szCs w:val="25"/>
        </w:rPr>
        <w:t xml:space="preserve">On October 7, 2014, Belchertown issued an IEP calling for Student’s placement at White Oak for the period from September 23, 2014 to September 23, 2015.  Grandparents accepted the IEP program and private school placement but rejected the White Oak location on October 8, 2014 (PE-19; SE-5).  </w:t>
      </w:r>
      <w:r w:rsidR="00BB42D1">
        <w:rPr>
          <w:sz w:val="25"/>
          <w:szCs w:val="25"/>
        </w:rPr>
        <w:t xml:space="preserve">Having accepted portions of this IEP, including programming at a special education private school, albeit not White Oak, and since White Oak was Student’s agreed upon stay-put placement, it continued as such.  White Oak and the accepted portions of the October 7, 2014 IEP became Student’s stay- put placement </w:t>
      </w:r>
      <w:r>
        <w:rPr>
          <w:sz w:val="25"/>
          <w:szCs w:val="25"/>
        </w:rPr>
        <w:t xml:space="preserve">going forward.  </w:t>
      </w:r>
    </w:p>
    <w:p w:rsidR="009327BA" w:rsidRDefault="009327BA" w:rsidP="00434EB4">
      <w:pPr>
        <w:pStyle w:val="Footer"/>
        <w:rPr>
          <w:sz w:val="25"/>
          <w:szCs w:val="25"/>
        </w:rPr>
      </w:pPr>
    </w:p>
    <w:p w:rsidR="00B54EF7" w:rsidRDefault="00B54EF7" w:rsidP="00434EB4">
      <w:pPr>
        <w:pStyle w:val="Footer"/>
        <w:rPr>
          <w:sz w:val="25"/>
          <w:szCs w:val="25"/>
        </w:rPr>
      </w:pPr>
      <w:r>
        <w:rPr>
          <w:sz w:val="25"/>
          <w:szCs w:val="25"/>
        </w:rPr>
        <w:t>Within the context of the Massachusetts Special Education Regulations, an approved private special education school or program (which is essentially what Parents accepted), means</w:t>
      </w:r>
    </w:p>
    <w:p w:rsidR="00B54EF7" w:rsidRDefault="00B54EF7" w:rsidP="00434EB4">
      <w:pPr>
        <w:pStyle w:val="Footer"/>
        <w:rPr>
          <w:sz w:val="25"/>
          <w:szCs w:val="25"/>
        </w:rPr>
      </w:pPr>
    </w:p>
    <w:p w:rsidR="00B54EF7" w:rsidRDefault="00B54EF7" w:rsidP="00B54EF7">
      <w:pPr>
        <w:pStyle w:val="Footer"/>
        <w:ind w:left="2160"/>
        <w:rPr>
          <w:sz w:val="25"/>
          <w:szCs w:val="25"/>
        </w:rPr>
      </w:pPr>
      <w:r>
        <w:rPr>
          <w:sz w:val="25"/>
          <w:szCs w:val="25"/>
        </w:rPr>
        <w:t xml:space="preserve">…a private day or residential school, within or outside Massachusetts, that has applied to, and received approval from, the Department [of Elementary and Secondary Education] according to the requirements specified in 603 CMR 28.09.  603 CMR 28.02(1). </w:t>
      </w:r>
    </w:p>
    <w:p w:rsidR="008C7CCB" w:rsidRDefault="008C7CCB" w:rsidP="00434EB4">
      <w:pPr>
        <w:pStyle w:val="Footer"/>
        <w:rPr>
          <w:sz w:val="25"/>
          <w:szCs w:val="25"/>
        </w:rPr>
      </w:pPr>
    </w:p>
    <w:p w:rsidR="009327BA" w:rsidRDefault="00B54EF7" w:rsidP="00434EB4">
      <w:pPr>
        <w:pStyle w:val="Footer"/>
        <w:rPr>
          <w:sz w:val="25"/>
          <w:szCs w:val="25"/>
        </w:rPr>
      </w:pPr>
      <w:r>
        <w:rPr>
          <w:sz w:val="25"/>
          <w:szCs w:val="25"/>
        </w:rPr>
        <w:t xml:space="preserve">On </w:t>
      </w:r>
      <w:r w:rsidR="008C7CCB">
        <w:rPr>
          <w:sz w:val="25"/>
          <w:szCs w:val="25"/>
        </w:rPr>
        <w:t xml:space="preserve">October 10, 2014, Grandparents notified Belchertown that they would be unilaterally placing Student at WMA and would seek reimbursement from Belchertown.  Student began attending WMA on October </w:t>
      </w:r>
      <w:r>
        <w:rPr>
          <w:sz w:val="25"/>
          <w:szCs w:val="25"/>
        </w:rPr>
        <w:t>20, 2014</w:t>
      </w:r>
      <w:r w:rsidR="008C7CCB">
        <w:rPr>
          <w:sz w:val="25"/>
          <w:szCs w:val="25"/>
        </w:rPr>
        <w:t xml:space="preserve">.  </w:t>
      </w:r>
      <w:r>
        <w:rPr>
          <w:sz w:val="25"/>
          <w:szCs w:val="25"/>
        </w:rPr>
        <w:t xml:space="preserve">WMA is a general education private school (SE-34).  As such, it does not qualify under the Massachusetts Special Education Regulations as the type of private school or program envisioned by the </w:t>
      </w:r>
      <w:r w:rsidR="00E21C29">
        <w:rPr>
          <w:sz w:val="25"/>
          <w:szCs w:val="25"/>
        </w:rPr>
        <w:t>R</w:t>
      </w:r>
      <w:r>
        <w:rPr>
          <w:sz w:val="25"/>
          <w:szCs w:val="25"/>
        </w:rPr>
        <w:t>egulation</w:t>
      </w:r>
      <w:r w:rsidR="00E21C29">
        <w:rPr>
          <w:sz w:val="25"/>
          <w:szCs w:val="25"/>
        </w:rPr>
        <w:t>s.</w:t>
      </w:r>
    </w:p>
    <w:p w:rsidR="00B54EF7" w:rsidRDefault="00B54EF7" w:rsidP="00434EB4">
      <w:pPr>
        <w:pStyle w:val="Footer"/>
        <w:rPr>
          <w:sz w:val="25"/>
          <w:szCs w:val="25"/>
        </w:rPr>
      </w:pPr>
    </w:p>
    <w:p w:rsidR="00E21C29" w:rsidRDefault="00B54EF7" w:rsidP="00434EB4">
      <w:pPr>
        <w:pStyle w:val="Footer"/>
        <w:rPr>
          <w:sz w:val="25"/>
          <w:szCs w:val="25"/>
        </w:rPr>
      </w:pPr>
      <w:r>
        <w:rPr>
          <w:sz w:val="25"/>
          <w:szCs w:val="25"/>
        </w:rPr>
        <w:t>Student</w:t>
      </w:r>
      <w:r w:rsidR="00E21C29">
        <w:rPr>
          <w:sz w:val="25"/>
          <w:szCs w:val="25"/>
        </w:rPr>
        <w:t>’s school year at WM</w:t>
      </w:r>
      <w:r w:rsidR="004A51EB">
        <w:rPr>
          <w:sz w:val="25"/>
          <w:szCs w:val="25"/>
        </w:rPr>
        <w:t>A</w:t>
      </w:r>
      <w:r w:rsidR="00E21C29">
        <w:rPr>
          <w:sz w:val="25"/>
          <w:szCs w:val="25"/>
        </w:rPr>
        <w:t xml:space="preserve"> came with mixed results.  With support services and enormous motivation and hard work on Student’s part, </w:t>
      </w:r>
      <w:r w:rsidR="005367EC">
        <w:rPr>
          <w:sz w:val="25"/>
          <w:szCs w:val="25"/>
        </w:rPr>
        <w:t xml:space="preserve">though sometimes misinterpreted by </w:t>
      </w:r>
      <w:r w:rsidR="005367EC">
        <w:rPr>
          <w:sz w:val="25"/>
          <w:szCs w:val="25"/>
        </w:rPr>
        <w:lastRenderedPageBreak/>
        <w:t>her teachers</w:t>
      </w:r>
      <w:r w:rsidR="005367EC">
        <w:rPr>
          <w:rStyle w:val="FootnoteReference"/>
          <w:sz w:val="25"/>
          <w:szCs w:val="25"/>
        </w:rPr>
        <w:footnoteReference w:id="26"/>
      </w:r>
      <w:r w:rsidR="005367EC">
        <w:rPr>
          <w:sz w:val="25"/>
          <w:szCs w:val="25"/>
        </w:rPr>
        <w:t xml:space="preserve">, </w:t>
      </w:r>
      <w:r w:rsidR="00E21C29">
        <w:rPr>
          <w:sz w:val="25"/>
          <w:szCs w:val="25"/>
        </w:rPr>
        <w:t>she completed the school year with mixed results (PE-37; SE-16; SE-20; SE-21; SE-24; SE-33).  The record shows that two Curtis Blake former teachers were then employed by WMA and at least one of them offered services to Student (</w:t>
      </w:r>
      <w:r w:rsidR="00BB42D1">
        <w:rPr>
          <w:sz w:val="25"/>
          <w:szCs w:val="25"/>
        </w:rPr>
        <w:t xml:space="preserve">Bianchi; </w:t>
      </w:r>
      <w:r w:rsidR="00E21C29" w:rsidRPr="00BB42D1">
        <w:rPr>
          <w:sz w:val="25"/>
          <w:szCs w:val="25"/>
        </w:rPr>
        <w:t>Grandmother)</w:t>
      </w:r>
      <w:r w:rsidR="00E21C29">
        <w:rPr>
          <w:sz w:val="25"/>
          <w:szCs w:val="25"/>
        </w:rPr>
        <w:t xml:space="preserve">. </w:t>
      </w:r>
      <w:r w:rsidR="00F240CC">
        <w:rPr>
          <w:sz w:val="25"/>
          <w:szCs w:val="25"/>
        </w:rPr>
        <w:t xml:space="preserve"> Progress reports and emails from WMA note the staff’s concern that Student lack</w:t>
      </w:r>
      <w:r w:rsidR="004A51EB">
        <w:rPr>
          <w:sz w:val="25"/>
          <w:szCs w:val="25"/>
        </w:rPr>
        <w:t>ed</w:t>
      </w:r>
      <w:r w:rsidR="00F240CC">
        <w:rPr>
          <w:sz w:val="25"/>
          <w:szCs w:val="25"/>
        </w:rPr>
        <w:t xml:space="preserve"> math skills, work completion </w:t>
      </w:r>
      <w:r w:rsidR="00C83482">
        <w:rPr>
          <w:sz w:val="25"/>
          <w:szCs w:val="25"/>
        </w:rPr>
        <w:t>was</w:t>
      </w:r>
      <w:r w:rsidR="00F240CC">
        <w:rPr>
          <w:sz w:val="25"/>
          <w:szCs w:val="25"/>
        </w:rPr>
        <w:t xml:space="preserve"> irregular</w:t>
      </w:r>
      <w:r w:rsidR="00C83482">
        <w:rPr>
          <w:sz w:val="25"/>
          <w:szCs w:val="25"/>
        </w:rPr>
        <w:t xml:space="preserve">, and </w:t>
      </w:r>
      <w:r w:rsidR="004A51EB">
        <w:rPr>
          <w:sz w:val="25"/>
          <w:szCs w:val="25"/>
        </w:rPr>
        <w:t xml:space="preserve">she </w:t>
      </w:r>
      <w:r w:rsidR="00C83482">
        <w:rPr>
          <w:sz w:val="25"/>
          <w:szCs w:val="25"/>
        </w:rPr>
        <w:t>did not participate much in class (SE-20; SE-21; SE-22; SE-23).</w:t>
      </w:r>
      <w:r w:rsidR="00F240CC">
        <w:rPr>
          <w:sz w:val="25"/>
          <w:szCs w:val="25"/>
        </w:rPr>
        <w:t xml:space="preserve">  </w:t>
      </w:r>
      <w:r w:rsidR="00E21C29">
        <w:rPr>
          <w:sz w:val="25"/>
          <w:szCs w:val="25"/>
        </w:rPr>
        <w:t xml:space="preserve"> </w:t>
      </w:r>
    </w:p>
    <w:p w:rsidR="00E21C29" w:rsidRDefault="00E21C29" w:rsidP="00434EB4">
      <w:pPr>
        <w:pStyle w:val="Footer"/>
        <w:rPr>
          <w:sz w:val="25"/>
          <w:szCs w:val="25"/>
        </w:rPr>
      </w:pPr>
    </w:p>
    <w:p w:rsidR="00B54EF7" w:rsidRDefault="00E21C29" w:rsidP="00434EB4">
      <w:pPr>
        <w:pStyle w:val="Footer"/>
        <w:rPr>
          <w:sz w:val="25"/>
          <w:szCs w:val="25"/>
        </w:rPr>
      </w:pPr>
      <w:r>
        <w:rPr>
          <w:sz w:val="25"/>
          <w:szCs w:val="25"/>
        </w:rPr>
        <w:t xml:space="preserve">Grandparents/Student argued that Student had made effective progress while at WMA and that since their preferred school could offer what Student sought in order to achieve her goals, they should be reimbursed. </w:t>
      </w:r>
    </w:p>
    <w:p w:rsidR="00973BD1" w:rsidRDefault="00973BD1" w:rsidP="00434EB4">
      <w:pPr>
        <w:pStyle w:val="Footer"/>
        <w:rPr>
          <w:sz w:val="25"/>
          <w:szCs w:val="25"/>
        </w:rPr>
      </w:pPr>
    </w:p>
    <w:p w:rsidR="006C34B1" w:rsidRDefault="004A51EB" w:rsidP="00434EB4">
      <w:pPr>
        <w:pStyle w:val="Footer"/>
        <w:rPr>
          <w:sz w:val="25"/>
          <w:szCs w:val="25"/>
        </w:rPr>
      </w:pPr>
      <w:r>
        <w:rPr>
          <w:sz w:val="25"/>
          <w:szCs w:val="25"/>
        </w:rPr>
        <w:t>The evidence does not support Grandparents’</w:t>
      </w:r>
      <w:r w:rsidR="003D14B3">
        <w:rPr>
          <w:sz w:val="25"/>
          <w:szCs w:val="25"/>
        </w:rPr>
        <w:t xml:space="preserve"> position.  IEPs must be judged at the time they are formulated based on the information available to the Team. </w:t>
      </w:r>
      <w:r w:rsidR="006C34B1">
        <w:rPr>
          <w:sz w:val="25"/>
          <w:szCs w:val="25"/>
        </w:rPr>
        <w:t xml:space="preserve"> As explained by the First Circuit Court of Appeals in </w:t>
      </w:r>
      <w:r w:rsidR="006C34B1" w:rsidRPr="006C34B1">
        <w:rPr>
          <w:i/>
          <w:sz w:val="25"/>
          <w:szCs w:val="25"/>
        </w:rPr>
        <w:t>Roland M. v. Concord School Committee</w:t>
      </w:r>
      <w:r w:rsidR="006C34B1">
        <w:rPr>
          <w:sz w:val="25"/>
          <w:szCs w:val="25"/>
        </w:rPr>
        <w:t>, 910, F.2d 983, 992 (1</w:t>
      </w:r>
      <w:r w:rsidR="006C34B1" w:rsidRPr="006C34B1">
        <w:rPr>
          <w:sz w:val="25"/>
          <w:szCs w:val="25"/>
          <w:vertAlign w:val="superscript"/>
        </w:rPr>
        <w:t>st</w:t>
      </w:r>
      <w:r w:rsidR="006C34B1">
        <w:rPr>
          <w:sz w:val="25"/>
          <w:szCs w:val="25"/>
        </w:rPr>
        <w:t xml:space="preserve"> Cir. 1990), </w:t>
      </w:r>
      <w:r w:rsidR="003D14B3">
        <w:rPr>
          <w:sz w:val="25"/>
          <w:szCs w:val="25"/>
        </w:rPr>
        <w:t xml:space="preserve">         </w:t>
      </w:r>
    </w:p>
    <w:p w:rsidR="006C34B1" w:rsidRDefault="006C34B1" w:rsidP="00434EB4">
      <w:pPr>
        <w:pStyle w:val="Footer"/>
        <w:rPr>
          <w:sz w:val="25"/>
          <w:szCs w:val="25"/>
        </w:rPr>
      </w:pPr>
    </w:p>
    <w:p w:rsidR="00A223BA" w:rsidRDefault="00A223BA" w:rsidP="00A223BA">
      <w:pPr>
        <w:pStyle w:val="Footer"/>
        <w:ind w:left="2160"/>
        <w:rPr>
          <w:sz w:val="25"/>
          <w:szCs w:val="25"/>
        </w:rPr>
      </w:pPr>
      <w:r>
        <w:rPr>
          <w:sz w:val="25"/>
          <w:szCs w:val="25"/>
        </w:rPr>
        <w:t xml:space="preserve">The IEP is a </w:t>
      </w:r>
      <w:r w:rsidR="00BB42D1">
        <w:rPr>
          <w:sz w:val="25"/>
          <w:szCs w:val="25"/>
        </w:rPr>
        <w:t>snap</w:t>
      </w:r>
      <w:r>
        <w:rPr>
          <w:sz w:val="25"/>
          <w:szCs w:val="25"/>
        </w:rPr>
        <w:t xml:space="preserve">shot that takes into account what was objectively reasonable in light of what the school district’s new or reasonably should have known about the child at the time the IEP was promulgated; not a retrospective. </w:t>
      </w:r>
    </w:p>
    <w:p w:rsidR="006C34B1" w:rsidRDefault="006C34B1" w:rsidP="00434EB4">
      <w:pPr>
        <w:pStyle w:val="Footer"/>
        <w:rPr>
          <w:sz w:val="25"/>
          <w:szCs w:val="25"/>
        </w:rPr>
      </w:pPr>
      <w:r>
        <w:rPr>
          <w:sz w:val="25"/>
          <w:szCs w:val="25"/>
        </w:rPr>
        <w:tab/>
      </w:r>
      <w:r>
        <w:rPr>
          <w:sz w:val="25"/>
          <w:szCs w:val="25"/>
        </w:rPr>
        <w:tab/>
      </w:r>
      <w:r>
        <w:rPr>
          <w:sz w:val="25"/>
          <w:szCs w:val="25"/>
        </w:rPr>
        <w:tab/>
      </w:r>
      <w:r w:rsidR="003D14B3">
        <w:rPr>
          <w:sz w:val="25"/>
          <w:szCs w:val="25"/>
        </w:rPr>
        <w:t xml:space="preserve">                      </w:t>
      </w:r>
    </w:p>
    <w:p w:rsidR="00973BD1" w:rsidRDefault="00A223BA" w:rsidP="00434EB4">
      <w:pPr>
        <w:pStyle w:val="Footer"/>
        <w:rPr>
          <w:sz w:val="25"/>
          <w:szCs w:val="25"/>
        </w:rPr>
      </w:pPr>
      <w:r>
        <w:rPr>
          <w:sz w:val="25"/>
          <w:szCs w:val="25"/>
        </w:rPr>
        <w:t xml:space="preserve">With this guidance, I turn to the information available to the Team in September 2014.  </w:t>
      </w:r>
      <w:r w:rsidR="003D14B3">
        <w:rPr>
          <w:sz w:val="25"/>
          <w:szCs w:val="25"/>
        </w:rPr>
        <w:t xml:space="preserve">The evidence is overwhelming that despite Student’s great efforts and impressive motivation, </w:t>
      </w:r>
      <w:r w:rsidR="002F09AA">
        <w:rPr>
          <w:sz w:val="25"/>
          <w:szCs w:val="25"/>
        </w:rPr>
        <w:t xml:space="preserve">she still required specialized instruction at the time the Team recommended White Oak.  Moreover, Grandparents accepted placement of Student in a private special education school/program.  Even if White Oak was not the best placement for Student, they are not entitled to reimbursement for WMA, a private, general education school that could not and did not offer Student the level of specialized education/services </w:t>
      </w:r>
      <w:r w:rsidR="004A51EB">
        <w:rPr>
          <w:sz w:val="25"/>
          <w:szCs w:val="25"/>
        </w:rPr>
        <w:t xml:space="preserve">which she required and </w:t>
      </w:r>
      <w:r w:rsidR="002F09AA">
        <w:rPr>
          <w:sz w:val="25"/>
          <w:szCs w:val="25"/>
        </w:rPr>
        <w:t xml:space="preserve">to which she was entitled.  I further note that while Student made her unhappiness known at the Team </w:t>
      </w:r>
      <w:r w:rsidR="004A51EB">
        <w:rPr>
          <w:sz w:val="25"/>
          <w:szCs w:val="25"/>
        </w:rPr>
        <w:t>meeting in September 2014, the e</w:t>
      </w:r>
      <w:r w:rsidR="002F09AA">
        <w:rPr>
          <w:sz w:val="25"/>
          <w:szCs w:val="25"/>
        </w:rPr>
        <w:t xml:space="preserve">vidence is inconclusive as to how much of her dissatisfaction was </w:t>
      </w:r>
      <w:r w:rsidR="004A51EB">
        <w:rPr>
          <w:sz w:val="25"/>
          <w:szCs w:val="25"/>
        </w:rPr>
        <w:t xml:space="preserve">attributable to </w:t>
      </w:r>
      <w:r w:rsidR="002F09AA">
        <w:rPr>
          <w:sz w:val="25"/>
          <w:szCs w:val="25"/>
        </w:rPr>
        <w:t xml:space="preserve">her desire to attend WMA as other family members had done before her.  Also, the record does not support a finding that she actually communicated that she was feeling unsafe </w:t>
      </w:r>
      <w:r w:rsidR="004A51EB">
        <w:rPr>
          <w:sz w:val="25"/>
          <w:szCs w:val="25"/>
        </w:rPr>
        <w:t>at White Oak either to</w:t>
      </w:r>
      <w:r w:rsidR="002F09AA">
        <w:rPr>
          <w:sz w:val="25"/>
          <w:szCs w:val="25"/>
        </w:rPr>
        <w:t xml:space="preserve"> White Oak</w:t>
      </w:r>
      <w:r w:rsidR="004A51EB">
        <w:rPr>
          <w:sz w:val="25"/>
          <w:szCs w:val="25"/>
        </w:rPr>
        <w:t xml:space="preserve"> staff</w:t>
      </w:r>
      <w:r w:rsidR="002F09AA">
        <w:rPr>
          <w:sz w:val="25"/>
          <w:szCs w:val="25"/>
        </w:rPr>
        <w:t xml:space="preserve"> or during the Team meeting in September 2014.  </w:t>
      </w:r>
    </w:p>
    <w:p w:rsidR="002F09AA" w:rsidRDefault="002F09AA" w:rsidP="00434EB4">
      <w:pPr>
        <w:pStyle w:val="Footer"/>
        <w:rPr>
          <w:sz w:val="25"/>
          <w:szCs w:val="25"/>
        </w:rPr>
      </w:pPr>
    </w:p>
    <w:p w:rsidR="00671FB7" w:rsidRDefault="004A51EB" w:rsidP="00671FB7">
      <w:pPr>
        <w:rPr>
          <w:color w:val="000000"/>
          <w:sz w:val="25"/>
          <w:szCs w:val="25"/>
        </w:rPr>
      </w:pPr>
      <w:r>
        <w:rPr>
          <w:color w:val="000000"/>
          <w:sz w:val="25"/>
          <w:szCs w:val="25"/>
        </w:rPr>
        <w:t xml:space="preserve">Federal special education law states that </w:t>
      </w:r>
      <w:r w:rsidR="00671FB7" w:rsidRPr="00CE6977">
        <w:rPr>
          <w:color w:val="000000"/>
          <w:sz w:val="25"/>
          <w:szCs w:val="25"/>
        </w:rPr>
        <w:t xml:space="preserve">Parents </w:t>
      </w:r>
      <w:r>
        <w:rPr>
          <w:color w:val="000000"/>
          <w:sz w:val="25"/>
          <w:szCs w:val="25"/>
        </w:rPr>
        <w:t xml:space="preserve">are </w:t>
      </w:r>
      <w:r w:rsidR="00671FB7" w:rsidRPr="00CE6977">
        <w:rPr>
          <w:color w:val="000000"/>
          <w:sz w:val="25"/>
          <w:szCs w:val="25"/>
        </w:rPr>
        <w:t>entitled to reimbursement only…</w:t>
      </w:r>
    </w:p>
    <w:p w:rsidR="00D326D7" w:rsidRPr="00CE6977" w:rsidRDefault="00D326D7" w:rsidP="00671FB7">
      <w:pPr>
        <w:rPr>
          <w:color w:val="000000"/>
          <w:sz w:val="25"/>
          <w:szCs w:val="25"/>
        </w:rPr>
      </w:pPr>
    </w:p>
    <w:p w:rsidR="00671FB7" w:rsidRPr="004E1538" w:rsidRDefault="00671FB7" w:rsidP="00D326D7">
      <w:pPr>
        <w:ind w:left="1440"/>
        <w:jc w:val="both"/>
        <w:rPr>
          <w:color w:val="000000"/>
          <w:sz w:val="25"/>
          <w:szCs w:val="25"/>
        </w:rPr>
      </w:pPr>
      <w:r w:rsidRPr="00CE6977">
        <w:rPr>
          <w:color w:val="000000"/>
          <w:sz w:val="25"/>
          <w:szCs w:val="25"/>
        </w:rPr>
        <w:t>If the parents</w:t>
      </w:r>
      <w:r w:rsidR="00D326D7">
        <w:rPr>
          <w:color w:val="000000"/>
          <w:sz w:val="25"/>
          <w:szCs w:val="25"/>
        </w:rPr>
        <w:t xml:space="preserve"> of a child with a disability, who previously received special education and related services under the authority of a public agency, </w:t>
      </w:r>
      <w:r w:rsidRPr="00CE6977">
        <w:rPr>
          <w:color w:val="000000"/>
          <w:sz w:val="25"/>
          <w:szCs w:val="25"/>
        </w:rPr>
        <w:t xml:space="preserve">enroll the child in a private elementary school or secondary school without the </w:t>
      </w:r>
      <w:r w:rsidRPr="00CE6977">
        <w:rPr>
          <w:color w:val="000000"/>
          <w:sz w:val="25"/>
          <w:szCs w:val="25"/>
        </w:rPr>
        <w:lastRenderedPageBreak/>
        <w:t>consent of or referral by the public agency, a court or a hearing officer may require the agency to reimburse the parents for the cost of that enrollment if the court or hearing officer finds that the agency had not made a free appropriate public education available to the child in a timely manner prior to that enrollment.</w:t>
      </w:r>
      <w:r w:rsidRPr="00CE6977">
        <w:rPr>
          <w:rStyle w:val="FootnoteReference1"/>
          <w:sz w:val="25"/>
          <w:szCs w:val="25"/>
        </w:rPr>
        <w:footnoteReference w:id="27"/>
      </w:r>
      <w:r w:rsidR="00D326D7">
        <w:rPr>
          <w:color w:val="000000"/>
          <w:sz w:val="25"/>
          <w:szCs w:val="25"/>
        </w:rPr>
        <w:t xml:space="preserve">  </w:t>
      </w:r>
      <w:r w:rsidR="00D326D7" w:rsidRPr="004E1538">
        <w:rPr>
          <w:sz w:val="25"/>
          <w:szCs w:val="25"/>
        </w:rPr>
        <w:t>20 USC 1412 (a)(10)(C)(ii).</w:t>
      </w:r>
    </w:p>
    <w:p w:rsidR="00671FB7" w:rsidRPr="00CE6977" w:rsidRDefault="00671FB7" w:rsidP="00671FB7">
      <w:pPr>
        <w:rPr>
          <w:color w:val="000000"/>
          <w:sz w:val="25"/>
          <w:szCs w:val="25"/>
        </w:rPr>
      </w:pPr>
    </w:p>
    <w:p w:rsidR="00671FB7" w:rsidRPr="00CE6977" w:rsidRDefault="00671FB7" w:rsidP="00671FB7">
      <w:pPr>
        <w:rPr>
          <w:sz w:val="25"/>
          <w:szCs w:val="25"/>
        </w:rPr>
      </w:pPr>
      <w:r>
        <w:rPr>
          <w:sz w:val="25"/>
          <w:szCs w:val="25"/>
        </w:rPr>
        <w:t>When considering reimbursement, t</w:t>
      </w:r>
      <w:r w:rsidRPr="00CE6977">
        <w:rPr>
          <w:sz w:val="25"/>
          <w:szCs w:val="25"/>
        </w:rPr>
        <w:t xml:space="preserve">he Supreme Court has established a three-pronged </w:t>
      </w:r>
      <w:r>
        <w:rPr>
          <w:sz w:val="25"/>
          <w:szCs w:val="25"/>
        </w:rPr>
        <w:t>test consistent with t</w:t>
      </w:r>
      <w:r w:rsidRPr="00CE6977">
        <w:rPr>
          <w:sz w:val="25"/>
          <w:szCs w:val="25"/>
        </w:rPr>
        <w:t xml:space="preserve">he IDEA.  </w:t>
      </w:r>
      <w:r>
        <w:rPr>
          <w:sz w:val="25"/>
          <w:szCs w:val="25"/>
        </w:rPr>
        <w:t>Pursuant to this test, t</w:t>
      </w:r>
      <w:r w:rsidRPr="00CE6977">
        <w:rPr>
          <w:sz w:val="25"/>
          <w:szCs w:val="25"/>
        </w:rPr>
        <w:t xml:space="preserve">he school district will be required to reimburse </w:t>
      </w:r>
      <w:r>
        <w:rPr>
          <w:sz w:val="25"/>
          <w:szCs w:val="25"/>
        </w:rPr>
        <w:t xml:space="preserve">a parent for unilateral placement </w:t>
      </w:r>
      <w:r w:rsidRPr="00CE6977">
        <w:rPr>
          <w:sz w:val="25"/>
          <w:szCs w:val="25"/>
        </w:rPr>
        <w:t>only when each of the following three conditions ha</w:t>
      </w:r>
      <w:r>
        <w:rPr>
          <w:sz w:val="25"/>
          <w:szCs w:val="25"/>
        </w:rPr>
        <w:t>ve</w:t>
      </w:r>
      <w:r w:rsidRPr="00CE6977">
        <w:rPr>
          <w:sz w:val="25"/>
          <w:szCs w:val="25"/>
        </w:rPr>
        <w:t xml:space="preserve"> been met: </w:t>
      </w:r>
      <w:r w:rsidR="009D580F">
        <w:rPr>
          <w:sz w:val="25"/>
          <w:szCs w:val="25"/>
        </w:rPr>
        <w:t xml:space="preserve"> </w:t>
      </w:r>
      <w:r w:rsidRPr="00CE6977">
        <w:rPr>
          <w:sz w:val="25"/>
          <w:szCs w:val="25"/>
        </w:rPr>
        <w:t xml:space="preserve">(1) the IEP and placement offered by </w:t>
      </w:r>
      <w:r>
        <w:rPr>
          <w:sz w:val="25"/>
          <w:szCs w:val="25"/>
        </w:rPr>
        <w:t xml:space="preserve">the </w:t>
      </w:r>
      <w:r w:rsidRPr="00CE6977">
        <w:rPr>
          <w:sz w:val="25"/>
          <w:szCs w:val="25"/>
        </w:rPr>
        <w:t xml:space="preserve">school district </w:t>
      </w:r>
      <w:r>
        <w:rPr>
          <w:sz w:val="25"/>
          <w:szCs w:val="25"/>
        </w:rPr>
        <w:t xml:space="preserve">must be found to be </w:t>
      </w:r>
      <w:r w:rsidRPr="00CE6977">
        <w:rPr>
          <w:sz w:val="25"/>
          <w:szCs w:val="25"/>
        </w:rPr>
        <w:t>inadequate or inappropriate</w:t>
      </w:r>
      <w:r>
        <w:rPr>
          <w:sz w:val="25"/>
          <w:szCs w:val="25"/>
        </w:rPr>
        <w:t xml:space="preserve">.  That is, </w:t>
      </w:r>
      <w:r w:rsidR="009D580F">
        <w:rPr>
          <w:sz w:val="25"/>
          <w:szCs w:val="25"/>
        </w:rPr>
        <w:t xml:space="preserve">a finding must be entered that </w:t>
      </w:r>
      <w:r>
        <w:rPr>
          <w:sz w:val="25"/>
          <w:szCs w:val="25"/>
        </w:rPr>
        <w:t xml:space="preserve">the </w:t>
      </w:r>
      <w:r w:rsidRPr="00CE6977">
        <w:rPr>
          <w:sz w:val="25"/>
          <w:szCs w:val="25"/>
        </w:rPr>
        <w:t>school district</w:t>
      </w:r>
      <w:r>
        <w:rPr>
          <w:sz w:val="25"/>
          <w:szCs w:val="25"/>
        </w:rPr>
        <w:t>’s proposed program and placement must have</w:t>
      </w:r>
      <w:r w:rsidRPr="00CE6977">
        <w:rPr>
          <w:sz w:val="25"/>
          <w:szCs w:val="25"/>
        </w:rPr>
        <w:t xml:space="preserve"> failed to offer </w:t>
      </w:r>
      <w:r>
        <w:rPr>
          <w:sz w:val="25"/>
          <w:szCs w:val="25"/>
        </w:rPr>
        <w:t xml:space="preserve">the student a </w:t>
      </w:r>
      <w:r w:rsidRPr="00CE6977">
        <w:rPr>
          <w:sz w:val="25"/>
          <w:szCs w:val="25"/>
        </w:rPr>
        <w:t>FAPE</w:t>
      </w:r>
      <w:r w:rsidR="009D580F">
        <w:rPr>
          <w:sz w:val="25"/>
          <w:szCs w:val="25"/>
        </w:rPr>
        <w:t xml:space="preserve">; </w:t>
      </w:r>
      <w:r w:rsidRPr="00CE6977">
        <w:rPr>
          <w:sz w:val="25"/>
          <w:szCs w:val="25"/>
        </w:rPr>
        <w:t xml:space="preserve">(2) </w:t>
      </w:r>
      <w:r>
        <w:rPr>
          <w:sz w:val="25"/>
          <w:szCs w:val="25"/>
        </w:rPr>
        <w:t xml:space="preserve">a finding must be entered that the </w:t>
      </w:r>
      <w:r w:rsidRPr="00CE6977">
        <w:rPr>
          <w:sz w:val="25"/>
          <w:szCs w:val="25"/>
        </w:rPr>
        <w:t>parents' privately-procured services were approp</w:t>
      </w:r>
      <w:r w:rsidR="009D580F">
        <w:rPr>
          <w:sz w:val="25"/>
          <w:szCs w:val="25"/>
        </w:rPr>
        <w:t>riate for the student’s needs;</w:t>
      </w:r>
      <w:r w:rsidRPr="00CE6977">
        <w:rPr>
          <w:sz w:val="25"/>
          <w:szCs w:val="25"/>
        </w:rPr>
        <w:t xml:space="preserve"> and</w:t>
      </w:r>
      <w:r w:rsidR="009D580F">
        <w:rPr>
          <w:sz w:val="25"/>
          <w:szCs w:val="25"/>
        </w:rPr>
        <w:t xml:space="preserve">, </w:t>
      </w:r>
      <w:r w:rsidRPr="00CE6977">
        <w:rPr>
          <w:sz w:val="25"/>
          <w:szCs w:val="25"/>
        </w:rPr>
        <w:t>(3) the balance of the equities favors reimbursement.</w:t>
      </w:r>
      <w:r w:rsidRPr="00CE6977">
        <w:rPr>
          <w:rStyle w:val="FootnoteReference1"/>
          <w:sz w:val="25"/>
          <w:szCs w:val="25"/>
        </w:rPr>
        <w:footnoteReference w:id="28"/>
      </w:r>
      <w:r w:rsidRPr="00CE6977">
        <w:rPr>
          <w:sz w:val="25"/>
          <w:szCs w:val="25"/>
        </w:rPr>
        <w:t xml:space="preserve">  </w:t>
      </w:r>
    </w:p>
    <w:p w:rsidR="00671FB7" w:rsidRDefault="00671FB7" w:rsidP="00434EB4">
      <w:pPr>
        <w:pStyle w:val="Footer"/>
        <w:rPr>
          <w:sz w:val="25"/>
          <w:szCs w:val="25"/>
        </w:rPr>
      </w:pPr>
    </w:p>
    <w:p w:rsidR="00671FB7" w:rsidRDefault="009D580F" w:rsidP="009D580F">
      <w:pPr>
        <w:rPr>
          <w:sz w:val="25"/>
          <w:szCs w:val="25"/>
        </w:rPr>
      </w:pPr>
      <w:r>
        <w:rPr>
          <w:sz w:val="25"/>
          <w:szCs w:val="25"/>
        </w:rPr>
        <w:t xml:space="preserve">In order to be reimbursed, Belchertown’s proposed program must </w:t>
      </w:r>
      <w:r w:rsidR="008B4726">
        <w:rPr>
          <w:sz w:val="25"/>
          <w:szCs w:val="25"/>
        </w:rPr>
        <w:t xml:space="preserve">first </w:t>
      </w:r>
      <w:r>
        <w:rPr>
          <w:sz w:val="25"/>
          <w:szCs w:val="25"/>
        </w:rPr>
        <w:t xml:space="preserve">be found to be inappropriate, </w:t>
      </w:r>
      <w:r w:rsidR="008B4726">
        <w:rPr>
          <w:sz w:val="25"/>
          <w:szCs w:val="25"/>
        </w:rPr>
        <w:t xml:space="preserve">second, </w:t>
      </w:r>
      <w:r>
        <w:rPr>
          <w:sz w:val="25"/>
          <w:szCs w:val="25"/>
        </w:rPr>
        <w:t xml:space="preserve">Grandparents must show that WMA was appropriate to meet Student’s needs and if so, the equities </w:t>
      </w:r>
      <w:r w:rsidR="008B4726">
        <w:rPr>
          <w:sz w:val="25"/>
          <w:szCs w:val="25"/>
        </w:rPr>
        <w:t>are</w:t>
      </w:r>
      <w:r>
        <w:rPr>
          <w:sz w:val="25"/>
          <w:szCs w:val="25"/>
        </w:rPr>
        <w:t xml:space="preserve"> balanced in favor of reimbursement.  </w:t>
      </w:r>
      <w:r w:rsidR="008B4726">
        <w:rPr>
          <w:sz w:val="25"/>
          <w:szCs w:val="25"/>
        </w:rPr>
        <w:t xml:space="preserve"> </w:t>
      </w:r>
    </w:p>
    <w:p w:rsidR="00671FB7" w:rsidRDefault="00671FB7" w:rsidP="00434EB4">
      <w:pPr>
        <w:pStyle w:val="Footer"/>
        <w:rPr>
          <w:sz w:val="25"/>
          <w:szCs w:val="25"/>
        </w:rPr>
      </w:pPr>
    </w:p>
    <w:p w:rsidR="005367EC" w:rsidRDefault="009D580F" w:rsidP="00434EB4">
      <w:pPr>
        <w:pStyle w:val="Footer"/>
        <w:rPr>
          <w:sz w:val="25"/>
          <w:szCs w:val="25"/>
        </w:rPr>
      </w:pPr>
      <w:r>
        <w:rPr>
          <w:sz w:val="25"/>
          <w:szCs w:val="25"/>
        </w:rPr>
        <w:t>For the reasons stated above</w:t>
      </w:r>
      <w:r w:rsidR="002F09AA">
        <w:rPr>
          <w:sz w:val="25"/>
          <w:szCs w:val="25"/>
        </w:rPr>
        <w:t xml:space="preserve">, I find that the program offered by Belchertown in </w:t>
      </w:r>
      <w:r w:rsidR="004A51EB">
        <w:rPr>
          <w:sz w:val="25"/>
          <w:szCs w:val="25"/>
        </w:rPr>
        <w:t xml:space="preserve">the </w:t>
      </w:r>
      <w:r w:rsidR="002F09AA">
        <w:rPr>
          <w:sz w:val="25"/>
          <w:szCs w:val="25"/>
        </w:rPr>
        <w:t>September 2014</w:t>
      </w:r>
      <w:r w:rsidR="004A51EB">
        <w:rPr>
          <w:sz w:val="25"/>
          <w:szCs w:val="25"/>
        </w:rPr>
        <w:t xml:space="preserve"> IEP</w:t>
      </w:r>
      <w:r w:rsidR="002F09AA">
        <w:rPr>
          <w:sz w:val="25"/>
          <w:szCs w:val="25"/>
        </w:rPr>
        <w:t>, as accepted by Grandparents</w:t>
      </w:r>
      <w:r w:rsidR="005367EC">
        <w:rPr>
          <w:sz w:val="25"/>
          <w:szCs w:val="25"/>
        </w:rPr>
        <w:t>,</w:t>
      </w:r>
      <w:r w:rsidR="002F09AA">
        <w:rPr>
          <w:sz w:val="25"/>
          <w:szCs w:val="25"/>
        </w:rPr>
        <w:t xml:space="preserve"> was reasonably designed to offer Student a FAPE.  </w:t>
      </w:r>
      <w:r w:rsidR="005367EC">
        <w:rPr>
          <w:sz w:val="25"/>
          <w:szCs w:val="25"/>
        </w:rPr>
        <w:t>Similarly</w:t>
      </w:r>
      <w:r w:rsidR="002F09AA">
        <w:rPr>
          <w:sz w:val="25"/>
          <w:szCs w:val="25"/>
        </w:rPr>
        <w:t xml:space="preserve">, </w:t>
      </w:r>
      <w:r w:rsidR="005367EC">
        <w:rPr>
          <w:sz w:val="25"/>
          <w:szCs w:val="25"/>
        </w:rPr>
        <w:t xml:space="preserve">the evidence supports a finding that </w:t>
      </w:r>
      <w:r w:rsidR="002F09AA">
        <w:rPr>
          <w:sz w:val="25"/>
          <w:szCs w:val="25"/>
        </w:rPr>
        <w:t xml:space="preserve">White </w:t>
      </w:r>
      <w:r w:rsidR="005367EC">
        <w:rPr>
          <w:sz w:val="25"/>
          <w:szCs w:val="25"/>
        </w:rPr>
        <w:t xml:space="preserve">Oak was appropriate to </w:t>
      </w:r>
      <w:r w:rsidR="004A51EB">
        <w:rPr>
          <w:sz w:val="25"/>
          <w:szCs w:val="25"/>
        </w:rPr>
        <w:t>implement</w:t>
      </w:r>
      <w:r w:rsidR="005367EC">
        <w:rPr>
          <w:sz w:val="25"/>
          <w:szCs w:val="25"/>
        </w:rPr>
        <w:t xml:space="preserve"> Student’s IEP.</w:t>
      </w:r>
    </w:p>
    <w:p w:rsidR="005367EC" w:rsidRDefault="005367EC" w:rsidP="00434EB4">
      <w:pPr>
        <w:pStyle w:val="Footer"/>
        <w:rPr>
          <w:sz w:val="25"/>
          <w:szCs w:val="25"/>
        </w:rPr>
      </w:pPr>
    </w:p>
    <w:p w:rsidR="002F09AA" w:rsidRDefault="005367EC" w:rsidP="00434EB4">
      <w:pPr>
        <w:pStyle w:val="Footer"/>
        <w:rPr>
          <w:sz w:val="25"/>
          <w:szCs w:val="25"/>
        </w:rPr>
      </w:pPr>
      <w:r>
        <w:rPr>
          <w:sz w:val="25"/>
          <w:szCs w:val="25"/>
        </w:rPr>
        <w:t>Assuming arguendo, that White Oak had been inappropriate, WMA did not offer Student the type or level of services she required and as such, Grandparents are not legally entitled to reimbursement for their unilateral placement of Student at WMA for the 2014-2015 school year.</w:t>
      </w:r>
      <w:r w:rsidR="002F09AA">
        <w:rPr>
          <w:sz w:val="25"/>
          <w:szCs w:val="25"/>
        </w:rPr>
        <w:t xml:space="preserve"> </w:t>
      </w:r>
    </w:p>
    <w:p w:rsidR="00434EB4" w:rsidRDefault="00434EB4" w:rsidP="00434EB4">
      <w:pPr>
        <w:pStyle w:val="Footer"/>
        <w:rPr>
          <w:sz w:val="25"/>
          <w:szCs w:val="25"/>
        </w:rPr>
      </w:pPr>
    </w:p>
    <w:p w:rsidR="00434EB4" w:rsidRDefault="00E21C29" w:rsidP="00E21C29">
      <w:pPr>
        <w:pStyle w:val="Footer"/>
        <w:numPr>
          <w:ilvl w:val="0"/>
          <w:numId w:val="14"/>
        </w:numPr>
        <w:rPr>
          <w:sz w:val="25"/>
          <w:szCs w:val="25"/>
        </w:rPr>
      </w:pPr>
      <w:r w:rsidRPr="00E21C29">
        <w:rPr>
          <w:b/>
          <w:sz w:val="25"/>
          <w:szCs w:val="25"/>
        </w:rPr>
        <w:t>The 2015-2016 school year</w:t>
      </w:r>
      <w:r>
        <w:rPr>
          <w:sz w:val="25"/>
          <w:szCs w:val="25"/>
        </w:rPr>
        <w:t>:</w:t>
      </w:r>
    </w:p>
    <w:p w:rsidR="00434EB4" w:rsidRDefault="00434EB4" w:rsidP="00CE40F2">
      <w:pPr>
        <w:pStyle w:val="Footer"/>
        <w:rPr>
          <w:sz w:val="25"/>
          <w:szCs w:val="25"/>
        </w:rPr>
      </w:pPr>
    </w:p>
    <w:p w:rsidR="00446034" w:rsidRPr="00755B32" w:rsidRDefault="00446034" w:rsidP="008964C5">
      <w:pPr>
        <w:rPr>
          <w:sz w:val="25"/>
          <w:szCs w:val="25"/>
        </w:rPr>
      </w:pPr>
      <w:r w:rsidRPr="00755B32">
        <w:rPr>
          <w:sz w:val="25"/>
          <w:szCs w:val="25"/>
        </w:rPr>
        <w:t>On August 14, 2015, Grandparents informed Belchertown that they would continue Student’s unilateral placement at WMA for the 2015-2016 school year (PE-26).  Belchertown denied support and funding for this placement on August 19, 2015 (PE-27).</w:t>
      </w:r>
    </w:p>
    <w:p w:rsidR="005367EC" w:rsidRDefault="00446034" w:rsidP="008964C5">
      <w:pPr>
        <w:rPr>
          <w:sz w:val="25"/>
          <w:szCs w:val="25"/>
        </w:rPr>
      </w:pPr>
      <w:r w:rsidRPr="00755B32">
        <w:rPr>
          <w:sz w:val="25"/>
          <w:szCs w:val="25"/>
        </w:rPr>
        <w:t xml:space="preserve">Student’s Team reconvened on September 22, 2015.  The Team had only the verbal input of WMA staff and the family regarding Student’s performance at WMA </w:t>
      </w:r>
      <w:r w:rsidR="00580158" w:rsidRPr="00755B32">
        <w:rPr>
          <w:sz w:val="25"/>
          <w:szCs w:val="25"/>
        </w:rPr>
        <w:t>(</w:t>
      </w:r>
      <w:r w:rsidRPr="00755B32">
        <w:rPr>
          <w:sz w:val="25"/>
          <w:szCs w:val="25"/>
        </w:rPr>
        <w:t xml:space="preserve">which information </w:t>
      </w:r>
      <w:r w:rsidRPr="00755B32">
        <w:rPr>
          <w:sz w:val="25"/>
          <w:szCs w:val="25"/>
        </w:rPr>
        <w:lastRenderedPageBreak/>
        <w:t xml:space="preserve">was discussed </w:t>
      </w:r>
      <w:r w:rsidR="00580158" w:rsidRPr="00755B32">
        <w:rPr>
          <w:sz w:val="25"/>
          <w:szCs w:val="25"/>
        </w:rPr>
        <w:t xml:space="preserve">in part </w:t>
      </w:r>
      <w:r w:rsidRPr="00755B32">
        <w:rPr>
          <w:sz w:val="25"/>
          <w:szCs w:val="25"/>
        </w:rPr>
        <w:t>in Section I of the Conclusions above</w:t>
      </w:r>
      <w:r w:rsidR="00580158" w:rsidRPr="00755B32">
        <w:rPr>
          <w:sz w:val="25"/>
          <w:szCs w:val="25"/>
        </w:rPr>
        <w:t>)</w:t>
      </w:r>
      <w:r w:rsidRPr="00755B32">
        <w:rPr>
          <w:sz w:val="25"/>
          <w:szCs w:val="25"/>
        </w:rPr>
        <w:t xml:space="preserve">.  Also, since Student had not undergone additional evaluations since the previous Team meeting in September of 2014, none were available for the Team to consider.  </w:t>
      </w:r>
    </w:p>
    <w:p w:rsidR="00755B32" w:rsidRPr="00755B32" w:rsidRDefault="00755B32" w:rsidP="008964C5">
      <w:pPr>
        <w:rPr>
          <w:sz w:val="25"/>
          <w:szCs w:val="25"/>
        </w:rPr>
      </w:pPr>
    </w:p>
    <w:p w:rsidR="00755B32" w:rsidRDefault="00B373A7" w:rsidP="008964C5">
      <w:pPr>
        <w:rPr>
          <w:sz w:val="25"/>
          <w:szCs w:val="25"/>
        </w:rPr>
      </w:pPr>
      <w:r w:rsidRPr="008964C5">
        <w:rPr>
          <w:sz w:val="25"/>
          <w:szCs w:val="25"/>
        </w:rPr>
        <w:t xml:space="preserve">The Team discussed Student’s need for assistance on organization, comprehension, active reading strategies and literacy analysis, as well as in all aspects of math (PE-28; SE-4; Kudron).  </w:t>
      </w:r>
    </w:p>
    <w:p w:rsidR="00755B32" w:rsidRDefault="00755B32" w:rsidP="008964C5">
      <w:pPr>
        <w:rPr>
          <w:sz w:val="25"/>
          <w:szCs w:val="25"/>
        </w:rPr>
      </w:pPr>
    </w:p>
    <w:p w:rsidR="00446034" w:rsidRDefault="00446034" w:rsidP="008964C5">
      <w:pPr>
        <w:rPr>
          <w:sz w:val="25"/>
          <w:szCs w:val="25"/>
        </w:rPr>
      </w:pPr>
      <w:r w:rsidRPr="008964C5">
        <w:rPr>
          <w:sz w:val="25"/>
          <w:szCs w:val="25"/>
        </w:rPr>
        <w:t>WMA staff reported that Student had been receiving one, 45 minute session per week of English/Global Studies tutoring and two, 45 minute sessions of math/science tutoring per week</w:t>
      </w:r>
      <w:r w:rsidR="007A2F92" w:rsidRPr="008964C5">
        <w:rPr>
          <w:sz w:val="25"/>
          <w:szCs w:val="25"/>
        </w:rPr>
        <w:t xml:space="preserve"> (SE-3; SE-4</w:t>
      </w:r>
      <w:r w:rsidR="00B373A7" w:rsidRPr="008964C5">
        <w:rPr>
          <w:sz w:val="25"/>
          <w:szCs w:val="25"/>
        </w:rPr>
        <w:t>; PE-28</w:t>
      </w:r>
      <w:r w:rsidR="007A2F92" w:rsidRPr="008964C5">
        <w:rPr>
          <w:sz w:val="25"/>
          <w:szCs w:val="25"/>
        </w:rPr>
        <w:t xml:space="preserve">).  </w:t>
      </w:r>
    </w:p>
    <w:p w:rsidR="008964C5" w:rsidRPr="008964C5" w:rsidRDefault="008964C5" w:rsidP="008964C5">
      <w:pPr>
        <w:rPr>
          <w:sz w:val="25"/>
          <w:szCs w:val="25"/>
        </w:rPr>
      </w:pPr>
    </w:p>
    <w:p w:rsidR="00755B32" w:rsidRDefault="00B373A7" w:rsidP="00755B32">
      <w:pPr>
        <w:rPr>
          <w:sz w:val="25"/>
          <w:szCs w:val="25"/>
        </w:rPr>
      </w:pPr>
      <w:r w:rsidRPr="008964C5">
        <w:rPr>
          <w:sz w:val="25"/>
          <w:szCs w:val="25"/>
        </w:rPr>
        <w:t>The evidence supports a finding that Student’s performance in WMA</w:t>
      </w:r>
      <w:r w:rsidR="00580158" w:rsidRPr="008964C5">
        <w:rPr>
          <w:sz w:val="25"/>
          <w:szCs w:val="25"/>
        </w:rPr>
        <w:t>,</w:t>
      </w:r>
      <w:r w:rsidRPr="008964C5">
        <w:rPr>
          <w:sz w:val="25"/>
          <w:szCs w:val="25"/>
        </w:rPr>
        <w:t xml:space="preserve"> despite the above services, was concerning enough given Student’s deficits and performance, for WMA to agree to provide Student accommodation</w:t>
      </w:r>
      <w:r w:rsidR="00842CD1" w:rsidRPr="008964C5">
        <w:rPr>
          <w:sz w:val="25"/>
          <w:szCs w:val="25"/>
        </w:rPr>
        <w:t>s</w:t>
      </w:r>
      <w:r w:rsidRPr="008964C5">
        <w:rPr>
          <w:sz w:val="25"/>
          <w:szCs w:val="25"/>
        </w:rPr>
        <w:t xml:space="preserve"> </w:t>
      </w:r>
      <w:r w:rsidR="00842CD1" w:rsidRPr="008964C5">
        <w:rPr>
          <w:sz w:val="25"/>
          <w:szCs w:val="25"/>
        </w:rPr>
        <w:t>through a Student Learning P</w:t>
      </w:r>
      <w:r w:rsidRPr="008964C5">
        <w:rPr>
          <w:sz w:val="25"/>
          <w:szCs w:val="25"/>
        </w:rPr>
        <w:t>lan that offered her not just the three, forty-five</w:t>
      </w:r>
      <w:r w:rsidR="00580158" w:rsidRPr="008964C5">
        <w:rPr>
          <w:sz w:val="25"/>
          <w:szCs w:val="25"/>
        </w:rPr>
        <w:t xml:space="preserve"> minute</w:t>
      </w:r>
      <w:r w:rsidRPr="008964C5">
        <w:rPr>
          <w:sz w:val="25"/>
          <w:szCs w:val="25"/>
        </w:rPr>
        <w:t xml:space="preserve"> tutorial sessions per week, but also: access to assistive technology, 100% extended time, no spelling penalties, frequent breaks, and access to a scientific calculator during assessments at teacher discretion (SE-39/PE-35</w:t>
      </w:r>
      <w:r w:rsidR="00842CD1" w:rsidRPr="008964C5">
        <w:rPr>
          <w:sz w:val="25"/>
          <w:szCs w:val="25"/>
        </w:rPr>
        <w:t>; Bianchi</w:t>
      </w:r>
      <w:r w:rsidRPr="008964C5">
        <w:rPr>
          <w:sz w:val="25"/>
          <w:szCs w:val="25"/>
        </w:rPr>
        <w:t>).  SE-39/PE-35, also noted additional recommendations on teaching strategies to be implemented in reading, writing and math (</w:t>
      </w:r>
      <w:r w:rsidRPr="008964C5">
        <w:rPr>
          <w:i/>
          <w:sz w:val="25"/>
          <w:szCs w:val="25"/>
        </w:rPr>
        <w:t>Id.</w:t>
      </w:r>
      <w:r w:rsidRPr="008964C5">
        <w:rPr>
          <w:sz w:val="25"/>
          <w:szCs w:val="25"/>
        </w:rPr>
        <w:t>).</w:t>
      </w:r>
      <w:r w:rsidR="00755B32">
        <w:rPr>
          <w:sz w:val="25"/>
          <w:szCs w:val="25"/>
        </w:rPr>
        <w:t xml:space="preserve">  </w:t>
      </w:r>
    </w:p>
    <w:p w:rsidR="00755B32" w:rsidRDefault="00755B32" w:rsidP="00755B32">
      <w:pPr>
        <w:rPr>
          <w:sz w:val="25"/>
          <w:szCs w:val="25"/>
        </w:rPr>
      </w:pPr>
    </w:p>
    <w:p w:rsidR="00B373A7" w:rsidRDefault="00186FB1" w:rsidP="00755B32">
      <w:pPr>
        <w:rPr>
          <w:sz w:val="25"/>
          <w:szCs w:val="25"/>
        </w:rPr>
      </w:pPr>
      <w:r w:rsidRPr="008964C5">
        <w:rPr>
          <w:sz w:val="25"/>
          <w:szCs w:val="25"/>
        </w:rPr>
        <w:t>Student’s up and down performance at WMA</w:t>
      </w:r>
      <w:r w:rsidR="00842CD1" w:rsidRPr="008964C5">
        <w:rPr>
          <w:sz w:val="25"/>
          <w:szCs w:val="25"/>
        </w:rPr>
        <w:t xml:space="preserve"> provided additional information to the </w:t>
      </w:r>
      <w:r w:rsidR="00755B32">
        <w:rPr>
          <w:sz w:val="25"/>
          <w:szCs w:val="25"/>
        </w:rPr>
        <w:t xml:space="preserve">Belchertown </w:t>
      </w:r>
      <w:r w:rsidR="00842CD1" w:rsidRPr="008964C5">
        <w:rPr>
          <w:sz w:val="25"/>
          <w:szCs w:val="25"/>
        </w:rPr>
        <w:t>Team in developing its own IEP</w:t>
      </w:r>
      <w:r w:rsidRPr="008964C5">
        <w:rPr>
          <w:sz w:val="25"/>
          <w:szCs w:val="25"/>
        </w:rPr>
        <w:t>.</w:t>
      </w:r>
      <w:r>
        <w:rPr>
          <w:sz w:val="25"/>
          <w:szCs w:val="25"/>
        </w:rPr>
        <w:t xml:space="preserve"> </w:t>
      </w:r>
    </w:p>
    <w:p w:rsidR="00755B32" w:rsidRDefault="00755B32" w:rsidP="00755B32">
      <w:pPr>
        <w:rPr>
          <w:sz w:val="25"/>
          <w:szCs w:val="25"/>
        </w:rPr>
      </w:pPr>
    </w:p>
    <w:p w:rsidR="007A2F92" w:rsidRDefault="007A2F92" w:rsidP="00AF60C8">
      <w:pPr>
        <w:rPr>
          <w:sz w:val="25"/>
          <w:szCs w:val="25"/>
        </w:rPr>
      </w:pPr>
      <w:r w:rsidRPr="00AF60C8">
        <w:rPr>
          <w:sz w:val="25"/>
          <w:szCs w:val="25"/>
        </w:rPr>
        <w:t xml:space="preserve">Belchertown opined that the </w:t>
      </w:r>
      <w:r w:rsidR="00186FB1" w:rsidRPr="00AF60C8">
        <w:rPr>
          <w:sz w:val="25"/>
          <w:szCs w:val="25"/>
        </w:rPr>
        <w:t xml:space="preserve">type and intensity of </w:t>
      </w:r>
      <w:r w:rsidRPr="00AF60C8">
        <w:rPr>
          <w:sz w:val="25"/>
          <w:szCs w:val="25"/>
        </w:rPr>
        <w:t xml:space="preserve">services Student required, as well as language-based instruction, exposure to typically developing peers, access to mainstream classes, activities and sports could be delivered in Belchertown (Kudron; Roach).  Furthermore, </w:t>
      </w:r>
      <w:r w:rsidR="00842CD1" w:rsidRPr="00AF60C8">
        <w:rPr>
          <w:sz w:val="25"/>
          <w:szCs w:val="25"/>
        </w:rPr>
        <w:t>in light of</w:t>
      </w:r>
      <w:r w:rsidRPr="00AF60C8">
        <w:rPr>
          <w:sz w:val="25"/>
          <w:szCs w:val="25"/>
        </w:rPr>
        <w:t xml:space="preserve"> of a last agreed upon IEP calling for Student’s program to be delivered in a small-group program with language-based methodologies, Student having spent five years in an approved, private day school, </w:t>
      </w:r>
      <w:r w:rsidR="006C34B1" w:rsidRPr="00AF60C8">
        <w:rPr>
          <w:sz w:val="25"/>
          <w:szCs w:val="25"/>
        </w:rPr>
        <w:t xml:space="preserve">and </w:t>
      </w:r>
      <w:r w:rsidR="00580158" w:rsidRPr="00AF60C8">
        <w:rPr>
          <w:sz w:val="25"/>
          <w:szCs w:val="25"/>
        </w:rPr>
        <w:t xml:space="preserve">the </w:t>
      </w:r>
      <w:r w:rsidR="006C34B1" w:rsidRPr="00AF60C8">
        <w:rPr>
          <w:sz w:val="25"/>
          <w:szCs w:val="25"/>
        </w:rPr>
        <w:t xml:space="preserve">results of the </w:t>
      </w:r>
      <w:r w:rsidR="00580158" w:rsidRPr="00AF60C8">
        <w:rPr>
          <w:sz w:val="25"/>
          <w:szCs w:val="25"/>
        </w:rPr>
        <w:t>evaluations conducted in September 2014</w:t>
      </w:r>
      <w:r w:rsidR="006C34B1" w:rsidRPr="00AF60C8">
        <w:rPr>
          <w:sz w:val="25"/>
          <w:szCs w:val="25"/>
        </w:rPr>
        <w:t xml:space="preserve">, </w:t>
      </w:r>
      <w:r w:rsidRPr="00AF60C8">
        <w:rPr>
          <w:sz w:val="25"/>
          <w:szCs w:val="25"/>
        </w:rPr>
        <w:t>it was reasonable for the Team to offer Student re-entry into Bel</w:t>
      </w:r>
      <w:r w:rsidR="00943992">
        <w:rPr>
          <w:sz w:val="25"/>
          <w:szCs w:val="25"/>
        </w:rPr>
        <w:t>chertown through the LLP</w:t>
      </w:r>
      <w:r w:rsidR="00580158" w:rsidRPr="00AF60C8">
        <w:rPr>
          <w:sz w:val="25"/>
          <w:szCs w:val="25"/>
        </w:rPr>
        <w:t>,</w:t>
      </w:r>
      <w:r w:rsidRPr="00AF60C8">
        <w:rPr>
          <w:sz w:val="25"/>
          <w:szCs w:val="25"/>
        </w:rPr>
        <w:t xml:space="preserve"> and </w:t>
      </w:r>
      <w:r w:rsidR="00580158" w:rsidRPr="00AF60C8">
        <w:rPr>
          <w:sz w:val="25"/>
          <w:szCs w:val="25"/>
        </w:rPr>
        <w:t xml:space="preserve">gradually </w:t>
      </w:r>
      <w:r w:rsidRPr="00AF60C8">
        <w:rPr>
          <w:sz w:val="25"/>
          <w:szCs w:val="25"/>
        </w:rPr>
        <w:t xml:space="preserve">ease </w:t>
      </w:r>
      <w:r w:rsidR="00580158" w:rsidRPr="00AF60C8">
        <w:rPr>
          <w:sz w:val="25"/>
          <w:szCs w:val="25"/>
        </w:rPr>
        <w:t>her</w:t>
      </w:r>
      <w:r w:rsidRPr="00AF60C8">
        <w:rPr>
          <w:sz w:val="25"/>
          <w:szCs w:val="25"/>
        </w:rPr>
        <w:t xml:space="preserve"> participation in</w:t>
      </w:r>
      <w:r w:rsidR="00580158" w:rsidRPr="00AF60C8">
        <w:rPr>
          <w:sz w:val="25"/>
          <w:szCs w:val="25"/>
        </w:rPr>
        <w:t>to</w:t>
      </w:r>
      <w:r w:rsidRPr="00AF60C8">
        <w:rPr>
          <w:sz w:val="25"/>
          <w:szCs w:val="25"/>
        </w:rPr>
        <w:t xml:space="preserve"> inclusion </w:t>
      </w:r>
      <w:r w:rsidR="00580158" w:rsidRPr="00AF60C8">
        <w:rPr>
          <w:sz w:val="25"/>
          <w:szCs w:val="25"/>
        </w:rPr>
        <w:t>classes</w:t>
      </w:r>
      <w:r w:rsidRPr="00AF60C8">
        <w:rPr>
          <w:sz w:val="25"/>
          <w:szCs w:val="25"/>
        </w:rPr>
        <w:t xml:space="preserve"> as she demonstrated not just her willingness and desire, but also her readiness</w:t>
      </w:r>
      <w:r w:rsidR="00580158" w:rsidRPr="00AF60C8">
        <w:rPr>
          <w:sz w:val="25"/>
          <w:szCs w:val="25"/>
        </w:rPr>
        <w:t xml:space="preserve"> (</w:t>
      </w:r>
      <w:r w:rsidR="006C34B1" w:rsidRPr="00AF60C8">
        <w:rPr>
          <w:sz w:val="25"/>
          <w:szCs w:val="25"/>
        </w:rPr>
        <w:t>Silverman, Kudron, Roache, Crowe</w:t>
      </w:r>
      <w:r w:rsidR="00580158" w:rsidRPr="00AF60C8">
        <w:rPr>
          <w:sz w:val="25"/>
          <w:szCs w:val="25"/>
        </w:rPr>
        <w:t>)</w:t>
      </w:r>
      <w:r w:rsidRPr="00AF60C8">
        <w:rPr>
          <w:sz w:val="25"/>
          <w:szCs w:val="25"/>
        </w:rPr>
        <w:t>.</w:t>
      </w:r>
      <w:r w:rsidR="00B373A7" w:rsidRPr="00AF60C8">
        <w:rPr>
          <w:sz w:val="25"/>
          <w:szCs w:val="25"/>
        </w:rPr>
        <w:t xml:space="preserve">  As such, Belchertown </w:t>
      </w:r>
      <w:r w:rsidR="00580158" w:rsidRPr="00AF60C8">
        <w:rPr>
          <w:sz w:val="25"/>
          <w:szCs w:val="25"/>
        </w:rPr>
        <w:t xml:space="preserve">appropriately </w:t>
      </w:r>
      <w:r w:rsidR="00B373A7" w:rsidRPr="00AF60C8">
        <w:rPr>
          <w:sz w:val="25"/>
          <w:szCs w:val="25"/>
        </w:rPr>
        <w:t>issued an IEP calling for pa</w:t>
      </w:r>
      <w:r w:rsidR="00AF60C8" w:rsidRPr="00AF60C8">
        <w:rPr>
          <w:sz w:val="25"/>
          <w:szCs w:val="25"/>
        </w:rPr>
        <w:t xml:space="preserve">rtial inclusion through the LLP </w:t>
      </w:r>
      <w:r w:rsidR="00B373A7" w:rsidRPr="00AF60C8">
        <w:rPr>
          <w:sz w:val="25"/>
          <w:szCs w:val="25"/>
        </w:rPr>
        <w:t>at Belchertown High School (</w:t>
      </w:r>
      <w:r w:rsidR="00AF60C8">
        <w:rPr>
          <w:sz w:val="25"/>
          <w:szCs w:val="25"/>
        </w:rPr>
        <w:t>PE-29; SE-3</w:t>
      </w:r>
      <w:r w:rsidR="00B373A7" w:rsidRPr="00AF60C8">
        <w:rPr>
          <w:sz w:val="25"/>
          <w:szCs w:val="25"/>
        </w:rPr>
        <w:t>).</w:t>
      </w:r>
      <w:r w:rsidRPr="00AF60C8">
        <w:rPr>
          <w:sz w:val="25"/>
          <w:szCs w:val="25"/>
        </w:rPr>
        <w:t xml:space="preserve">  </w:t>
      </w:r>
    </w:p>
    <w:p w:rsidR="00AF60C8" w:rsidRPr="00AF60C8" w:rsidRDefault="00AF60C8" w:rsidP="00AF60C8">
      <w:pPr>
        <w:rPr>
          <w:sz w:val="25"/>
          <w:szCs w:val="25"/>
        </w:rPr>
      </w:pPr>
    </w:p>
    <w:p w:rsidR="00186FB1" w:rsidRPr="0012623F" w:rsidRDefault="00186FB1" w:rsidP="0012623F">
      <w:pPr>
        <w:rPr>
          <w:sz w:val="25"/>
          <w:szCs w:val="25"/>
        </w:rPr>
      </w:pPr>
      <w:r w:rsidRPr="0012623F">
        <w:rPr>
          <w:sz w:val="25"/>
          <w:szCs w:val="25"/>
        </w:rPr>
        <w:t xml:space="preserve">The evidence is persuasive that the proposed IEP for the 2015-2016 school year was reasonably calculated to offer Student a FAPE in the least restrictive placement appropriate to meet her needs. </w:t>
      </w:r>
      <w:r w:rsidR="00580158" w:rsidRPr="0012623F">
        <w:rPr>
          <w:sz w:val="25"/>
          <w:szCs w:val="25"/>
        </w:rPr>
        <w:t xml:space="preserve"> Furthermore, as discussed </w:t>
      </w:r>
      <w:r w:rsidR="00580158" w:rsidRPr="0012623F">
        <w:rPr>
          <w:i/>
          <w:sz w:val="25"/>
          <w:szCs w:val="25"/>
        </w:rPr>
        <w:t>supra</w:t>
      </w:r>
      <w:r w:rsidR="00580158" w:rsidRPr="0012623F">
        <w:rPr>
          <w:sz w:val="25"/>
          <w:szCs w:val="25"/>
        </w:rPr>
        <w:t xml:space="preserve"> the WMA placement did not meet the </w:t>
      </w:r>
      <w:r w:rsidR="006C34B1" w:rsidRPr="0012623F">
        <w:rPr>
          <w:sz w:val="25"/>
          <w:szCs w:val="25"/>
        </w:rPr>
        <w:t xml:space="preserve">U.S. Supreme Court </w:t>
      </w:r>
      <w:r w:rsidR="00580158" w:rsidRPr="0012623F">
        <w:rPr>
          <w:sz w:val="25"/>
          <w:szCs w:val="25"/>
        </w:rPr>
        <w:t>test</w:t>
      </w:r>
      <w:r w:rsidR="006C34B1" w:rsidRPr="0012623F">
        <w:rPr>
          <w:sz w:val="25"/>
          <w:szCs w:val="25"/>
        </w:rPr>
        <w:t xml:space="preserve"> as delineated in </w:t>
      </w:r>
      <w:r w:rsidR="006C34B1" w:rsidRPr="0012623F">
        <w:rPr>
          <w:i/>
          <w:sz w:val="25"/>
          <w:szCs w:val="25"/>
        </w:rPr>
        <w:t>Florence County Sch. Dist. Four v. Carter,</w:t>
      </w:r>
      <w:r w:rsidR="006C34B1" w:rsidRPr="0012623F">
        <w:rPr>
          <w:sz w:val="25"/>
          <w:szCs w:val="25"/>
        </w:rPr>
        <w:t xml:space="preserve"> 510 U.S. 7, 11-13, 16 (1993), as WMA did not offer Student the specialized instruction she required.  </w:t>
      </w:r>
      <w:r w:rsidR="00580158" w:rsidRPr="0012623F">
        <w:rPr>
          <w:sz w:val="25"/>
          <w:szCs w:val="25"/>
        </w:rPr>
        <w:t xml:space="preserve"> </w:t>
      </w:r>
    </w:p>
    <w:p w:rsidR="0012623F" w:rsidRPr="00580158" w:rsidRDefault="0012623F" w:rsidP="0012623F"/>
    <w:p w:rsidR="007A2F92" w:rsidRDefault="00186FB1" w:rsidP="0012623F">
      <w:pPr>
        <w:rPr>
          <w:sz w:val="25"/>
          <w:szCs w:val="25"/>
        </w:rPr>
      </w:pPr>
      <w:r w:rsidRPr="0012623F">
        <w:rPr>
          <w:sz w:val="25"/>
          <w:szCs w:val="25"/>
        </w:rPr>
        <w:t xml:space="preserve">Special Education case-law is clear that Parents who unilaterally place students in out of district placements do so at their own risk. </w:t>
      </w:r>
      <w:r w:rsidR="00943992">
        <w:rPr>
          <w:sz w:val="25"/>
          <w:szCs w:val="25"/>
        </w:rPr>
        <w:t xml:space="preserve"> </w:t>
      </w:r>
      <w:r w:rsidR="0012623F" w:rsidRPr="0012623F">
        <w:rPr>
          <w:rFonts w:cs="Helvetica"/>
          <w:i/>
          <w:iCs/>
          <w:color w:val="333333"/>
          <w:sz w:val="25"/>
          <w:szCs w:val="25"/>
        </w:rPr>
        <w:t>School Comm. of Burlington</w:t>
      </w:r>
      <w:r w:rsidR="0012623F" w:rsidRPr="0012623F">
        <w:rPr>
          <w:rFonts w:cs="Helvetica"/>
          <w:color w:val="333333"/>
          <w:sz w:val="25"/>
          <w:szCs w:val="25"/>
        </w:rPr>
        <w:t xml:space="preserve"> v. </w:t>
      </w:r>
      <w:r w:rsidR="0012623F" w:rsidRPr="0012623F">
        <w:rPr>
          <w:rFonts w:cs="Helvetica"/>
          <w:i/>
          <w:iCs/>
          <w:color w:val="333333"/>
          <w:sz w:val="25"/>
          <w:szCs w:val="25"/>
        </w:rPr>
        <w:t xml:space="preserve">Department of </w:t>
      </w:r>
      <w:r w:rsidR="0012623F" w:rsidRPr="0012623F">
        <w:rPr>
          <w:rFonts w:cs="Helvetica"/>
          <w:i/>
          <w:iCs/>
          <w:color w:val="333333"/>
          <w:sz w:val="25"/>
          <w:szCs w:val="25"/>
        </w:rPr>
        <w:lastRenderedPageBreak/>
        <w:t>Ed. of Mass.</w:t>
      </w:r>
      <w:r w:rsidR="0012623F" w:rsidRPr="0012623F">
        <w:rPr>
          <w:rFonts w:cs="Helvetica"/>
          <w:color w:val="333333"/>
          <w:sz w:val="25"/>
          <w:szCs w:val="25"/>
        </w:rPr>
        <w:t>,471 U.S. 359, 369 (1985);</w:t>
      </w:r>
      <w:r w:rsidR="00CB0A31" w:rsidRPr="0012623F">
        <w:rPr>
          <w:sz w:val="25"/>
          <w:szCs w:val="25"/>
        </w:rPr>
        <w:t xml:space="preserve"> see also </w:t>
      </w:r>
      <w:r w:rsidR="00CB0A31" w:rsidRPr="0012623F">
        <w:rPr>
          <w:i/>
          <w:sz w:val="25"/>
          <w:szCs w:val="25"/>
        </w:rPr>
        <w:t>Florence County Sch. Dist. Four v. Carter,</w:t>
      </w:r>
      <w:r w:rsidR="00CB0A31" w:rsidRPr="0012623F">
        <w:rPr>
          <w:sz w:val="25"/>
          <w:szCs w:val="25"/>
        </w:rPr>
        <w:t xml:space="preserve"> 510 U.S. 7, 11-13, 16 (1993).</w:t>
      </w:r>
      <w:r w:rsidR="0012623F">
        <w:rPr>
          <w:sz w:val="25"/>
          <w:szCs w:val="25"/>
        </w:rPr>
        <w:t xml:space="preserve"> </w:t>
      </w:r>
    </w:p>
    <w:p w:rsidR="0012623F" w:rsidRPr="0012623F" w:rsidRDefault="0012623F" w:rsidP="0012623F">
      <w:pPr>
        <w:rPr>
          <w:sz w:val="25"/>
          <w:szCs w:val="25"/>
        </w:rPr>
      </w:pPr>
    </w:p>
    <w:p w:rsidR="00446034" w:rsidRPr="0012623F" w:rsidRDefault="00186FB1" w:rsidP="0012623F">
      <w:pPr>
        <w:rPr>
          <w:sz w:val="25"/>
          <w:szCs w:val="25"/>
        </w:rPr>
      </w:pPr>
      <w:r w:rsidRPr="0012623F">
        <w:rPr>
          <w:sz w:val="25"/>
          <w:szCs w:val="25"/>
        </w:rPr>
        <w:t>Parents are not entitled to reimbursement for their unilateral placement of Student at WMA for the 2015-2016 school year.</w:t>
      </w:r>
    </w:p>
    <w:p w:rsidR="0012623F" w:rsidRDefault="0012623F" w:rsidP="0012623F"/>
    <w:p w:rsidR="00186FB1" w:rsidRDefault="00186FB1" w:rsidP="00186FB1">
      <w:pPr>
        <w:pStyle w:val="ListParagraph"/>
        <w:numPr>
          <w:ilvl w:val="0"/>
          <w:numId w:val="14"/>
        </w:numPr>
        <w:spacing w:after="200" w:line="276" w:lineRule="auto"/>
        <w:rPr>
          <w:sz w:val="25"/>
          <w:szCs w:val="25"/>
        </w:rPr>
      </w:pPr>
      <w:r w:rsidRPr="00186FB1">
        <w:rPr>
          <w:b/>
          <w:sz w:val="25"/>
          <w:szCs w:val="25"/>
        </w:rPr>
        <w:t>The 2016-2017 school year</w:t>
      </w:r>
      <w:r>
        <w:rPr>
          <w:sz w:val="25"/>
          <w:szCs w:val="25"/>
        </w:rPr>
        <w:t>:</w:t>
      </w:r>
    </w:p>
    <w:p w:rsidR="007F4EF9" w:rsidRPr="0012623F" w:rsidRDefault="007F4EF9" w:rsidP="0012623F">
      <w:pPr>
        <w:rPr>
          <w:sz w:val="25"/>
          <w:szCs w:val="25"/>
        </w:rPr>
      </w:pPr>
      <w:r w:rsidRPr="0012623F">
        <w:rPr>
          <w:sz w:val="25"/>
          <w:szCs w:val="25"/>
        </w:rPr>
        <w:t xml:space="preserve">Student’s performance at WMA during the 2015-2016 school year was even more riddled with challenges and mixed performance on Student’s part.  Despite the accommodations, tutorials and increases in support services sought by Grandparents, Student struggled with the ever increasing demands at WMA and </w:t>
      </w:r>
      <w:r w:rsidR="00AF60C8">
        <w:rPr>
          <w:sz w:val="25"/>
          <w:szCs w:val="25"/>
        </w:rPr>
        <w:t>made inconsistent effort</w:t>
      </w:r>
      <w:r w:rsidRPr="0012623F">
        <w:rPr>
          <w:sz w:val="25"/>
          <w:szCs w:val="25"/>
        </w:rPr>
        <w:t xml:space="preserve">.  Student however, remained committed to the experience and she continued to “love” being at WMA (Student; Silverman).   </w:t>
      </w:r>
    </w:p>
    <w:p w:rsidR="0012623F" w:rsidRDefault="0012623F" w:rsidP="0012623F">
      <w:pPr>
        <w:rPr>
          <w:sz w:val="25"/>
          <w:szCs w:val="25"/>
        </w:rPr>
      </w:pPr>
    </w:p>
    <w:p w:rsidR="00AD0C1C" w:rsidRPr="0012623F" w:rsidRDefault="007F4EF9" w:rsidP="0012623F">
      <w:pPr>
        <w:rPr>
          <w:sz w:val="25"/>
          <w:szCs w:val="25"/>
        </w:rPr>
      </w:pPr>
      <w:r w:rsidRPr="0012623F">
        <w:rPr>
          <w:sz w:val="25"/>
          <w:szCs w:val="25"/>
        </w:rPr>
        <w:t xml:space="preserve">In April and May 2016, Student was reevaluated by Belchertown.  Dr. Silverman performed a psychological evaluation and Ms. Wentworth a speech and language evaluation (PE-32; PE-33; SE-10; SE-11). </w:t>
      </w:r>
      <w:r w:rsidR="00477BD2" w:rsidRPr="0012623F">
        <w:rPr>
          <w:sz w:val="25"/>
          <w:szCs w:val="25"/>
        </w:rPr>
        <w:t xml:space="preserve"> </w:t>
      </w:r>
    </w:p>
    <w:p w:rsidR="0012623F" w:rsidRPr="0012623F" w:rsidRDefault="0012623F" w:rsidP="0012623F">
      <w:pPr>
        <w:rPr>
          <w:sz w:val="25"/>
          <w:szCs w:val="25"/>
        </w:rPr>
      </w:pPr>
    </w:p>
    <w:p w:rsidR="00671FB7" w:rsidRPr="0012623F" w:rsidRDefault="00477BD2" w:rsidP="0012623F">
      <w:pPr>
        <w:rPr>
          <w:sz w:val="25"/>
          <w:szCs w:val="25"/>
        </w:rPr>
      </w:pPr>
      <w:r w:rsidRPr="0012623F">
        <w:rPr>
          <w:sz w:val="25"/>
          <w:szCs w:val="25"/>
        </w:rPr>
        <w:t>Student</w:t>
      </w:r>
      <w:r w:rsidR="00AD0C1C" w:rsidRPr="0012623F">
        <w:rPr>
          <w:sz w:val="25"/>
          <w:szCs w:val="25"/>
        </w:rPr>
        <w:t xml:space="preserve"> performed well in her</w:t>
      </w:r>
      <w:r w:rsidRPr="0012623F">
        <w:rPr>
          <w:sz w:val="25"/>
          <w:szCs w:val="25"/>
        </w:rPr>
        <w:t xml:space="preserve"> speech and language evaluation</w:t>
      </w:r>
      <w:r w:rsidR="00A10BE5" w:rsidRPr="0012623F">
        <w:rPr>
          <w:sz w:val="25"/>
          <w:szCs w:val="25"/>
        </w:rPr>
        <w:t>,</w:t>
      </w:r>
      <w:r w:rsidR="00AD0C1C" w:rsidRPr="0012623F">
        <w:rPr>
          <w:sz w:val="25"/>
          <w:szCs w:val="25"/>
        </w:rPr>
        <w:t xml:space="preserve"> scor</w:t>
      </w:r>
      <w:r w:rsidR="00A10BE5" w:rsidRPr="0012623F">
        <w:rPr>
          <w:sz w:val="25"/>
          <w:szCs w:val="25"/>
        </w:rPr>
        <w:t>ing</w:t>
      </w:r>
      <w:r w:rsidR="00AD0C1C" w:rsidRPr="0012623F">
        <w:rPr>
          <w:sz w:val="25"/>
          <w:szCs w:val="25"/>
        </w:rPr>
        <w:t xml:space="preserve"> solidly within the average range in most subtests, and demonstrating appropriate verbal and non-verbal pragmatic language skills (PE-33; SE-10).  Ms. Wentworth recommended that Student engage in activities to strengthen Student’s vocabulary and recommended that classroom strategies such as access to word banks be offered (PE-33; SE-10; Wentworth).</w:t>
      </w:r>
      <w:r w:rsidRPr="0012623F">
        <w:rPr>
          <w:sz w:val="25"/>
          <w:szCs w:val="25"/>
        </w:rPr>
        <w:t xml:space="preserve">  </w:t>
      </w:r>
    </w:p>
    <w:p w:rsidR="0012623F" w:rsidRPr="0012623F" w:rsidRDefault="0012623F" w:rsidP="0012623F">
      <w:pPr>
        <w:rPr>
          <w:sz w:val="25"/>
          <w:szCs w:val="25"/>
        </w:rPr>
      </w:pPr>
    </w:p>
    <w:p w:rsidR="0075069C" w:rsidRDefault="00AD0C1C" w:rsidP="00477BD2">
      <w:pPr>
        <w:contextualSpacing/>
        <w:rPr>
          <w:sz w:val="25"/>
          <w:szCs w:val="25"/>
        </w:rPr>
      </w:pPr>
      <w:r w:rsidRPr="0012623F">
        <w:rPr>
          <w:sz w:val="25"/>
          <w:szCs w:val="25"/>
        </w:rPr>
        <w:t>Dr.</w:t>
      </w:r>
      <w:r w:rsidR="00477BD2" w:rsidRPr="0012623F">
        <w:rPr>
          <w:sz w:val="25"/>
          <w:szCs w:val="25"/>
        </w:rPr>
        <w:t xml:space="preserve"> Silverman</w:t>
      </w:r>
      <w:r w:rsidRPr="0012623F">
        <w:rPr>
          <w:sz w:val="25"/>
          <w:szCs w:val="25"/>
        </w:rPr>
        <w:t>’s</w:t>
      </w:r>
      <w:r w:rsidR="00477BD2" w:rsidRPr="0012623F">
        <w:rPr>
          <w:sz w:val="25"/>
          <w:szCs w:val="25"/>
        </w:rPr>
        <w:t xml:space="preserve"> re-evaluat</w:t>
      </w:r>
      <w:r w:rsidR="00A10BE5" w:rsidRPr="0012623F">
        <w:rPr>
          <w:sz w:val="25"/>
          <w:szCs w:val="25"/>
        </w:rPr>
        <w:t>ion</w:t>
      </w:r>
      <w:r w:rsidR="00477BD2" w:rsidRPr="0012623F">
        <w:rPr>
          <w:sz w:val="25"/>
          <w:szCs w:val="25"/>
        </w:rPr>
        <w:t xml:space="preserve"> o</w:t>
      </w:r>
      <w:r w:rsidR="00AF60C8">
        <w:rPr>
          <w:sz w:val="25"/>
          <w:szCs w:val="25"/>
        </w:rPr>
        <w:t>f</w:t>
      </w:r>
      <w:r w:rsidR="00477BD2" w:rsidRPr="0012623F">
        <w:rPr>
          <w:sz w:val="25"/>
          <w:szCs w:val="25"/>
        </w:rPr>
        <w:t xml:space="preserve"> May 2016</w:t>
      </w:r>
      <w:r w:rsidRPr="0012623F">
        <w:rPr>
          <w:sz w:val="25"/>
          <w:szCs w:val="25"/>
        </w:rPr>
        <w:t xml:space="preserve">, noted that </w:t>
      </w:r>
      <w:r w:rsidR="00477BD2" w:rsidRPr="0012623F">
        <w:rPr>
          <w:sz w:val="25"/>
          <w:szCs w:val="25"/>
        </w:rPr>
        <w:t xml:space="preserve">Student </w:t>
      </w:r>
      <w:r w:rsidRPr="0012623F">
        <w:rPr>
          <w:sz w:val="25"/>
          <w:szCs w:val="25"/>
        </w:rPr>
        <w:t>loved</w:t>
      </w:r>
      <w:r w:rsidR="00477BD2" w:rsidRPr="0012623F">
        <w:rPr>
          <w:sz w:val="25"/>
          <w:szCs w:val="25"/>
        </w:rPr>
        <w:t xml:space="preserve"> WMA and </w:t>
      </w:r>
      <w:r w:rsidRPr="0012623F">
        <w:rPr>
          <w:sz w:val="25"/>
          <w:szCs w:val="25"/>
        </w:rPr>
        <w:t xml:space="preserve">was by then feeling more </w:t>
      </w:r>
      <w:r w:rsidR="00477BD2" w:rsidRPr="0012623F">
        <w:rPr>
          <w:sz w:val="25"/>
          <w:szCs w:val="25"/>
        </w:rPr>
        <w:t xml:space="preserve">comfortable with the </w:t>
      </w:r>
      <w:r w:rsidR="00A10BE5" w:rsidRPr="0012623F">
        <w:rPr>
          <w:sz w:val="25"/>
          <w:szCs w:val="25"/>
        </w:rPr>
        <w:t xml:space="preserve">class </w:t>
      </w:r>
      <w:r w:rsidR="00477BD2" w:rsidRPr="0012623F">
        <w:rPr>
          <w:sz w:val="25"/>
          <w:szCs w:val="25"/>
        </w:rPr>
        <w:t xml:space="preserve">material.  </w:t>
      </w:r>
      <w:r w:rsidR="00A10BE5" w:rsidRPr="0012623F">
        <w:rPr>
          <w:sz w:val="25"/>
          <w:szCs w:val="25"/>
        </w:rPr>
        <w:t>Dr. Silverman</w:t>
      </w:r>
      <w:r w:rsidRPr="0012623F">
        <w:rPr>
          <w:sz w:val="25"/>
          <w:szCs w:val="25"/>
        </w:rPr>
        <w:t xml:space="preserve"> remarked on </w:t>
      </w:r>
      <w:r w:rsidR="00477BD2" w:rsidRPr="0012623F">
        <w:rPr>
          <w:sz w:val="25"/>
          <w:szCs w:val="25"/>
        </w:rPr>
        <w:t>Student</w:t>
      </w:r>
      <w:r w:rsidRPr="0012623F">
        <w:rPr>
          <w:sz w:val="25"/>
          <w:szCs w:val="25"/>
        </w:rPr>
        <w:t xml:space="preserve">’s </w:t>
      </w:r>
      <w:r w:rsidR="00477BD2" w:rsidRPr="0012623F">
        <w:rPr>
          <w:sz w:val="25"/>
          <w:szCs w:val="25"/>
        </w:rPr>
        <w:t>good effort</w:t>
      </w:r>
      <w:r w:rsidRPr="0012623F">
        <w:rPr>
          <w:sz w:val="25"/>
          <w:szCs w:val="25"/>
        </w:rPr>
        <w:t>s</w:t>
      </w:r>
      <w:r w:rsidR="00477BD2" w:rsidRPr="0012623F">
        <w:rPr>
          <w:sz w:val="25"/>
          <w:szCs w:val="25"/>
        </w:rPr>
        <w:t xml:space="preserve"> </w:t>
      </w:r>
      <w:r w:rsidRPr="0012623F">
        <w:rPr>
          <w:sz w:val="25"/>
          <w:szCs w:val="25"/>
        </w:rPr>
        <w:t xml:space="preserve">during the </w:t>
      </w:r>
      <w:r w:rsidR="00477BD2" w:rsidRPr="0012623F">
        <w:rPr>
          <w:sz w:val="25"/>
          <w:szCs w:val="25"/>
        </w:rPr>
        <w:t xml:space="preserve">evaluation </w:t>
      </w:r>
      <w:r w:rsidRPr="0012623F">
        <w:rPr>
          <w:sz w:val="25"/>
          <w:szCs w:val="25"/>
        </w:rPr>
        <w:t>and noted that because of her determination to</w:t>
      </w:r>
      <w:r>
        <w:rPr>
          <w:sz w:val="25"/>
          <w:szCs w:val="25"/>
        </w:rPr>
        <w:t xml:space="preserve"> “get it right” Student required</w:t>
      </w:r>
      <w:r w:rsidR="00477BD2" w:rsidRPr="00C93A8C">
        <w:rPr>
          <w:sz w:val="25"/>
          <w:szCs w:val="25"/>
        </w:rPr>
        <w:t xml:space="preserve"> considerable time to process problems. </w:t>
      </w:r>
      <w:r>
        <w:rPr>
          <w:sz w:val="25"/>
          <w:szCs w:val="25"/>
        </w:rPr>
        <w:t xml:space="preserve"> </w:t>
      </w:r>
      <w:r w:rsidR="00477BD2" w:rsidRPr="00C93A8C">
        <w:rPr>
          <w:sz w:val="25"/>
          <w:szCs w:val="25"/>
        </w:rPr>
        <w:t>H</w:t>
      </w:r>
      <w:r>
        <w:rPr>
          <w:sz w:val="25"/>
          <w:szCs w:val="25"/>
        </w:rPr>
        <w:t xml:space="preserve">e stated that </w:t>
      </w:r>
      <w:r w:rsidR="00CE63DE">
        <w:rPr>
          <w:sz w:val="25"/>
          <w:szCs w:val="25"/>
        </w:rPr>
        <w:t xml:space="preserve">when Student </w:t>
      </w:r>
      <w:r w:rsidR="00CE63DE" w:rsidRPr="00C93A8C">
        <w:rPr>
          <w:sz w:val="25"/>
          <w:szCs w:val="25"/>
        </w:rPr>
        <w:t xml:space="preserve">felt confident and </w:t>
      </w:r>
      <w:r w:rsidR="00CE63DE">
        <w:rPr>
          <w:sz w:val="25"/>
          <w:szCs w:val="25"/>
        </w:rPr>
        <w:t>worked</w:t>
      </w:r>
      <w:r w:rsidR="00CE63DE" w:rsidRPr="00C93A8C">
        <w:rPr>
          <w:sz w:val="25"/>
          <w:szCs w:val="25"/>
        </w:rPr>
        <w:t xml:space="preserve"> quickly</w:t>
      </w:r>
      <w:r w:rsidR="00CE63DE">
        <w:rPr>
          <w:sz w:val="25"/>
          <w:szCs w:val="25"/>
        </w:rPr>
        <w:t xml:space="preserve"> she</w:t>
      </w:r>
      <w:r w:rsidR="00477BD2" w:rsidRPr="00C93A8C">
        <w:rPr>
          <w:sz w:val="25"/>
          <w:szCs w:val="25"/>
        </w:rPr>
        <w:t xml:space="preserve"> was prone to errors on basic tasks</w:t>
      </w:r>
      <w:r w:rsidR="00CE63DE">
        <w:rPr>
          <w:sz w:val="25"/>
          <w:szCs w:val="25"/>
        </w:rPr>
        <w:t xml:space="preserve">, making more mistakes on </w:t>
      </w:r>
      <w:r w:rsidR="00477BD2" w:rsidRPr="00C93A8C">
        <w:rPr>
          <w:sz w:val="25"/>
          <w:szCs w:val="25"/>
        </w:rPr>
        <w:t>tests</w:t>
      </w:r>
      <w:r w:rsidR="00CE63DE">
        <w:rPr>
          <w:sz w:val="25"/>
          <w:szCs w:val="25"/>
        </w:rPr>
        <w:t xml:space="preserve"> that were timed</w:t>
      </w:r>
      <w:r w:rsidR="00477BD2" w:rsidRPr="00C93A8C">
        <w:rPr>
          <w:sz w:val="25"/>
          <w:szCs w:val="25"/>
        </w:rPr>
        <w:t xml:space="preserve">. </w:t>
      </w:r>
      <w:r w:rsidR="00CE63DE">
        <w:rPr>
          <w:sz w:val="25"/>
          <w:szCs w:val="25"/>
        </w:rPr>
        <w:t xml:space="preserve"> </w:t>
      </w:r>
      <w:r w:rsidR="00CE63DE" w:rsidRPr="00C93A8C">
        <w:rPr>
          <w:sz w:val="25"/>
          <w:szCs w:val="25"/>
        </w:rPr>
        <w:t>S</w:t>
      </w:r>
      <w:r w:rsidR="00CE63DE">
        <w:rPr>
          <w:sz w:val="25"/>
          <w:szCs w:val="25"/>
        </w:rPr>
        <w:t>imilarly, he opined that S</w:t>
      </w:r>
      <w:r w:rsidR="00CE63DE" w:rsidRPr="00C93A8C">
        <w:rPr>
          <w:sz w:val="25"/>
          <w:szCs w:val="25"/>
        </w:rPr>
        <w:t>tudent’s scores in math were impacted by working too fast and making careless calculations</w:t>
      </w:r>
      <w:r w:rsidR="00CE63DE">
        <w:rPr>
          <w:sz w:val="25"/>
          <w:szCs w:val="25"/>
        </w:rPr>
        <w:t xml:space="preserve">, </w:t>
      </w:r>
      <w:r w:rsidR="00CE63DE" w:rsidRPr="00C93A8C">
        <w:rPr>
          <w:sz w:val="25"/>
          <w:szCs w:val="25"/>
        </w:rPr>
        <w:t xml:space="preserve">as well as </w:t>
      </w:r>
      <w:r w:rsidR="00CE63DE">
        <w:rPr>
          <w:sz w:val="25"/>
          <w:szCs w:val="25"/>
        </w:rPr>
        <w:t xml:space="preserve">by her </w:t>
      </w:r>
      <w:r w:rsidR="00CE63DE" w:rsidRPr="00C93A8C">
        <w:rPr>
          <w:sz w:val="25"/>
          <w:szCs w:val="25"/>
        </w:rPr>
        <w:t>weakness in mat</w:t>
      </w:r>
      <w:r w:rsidR="00CE63DE">
        <w:rPr>
          <w:sz w:val="25"/>
          <w:szCs w:val="25"/>
        </w:rPr>
        <w:t>h</w:t>
      </w:r>
      <w:r w:rsidR="00CE63DE" w:rsidRPr="00C93A8C">
        <w:rPr>
          <w:sz w:val="25"/>
          <w:szCs w:val="25"/>
        </w:rPr>
        <w:t xml:space="preserve"> problem solving abilities (PE-32; SE-11).</w:t>
      </w:r>
      <w:r w:rsidR="00CE63DE">
        <w:rPr>
          <w:sz w:val="25"/>
          <w:szCs w:val="25"/>
        </w:rPr>
        <w:t xml:space="preserve">  </w:t>
      </w:r>
      <w:r w:rsidR="0075069C">
        <w:rPr>
          <w:sz w:val="25"/>
          <w:szCs w:val="25"/>
        </w:rPr>
        <w:t>When comparing his 2014 and 2016 evaluations, Dr. Silverman found that Student’s math calculation and mental computation scores showed significant regression (Silverman).  This in turn, would negatively impact Student’s ability to access high school level math and science curriculums (</w:t>
      </w:r>
      <w:r w:rsidR="0075069C" w:rsidRPr="0075069C">
        <w:rPr>
          <w:i/>
          <w:sz w:val="25"/>
          <w:szCs w:val="25"/>
        </w:rPr>
        <w:t>Id.</w:t>
      </w:r>
      <w:r w:rsidR="0075069C">
        <w:rPr>
          <w:sz w:val="25"/>
          <w:szCs w:val="25"/>
        </w:rPr>
        <w:t>).</w:t>
      </w:r>
    </w:p>
    <w:p w:rsidR="0075069C" w:rsidRDefault="0075069C" w:rsidP="00477BD2">
      <w:pPr>
        <w:contextualSpacing/>
        <w:rPr>
          <w:sz w:val="25"/>
          <w:szCs w:val="25"/>
        </w:rPr>
      </w:pPr>
    </w:p>
    <w:p w:rsidR="00C36D87" w:rsidRDefault="00CE63DE" w:rsidP="00477BD2">
      <w:pPr>
        <w:contextualSpacing/>
        <w:rPr>
          <w:sz w:val="25"/>
          <w:szCs w:val="25"/>
        </w:rPr>
      </w:pPr>
      <w:r>
        <w:rPr>
          <w:sz w:val="25"/>
          <w:szCs w:val="25"/>
        </w:rPr>
        <w:t>Dr. Silverman was further concerned that some of Student’s lower scores may have been due to her lack of e</w:t>
      </w:r>
      <w:r w:rsidR="00477BD2" w:rsidRPr="00C93A8C">
        <w:rPr>
          <w:sz w:val="25"/>
          <w:szCs w:val="25"/>
        </w:rPr>
        <w:t xml:space="preserve">xposure to </w:t>
      </w:r>
      <w:r>
        <w:rPr>
          <w:sz w:val="25"/>
          <w:szCs w:val="25"/>
        </w:rPr>
        <w:t xml:space="preserve">the types of things taught in </w:t>
      </w:r>
      <w:r w:rsidR="00477BD2" w:rsidRPr="00C93A8C">
        <w:rPr>
          <w:sz w:val="25"/>
          <w:szCs w:val="25"/>
        </w:rPr>
        <w:t>typical public high schools (i</w:t>
      </w:r>
      <w:r>
        <w:rPr>
          <w:sz w:val="25"/>
          <w:szCs w:val="25"/>
        </w:rPr>
        <w:t>.</w:t>
      </w:r>
      <w:r w:rsidR="00477BD2" w:rsidRPr="00C93A8C">
        <w:rPr>
          <w:sz w:val="25"/>
          <w:szCs w:val="25"/>
        </w:rPr>
        <w:t>e.</w:t>
      </w:r>
      <w:r>
        <w:rPr>
          <w:sz w:val="25"/>
          <w:szCs w:val="25"/>
        </w:rPr>
        <w:t>,</w:t>
      </w:r>
      <w:r w:rsidR="00477BD2" w:rsidRPr="00C93A8C">
        <w:rPr>
          <w:sz w:val="25"/>
          <w:szCs w:val="25"/>
        </w:rPr>
        <w:t xml:space="preserve"> </w:t>
      </w:r>
      <w:r>
        <w:rPr>
          <w:sz w:val="25"/>
          <w:szCs w:val="25"/>
        </w:rPr>
        <w:t xml:space="preserve">Student’s </w:t>
      </w:r>
      <w:r w:rsidR="00477BD2" w:rsidRPr="00C93A8C">
        <w:rPr>
          <w:sz w:val="25"/>
          <w:szCs w:val="25"/>
        </w:rPr>
        <w:t xml:space="preserve">essay did not follow </w:t>
      </w:r>
      <w:r>
        <w:rPr>
          <w:sz w:val="25"/>
          <w:szCs w:val="25"/>
        </w:rPr>
        <w:t xml:space="preserve">the </w:t>
      </w:r>
      <w:r w:rsidR="00477BD2" w:rsidRPr="00C93A8C">
        <w:rPr>
          <w:sz w:val="25"/>
          <w:szCs w:val="25"/>
        </w:rPr>
        <w:t xml:space="preserve">standard five-paragraph essay </w:t>
      </w:r>
      <w:r>
        <w:rPr>
          <w:sz w:val="25"/>
          <w:szCs w:val="25"/>
        </w:rPr>
        <w:t>format/procedures</w:t>
      </w:r>
      <w:r w:rsidR="00477BD2" w:rsidRPr="00C93A8C">
        <w:rPr>
          <w:sz w:val="25"/>
          <w:szCs w:val="25"/>
        </w:rPr>
        <w:t xml:space="preserve">). </w:t>
      </w:r>
      <w:r w:rsidR="00C36D87">
        <w:rPr>
          <w:sz w:val="25"/>
          <w:szCs w:val="25"/>
        </w:rPr>
        <w:t xml:space="preserve">  He attributed Student’s academic challenges to her weaknesses in associative, long-term storage and retrieval of information.  Dr. Silverman opined that Student continued to display a specific learning disability in math and recommended math remediation/intervention (Silverman).  He also testified that Student required additional support to access mainstream classes including “lots of repetition, review, opportunities to go over material, spiraling </w:t>
      </w:r>
      <w:r w:rsidR="00C36D87">
        <w:rPr>
          <w:sz w:val="25"/>
          <w:szCs w:val="25"/>
        </w:rPr>
        <w:lastRenderedPageBreak/>
        <w:t xml:space="preserve">curriculum”, and noted that the teachers should be sensitive to the needs of Student </w:t>
      </w:r>
      <w:r w:rsidR="00C478BA">
        <w:rPr>
          <w:sz w:val="25"/>
          <w:szCs w:val="25"/>
        </w:rPr>
        <w:t>in terms of pace and quantity of information</w:t>
      </w:r>
      <w:r w:rsidR="00C36D87">
        <w:rPr>
          <w:sz w:val="25"/>
          <w:szCs w:val="25"/>
        </w:rPr>
        <w:t xml:space="preserve"> (Silverman).</w:t>
      </w:r>
    </w:p>
    <w:p w:rsidR="00477BD2" w:rsidRDefault="00477BD2" w:rsidP="00477BD2">
      <w:pPr>
        <w:contextualSpacing/>
        <w:rPr>
          <w:sz w:val="25"/>
          <w:szCs w:val="25"/>
        </w:rPr>
      </w:pPr>
    </w:p>
    <w:p w:rsidR="00477BD2" w:rsidRPr="0012623F" w:rsidRDefault="00477BD2" w:rsidP="0012623F">
      <w:pPr>
        <w:rPr>
          <w:sz w:val="25"/>
          <w:szCs w:val="25"/>
        </w:rPr>
      </w:pPr>
      <w:r w:rsidRPr="00AF60C8">
        <w:rPr>
          <w:sz w:val="25"/>
          <w:szCs w:val="25"/>
        </w:rPr>
        <w:t>Student’s Team convened</w:t>
      </w:r>
      <w:r w:rsidRPr="0012623F">
        <w:rPr>
          <w:sz w:val="25"/>
          <w:szCs w:val="25"/>
        </w:rPr>
        <w:t xml:space="preserve"> on May 26, 2016 to discuss the result of the evaluations, ascertain Student’s eligibility and discuss program and placement for the 2016-2017 school year (SE-2).  </w:t>
      </w:r>
      <w:r w:rsidR="00C36D87" w:rsidRPr="0012623F">
        <w:rPr>
          <w:sz w:val="25"/>
          <w:szCs w:val="25"/>
        </w:rPr>
        <w:t xml:space="preserve"> </w:t>
      </w:r>
      <w:r w:rsidRPr="0012623F">
        <w:rPr>
          <w:sz w:val="25"/>
          <w:szCs w:val="25"/>
        </w:rPr>
        <w:t>Consistent with the evaluations, the Team determined that Student no longer qualified as having a communication disorder or a specific learning disability in reading and written expression.  Rather, Student’s difficulties were best explained as a neurological impairment and a math learning disability</w:t>
      </w:r>
      <w:r w:rsidR="00AF60C8">
        <w:rPr>
          <w:sz w:val="25"/>
          <w:szCs w:val="25"/>
        </w:rPr>
        <w:t xml:space="preserve"> (SE-2)</w:t>
      </w:r>
      <w:r w:rsidRPr="0012623F">
        <w:rPr>
          <w:sz w:val="25"/>
          <w:szCs w:val="25"/>
        </w:rPr>
        <w:t>.  The Team agreed to remove the social pragmatic goal and keep the math, reading and writing goals.</w:t>
      </w:r>
      <w:r w:rsidR="00C36D87" w:rsidRPr="0012623F">
        <w:rPr>
          <w:sz w:val="25"/>
          <w:szCs w:val="25"/>
        </w:rPr>
        <w:t xml:space="preserve">  </w:t>
      </w:r>
    </w:p>
    <w:p w:rsidR="0012623F" w:rsidRDefault="0012623F" w:rsidP="0012623F"/>
    <w:p w:rsidR="00C478BA" w:rsidRDefault="00C36D87" w:rsidP="00C478BA">
      <w:pPr>
        <w:contextualSpacing/>
        <w:rPr>
          <w:sz w:val="25"/>
          <w:szCs w:val="25"/>
        </w:rPr>
      </w:pPr>
      <w:r>
        <w:rPr>
          <w:sz w:val="25"/>
          <w:szCs w:val="25"/>
        </w:rPr>
        <w:t>The Team also considered Student’s performance at WMA over the previous years although it did not have the benefit of hearing directly from Student’s WMA teachers and tutors as it had the previous year.</w:t>
      </w:r>
      <w:r w:rsidR="00C478BA">
        <w:rPr>
          <w:sz w:val="25"/>
          <w:szCs w:val="25"/>
        </w:rPr>
        <w:t xml:space="preserve">  In testimony, Dr. Silverman expressed concern over the seemingly lack of appreciation that WMA teachers had regarding the tremendous effort Student was exerting to do well (Silverman).</w:t>
      </w:r>
      <w:r w:rsidR="002D4642">
        <w:rPr>
          <w:sz w:val="25"/>
          <w:szCs w:val="25"/>
        </w:rPr>
        <w:t xml:space="preserve">  Despite the Team’s apparent lack of access to WMA’s full perspective on Student’s performance during the 2015-2016 school year, this information was available at Hearing and may be helpful at future Team meetings.  As such, it is discussed next.</w:t>
      </w:r>
    </w:p>
    <w:p w:rsidR="002D4642" w:rsidRDefault="002D4642" w:rsidP="00C36D87">
      <w:pPr>
        <w:contextualSpacing/>
        <w:rPr>
          <w:sz w:val="25"/>
          <w:szCs w:val="25"/>
        </w:rPr>
      </w:pPr>
    </w:p>
    <w:p w:rsidR="004A1B0F" w:rsidRDefault="0075069C" w:rsidP="00C36D87">
      <w:pPr>
        <w:contextualSpacing/>
        <w:rPr>
          <w:sz w:val="25"/>
          <w:szCs w:val="25"/>
        </w:rPr>
      </w:pPr>
      <w:r>
        <w:rPr>
          <w:sz w:val="25"/>
          <w:szCs w:val="25"/>
        </w:rPr>
        <w:t xml:space="preserve">WMA internal emails </w:t>
      </w:r>
      <w:r w:rsidR="004A1B0F">
        <w:rPr>
          <w:sz w:val="25"/>
          <w:szCs w:val="25"/>
        </w:rPr>
        <w:t xml:space="preserve">for the past two years </w:t>
      </w:r>
      <w:r>
        <w:rPr>
          <w:sz w:val="25"/>
          <w:szCs w:val="25"/>
        </w:rPr>
        <w:t xml:space="preserve">and Student’s progress reports </w:t>
      </w:r>
      <w:r w:rsidR="004A1B0F">
        <w:rPr>
          <w:sz w:val="25"/>
          <w:szCs w:val="25"/>
        </w:rPr>
        <w:t>discuss</w:t>
      </w:r>
      <w:r>
        <w:rPr>
          <w:sz w:val="25"/>
          <w:szCs w:val="25"/>
        </w:rPr>
        <w:t xml:space="preserve"> Student’s inability to demonstrate understanding of text</w:t>
      </w:r>
      <w:r w:rsidR="004A1B0F">
        <w:rPr>
          <w:sz w:val="25"/>
          <w:szCs w:val="25"/>
        </w:rPr>
        <w:t xml:space="preserve">.  Some of the WMA teachers expressed concern that the tutors were not being able to address Student’s academic difficulties and </w:t>
      </w:r>
      <w:r w:rsidR="004A1B0F" w:rsidRPr="0012623F">
        <w:rPr>
          <w:sz w:val="25"/>
          <w:szCs w:val="25"/>
        </w:rPr>
        <w:t>noted Student’s lack of confidence if someone was not nearby to push her along</w:t>
      </w:r>
      <w:r w:rsidR="004A1B0F">
        <w:rPr>
          <w:sz w:val="25"/>
          <w:szCs w:val="25"/>
        </w:rPr>
        <w:t xml:space="preserve"> (SE-19).</w:t>
      </w:r>
    </w:p>
    <w:p w:rsidR="004A1B0F" w:rsidRDefault="004A1B0F" w:rsidP="00C36D87">
      <w:pPr>
        <w:contextualSpacing/>
        <w:rPr>
          <w:sz w:val="25"/>
          <w:szCs w:val="25"/>
        </w:rPr>
      </w:pPr>
    </w:p>
    <w:p w:rsidR="004A1B0F" w:rsidRDefault="004A1B0F" w:rsidP="004A1B0F">
      <w:pPr>
        <w:contextualSpacing/>
        <w:rPr>
          <w:sz w:val="25"/>
          <w:szCs w:val="25"/>
        </w:rPr>
      </w:pPr>
      <w:r>
        <w:rPr>
          <w:sz w:val="25"/>
          <w:szCs w:val="25"/>
        </w:rPr>
        <w:t xml:space="preserve">While invested and well-intended, Mr. Gray, Student’s math and science tutor, lacked special education certification (Gray).  He testified as to the significant amount of time he and Student spent in in geometry and on test-taking techniques and organization.  Mr. Gray opined that Student had done much better this past year and noted that she understood the expectations better and was gaining self-confidence; although she was demonstrating improvement toward the end of the year, this was not showing in her grades (Gray). </w:t>
      </w:r>
    </w:p>
    <w:p w:rsidR="004A1B0F" w:rsidRDefault="004A1B0F" w:rsidP="00C36D87">
      <w:pPr>
        <w:contextualSpacing/>
        <w:rPr>
          <w:sz w:val="25"/>
          <w:szCs w:val="25"/>
        </w:rPr>
      </w:pPr>
    </w:p>
    <w:p w:rsidR="004A1B0F" w:rsidRDefault="004A1B0F" w:rsidP="00C36D87">
      <w:pPr>
        <w:contextualSpacing/>
        <w:rPr>
          <w:sz w:val="25"/>
          <w:szCs w:val="25"/>
        </w:rPr>
      </w:pPr>
      <w:r>
        <w:rPr>
          <w:sz w:val="25"/>
          <w:szCs w:val="25"/>
        </w:rPr>
        <w:t>Ms. Schupack note</w:t>
      </w:r>
      <w:r w:rsidR="00A10BE5">
        <w:rPr>
          <w:sz w:val="25"/>
          <w:szCs w:val="25"/>
        </w:rPr>
        <w:t>d</w:t>
      </w:r>
      <w:r>
        <w:rPr>
          <w:sz w:val="25"/>
          <w:szCs w:val="25"/>
        </w:rPr>
        <w:t xml:space="preserve"> how difficult it was for Student to grasp the amount of reading required in English and Global Studies (SE-17).  Also, t</w:t>
      </w:r>
      <w:r w:rsidR="005D52DF">
        <w:rPr>
          <w:sz w:val="25"/>
          <w:szCs w:val="25"/>
        </w:rPr>
        <w:t>he discrepancy between Student</w:t>
      </w:r>
      <w:r w:rsidR="00A10BE5">
        <w:rPr>
          <w:sz w:val="25"/>
          <w:szCs w:val="25"/>
        </w:rPr>
        <w:t>’</w:t>
      </w:r>
      <w:r w:rsidR="005D52DF">
        <w:rPr>
          <w:sz w:val="25"/>
          <w:szCs w:val="25"/>
        </w:rPr>
        <w:t>s and Ms. Schupack’s accounts of whether Student was arriving late or was being dismissed early appear to indicate that Student was becoming overwhelmed and disengaged; Student however, was not receiving the full length/benefit of her tutorial</w:t>
      </w:r>
      <w:r w:rsidR="002D4642">
        <w:rPr>
          <w:sz w:val="25"/>
          <w:szCs w:val="25"/>
        </w:rPr>
        <w:t xml:space="preserve"> (SE-46; SE-47; SE-48)</w:t>
      </w:r>
      <w:r w:rsidR="005D52DF">
        <w:rPr>
          <w:sz w:val="25"/>
          <w:szCs w:val="25"/>
        </w:rPr>
        <w:t xml:space="preserve">.  </w:t>
      </w:r>
    </w:p>
    <w:p w:rsidR="00540115" w:rsidRDefault="00540115" w:rsidP="00C36D87">
      <w:pPr>
        <w:contextualSpacing/>
        <w:rPr>
          <w:sz w:val="25"/>
          <w:szCs w:val="25"/>
        </w:rPr>
      </w:pPr>
    </w:p>
    <w:p w:rsidR="00540115" w:rsidRDefault="00540115" w:rsidP="00C36D87">
      <w:pPr>
        <w:contextualSpacing/>
        <w:rPr>
          <w:sz w:val="25"/>
          <w:szCs w:val="25"/>
        </w:rPr>
      </w:pPr>
      <w:r>
        <w:rPr>
          <w:sz w:val="25"/>
          <w:szCs w:val="25"/>
        </w:rPr>
        <w:t>Despite implementation of accommodations through a Student Learning Plan, Student</w:t>
      </w:r>
      <w:r w:rsidR="00EE481E">
        <w:rPr>
          <w:sz w:val="25"/>
          <w:szCs w:val="25"/>
        </w:rPr>
        <w:t xml:space="preserve"> was still experiencing challenges</w:t>
      </w:r>
      <w:r>
        <w:rPr>
          <w:sz w:val="25"/>
          <w:szCs w:val="25"/>
        </w:rPr>
        <w:t xml:space="preserve">.  </w:t>
      </w:r>
      <w:r w:rsidR="00EB5E9D">
        <w:rPr>
          <w:sz w:val="25"/>
          <w:szCs w:val="25"/>
        </w:rPr>
        <w:t>According to Dr. Silverman, WMA comments demonstrated a lack of understanding and appreciation for Student’s difficulties (Silverman).</w:t>
      </w:r>
    </w:p>
    <w:p w:rsidR="004A1B0F" w:rsidRDefault="004A1B0F" w:rsidP="00C36D87">
      <w:pPr>
        <w:contextualSpacing/>
        <w:rPr>
          <w:sz w:val="25"/>
          <w:szCs w:val="25"/>
        </w:rPr>
      </w:pPr>
    </w:p>
    <w:p w:rsidR="00C478BA" w:rsidRDefault="00C478BA" w:rsidP="00C36D87">
      <w:pPr>
        <w:contextualSpacing/>
        <w:rPr>
          <w:sz w:val="25"/>
          <w:szCs w:val="25"/>
        </w:rPr>
      </w:pPr>
      <w:r>
        <w:rPr>
          <w:sz w:val="25"/>
          <w:szCs w:val="25"/>
        </w:rPr>
        <w:t xml:space="preserve">The </w:t>
      </w:r>
      <w:r w:rsidR="004A1B0F">
        <w:rPr>
          <w:sz w:val="25"/>
          <w:szCs w:val="25"/>
        </w:rPr>
        <w:t xml:space="preserve">May 2016 </w:t>
      </w:r>
      <w:r>
        <w:rPr>
          <w:sz w:val="25"/>
          <w:szCs w:val="25"/>
        </w:rPr>
        <w:t>Team discussed, and ultimately proposed</w:t>
      </w:r>
      <w:r w:rsidR="0075069C">
        <w:rPr>
          <w:sz w:val="25"/>
          <w:szCs w:val="25"/>
        </w:rPr>
        <w:t>,</w:t>
      </w:r>
      <w:r>
        <w:rPr>
          <w:sz w:val="25"/>
          <w:szCs w:val="25"/>
        </w:rPr>
        <w:t xml:space="preserve"> an IEP that offered Student participation in a partial inclusion program in Belchertown (SE-1; SE-2).  The IEP offered </w:t>
      </w:r>
      <w:r>
        <w:rPr>
          <w:sz w:val="25"/>
          <w:szCs w:val="25"/>
        </w:rPr>
        <w:lastRenderedPageBreak/>
        <w:t>academic support (20x45) in the inclusion setting, and a separate daily tutorial for math (5x45), a</w:t>
      </w:r>
      <w:r w:rsidR="00A10BE5">
        <w:rPr>
          <w:sz w:val="25"/>
          <w:szCs w:val="25"/>
        </w:rPr>
        <w:t>s well as</w:t>
      </w:r>
      <w:r>
        <w:rPr>
          <w:sz w:val="25"/>
          <w:szCs w:val="25"/>
        </w:rPr>
        <w:t xml:space="preserve"> academic support period (5x45) (</w:t>
      </w:r>
      <w:r w:rsidR="00894B0C">
        <w:rPr>
          <w:sz w:val="25"/>
          <w:szCs w:val="25"/>
        </w:rPr>
        <w:t>SE-1</w:t>
      </w:r>
      <w:r>
        <w:rPr>
          <w:sz w:val="25"/>
          <w:szCs w:val="25"/>
        </w:rPr>
        <w:t>).</w:t>
      </w:r>
    </w:p>
    <w:p w:rsidR="00CF320E" w:rsidRDefault="00CF320E" w:rsidP="00C36D87">
      <w:pPr>
        <w:contextualSpacing/>
        <w:rPr>
          <w:sz w:val="25"/>
          <w:szCs w:val="25"/>
        </w:rPr>
      </w:pPr>
    </w:p>
    <w:p w:rsidR="00EE481E" w:rsidRDefault="006C4F7B" w:rsidP="00C36D87">
      <w:pPr>
        <w:contextualSpacing/>
        <w:rPr>
          <w:sz w:val="25"/>
          <w:szCs w:val="25"/>
        </w:rPr>
      </w:pPr>
      <w:r w:rsidRPr="00825500">
        <w:rPr>
          <w:sz w:val="25"/>
          <w:szCs w:val="25"/>
        </w:rPr>
        <w:t>Ms. Roach</w:t>
      </w:r>
      <w:r>
        <w:rPr>
          <w:sz w:val="25"/>
          <w:szCs w:val="25"/>
        </w:rPr>
        <w:t>, t</w:t>
      </w:r>
      <w:r w:rsidR="00CF320E">
        <w:rPr>
          <w:sz w:val="25"/>
          <w:szCs w:val="25"/>
        </w:rPr>
        <w:t>he speci</w:t>
      </w:r>
      <w:r w:rsidR="002D4642">
        <w:rPr>
          <w:sz w:val="25"/>
          <w:szCs w:val="25"/>
        </w:rPr>
        <w:t>al education teacher in the LLP</w:t>
      </w:r>
      <w:r w:rsidR="00CF320E">
        <w:rPr>
          <w:sz w:val="25"/>
          <w:szCs w:val="25"/>
        </w:rPr>
        <w:t xml:space="preserve">, testified about the program.  She offered credible testimony regarding the services, interventions and methodologies which would be implemented to assist Student </w:t>
      </w:r>
      <w:r>
        <w:rPr>
          <w:sz w:val="25"/>
          <w:szCs w:val="25"/>
        </w:rPr>
        <w:t xml:space="preserve">learn and access the curriculum </w:t>
      </w:r>
      <w:r w:rsidR="00CF320E">
        <w:rPr>
          <w:sz w:val="25"/>
          <w:szCs w:val="25"/>
        </w:rPr>
        <w:t>in Belchertown</w:t>
      </w:r>
      <w:r w:rsidR="00B84D1A">
        <w:rPr>
          <w:sz w:val="25"/>
          <w:szCs w:val="25"/>
        </w:rPr>
        <w:t xml:space="preserve"> (see Fact # 14</w:t>
      </w:r>
      <w:r w:rsidR="001146F9">
        <w:rPr>
          <w:sz w:val="25"/>
          <w:szCs w:val="25"/>
        </w:rPr>
        <w:t xml:space="preserve"> and #52</w:t>
      </w:r>
      <w:r w:rsidR="00B84D1A">
        <w:rPr>
          <w:sz w:val="25"/>
          <w:szCs w:val="25"/>
        </w:rPr>
        <w:t>; SE-49; Roach)</w:t>
      </w:r>
      <w:r w:rsidR="00CF320E">
        <w:rPr>
          <w:sz w:val="25"/>
          <w:szCs w:val="25"/>
        </w:rPr>
        <w:t xml:space="preserve">.  </w:t>
      </w:r>
    </w:p>
    <w:p w:rsidR="00EE481E" w:rsidRDefault="00EE481E" w:rsidP="00C36D87">
      <w:pPr>
        <w:contextualSpacing/>
        <w:rPr>
          <w:sz w:val="25"/>
          <w:szCs w:val="25"/>
        </w:rPr>
      </w:pPr>
    </w:p>
    <w:p w:rsidR="00EE481E" w:rsidRDefault="004818BF" w:rsidP="00C36D87">
      <w:pPr>
        <w:contextualSpacing/>
        <w:rPr>
          <w:sz w:val="25"/>
          <w:szCs w:val="25"/>
        </w:rPr>
      </w:pPr>
      <w:r>
        <w:rPr>
          <w:sz w:val="25"/>
          <w:szCs w:val="25"/>
        </w:rPr>
        <w:t>In reviewing Student’s proposed IEP</w:t>
      </w:r>
      <w:r w:rsidR="00402EE6">
        <w:rPr>
          <w:sz w:val="25"/>
          <w:szCs w:val="25"/>
        </w:rPr>
        <w:t>,</w:t>
      </w:r>
      <w:r>
        <w:rPr>
          <w:sz w:val="25"/>
          <w:szCs w:val="25"/>
        </w:rPr>
        <w:t xml:space="preserve"> she explained that Student’s supported mainstream classes were at the college preparatory level</w:t>
      </w:r>
      <w:r w:rsidR="00345C7C">
        <w:rPr>
          <w:sz w:val="25"/>
          <w:szCs w:val="25"/>
        </w:rPr>
        <w:t>, noting that she was</w:t>
      </w:r>
      <w:r>
        <w:rPr>
          <w:sz w:val="25"/>
          <w:szCs w:val="25"/>
        </w:rPr>
        <w:t xml:space="preserve"> very familiar</w:t>
      </w:r>
      <w:r w:rsidR="00345C7C">
        <w:rPr>
          <w:sz w:val="25"/>
          <w:szCs w:val="25"/>
        </w:rPr>
        <w:t xml:space="preserve"> with them</w:t>
      </w:r>
      <w:r>
        <w:rPr>
          <w:sz w:val="25"/>
          <w:szCs w:val="25"/>
        </w:rPr>
        <w:t xml:space="preserve">.  </w:t>
      </w:r>
      <w:r w:rsidR="00345C7C">
        <w:rPr>
          <w:sz w:val="25"/>
          <w:szCs w:val="25"/>
        </w:rPr>
        <w:t>She explained that c</w:t>
      </w:r>
      <w:r>
        <w:rPr>
          <w:sz w:val="25"/>
          <w:szCs w:val="25"/>
        </w:rPr>
        <w:t>ollege preparatory courses focus</w:t>
      </w:r>
      <w:r w:rsidR="00345C7C">
        <w:rPr>
          <w:sz w:val="25"/>
          <w:szCs w:val="25"/>
        </w:rPr>
        <w:t>ed</w:t>
      </w:r>
      <w:r>
        <w:rPr>
          <w:sz w:val="25"/>
          <w:szCs w:val="25"/>
        </w:rPr>
        <w:t xml:space="preserve"> on core concepts</w:t>
      </w:r>
      <w:r w:rsidR="00402EE6">
        <w:rPr>
          <w:sz w:val="25"/>
          <w:szCs w:val="25"/>
        </w:rPr>
        <w:t>.  T</w:t>
      </w:r>
      <w:r>
        <w:rPr>
          <w:sz w:val="25"/>
          <w:szCs w:val="25"/>
        </w:rPr>
        <w:t>he</w:t>
      </w:r>
      <w:r w:rsidR="00402EE6">
        <w:rPr>
          <w:sz w:val="25"/>
          <w:szCs w:val="25"/>
        </w:rPr>
        <w:t>se curses</w:t>
      </w:r>
      <w:r w:rsidR="00825500">
        <w:rPr>
          <w:sz w:val="25"/>
          <w:szCs w:val="25"/>
        </w:rPr>
        <w:t xml:space="preserve"> cover</w:t>
      </w:r>
      <w:r w:rsidR="00345C7C">
        <w:rPr>
          <w:sz w:val="25"/>
          <w:szCs w:val="25"/>
        </w:rPr>
        <w:t xml:space="preserve"> less</w:t>
      </w:r>
      <w:r>
        <w:rPr>
          <w:sz w:val="25"/>
          <w:szCs w:val="25"/>
        </w:rPr>
        <w:t xml:space="preserve"> amount of information </w:t>
      </w:r>
      <w:r w:rsidR="00345C7C">
        <w:rPr>
          <w:sz w:val="25"/>
          <w:szCs w:val="25"/>
        </w:rPr>
        <w:t>than honors level courses</w:t>
      </w:r>
      <w:r w:rsidR="00402EE6">
        <w:rPr>
          <w:sz w:val="25"/>
          <w:szCs w:val="25"/>
        </w:rPr>
        <w:t xml:space="preserve">, </w:t>
      </w:r>
      <w:r>
        <w:rPr>
          <w:sz w:val="25"/>
          <w:szCs w:val="25"/>
        </w:rPr>
        <w:t xml:space="preserve">the pace of instruction </w:t>
      </w:r>
      <w:r w:rsidR="00825500">
        <w:rPr>
          <w:sz w:val="25"/>
          <w:szCs w:val="25"/>
        </w:rPr>
        <w:t>i</w:t>
      </w:r>
      <w:r>
        <w:rPr>
          <w:sz w:val="25"/>
          <w:szCs w:val="25"/>
        </w:rPr>
        <w:t>s slower</w:t>
      </w:r>
      <w:r w:rsidR="00345C7C">
        <w:rPr>
          <w:sz w:val="25"/>
          <w:szCs w:val="25"/>
        </w:rPr>
        <w:t xml:space="preserve">, and the amount of homework assigned </w:t>
      </w:r>
      <w:r w:rsidR="00825500">
        <w:rPr>
          <w:sz w:val="25"/>
          <w:szCs w:val="25"/>
        </w:rPr>
        <w:t>i</w:t>
      </w:r>
      <w:r w:rsidR="00345C7C">
        <w:rPr>
          <w:sz w:val="25"/>
          <w:szCs w:val="25"/>
        </w:rPr>
        <w:t>s less</w:t>
      </w:r>
      <w:r w:rsidR="00825500">
        <w:rPr>
          <w:sz w:val="25"/>
          <w:szCs w:val="25"/>
        </w:rPr>
        <w:t>,</w:t>
      </w:r>
      <w:r w:rsidR="00345C7C">
        <w:rPr>
          <w:sz w:val="25"/>
          <w:szCs w:val="25"/>
        </w:rPr>
        <w:t xml:space="preserve"> as </w:t>
      </w:r>
      <w:r w:rsidR="00825500">
        <w:rPr>
          <w:sz w:val="25"/>
          <w:szCs w:val="25"/>
        </w:rPr>
        <w:t>i</w:t>
      </w:r>
      <w:r w:rsidR="00345C7C">
        <w:rPr>
          <w:sz w:val="25"/>
          <w:szCs w:val="25"/>
        </w:rPr>
        <w:t xml:space="preserve">s the level of </w:t>
      </w:r>
      <w:r w:rsidR="00825500">
        <w:rPr>
          <w:sz w:val="25"/>
          <w:szCs w:val="25"/>
        </w:rPr>
        <w:t xml:space="preserve">work </w:t>
      </w:r>
      <w:r w:rsidR="00345C7C">
        <w:rPr>
          <w:sz w:val="25"/>
          <w:szCs w:val="25"/>
        </w:rPr>
        <w:t>independence expected of students</w:t>
      </w:r>
      <w:r w:rsidR="00825500">
        <w:rPr>
          <w:sz w:val="25"/>
          <w:szCs w:val="25"/>
        </w:rPr>
        <w:t xml:space="preserve"> (Roach)</w:t>
      </w:r>
      <w:r>
        <w:rPr>
          <w:sz w:val="25"/>
          <w:szCs w:val="25"/>
        </w:rPr>
        <w:t xml:space="preserve">.   </w:t>
      </w:r>
      <w:r w:rsidR="00EE481E">
        <w:rPr>
          <w:sz w:val="25"/>
          <w:szCs w:val="25"/>
        </w:rPr>
        <w:t xml:space="preserve">  </w:t>
      </w:r>
    </w:p>
    <w:p w:rsidR="00EE481E" w:rsidRDefault="00EE481E" w:rsidP="00C36D87">
      <w:pPr>
        <w:contextualSpacing/>
        <w:rPr>
          <w:sz w:val="25"/>
          <w:szCs w:val="25"/>
        </w:rPr>
      </w:pPr>
    </w:p>
    <w:p w:rsidR="00825500" w:rsidRDefault="00825500" w:rsidP="00C36D87">
      <w:pPr>
        <w:contextualSpacing/>
        <w:rPr>
          <w:sz w:val="25"/>
          <w:szCs w:val="25"/>
        </w:rPr>
      </w:pPr>
      <w:r>
        <w:rPr>
          <w:sz w:val="25"/>
          <w:szCs w:val="25"/>
        </w:rPr>
        <w:t xml:space="preserve">Ms. Roach </w:t>
      </w:r>
      <w:r w:rsidR="00EE481E">
        <w:rPr>
          <w:sz w:val="25"/>
          <w:szCs w:val="25"/>
        </w:rPr>
        <w:t xml:space="preserve">testified that students in her </w:t>
      </w:r>
      <w:r w:rsidR="00402EE6">
        <w:rPr>
          <w:sz w:val="25"/>
          <w:szCs w:val="25"/>
        </w:rPr>
        <w:t xml:space="preserve">LLP </w:t>
      </w:r>
      <w:r w:rsidR="00EE481E">
        <w:rPr>
          <w:sz w:val="25"/>
          <w:szCs w:val="25"/>
        </w:rPr>
        <w:t xml:space="preserve">did not cover </w:t>
      </w:r>
      <w:r w:rsidR="00376AC5">
        <w:rPr>
          <w:sz w:val="25"/>
          <w:szCs w:val="25"/>
        </w:rPr>
        <w:t xml:space="preserve">in one year as much </w:t>
      </w:r>
      <w:r w:rsidR="00EE481E">
        <w:rPr>
          <w:sz w:val="25"/>
          <w:szCs w:val="25"/>
        </w:rPr>
        <w:t xml:space="preserve">course content </w:t>
      </w:r>
      <w:r w:rsidR="00376AC5">
        <w:rPr>
          <w:sz w:val="25"/>
          <w:szCs w:val="25"/>
        </w:rPr>
        <w:t>as</w:t>
      </w:r>
      <w:r w:rsidR="00EE481E">
        <w:rPr>
          <w:sz w:val="25"/>
          <w:szCs w:val="25"/>
        </w:rPr>
        <w:t xml:space="preserve"> Student had been exposed </w:t>
      </w:r>
      <w:r w:rsidR="00376AC5">
        <w:rPr>
          <w:sz w:val="25"/>
          <w:szCs w:val="25"/>
        </w:rPr>
        <w:t xml:space="preserve">to </w:t>
      </w:r>
      <w:r w:rsidR="00EE481E">
        <w:rPr>
          <w:sz w:val="25"/>
          <w:szCs w:val="25"/>
        </w:rPr>
        <w:t xml:space="preserve">at WMA.  </w:t>
      </w:r>
      <w:r w:rsidR="00345C7C">
        <w:rPr>
          <w:sz w:val="25"/>
          <w:szCs w:val="25"/>
        </w:rPr>
        <w:t>She opined that Student’s needs</w:t>
      </w:r>
      <w:r>
        <w:rPr>
          <w:sz w:val="25"/>
          <w:szCs w:val="25"/>
        </w:rPr>
        <w:t xml:space="preserve"> were</w:t>
      </w:r>
      <w:r w:rsidR="00345C7C">
        <w:rPr>
          <w:sz w:val="25"/>
          <w:szCs w:val="25"/>
        </w:rPr>
        <w:t xml:space="preserve"> similar to </w:t>
      </w:r>
      <w:r>
        <w:rPr>
          <w:sz w:val="25"/>
          <w:szCs w:val="25"/>
        </w:rPr>
        <w:t xml:space="preserve">the needs of </w:t>
      </w:r>
      <w:r w:rsidR="00345C7C">
        <w:rPr>
          <w:sz w:val="25"/>
          <w:szCs w:val="25"/>
        </w:rPr>
        <w:t>students in the LLP</w:t>
      </w:r>
      <w:r>
        <w:rPr>
          <w:sz w:val="25"/>
          <w:szCs w:val="25"/>
        </w:rPr>
        <w:t xml:space="preserve">.  She </w:t>
      </w:r>
      <w:r w:rsidR="00345C7C">
        <w:rPr>
          <w:sz w:val="25"/>
          <w:szCs w:val="25"/>
        </w:rPr>
        <w:t xml:space="preserve">noted that many of those students were also interested in continuing </w:t>
      </w:r>
      <w:r w:rsidR="00B84D1A">
        <w:rPr>
          <w:sz w:val="25"/>
          <w:szCs w:val="25"/>
        </w:rPr>
        <w:t xml:space="preserve">on </w:t>
      </w:r>
      <w:r w:rsidR="00345C7C">
        <w:rPr>
          <w:sz w:val="25"/>
          <w:szCs w:val="25"/>
        </w:rPr>
        <w:t>to a four year college</w:t>
      </w:r>
      <w:r w:rsidR="00376AC5">
        <w:rPr>
          <w:sz w:val="25"/>
          <w:szCs w:val="25"/>
        </w:rPr>
        <w:t>s</w:t>
      </w:r>
      <w:r w:rsidR="00345C7C">
        <w:rPr>
          <w:sz w:val="25"/>
          <w:szCs w:val="25"/>
        </w:rPr>
        <w:t xml:space="preserve"> after high school.  </w:t>
      </w:r>
      <w:r w:rsidR="00376AC5">
        <w:rPr>
          <w:sz w:val="25"/>
          <w:szCs w:val="25"/>
        </w:rPr>
        <w:t xml:space="preserve">According to her, </w:t>
      </w:r>
      <w:r w:rsidR="00B84D1A">
        <w:rPr>
          <w:sz w:val="25"/>
          <w:szCs w:val="25"/>
        </w:rPr>
        <w:t>some of the LLP students who graduated this year will be attending four year colleges</w:t>
      </w:r>
      <w:r>
        <w:rPr>
          <w:sz w:val="25"/>
          <w:szCs w:val="25"/>
        </w:rPr>
        <w:t xml:space="preserve"> (Roach)</w:t>
      </w:r>
      <w:r w:rsidR="00B84D1A">
        <w:rPr>
          <w:sz w:val="25"/>
          <w:szCs w:val="25"/>
        </w:rPr>
        <w:t xml:space="preserve">.  </w:t>
      </w:r>
    </w:p>
    <w:p w:rsidR="00825500" w:rsidRDefault="00825500" w:rsidP="00C36D87">
      <w:pPr>
        <w:contextualSpacing/>
        <w:rPr>
          <w:sz w:val="25"/>
          <w:szCs w:val="25"/>
        </w:rPr>
      </w:pPr>
    </w:p>
    <w:p w:rsidR="00CF320E" w:rsidRDefault="00EE481E" w:rsidP="00C36D87">
      <w:pPr>
        <w:contextualSpacing/>
        <w:rPr>
          <w:sz w:val="25"/>
          <w:szCs w:val="25"/>
        </w:rPr>
      </w:pPr>
      <w:r>
        <w:rPr>
          <w:sz w:val="25"/>
          <w:szCs w:val="25"/>
        </w:rPr>
        <w:t xml:space="preserve">Ms. Roach wholeheartedly disagreed with Student’s and Grandmother’s description of the LLP </w:t>
      </w:r>
      <w:r w:rsidR="00825500">
        <w:rPr>
          <w:sz w:val="25"/>
          <w:szCs w:val="25"/>
        </w:rPr>
        <w:t>and setting.  She</w:t>
      </w:r>
      <w:r w:rsidR="004818BF">
        <w:rPr>
          <w:sz w:val="25"/>
          <w:szCs w:val="25"/>
        </w:rPr>
        <w:t xml:space="preserve"> attributed some of their comments to the family’s lack of knowledge and misunderstanding of the program </w:t>
      </w:r>
      <w:r>
        <w:rPr>
          <w:sz w:val="25"/>
          <w:szCs w:val="25"/>
        </w:rPr>
        <w:t>(Roach).</w:t>
      </w:r>
      <w:r w:rsidR="00B84D1A">
        <w:rPr>
          <w:sz w:val="25"/>
          <w:szCs w:val="25"/>
        </w:rPr>
        <w:t xml:space="preserve">  </w:t>
      </w:r>
      <w:r w:rsidR="00376AC5">
        <w:rPr>
          <w:sz w:val="25"/>
          <w:szCs w:val="25"/>
        </w:rPr>
        <w:t xml:space="preserve">She opined that the LLP was appropriate for Student and noted that in the LLP Student </w:t>
      </w:r>
      <w:r w:rsidR="00B84D1A">
        <w:rPr>
          <w:sz w:val="25"/>
          <w:szCs w:val="25"/>
        </w:rPr>
        <w:t xml:space="preserve">would receive the </w:t>
      </w:r>
      <w:r w:rsidR="00376AC5">
        <w:rPr>
          <w:sz w:val="25"/>
          <w:szCs w:val="25"/>
        </w:rPr>
        <w:t xml:space="preserve">supports </w:t>
      </w:r>
      <w:r w:rsidR="00B84D1A">
        <w:rPr>
          <w:sz w:val="25"/>
          <w:szCs w:val="25"/>
        </w:rPr>
        <w:t xml:space="preserve">necessary </w:t>
      </w:r>
      <w:r w:rsidR="00C87B1F">
        <w:rPr>
          <w:sz w:val="25"/>
          <w:szCs w:val="25"/>
        </w:rPr>
        <w:t>to</w:t>
      </w:r>
      <w:r w:rsidR="007E3F80">
        <w:rPr>
          <w:sz w:val="25"/>
          <w:szCs w:val="25"/>
        </w:rPr>
        <w:t xml:space="preserve"> </w:t>
      </w:r>
      <w:r w:rsidR="00B84D1A">
        <w:rPr>
          <w:sz w:val="25"/>
          <w:szCs w:val="25"/>
        </w:rPr>
        <w:t xml:space="preserve">make effective progress (Roach).  </w:t>
      </w:r>
      <w:r w:rsidR="00376AC5">
        <w:rPr>
          <w:sz w:val="25"/>
          <w:szCs w:val="25"/>
        </w:rPr>
        <w:tab/>
      </w:r>
    </w:p>
    <w:p w:rsidR="00894B0C" w:rsidRDefault="00894B0C" w:rsidP="00C36D87">
      <w:pPr>
        <w:contextualSpacing/>
        <w:rPr>
          <w:sz w:val="25"/>
          <w:szCs w:val="25"/>
        </w:rPr>
      </w:pPr>
    </w:p>
    <w:p w:rsidR="00894B0C" w:rsidRDefault="00894B0C" w:rsidP="00C36D87">
      <w:pPr>
        <w:contextualSpacing/>
        <w:rPr>
          <w:sz w:val="25"/>
          <w:szCs w:val="25"/>
        </w:rPr>
      </w:pPr>
      <w:r>
        <w:rPr>
          <w:sz w:val="25"/>
          <w:szCs w:val="25"/>
        </w:rPr>
        <w:t xml:space="preserve">Dr. Silverman, the only expert </w:t>
      </w:r>
      <w:r w:rsidR="00A10BE5">
        <w:rPr>
          <w:sz w:val="25"/>
          <w:szCs w:val="25"/>
        </w:rPr>
        <w:t>who</w:t>
      </w:r>
      <w:r>
        <w:rPr>
          <w:sz w:val="25"/>
          <w:szCs w:val="25"/>
        </w:rPr>
        <w:t xml:space="preserve"> conducted two psychological evaluations of Student over the past two years, offered insightful perspective on Student’s development and her needs.  He presented as a knowledgeable, professional capable of assessing Student’s needs and of making reasonable recommendations for her.  Moreover, Grandparents presented no expert testimony to counter Dr. Silverman’s recommendations.  When questioned about Belchertown’s proposed IEP he found it to be a reasonable start, noting the need to provide Student with the necessary support so that she could access her mainstream classes.  In addition to academic support, he also recommended remediation in math and participation in a separate setting math tutorial</w:t>
      </w:r>
      <w:r w:rsidR="0075069C">
        <w:rPr>
          <w:sz w:val="25"/>
          <w:szCs w:val="25"/>
        </w:rPr>
        <w:t xml:space="preserve"> (Silverman).</w:t>
      </w:r>
      <w:r w:rsidR="00540115">
        <w:rPr>
          <w:sz w:val="25"/>
          <w:szCs w:val="25"/>
        </w:rPr>
        <w:t xml:space="preserve">  Dr. Silverman opined, and was persuasive, that the type of programing Student requires can be provided through Belchertown (Silverman).</w:t>
      </w:r>
    </w:p>
    <w:p w:rsidR="004C0AC1" w:rsidRDefault="004C0AC1" w:rsidP="00C36D87">
      <w:pPr>
        <w:contextualSpacing/>
        <w:rPr>
          <w:sz w:val="25"/>
          <w:szCs w:val="25"/>
        </w:rPr>
      </w:pPr>
    </w:p>
    <w:p w:rsidR="004C0AC1" w:rsidRDefault="004C0AC1" w:rsidP="00C36D87">
      <w:pPr>
        <w:contextualSpacing/>
        <w:rPr>
          <w:sz w:val="25"/>
          <w:szCs w:val="25"/>
        </w:rPr>
      </w:pPr>
      <w:r>
        <w:rPr>
          <w:sz w:val="25"/>
          <w:szCs w:val="25"/>
        </w:rPr>
        <w:t xml:space="preserve">The record shows that Dr. Silverman has gained good insight into Student’s needs and as such, his input in IEP meetings, especially one that discusses a possible transition to Belchertown would be valuable.  Belchertown shall therefore, include Dr. Silverman as a participant in any such future Team meetings. </w:t>
      </w:r>
      <w:r w:rsidR="00270F28">
        <w:rPr>
          <w:sz w:val="25"/>
          <w:szCs w:val="25"/>
        </w:rPr>
        <w:t xml:space="preserve"> </w:t>
      </w:r>
      <w:r>
        <w:rPr>
          <w:sz w:val="25"/>
          <w:szCs w:val="25"/>
        </w:rPr>
        <w:t>Future Teams should also be sensitive to Student</w:t>
      </w:r>
      <w:r w:rsidR="00270F28">
        <w:rPr>
          <w:sz w:val="25"/>
          <w:szCs w:val="25"/>
        </w:rPr>
        <w:t xml:space="preserve">’s optimum functioning in environments that are relatively quiet, orderly, structured and which offer predictable routines. </w:t>
      </w:r>
    </w:p>
    <w:p w:rsidR="00C478BA" w:rsidRDefault="00C478BA" w:rsidP="00C36D87">
      <w:pPr>
        <w:contextualSpacing/>
        <w:rPr>
          <w:sz w:val="25"/>
          <w:szCs w:val="25"/>
        </w:rPr>
      </w:pPr>
    </w:p>
    <w:p w:rsidR="00C478BA" w:rsidRDefault="004C0AC1" w:rsidP="00C36D87">
      <w:pPr>
        <w:contextualSpacing/>
        <w:rPr>
          <w:sz w:val="25"/>
          <w:szCs w:val="25"/>
        </w:rPr>
      </w:pPr>
      <w:r>
        <w:rPr>
          <w:sz w:val="25"/>
          <w:szCs w:val="25"/>
        </w:rPr>
        <w:lastRenderedPageBreak/>
        <w:t>The evidence supports a finding that at this point in her life, in order to achieve her goal of attending a four year college, Student requires specialized instruction and services both of which can be effectively provided in Belchertown.  The partial inclusion program proposed by Belchertown would provide her with the challenging education she desires, and will allow for increased mainstreaming as she demonstrates the ability to handle the demands.  It is clear that Student very much desires to succeed and with the right interventions and accommodations</w:t>
      </w:r>
      <w:r w:rsidR="00A10BE5">
        <w:rPr>
          <w:sz w:val="25"/>
          <w:szCs w:val="25"/>
        </w:rPr>
        <w:t xml:space="preserve">, </w:t>
      </w:r>
      <w:r>
        <w:rPr>
          <w:sz w:val="25"/>
          <w:szCs w:val="25"/>
        </w:rPr>
        <w:t xml:space="preserve">can reach her goals. </w:t>
      </w:r>
    </w:p>
    <w:p w:rsidR="00C478BA" w:rsidRDefault="00C478BA" w:rsidP="00C36D87">
      <w:pPr>
        <w:contextualSpacing/>
        <w:rPr>
          <w:sz w:val="25"/>
          <w:szCs w:val="25"/>
        </w:rPr>
      </w:pPr>
    </w:p>
    <w:p w:rsidR="00C478BA" w:rsidRDefault="004C0AC1" w:rsidP="00C478BA">
      <w:pPr>
        <w:contextualSpacing/>
        <w:rPr>
          <w:sz w:val="25"/>
          <w:szCs w:val="25"/>
        </w:rPr>
      </w:pPr>
      <w:r>
        <w:rPr>
          <w:sz w:val="25"/>
          <w:szCs w:val="25"/>
        </w:rPr>
        <w:t xml:space="preserve">Having found that Belchertown’s program is appropriate, Student is not entitled to </w:t>
      </w:r>
      <w:r w:rsidR="00215207">
        <w:rPr>
          <w:sz w:val="25"/>
          <w:szCs w:val="25"/>
        </w:rPr>
        <w:t>pub</w:t>
      </w:r>
      <w:r w:rsidR="00731CEA">
        <w:rPr>
          <w:sz w:val="25"/>
          <w:szCs w:val="25"/>
        </w:rPr>
        <w:t>l</w:t>
      </w:r>
      <w:r w:rsidR="00215207">
        <w:rPr>
          <w:sz w:val="25"/>
          <w:szCs w:val="25"/>
        </w:rPr>
        <w:t xml:space="preserve">ic funding for </w:t>
      </w:r>
      <w:r>
        <w:rPr>
          <w:sz w:val="25"/>
          <w:szCs w:val="25"/>
        </w:rPr>
        <w:t>prospective placement at WMA.</w:t>
      </w:r>
    </w:p>
    <w:p w:rsidR="004C0AC1" w:rsidRPr="004C0AC1" w:rsidRDefault="004C0AC1" w:rsidP="00C478BA">
      <w:pPr>
        <w:contextualSpacing/>
        <w:rPr>
          <w:sz w:val="25"/>
          <w:szCs w:val="25"/>
        </w:rPr>
      </w:pPr>
    </w:p>
    <w:p w:rsidR="00186FB1" w:rsidRPr="00186FB1" w:rsidRDefault="00671FB7" w:rsidP="00186FB1">
      <w:pPr>
        <w:pStyle w:val="ListParagraph"/>
        <w:numPr>
          <w:ilvl w:val="0"/>
          <w:numId w:val="14"/>
        </w:numPr>
        <w:spacing w:after="200" w:line="276" w:lineRule="auto"/>
        <w:rPr>
          <w:sz w:val="25"/>
          <w:szCs w:val="25"/>
        </w:rPr>
      </w:pPr>
      <w:r>
        <w:rPr>
          <w:b/>
          <w:sz w:val="25"/>
          <w:szCs w:val="25"/>
        </w:rPr>
        <w:t>Transition Planning</w:t>
      </w:r>
      <w:r w:rsidRPr="00671FB7">
        <w:rPr>
          <w:sz w:val="25"/>
          <w:szCs w:val="25"/>
        </w:rPr>
        <w:t>:</w:t>
      </w:r>
    </w:p>
    <w:p w:rsidR="00270F28" w:rsidRDefault="00270F28" w:rsidP="00270F28">
      <w:pPr>
        <w:pStyle w:val="Footer"/>
        <w:rPr>
          <w:sz w:val="25"/>
          <w:szCs w:val="25"/>
        </w:rPr>
      </w:pPr>
      <w:r>
        <w:rPr>
          <w:sz w:val="25"/>
          <w:szCs w:val="25"/>
        </w:rPr>
        <w:t>Grandparents argued that Belchertown’s proposed IEPs and placements did not address Student’s transition planning appropriately, and as discussed below, the evidence supports this finding.</w:t>
      </w:r>
    </w:p>
    <w:p w:rsidR="00270F28" w:rsidRDefault="00270F28" w:rsidP="00270F28">
      <w:pPr>
        <w:pStyle w:val="Footer"/>
        <w:rPr>
          <w:sz w:val="25"/>
          <w:szCs w:val="25"/>
        </w:rPr>
      </w:pPr>
    </w:p>
    <w:p w:rsidR="0068475D" w:rsidRDefault="009048B9" w:rsidP="0068475D">
      <w:pPr>
        <w:pStyle w:val="Footer"/>
        <w:rPr>
          <w:sz w:val="25"/>
          <w:szCs w:val="25"/>
        </w:rPr>
      </w:pPr>
      <w:r>
        <w:rPr>
          <w:sz w:val="25"/>
          <w:szCs w:val="25"/>
        </w:rPr>
        <w:t>Central to the concept of FAPE i</w:t>
      </w:r>
      <w:r w:rsidR="00607301">
        <w:rPr>
          <w:sz w:val="25"/>
          <w:szCs w:val="25"/>
        </w:rPr>
        <w:t>s</w:t>
      </w:r>
      <w:r>
        <w:rPr>
          <w:sz w:val="25"/>
          <w:szCs w:val="25"/>
        </w:rPr>
        <w:t xml:space="preserve"> the IDEA</w:t>
      </w:r>
      <w:r w:rsidR="00607301">
        <w:rPr>
          <w:sz w:val="25"/>
          <w:szCs w:val="25"/>
        </w:rPr>
        <w:t>’s</w:t>
      </w:r>
      <w:r>
        <w:rPr>
          <w:sz w:val="25"/>
          <w:szCs w:val="25"/>
        </w:rPr>
        <w:t xml:space="preserve"> mandate that eligible students be prepared for further education, employment, and independent living.</w:t>
      </w:r>
      <w:r w:rsidRPr="009048B9">
        <w:rPr>
          <w:sz w:val="25"/>
          <w:szCs w:val="25"/>
        </w:rPr>
        <w:t xml:space="preserve"> </w:t>
      </w:r>
      <w:r>
        <w:rPr>
          <w:sz w:val="25"/>
          <w:szCs w:val="25"/>
        </w:rPr>
        <w:t xml:space="preserve"> 20 USC 1414(d)(1)(A); see also </w:t>
      </w:r>
      <w:r w:rsidRPr="009048B9">
        <w:rPr>
          <w:i/>
          <w:sz w:val="25"/>
          <w:szCs w:val="25"/>
        </w:rPr>
        <w:t>Mr. I. v. Maine School Administrative District No. 55</w:t>
      </w:r>
      <w:r>
        <w:rPr>
          <w:sz w:val="25"/>
          <w:szCs w:val="25"/>
        </w:rPr>
        <w:t>, 480 F.3d 1, 12 (1</w:t>
      </w:r>
      <w:r w:rsidRPr="009048B9">
        <w:rPr>
          <w:sz w:val="25"/>
          <w:szCs w:val="25"/>
          <w:vertAlign w:val="superscript"/>
        </w:rPr>
        <w:t>st</w:t>
      </w:r>
      <w:r>
        <w:rPr>
          <w:sz w:val="25"/>
          <w:szCs w:val="25"/>
        </w:rPr>
        <w:t xml:space="preserve"> Cir. 2007).  Consistent with this mandate, school districts are required to develop transition plans that detail the transition services to be offered to eligible students.</w:t>
      </w:r>
      <w:r w:rsidR="00607301">
        <w:rPr>
          <w:rStyle w:val="FootnoteReference"/>
          <w:sz w:val="25"/>
          <w:szCs w:val="25"/>
        </w:rPr>
        <w:footnoteReference w:id="29"/>
      </w:r>
      <w:r>
        <w:rPr>
          <w:sz w:val="25"/>
          <w:szCs w:val="25"/>
        </w:rPr>
        <w:t xml:space="preserve">   Transition planning discussions must begin when the student turns fourteen years old.</w:t>
      </w:r>
      <w:r w:rsidR="00607301">
        <w:rPr>
          <w:rStyle w:val="FootnoteReference"/>
          <w:sz w:val="25"/>
          <w:szCs w:val="25"/>
        </w:rPr>
        <w:footnoteReference w:id="30"/>
      </w:r>
      <w:r>
        <w:rPr>
          <w:sz w:val="25"/>
          <w:szCs w:val="25"/>
        </w:rPr>
        <w:t xml:space="preserve">  Transition plans must be developed </w:t>
      </w:r>
      <w:r w:rsidR="00607301">
        <w:rPr>
          <w:sz w:val="25"/>
          <w:szCs w:val="25"/>
        </w:rPr>
        <w:t xml:space="preserve">at </w:t>
      </w:r>
      <w:r>
        <w:rPr>
          <w:sz w:val="25"/>
          <w:szCs w:val="25"/>
        </w:rPr>
        <w:t xml:space="preserve">the </w:t>
      </w:r>
      <w:r w:rsidR="00607301">
        <w:rPr>
          <w:sz w:val="25"/>
          <w:szCs w:val="25"/>
        </w:rPr>
        <w:t>Team meetings, taking into account the student’s need</w:t>
      </w:r>
      <w:r w:rsidR="00FE685B">
        <w:rPr>
          <w:sz w:val="25"/>
          <w:szCs w:val="25"/>
        </w:rPr>
        <w:t>s,</w:t>
      </w:r>
      <w:r w:rsidR="00607301">
        <w:rPr>
          <w:sz w:val="25"/>
          <w:szCs w:val="25"/>
        </w:rPr>
        <w:t xml:space="preserve"> his/her preferences, interests and strengths.  20 USC 1401(34). </w:t>
      </w:r>
      <w:r w:rsidR="00FE685B">
        <w:rPr>
          <w:sz w:val="25"/>
          <w:szCs w:val="25"/>
        </w:rPr>
        <w:t xml:space="preserve"> See also, 34</w:t>
      </w:r>
      <w:r w:rsidR="00607301">
        <w:rPr>
          <w:sz w:val="25"/>
          <w:szCs w:val="25"/>
        </w:rPr>
        <w:t>CFR 300.43</w:t>
      </w:r>
      <w:r w:rsidR="00FE685B">
        <w:rPr>
          <w:rStyle w:val="FootnoteReference"/>
          <w:sz w:val="25"/>
          <w:szCs w:val="25"/>
        </w:rPr>
        <w:footnoteReference w:id="31"/>
      </w:r>
      <w:r>
        <w:rPr>
          <w:sz w:val="25"/>
          <w:szCs w:val="25"/>
        </w:rPr>
        <w:t xml:space="preserve">.    </w:t>
      </w:r>
    </w:p>
    <w:p w:rsidR="0068475D" w:rsidRDefault="0068475D" w:rsidP="0068475D">
      <w:pPr>
        <w:pStyle w:val="Footer"/>
        <w:rPr>
          <w:sz w:val="25"/>
          <w:szCs w:val="25"/>
        </w:rPr>
      </w:pPr>
    </w:p>
    <w:p w:rsidR="0068475D" w:rsidRDefault="0068475D" w:rsidP="0068475D">
      <w:pPr>
        <w:pStyle w:val="Footer"/>
        <w:rPr>
          <w:sz w:val="25"/>
          <w:szCs w:val="25"/>
        </w:rPr>
      </w:pPr>
      <w:r>
        <w:rPr>
          <w:sz w:val="25"/>
          <w:szCs w:val="25"/>
        </w:rPr>
        <w:t>The IDEA requires that as part of their transition plans, school districts develop “appropriate measurable post-secondary goals based on age appropriate transition assessments related to training, education, employment, and, where appropriate independent living skills…”.  The Plan must provide “transition services (including courses of study) needed to assist the child in reaching those goals”</w:t>
      </w:r>
      <w:r w:rsidR="007F1351">
        <w:rPr>
          <w:sz w:val="25"/>
          <w:szCs w:val="25"/>
        </w:rPr>
        <w:t>.</w:t>
      </w:r>
      <w:r>
        <w:rPr>
          <w:sz w:val="25"/>
          <w:szCs w:val="25"/>
        </w:rPr>
        <w:t xml:space="preserve"> 20 USC 1414(d)(1)(A)(i)(VIII)(aa) and (bb); CFR 300.320(b).  </w:t>
      </w:r>
      <w:r w:rsidR="00C14082">
        <w:rPr>
          <w:sz w:val="25"/>
          <w:szCs w:val="25"/>
        </w:rPr>
        <w:t xml:space="preserve">Transition services must be </w:t>
      </w:r>
      <w:r w:rsidR="007F1351">
        <w:rPr>
          <w:sz w:val="25"/>
          <w:szCs w:val="25"/>
        </w:rPr>
        <w:t>results-oriented</w:t>
      </w:r>
      <w:r w:rsidR="00C14082">
        <w:rPr>
          <w:sz w:val="25"/>
          <w:szCs w:val="25"/>
        </w:rPr>
        <w:t>,</w:t>
      </w:r>
      <w:r w:rsidR="007F1351">
        <w:rPr>
          <w:sz w:val="25"/>
          <w:szCs w:val="25"/>
        </w:rPr>
        <w:t xml:space="preserve"> </w:t>
      </w:r>
      <w:r w:rsidR="00C14082">
        <w:rPr>
          <w:sz w:val="25"/>
          <w:szCs w:val="25"/>
        </w:rPr>
        <w:t xml:space="preserve">coordinated activities that </w:t>
      </w:r>
      <w:r w:rsidR="007F1351">
        <w:rPr>
          <w:sz w:val="25"/>
          <w:szCs w:val="25"/>
        </w:rPr>
        <w:t>focus “on improving the academic and functional achievement” of the eligible student so as to facilitate his/her movement to post school activities. 34 CFR 300.43.</w:t>
      </w:r>
    </w:p>
    <w:p w:rsidR="0068475D" w:rsidRDefault="0068475D" w:rsidP="00270F28">
      <w:pPr>
        <w:pStyle w:val="Footer"/>
        <w:rPr>
          <w:sz w:val="25"/>
          <w:szCs w:val="25"/>
        </w:rPr>
      </w:pPr>
    </w:p>
    <w:p w:rsidR="00C14082" w:rsidRDefault="00C14082" w:rsidP="00270F28">
      <w:pPr>
        <w:pStyle w:val="Footer"/>
        <w:rPr>
          <w:sz w:val="25"/>
          <w:szCs w:val="25"/>
        </w:rPr>
      </w:pPr>
      <w:r w:rsidRPr="00F16710">
        <w:rPr>
          <w:sz w:val="25"/>
          <w:szCs w:val="25"/>
        </w:rPr>
        <w:t>In an effort to guide school districts through the Transition Planning process, the Massachusetts Department of Elementary and Secondary Education provided Forms and helpful guidance regarding the development and implementation of Transition Plans.  See</w:t>
      </w:r>
      <w:r>
        <w:rPr>
          <w:sz w:val="25"/>
          <w:szCs w:val="25"/>
          <w:highlight w:val="yellow"/>
        </w:rPr>
        <w:t xml:space="preserve"> </w:t>
      </w:r>
      <w:r w:rsidRPr="00C14082">
        <w:rPr>
          <w:i/>
          <w:sz w:val="25"/>
          <w:szCs w:val="25"/>
        </w:rPr>
        <w:t>Technical Assistance Advisory SPED 2013-1</w:t>
      </w:r>
      <w:r>
        <w:rPr>
          <w:sz w:val="25"/>
          <w:szCs w:val="25"/>
        </w:rPr>
        <w:t xml:space="preserve"> and </w:t>
      </w:r>
      <w:r w:rsidRPr="00C14082">
        <w:rPr>
          <w:i/>
          <w:sz w:val="25"/>
          <w:szCs w:val="25"/>
        </w:rPr>
        <w:t>Technical Assistance Advisory SPED 2014-4</w:t>
      </w:r>
      <w:r>
        <w:rPr>
          <w:sz w:val="25"/>
          <w:szCs w:val="25"/>
        </w:rPr>
        <w:t>.</w:t>
      </w:r>
      <w:r w:rsidR="00F16710">
        <w:rPr>
          <w:rStyle w:val="FootnoteReference"/>
          <w:sz w:val="25"/>
          <w:szCs w:val="25"/>
        </w:rPr>
        <w:footnoteReference w:id="32"/>
      </w:r>
    </w:p>
    <w:p w:rsidR="00C14082" w:rsidRDefault="00C14082" w:rsidP="00270F28">
      <w:pPr>
        <w:pStyle w:val="Footer"/>
        <w:rPr>
          <w:sz w:val="25"/>
          <w:szCs w:val="25"/>
        </w:rPr>
      </w:pPr>
    </w:p>
    <w:p w:rsidR="00270F28" w:rsidRDefault="008E0BF2" w:rsidP="00270F28">
      <w:pPr>
        <w:pStyle w:val="Footer"/>
        <w:rPr>
          <w:sz w:val="25"/>
          <w:szCs w:val="25"/>
        </w:rPr>
      </w:pPr>
      <w:r>
        <w:rPr>
          <w:sz w:val="25"/>
          <w:szCs w:val="25"/>
        </w:rPr>
        <w:t>Turning to the facts in the case at bar, the record shows that w</w:t>
      </w:r>
      <w:r w:rsidR="00270F28">
        <w:rPr>
          <w:sz w:val="25"/>
          <w:szCs w:val="25"/>
        </w:rPr>
        <w:t xml:space="preserve">hen the Team convened in April of 2014 it failed to engage in a substantive discussion regarding transition planning for Student who was already 14 years old.  The proposed IEP (SE-7) vaguely mentions Student’s desire to attend a four year college and fails to propose any specific action regarding meeting this goal (SE-7).  </w:t>
      </w:r>
    </w:p>
    <w:p w:rsidR="00270F28" w:rsidRDefault="00270F28" w:rsidP="00270F28">
      <w:pPr>
        <w:pStyle w:val="Footer"/>
        <w:rPr>
          <w:sz w:val="25"/>
          <w:szCs w:val="25"/>
        </w:rPr>
      </w:pPr>
    </w:p>
    <w:p w:rsidR="00122C2A" w:rsidRPr="00E5575A" w:rsidRDefault="00270F28" w:rsidP="00E5575A">
      <w:pPr>
        <w:rPr>
          <w:sz w:val="25"/>
          <w:szCs w:val="25"/>
        </w:rPr>
      </w:pPr>
      <w:r w:rsidRPr="00E5575A">
        <w:rPr>
          <w:sz w:val="25"/>
          <w:szCs w:val="25"/>
        </w:rPr>
        <w:t xml:space="preserve">Student’s first transition plan appears </w:t>
      </w:r>
      <w:r w:rsidR="00215207" w:rsidRPr="00E5575A">
        <w:rPr>
          <w:sz w:val="25"/>
          <w:szCs w:val="25"/>
        </w:rPr>
        <w:t>following the September 2014, Team meeting (</w:t>
      </w:r>
      <w:r w:rsidR="008964C5">
        <w:rPr>
          <w:sz w:val="25"/>
          <w:szCs w:val="25"/>
        </w:rPr>
        <w:t>PE-19; SE-5</w:t>
      </w:r>
      <w:r w:rsidR="00215207" w:rsidRPr="00E5575A">
        <w:rPr>
          <w:sz w:val="25"/>
          <w:szCs w:val="25"/>
        </w:rPr>
        <w:t xml:space="preserve">).  </w:t>
      </w:r>
      <w:r w:rsidR="000F35FB" w:rsidRPr="00E5575A">
        <w:rPr>
          <w:sz w:val="25"/>
          <w:szCs w:val="25"/>
        </w:rPr>
        <w:t xml:space="preserve"> </w:t>
      </w:r>
      <w:r w:rsidR="00122C2A" w:rsidRPr="00E5575A">
        <w:rPr>
          <w:sz w:val="25"/>
          <w:szCs w:val="25"/>
        </w:rPr>
        <w:t xml:space="preserve">All of the </w:t>
      </w:r>
      <w:r w:rsidR="008964C5">
        <w:rPr>
          <w:sz w:val="25"/>
          <w:szCs w:val="25"/>
        </w:rPr>
        <w:t xml:space="preserve">transition </w:t>
      </w:r>
      <w:r w:rsidR="00122C2A" w:rsidRPr="00E5575A">
        <w:rPr>
          <w:sz w:val="25"/>
          <w:szCs w:val="25"/>
        </w:rPr>
        <w:t>plans developed by Belchertown following the September 2014 Team meeting are identical</w:t>
      </w:r>
      <w:r w:rsidR="00215207" w:rsidRPr="00E5575A">
        <w:rPr>
          <w:sz w:val="25"/>
          <w:szCs w:val="25"/>
        </w:rPr>
        <w:t xml:space="preserve"> </w:t>
      </w:r>
      <w:r w:rsidR="00122C2A" w:rsidRPr="00E5575A">
        <w:rPr>
          <w:sz w:val="25"/>
          <w:szCs w:val="25"/>
        </w:rPr>
        <w:t xml:space="preserve">to </w:t>
      </w:r>
      <w:r w:rsidR="008964C5">
        <w:rPr>
          <w:sz w:val="25"/>
          <w:szCs w:val="25"/>
        </w:rPr>
        <w:t>PE-19/</w:t>
      </w:r>
      <w:r w:rsidR="00122C2A" w:rsidRPr="00E5575A">
        <w:rPr>
          <w:sz w:val="25"/>
          <w:szCs w:val="25"/>
        </w:rPr>
        <w:t>SE-</w:t>
      </w:r>
      <w:r w:rsidR="008964C5">
        <w:rPr>
          <w:sz w:val="25"/>
          <w:szCs w:val="25"/>
        </w:rPr>
        <w:t>5</w:t>
      </w:r>
      <w:r w:rsidR="00122C2A" w:rsidRPr="00E5575A">
        <w:rPr>
          <w:sz w:val="25"/>
          <w:szCs w:val="25"/>
        </w:rPr>
        <w:t xml:space="preserve"> </w:t>
      </w:r>
      <w:r w:rsidR="00215207" w:rsidRPr="00E5575A">
        <w:rPr>
          <w:sz w:val="25"/>
          <w:szCs w:val="25"/>
        </w:rPr>
        <w:t>(</w:t>
      </w:r>
      <w:r w:rsidR="008964C5">
        <w:rPr>
          <w:sz w:val="25"/>
          <w:szCs w:val="25"/>
        </w:rPr>
        <w:t>SE-1; SE-3</w:t>
      </w:r>
      <w:r w:rsidR="00215207" w:rsidRPr="00E5575A">
        <w:rPr>
          <w:sz w:val="25"/>
          <w:szCs w:val="25"/>
        </w:rPr>
        <w:t xml:space="preserve">).  </w:t>
      </w:r>
      <w:r w:rsidR="00122C2A" w:rsidRPr="00E5575A">
        <w:rPr>
          <w:sz w:val="25"/>
          <w:szCs w:val="25"/>
        </w:rPr>
        <w:t>T</w:t>
      </w:r>
      <w:r w:rsidR="00215207" w:rsidRPr="00E5575A">
        <w:rPr>
          <w:sz w:val="25"/>
          <w:szCs w:val="25"/>
        </w:rPr>
        <w:t>hese plans offer very general information as to Student’s goal</w:t>
      </w:r>
      <w:r w:rsidR="0023089F">
        <w:rPr>
          <w:sz w:val="25"/>
          <w:szCs w:val="25"/>
        </w:rPr>
        <w:t>,</w:t>
      </w:r>
      <w:r w:rsidR="00215207" w:rsidRPr="00E5575A">
        <w:rPr>
          <w:sz w:val="25"/>
          <w:szCs w:val="25"/>
        </w:rPr>
        <w:t xml:space="preserve"> even though she has consistently stated very clear</w:t>
      </w:r>
      <w:r w:rsidR="00122C2A" w:rsidRPr="00E5575A">
        <w:rPr>
          <w:sz w:val="25"/>
          <w:szCs w:val="25"/>
        </w:rPr>
        <w:t>ly what her interests and preferences are</w:t>
      </w:r>
      <w:r w:rsidR="00215207" w:rsidRPr="00E5575A">
        <w:rPr>
          <w:sz w:val="25"/>
          <w:szCs w:val="25"/>
        </w:rPr>
        <w:t xml:space="preserve">.  </w:t>
      </w:r>
      <w:r w:rsidR="00122C2A" w:rsidRPr="00E5575A">
        <w:rPr>
          <w:sz w:val="25"/>
          <w:szCs w:val="25"/>
        </w:rPr>
        <w:t xml:space="preserve">The Team has had available to it the 2014 and 2016 evaluation reports which offer helpful insight as to Student’s strengths and weaknesses.  </w:t>
      </w:r>
    </w:p>
    <w:p w:rsidR="00E5575A" w:rsidRDefault="00E5575A" w:rsidP="00E5575A">
      <w:pPr>
        <w:rPr>
          <w:sz w:val="25"/>
          <w:szCs w:val="25"/>
        </w:rPr>
      </w:pPr>
    </w:p>
    <w:p w:rsidR="00446034" w:rsidRDefault="00122C2A" w:rsidP="00E5575A">
      <w:pPr>
        <w:rPr>
          <w:sz w:val="25"/>
          <w:szCs w:val="25"/>
        </w:rPr>
      </w:pPr>
      <w:r w:rsidRPr="00E5575A">
        <w:rPr>
          <w:sz w:val="25"/>
          <w:szCs w:val="25"/>
        </w:rPr>
        <w:t>Additionally</w:t>
      </w:r>
      <w:r w:rsidR="00215207" w:rsidRPr="00E5575A">
        <w:rPr>
          <w:sz w:val="25"/>
          <w:szCs w:val="25"/>
        </w:rPr>
        <w:t xml:space="preserve">, </w:t>
      </w:r>
      <w:r w:rsidRPr="00E5575A">
        <w:rPr>
          <w:sz w:val="25"/>
          <w:szCs w:val="25"/>
        </w:rPr>
        <w:t xml:space="preserve">all of the Transition Plans since September 2014 </w:t>
      </w:r>
      <w:r w:rsidR="00215207" w:rsidRPr="00E5575A">
        <w:rPr>
          <w:sz w:val="25"/>
          <w:szCs w:val="25"/>
        </w:rPr>
        <w:t>fail to delineate specific, pertinent action</w:t>
      </w:r>
      <w:r w:rsidRPr="00E5575A">
        <w:rPr>
          <w:sz w:val="25"/>
          <w:szCs w:val="25"/>
        </w:rPr>
        <w:t>s</w:t>
      </w:r>
      <w:r w:rsidR="00215207" w:rsidRPr="00E5575A">
        <w:rPr>
          <w:sz w:val="25"/>
          <w:szCs w:val="25"/>
        </w:rPr>
        <w:t xml:space="preserve"> t</w:t>
      </w:r>
      <w:r w:rsidRPr="00E5575A">
        <w:rPr>
          <w:sz w:val="25"/>
          <w:szCs w:val="25"/>
        </w:rPr>
        <w:t>hat may a</w:t>
      </w:r>
      <w:r w:rsidR="00215207" w:rsidRPr="00E5575A">
        <w:rPr>
          <w:sz w:val="25"/>
          <w:szCs w:val="25"/>
        </w:rPr>
        <w:t xml:space="preserve">llow Student to reach her post-secondary goals.     </w:t>
      </w:r>
    </w:p>
    <w:p w:rsidR="00E5575A" w:rsidRPr="00E5575A" w:rsidRDefault="00E5575A" w:rsidP="00E5575A">
      <w:pPr>
        <w:rPr>
          <w:sz w:val="25"/>
          <w:szCs w:val="25"/>
        </w:rPr>
      </w:pPr>
    </w:p>
    <w:p w:rsidR="00150105" w:rsidRPr="00E5575A" w:rsidRDefault="00150105" w:rsidP="00150105">
      <w:pPr>
        <w:pStyle w:val="Footer"/>
        <w:rPr>
          <w:sz w:val="25"/>
          <w:szCs w:val="25"/>
        </w:rPr>
      </w:pPr>
      <w:r w:rsidRPr="00E5575A">
        <w:rPr>
          <w:sz w:val="25"/>
          <w:szCs w:val="25"/>
        </w:rPr>
        <w:t xml:space="preserve">As stated in </w:t>
      </w:r>
      <w:r w:rsidRPr="00E5575A">
        <w:rPr>
          <w:i/>
          <w:sz w:val="25"/>
          <w:szCs w:val="25"/>
        </w:rPr>
        <w:t>In Re: Dracut</w:t>
      </w:r>
      <w:r w:rsidRPr="00E5575A">
        <w:rPr>
          <w:sz w:val="25"/>
          <w:szCs w:val="25"/>
        </w:rPr>
        <w:t>, BSEA # 08-5330 (Crane, 3/13/2009),</w:t>
      </w:r>
    </w:p>
    <w:p w:rsidR="00150105" w:rsidRDefault="00150105" w:rsidP="00150105">
      <w:pPr>
        <w:pStyle w:val="Footer"/>
        <w:rPr>
          <w:sz w:val="25"/>
          <w:szCs w:val="25"/>
        </w:rPr>
      </w:pPr>
    </w:p>
    <w:p w:rsidR="00150105" w:rsidRDefault="00150105" w:rsidP="00122C2A">
      <w:pPr>
        <w:pStyle w:val="Footer"/>
        <w:ind w:left="2160"/>
        <w:rPr>
          <w:sz w:val="25"/>
          <w:szCs w:val="25"/>
        </w:rPr>
      </w:pPr>
      <w:r>
        <w:rPr>
          <w:sz w:val="25"/>
          <w:szCs w:val="25"/>
        </w:rPr>
        <w:t xml:space="preserve">Appropriate transition services can only be provided pursuant to the development of a transition plan that describes a coordinated set of activities focused on improving Student’s ability to move successfully </w:t>
      </w:r>
      <w:r>
        <w:rPr>
          <w:sz w:val="25"/>
          <w:szCs w:val="25"/>
        </w:rPr>
        <w:lastRenderedPageBreak/>
        <w:t>to post- secondary education, employment, and independent living.  The implementation of the plan will need to be monitored and adjustments made over the course of the [years] in response to the parties</w:t>
      </w:r>
      <w:r w:rsidR="008964C5">
        <w:rPr>
          <w:sz w:val="25"/>
          <w:szCs w:val="25"/>
        </w:rPr>
        <w:t>’</w:t>
      </w:r>
      <w:r>
        <w:rPr>
          <w:sz w:val="25"/>
          <w:szCs w:val="25"/>
        </w:rPr>
        <w:t xml:space="preserve"> changing understanding of Student’s needs … assessment and Student’s progress.</w:t>
      </w:r>
    </w:p>
    <w:p w:rsidR="00122C2A" w:rsidRDefault="00122C2A" w:rsidP="00122C2A">
      <w:pPr>
        <w:pStyle w:val="Footer"/>
        <w:ind w:left="2160"/>
        <w:rPr>
          <w:sz w:val="25"/>
          <w:szCs w:val="25"/>
        </w:rPr>
      </w:pPr>
    </w:p>
    <w:p w:rsidR="00150105" w:rsidRDefault="00150105" w:rsidP="00122C2A">
      <w:pPr>
        <w:pStyle w:val="NoSpacing"/>
      </w:pPr>
      <w:r>
        <w:t>The Transition Plan is therefore, a fluid document that must at all times respond to Student’s needs</w:t>
      </w:r>
      <w:r w:rsidR="00E5575A">
        <w:t>,</w:t>
      </w:r>
      <w:r>
        <w:t xml:space="preserve"> progress</w:t>
      </w:r>
      <w:r w:rsidR="00E5575A">
        <w:t>, preferences and interests</w:t>
      </w:r>
      <w:r>
        <w:t xml:space="preserve">. </w:t>
      </w:r>
      <w:r w:rsidR="00E5575A">
        <w:t xml:space="preserve"> </w:t>
      </w:r>
    </w:p>
    <w:p w:rsidR="00E5575A" w:rsidRDefault="00E5575A" w:rsidP="00122C2A">
      <w:pPr>
        <w:pStyle w:val="NoSpacing"/>
      </w:pPr>
    </w:p>
    <w:p w:rsidR="00E5575A" w:rsidRDefault="00E5575A" w:rsidP="00122C2A">
      <w:pPr>
        <w:pStyle w:val="NoSpacing"/>
      </w:pPr>
      <w:r w:rsidRPr="00E5575A">
        <w:rPr>
          <w:sz w:val="25"/>
          <w:szCs w:val="25"/>
        </w:rPr>
        <w:t>Belchertown’s Team is ordered to convene, discuss and delineate a specific action plan taking into account Student’s specific goals.</w:t>
      </w:r>
    </w:p>
    <w:p w:rsidR="00122C2A" w:rsidRDefault="00122C2A" w:rsidP="00122C2A">
      <w:pPr>
        <w:pStyle w:val="NoSpacing"/>
      </w:pPr>
    </w:p>
    <w:p w:rsidR="000F35FB" w:rsidRDefault="000F35FB">
      <w:pPr>
        <w:spacing w:after="200" w:line="276" w:lineRule="auto"/>
        <w:rPr>
          <w:sz w:val="25"/>
          <w:szCs w:val="25"/>
        </w:rPr>
      </w:pPr>
      <w:r>
        <w:rPr>
          <w:sz w:val="25"/>
          <w:szCs w:val="25"/>
        </w:rPr>
        <w:t xml:space="preserve">Lastly, I note that </w:t>
      </w:r>
      <w:r w:rsidR="00CC0FB8">
        <w:rPr>
          <w:sz w:val="25"/>
          <w:szCs w:val="25"/>
        </w:rPr>
        <w:t xml:space="preserve">since </w:t>
      </w:r>
      <w:r>
        <w:rPr>
          <w:sz w:val="25"/>
          <w:szCs w:val="25"/>
        </w:rPr>
        <w:t xml:space="preserve">Student has not participated in any of the programs offered in Belchertown, </w:t>
      </w:r>
      <w:r w:rsidR="00CC0FB8">
        <w:rPr>
          <w:sz w:val="25"/>
          <w:szCs w:val="25"/>
        </w:rPr>
        <w:t>the deficiencies in</w:t>
      </w:r>
      <w:r>
        <w:rPr>
          <w:sz w:val="25"/>
          <w:szCs w:val="25"/>
        </w:rPr>
        <w:t xml:space="preserve"> the Transition Plans </w:t>
      </w:r>
      <w:r w:rsidR="00CC0FB8">
        <w:rPr>
          <w:sz w:val="25"/>
          <w:szCs w:val="25"/>
        </w:rPr>
        <w:t xml:space="preserve">are </w:t>
      </w:r>
      <w:r>
        <w:rPr>
          <w:sz w:val="25"/>
          <w:szCs w:val="25"/>
        </w:rPr>
        <w:t>insufficient to render the proposed IEPs inappropriate.  Belchertown shall however, correct this defect at its next Team meeting.</w:t>
      </w:r>
    </w:p>
    <w:p w:rsidR="00F970C6" w:rsidRDefault="00F970C6" w:rsidP="00FE6061">
      <w:pPr>
        <w:rPr>
          <w:sz w:val="25"/>
          <w:szCs w:val="25"/>
        </w:rPr>
      </w:pPr>
    </w:p>
    <w:p w:rsidR="00FE6061" w:rsidRDefault="00FE6061" w:rsidP="00FE6061">
      <w:pPr>
        <w:rPr>
          <w:sz w:val="25"/>
          <w:szCs w:val="25"/>
        </w:rPr>
      </w:pPr>
      <w:r>
        <w:rPr>
          <w:b/>
          <w:sz w:val="25"/>
          <w:szCs w:val="25"/>
        </w:rPr>
        <w:t>ORDER:</w:t>
      </w:r>
    </w:p>
    <w:p w:rsidR="00FE6061" w:rsidRDefault="00FE6061" w:rsidP="00FE6061">
      <w:pPr>
        <w:rPr>
          <w:sz w:val="25"/>
          <w:szCs w:val="25"/>
        </w:rPr>
      </w:pPr>
    </w:p>
    <w:p w:rsidR="000F35FB" w:rsidRDefault="000F35FB" w:rsidP="00FE6061">
      <w:pPr>
        <w:numPr>
          <w:ilvl w:val="0"/>
          <w:numId w:val="4"/>
        </w:numPr>
        <w:rPr>
          <w:sz w:val="25"/>
          <w:szCs w:val="25"/>
        </w:rPr>
      </w:pPr>
      <w:r w:rsidRPr="000F35FB">
        <w:rPr>
          <w:sz w:val="25"/>
          <w:szCs w:val="25"/>
        </w:rPr>
        <w:t>Student is not entitled to retroactive reimbursement for her unilateral placement at WMA for the 2014-2015 and 2015-2016 school years</w:t>
      </w:r>
      <w:r>
        <w:rPr>
          <w:sz w:val="25"/>
          <w:szCs w:val="25"/>
        </w:rPr>
        <w:t>.</w:t>
      </w:r>
    </w:p>
    <w:p w:rsidR="000F35FB" w:rsidRDefault="000F35FB" w:rsidP="000F35FB">
      <w:pPr>
        <w:numPr>
          <w:ilvl w:val="0"/>
          <w:numId w:val="4"/>
        </w:numPr>
        <w:rPr>
          <w:sz w:val="25"/>
          <w:szCs w:val="25"/>
        </w:rPr>
      </w:pPr>
      <w:r>
        <w:rPr>
          <w:sz w:val="25"/>
          <w:szCs w:val="25"/>
        </w:rPr>
        <w:t xml:space="preserve">Belchertown’s proposed IEP for the 2016-2017 shall be implemented consistent with the modifications delineated in this Decision.  </w:t>
      </w:r>
    </w:p>
    <w:p w:rsidR="00215207" w:rsidRDefault="00215207" w:rsidP="00FE6061">
      <w:pPr>
        <w:numPr>
          <w:ilvl w:val="0"/>
          <w:numId w:val="4"/>
        </w:numPr>
        <w:rPr>
          <w:sz w:val="25"/>
          <w:szCs w:val="25"/>
        </w:rPr>
      </w:pPr>
      <w:r>
        <w:rPr>
          <w:sz w:val="25"/>
          <w:szCs w:val="25"/>
        </w:rPr>
        <w:t xml:space="preserve">Student is not entitled to public funding for prospective placement at WMA. </w:t>
      </w:r>
    </w:p>
    <w:p w:rsidR="00215207" w:rsidRDefault="000F35FB" w:rsidP="00FE6061">
      <w:pPr>
        <w:numPr>
          <w:ilvl w:val="0"/>
          <w:numId w:val="4"/>
        </w:numPr>
        <w:rPr>
          <w:sz w:val="25"/>
          <w:szCs w:val="25"/>
        </w:rPr>
      </w:pPr>
      <w:r>
        <w:rPr>
          <w:sz w:val="25"/>
          <w:szCs w:val="25"/>
        </w:rPr>
        <w:t>Belchertown shall include Dr. Silverman as a participant in any future Team meeting that discusses Student’s transition into Belchertown.</w:t>
      </w:r>
    </w:p>
    <w:p w:rsidR="00FE6061" w:rsidRDefault="00215207" w:rsidP="00FE6061">
      <w:pPr>
        <w:numPr>
          <w:ilvl w:val="0"/>
          <w:numId w:val="4"/>
        </w:numPr>
        <w:rPr>
          <w:sz w:val="25"/>
          <w:szCs w:val="25"/>
        </w:rPr>
      </w:pPr>
      <w:r>
        <w:rPr>
          <w:sz w:val="25"/>
          <w:szCs w:val="25"/>
        </w:rPr>
        <w:t>Belchertown shall convene Student’s Team to discuss and delineate a specific transition planning action plan, taking into account Student’s specific goals.</w:t>
      </w:r>
    </w:p>
    <w:p w:rsidR="00FE6061" w:rsidRDefault="00FE6061" w:rsidP="00FE6061">
      <w:pPr>
        <w:rPr>
          <w:sz w:val="25"/>
          <w:szCs w:val="25"/>
        </w:rPr>
      </w:pPr>
    </w:p>
    <w:p w:rsidR="00FE6061" w:rsidRDefault="00FE6061" w:rsidP="00FE6061">
      <w:pPr>
        <w:rPr>
          <w:sz w:val="25"/>
          <w:szCs w:val="25"/>
        </w:rPr>
      </w:pPr>
      <w:r>
        <w:rPr>
          <w:sz w:val="25"/>
          <w:szCs w:val="25"/>
        </w:rPr>
        <w:t>By the Hearing Officer,</w:t>
      </w:r>
    </w:p>
    <w:p w:rsidR="00FE6061" w:rsidRDefault="00FE6061" w:rsidP="00FE6061">
      <w:pPr>
        <w:rPr>
          <w:sz w:val="25"/>
          <w:szCs w:val="25"/>
        </w:rPr>
      </w:pPr>
    </w:p>
    <w:p w:rsidR="00FE6061" w:rsidRDefault="00FE6061" w:rsidP="00FE6061">
      <w:pPr>
        <w:rPr>
          <w:sz w:val="25"/>
          <w:szCs w:val="25"/>
        </w:rPr>
      </w:pPr>
    </w:p>
    <w:p w:rsidR="00FE6061" w:rsidRDefault="00FE6061" w:rsidP="00FE6061">
      <w:pPr>
        <w:rPr>
          <w:sz w:val="25"/>
          <w:szCs w:val="25"/>
        </w:rPr>
      </w:pPr>
      <w:r>
        <w:rPr>
          <w:sz w:val="25"/>
          <w:szCs w:val="25"/>
        </w:rPr>
        <w:t xml:space="preserve">___________________________________ </w:t>
      </w:r>
    </w:p>
    <w:p w:rsidR="00FE6061" w:rsidRDefault="00FE6061" w:rsidP="00FE6061">
      <w:pPr>
        <w:rPr>
          <w:sz w:val="25"/>
          <w:szCs w:val="25"/>
        </w:rPr>
      </w:pPr>
      <w:r>
        <w:rPr>
          <w:sz w:val="25"/>
          <w:szCs w:val="25"/>
        </w:rPr>
        <w:t xml:space="preserve">Rosa I. Figueroa </w:t>
      </w:r>
    </w:p>
    <w:p w:rsidR="003D455C" w:rsidRDefault="003D455C" w:rsidP="003D455C">
      <w:pPr>
        <w:rPr>
          <w:sz w:val="25"/>
          <w:szCs w:val="25"/>
        </w:rPr>
      </w:pPr>
      <w:r>
        <w:rPr>
          <w:sz w:val="25"/>
          <w:szCs w:val="25"/>
        </w:rPr>
        <w:t xml:space="preserve">Dated:  </w:t>
      </w:r>
      <w:r w:rsidR="00F07DC1">
        <w:rPr>
          <w:sz w:val="25"/>
          <w:szCs w:val="25"/>
        </w:rPr>
        <w:t xml:space="preserve">September </w:t>
      </w:r>
      <w:r w:rsidR="000F35FB">
        <w:rPr>
          <w:sz w:val="25"/>
          <w:szCs w:val="25"/>
        </w:rPr>
        <w:t>23</w:t>
      </w:r>
      <w:r w:rsidR="0038728D">
        <w:rPr>
          <w:sz w:val="25"/>
          <w:szCs w:val="25"/>
        </w:rPr>
        <w:t>, 2016</w:t>
      </w: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FE6061" w:rsidRPr="00FE5502" w:rsidRDefault="003D455C" w:rsidP="00755B32">
      <w:pPr>
        <w:spacing w:after="200" w:line="276" w:lineRule="auto"/>
        <w:ind w:left="6480"/>
        <w:rPr>
          <w:b/>
          <w:sz w:val="25"/>
          <w:szCs w:val="25"/>
        </w:rPr>
      </w:pPr>
      <w:r>
        <w:rPr>
          <w:sz w:val="25"/>
          <w:szCs w:val="25"/>
        </w:rPr>
        <w:br w:type="page"/>
      </w:r>
      <w:r w:rsidR="00755B32">
        <w:rPr>
          <w:b/>
          <w:sz w:val="28"/>
          <w:szCs w:val="28"/>
        </w:rPr>
        <w:lastRenderedPageBreak/>
        <w:t>September 23</w:t>
      </w:r>
      <w:r w:rsidR="00F07DC1">
        <w:rPr>
          <w:b/>
          <w:sz w:val="28"/>
          <w:szCs w:val="28"/>
        </w:rPr>
        <w:t>,</w:t>
      </w:r>
      <w:r w:rsidR="00FE6061" w:rsidRPr="00FE5502">
        <w:rPr>
          <w:b/>
          <w:sz w:val="28"/>
          <w:szCs w:val="28"/>
        </w:rPr>
        <w:t xml:space="preserve"> 201</w:t>
      </w:r>
      <w:r w:rsidR="005F754F">
        <w:rPr>
          <w:b/>
          <w:sz w:val="28"/>
          <w:szCs w:val="28"/>
        </w:rPr>
        <w:t>6</w:t>
      </w:r>
    </w:p>
    <w:p w:rsidR="00FE6061" w:rsidRDefault="00FE6061" w:rsidP="00FE6061">
      <w:pPr>
        <w:rPr>
          <w:sz w:val="25"/>
        </w:rPr>
      </w:pPr>
    </w:p>
    <w:p w:rsidR="00FE6061" w:rsidRDefault="00FE6061" w:rsidP="00FE6061">
      <w:pPr>
        <w:rPr>
          <w:sz w:val="25"/>
        </w:rPr>
      </w:pPr>
    </w:p>
    <w:p w:rsidR="00FE6061" w:rsidRDefault="00FE6061" w:rsidP="00FE6061">
      <w:pPr>
        <w:rPr>
          <w:sz w:val="25"/>
        </w:rPr>
      </w:pPr>
    </w:p>
    <w:p w:rsidR="00FE6061" w:rsidRDefault="00FE6061" w:rsidP="00FE6061">
      <w:pPr>
        <w:rPr>
          <w:sz w:val="32"/>
          <w:szCs w:val="32"/>
        </w:rPr>
      </w:pPr>
    </w:p>
    <w:p w:rsidR="00FE6061" w:rsidRDefault="00FE6061" w:rsidP="00FE6061">
      <w:pPr>
        <w:pStyle w:val="Heading1"/>
        <w:jc w:val="center"/>
        <w:rPr>
          <w:rFonts w:ascii="Times New Roman" w:hAnsi="Times New Roman"/>
        </w:rPr>
      </w:pPr>
      <w:r>
        <w:rPr>
          <w:rFonts w:ascii="Times New Roman" w:hAnsi="Times New Roman"/>
        </w:rPr>
        <w:t>COMMONWEALTH OF MASSACHUSETTS</w:t>
      </w:r>
    </w:p>
    <w:p w:rsidR="00FE6061" w:rsidRDefault="00FE6061" w:rsidP="00FE6061">
      <w:pPr>
        <w:pStyle w:val="Heading1"/>
        <w:jc w:val="center"/>
        <w:rPr>
          <w:rFonts w:ascii="Times New Roman" w:hAnsi="Times New Roman"/>
        </w:rPr>
      </w:pPr>
      <w:r>
        <w:rPr>
          <w:rFonts w:ascii="Times New Roman" w:hAnsi="Times New Roman"/>
        </w:rPr>
        <w:t>DIVISION OF ADMINISTRATIVE LAW APPEALS</w:t>
      </w:r>
    </w:p>
    <w:p w:rsidR="00FE6061" w:rsidRDefault="00FE6061" w:rsidP="00FE6061">
      <w:pPr>
        <w:pStyle w:val="Heading1"/>
        <w:jc w:val="center"/>
        <w:rPr>
          <w:rFonts w:ascii="Times New Roman" w:hAnsi="Times New Roman"/>
        </w:rPr>
      </w:pPr>
      <w:r>
        <w:rPr>
          <w:rFonts w:ascii="Times New Roman" w:hAnsi="Times New Roman"/>
        </w:rPr>
        <w:t>BUREAU OF SPECIAL EDUCATION APPEALS</w:t>
      </w:r>
    </w:p>
    <w:p w:rsidR="00FE6061" w:rsidRDefault="00FE6061" w:rsidP="00FE6061">
      <w:pP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rPr>
          <w:sz w:val="32"/>
          <w:szCs w:val="32"/>
        </w:rPr>
      </w:pPr>
    </w:p>
    <w:p w:rsidR="00FE6061" w:rsidRDefault="00FE6061" w:rsidP="00FE6061">
      <w:pPr>
        <w:rPr>
          <w:sz w:val="32"/>
          <w:szCs w:val="32"/>
        </w:rPr>
      </w:pPr>
    </w:p>
    <w:p w:rsidR="00FE6061" w:rsidRDefault="00FE6061" w:rsidP="00FE6061">
      <w:pPr>
        <w:rPr>
          <w:sz w:val="32"/>
          <w:szCs w:val="32"/>
        </w:rPr>
      </w:pPr>
    </w:p>
    <w:p w:rsidR="00FE6061" w:rsidRDefault="00F07DC1" w:rsidP="00FE6061">
      <w:pPr>
        <w:jc w:val="center"/>
        <w:rPr>
          <w:b/>
          <w:sz w:val="32"/>
          <w:szCs w:val="32"/>
        </w:rPr>
      </w:pPr>
      <w:r>
        <w:rPr>
          <w:b/>
          <w:sz w:val="32"/>
          <w:szCs w:val="32"/>
        </w:rPr>
        <w:t xml:space="preserve">BELCHERTOWN </w:t>
      </w:r>
      <w:r w:rsidR="00FE6061">
        <w:rPr>
          <w:b/>
          <w:sz w:val="32"/>
          <w:szCs w:val="32"/>
        </w:rPr>
        <w:t xml:space="preserve">PUBLIC SCHOOLS </w:t>
      </w:r>
    </w:p>
    <w:p w:rsidR="00FE6061" w:rsidRDefault="00FE6061" w:rsidP="00FE6061">
      <w:pPr>
        <w:jc w:val="center"/>
        <w:rPr>
          <w:sz w:val="32"/>
          <w:szCs w:val="32"/>
        </w:rPr>
      </w:pPr>
    </w:p>
    <w:p w:rsidR="00FE6061" w:rsidRDefault="00FE6061" w:rsidP="00FE6061">
      <w:pPr>
        <w:jc w:val="center"/>
        <w:rPr>
          <w:b/>
          <w:sz w:val="32"/>
          <w:szCs w:val="32"/>
        </w:rPr>
      </w:pPr>
      <w:r>
        <w:rPr>
          <w:b/>
          <w:sz w:val="32"/>
          <w:szCs w:val="32"/>
        </w:rPr>
        <w:t>BSEA # 160</w:t>
      </w:r>
      <w:r w:rsidR="005F754F">
        <w:rPr>
          <w:b/>
          <w:sz w:val="32"/>
          <w:szCs w:val="32"/>
        </w:rPr>
        <w:t>4</w:t>
      </w:r>
      <w:r w:rsidR="00F07DC1">
        <w:rPr>
          <w:b/>
          <w:sz w:val="32"/>
          <w:szCs w:val="32"/>
        </w:rPr>
        <w:t>027</w:t>
      </w:r>
    </w:p>
    <w:p w:rsidR="00FE6061" w:rsidRDefault="00FE6061" w:rsidP="00FE6061">
      <w:pPr>
        <w:rPr>
          <w:sz w:val="32"/>
          <w:szCs w:val="32"/>
        </w:rPr>
      </w:pPr>
    </w:p>
    <w:p w:rsidR="00FE6061" w:rsidRDefault="00FE6061" w:rsidP="00FE6061">
      <w:pPr>
        <w:pBdr>
          <w:bottom w:val="single" w:sz="12" w:space="1" w:color="auto"/>
        </w:pBd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rPr>
          <w:sz w:val="32"/>
          <w:szCs w:val="32"/>
        </w:rPr>
      </w:pPr>
    </w:p>
    <w:p w:rsidR="00FE6061" w:rsidRDefault="00FE6061" w:rsidP="00FE6061">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FE6061" w:rsidRDefault="00FE6061" w:rsidP="00FE6061"/>
    <w:p w:rsidR="00FE6061" w:rsidRDefault="00FE6061" w:rsidP="00FE6061">
      <w:pPr>
        <w:jc w:val="center"/>
        <w:rPr>
          <w:b/>
          <w:sz w:val="32"/>
          <w:szCs w:val="32"/>
        </w:rPr>
      </w:pPr>
      <w:r>
        <w:rPr>
          <w:b/>
          <w:sz w:val="32"/>
          <w:szCs w:val="32"/>
        </w:rPr>
        <w:t>ROSA I. FIGUEROA</w:t>
      </w:r>
    </w:p>
    <w:p w:rsidR="00FE6061" w:rsidRDefault="00FE6061" w:rsidP="00FE6061">
      <w:pPr>
        <w:jc w:val="center"/>
        <w:rPr>
          <w:b/>
          <w:sz w:val="32"/>
          <w:szCs w:val="32"/>
        </w:rPr>
      </w:pPr>
      <w:r>
        <w:rPr>
          <w:b/>
          <w:sz w:val="32"/>
          <w:szCs w:val="32"/>
        </w:rPr>
        <w:t>HEARING OFFICER</w:t>
      </w:r>
    </w:p>
    <w:p w:rsidR="00FE6061" w:rsidRDefault="00FE6061" w:rsidP="00FE6061">
      <w:pPr>
        <w:jc w:val="center"/>
        <w:rPr>
          <w:sz w:val="32"/>
          <w:szCs w:val="32"/>
        </w:rPr>
      </w:pPr>
    </w:p>
    <w:p w:rsidR="00FE6061" w:rsidRDefault="00FE6061" w:rsidP="00FE6061">
      <w:pPr>
        <w:jc w:val="center"/>
        <w:rPr>
          <w:sz w:val="32"/>
          <w:szCs w:val="32"/>
        </w:rPr>
      </w:pPr>
    </w:p>
    <w:p w:rsidR="00FE6061" w:rsidRDefault="00FE6061" w:rsidP="00FE6061">
      <w:pPr>
        <w:jc w:val="center"/>
        <w:rPr>
          <w:sz w:val="32"/>
          <w:szCs w:val="32"/>
        </w:rPr>
      </w:pPr>
    </w:p>
    <w:p w:rsidR="00FE6061" w:rsidRDefault="005F754F" w:rsidP="00FE6061">
      <w:pPr>
        <w:jc w:val="center"/>
        <w:rPr>
          <w:b/>
          <w:sz w:val="32"/>
          <w:szCs w:val="32"/>
        </w:rPr>
      </w:pPr>
      <w:r>
        <w:rPr>
          <w:b/>
          <w:sz w:val="32"/>
          <w:szCs w:val="32"/>
        </w:rPr>
        <w:t xml:space="preserve"> </w:t>
      </w:r>
      <w:r w:rsidR="00F07DC1">
        <w:rPr>
          <w:b/>
          <w:sz w:val="32"/>
          <w:szCs w:val="32"/>
        </w:rPr>
        <w:t xml:space="preserve">PETER L. SMITH, </w:t>
      </w:r>
      <w:r>
        <w:rPr>
          <w:b/>
          <w:sz w:val="32"/>
          <w:szCs w:val="32"/>
        </w:rPr>
        <w:t xml:space="preserve">ESQ., ATTORNEY FOR </w:t>
      </w:r>
      <w:r w:rsidR="00FE6061">
        <w:rPr>
          <w:b/>
          <w:sz w:val="32"/>
          <w:szCs w:val="32"/>
        </w:rPr>
        <w:t>PARENT</w:t>
      </w:r>
      <w:r>
        <w:rPr>
          <w:b/>
          <w:sz w:val="32"/>
          <w:szCs w:val="32"/>
        </w:rPr>
        <w:t>S</w:t>
      </w:r>
    </w:p>
    <w:p w:rsidR="00FE6061" w:rsidRDefault="00F07DC1" w:rsidP="00FE6061">
      <w:pPr>
        <w:jc w:val="center"/>
        <w:rPr>
          <w:b/>
          <w:sz w:val="32"/>
          <w:szCs w:val="32"/>
        </w:rPr>
      </w:pPr>
      <w:r>
        <w:rPr>
          <w:b/>
          <w:sz w:val="32"/>
          <w:szCs w:val="32"/>
        </w:rPr>
        <w:t>TAMI L. FAY</w:t>
      </w:r>
      <w:r w:rsidR="00FE6061">
        <w:rPr>
          <w:b/>
          <w:sz w:val="32"/>
          <w:szCs w:val="32"/>
        </w:rPr>
        <w:t xml:space="preserve">, ESQ., ATTORNEY FOR </w:t>
      </w:r>
    </w:p>
    <w:p w:rsidR="00FE6061" w:rsidRDefault="00F07DC1" w:rsidP="00FE6061">
      <w:pPr>
        <w:jc w:val="center"/>
        <w:rPr>
          <w:b/>
          <w:sz w:val="32"/>
          <w:szCs w:val="32"/>
        </w:rPr>
      </w:pPr>
      <w:r>
        <w:rPr>
          <w:b/>
          <w:sz w:val="32"/>
          <w:szCs w:val="32"/>
        </w:rPr>
        <w:t xml:space="preserve">BELCHERTOWN </w:t>
      </w:r>
      <w:r w:rsidR="00FE6061">
        <w:rPr>
          <w:b/>
          <w:sz w:val="32"/>
          <w:szCs w:val="32"/>
        </w:rPr>
        <w:t xml:space="preserve">PUBLIC SCHOOLS   </w:t>
      </w:r>
    </w:p>
    <w:p w:rsidR="009F61A3" w:rsidRDefault="009F61A3">
      <w:pPr>
        <w:spacing w:after="200" w:line="276" w:lineRule="auto"/>
      </w:pPr>
    </w:p>
    <w:sectPr w:rsidR="009F61A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A7" w:rsidRDefault="00BA20A7" w:rsidP="00FE6061">
      <w:r>
        <w:separator/>
      </w:r>
    </w:p>
  </w:endnote>
  <w:endnote w:type="continuationSeparator" w:id="0">
    <w:p w:rsidR="00BA20A7" w:rsidRDefault="00BA20A7" w:rsidP="00FE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019032"/>
      <w:docPartObj>
        <w:docPartGallery w:val="Page Numbers (Bottom of Page)"/>
        <w:docPartUnique/>
      </w:docPartObj>
    </w:sdtPr>
    <w:sdtEndPr>
      <w:rPr>
        <w:noProof/>
      </w:rPr>
    </w:sdtEndPr>
    <w:sdtContent>
      <w:p w:rsidR="00585B3D" w:rsidRDefault="00585B3D">
        <w:pPr>
          <w:pStyle w:val="Footer"/>
          <w:jc w:val="center"/>
        </w:pPr>
        <w:r>
          <w:fldChar w:fldCharType="begin"/>
        </w:r>
        <w:r>
          <w:instrText xml:space="preserve"> PAGE   \* MERGEFORMAT </w:instrText>
        </w:r>
        <w:r>
          <w:fldChar w:fldCharType="separate"/>
        </w:r>
        <w:r w:rsidR="00982F7D">
          <w:rPr>
            <w:noProof/>
          </w:rPr>
          <w:t>1</w:t>
        </w:r>
        <w:r>
          <w:rPr>
            <w:noProof/>
          </w:rPr>
          <w:fldChar w:fldCharType="end"/>
        </w:r>
      </w:p>
    </w:sdtContent>
  </w:sdt>
  <w:p w:rsidR="00585B3D" w:rsidRDefault="00585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A7" w:rsidRDefault="00BA20A7" w:rsidP="00FE6061">
      <w:r>
        <w:separator/>
      </w:r>
    </w:p>
  </w:footnote>
  <w:footnote w:type="continuationSeparator" w:id="0">
    <w:p w:rsidR="00BA20A7" w:rsidRDefault="00BA20A7" w:rsidP="00FE6061">
      <w:r>
        <w:continuationSeparator/>
      </w:r>
    </w:p>
  </w:footnote>
  <w:footnote w:id="1">
    <w:p w:rsidR="00585B3D" w:rsidRDefault="00585B3D">
      <w:pPr>
        <w:pStyle w:val="FootnoteText"/>
      </w:pPr>
      <w:r>
        <w:rPr>
          <w:rStyle w:val="FootnoteReference"/>
        </w:rPr>
        <w:footnoteRef/>
      </w:r>
      <w:r>
        <w:t xml:space="preserve">   Grandmother and Grandfather are also referred to in this Decision as Parents as they have guardianship and educational decision-making authority for Student.</w:t>
      </w:r>
    </w:p>
  </w:footnote>
  <w:footnote w:id="2">
    <w:p w:rsidR="00585B3D" w:rsidRDefault="00585B3D">
      <w:pPr>
        <w:pStyle w:val="FootnoteText"/>
      </w:pPr>
      <w:r>
        <w:rPr>
          <w:rStyle w:val="FootnoteReference"/>
        </w:rPr>
        <w:footnoteRef/>
      </w:r>
      <w:r>
        <w:t xml:space="preserve"> </w:t>
      </w:r>
      <w:r w:rsidRPr="00740DAB">
        <w:t>PE-45 was excluded</w:t>
      </w:r>
      <w:r>
        <w:t>.</w:t>
      </w:r>
    </w:p>
  </w:footnote>
  <w:footnote w:id="3">
    <w:p w:rsidR="00585B3D" w:rsidRDefault="00585B3D">
      <w:pPr>
        <w:pStyle w:val="FootnoteText"/>
      </w:pPr>
      <w:r>
        <w:rPr>
          <w:rStyle w:val="FootnoteReference"/>
        </w:rPr>
        <w:footnoteRef/>
      </w:r>
      <w:r>
        <w:t xml:space="preserve"> </w:t>
      </w:r>
      <w:r w:rsidRPr="00996EB4">
        <w:t xml:space="preserve">SE-52 and SE-54 </w:t>
      </w:r>
      <w:r>
        <w:t>we</w:t>
      </w:r>
      <w:r w:rsidRPr="00996EB4">
        <w:t>re excluded.</w:t>
      </w:r>
    </w:p>
  </w:footnote>
  <w:footnote w:id="4">
    <w:p w:rsidR="00585B3D" w:rsidRPr="002F4736" w:rsidRDefault="00585B3D" w:rsidP="00CE6977">
      <w:pPr>
        <w:pStyle w:val="FootnoteText"/>
      </w:pPr>
      <w:r>
        <w:rPr>
          <w:rStyle w:val="FootnoteReference"/>
        </w:rPr>
        <w:footnoteRef/>
      </w:r>
      <w:r>
        <w:t xml:space="preserve"> This </w:t>
      </w:r>
      <w:r w:rsidRPr="00D5011B">
        <w:t>IEP covered the period starting in of May 2013 through May 2014; that is, the end of seventh grade and the majority of eighth grade</w:t>
      </w:r>
      <w:r>
        <w:t xml:space="preserve">.  For the period from August </w:t>
      </w:r>
      <w:r w:rsidRPr="00A36C03">
        <w:t>27, 2013 to May 21, 2014</w:t>
      </w:r>
      <w:r>
        <w:t xml:space="preserve"> </w:t>
      </w:r>
      <w:r w:rsidRPr="00213888">
        <w:t>Student’s IEP</w:t>
      </w:r>
      <w:r>
        <w:t xml:space="preserve"> </w:t>
      </w:r>
      <w:r w:rsidRPr="00213888">
        <w:t>provi</w:t>
      </w:r>
      <w:r>
        <w:t xml:space="preserve">ded for the following services: </w:t>
      </w:r>
      <w:r w:rsidRPr="00213888">
        <w:t>Reading Tutorial, 290 minutes per week</w:t>
      </w:r>
      <w:r>
        <w:t xml:space="preserve">; </w:t>
      </w:r>
      <w:r w:rsidRPr="00213888">
        <w:t>Reinforcement Practice, 290 minutes per week</w:t>
      </w:r>
      <w:r>
        <w:t xml:space="preserve">; </w:t>
      </w:r>
      <w:r w:rsidRPr="00213888">
        <w:t>Self-</w:t>
      </w:r>
      <w:r w:rsidRPr="002F4736">
        <w:t>Advocacy, 58 minutes per week</w:t>
      </w:r>
      <w:r>
        <w:t>; “</w:t>
      </w:r>
      <w:r w:rsidRPr="002F4736">
        <w:t>CSI, WdRet, SocThink&amp;Prag</w:t>
      </w:r>
      <w:r>
        <w:t>”</w:t>
      </w:r>
      <w:r w:rsidRPr="002F4736">
        <w:t>, 6</w:t>
      </w:r>
      <w:r>
        <w:t xml:space="preserve"> times per week for </w:t>
      </w:r>
      <w:r w:rsidRPr="002F4736">
        <w:t>58</w:t>
      </w:r>
      <w:r>
        <w:t xml:space="preserve"> minutes; “</w:t>
      </w:r>
      <w:r w:rsidRPr="002F4736">
        <w:t>L &amp; L Exp. Comp</w:t>
      </w:r>
      <w:r>
        <w:t>”</w:t>
      </w:r>
      <w:r w:rsidRPr="002F4736">
        <w:t xml:space="preserve">, </w:t>
      </w:r>
      <w:r>
        <w:t xml:space="preserve">twelve </w:t>
      </w:r>
      <w:r w:rsidRPr="002F4736">
        <w:t xml:space="preserve">12 </w:t>
      </w:r>
      <w:r>
        <w:t xml:space="preserve">times per week for </w:t>
      </w:r>
      <w:r w:rsidRPr="002F4736">
        <w:t>58</w:t>
      </w:r>
      <w:r>
        <w:t xml:space="preserve"> minutes</w:t>
      </w:r>
      <w:r w:rsidRPr="002F4736">
        <w:t xml:space="preserve">; Decoding/Spelling, 5 </w:t>
      </w:r>
      <w:r>
        <w:t xml:space="preserve">times per week for </w:t>
      </w:r>
      <w:r w:rsidRPr="002F4736">
        <w:t>58</w:t>
      </w:r>
      <w:r>
        <w:t xml:space="preserve"> minutes;  P</w:t>
      </w:r>
      <w:r w:rsidRPr="002F4736">
        <w:t xml:space="preserve">honemic Awareness &amp; Phonics, </w:t>
      </w:r>
      <w:r>
        <w:t xml:space="preserve">three times per week for </w:t>
      </w:r>
      <w:r w:rsidRPr="002F4736">
        <w:t>58</w:t>
      </w:r>
      <w:r>
        <w:t xml:space="preserve"> minutes</w:t>
      </w:r>
      <w:r w:rsidRPr="002F4736">
        <w:t>;</w:t>
      </w:r>
      <w:r>
        <w:t xml:space="preserve"> </w:t>
      </w:r>
      <w:r w:rsidRPr="002F4736">
        <w:t xml:space="preserve">Math, </w:t>
      </w:r>
      <w:r>
        <w:t xml:space="preserve">5 times per week for </w:t>
      </w:r>
      <w:r w:rsidRPr="002F4736">
        <w:t>58</w:t>
      </w:r>
      <w:r>
        <w:t xml:space="preserve"> minutes</w:t>
      </w:r>
      <w:r w:rsidRPr="002F4736">
        <w:t>.</w:t>
      </w:r>
      <w:r>
        <w:t xml:space="preserve">  She also participated in weekly art and</w:t>
      </w:r>
      <w:r w:rsidRPr="002F4736">
        <w:t xml:space="preserve"> </w:t>
      </w:r>
      <w:r>
        <w:t>music (</w:t>
      </w:r>
      <w:r w:rsidRPr="002F4736">
        <w:t>58</w:t>
      </w:r>
      <w:r>
        <w:t xml:space="preserve"> minute session each), and </w:t>
      </w:r>
      <w:r w:rsidRPr="002F4736">
        <w:t>P</w:t>
      </w:r>
      <w:r>
        <w:t xml:space="preserve">hysical </w:t>
      </w:r>
      <w:r w:rsidRPr="002F4736">
        <w:t>E</w:t>
      </w:r>
      <w:r>
        <w:t>ducation</w:t>
      </w:r>
      <w:r w:rsidRPr="002F4736">
        <w:t xml:space="preserve">, </w:t>
      </w:r>
      <w:r>
        <w:t>once per week for one hour sixteen minutes (PE-4)</w:t>
      </w:r>
      <w:r w:rsidRPr="002F4736">
        <w:t xml:space="preserve">. </w:t>
      </w:r>
      <w:r>
        <w:t xml:space="preserve"> This IEP also offered Student 3 hours per day for extended school year services from July </w:t>
      </w:r>
      <w:r w:rsidRPr="00213888">
        <w:t>1</w:t>
      </w:r>
      <w:r>
        <w:t xml:space="preserve"> to July </w:t>
      </w:r>
      <w:r w:rsidRPr="00213888">
        <w:t>25</w:t>
      </w:r>
      <w:r>
        <w:t xml:space="preserve">, </w:t>
      </w:r>
      <w:r w:rsidRPr="00213888">
        <w:t>2013</w:t>
      </w:r>
      <w:r w:rsidRPr="002F4736">
        <w:t xml:space="preserve"> (P</w:t>
      </w:r>
      <w:r>
        <w:t>E</w:t>
      </w:r>
      <w:r w:rsidRPr="002F4736">
        <w:t>-4).</w:t>
      </w:r>
    </w:p>
  </w:footnote>
  <w:footnote w:id="5">
    <w:p w:rsidR="00585B3D" w:rsidRDefault="00585B3D">
      <w:pPr>
        <w:pStyle w:val="FootnoteText"/>
      </w:pPr>
      <w:r>
        <w:rPr>
          <w:rStyle w:val="FootnoteReference"/>
        </w:rPr>
        <w:footnoteRef/>
      </w:r>
      <w:r>
        <w:t xml:space="preserve"> Belchertown High School.</w:t>
      </w:r>
    </w:p>
  </w:footnote>
  <w:footnote w:id="6">
    <w:p w:rsidR="00585B3D" w:rsidRDefault="00585B3D">
      <w:pPr>
        <w:pStyle w:val="FootnoteText"/>
      </w:pPr>
      <w:r>
        <w:rPr>
          <w:rStyle w:val="FootnoteReference"/>
        </w:rPr>
        <w:footnoteRef/>
      </w:r>
      <w:r>
        <w:t xml:space="preserve"> According to Belchertown, Father made inappropriate comments during the observation which negatively impacted the LLP students and their teacher (Vigneau; Roach).</w:t>
      </w:r>
    </w:p>
  </w:footnote>
  <w:footnote w:id="7">
    <w:p w:rsidR="00585B3D" w:rsidRDefault="00585B3D">
      <w:pPr>
        <w:pStyle w:val="FootnoteText"/>
      </w:pPr>
      <w:r>
        <w:rPr>
          <w:rStyle w:val="FootnoteReference"/>
        </w:rPr>
        <w:footnoteRef/>
      </w:r>
      <w:r>
        <w:t xml:space="preserve"> Contributing to Grandparents’ apprehension regarding Belchertown’s proposed program for Student was Grandparents’ concern that Student’s Father had unsuccessfully participated in a substantially-separate program in Belchertown, and had dropped out of school prior to receiving his high school diploma (Grandmother).  </w:t>
      </w:r>
    </w:p>
  </w:footnote>
  <w:footnote w:id="8">
    <w:p w:rsidR="00585B3D" w:rsidRDefault="00585B3D">
      <w:pPr>
        <w:pStyle w:val="FootnoteText"/>
      </w:pPr>
      <w:r>
        <w:rPr>
          <w:rStyle w:val="FootnoteReference"/>
        </w:rPr>
        <w:footnoteRef/>
      </w:r>
      <w:r>
        <w:t xml:space="preserve"> Most of Student’s reading growth occurred during the eighth grade, progressing from a third to an emergent seventh grade equivalence in reading (Student; Grandmother).</w:t>
      </w:r>
    </w:p>
  </w:footnote>
  <w:footnote w:id="9">
    <w:p w:rsidR="00585B3D" w:rsidRDefault="00585B3D">
      <w:pPr>
        <w:pStyle w:val="FootnoteText"/>
      </w:pPr>
      <w:r>
        <w:rPr>
          <w:rStyle w:val="FootnoteReference"/>
        </w:rPr>
        <w:footnoteRef/>
      </w:r>
      <w:r>
        <w:t xml:space="preserve"> Mr. Drake testified that 60% of the White Oak graduates attend community colleges and another 15% attend a four year college (Drake).</w:t>
      </w:r>
    </w:p>
  </w:footnote>
  <w:footnote w:id="10">
    <w:p w:rsidR="00585B3D" w:rsidRDefault="00585B3D">
      <w:pPr>
        <w:pStyle w:val="FootnoteText"/>
      </w:pPr>
      <w:r>
        <w:rPr>
          <w:rStyle w:val="FootnoteReference"/>
        </w:rPr>
        <w:footnoteRef/>
      </w:r>
      <w:r>
        <w:t xml:space="preserve"> The report contains a note that states “Please note updated scoring” (SE-14).</w:t>
      </w:r>
    </w:p>
  </w:footnote>
  <w:footnote w:id="11">
    <w:p w:rsidR="00585B3D" w:rsidRDefault="00585B3D">
      <w:pPr>
        <w:pStyle w:val="FootnoteText"/>
      </w:pPr>
      <w:r>
        <w:rPr>
          <w:rStyle w:val="FootnoteReference"/>
        </w:rPr>
        <w:footnoteRef/>
      </w:r>
      <w:r>
        <w:t xml:space="preserve"> The Vision Statement portion of this IEP notes in pertinent part that “careful planning throughout high school is necessary for [Student] to not limit her choices after high school graduation.  Therefore, careful selection of classes and opportunities to explore potential professions is imperative” (PE-19; SE-5).</w:t>
      </w:r>
    </w:p>
  </w:footnote>
  <w:footnote w:id="12">
    <w:p w:rsidR="00585B3D" w:rsidRDefault="00585B3D">
      <w:pPr>
        <w:pStyle w:val="FootnoteText"/>
      </w:pPr>
      <w:r>
        <w:rPr>
          <w:rStyle w:val="FootnoteReference"/>
        </w:rPr>
        <w:footnoteRef/>
      </w:r>
      <w:r>
        <w:t xml:space="preserve"> Student</w:t>
      </w:r>
      <w:r w:rsidRPr="00022C30">
        <w:t xml:space="preserve"> officially enrolled at WMA on October 6, 2014, </w:t>
      </w:r>
      <w:r>
        <w:t xml:space="preserve">but did not </w:t>
      </w:r>
      <w:r w:rsidRPr="00022C30">
        <w:t>beg</w:t>
      </w:r>
      <w:r>
        <w:t xml:space="preserve">in attending </w:t>
      </w:r>
      <w:r w:rsidRPr="00022C30">
        <w:t xml:space="preserve">classes </w:t>
      </w:r>
      <w:r>
        <w:t>until October 20, 2014</w:t>
      </w:r>
      <w:r w:rsidRPr="00022C30">
        <w:t xml:space="preserve"> (PE-24; SE-16).</w:t>
      </w:r>
    </w:p>
  </w:footnote>
  <w:footnote w:id="13">
    <w:p w:rsidR="00585B3D" w:rsidRDefault="00585B3D">
      <w:pPr>
        <w:pStyle w:val="FootnoteText"/>
      </w:pPr>
      <w:r>
        <w:rPr>
          <w:rStyle w:val="FootnoteReference"/>
        </w:rPr>
        <w:footnoteRef/>
      </w:r>
      <w:r>
        <w:t xml:space="preserve"> No representative from WMA participated in the Meeting.  The family noted that Student’s tutoring had recently increased (SE-1).  </w:t>
      </w:r>
    </w:p>
  </w:footnote>
  <w:footnote w:id="14">
    <w:p w:rsidR="00585B3D" w:rsidRDefault="00585B3D" w:rsidP="00FE6061">
      <w:pPr>
        <w:pStyle w:val="FootnoteText"/>
      </w:pPr>
      <w:r>
        <w:rPr>
          <w:rStyle w:val="FootnoteReference"/>
        </w:rPr>
        <w:footnoteRef/>
      </w:r>
      <w:r>
        <w:rPr>
          <w:lang w:val="fr-FR"/>
        </w:rPr>
        <w:t xml:space="preserve">  20 USC 1400 </w:t>
      </w:r>
      <w:r>
        <w:rPr>
          <w:i/>
          <w:lang w:val="fr-FR"/>
        </w:rPr>
        <w:t>et seq</w:t>
      </w:r>
      <w:r>
        <w:rPr>
          <w:lang w:val="fr-FR"/>
        </w:rPr>
        <w:t>.</w:t>
      </w:r>
    </w:p>
  </w:footnote>
  <w:footnote w:id="15">
    <w:p w:rsidR="00585B3D" w:rsidRDefault="00585B3D" w:rsidP="00FE6061">
      <w:pPr>
        <w:pStyle w:val="FootnoteText"/>
      </w:pPr>
      <w:r>
        <w:rPr>
          <w:rStyle w:val="FootnoteReference"/>
        </w:rPr>
        <w:footnoteRef/>
      </w:r>
      <w:r>
        <w:t xml:space="preserve">   MGL c. 71B.</w:t>
      </w:r>
    </w:p>
  </w:footnote>
  <w:footnote w:id="16">
    <w:p w:rsidR="00585B3D" w:rsidRDefault="00585B3D" w:rsidP="00E15580">
      <w:pPr>
        <w:pStyle w:val="FootnoteText"/>
      </w:pPr>
      <w:r>
        <w:rPr>
          <w:rStyle w:val="FootnoteReference"/>
        </w:rPr>
        <w:footnoteRef/>
      </w:r>
      <w:r>
        <w:t xml:space="preserve">  MGL c. 71B, §§1 (definition of FAPE), 2, 3.</w:t>
      </w:r>
    </w:p>
  </w:footnote>
  <w:footnote w:id="17">
    <w:p w:rsidR="00585B3D" w:rsidRDefault="00585B3D" w:rsidP="00FE6061">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i w:val="0"/>
        </w:rPr>
        <w:t>484 U.S. 305, 311</w:t>
      </w:r>
      <w:r>
        <w:t xml:space="preserve"> (1988) (FAPE must be tailored “to each child's unique needs”).</w:t>
      </w:r>
    </w:p>
  </w:footnote>
  <w:footnote w:id="18">
    <w:p w:rsidR="00585B3D" w:rsidRDefault="00585B3D" w:rsidP="00FE6061">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9">
    <w:p w:rsidR="00585B3D" w:rsidRDefault="00585B3D" w:rsidP="00FE6061">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2012)(“the IEP must be custom-tailored to suit a particular child”); </w:t>
      </w:r>
      <w:r>
        <w:rPr>
          <w:i/>
        </w:rPr>
        <w:t>Mr. I. ex rel L.I. v. Maine School Admin. Dist. No. 55</w:t>
      </w:r>
      <w:r>
        <w:t>, 480 F.3d 1, 4-5, 20 (1</w:t>
      </w:r>
      <w:r>
        <w:rPr>
          <w:vertAlign w:val="superscript"/>
        </w:rPr>
        <w:t>st</w:t>
      </w:r>
      <w:r>
        <w:t xml:space="preserve"> Dir. 2007) (stating that FAPE must include “specially designed instruction …[t]o address the unique needs of he child that result from the child’s disability”) (quoting 34 C.F.R. 300.39(b)(3)).  See also </w:t>
      </w:r>
      <w:r>
        <w:rPr>
          <w:i/>
        </w:rPr>
        <w:t>Lenn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0">
    <w:p w:rsidR="00585B3D" w:rsidRDefault="00585B3D" w:rsidP="00FE6061">
      <w:pPr>
        <w:tabs>
          <w:tab w:val="left" w:pos="-1440"/>
        </w:tabs>
      </w:pPr>
      <w:r>
        <w:rPr>
          <w:rStyle w:val="FootnoteReference"/>
          <w:sz w:val="20"/>
        </w:rPr>
        <w:footnoteRef/>
      </w:r>
      <w:r>
        <w:rPr>
          <w:sz w:val="20"/>
        </w:rPr>
        <w:t xml:space="preserve"> 20 USC 1412 (a)(5)(A). </w:t>
      </w:r>
    </w:p>
  </w:footnote>
  <w:footnote w:id="21">
    <w:p w:rsidR="00585B3D" w:rsidRDefault="00585B3D" w:rsidP="00FE6061">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Education’s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22">
    <w:p w:rsidR="00585B3D" w:rsidRDefault="00585B3D" w:rsidP="00FE6061">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23">
    <w:p w:rsidR="00585B3D" w:rsidRDefault="00585B3D" w:rsidP="00FE6061">
      <w:pPr>
        <w:pStyle w:val="FootnoteText"/>
      </w:pPr>
      <w:r>
        <w:rPr>
          <w:rStyle w:val="FootnoteReference"/>
        </w:rPr>
        <w:footnoteRef/>
      </w:r>
      <w:r>
        <w:rPr>
          <w:lang w:val="es-PR"/>
        </w:rPr>
        <w:t xml:space="preserve"> E.g. </w:t>
      </w:r>
      <w:r>
        <w:rPr>
          <w:i/>
          <w:iCs/>
          <w:lang w:val="es-PR"/>
        </w:rPr>
        <w:t xml:space="preserve">Lt. T.B. ex rel. </w:t>
      </w:r>
      <w:r>
        <w:rPr>
          <w:i/>
          <w:iCs/>
        </w:rPr>
        <w:t>N.B. v. Warwick Sch. Com</w:t>
      </w:r>
      <w:r>
        <w:t>., 361 F. 3d 80, 83 (1</w:t>
      </w:r>
      <w:r>
        <w:rPr>
          <w:vertAlign w:val="superscript"/>
        </w:rPr>
        <w:t>st</w:t>
      </w:r>
      <w:r>
        <w:t xml:space="preserve"> Cir. 2004) (“IDEA does not require a public school to provide what is best for a special needs child, only that it provide an IEP that is ‘reasonably calculated’ to provide an ‘appropriate’ education as defined in federal and state law.”) </w:t>
      </w:r>
    </w:p>
  </w:footnote>
  <w:footnote w:id="24">
    <w:p w:rsidR="00585B3D" w:rsidRDefault="00585B3D" w:rsidP="00FE6061">
      <w:pPr>
        <w:pStyle w:val="FootnoteText"/>
      </w:pPr>
      <w:r>
        <w:rPr>
          <w:rStyle w:val="FootnoteReference"/>
        </w:rPr>
        <w:footnoteRef/>
      </w:r>
      <w:r>
        <w:t xml:space="preserve">    </w:t>
      </w:r>
      <w:r>
        <w:rPr>
          <w:i/>
          <w:iCs/>
        </w:rPr>
        <w:t>Schaffer v</w:t>
      </w:r>
      <w:r>
        <w:t xml:space="preserve">. </w:t>
      </w:r>
      <w:r>
        <w:rPr>
          <w:i/>
          <w:iCs/>
        </w:rPr>
        <w:t>Weast</w:t>
      </w:r>
      <w:r>
        <w:t xml:space="preserve">, 126 S.Ct. 528 (2005) places the burden of proof in an administrative hearing on the party seeking relief.  </w:t>
      </w:r>
    </w:p>
  </w:footnote>
  <w:footnote w:id="25">
    <w:p w:rsidR="00585B3D" w:rsidRDefault="00585B3D">
      <w:pPr>
        <w:pStyle w:val="FootnoteText"/>
      </w:pPr>
      <w:r>
        <w:rPr>
          <w:rStyle w:val="FootnoteReference"/>
        </w:rPr>
        <w:footnoteRef/>
      </w:r>
      <w:r>
        <w:t xml:space="preserve"> 603 CMR 28.05 and 28.06.</w:t>
      </w:r>
    </w:p>
  </w:footnote>
  <w:footnote w:id="26">
    <w:p w:rsidR="00585B3D" w:rsidRDefault="00585B3D">
      <w:pPr>
        <w:pStyle w:val="FootnoteText"/>
      </w:pPr>
      <w:r>
        <w:rPr>
          <w:rStyle w:val="FootnoteReference"/>
        </w:rPr>
        <w:footnoteRef/>
      </w:r>
      <w:r>
        <w:t xml:space="preserve"> While at WMA Student’s affect has at times being described as “intense impatience,” “shutdown” and “defensive” behavior, leading others to believe that she may be disinterested, unhappy or not putting forth enough effort when in reality, according to Dr. Silverman, she was putting forth extreme effort to overcome her challenges;  instead, Student may have been expressing frustration and lack of self-confidence (SE-17; Crowe; Silverman).</w:t>
      </w:r>
    </w:p>
  </w:footnote>
  <w:footnote w:id="27">
    <w:p w:rsidR="00585B3D" w:rsidRPr="0048455B" w:rsidRDefault="00585B3D" w:rsidP="00671FB7">
      <w:pPr>
        <w:pStyle w:val="FootnoteTextA"/>
        <w:rPr>
          <w:rFonts w:eastAsia="Times New Roman"/>
          <w:color w:val="auto"/>
          <w:lang w:bidi="x-none"/>
        </w:rPr>
      </w:pPr>
      <w:r w:rsidRPr="0048455B">
        <w:rPr>
          <w:rStyle w:val="FootnoteReference1"/>
        </w:rPr>
        <w:footnoteRef/>
      </w:r>
      <w:r>
        <w:t xml:space="preserve"> Limitations on reimbursement may be applicable if Parents fail to inform the school district of their intention to reject the IEP, state their concerns and intent to enroll the student in a private school at public expense, or fail to give written notice of their intention to unilaterally place student, ten business days before removing the student from the public school.   There are however, some exceptions to the aforementioned rule. 20 USC 1412 (a)(10)(C)(ii) et seq.</w:t>
      </w:r>
      <w:r w:rsidRPr="0048455B">
        <w:t>.</w:t>
      </w:r>
      <w:r>
        <w:t xml:space="preserve">  This issue does not warrant further discussion given that Grandparents and Student had made their concerns clear during the Team meeting on September 24, 2014. </w:t>
      </w:r>
    </w:p>
  </w:footnote>
  <w:footnote w:id="28">
    <w:p w:rsidR="00585B3D" w:rsidRPr="0048455B" w:rsidRDefault="00585B3D" w:rsidP="00671FB7">
      <w:pPr>
        <w:rPr>
          <w:sz w:val="20"/>
          <w:lang w:bidi="x-none"/>
        </w:rPr>
      </w:pPr>
      <w:r w:rsidRPr="0048455B">
        <w:rPr>
          <w:rStyle w:val="FootnoteReference1"/>
        </w:rPr>
        <w:footnoteRef/>
      </w:r>
      <w:r w:rsidRPr="0048455B">
        <w:rPr>
          <w:sz w:val="20"/>
        </w:rPr>
        <w:t xml:space="preserve"> </w:t>
      </w:r>
      <w:r w:rsidRPr="0048455B">
        <w:rPr>
          <w:i/>
          <w:sz w:val="20"/>
        </w:rPr>
        <w:t>See Florence County Sch. Dist. Four v. Carter,</w:t>
      </w:r>
      <w:r w:rsidRPr="0048455B">
        <w:rPr>
          <w:sz w:val="20"/>
        </w:rPr>
        <w:t xml:space="preserve"> 510 U.S. 7, 11-13, 16 (1993); </w:t>
      </w:r>
      <w:r w:rsidRPr="0048455B">
        <w:rPr>
          <w:i/>
          <w:sz w:val="20"/>
        </w:rPr>
        <w:t>Sch. Comm. of Burlington v. Dep't of Educ.,</w:t>
      </w:r>
      <w:r w:rsidRPr="0048455B">
        <w:rPr>
          <w:sz w:val="20"/>
        </w:rPr>
        <w:t xml:space="preserve"> 471 U.S. 359, 369-370, 373-374 (1985).  See also </w:t>
      </w:r>
      <w:r w:rsidRPr="0048455B">
        <w:rPr>
          <w:i/>
          <w:sz w:val="20"/>
        </w:rPr>
        <w:t>Diaz-Fonseca v. Puerto Rico</w:t>
      </w:r>
      <w:r w:rsidRPr="0048455B">
        <w:rPr>
          <w:sz w:val="20"/>
        </w:rPr>
        <w:t>, 451 F.3d 13, 31 (1</w:t>
      </w:r>
      <w:r w:rsidRPr="0048455B">
        <w:rPr>
          <w:sz w:val="20"/>
          <w:vertAlign w:val="superscript"/>
        </w:rPr>
        <w:t>st</w:t>
      </w:r>
      <w:r w:rsidRPr="0048455B">
        <w:rPr>
          <w:sz w:val="20"/>
        </w:rPr>
        <w:t xml:space="preserve"> Cir. 2006); </w:t>
      </w:r>
      <w:r w:rsidRPr="0048455B">
        <w:rPr>
          <w:i/>
          <w:sz w:val="20"/>
        </w:rPr>
        <w:t>Rafferty v. Cranston Public School Committee</w:t>
      </w:r>
      <w:r w:rsidRPr="0048455B">
        <w:rPr>
          <w:sz w:val="20"/>
        </w:rPr>
        <w:t>, 315 F.3d 21, 26-27 (1</w:t>
      </w:r>
      <w:r w:rsidRPr="0048455B">
        <w:rPr>
          <w:sz w:val="20"/>
          <w:vertAlign w:val="superscript"/>
        </w:rPr>
        <w:t>st</w:t>
      </w:r>
      <w:r w:rsidRPr="0048455B">
        <w:rPr>
          <w:sz w:val="20"/>
        </w:rPr>
        <w:t xml:space="preserve"> Cir. 2002)</w:t>
      </w:r>
    </w:p>
  </w:footnote>
  <w:footnote w:id="29">
    <w:p w:rsidR="00585B3D" w:rsidRDefault="00585B3D">
      <w:pPr>
        <w:pStyle w:val="FootnoteText"/>
      </w:pPr>
      <w:r>
        <w:rPr>
          <w:rStyle w:val="FootnoteReference"/>
        </w:rPr>
        <w:footnoteRef/>
      </w:r>
      <w:r>
        <w:t xml:space="preserve"> The IDEA defines Transition Services as </w:t>
      </w:r>
    </w:p>
    <w:p w:rsidR="00585B3D" w:rsidRDefault="00585B3D">
      <w:pPr>
        <w:pStyle w:val="FootnoteText"/>
      </w:pPr>
      <w:r>
        <w:tab/>
      </w:r>
      <w:r>
        <w:tab/>
        <w:t>…a coordinated set of activities for a child with a disability that—</w:t>
      </w:r>
    </w:p>
    <w:p w:rsidR="00585B3D" w:rsidRDefault="00585B3D" w:rsidP="00607301">
      <w:pPr>
        <w:pStyle w:val="FootnoteText"/>
        <w:numPr>
          <w:ilvl w:val="0"/>
          <w:numId w:val="15"/>
        </w:numPr>
      </w:pPr>
      <w:r>
        <w:t>is designed to be within a results– oriented process, that is focused on improving the academic and functional achievement of the child with a disability to facilitate the child’s movement from school to post– school activities, including post– secondary education, vocational educational, integrated employment (including supported employment), continuing and adult education, adult services, independent living, for community participation;</w:t>
      </w:r>
    </w:p>
    <w:p w:rsidR="00585B3D" w:rsidRDefault="00585B3D" w:rsidP="00607301">
      <w:pPr>
        <w:pStyle w:val="FootnoteText"/>
        <w:numPr>
          <w:ilvl w:val="0"/>
          <w:numId w:val="15"/>
        </w:numPr>
      </w:pPr>
      <w:r>
        <w:t>is based on the individual child’s needs, taking into account the child’s strengths, preferences, and interests; and</w:t>
      </w:r>
    </w:p>
    <w:p w:rsidR="00585B3D" w:rsidRDefault="00585B3D" w:rsidP="00607301">
      <w:pPr>
        <w:pStyle w:val="FootnoteText"/>
        <w:numPr>
          <w:ilvl w:val="0"/>
          <w:numId w:val="15"/>
        </w:numPr>
      </w:pPr>
      <w:r>
        <w:t>Includes instruction, and related services, community experiences, the development of employment and all other post– school adult living objectives, and, when appropriate, a acquisition of daily living skills and functional vocational evaluation. 20 USC 1401(34).</w:t>
      </w:r>
    </w:p>
  </w:footnote>
  <w:footnote w:id="30">
    <w:p w:rsidR="00585B3D" w:rsidRDefault="00585B3D">
      <w:pPr>
        <w:pStyle w:val="FootnoteText"/>
      </w:pPr>
      <w:r>
        <w:rPr>
          <w:rStyle w:val="FootnoteReference"/>
        </w:rPr>
        <w:footnoteRef/>
      </w:r>
      <w:r>
        <w:t xml:space="preserve"> In 2008, Massachusetts lowered the age for beginning transition services to 14.  Section 2 of M.G.L. c.71B as amended by Chapter 285 of the Acts of 2008.</w:t>
      </w:r>
    </w:p>
  </w:footnote>
  <w:footnote w:id="31">
    <w:p w:rsidR="00585B3D" w:rsidRDefault="00585B3D">
      <w:pPr>
        <w:pStyle w:val="FootnoteText"/>
      </w:pPr>
      <w:r>
        <w:rPr>
          <w:rStyle w:val="FootnoteReference"/>
        </w:rPr>
        <w:footnoteRef/>
      </w:r>
      <w:r>
        <w:t xml:space="preserve"> “(a) Transition services means a coordinated set of activities for a child with a disability that—</w:t>
      </w:r>
    </w:p>
    <w:p w:rsidR="00585B3D" w:rsidRDefault="00585B3D" w:rsidP="00FE685B">
      <w:pPr>
        <w:pStyle w:val="FootnoteText"/>
        <w:numPr>
          <w:ilvl w:val="0"/>
          <w:numId w:val="16"/>
        </w:numPr>
      </w:pPr>
      <w:r>
        <w:t>Is designed to be within a results– oriented process, that is focused on improving the academic and functional achievement of the child with a disability to facilitate the child’s movement from school to post school activities, including post-secondary education, vocational education, integrated employment (including supported employment), continuing and adult education, adult services, independent living, or community participation;</w:t>
      </w:r>
    </w:p>
    <w:p w:rsidR="00585B3D" w:rsidRDefault="00585B3D" w:rsidP="00FE685B">
      <w:pPr>
        <w:pStyle w:val="FootnoteText"/>
        <w:numPr>
          <w:ilvl w:val="0"/>
          <w:numId w:val="16"/>
        </w:numPr>
      </w:pPr>
      <w:r>
        <w:t>Is based on the individual child’s needs, taking into account the chimes strengths, preferences, and interests; and includes—</w:t>
      </w:r>
    </w:p>
    <w:p w:rsidR="00585B3D" w:rsidRDefault="00585B3D" w:rsidP="007F1351">
      <w:pPr>
        <w:pStyle w:val="FootnoteText"/>
        <w:numPr>
          <w:ilvl w:val="0"/>
          <w:numId w:val="17"/>
        </w:numPr>
      </w:pPr>
      <w:r>
        <w:t>Instruction;</w:t>
      </w:r>
    </w:p>
    <w:p w:rsidR="00585B3D" w:rsidRDefault="00585B3D" w:rsidP="007F1351">
      <w:pPr>
        <w:pStyle w:val="FootnoteText"/>
        <w:numPr>
          <w:ilvl w:val="0"/>
          <w:numId w:val="17"/>
        </w:numPr>
      </w:pPr>
      <w:r>
        <w:t>A related services;</w:t>
      </w:r>
    </w:p>
    <w:p w:rsidR="00585B3D" w:rsidRDefault="00585B3D" w:rsidP="007F1351">
      <w:pPr>
        <w:pStyle w:val="FootnoteText"/>
        <w:numPr>
          <w:ilvl w:val="0"/>
          <w:numId w:val="17"/>
        </w:numPr>
      </w:pPr>
      <w:r>
        <w:t xml:space="preserve">Community experiences; </w:t>
      </w:r>
    </w:p>
    <w:p w:rsidR="00585B3D" w:rsidRDefault="00585B3D" w:rsidP="007F1351">
      <w:pPr>
        <w:pStyle w:val="FootnoteText"/>
        <w:numPr>
          <w:ilvl w:val="0"/>
          <w:numId w:val="17"/>
        </w:numPr>
      </w:pPr>
      <w:r>
        <w:t>The development of employment and all other post school adults living objectives; and</w:t>
      </w:r>
    </w:p>
    <w:p w:rsidR="00585B3D" w:rsidRDefault="00585B3D" w:rsidP="007F1351">
      <w:pPr>
        <w:pStyle w:val="FootnoteText"/>
        <w:numPr>
          <w:ilvl w:val="0"/>
          <w:numId w:val="17"/>
        </w:numPr>
      </w:pPr>
      <w:r>
        <w:t>If appropriate, acquisition of daily living skills and provision of a functional vocational evaluation.</w:t>
      </w:r>
    </w:p>
    <w:p w:rsidR="00585B3D" w:rsidRDefault="00585B3D" w:rsidP="00C14082">
      <w:pPr>
        <w:pStyle w:val="FootnoteText"/>
        <w:ind w:left="300"/>
      </w:pPr>
      <w:r>
        <w:t>(b) Transition services for children with disabilities may be special education, if provided as specially designed instruction, or a related service, if required to assist the child with a disability to benefit from special education.” 34 CFR 300.43.</w:t>
      </w:r>
    </w:p>
  </w:footnote>
  <w:footnote w:id="32">
    <w:p w:rsidR="00585B3D" w:rsidRDefault="00585B3D">
      <w:pPr>
        <w:pStyle w:val="FootnoteText"/>
      </w:pPr>
      <w:r>
        <w:rPr>
          <w:rStyle w:val="FootnoteReference"/>
        </w:rPr>
        <w:footnoteRef/>
      </w:r>
      <w:r>
        <w:t xml:space="preserve"> See also MGL c.688.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66E5"/>
    <w:multiLevelType w:val="hybridMultilevel"/>
    <w:tmpl w:val="08EA72A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
    <w:nsid w:val="30212748"/>
    <w:multiLevelType w:val="hybridMultilevel"/>
    <w:tmpl w:val="E76C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3746DCE"/>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4F035D1C"/>
    <w:multiLevelType w:val="hybridMultilevel"/>
    <w:tmpl w:val="0B8673DE"/>
    <w:lvl w:ilvl="0" w:tplc="80C21B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31B2056"/>
    <w:multiLevelType w:val="hybridMultilevel"/>
    <w:tmpl w:val="E55E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0676C"/>
    <w:multiLevelType w:val="hybridMultilevel"/>
    <w:tmpl w:val="398ACD86"/>
    <w:lvl w:ilvl="0" w:tplc="97FE81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6">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7"/>
  </w:num>
  <w:num w:numId="10">
    <w:abstractNumId w:val="0"/>
  </w:num>
  <w:num w:numId="11">
    <w:abstractNumId w:val="14"/>
  </w:num>
  <w:num w:numId="12">
    <w:abstractNumId w:val="2"/>
  </w:num>
  <w:num w:numId="13">
    <w:abstractNumId w:val="13"/>
  </w:num>
  <w:num w:numId="14">
    <w:abstractNumId w:val="8"/>
  </w:num>
  <w:num w:numId="15">
    <w:abstractNumId w:val="1"/>
  </w:num>
  <w:num w:numId="16">
    <w:abstractNumId w:val="10"/>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61"/>
    <w:rsid w:val="00003BF4"/>
    <w:rsid w:val="00005262"/>
    <w:rsid w:val="0001226B"/>
    <w:rsid w:val="0001251D"/>
    <w:rsid w:val="0002134D"/>
    <w:rsid w:val="00022C30"/>
    <w:rsid w:val="000305F5"/>
    <w:rsid w:val="00040313"/>
    <w:rsid w:val="0004505D"/>
    <w:rsid w:val="00045DDD"/>
    <w:rsid w:val="00046824"/>
    <w:rsid w:val="00047248"/>
    <w:rsid w:val="0005794C"/>
    <w:rsid w:val="00057D4E"/>
    <w:rsid w:val="000602BD"/>
    <w:rsid w:val="0006095C"/>
    <w:rsid w:val="000707A0"/>
    <w:rsid w:val="00071A81"/>
    <w:rsid w:val="00074D6E"/>
    <w:rsid w:val="0007559E"/>
    <w:rsid w:val="00076916"/>
    <w:rsid w:val="00080C1B"/>
    <w:rsid w:val="00085511"/>
    <w:rsid w:val="00087EB7"/>
    <w:rsid w:val="000971BC"/>
    <w:rsid w:val="000A2112"/>
    <w:rsid w:val="000A58B1"/>
    <w:rsid w:val="000B0815"/>
    <w:rsid w:val="000B1F1B"/>
    <w:rsid w:val="000B2C42"/>
    <w:rsid w:val="000B5CB7"/>
    <w:rsid w:val="000C09BB"/>
    <w:rsid w:val="000C4419"/>
    <w:rsid w:val="000D0617"/>
    <w:rsid w:val="000E24CB"/>
    <w:rsid w:val="000F35FB"/>
    <w:rsid w:val="000F3CD0"/>
    <w:rsid w:val="000F4877"/>
    <w:rsid w:val="00106466"/>
    <w:rsid w:val="00110EA8"/>
    <w:rsid w:val="00111C07"/>
    <w:rsid w:val="001146F9"/>
    <w:rsid w:val="00122C2A"/>
    <w:rsid w:val="0012623F"/>
    <w:rsid w:val="001304FB"/>
    <w:rsid w:val="001324C6"/>
    <w:rsid w:val="00135A82"/>
    <w:rsid w:val="00147513"/>
    <w:rsid w:val="0014757C"/>
    <w:rsid w:val="00150105"/>
    <w:rsid w:val="00152BBF"/>
    <w:rsid w:val="001620A4"/>
    <w:rsid w:val="001638D7"/>
    <w:rsid w:val="001646B7"/>
    <w:rsid w:val="00165907"/>
    <w:rsid w:val="00165FD5"/>
    <w:rsid w:val="00172967"/>
    <w:rsid w:val="001770B8"/>
    <w:rsid w:val="00177C1F"/>
    <w:rsid w:val="001827E7"/>
    <w:rsid w:val="001837C8"/>
    <w:rsid w:val="00186FB1"/>
    <w:rsid w:val="001906E2"/>
    <w:rsid w:val="00193EB3"/>
    <w:rsid w:val="001978DC"/>
    <w:rsid w:val="001A461A"/>
    <w:rsid w:val="001B0B36"/>
    <w:rsid w:val="001B10C3"/>
    <w:rsid w:val="001B137F"/>
    <w:rsid w:val="001B147E"/>
    <w:rsid w:val="001B3F00"/>
    <w:rsid w:val="001C095F"/>
    <w:rsid w:val="001C229A"/>
    <w:rsid w:val="001D3032"/>
    <w:rsid w:val="001D447E"/>
    <w:rsid w:val="001D5111"/>
    <w:rsid w:val="001D5931"/>
    <w:rsid w:val="001D5D11"/>
    <w:rsid w:val="001D6A04"/>
    <w:rsid w:val="001D753B"/>
    <w:rsid w:val="001E2375"/>
    <w:rsid w:val="001E5F58"/>
    <w:rsid w:val="001F2FE9"/>
    <w:rsid w:val="001F5935"/>
    <w:rsid w:val="001F6F6E"/>
    <w:rsid w:val="002050DC"/>
    <w:rsid w:val="00207E9F"/>
    <w:rsid w:val="00215207"/>
    <w:rsid w:val="002208F5"/>
    <w:rsid w:val="00220B9D"/>
    <w:rsid w:val="002236BD"/>
    <w:rsid w:val="00223DBE"/>
    <w:rsid w:val="0023089F"/>
    <w:rsid w:val="00232CA0"/>
    <w:rsid w:val="00247E42"/>
    <w:rsid w:val="002501F7"/>
    <w:rsid w:val="00250A08"/>
    <w:rsid w:val="00255352"/>
    <w:rsid w:val="002618B6"/>
    <w:rsid w:val="00270EB6"/>
    <w:rsid w:val="00270F28"/>
    <w:rsid w:val="00275394"/>
    <w:rsid w:val="002762D8"/>
    <w:rsid w:val="00276318"/>
    <w:rsid w:val="00276502"/>
    <w:rsid w:val="00293FB4"/>
    <w:rsid w:val="002947FC"/>
    <w:rsid w:val="00294A7C"/>
    <w:rsid w:val="002A1AC4"/>
    <w:rsid w:val="002A1F78"/>
    <w:rsid w:val="002B0E5D"/>
    <w:rsid w:val="002C043D"/>
    <w:rsid w:val="002C04E5"/>
    <w:rsid w:val="002C191E"/>
    <w:rsid w:val="002C3545"/>
    <w:rsid w:val="002C606E"/>
    <w:rsid w:val="002C743B"/>
    <w:rsid w:val="002D17FB"/>
    <w:rsid w:val="002D4642"/>
    <w:rsid w:val="002D5B9D"/>
    <w:rsid w:val="002E23DB"/>
    <w:rsid w:val="002E787E"/>
    <w:rsid w:val="002F09AA"/>
    <w:rsid w:val="002F4BD0"/>
    <w:rsid w:val="002F77BE"/>
    <w:rsid w:val="00302785"/>
    <w:rsid w:val="00302E56"/>
    <w:rsid w:val="003044A8"/>
    <w:rsid w:val="00304A4B"/>
    <w:rsid w:val="00305162"/>
    <w:rsid w:val="00321D6A"/>
    <w:rsid w:val="00344A5F"/>
    <w:rsid w:val="00345C7C"/>
    <w:rsid w:val="00347E76"/>
    <w:rsid w:val="00351FF2"/>
    <w:rsid w:val="003534F9"/>
    <w:rsid w:val="00355184"/>
    <w:rsid w:val="00357AA5"/>
    <w:rsid w:val="0036097C"/>
    <w:rsid w:val="003640FE"/>
    <w:rsid w:val="00364A56"/>
    <w:rsid w:val="00372E45"/>
    <w:rsid w:val="00376AC5"/>
    <w:rsid w:val="0038728D"/>
    <w:rsid w:val="0039363E"/>
    <w:rsid w:val="003973AE"/>
    <w:rsid w:val="003A055A"/>
    <w:rsid w:val="003A146A"/>
    <w:rsid w:val="003A3FAC"/>
    <w:rsid w:val="003A4E1D"/>
    <w:rsid w:val="003B0369"/>
    <w:rsid w:val="003B1080"/>
    <w:rsid w:val="003B75BB"/>
    <w:rsid w:val="003C3203"/>
    <w:rsid w:val="003D14B3"/>
    <w:rsid w:val="003D455C"/>
    <w:rsid w:val="003D53F3"/>
    <w:rsid w:val="003D58AA"/>
    <w:rsid w:val="003D719A"/>
    <w:rsid w:val="003E5BCB"/>
    <w:rsid w:val="0040225D"/>
    <w:rsid w:val="00402EE6"/>
    <w:rsid w:val="00406F61"/>
    <w:rsid w:val="00422605"/>
    <w:rsid w:val="00434EB4"/>
    <w:rsid w:val="00443DE8"/>
    <w:rsid w:val="0044556F"/>
    <w:rsid w:val="00445ECD"/>
    <w:rsid w:val="00446034"/>
    <w:rsid w:val="00450EA6"/>
    <w:rsid w:val="00452DD1"/>
    <w:rsid w:val="0047075A"/>
    <w:rsid w:val="00471B6A"/>
    <w:rsid w:val="00477BD2"/>
    <w:rsid w:val="0048036B"/>
    <w:rsid w:val="004818BF"/>
    <w:rsid w:val="004A0183"/>
    <w:rsid w:val="004A1B0F"/>
    <w:rsid w:val="004A51EB"/>
    <w:rsid w:val="004A77A8"/>
    <w:rsid w:val="004B0DDF"/>
    <w:rsid w:val="004B1517"/>
    <w:rsid w:val="004B2903"/>
    <w:rsid w:val="004B2CD5"/>
    <w:rsid w:val="004C0AC1"/>
    <w:rsid w:val="004C0DFE"/>
    <w:rsid w:val="004D42CE"/>
    <w:rsid w:val="004D5D24"/>
    <w:rsid w:val="004D7C27"/>
    <w:rsid w:val="004E1538"/>
    <w:rsid w:val="004E4D7F"/>
    <w:rsid w:val="004E59BD"/>
    <w:rsid w:val="004F2F46"/>
    <w:rsid w:val="004F5D21"/>
    <w:rsid w:val="004F6784"/>
    <w:rsid w:val="004F6E9E"/>
    <w:rsid w:val="0050187D"/>
    <w:rsid w:val="00501C86"/>
    <w:rsid w:val="00515046"/>
    <w:rsid w:val="00516A9E"/>
    <w:rsid w:val="005178A8"/>
    <w:rsid w:val="00524742"/>
    <w:rsid w:val="005340AC"/>
    <w:rsid w:val="005367EC"/>
    <w:rsid w:val="00540115"/>
    <w:rsid w:val="005423CE"/>
    <w:rsid w:val="00556716"/>
    <w:rsid w:val="0056269A"/>
    <w:rsid w:val="0056493B"/>
    <w:rsid w:val="0056626F"/>
    <w:rsid w:val="00566AD3"/>
    <w:rsid w:val="0056703C"/>
    <w:rsid w:val="00580158"/>
    <w:rsid w:val="00585B3D"/>
    <w:rsid w:val="00586E9E"/>
    <w:rsid w:val="0059256B"/>
    <w:rsid w:val="005A44B1"/>
    <w:rsid w:val="005A717A"/>
    <w:rsid w:val="005B435F"/>
    <w:rsid w:val="005C38C0"/>
    <w:rsid w:val="005D1981"/>
    <w:rsid w:val="005D52DF"/>
    <w:rsid w:val="005D75BC"/>
    <w:rsid w:val="005E35CB"/>
    <w:rsid w:val="005F754F"/>
    <w:rsid w:val="00605F66"/>
    <w:rsid w:val="00607219"/>
    <w:rsid w:val="00607301"/>
    <w:rsid w:val="00610BA6"/>
    <w:rsid w:val="00615128"/>
    <w:rsid w:val="0062135E"/>
    <w:rsid w:val="006222D7"/>
    <w:rsid w:val="00634B4D"/>
    <w:rsid w:val="006540D5"/>
    <w:rsid w:val="006611B3"/>
    <w:rsid w:val="00666FB8"/>
    <w:rsid w:val="00667310"/>
    <w:rsid w:val="00670E7F"/>
    <w:rsid w:val="00671FB7"/>
    <w:rsid w:val="006722D8"/>
    <w:rsid w:val="00677EB8"/>
    <w:rsid w:val="0068475D"/>
    <w:rsid w:val="00693AA7"/>
    <w:rsid w:val="006A1F99"/>
    <w:rsid w:val="006A381A"/>
    <w:rsid w:val="006A5DD3"/>
    <w:rsid w:val="006B033F"/>
    <w:rsid w:val="006C1BA5"/>
    <w:rsid w:val="006C26B8"/>
    <w:rsid w:val="006C34B1"/>
    <w:rsid w:val="006C4F7B"/>
    <w:rsid w:val="006C54FA"/>
    <w:rsid w:val="006D213A"/>
    <w:rsid w:val="006D2B41"/>
    <w:rsid w:val="006D4013"/>
    <w:rsid w:val="006F31EF"/>
    <w:rsid w:val="006F659B"/>
    <w:rsid w:val="00701495"/>
    <w:rsid w:val="007039A6"/>
    <w:rsid w:val="00703E2E"/>
    <w:rsid w:val="00704C99"/>
    <w:rsid w:val="0070549E"/>
    <w:rsid w:val="00710790"/>
    <w:rsid w:val="00710C8A"/>
    <w:rsid w:val="0071701E"/>
    <w:rsid w:val="00720C23"/>
    <w:rsid w:val="007217A1"/>
    <w:rsid w:val="00725BBD"/>
    <w:rsid w:val="00726706"/>
    <w:rsid w:val="00727A2F"/>
    <w:rsid w:val="00731C11"/>
    <w:rsid w:val="00731CEA"/>
    <w:rsid w:val="00733234"/>
    <w:rsid w:val="00740DAB"/>
    <w:rsid w:val="00743C42"/>
    <w:rsid w:val="00747811"/>
    <w:rsid w:val="0075069C"/>
    <w:rsid w:val="00752171"/>
    <w:rsid w:val="0075517F"/>
    <w:rsid w:val="00755B32"/>
    <w:rsid w:val="007563DE"/>
    <w:rsid w:val="007614C9"/>
    <w:rsid w:val="00767E60"/>
    <w:rsid w:val="00774296"/>
    <w:rsid w:val="00774CE4"/>
    <w:rsid w:val="00777C53"/>
    <w:rsid w:val="00777EF7"/>
    <w:rsid w:val="00780101"/>
    <w:rsid w:val="007813CF"/>
    <w:rsid w:val="00781F86"/>
    <w:rsid w:val="007820EA"/>
    <w:rsid w:val="00785351"/>
    <w:rsid w:val="00786E22"/>
    <w:rsid w:val="00787332"/>
    <w:rsid w:val="00790501"/>
    <w:rsid w:val="00790626"/>
    <w:rsid w:val="00794269"/>
    <w:rsid w:val="0079608C"/>
    <w:rsid w:val="007A2F92"/>
    <w:rsid w:val="007A685D"/>
    <w:rsid w:val="007B30C2"/>
    <w:rsid w:val="007B7FA3"/>
    <w:rsid w:val="007C1FE3"/>
    <w:rsid w:val="007C26CE"/>
    <w:rsid w:val="007C5A4F"/>
    <w:rsid w:val="007D4CBE"/>
    <w:rsid w:val="007E3F80"/>
    <w:rsid w:val="007F0677"/>
    <w:rsid w:val="007F1351"/>
    <w:rsid w:val="007F4A21"/>
    <w:rsid w:val="007F4EF9"/>
    <w:rsid w:val="007F5B15"/>
    <w:rsid w:val="007F6BB1"/>
    <w:rsid w:val="00804288"/>
    <w:rsid w:val="008054CC"/>
    <w:rsid w:val="00816695"/>
    <w:rsid w:val="008172C4"/>
    <w:rsid w:val="008207B7"/>
    <w:rsid w:val="00820A74"/>
    <w:rsid w:val="00821CE1"/>
    <w:rsid w:val="00825500"/>
    <w:rsid w:val="00826030"/>
    <w:rsid w:val="00842CD1"/>
    <w:rsid w:val="00846941"/>
    <w:rsid w:val="00850C2F"/>
    <w:rsid w:val="008535FA"/>
    <w:rsid w:val="00855DC0"/>
    <w:rsid w:val="008576A5"/>
    <w:rsid w:val="0086267B"/>
    <w:rsid w:val="00872C75"/>
    <w:rsid w:val="00874561"/>
    <w:rsid w:val="00875DFE"/>
    <w:rsid w:val="00876395"/>
    <w:rsid w:val="00877AF3"/>
    <w:rsid w:val="00885A7A"/>
    <w:rsid w:val="00890DBF"/>
    <w:rsid w:val="00892974"/>
    <w:rsid w:val="00894B0C"/>
    <w:rsid w:val="008964C5"/>
    <w:rsid w:val="008A20DE"/>
    <w:rsid w:val="008B018E"/>
    <w:rsid w:val="008B4726"/>
    <w:rsid w:val="008C7CCB"/>
    <w:rsid w:val="008E0BF2"/>
    <w:rsid w:val="008E3618"/>
    <w:rsid w:val="008F1340"/>
    <w:rsid w:val="008F1EEE"/>
    <w:rsid w:val="008F4BDB"/>
    <w:rsid w:val="00904466"/>
    <w:rsid w:val="009048B9"/>
    <w:rsid w:val="00907AFD"/>
    <w:rsid w:val="00912E14"/>
    <w:rsid w:val="00916AD0"/>
    <w:rsid w:val="00922A7B"/>
    <w:rsid w:val="009232BB"/>
    <w:rsid w:val="009327BA"/>
    <w:rsid w:val="0093710E"/>
    <w:rsid w:val="00940F25"/>
    <w:rsid w:val="009423F7"/>
    <w:rsid w:val="00943992"/>
    <w:rsid w:val="00944833"/>
    <w:rsid w:val="00961387"/>
    <w:rsid w:val="00973BD1"/>
    <w:rsid w:val="00982F7D"/>
    <w:rsid w:val="00992694"/>
    <w:rsid w:val="009936D4"/>
    <w:rsid w:val="00996490"/>
    <w:rsid w:val="00996EB4"/>
    <w:rsid w:val="009A4E48"/>
    <w:rsid w:val="009B2427"/>
    <w:rsid w:val="009B444E"/>
    <w:rsid w:val="009B5C93"/>
    <w:rsid w:val="009D580F"/>
    <w:rsid w:val="009E18DD"/>
    <w:rsid w:val="009E46BB"/>
    <w:rsid w:val="009F4657"/>
    <w:rsid w:val="009F574F"/>
    <w:rsid w:val="009F61A3"/>
    <w:rsid w:val="00A00A9E"/>
    <w:rsid w:val="00A0280C"/>
    <w:rsid w:val="00A06304"/>
    <w:rsid w:val="00A10BE5"/>
    <w:rsid w:val="00A12F33"/>
    <w:rsid w:val="00A15013"/>
    <w:rsid w:val="00A15A04"/>
    <w:rsid w:val="00A16A38"/>
    <w:rsid w:val="00A223BA"/>
    <w:rsid w:val="00A22CBE"/>
    <w:rsid w:val="00A2395C"/>
    <w:rsid w:val="00A36C03"/>
    <w:rsid w:val="00A419B1"/>
    <w:rsid w:val="00A52361"/>
    <w:rsid w:val="00A63CF4"/>
    <w:rsid w:val="00A7506D"/>
    <w:rsid w:val="00A77FC8"/>
    <w:rsid w:val="00A949E1"/>
    <w:rsid w:val="00A9541D"/>
    <w:rsid w:val="00A9598E"/>
    <w:rsid w:val="00A97ECF"/>
    <w:rsid w:val="00AA18FF"/>
    <w:rsid w:val="00AA26A0"/>
    <w:rsid w:val="00AB30F3"/>
    <w:rsid w:val="00AB50A0"/>
    <w:rsid w:val="00AB78FA"/>
    <w:rsid w:val="00AC2A74"/>
    <w:rsid w:val="00AC7230"/>
    <w:rsid w:val="00AD0C1C"/>
    <w:rsid w:val="00AD12AF"/>
    <w:rsid w:val="00AD1C2F"/>
    <w:rsid w:val="00AD2022"/>
    <w:rsid w:val="00AD2642"/>
    <w:rsid w:val="00AD7019"/>
    <w:rsid w:val="00AE2F7F"/>
    <w:rsid w:val="00AF60C8"/>
    <w:rsid w:val="00B00D8F"/>
    <w:rsid w:val="00B01DD6"/>
    <w:rsid w:val="00B05005"/>
    <w:rsid w:val="00B15366"/>
    <w:rsid w:val="00B219CD"/>
    <w:rsid w:val="00B24716"/>
    <w:rsid w:val="00B31DD1"/>
    <w:rsid w:val="00B33B92"/>
    <w:rsid w:val="00B373A7"/>
    <w:rsid w:val="00B37DE4"/>
    <w:rsid w:val="00B42D17"/>
    <w:rsid w:val="00B54EF7"/>
    <w:rsid w:val="00B5651A"/>
    <w:rsid w:val="00B56BC1"/>
    <w:rsid w:val="00B7230E"/>
    <w:rsid w:val="00B755F8"/>
    <w:rsid w:val="00B7728C"/>
    <w:rsid w:val="00B8050B"/>
    <w:rsid w:val="00B84D1A"/>
    <w:rsid w:val="00B90AF7"/>
    <w:rsid w:val="00B92B7D"/>
    <w:rsid w:val="00B97067"/>
    <w:rsid w:val="00BA20A7"/>
    <w:rsid w:val="00BA2E30"/>
    <w:rsid w:val="00BA307F"/>
    <w:rsid w:val="00BA472F"/>
    <w:rsid w:val="00BA6E7A"/>
    <w:rsid w:val="00BA719C"/>
    <w:rsid w:val="00BB42D1"/>
    <w:rsid w:val="00BB59C0"/>
    <w:rsid w:val="00BC7981"/>
    <w:rsid w:val="00BD001B"/>
    <w:rsid w:val="00BD183E"/>
    <w:rsid w:val="00BD338B"/>
    <w:rsid w:val="00BD55EB"/>
    <w:rsid w:val="00BD7674"/>
    <w:rsid w:val="00BE035B"/>
    <w:rsid w:val="00BE408A"/>
    <w:rsid w:val="00BF00DF"/>
    <w:rsid w:val="00BF2A11"/>
    <w:rsid w:val="00C00CEF"/>
    <w:rsid w:val="00C0226C"/>
    <w:rsid w:val="00C023D3"/>
    <w:rsid w:val="00C0439E"/>
    <w:rsid w:val="00C04B2A"/>
    <w:rsid w:val="00C137B5"/>
    <w:rsid w:val="00C14082"/>
    <w:rsid w:val="00C1712B"/>
    <w:rsid w:val="00C21423"/>
    <w:rsid w:val="00C275E2"/>
    <w:rsid w:val="00C32E41"/>
    <w:rsid w:val="00C32F8D"/>
    <w:rsid w:val="00C36D87"/>
    <w:rsid w:val="00C425C3"/>
    <w:rsid w:val="00C43436"/>
    <w:rsid w:val="00C478BA"/>
    <w:rsid w:val="00C53A04"/>
    <w:rsid w:val="00C60072"/>
    <w:rsid w:val="00C64938"/>
    <w:rsid w:val="00C67E9E"/>
    <w:rsid w:val="00C71AB7"/>
    <w:rsid w:val="00C76937"/>
    <w:rsid w:val="00C81E2E"/>
    <w:rsid w:val="00C828CB"/>
    <w:rsid w:val="00C83482"/>
    <w:rsid w:val="00C85371"/>
    <w:rsid w:val="00C86031"/>
    <w:rsid w:val="00C87413"/>
    <w:rsid w:val="00C87B1F"/>
    <w:rsid w:val="00C90C1D"/>
    <w:rsid w:val="00C930C1"/>
    <w:rsid w:val="00C933BC"/>
    <w:rsid w:val="00C93A8C"/>
    <w:rsid w:val="00C95B08"/>
    <w:rsid w:val="00CA100F"/>
    <w:rsid w:val="00CA1C99"/>
    <w:rsid w:val="00CA3647"/>
    <w:rsid w:val="00CA5898"/>
    <w:rsid w:val="00CB00C3"/>
    <w:rsid w:val="00CB0A31"/>
    <w:rsid w:val="00CB1C15"/>
    <w:rsid w:val="00CB23A5"/>
    <w:rsid w:val="00CC0FB8"/>
    <w:rsid w:val="00CC2CE5"/>
    <w:rsid w:val="00CD0867"/>
    <w:rsid w:val="00CD4211"/>
    <w:rsid w:val="00CE031C"/>
    <w:rsid w:val="00CE1C72"/>
    <w:rsid w:val="00CE1D5B"/>
    <w:rsid w:val="00CE40F2"/>
    <w:rsid w:val="00CE63DE"/>
    <w:rsid w:val="00CE6977"/>
    <w:rsid w:val="00CE6DD8"/>
    <w:rsid w:val="00CF320E"/>
    <w:rsid w:val="00D02D19"/>
    <w:rsid w:val="00D139E5"/>
    <w:rsid w:val="00D14D3B"/>
    <w:rsid w:val="00D1507F"/>
    <w:rsid w:val="00D152A6"/>
    <w:rsid w:val="00D235E5"/>
    <w:rsid w:val="00D24D20"/>
    <w:rsid w:val="00D31A59"/>
    <w:rsid w:val="00D326D7"/>
    <w:rsid w:val="00D37534"/>
    <w:rsid w:val="00D4014E"/>
    <w:rsid w:val="00D5011B"/>
    <w:rsid w:val="00D51608"/>
    <w:rsid w:val="00D64823"/>
    <w:rsid w:val="00D70779"/>
    <w:rsid w:val="00D812B8"/>
    <w:rsid w:val="00D818B1"/>
    <w:rsid w:val="00D83903"/>
    <w:rsid w:val="00D86489"/>
    <w:rsid w:val="00D9305C"/>
    <w:rsid w:val="00D9312C"/>
    <w:rsid w:val="00DA015F"/>
    <w:rsid w:val="00DA391F"/>
    <w:rsid w:val="00DA604D"/>
    <w:rsid w:val="00DA6166"/>
    <w:rsid w:val="00DB1979"/>
    <w:rsid w:val="00DB2624"/>
    <w:rsid w:val="00DB29E8"/>
    <w:rsid w:val="00DB445C"/>
    <w:rsid w:val="00DB7C3F"/>
    <w:rsid w:val="00DD1A67"/>
    <w:rsid w:val="00DD2577"/>
    <w:rsid w:val="00DD6ED2"/>
    <w:rsid w:val="00DE00DE"/>
    <w:rsid w:val="00DE16B9"/>
    <w:rsid w:val="00DE263B"/>
    <w:rsid w:val="00DE7DFF"/>
    <w:rsid w:val="00DF706F"/>
    <w:rsid w:val="00E06FA2"/>
    <w:rsid w:val="00E104A7"/>
    <w:rsid w:val="00E1438C"/>
    <w:rsid w:val="00E15580"/>
    <w:rsid w:val="00E21C29"/>
    <w:rsid w:val="00E22ED2"/>
    <w:rsid w:val="00E24314"/>
    <w:rsid w:val="00E2776C"/>
    <w:rsid w:val="00E309C2"/>
    <w:rsid w:val="00E351C2"/>
    <w:rsid w:val="00E47F53"/>
    <w:rsid w:val="00E5575A"/>
    <w:rsid w:val="00E612B4"/>
    <w:rsid w:val="00E71BCE"/>
    <w:rsid w:val="00E7504C"/>
    <w:rsid w:val="00E811BD"/>
    <w:rsid w:val="00E869DA"/>
    <w:rsid w:val="00E924C3"/>
    <w:rsid w:val="00E93A37"/>
    <w:rsid w:val="00E96970"/>
    <w:rsid w:val="00EA0A9C"/>
    <w:rsid w:val="00EA4FDD"/>
    <w:rsid w:val="00EA5F77"/>
    <w:rsid w:val="00EB0174"/>
    <w:rsid w:val="00EB0228"/>
    <w:rsid w:val="00EB0BD2"/>
    <w:rsid w:val="00EB5E9D"/>
    <w:rsid w:val="00EB67F6"/>
    <w:rsid w:val="00EB6EE4"/>
    <w:rsid w:val="00EC3063"/>
    <w:rsid w:val="00EC5A2D"/>
    <w:rsid w:val="00EC5C9E"/>
    <w:rsid w:val="00ED52F5"/>
    <w:rsid w:val="00ED6745"/>
    <w:rsid w:val="00EE481E"/>
    <w:rsid w:val="00EE4CDE"/>
    <w:rsid w:val="00EE531D"/>
    <w:rsid w:val="00EE751E"/>
    <w:rsid w:val="00EF125A"/>
    <w:rsid w:val="00EF5170"/>
    <w:rsid w:val="00F007D1"/>
    <w:rsid w:val="00F03360"/>
    <w:rsid w:val="00F06B71"/>
    <w:rsid w:val="00F07DC1"/>
    <w:rsid w:val="00F10F3E"/>
    <w:rsid w:val="00F11045"/>
    <w:rsid w:val="00F14723"/>
    <w:rsid w:val="00F16091"/>
    <w:rsid w:val="00F16710"/>
    <w:rsid w:val="00F1735C"/>
    <w:rsid w:val="00F232B1"/>
    <w:rsid w:val="00F240CC"/>
    <w:rsid w:val="00F303A0"/>
    <w:rsid w:val="00F32935"/>
    <w:rsid w:val="00F4023A"/>
    <w:rsid w:val="00F41500"/>
    <w:rsid w:val="00F47C09"/>
    <w:rsid w:val="00F52B95"/>
    <w:rsid w:val="00F62F62"/>
    <w:rsid w:val="00F640BA"/>
    <w:rsid w:val="00F64E62"/>
    <w:rsid w:val="00F65407"/>
    <w:rsid w:val="00F654EA"/>
    <w:rsid w:val="00F662EC"/>
    <w:rsid w:val="00F67C00"/>
    <w:rsid w:val="00F80A73"/>
    <w:rsid w:val="00F84681"/>
    <w:rsid w:val="00F8688F"/>
    <w:rsid w:val="00F871FA"/>
    <w:rsid w:val="00F92799"/>
    <w:rsid w:val="00F927FA"/>
    <w:rsid w:val="00F93FB9"/>
    <w:rsid w:val="00F970C6"/>
    <w:rsid w:val="00F974CA"/>
    <w:rsid w:val="00FA079F"/>
    <w:rsid w:val="00FA3D61"/>
    <w:rsid w:val="00FB51F9"/>
    <w:rsid w:val="00FC1B1E"/>
    <w:rsid w:val="00FC443A"/>
    <w:rsid w:val="00FC61C0"/>
    <w:rsid w:val="00FD0999"/>
    <w:rsid w:val="00FE0920"/>
    <w:rsid w:val="00FE5502"/>
    <w:rsid w:val="00FE6061"/>
    <w:rsid w:val="00FE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61"/>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E606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FE60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061"/>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FE6061"/>
    <w:rPr>
      <w:rFonts w:ascii="Arial" w:eastAsia="Calibri" w:hAnsi="Arial" w:cs="Arial"/>
      <w:b/>
      <w:bCs/>
      <w:sz w:val="26"/>
      <w:szCs w:val="26"/>
    </w:rPr>
  </w:style>
  <w:style w:type="character" w:styleId="Hyperlink">
    <w:name w:val="Hyperlink"/>
    <w:semiHidden/>
    <w:unhideWhenUsed/>
    <w:rsid w:val="00FE6061"/>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E6061"/>
    <w:rPr>
      <w:sz w:val="20"/>
      <w:szCs w:val="20"/>
    </w:rPr>
  </w:style>
  <w:style w:type="character" w:customStyle="1" w:styleId="FootnoteTextChar">
    <w:name w:val="Footnote Text Char"/>
    <w:basedOn w:val="DefaultParagraphFont"/>
    <w:link w:val="FootnoteText"/>
    <w:uiPriority w:val="99"/>
    <w:rsid w:val="00FE6061"/>
    <w:rPr>
      <w:rFonts w:ascii="Times New Roman" w:eastAsia="Calibri" w:hAnsi="Times New Roman" w:cs="Times New Roman"/>
      <w:sz w:val="20"/>
      <w:szCs w:val="20"/>
    </w:rPr>
  </w:style>
  <w:style w:type="paragraph" w:styleId="Footer">
    <w:name w:val="footer"/>
    <w:basedOn w:val="Normal"/>
    <w:link w:val="FooterChar"/>
    <w:uiPriority w:val="99"/>
    <w:unhideWhenUsed/>
    <w:rsid w:val="00FE6061"/>
    <w:pPr>
      <w:tabs>
        <w:tab w:val="center" w:pos="4419"/>
        <w:tab w:val="right" w:pos="8838"/>
      </w:tabs>
    </w:pPr>
  </w:style>
  <w:style w:type="character" w:customStyle="1" w:styleId="FooterChar">
    <w:name w:val="Footer Char"/>
    <w:basedOn w:val="DefaultParagraphFont"/>
    <w:link w:val="Footer"/>
    <w:uiPriority w:val="99"/>
    <w:rsid w:val="00FE6061"/>
    <w:rPr>
      <w:rFonts w:ascii="Times New Roman" w:eastAsia="Calibri" w:hAnsi="Times New Roman" w:cs="Times New Roman"/>
      <w:sz w:val="24"/>
      <w:szCs w:val="24"/>
    </w:rPr>
  </w:style>
  <w:style w:type="paragraph" w:styleId="ListParagraph">
    <w:name w:val="List Paragraph"/>
    <w:basedOn w:val="Normal"/>
    <w:uiPriority w:val="34"/>
    <w:qFormat/>
    <w:rsid w:val="00FE6061"/>
    <w:pPr>
      <w:ind w:left="720"/>
    </w:pPr>
  </w:style>
  <w:style w:type="character" w:styleId="FootnoteReference">
    <w:name w:val="footnote reference"/>
    <w:uiPriority w:val="99"/>
    <w:unhideWhenUsed/>
    <w:rsid w:val="00FE6061"/>
    <w:rPr>
      <w:rFonts w:ascii="Times New Roman" w:hAnsi="Times New Roman" w:cs="Times New Roman" w:hint="default"/>
      <w:vertAlign w:val="superscript"/>
    </w:rPr>
  </w:style>
  <w:style w:type="character" w:customStyle="1" w:styleId="CITE">
    <w:name w:val="CITE"/>
    <w:rsid w:val="00FE6061"/>
    <w:rPr>
      <w:i/>
      <w:iCs w:val="0"/>
    </w:rPr>
  </w:style>
  <w:style w:type="paragraph" w:styleId="Header">
    <w:name w:val="header"/>
    <w:basedOn w:val="Normal"/>
    <w:link w:val="HeaderChar"/>
    <w:uiPriority w:val="99"/>
    <w:unhideWhenUsed/>
    <w:rsid w:val="00FE6061"/>
    <w:pPr>
      <w:tabs>
        <w:tab w:val="center" w:pos="4680"/>
        <w:tab w:val="right" w:pos="9360"/>
      </w:tabs>
    </w:pPr>
  </w:style>
  <w:style w:type="character" w:customStyle="1" w:styleId="HeaderChar">
    <w:name w:val="Header Char"/>
    <w:basedOn w:val="DefaultParagraphFont"/>
    <w:link w:val="Header"/>
    <w:uiPriority w:val="99"/>
    <w:rsid w:val="00FE6061"/>
    <w:rPr>
      <w:rFonts w:ascii="Times New Roman" w:eastAsia="Calibri" w:hAnsi="Times New Roman" w:cs="Times New Roman"/>
      <w:sz w:val="24"/>
      <w:szCs w:val="24"/>
    </w:rPr>
  </w:style>
  <w:style w:type="paragraph" w:styleId="NormalWeb">
    <w:name w:val="Normal (Web)"/>
    <w:basedOn w:val="Normal"/>
    <w:uiPriority w:val="99"/>
    <w:semiHidden/>
    <w:unhideWhenUsed/>
    <w:rsid w:val="00FE6061"/>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FE6061"/>
    <w:rPr>
      <w:rFonts w:ascii="Tahoma" w:hAnsi="Tahoma" w:cs="Tahoma"/>
      <w:sz w:val="16"/>
      <w:szCs w:val="16"/>
    </w:rPr>
  </w:style>
  <w:style w:type="character" w:customStyle="1" w:styleId="BalloonTextChar">
    <w:name w:val="Balloon Text Char"/>
    <w:basedOn w:val="DefaultParagraphFont"/>
    <w:link w:val="BalloonText"/>
    <w:uiPriority w:val="99"/>
    <w:semiHidden/>
    <w:rsid w:val="00FE6061"/>
    <w:rPr>
      <w:rFonts w:ascii="Tahoma" w:eastAsia="Calibri" w:hAnsi="Tahoma" w:cs="Tahoma"/>
      <w:sz w:val="16"/>
      <w:szCs w:val="16"/>
    </w:rPr>
  </w:style>
  <w:style w:type="paragraph" w:styleId="NoSpacing">
    <w:name w:val="No Spacing"/>
    <w:uiPriority w:val="1"/>
    <w:qFormat/>
    <w:rsid w:val="00855DC0"/>
    <w:pPr>
      <w:spacing w:after="0" w:line="240" w:lineRule="auto"/>
    </w:pPr>
    <w:rPr>
      <w:rFonts w:ascii="Times New Roman" w:eastAsia="Calibri" w:hAnsi="Times New Roman" w:cs="Times New Roman"/>
      <w:sz w:val="24"/>
      <w:szCs w:val="24"/>
    </w:rPr>
  </w:style>
  <w:style w:type="character" w:customStyle="1" w:styleId="FootnoteReference1">
    <w:name w:val="Footnote Reference1"/>
    <w:rsid w:val="00CE1D5B"/>
    <w:rPr>
      <w:color w:val="000000"/>
      <w:sz w:val="20"/>
      <w:vertAlign w:val="superscript"/>
    </w:rPr>
  </w:style>
  <w:style w:type="paragraph" w:customStyle="1" w:styleId="FootnoteTextA">
    <w:name w:val="Footnote Text A"/>
    <w:rsid w:val="00CE1D5B"/>
    <w:pPr>
      <w:spacing w:after="0" w:line="240" w:lineRule="auto"/>
    </w:pPr>
    <w:rPr>
      <w:rFonts w:ascii="Times New Roman" w:eastAsia="ヒラギノ角ゴ Pro W3"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61"/>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E606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FE60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061"/>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FE6061"/>
    <w:rPr>
      <w:rFonts w:ascii="Arial" w:eastAsia="Calibri" w:hAnsi="Arial" w:cs="Arial"/>
      <w:b/>
      <w:bCs/>
      <w:sz w:val="26"/>
      <w:szCs w:val="26"/>
    </w:rPr>
  </w:style>
  <w:style w:type="character" w:styleId="Hyperlink">
    <w:name w:val="Hyperlink"/>
    <w:semiHidden/>
    <w:unhideWhenUsed/>
    <w:rsid w:val="00FE6061"/>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E6061"/>
    <w:rPr>
      <w:sz w:val="20"/>
      <w:szCs w:val="20"/>
    </w:rPr>
  </w:style>
  <w:style w:type="character" w:customStyle="1" w:styleId="FootnoteTextChar">
    <w:name w:val="Footnote Text Char"/>
    <w:basedOn w:val="DefaultParagraphFont"/>
    <w:link w:val="FootnoteText"/>
    <w:uiPriority w:val="99"/>
    <w:rsid w:val="00FE6061"/>
    <w:rPr>
      <w:rFonts w:ascii="Times New Roman" w:eastAsia="Calibri" w:hAnsi="Times New Roman" w:cs="Times New Roman"/>
      <w:sz w:val="20"/>
      <w:szCs w:val="20"/>
    </w:rPr>
  </w:style>
  <w:style w:type="paragraph" w:styleId="Footer">
    <w:name w:val="footer"/>
    <w:basedOn w:val="Normal"/>
    <w:link w:val="FooterChar"/>
    <w:uiPriority w:val="99"/>
    <w:unhideWhenUsed/>
    <w:rsid w:val="00FE6061"/>
    <w:pPr>
      <w:tabs>
        <w:tab w:val="center" w:pos="4419"/>
        <w:tab w:val="right" w:pos="8838"/>
      </w:tabs>
    </w:pPr>
  </w:style>
  <w:style w:type="character" w:customStyle="1" w:styleId="FooterChar">
    <w:name w:val="Footer Char"/>
    <w:basedOn w:val="DefaultParagraphFont"/>
    <w:link w:val="Footer"/>
    <w:uiPriority w:val="99"/>
    <w:rsid w:val="00FE6061"/>
    <w:rPr>
      <w:rFonts w:ascii="Times New Roman" w:eastAsia="Calibri" w:hAnsi="Times New Roman" w:cs="Times New Roman"/>
      <w:sz w:val="24"/>
      <w:szCs w:val="24"/>
    </w:rPr>
  </w:style>
  <w:style w:type="paragraph" w:styleId="ListParagraph">
    <w:name w:val="List Paragraph"/>
    <w:basedOn w:val="Normal"/>
    <w:uiPriority w:val="34"/>
    <w:qFormat/>
    <w:rsid w:val="00FE6061"/>
    <w:pPr>
      <w:ind w:left="720"/>
    </w:pPr>
  </w:style>
  <w:style w:type="character" w:styleId="FootnoteReference">
    <w:name w:val="footnote reference"/>
    <w:uiPriority w:val="99"/>
    <w:unhideWhenUsed/>
    <w:rsid w:val="00FE6061"/>
    <w:rPr>
      <w:rFonts w:ascii="Times New Roman" w:hAnsi="Times New Roman" w:cs="Times New Roman" w:hint="default"/>
      <w:vertAlign w:val="superscript"/>
    </w:rPr>
  </w:style>
  <w:style w:type="character" w:customStyle="1" w:styleId="CITE">
    <w:name w:val="CITE"/>
    <w:rsid w:val="00FE6061"/>
    <w:rPr>
      <w:i/>
      <w:iCs w:val="0"/>
    </w:rPr>
  </w:style>
  <w:style w:type="paragraph" w:styleId="Header">
    <w:name w:val="header"/>
    <w:basedOn w:val="Normal"/>
    <w:link w:val="HeaderChar"/>
    <w:uiPriority w:val="99"/>
    <w:unhideWhenUsed/>
    <w:rsid w:val="00FE6061"/>
    <w:pPr>
      <w:tabs>
        <w:tab w:val="center" w:pos="4680"/>
        <w:tab w:val="right" w:pos="9360"/>
      </w:tabs>
    </w:pPr>
  </w:style>
  <w:style w:type="character" w:customStyle="1" w:styleId="HeaderChar">
    <w:name w:val="Header Char"/>
    <w:basedOn w:val="DefaultParagraphFont"/>
    <w:link w:val="Header"/>
    <w:uiPriority w:val="99"/>
    <w:rsid w:val="00FE6061"/>
    <w:rPr>
      <w:rFonts w:ascii="Times New Roman" w:eastAsia="Calibri" w:hAnsi="Times New Roman" w:cs="Times New Roman"/>
      <w:sz w:val="24"/>
      <w:szCs w:val="24"/>
    </w:rPr>
  </w:style>
  <w:style w:type="paragraph" w:styleId="NormalWeb">
    <w:name w:val="Normal (Web)"/>
    <w:basedOn w:val="Normal"/>
    <w:uiPriority w:val="99"/>
    <w:semiHidden/>
    <w:unhideWhenUsed/>
    <w:rsid w:val="00FE6061"/>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FE6061"/>
    <w:rPr>
      <w:rFonts w:ascii="Tahoma" w:hAnsi="Tahoma" w:cs="Tahoma"/>
      <w:sz w:val="16"/>
      <w:szCs w:val="16"/>
    </w:rPr>
  </w:style>
  <w:style w:type="character" w:customStyle="1" w:styleId="BalloonTextChar">
    <w:name w:val="Balloon Text Char"/>
    <w:basedOn w:val="DefaultParagraphFont"/>
    <w:link w:val="BalloonText"/>
    <w:uiPriority w:val="99"/>
    <w:semiHidden/>
    <w:rsid w:val="00FE6061"/>
    <w:rPr>
      <w:rFonts w:ascii="Tahoma" w:eastAsia="Calibri" w:hAnsi="Tahoma" w:cs="Tahoma"/>
      <w:sz w:val="16"/>
      <w:szCs w:val="16"/>
    </w:rPr>
  </w:style>
  <w:style w:type="paragraph" w:styleId="NoSpacing">
    <w:name w:val="No Spacing"/>
    <w:uiPriority w:val="1"/>
    <w:qFormat/>
    <w:rsid w:val="00855DC0"/>
    <w:pPr>
      <w:spacing w:after="0" w:line="240" w:lineRule="auto"/>
    </w:pPr>
    <w:rPr>
      <w:rFonts w:ascii="Times New Roman" w:eastAsia="Calibri" w:hAnsi="Times New Roman" w:cs="Times New Roman"/>
      <w:sz w:val="24"/>
      <w:szCs w:val="24"/>
    </w:rPr>
  </w:style>
  <w:style w:type="character" w:customStyle="1" w:styleId="FootnoteReference1">
    <w:name w:val="Footnote Reference1"/>
    <w:rsid w:val="00CE1D5B"/>
    <w:rPr>
      <w:color w:val="000000"/>
      <w:sz w:val="20"/>
      <w:vertAlign w:val="superscript"/>
    </w:rPr>
  </w:style>
  <w:style w:type="paragraph" w:customStyle="1" w:styleId="FootnoteTextA">
    <w:name w:val="Footnote Text A"/>
    <w:rsid w:val="00CE1D5B"/>
    <w:pPr>
      <w:spacing w:after="0" w:line="240" w:lineRule="auto"/>
    </w:pPr>
    <w:rPr>
      <w:rFonts w:ascii="Times New Roman" w:eastAsia="ヒラギノ角ゴ Pro W3"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93820">
      <w:bodyDiv w:val="1"/>
      <w:marLeft w:val="0"/>
      <w:marRight w:val="0"/>
      <w:marTop w:val="0"/>
      <w:marBottom w:val="0"/>
      <w:divBdr>
        <w:top w:val="none" w:sz="0" w:space="0" w:color="auto"/>
        <w:left w:val="none" w:sz="0" w:space="0" w:color="auto"/>
        <w:bottom w:val="none" w:sz="0" w:space="0" w:color="auto"/>
        <w:right w:val="none" w:sz="0" w:space="0" w:color="auto"/>
      </w:divBdr>
      <w:divsChild>
        <w:div w:id="971131991">
          <w:marLeft w:val="0"/>
          <w:marRight w:val="0"/>
          <w:marTop w:val="0"/>
          <w:marBottom w:val="0"/>
          <w:divBdr>
            <w:top w:val="none" w:sz="0" w:space="0" w:color="auto"/>
            <w:left w:val="none" w:sz="0" w:space="0" w:color="auto"/>
            <w:bottom w:val="none" w:sz="0" w:space="0" w:color="auto"/>
            <w:right w:val="none" w:sz="0" w:space="0" w:color="auto"/>
          </w:divBdr>
          <w:divsChild>
            <w:div w:id="542598103">
              <w:marLeft w:val="0"/>
              <w:marRight w:val="0"/>
              <w:marTop w:val="0"/>
              <w:marBottom w:val="0"/>
              <w:divBdr>
                <w:top w:val="none" w:sz="0" w:space="0" w:color="auto"/>
                <w:left w:val="none" w:sz="0" w:space="0" w:color="auto"/>
                <w:bottom w:val="none" w:sz="0" w:space="0" w:color="auto"/>
                <w:right w:val="none" w:sz="0" w:space="0" w:color="auto"/>
              </w:divBdr>
              <w:divsChild>
                <w:div w:id="122382127">
                  <w:marLeft w:val="0"/>
                  <w:marRight w:val="0"/>
                  <w:marTop w:val="0"/>
                  <w:marBottom w:val="0"/>
                  <w:divBdr>
                    <w:top w:val="single" w:sz="6" w:space="0" w:color="DDDDDD"/>
                    <w:left w:val="none" w:sz="0" w:space="0" w:color="auto"/>
                    <w:bottom w:val="none" w:sz="0" w:space="0" w:color="auto"/>
                    <w:right w:val="none" w:sz="0" w:space="0" w:color="auto"/>
                  </w:divBdr>
                  <w:divsChild>
                    <w:div w:id="1490487190">
                      <w:marLeft w:val="345"/>
                      <w:marRight w:val="360"/>
                      <w:marTop w:val="375"/>
                      <w:marBottom w:val="330"/>
                      <w:divBdr>
                        <w:top w:val="none" w:sz="0" w:space="0" w:color="auto"/>
                        <w:left w:val="none" w:sz="0" w:space="0" w:color="auto"/>
                        <w:bottom w:val="none" w:sz="0" w:space="0" w:color="auto"/>
                        <w:right w:val="none" w:sz="0" w:space="0" w:color="auto"/>
                      </w:divBdr>
                      <w:divsChild>
                        <w:div w:id="830293770">
                          <w:marLeft w:val="0"/>
                          <w:marRight w:val="0"/>
                          <w:marTop w:val="0"/>
                          <w:marBottom w:val="0"/>
                          <w:divBdr>
                            <w:top w:val="none" w:sz="0" w:space="0" w:color="auto"/>
                            <w:left w:val="none" w:sz="0" w:space="0" w:color="auto"/>
                            <w:bottom w:val="none" w:sz="0" w:space="0" w:color="auto"/>
                            <w:right w:val="none" w:sz="0" w:space="0" w:color="auto"/>
                          </w:divBdr>
                          <w:divsChild>
                            <w:div w:id="555816482">
                              <w:marLeft w:val="0"/>
                              <w:marRight w:val="0"/>
                              <w:marTop w:val="0"/>
                              <w:marBottom w:val="0"/>
                              <w:divBdr>
                                <w:top w:val="none" w:sz="0" w:space="0" w:color="auto"/>
                                <w:left w:val="none" w:sz="0" w:space="0" w:color="auto"/>
                                <w:bottom w:val="none" w:sz="0" w:space="0" w:color="auto"/>
                                <w:right w:val="none" w:sz="0" w:space="0" w:color="auto"/>
                              </w:divBdr>
                              <w:divsChild>
                                <w:div w:id="672033924">
                                  <w:marLeft w:val="0"/>
                                  <w:marRight w:val="0"/>
                                  <w:marTop w:val="0"/>
                                  <w:marBottom w:val="0"/>
                                  <w:divBdr>
                                    <w:top w:val="none" w:sz="0" w:space="0" w:color="auto"/>
                                    <w:left w:val="none" w:sz="0" w:space="0" w:color="auto"/>
                                    <w:bottom w:val="none" w:sz="0" w:space="0" w:color="auto"/>
                                    <w:right w:val="none" w:sz="0" w:space="0" w:color="auto"/>
                                  </w:divBdr>
                                  <w:divsChild>
                                    <w:div w:id="789977088">
                                      <w:marLeft w:val="0"/>
                                      <w:marRight w:val="0"/>
                                      <w:marTop w:val="0"/>
                                      <w:marBottom w:val="0"/>
                                      <w:divBdr>
                                        <w:top w:val="none" w:sz="0" w:space="0" w:color="auto"/>
                                        <w:left w:val="none" w:sz="0" w:space="0" w:color="auto"/>
                                        <w:bottom w:val="none" w:sz="0" w:space="0" w:color="auto"/>
                                        <w:right w:val="none" w:sz="0" w:space="0" w:color="auto"/>
                                      </w:divBdr>
                                    </w:div>
                                    <w:div w:id="1133445784">
                                      <w:marLeft w:val="0"/>
                                      <w:marRight w:val="0"/>
                                      <w:marTop w:val="0"/>
                                      <w:marBottom w:val="0"/>
                                      <w:divBdr>
                                        <w:top w:val="none" w:sz="0" w:space="0" w:color="auto"/>
                                        <w:left w:val="none" w:sz="0" w:space="0" w:color="auto"/>
                                        <w:bottom w:val="none" w:sz="0" w:space="0" w:color="auto"/>
                                        <w:right w:val="none" w:sz="0" w:space="0" w:color="auto"/>
                                      </w:divBdr>
                                    </w:div>
                                    <w:div w:id="2125495205">
                                      <w:marLeft w:val="0"/>
                                      <w:marRight w:val="0"/>
                                      <w:marTop w:val="0"/>
                                      <w:marBottom w:val="0"/>
                                      <w:divBdr>
                                        <w:top w:val="none" w:sz="0" w:space="0" w:color="auto"/>
                                        <w:left w:val="none" w:sz="0" w:space="0" w:color="auto"/>
                                        <w:bottom w:val="none" w:sz="0" w:space="0" w:color="auto"/>
                                        <w:right w:val="none" w:sz="0" w:space="0" w:color="auto"/>
                                      </w:divBdr>
                                    </w:div>
                                    <w:div w:id="428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20115-F8EA-4294-A2FF-5E088894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12831</Words>
  <Characters>73141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2016-09-28T13:50:00Z</dcterms:created>
  <dc:creator>Figueroa, Rosa (ALA)</dc:creator>
  <lastModifiedBy>ANF</lastModifiedBy>
  <lastPrinted>2016-09-23T23:06:00Z</lastPrinted>
  <dcterms:modified xsi:type="dcterms:W3CDTF">2016-09-28T13:50:00Z</dcterms:modified>
  <revision>2</revision>
</coreProperties>
</file>