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3E" w:rsidRPr="0029517C" w:rsidRDefault="00314D35" w:rsidP="00147869">
      <w:pPr>
        <w:pStyle w:val="NoSpacing"/>
        <w:jc w:val="center"/>
        <w:rPr>
          <w:rFonts w:ascii="Times New Roman" w:hAnsi="Times New Roman" w:cs="Times New Roman"/>
          <w:b/>
          <w:sz w:val="25"/>
          <w:szCs w:val="25"/>
        </w:rPr>
      </w:pPr>
      <w:bookmarkStart w:id="0" w:name="_GoBack"/>
      <w:bookmarkEnd w:id="0"/>
      <w:r w:rsidRPr="0029517C">
        <w:rPr>
          <w:rFonts w:ascii="Times New Roman" w:hAnsi="Times New Roman" w:cs="Times New Roman"/>
          <w:b/>
          <w:sz w:val="25"/>
          <w:szCs w:val="25"/>
        </w:rPr>
        <w:t>COMMONWEALTH OF MASSACHUSETTS</w:t>
      </w:r>
    </w:p>
    <w:p w:rsidR="00314D35" w:rsidRPr="0029517C" w:rsidRDefault="00314D35" w:rsidP="00147869">
      <w:pPr>
        <w:pStyle w:val="NoSpacing"/>
        <w:jc w:val="center"/>
        <w:rPr>
          <w:rFonts w:ascii="Times New Roman" w:hAnsi="Times New Roman" w:cs="Times New Roman"/>
          <w:b/>
          <w:sz w:val="25"/>
          <w:szCs w:val="25"/>
        </w:rPr>
      </w:pPr>
      <w:r w:rsidRPr="0029517C">
        <w:rPr>
          <w:rFonts w:ascii="Times New Roman" w:hAnsi="Times New Roman" w:cs="Times New Roman"/>
          <w:b/>
          <w:sz w:val="25"/>
          <w:szCs w:val="25"/>
        </w:rPr>
        <w:t>DIVISION OF ADMINISTRATIVE LAW APPEALS</w:t>
      </w:r>
    </w:p>
    <w:p w:rsidR="00314D35" w:rsidRPr="0029517C" w:rsidRDefault="00314D35" w:rsidP="00147869">
      <w:pPr>
        <w:pStyle w:val="NoSpacing"/>
        <w:jc w:val="center"/>
        <w:rPr>
          <w:rFonts w:ascii="Times New Roman" w:hAnsi="Times New Roman" w:cs="Times New Roman"/>
          <w:b/>
          <w:sz w:val="25"/>
          <w:szCs w:val="25"/>
        </w:rPr>
      </w:pPr>
      <w:r w:rsidRPr="0029517C">
        <w:rPr>
          <w:rFonts w:ascii="Times New Roman" w:hAnsi="Times New Roman" w:cs="Times New Roman"/>
          <w:b/>
          <w:sz w:val="25"/>
          <w:szCs w:val="25"/>
        </w:rPr>
        <w:t>SPECIAL EDUCATION APPEALS</w:t>
      </w:r>
    </w:p>
    <w:p w:rsidR="00147869" w:rsidRDefault="00147869" w:rsidP="00147869">
      <w:pPr>
        <w:pStyle w:val="NoSpacing"/>
        <w:jc w:val="center"/>
      </w:pPr>
    </w:p>
    <w:p w:rsidR="0029517C" w:rsidRPr="00314D35" w:rsidRDefault="0029517C" w:rsidP="00147869">
      <w:pPr>
        <w:pStyle w:val="NoSpacing"/>
        <w:jc w:val="center"/>
      </w:pPr>
    </w:p>
    <w:p w:rsidR="00B94AE1" w:rsidRDefault="00314D35" w:rsidP="00147869">
      <w:pPr>
        <w:pStyle w:val="NoSpacing"/>
        <w:rPr>
          <w:rFonts w:ascii="Times New Roman" w:hAnsi="Times New Roman" w:cs="Times New Roman"/>
          <w:sz w:val="25"/>
          <w:szCs w:val="25"/>
        </w:rPr>
      </w:pPr>
      <w:r w:rsidRPr="0029517C">
        <w:rPr>
          <w:rFonts w:ascii="Times New Roman" w:hAnsi="Times New Roman" w:cs="Times New Roman"/>
          <w:b/>
          <w:sz w:val="25"/>
          <w:szCs w:val="25"/>
        </w:rPr>
        <w:t>In Re</w:t>
      </w:r>
      <w:r w:rsidRPr="0029517C">
        <w:rPr>
          <w:rFonts w:ascii="Times New Roman" w:hAnsi="Times New Roman" w:cs="Times New Roman"/>
          <w:sz w:val="25"/>
          <w:szCs w:val="25"/>
        </w:rPr>
        <w:t xml:space="preserve">:  </w:t>
      </w:r>
      <w:r w:rsidR="00147869" w:rsidRPr="0029517C">
        <w:rPr>
          <w:rFonts w:ascii="Times New Roman" w:hAnsi="Times New Roman" w:cs="Times New Roman"/>
          <w:sz w:val="25"/>
          <w:szCs w:val="25"/>
        </w:rPr>
        <w:t xml:space="preserve">  </w:t>
      </w:r>
      <w:r w:rsidR="0047166E" w:rsidRPr="0029517C">
        <w:rPr>
          <w:rFonts w:ascii="Times New Roman" w:hAnsi="Times New Roman" w:cs="Times New Roman"/>
          <w:sz w:val="25"/>
          <w:szCs w:val="25"/>
        </w:rPr>
        <w:t xml:space="preserve">Student </w:t>
      </w:r>
      <w:r w:rsidRPr="0029517C">
        <w:rPr>
          <w:rFonts w:ascii="Times New Roman" w:hAnsi="Times New Roman" w:cs="Times New Roman"/>
          <w:sz w:val="25"/>
          <w:szCs w:val="25"/>
        </w:rPr>
        <w:t>v.</w:t>
      </w:r>
      <w:r w:rsidRPr="0029517C">
        <w:rPr>
          <w:rFonts w:ascii="Times New Roman" w:hAnsi="Times New Roman" w:cs="Times New Roman"/>
          <w:sz w:val="25"/>
          <w:szCs w:val="25"/>
        </w:rPr>
        <w:tab/>
      </w:r>
      <w:r w:rsidRPr="0029517C">
        <w:rPr>
          <w:rFonts w:ascii="Times New Roman" w:hAnsi="Times New Roman" w:cs="Times New Roman"/>
          <w:sz w:val="25"/>
          <w:szCs w:val="25"/>
        </w:rPr>
        <w:tab/>
      </w:r>
      <w:r w:rsidRPr="0029517C">
        <w:rPr>
          <w:rFonts w:ascii="Times New Roman" w:hAnsi="Times New Roman" w:cs="Times New Roman"/>
          <w:sz w:val="25"/>
          <w:szCs w:val="25"/>
        </w:rPr>
        <w:tab/>
      </w:r>
      <w:r w:rsidRPr="0029517C">
        <w:rPr>
          <w:rFonts w:ascii="Times New Roman" w:hAnsi="Times New Roman" w:cs="Times New Roman"/>
          <w:sz w:val="25"/>
          <w:szCs w:val="25"/>
        </w:rPr>
        <w:tab/>
      </w:r>
      <w:r w:rsidRPr="0029517C">
        <w:rPr>
          <w:rFonts w:ascii="Times New Roman" w:hAnsi="Times New Roman" w:cs="Times New Roman"/>
          <w:sz w:val="25"/>
          <w:szCs w:val="25"/>
        </w:rPr>
        <w:tab/>
      </w:r>
      <w:r w:rsidRPr="0029517C">
        <w:rPr>
          <w:rFonts w:ascii="Times New Roman" w:hAnsi="Times New Roman" w:cs="Times New Roman"/>
          <w:sz w:val="25"/>
          <w:szCs w:val="25"/>
        </w:rPr>
        <w:tab/>
      </w:r>
      <w:r w:rsidR="0047166E" w:rsidRPr="0029517C">
        <w:rPr>
          <w:rFonts w:ascii="Times New Roman" w:hAnsi="Times New Roman" w:cs="Times New Roman"/>
          <w:sz w:val="25"/>
          <w:szCs w:val="25"/>
        </w:rPr>
        <w:tab/>
      </w:r>
      <w:r w:rsidR="0047166E" w:rsidRPr="0029517C">
        <w:rPr>
          <w:rFonts w:ascii="Times New Roman" w:hAnsi="Times New Roman" w:cs="Times New Roman"/>
          <w:sz w:val="25"/>
          <w:szCs w:val="25"/>
        </w:rPr>
        <w:tab/>
      </w:r>
      <w:r w:rsidRPr="0029517C">
        <w:rPr>
          <w:rFonts w:ascii="Times New Roman" w:hAnsi="Times New Roman" w:cs="Times New Roman"/>
          <w:b/>
          <w:sz w:val="25"/>
          <w:szCs w:val="25"/>
        </w:rPr>
        <w:t>BSEA #</w:t>
      </w:r>
      <w:r w:rsidRPr="0029517C">
        <w:rPr>
          <w:rFonts w:ascii="Times New Roman" w:hAnsi="Times New Roman" w:cs="Times New Roman"/>
          <w:sz w:val="25"/>
          <w:szCs w:val="25"/>
        </w:rPr>
        <w:t xml:space="preserve"> 1</w:t>
      </w:r>
      <w:r w:rsidR="0047166E" w:rsidRPr="0029517C">
        <w:rPr>
          <w:rFonts w:ascii="Times New Roman" w:hAnsi="Times New Roman" w:cs="Times New Roman"/>
          <w:sz w:val="25"/>
          <w:szCs w:val="25"/>
        </w:rPr>
        <w:t>611465</w:t>
      </w:r>
      <w:r w:rsidRPr="0029517C">
        <w:rPr>
          <w:rFonts w:ascii="Times New Roman" w:hAnsi="Times New Roman" w:cs="Times New Roman"/>
          <w:sz w:val="25"/>
          <w:szCs w:val="25"/>
        </w:rPr>
        <w:tab/>
      </w:r>
      <w:r w:rsidR="00B94AE1">
        <w:rPr>
          <w:rFonts w:ascii="Times New Roman" w:hAnsi="Times New Roman" w:cs="Times New Roman"/>
          <w:sz w:val="25"/>
          <w:szCs w:val="25"/>
        </w:rPr>
        <w:t xml:space="preserve">  </w:t>
      </w:r>
      <w:r w:rsidRPr="0029517C">
        <w:rPr>
          <w:rFonts w:ascii="Times New Roman" w:hAnsi="Times New Roman" w:cs="Times New Roman"/>
          <w:sz w:val="25"/>
          <w:szCs w:val="25"/>
        </w:rPr>
        <w:t xml:space="preserve"> </w:t>
      </w:r>
    </w:p>
    <w:p w:rsidR="00314D35" w:rsidRPr="0029517C" w:rsidRDefault="00B94AE1" w:rsidP="00B94AE1">
      <w:pPr>
        <w:pStyle w:val="NoSpacing"/>
        <w:ind w:firstLine="720"/>
        <w:rPr>
          <w:rFonts w:ascii="Times New Roman" w:hAnsi="Times New Roman" w:cs="Times New Roman"/>
          <w:sz w:val="25"/>
          <w:szCs w:val="25"/>
        </w:rPr>
      </w:pPr>
      <w:r>
        <w:rPr>
          <w:rFonts w:ascii="Times New Roman" w:hAnsi="Times New Roman" w:cs="Times New Roman"/>
          <w:sz w:val="25"/>
          <w:szCs w:val="25"/>
        </w:rPr>
        <w:t xml:space="preserve">   Arlington </w:t>
      </w:r>
      <w:r w:rsidR="00314D35" w:rsidRPr="0029517C">
        <w:rPr>
          <w:rFonts w:ascii="Times New Roman" w:hAnsi="Times New Roman" w:cs="Times New Roman"/>
          <w:sz w:val="25"/>
          <w:szCs w:val="25"/>
        </w:rPr>
        <w:t>Public Schools</w:t>
      </w:r>
    </w:p>
    <w:p w:rsidR="00147869" w:rsidRPr="0029517C" w:rsidRDefault="00147869" w:rsidP="00147869">
      <w:pPr>
        <w:pStyle w:val="NoSpacing"/>
        <w:rPr>
          <w:rFonts w:ascii="Times New Roman" w:hAnsi="Times New Roman" w:cs="Times New Roman"/>
          <w:sz w:val="25"/>
          <w:szCs w:val="25"/>
        </w:rPr>
      </w:pPr>
    </w:p>
    <w:p w:rsidR="003A7AE5" w:rsidRDefault="003A7AE5" w:rsidP="0029517C">
      <w:pPr>
        <w:pStyle w:val="NoSpacing"/>
        <w:jc w:val="center"/>
        <w:rPr>
          <w:rFonts w:ascii="Times New Roman" w:hAnsi="Times New Roman" w:cs="Times New Roman"/>
          <w:b/>
          <w:sz w:val="25"/>
          <w:szCs w:val="25"/>
        </w:rPr>
      </w:pPr>
    </w:p>
    <w:p w:rsidR="00314D35" w:rsidRPr="0029517C" w:rsidRDefault="00314D35" w:rsidP="0029517C">
      <w:pPr>
        <w:pStyle w:val="NoSpacing"/>
        <w:jc w:val="center"/>
        <w:rPr>
          <w:rFonts w:ascii="Times New Roman" w:hAnsi="Times New Roman" w:cs="Times New Roman"/>
          <w:b/>
          <w:sz w:val="25"/>
          <w:szCs w:val="25"/>
        </w:rPr>
      </w:pPr>
      <w:r w:rsidRPr="0029517C">
        <w:rPr>
          <w:rFonts w:ascii="Times New Roman" w:hAnsi="Times New Roman" w:cs="Times New Roman"/>
          <w:b/>
          <w:sz w:val="25"/>
          <w:szCs w:val="25"/>
        </w:rPr>
        <w:t xml:space="preserve">Ruling on </w:t>
      </w:r>
      <w:r w:rsidR="0047166E" w:rsidRPr="0029517C">
        <w:rPr>
          <w:rFonts w:ascii="Times New Roman" w:hAnsi="Times New Roman" w:cs="Times New Roman"/>
          <w:b/>
          <w:sz w:val="25"/>
          <w:szCs w:val="25"/>
        </w:rPr>
        <w:t xml:space="preserve">Arlington </w:t>
      </w:r>
      <w:r w:rsidRPr="0029517C">
        <w:rPr>
          <w:rFonts w:ascii="Times New Roman" w:hAnsi="Times New Roman" w:cs="Times New Roman"/>
          <w:b/>
          <w:sz w:val="25"/>
          <w:szCs w:val="25"/>
        </w:rPr>
        <w:t>Public Schools’ Motion for Protective Order</w:t>
      </w:r>
    </w:p>
    <w:p w:rsidR="0029517C" w:rsidRDefault="0029517C" w:rsidP="00DA3EB3">
      <w:pPr>
        <w:pStyle w:val="NoSpacing"/>
        <w:rPr>
          <w:rFonts w:ascii="Times New Roman" w:hAnsi="Times New Roman" w:cs="Times New Roman"/>
          <w:sz w:val="25"/>
          <w:szCs w:val="25"/>
        </w:rPr>
      </w:pPr>
    </w:p>
    <w:p w:rsidR="006935DD" w:rsidRDefault="0047166E" w:rsidP="00DA3EB3">
      <w:pPr>
        <w:pStyle w:val="NoSpacing"/>
        <w:rPr>
          <w:rFonts w:ascii="Times New Roman" w:hAnsi="Times New Roman" w:cs="Times New Roman"/>
          <w:sz w:val="25"/>
          <w:szCs w:val="25"/>
        </w:rPr>
      </w:pPr>
      <w:r w:rsidRPr="0029517C">
        <w:rPr>
          <w:rFonts w:ascii="Times New Roman" w:hAnsi="Times New Roman" w:cs="Times New Roman"/>
          <w:sz w:val="25"/>
          <w:szCs w:val="25"/>
        </w:rPr>
        <w:t>O</w:t>
      </w:r>
      <w:r w:rsidR="00EE39A1" w:rsidRPr="0029517C">
        <w:rPr>
          <w:rFonts w:ascii="Times New Roman" w:hAnsi="Times New Roman" w:cs="Times New Roman"/>
          <w:sz w:val="25"/>
          <w:szCs w:val="25"/>
        </w:rPr>
        <w:t xml:space="preserve">n </w:t>
      </w:r>
      <w:r w:rsidRPr="0029517C">
        <w:rPr>
          <w:rFonts w:ascii="Times New Roman" w:hAnsi="Times New Roman" w:cs="Times New Roman"/>
          <w:sz w:val="25"/>
          <w:szCs w:val="25"/>
        </w:rPr>
        <w:t>June 24,</w:t>
      </w:r>
      <w:r w:rsidR="00EE39A1" w:rsidRPr="0029517C">
        <w:rPr>
          <w:rFonts w:ascii="Times New Roman" w:hAnsi="Times New Roman" w:cs="Times New Roman"/>
          <w:sz w:val="25"/>
          <w:szCs w:val="25"/>
        </w:rPr>
        <w:t xml:space="preserve"> 201</w:t>
      </w:r>
      <w:r w:rsidR="003A7AE5">
        <w:rPr>
          <w:rFonts w:ascii="Times New Roman" w:hAnsi="Times New Roman" w:cs="Times New Roman"/>
          <w:sz w:val="25"/>
          <w:szCs w:val="25"/>
        </w:rPr>
        <w:t>6</w:t>
      </w:r>
      <w:r w:rsidR="00EE39A1" w:rsidRPr="0029517C">
        <w:rPr>
          <w:rFonts w:ascii="Times New Roman" w:hAnsi="Times New Roman" w:cs="Times New Roman"/>
          <w:sz w:val="25"/>
          <w:szCs w:val="25"/>
        </w:rPr>
        <w:t xml:space="preserve">, </w:t>
      </w:r>
      <w:r w:rsidRPr="0029517C">
        <w:rPr>
          <w:rFonts w:ascii="Times New Roman" w:hAnsi="Times New Roman" w:cs="Times New Roman"/>
          <w:sz w:val="25"/>
          <w:szCs w:val="25"/>
        </w:rPr>
        <w:t xml:space="preserve">Parents filed a Hearing Request </w:t>
      </w:r>
      <w:r w:rsidR="00411830" w:rsidRPr="0029517C">
        <w:rPr>
          <w:rFonts w:ascii="Times New Roman" w:hAnsi="Times New Roman" w:cs="Times New Roman"/>
          <w:sz w:val="25"/>
          <w:szCs w:val="25"/>
        </w:rPr>
        <w:t>challeng</w:t>
      </w:r>
      <w:r w:rsidRPr="0029517C">
        <w:rPr>
          <w:rFonts w:ascii="Times New Roman" w:hAnsi="Times New Roman" w:cs="Times New Roman"/>
          <w:sz w:val="25"/>
          <w:szCs w:val="25"/>
        </w:rPr>
        <w:t>ing</w:t>
      </w:r>
      <w:r w:rsidR="00411830" w:rsidRPr="0029517C">
        <w:rPr>
          <w:rFonts w:ascii="Times New Roman" w:hAnsi="Times New Roman" w:cs="Times New Roman"/>
          <w:sz w:val="25"/>
          <w:szCs w:val="25"/>
        </w:rPr>
        <w:t xml:space="preserve"> the program and placement </w:t>
      </w:r>
      <w:r w:rsidRPr="0029517C">
        <w:rPr>
          <w:rFonts w:ascii="Times New Roman" w:hAnsi="Times New Roman" w:cs="Times New Roman"/>
          <w:sz w:val="25"/>
          <w:szCs w:val="25"/>
        </w:rPr>
        <w:t>proposed by Arlington Public Schools</w:t>
      </w:r>
      <w:r w:rsidR="006935DD">
        <w:rPr>
          <w:rFonts w:ascii="Times New Roman" w:hAnsi="Times New Roman" w:cs="Times New Roman"/>
          <w:sz w:val="25"/>
          <w:szCs w:val="25"/>
        </w:rPr>
        <w:t xml:space="preserve"> (Arlington) for Student</w:t>
      </w:r>
      <w:r w:rsidRPr="0029517C">
        <w:rPr>
          <w:rFonts w:ascii="Times New Roman" w:hAnsi="Times New Roman" w:cs="Times New Roman"/>
          <w:sz w:val="25"/>
          <w:szCs w:val="25"/>
        </w:rPr>
        <w:t>, and seeking public funding of a therapeutic out of district placement that serves children with compl</w:t>
      </w:r>
      <w:r w:rsidR="006935DD">
        <w:rPr>
          <w:rFonts w:ascii="Times New Roman" w:hAnsi="Times New Roman" w:cs="Times New Roman"/>
          <w:sz w:val="25"/>
          <w:szCs w:val="25"/>
        </w:rPr>
        <w:t>ex psychiatric needs</w:t>
      </w:r>
      <w:r w:rsidR="00B8399A" w:rsidRPr="0029517C">
        <w:rPr>
          <w:rFonts w:ascii="Times New Roman" w:hAnsi="Times New Roman" w:cs="Times New Roman"/>
          <w:sz w:val="25"/>
          <w:szCs w:val="25"/>
        </w:rPr>
        <w:t>.</w:t>
      </w:r>
      <w:r w:rsidR="00411830" w:rsidRPr="0029517C">
        <w:rPr>
          <w:rFonts w:ascii="Times New Roman" w:hAnsi="Times New Roman" w:cs="Times New Roman"/>
          <w:sz w:val="25"/>
          <w:szCs w:val="25"/>
        </w:rPr>
        <w:t xml:space="preserve">  </w:t>
      </w:r>
    </w:p>
    <w:p w:rsidR="006935DD" w:rsidRDefault="006935DD" w:rsidP="00DA3EB3">
      <w:pPr>
        <w:pStyle w:val="NoSpacing"/>
        <w:rPr>
          <w:rFonts w:ascii="Times New Roman" w:hAnsi="Times New Roman" w:cs="Times New Roman"/>
          <w:sz w:val="25"/>
          <w:szCs w:val="25"/>
        </w:rPr>
      </w:pPr>
    </w:p>
    <w:p w:rsidR="00DA3EB3" w:rsidRPr="0029517C" w:rsidRDefault="00232D71" w:rsidP="00DA3EB3">
      <w:pPr>
        <w:pStyle w:val="NoSpacing"/>
        <w:rPr>
          <w:rFonts w:ascii="Times New Roman" w:hAnsi="Times New Roman" w:cs="Times New Roman"/>
          <w:sz w:val="25"/>
          <w:szCs w:val="25"/>
        </w:rPr>
      </w:pPr>
      <w:r>
        <w:rPr>
          <w:rFonts w:ascii="Times New Roman" w:hAnsi="Times New Roman" w:cs="Times New Roman"/>
          <w:sz w:val="25"/>
          <w:szCs w:val="25"/>
        </w:rPr>
        <w:t>Student is a thirteen year old</w:t>
      </w:r>
      <w:r w:rsidR="0047166E" w:rsidRPr="0029517C">
        <w:rPr>
          <w:rFonts w:ascii="Times New Roman" w:hAnsi="Times New Roman" w:cs="Times New Roman"/>
          <w:sz w:val="25"/>
          <w:szCs w:val="25"/>
        </w:rPr>
        <w:t xml:space="preserve"> resident of Arlington who presents with Borderline Personality Disorder based on “severe anxiety, depression, mood dysregulation, social isolation and self-harm [behaviors]” including trichotilloman</w:t>
      </w:r>
      <w:r w:rsidR="00147869" w:rsidRPr="0029517C">
        <w:rPr>
          <w:rFonts w:ascii="Times New Roman" w:hAnsi="Times New Roman" w:cs="Times New Roman"/>
          <w:sz w:val="25"/>
          <w:szCs w:val="25"/>
        </w:rPr>
        <w:t xml:space="preserve">ia and cutting.  She has been found eligible to receive </w:t>
      </w:r>
      <w:r w:rsidR="0047166E" w:rsidRPr="0029517C">
        <w:rPr>
          <w:rFonts w:ascii="Times New Roman" w:hAnsi="Times New Roman" w:cs="Times New Roman"/>
          <w:sz w:val="25"/>
          <w:szCs w:val="25"/>
        </w:rPr>
        <w:t>special education</w:t>
      </w:r>
      <w:r w:rsidR="00147869" w:rsidRPr="0029517C">
        <w:rPr>
          <w:rFonts w:ascii="Times New Roman" w:hAnsi="Times New Roman" w:cs="Times New Roman"/>
          <w:sz w:val="25"/>
          <w:szCs w:val="25"/>
        </w:rPr>
        <w:t>, but according to Parents, under an IEP that fails to address her significant needs and “grossly under</w:t>
      </w:r>
      <w:r w:rsidR="0024704D">
        <w:rPr>
          <w:rFonts w:ascii="Times New Roman" w:hAnsi="Times New Roman" w:cs="Times New Roman"/>
          <w:sz w:val="25"/>
          <w:szCs w:val="25"/>
        </w:rPr>
        <w:t>-</w:t>
      </w:r>
      <w:r w:rsidR="00147869" w:rsidRPr="0029517C">
        <w:rPr>
          <w:rFonts w:ascii="Times New Roman" w:hAnsi="Times New Roman" w:cs="Times New Roman"/>
          <w:sz w:val="25"/>
          <w:szCs w:val="25"/>
        </w:rPr>
        <w:t xml:space="preserve">serves her”.  </w:t>
      </w:r>
      <w:r w:rsidR="00263277" w:rsidRPr="0029517C">
        <w:rPr>
          <w:rFonts w:ascii="Times New Roman" w:hAnsi="Times New Roman" w:cs="Times New Roman"/>
          <w:sz w:val="25"/>
          <w:szCs w:val="25"/>
        </w:rPr>
        <w:t xml:space="preserve">Parents also claim that Arlington failed to comprehensively and appropriately evaluate Student in all suspected areas of need, and assert that Arlington denied Student eligibility until November of 2015 when it should have found her eligible earlier.   </w:t>
      </w:r>
      <w:r w:rsidR="00147869" w:rsidRPr="0029517C">
        <w:rPr>
          <w:rFonts w:ascii="Times New Roman" w:hAnsi="Times New Roman" w:cs="Times New Roman"/>
          <w:sz w:val="25"/>
          <w:szCs w:val="25"/>
        </w:rPr>
        <w:t>In addition to an out-of-district placement, Parents seek transportation</w:t>
      </w:r>
      <w:r w:rsidR="0024704D">
        <w:rPr>
          <w:rFonts w:ascii="Times New Roman" w:hAnsi="Times New Roman" w:cs="Times New Roman"/>
          <w:sz w:val="25"/>
          <w:szCs w:val="25"/>
        </w:rPr>
        <w:t>, summer services</w:t>
      </w:r>
      <w:r w:rsidR="00147869" w:rsidRPr="0029517C">
        <w:rPr>
          <w:rFonts w:ascii="Times New Roman" w:hAnsi="Times New Roman" w:cs="Times New Roman"/>
          <w:sz w:val="25"/>
          <w:szCs w:val="25"/>
        </w:rPr>
        <w:t xml:space="preserve"> and compensatory education for Arlington’s failure to find Student eligible starting in sixth grade and for failing to offer Student an IEP that afforded her a FAPE once Arlington found her eligible in </w:t>
      </w:r>
      <w:r w:rsidR="0024704D">
        <w:rPr>
          <w:rFonts w:ascii="Times New Roman" w:hAnsi="Times New Roman" w:cs="Times New Roman"/>
          <w:sz w:val="25"/>
          <w:szCs w:val="25"/>
        </w:rPr>
        <w:t>November</w:t>
      </w:r>
      <w:r w:rsidR="00147869" w:rsidRPr="0029517C">
        <w:rPr>
          <w:rFonts w:ascii="Times New Roman" w:hAnsi="Times New Roman" w:cs="Times New Roman"/>
          <w:sz w:val="25"/>
          <w:szCs w:val="25"/>
        </w:rPr>
        <w:t xml:space="preserve"> 2015.   </w:t>
      </w:r>
    </w:p>
    <w:p w:rsidR="00DA3EB3" w:rsidRPr="0029517C" w:rsidRDefault="00DA3EB3" w:rsidP="00DA3EB3">
      <w:pPr>
        <w:pStyle w:val="NoSpacing"/>
        <w:rPr>
          <w:rFonts w:ascii="Times New Roman" w:hAnsi="Times New Roman" w:cs="Times New Roman"/>
          <w:sz w:val="25"/>
          <w:szCs w:val="25"/>
        </w:rPr>
      </w:pPr>
    </w:p>
    <w:p w:rsidR="0047166E" w:rsidRPr="0029517C" w:rsidRDefault="00DA3EB3" w:rsidP="00DA3EB3">
      <w:pPr>
        <w:pStyle w:val="NoSpacing"/>
        <w:rPr>
          <w:rFonts w:ascii="Times New Roman" w:hAnsi="Times New Roman" w:cs="Times New Roman"/>
          <w:sz w:val="25"/>
          <w:szCs w:val="25"/>
        </w:rPr>
      </w:pPr>
      <w:r w:rsidRPr="0029517C">
        <w:rPr>
          <w:rFonts w:ascii="Times New Roman" w:hAnsi="Times New Roman" w:cs="Times New Roman"/>
          <w:sz w:val="25"/>
          <w:szCs w:val="25"/>
        </w:rPr>
        <w:t>Arlington denies Parents</w:t>
      </w:r>
      <w:r w:rsidR="006935DD">
        <w:rPr>
          <w:rFonts w:ascii="Times New Roman" w:hAnsi="Times New Roman" w:cs="Times New Roman"/>
          <w:sz w:val="25"/>
          <w:szCs w:val="25"/>
        </w:rPr>
        <w:t>’</w:t>
      </w:r>
      <w:r w:rsidRPr="0029517C">
        <w:rPr>
          <w:rFonts w:ascii="Times New Roman" w:hAnsi="Times New Roman" w:cs="Times New Roman"/>
          <w:sz w:val="25"/>
          <w:szCs w:val="25"/>
        </w:rPr>
        <w:t xml:space="preserve"> allegations</w:t>
      </w:r>
      <w:r w:rsidR="006935DD">
        <w:rPr>
          <w:rFonts w:ascii="Times New Roman" w:hAnsi="Times New Roman" w:cs="Times New Roman"/>
          <w:sz w:val="25"/>
          <w:szCs w:val="25"/>
        </w:rPr>
        <w:t>,</w:t>
      </w:r>
      <w:r w:rsidRPr="0029517C">
        <w:rPr>
          <w:rFonts w:ascii="Times New Roman" w:hAnsi="Times New Roman" w:cs="Times New Roman"/>
          <w:sz w:val="25"/>
          <w:szCs w:val="25"/>
        </w:rPr>
        <w:t xml:space="preserve"> asserting that Student is and has been making effective progress through her IEPs.  </w:t>
      </w:r>
    </w:p>
    <w:p w:rsidR="00DA3EB3" w:rsidRPr="0029517C" w:rsidRDefault="00DA3EB3" w:rsidP="00DA3EB3">
      <w:pPr>
        <w:pStyle w:val="NoSpacing"/>
        <w:rPr>
          <w:rFonts w:ascii="Times New Roman" w:hAnsi="Times New Roman" w:cs="Times New Roman"/>
          <w:sz w:val="25"/>
          <w:szCs w:val="25"/>
        </w:rPr>
      </w:pPr>
    </w:p>
    <w:p w:rsidR="00840943" w:rsidRDefault="0047166E" w:rsidP="00DA3EB3">
      <w:pPr>
        <w:pStyle w:val="NoSpacing"/>
        <w:rPr>
          <w:rFonts w:ascii="Times New Roman" w:hAnsi="Times New Roman" w:cs="Times New Roman"/>
          <w:sz w:val="25"/>
          <w:szCs w:val="25"/>
        </w:rPr>
      </w:pPr>
      <w:r w:rsidRPr="0029517C">
        <w:rPr>
          <w:rFonts w:ascii="Times New Roman" w:hAnsi="Times New Roman" w:cs="Times New Roman"/>
          <w:sz w:val="25"/>
          <w:szCs w:val="25"/>
        </w:rPr>
        <w:t xml:space="preserve">Sometime on or about July 2016, </w:t>
      </w:r>
      <w:r w:rsidR="00EE39A1" w:rsidRPr="0029517C">
        <w:rPr>
          <w:rFonts w:ascii="Times New Roman" w:hAnsi="Times New Roman" w:cs="Times New Roman"/>
          <w:sz w:val="25"/>
          <w:szCs w:val="25"/>
        </w:rPr>
        <w:t xml:space="preserve">Parents served their First Request for Production of Documents on </w:t>
      </w:r>
      <w:r w:rsidRPr="0029517C">
        <w:rPr>
          <w:rFonts w:ascii="Times New Roman" w:hAnsi="Times New Roman" w:cs="Times New Roman"/>
          <w:sz w:val="25"/>
          <w:szCs w:val="25"/>
        </w:rPr>
        <w:t>Arlington</w:t>
      </w:r>
      <w:r w:rsidR="00EE39A1" w:rsidRPr="0029517C">
        <w:rPr>
          <w:rFonts w:ascii="Times New Roman" w:hAnsi="Times New Roman" w:cs="Times New Roman"/>
          <w:sz w:val="25"/>
          <w:szCs w:val="25"/>
        </w:rPr>
        <w:t>.</w:t>
      </w:r>
      <w:r w:rsidR="00AA061A" w:rsidRPr="0029517C">
        <w:rPr>
          <w:rFonts w:ascii="Times New Roman" w:hAnsi="Times New Roman" w:cs="Times New Roman"/>
          <w:sz w:val="25"/>
          <w:szCs w:val="25"/>
        </w:rPr>
        <w:t xml:space="preserve">  </w:t>
      </w:r>
      <w:r w:rsidR="0093756E" w:rsidRPr="0029517C">
        <w:rPr>
          <w:rFonts w:ascii="Times New Roman" w:hAnsi="Times New Roman" w:cs="Times New Roman"/>
          <w:sz w:val="25"/>
          <w:szCs w:val="25"/>
        </w:rPr>
        <w:t xml:space="preserve">On </w:t>
      </w:r>
      <w:r w:rsidR="00840943">
        <w:rPr>
          <w:rFonts w:ascii="Times New Roman" w:hAnsi="Times New Roman" w:cs="Times New Roman"/>
          <w:sz w:val="25"/>
          <w:szCs w:val="25"/>
        </w:rPr>
        <w:t>July 29, 2016</w:t>
      </w:r>
      <w:r w:rsidR="0093756E" w:rsidRPr="0029517C">
        <w:rPr>
          <w:rFonts w:ascii="Times New Roman" w:hAnsi="Times New Roman" w:cs="Times New Roman"/>
          <w:sz w:val="25"/>
          <w:szCs w:val="25"/>
        </w:rPr>
        <w:t xml:space="preserve">, </w:t>
      </w:r>
      <w:r w:rsidR="00840943">
        <w:rPr>
          <w:rFonts w:ascii="Times New Roman" w:hAnsi="Times New Roman" w:cs="Times New Roman"/>
          <w:sz w:val="25"/>
          <w:szCs w:val="25"/>
        </w:rPr>
        <w:t xml:space="preserve">Arlington </w:t>
      </w:r>
      <w:r w:rsidR="006935DD">
        <w:rPr>
          <w:rFonts w:ascii="Times New Roman" w:hAnsi="Times New Roman" w:cs="Times New Roman"/>
          <w:sz w:val="25"/>
          <w:szCs w:val="25"/>
        </w:rPr>
        <w:t xml:space="preserve">filed a Request for Protective Order to </w:t>
      </w:r>
      <w:r w:rsidR="00840943">
        <w:rPr>
          <w:rFonts w:ascii="Times New Roman" w:hAnsi="Times New Roman" w:cs="Times New Roman"/>
          <w:sz w:val="25"/>
          <w:szCs w:val="25"/>
        </w:rPr>
        <w:t xml:space="preserve">protect Arlington from having to produce certain information sought by Parents’ attorney through discovery. </w:t>
      </w:r>
      <w:r w:rsidR="008D6BFF">
        <w:rPr>
          <w:rFonts w:ascii="Times New Roman" w:hAnsi="Times New Roman" w:cs="Times New Roman"/>
          <w:sz w:val="25"/>
          <w:szCs w:val="25"/>
        </w:rPr>
        <w:t>Specifically, Arlington objects to two of P</w:t>
      </w:r>
      <w:r w:rsidR="000131BF">
        <w:rPr>
          <w:rFonts w:ascii="Times New Roman" w:hAnsi="Times New Roman" w:cs="Times New Roman"/>
          <w:sz w:val="25"/>
          <w:szCs w:val="25"/>
        </w:rPr>
        <w:t>arents’ discovery requests: 1) requests #2 and #7</w:t>
      </w:r>
      <w:r w:rsidR="006935DD">
        <w:rPr>
          <w:rFonts w:ascii="Times New Roman" w:hAnsi="Times New Roman" w:cs="Times New Roman"/>
          <w:sz w:val="25"/>
          <w:szCs w:val="25"/>
        </w:rPr>
        <w:t>,</w:t>
      </w:r>
      <w:r w:rsidR="008D6BFF">
        <w:rPr>
          <w:rFonts w:ascii="Times New Roman" w:hAnsi="Times New Roman" w:cs="Times New Roman"/>
          <w:sz w:val="25"/>
          <w:szCs w:val="25"/>
        </w:rPr>
        <w:t xml:space="preserve"> seeking text messages “from or to any employee, consultant, agent and/or contractor of the district, referencing student from July 1, 2014 to the present”, and minutes or notes taken by any of these individuals during any meeting in which Student’s disability and or educational programming options have been discussed; and 2) </w:t>
      </w:r>
      <w:r w:rsidR="000131BF">
        <w:rPr>
          <w:rFonts w:ascii="Times New Roman" w:hAnsi="Times New Roman" w:cs="Times New Roman"/>
          <w:sz w:val="25"/>
          <w:szCs w:val="25"/>
        </w:rPr>
        <w:t xml:space="preserve">request #3 seeking observation notes, staff interview notes, </w:t>
      </w:r>
      <w:r w:rsidR="006935DD">
        <w:rPr>
          <w:rFonts w:ascii="Times New Roman" w:hAnsi="Times New Roman" w:cs="Times New Roman"/>
          <w:sz w:val="25"/>
          <w:szCs w:val="25"/>
        </w:rPr>
        <w:t>protocol</w:t>
      </w:r>
      <w:r w:rsidR="000131BF">
        <w:rPr>
          <w:rFonts w:ascii="Times New Roman" w:hAnsi="Times New Roman" w:cs="Times New Roman"/>
          <w:sz w:val="25"/>
          <w:szCs w:val="25"/>
        </w:rPr>
        <w:t>s, and score sheets related to standardized testing or observations of student since January 2014</w:t>
      </w:r>
      <w:r w:rsidR="008D6BFF">
        <w:rPr>
          <w:rFonts w:ascii="Times New Roman" w:hAnsi="Times New Roman" w:cs="Times New Roman"/>
          <w:sz w:val="25"/>
          <w:szCs w:val="25"/>
        </w:rPr>
        <w:t>.</w:t>
      </w:r>
    </w:p>
    <w:p w:rsidR="008D6BFF" w:rsidRDefault="008D6BFF" w:rsidP="00DA3EB3">
      <w:pPr>
        <w:pStyle w:val="NoSpacing"/>
        <w:rPr>
          <w:rFonts w:ascii="Times New Roman" w:hAnsi="Times New Roman" w:cs="Times New Roman"/>
          <w:sz w:val="25"/>
          <w:szCs w:val="25"/>
        </w:rPr>
      </w:pPr>
    </w:p>
    <w:p w:rsidR="006A3814" w:rsidRDefault="008D6BFF"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Arlington noted that as part of its response to </w:t>
      </w:r>
      <w:r w:rsidR="000131BF">
        <w:rPr>
          <w:rFonts w:ascii="Times New Roman" w:hAnsi="Times New Roman" w:cs="Times New Roman"/>
          <w:sz w:val="25"/>
          <w:szCs w:val="25"/>
        </w:rPr>
        <w:t>the discovery requests made by P</w:t>
      </w:r>
      <w:r>
        <w:rPr>
          <w:rFonts w:ascii="Times New Roman" w:hAnsi="Times New Roman" w:cs="Times New Roman"/>
          <w:sz w:val="25"/>
          <w:szCs w:val="25"/>
        </w:rPr>
        <w:t>arents it will produce</w:t>
      </w:r>
      <w:r w:rsidR="000131BF">
        <w:rPr>
          <w:rFonts w:ascii="Times New Roman" w:hAnsi="Times New Roman" w:cs="Times New Roman"/>
          <w:sz w:val="25"/>
          <w:szCs w:val="25"/>
        </w:rPr>
        <w:t xml:space="preserve"> any notes personally identifying Student which is part o</w:t>
      </w:r>
      <w:r w:rsidR="006A3814">
        <w:rPr>
          <w:rFonts w:ascii="Times New Roman" w:hAnsi="Times New Roman" w:cs="Times New Roman"/>
          <w:sz w:val="25"/>
          <w:szCs w:val="25"/>
        </w:rPr>
        <w:t>f Student’s educational record</w:t>
      </w:r>
      <w:r w:rsidR="00E33623">
        <w:rPr>
          <w:rFonts w:ascii="Times New Roman" w:hAnsi="Times New Roman" w:cs="Times New Roman"/>
          <w:sz w:val="25"/>
          <w:szCs w:val="25"/>
        </w:rPr>
        <w:t>,</w:t>
      </w:r>
      <w:r w:rsidR="006A3814">
        <w:rPr>
          <w:rFonts w:ascii="Times New Roman" w:hAnsi="Times New Roman" w:cs="Times New Roman"/>
          <w:sz w:val="25"/>
          <w:szCs w:val="25"/>
        </w:rPr>
        <w:t xml:space="preserve"> as well as test score sheets to the extent they exist, </w:t>
      </w:r>
      <w:r w:rsidR="000131BF">
        <w:rPr>
          <w:rFonts w:ascii="Times New Roman" w:hAnsi="Times New Roman" w:cs="Times New Roman"/>
          <w:sz w:val="25"/>
          <w:szCs w:val="25"/>
        </w:rPr>
        <w:t>but objects to production of its messages, minutes and notes not maintained as part of the educational record</w:t>
      </w:r>
      <w:r w:rsidR="00E33623">
        <w:rPr>
          <w:rFonts w:ascii="Times New Roman" w:hAnsi="Times New Roman" w:cs="Times New Roman"/>
          <w:sz w:val="25"/>
          <w:szCs w:val="25"/>
        </w:rPr>
        <w:t>,</w:t>
      </w:r>
      <w:r w:rsidR="000131BF">
        <w:rPr>
          <w:rFonts w:ascii="Times New Roman" w:hAnsi="Times New Roman" w:cs="Times New Roman"/>
          <w:sz w:val="25"/>
          <w:szCs w:val="25"/>
        </w:rPr>
        <w:t xml:space="preserve"> arguing that </w:t>
      </w:r>
      <w:r w:rsidR="00E33623">
        <w:rPr>
          <w:rFonts w:ascii="Times New Roman" w:hAnsi="Times New Roman" w:cs="Times New Roman"/>
          <w:sz w:val="25"/>
          <w:szCs w:val="25"/>
        </w:rPr>
        <w:t>it</w:t>
      </w:r>
      <w:r w:rsidR="000131BF">
        <w:rPr>
          <w:rFonts w:ascii="Times New Roman" w:hAnsi="Times New Roman" w:cs="Times New Roman"/>
          <w:sz w:val="25"/>
          <w:szCs w:val="25"/>
        </w:rPr>
        <w:t xml:space="preserve"> </w:t>
      </w:r>
      <w:r w:rsidR="000131BF">
        <w:rPr>
          <w:rFonts w:ascii="Times New Roman" w:hAnsi="Times New Roman" w:cs="Times New Roman"/>
          <w:sz w:val="25"/>
          <w:szCs w:val="25"/>
        </w:rPr>
        <w:lastRenderedPageBreak/>
        <w:t xml:space="preserve">would be unduly burdensome for the district to produce.  </w:t>
      </w:r>
      <w:r w:rsidR="006A3814">
        <w:rPr>
          <w:rFonts w:ascii="Times New Roman" w:hAnsi="Times New Roman" w:cs="Times New Roman"/>
          <w:sz w:val="25"/>
          <w:szCs w:val="25"/>
        </w:rPr>
        <w:t xml:space="preserve">Arlington further objects to producing standardized testing protocols over concerns that this could infringe upon the rights of test publishers on copyrighted material.  </w:t>
      </w:r>
    </w:p>
    <w:p w:rsidR="006A3814" w:rsidRDefault="006A3814" w:rsidP="00DA3EB3">
      <w:pPr>
        <w:pStyle w:val="NoSpacing"/>
        <w:rPr>
          <w:rFonts w:ascii="Times New Roman" w:hAnsi="Times New Roman" w:cs="Times New Roman"/>
          <w:sz w:val="25"/>
          <w:szCs w:val="25"/>
        </w:rPr>
      </w:pPr>
    </w:p>
    <w:p w:rsidR="006A3814" w:rsidRDefault="000131BF" w:rsidP="00DA3EB3">
      <w:pPr>
        <w:pStyle w:val="NoSpacing"/>
        <w:rPr>
          <w:rFonts w:ascii="Times New Roman" w:hAnsi="Times New Roman" w:cs="Times New Roman"/>
          <w:sz w:val="25"/>
          <w:szCs w:val="25"/>
        </w:rPr>
      </w:pPr>
      <w:r>
        <w:rPr>
          <w:rFonts w:ascii="Times New Roman" w:hAnsi="Times New Roman" w:cs="Times New Roman"/>
          <w:sz w:val="25"/>
          <w:szCs w:val="25"/>
        </w:rPr>
        <w:t>In making th</w:t>
      </w:r>
      <w:r w:rsidR="006A3814">
        <w:rPr>
          <w:rFonts w:ascii="Times New Roman" w:hAnsi="Times New Roman" w:cs="Times New Roman"/>
          <w:sz w:val="25"/>
          <w:szCs w:val="25"/>
        </w:rPr>
        <w:t>e</w:t>
      </w:r>
      <w:r>
        <w:rPr>
          <w:rFonts w:ascii="Times New Roman" w:hAnsi="Times New Roman" w:cs="Times New Roman"/>
          <w:sz w:val="25"/>
          <w:szCs w:val="25"/>
        </w:rPr>
        <w:t>s</w:t>
      </w:r>
      <w:r w:rsidR="006A3814">
        <w:rPr>
          <w:rFonts w:ascii="Times New Roman" w:hAnsi="Times New Roman" w:cs="Times New Roman"/>
          <w:sz w:val="25"/>
          <w:szCs w:val="25"/>
        </w:rPr>
        <w:t>e</w:t>
      </w:r>
      <w:r>
        <w:rPr>
          <w:rFonts w:ascii="Times New Roman" w:hAnsi="Times New Roman" w:cs="Times New Roman"/>
          <w:sz w:val="25"/>
          <w:szCs w:val="25"/>
        </w:rPr>
        <w:t xml:space="preserve"> argument</w:t>
      </w:r>
      <w:r w:rsidR="006A3814">
        <w:rPr>
          <w:rFonts w:ascii="Times New Roman" w:hAnsi="Times New Roman" w:cs="Times New Roman"/>
          <w:sz w:val="25"/>
          <w:szCs w:val="25"/>
        </w:rPr>
        <w:t>s</w:t>
      </w:r>
      <w:r>
        <w:rPr>
          <w:rFonts w:ascii="Times New Roman" w:hAnsi="Times New Roman" w:cs="Times New Roman"/>
          <w:sz w:val="25"/>
          <w:szCs w:val="25"/>
        </w:rPr>
        <w:t xml:space="preserve">, Arlington relies on </w:t>
      </w:r>
      <w:r w:rsidRPr="000131BF">
        <w:rPr>
          <w:rFonts w:ascii="Times New Roman" w:hAnsi="Times New Roman" w:cs="Times New Roman"/>
          <w:i/>
          <w:sz w:val="25"/>
          <w:szCs w:val="25"/>
        </w:rPr>
        <w:t>In Re: Grafton Public Schools and Logan</w:t>
      </w:r>
      <w:r>
        <w:rPr>
          <w:rFonts w:ascii="Times New Roman" w:hAnsi="Times New Roman" w:cs="Times New Roman"/>
          <w:sz w:val="25"/>
          <w:szCs w:val="25"/>
        </w:rPr>
        <w:t>, B</w:t>
      </w:r>
      <w:r w:rsidR="00547BAE">
        <w:rPr>
          <w:rFonts w:ascii="Times New Roman" w:hAnsi="Times New Roman" w:cs="Times New Roman"/>
          <w:sz w:val="25"/>
          <w:szCs w:val="25"/>
        </w:rPr>
        <w:t xml:space="preserve">SEA #1506275, 21 MSER 131, 132-133 </w:t>
      </w:r>
      <w:r>
        <w:rPr>
          <w:rFonts w:ascii="Times New Roman" w:hAnsi="Times New Roman" w:cs="Times New Roman"/>
          <w:sz w:val="25"/>
          <w:szCs w:val="25"/>
        </w:rPr>
        <w:t xml:space="preserve">(2015), </w:t>
      </w:r>
      <w:r w:rsidR="006A3814">
        <w:rPr>
          <w:rFonts w:ascii="Times New Roman" w:hAnsi="Times New Roman" w:cs="Times New Roman"/>
          <w:sz w:val="25"/>
          <w:szCs w:val="25"/>
        </w:rPr>
        <w:t xml:space="preserve">granting a protective order and not requiring the </w:t>
      </w:r>
      <w:r>
        <w:rPr>
          <w:rFonts w:ascii="Times New Roman" w:hAnsi="Times New Roman" w:cs="Times New Roman"/>
          <w:sz w:val="25"/>
          <w:szCs w:val="25"/>
        </w:rPr>
        <w:t>district to produce notes not maintained over time as part of the student record and</w:t>
      </w:r>
      <w:r w:rsidR="006A3814">
        <w:rPr>
          <w:rFonts w:ascii="Times New Roman" w:hAnsi="Times New Roman" w:cs="Times New Roman"/>
          <w:sz w:val="25"/>
          <w:szCs w:val="25"/>
        </w:rPr>
        <w:t xml:space="preserve"> protecting test protocols found irrelevant to the issue of students eligibility for services</w:t>
      </w:r>
      <w:r>
        <w:rPr>
          <w:rFonts w:ascii="Times New Roman" w:hAnsi="Times New Roman" w:cs="Times New Roman"/>
          <w:sz w:val="25"/>
          <w:szCs w:val="25"/>
        </w:rPr>
        <w:t xml:space="preserve">.  </w:t>
      </w:r>
    </w:p>
    <w:p w:rsidR="00F54639" w:rsidRDefault="00F54639" w:rsidP="00DA3EB3">
      <w:pPr>
        <w:pStyle w:val="NoSpacing"/>
        <w:rPr>
          <w:rFonts w:ascii="Times New Roman" w:hAnsi="Times New Roman" w:cs="Times New Roman"/>
          <w:sz w:val="25"/>
          <w:szCs w:val="25"/>
        </w:rPr>
      </w:pPr>
    </w:p>
    <w:p w:rsidR="008D6BFF" w:rsidRDefault="006A3814"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Parents filed an opposition to Arlington’s </w:t>
      </w:r>
      <w:r w:rsidR="00E33623">
        <w:rPr>
          <w:rFonts w:ascii="Times New Roman" w:hAnsi="Times New Roman" w:cs="Times New Roman"/>
          <w:sz w:val="25"/>
          <w:szCs w:val="25"/>
        </w:rPr>
        <w:t>Request for Protective O</w:t>
      </w:r>
      <w:r>
        <w:rPr>
          <w:rFonts w:ascii="Times New Roman" w:hAnsi="Times New Roman" w:cs="Times New Roman"/>
          <w:sz w:val="25"/>
          <w:szCs w:val="25"/>
        </w:rPr>
        <w:t>rder on August 4, 2016.</w:t>
      </w:r>
      <w:r w:rsidR="000131BF">
        <w:rPr>
          <w:rFonts w:ascii="Times New Roman" w:hAnsi="Times New Roman" w:cs="Times New Roman"/>
          <w:sz w:val="25"/>
          <w:szCs w:val="25"/>
        </w:rPr>
        <w:t xml:space="preserve"> </w:t>
      </w:r>
      <w:r w:rsidR="00E33623">
        <w:rPr>
          <w:rFonts w:ascii="Times New Roman" w:hAnsi="Times New Roman" w:cs="Times New Roman"/>
          <w:sz w:val="25"/>
          <w:szCs w:val="25"/>
        </w:rPr>
        <w:t xml:space="preserve"> Parents argued that their R</w:t>
      </w:r>
      <w:r w:rsidR="00F54639">
        <w:rPr>
          <w:rFonts w:ascii="Times New Roman" w:hAnsi="Times New Roman" w:cs="Times New Roman"/>
          <w:sz w:val="25"/>
          <w:szCs w:val="25"/>
        </w:rPr>
        <w:t xml:space="preserve">equest </w:t>
      </w:r>
      <w:r w:rsidR="00E33623">
        <w:rPr>
          <w:rFonts w:ascii="Times New Roman" w:hAnsi="Times New Roman" w:cs="Times New Roman"/>
          <w:sz w:val="25"/>
          <w:szCs w:val="25"/>
        </w:rPr>
        <w:t xml:space="preserve">for Production of Documents </w:t>
      </w:r>
      <w:r w:rsidR="00F54639">
        <w:rPr>
          <w:rFonts w:ascii="Times New Roman" w:hAnsi="Times New Roman" w:cs="Times New Roman"/>
          <w:sz w:val="25"/>
          <w:szCs w:val="25"/>
        </w:rPr>
        <w:t>complies with the BSEA Hearing Rules</w:t>
      </w:r>
      <w:r w:rsidR="00F54639">
        <w:rPr>
          <w:rStyle w:val="FootnoteReference"/>
          <w:rFonts w:ascii="Times New Roman" w:hAnsi="Times New Roman" w:cs="Times New Roman"/>
          <w:sz w:val="25"/>
          <w:szCs w:val="25"/>
        </w:rPr>
        <w:footnoteReference w:id="1"/>
      </w:r>
      <w:r w:rsidR="00F54639">
        <w:rPr>
          <w:rFonts w:ascii="Times New Roman" w:hAnsi="Times New Roman" w:cs="Times New Roman"/>
          <w:sz w:val="25"/>
          <w:szCs w:val="25"/>
        </w:rPr>
        <w:t xml:space="preserve"> and </w:t>
      </w:r>
      <w:r w:rsidR="00E33623">
        <w:rPr>
          <w:rFonts w:ascii="Times New Roman" w:hAnsi="Times New Roman" w:cs="Times New Roman"/>
          <w:sz w:val="25"/>
          <w:szCs w:val="25"/>
        </w:rPr>
        <w:t xml:space="preserve">further, </w:t>
      </w:r>
      <w:r w:rsidR="00F54639">
        <w:rPr>
          <w:rFonts w:ascii="Times New Roman" w:hAnsi="Times New Roman" w:cs="Times New Roman"/>
          <w:sz w:val="25"/>
          <w:szCs w:val="25"/>
        </w:rPr>
        <w:t>that as the moving party</w:t>
      </w:r>
      <w:r w:rsidR="00E33623">
        <w:rPr>
          <w:rFonts w:ascii="Times New Roman" w:hAnsi="Times New Roman" w:cs="Times New Roman"/>
          <w:sz w:val="25"/>
          <w:szCs w:val="25"/>
        </w:rPr>
        <w:t>, P</w:t>
      </w:r>
      <w:r w:rsidR="00F54639">
        <w:rPr>
          <w:rFonts w:ascii="Times New Roman" w:hAnsi="Times New Roman" w:cs="Times New Roman"/>
          <w:sz w:val="25"/>
          <w:szCs w:val="25"/>
        </w:rPr>
        <w:t>arents carry the burden of persuasion</w:t>
      </w:r>
      <w:r w:rsidR="00F54639">
        <w:rPr>
          <w:rStyle w:val="FootnoteReference"/>
          <w:rFonts w:ascii="Times New Roman" w:hAnsi="Times New Roman" w:cs="Times New Roman"/>
          <w:sz w:val="25"/>
          <w:szCs w:val="25"/>
        </w:rPr>
        <w:footnoteReference w:id="2"/>
      </w:r>
      <w:r w:rsidR="00F54639">
        <w:rPr>
          <w:rFonts w:ascii="Times New Roman" w:hAnsi="Times New Roman" w:cs="Times New Roman"/>
          <w:sz w:val="25"/>
          <w:szCs w:val="25"/>
        </w:rPr>
        <w:t xml:space="preserve"> and are responsible to provide sufficient information to show that both the IEP and placement proposed by Arlington fails to meet Student’s needs. </w:t>
      </w:r>
    </w:p>
    <w:p w:rsidR="006A3814" w:rsidRDefault="006A3814" w:rsidP="00DA3EB3">
      <w:pPr>
        <w:pStyle w:val="NoSpacing"/>
        <w:rPr>
          <w:rFonts w:ascii="Times New Roman" w:hAnsi="Times New Roman" w:cs="Times New Roman"/>
          <w:sz w:val="25"/>
          <w:szCs w:val="25"/>
        </w:rPr>
      </w:pPr>
    </w:p>
    <w:p w:rsidR="00232D71" w:rsidRDefault="00335459"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Parents argued that consistent with the applicable BSEA Hearing Rule, the District must “simply request information from their employees that are responsive to parents’ request, </w:t>
      </w:r>
    </w:p>
    <w:p w:rsidR="006A3814" w:rsidRDefault="00335459" w:rsidP="00DA3EB3">
      <w:pPr>
        <w:pStyle w:val="NoSpacing"/>
        <w:rPr>
          <w:rFonts w:ascii="Times New Roman" w:hAnsi="Times New Roman" w:cs="Times New Roman"/>
          <w:sz w:val="25"/>
          <w:szCs w:val="25"/>
        </w:rPr>
      </w:pPr>
      <w:r>
        <w:rPr>
          <w:rFonts w:ascii="Times New Roman" w:hAnsi="Times New Roman" w:cs="Times New Roman"/>
          <w:sz w:val="25"/>
          <w:szCs w:val="25"/>
        </w:rPr>
        <w:t>i.e., text message or notes” that have not been permanently delete</w:t>
      </w:r>
      <w:r w:rsidR="00E33623">
        <w:rPr>
          <w:rFonts w:ascii="Times New Roman" w:hAnsi="Times New Roman" w:cs="Times New Roman"/>
          <w:sz w:val="25"/>
          <w:szCs w:val="25"/>
        </w:rPr>
        <w:t>d</w:t>
      </w:r>
      <w:r>
        <w:rPr>
          <w:rFonts w:ascii="Times New Roman" w:hAnsi="Times New Roman" w:cs="Times New Roman"/>
          <w:sz w:val="25"/>
          <w:szCs w:val="25"/>
        </w:rPr>
        <w:t xml:space="preserve"> or discarded</w:t>
      </w:r>
      <w:r w:rsidR="00E33623">
        <w:rPr>
          <w:rFonts w:ascii="Times New Roman" w:hAnsi="Times New Roman" w:cs="Times New Roman"/>
          <w:sz w:val="25"/>
          <w:szCs w:val="25"/>
        </w:rPr>
        <w:t>,</w:t>
      </w:r>
      <w:r>
        <w:rPr>
          <w:rFonts w:ascii="Times New Roman" w:hAnsi="Times New Roman" w:cs="Times New Roman"/>
          <w:sz w:val="25"/>
          <w:szCs w:val="25"/>
        </w:rPr>
        <w:t xml:space="preserve"> as the</w:t>
      </w:r>
      <w:r w:rsidR="00E33623">
        <w:rPr>
          <w:rFonts w:ascii="Times New Roman" w:hAnsi="Times New Roman" w:cs="Times New Roman"/>
          <w:sz w:val="25"/>
          <w:szCs w:val="25"/>
        </w:rPr>
        <w:t xml:space="preserve"> latter</w:t>
      </w:r>
      <w:r>
        <w:rPr>
          <w:rFonts w:ascii="Times New Roman" w:hAnsi="Times New Roman" w:cs="Times New Roman"/>
          <w:sz w:val="25"/>
          <w:szCs w:val="25"/>
        </w:rPr>
        <w:t xml:space="preserve"> would fall outside the “district</w:t>
      </w:r>
      <w:r w:rsidR="00232D71">
        <w:rPr>
          <w:rFonts w:ascii="Times New Roman" w:hAnsi="Times New Roman" w:cs="Times New Roman"/>
          <w:sz w:val="25"/>
          <w:szCs w:val="25"/>
        </w:rPr>
        <w:t>’</w:t>
      </w:r>
      <w:r>
        <w:rPr>
          <w:rFonts w:ascii="Times New Roman" w:hAnsi="Times New Roman" w:cs="Times New Roman"/>
          <w:sz w:val="25"/>
          <w:szCs w:val="25"/>
        </w:rPr>
        <w:t>s custody or control</w:t>
      </w:r>
      <w:r w:rsidR="003A7AE5">
        <w:rPr>
          <w:rFonts w:ascii="Times New Roman" w:hAnsi="Times New Roman" w:cs="Times New Roman"/>
          <w:sz w:val="25"/>
          <w:szCs w:val="25"/>
        </w:rPr>
        <w:t>.</w:t>
      </w:r>
      <w:r>
        <w:rPr>
          <w:rFonts w:ascii="Times New Roman" w:hAnsi="Times New Roman" w:cs="Times New Roman"/>
          <w:sz w:val="25"/>
          <w:szCs w:val="25"/>
        </w:rPr>
        <w:t>”  However, if the documents exist Arlington’s employee</w:t>
      </w:r>
      <w:r w:rsidR="00E33623">
        <w:rPr>
          <w:rFonts w:ascii="Times New Roman" w:hAnsi="Times New Roman" w:cs="Times New Roman"/>
          <w:sz w:val="25"/>
          <w:szCs w:val="25"/>
        </w:rPr>
        <w:t>s would simply need</w:t>
      </w:r>
      <w:r>
        <w:rPr>
          <w:rFonts w:ascii="Times New Roman" w:hAnsi="Times New Roman" w:cs="Times New Roman"/>
          <w:sz w:val="25"/>
          <w:szCs w:val="25"/>
        </w:rPr>
        <w:t xml:space="preserve"> to forward the information to the district’s attorney to facilitate the response to Parents</w:t>
      </w:r>
      <w:r w:rsidR="00E33623">
        <w:rPr>
          <w:rFonts w:ascii="Times New Roman" w:hAnsi="Times New Roman" w:cs="Times New Roman"/>
          <w:sz w:val="25"/>
          <w:szCs w:val="25"/>
        </w:rPr>
        <w:t>’</w:t>
      </w:r>
      <w:r>
        <w:rPr>
          <w:rFonts w:ascii="Times New Roman" w:hAnsi="Times New Roman" w:cs="Times New Roman"/>
          <w:sz w:val="25"/>
          <w:szCs w:val="25"/>
        </w:rPr>
        <w:t xml:space="preserve"> request.  As such, production of th</w:t>
      </w:r>
      <w:r w:rsidR="00E33623">
        <w:rPr>
          <w:rFonts w:ascii="Times New Roman" w:hAnsi="Times New Roman" w:cs="Times New Roman"/>
          <w:sz w:val="25"/>
          <w:szCs w:val="25"/>
        </w:rPr>
        <w:t>e</w:t>
      </w:r>
      <w:r>
        <w:rPr>
          <w:rFonts w:ascii="Times New Roman" w:hAnsi="Times New Roman" w:cs="Times New Roman"/>
          <w:sz w:val="25"/>
          <w:szCs w:val="25"/>
        </w:rPr>
        <w:t>s</w:t>
      </w:r>
      <w:r w:rsidR="00E33623">
        <w:rPr>
          <w:rFonts w:ascii="Times New Roman" w:hAnsi="Times New Roman" w:cs="Times New Roman"/>
          <w:sz w:val="25"/>
          <w:szCs w:val="25"/>
        </w:rPr>
        <w:t>e</w:t>
      </w:r>
      <w:r>
        <w:rPr>
          <w:rFonts w:ascii="Times New Roman" w:hAnsi="Times New Roman" w:cs="Times New Roman"/>
          <w:sz w:val="25"/>
          <w:szCs w:val="25"/>
        </w:rPr>
        <w:t xml:space="preserve"> documents is not unduly burdensome </w:t>
      </w:r>
      <w:r w:rsidR="00232D71">
        <w:rPr>
          <w:rFonts w:ascii="Times New Roman" w:hAnsi="Times New Roman" w:cs="Times New Roman"/>
          <w:sz w:val="25"/>
          <w:szCs w:val="25"/>
        </w:rPr>
        <w:t>t</w:t>
      </w:r>
      <w:r>
        <w:rPr>
          <w:rFonts w:ascii="Times New Roman" w:hAnsi="Times New Roman" w:cs="Times New Roman"/>
          <w:sz w:val="25"/>
          <w:szCs w:val="25"/>
        </w:rPr>
        <w:t xml:space="preserve">o the district.  Parents further argued that production of the aforementioned documents was not irrelevant, immaterial, or unduly burdensome as </w:t>
      </w:r>
      <w:r w:rsidR="00E33623">
        <w:rPr>
          <w:rFonts w:ascii="Times New Roman" w:hAnsi="Times New Roman" w:cs="Times New Roman"/>
          <w:sz w:val="25"/>
          <w:szCs w:val="25"/>
        </w:rPr>
        <w:t>the</w:t>
      </w:r>
      <w:r>
        <w:rPr>
          <w:rFonts w:ascii="Times New Roman" w:hAnsi="Times New Roman" w:cs="Times New Roman"/>
          <w:sz w:val="25"/>
          <w:szCs w:val="25"/>
        </w:rPr>
        <w:t xml:space="preserve"> information </w:t>
      </w:r>
      <w:r w:rsidR="00E33623">
        <w:rPr>
          <w:rFonts w:ascii="Times New Roman" w:hAnsi="Times New Roman" w:cs="Times New Roman"/>
          <w:sz w:val="25"/>
          <w:szCs w:val="25"/>
        </w:rPr>
        <w:t xml:space="preserve">sought was limited </w:t>
      </w:r>
      <w:r>
        <w:rPr>
          <w:rFonts w:ascii="Times New Roman" w:hAnsi="Times New Roman" w:cs="Times New Roman"/>
          <w:sz w:val="25"/>
          <w:szCs w:val="25"/>
        </w:rPr>
        <w:t>to the part</w:t>
      </w:r>
      <w:r w:rsidR="00E33623">
        <w:rPr>
          <w:rFonts w:ascii="Times New Roman" w:hAnsi="Times New Roman" w:cs="Times New Roman"/>
          <w:sz w:val="25"/>
          <w:szCs w:val="25"/>
        </w:rPr>
        <w:t>icular student subject of this H</w:t>
      </w:r>
      <w:r>
        <w:rPr>
          <w:rFonts w:ascii="Times New Roman" w:hAnsi="Times New Roman" w:cs="Times New Roman"/>
          <w:sz w:val="25"/>
          <w:szCs w:val="25"/>
        </w:rPr>
        <w:t xml:space="preserve">earing for the period between 2014 and 2016.  </w:t>
      </w:r>
    </w:p>
    <w:p w:rsidR="006A3814" w:rsidRDefault="006A3814" w:rsidP="00DA3EB3">
      <w:pPr>
        <w:pStyle w:val="NoSpacing"/>
        <w:rPr>
          <w:rFonts w:ascii="Times New Roman" w:hAnsi="Times New Roman" w:cs="Times New Roman"/>
          <w:sz w:val="25"/>
          <w:szCs w:val="25"/>
        </w:rPr>
      </w:pPr>
    </w:p>
    <w:p w:rsidR="0088563D" w:rsidRDefault="0088563D" w:rsidP="00DA3EB3">
      <w:pPr>
        <w:pStyle w:val="NoSpacing"/>
        <w:rPr>
          <w:rFonts w:ascii="Times New Roman" w:hAnsi="Times New Roman" w:cs="Times New Roman"/>
          <w:sz w:val="25"/>
          <w:szCs w:val="25"/>
        </w:rPr>
      </w:pPr>
      <w:r>
        <w:rPr>
          <w:rFonts w:ascii="Times New Roman" w:hAnsi="Times New Roman" w:cs="Times New Roman"/>
          <w:sz w:val="25"/>
          <w:szCs w:val="25"/>
        </w:rPr>
        <w:t>Regarding the District</w:t>
      </w:r>
      <w:r w:rsidR="00E33623">
        <w:rPr>
          <w:rFonts w:ascii="Times New Roman" w:hAnsi="Times New Roman" w:cs="Times New Roman"/>
          <w:sz w:val="25"/>
          <w:szCs w:val="25"/>
        </w:rPr>
        <w:t>’</w:t>
      </w:r>
      <w:r>
        <w:rPr>
          <w:rFonts w:ascii="Times New Roman" w:hAnsi="Times New Roman" w:cs="Times New Roman"/>
          <w:sz w:val="25"/>
          <w:szCs w:val="25"/>
        </w:rPr>
        <w:t xml:space="preserve">s reliance on </w:t>
      </w:r>
      <w:r w:rsidRPr="0088563D">
        <w:rPr>
          <w:rFonts w:ascii="Times New Roman" w:hAnsi="Times New Roman" w:cs="Times New Roman"/>
          <w:i/>
          <w:sz w:val="25"/>
          <w:szCs w:val="25"/>
        </w:rPr>
        <w:t>In Re: Grafton Public Schools and Logan</w:t>
      </w:r>
      <w:r>
        <w:rPr>
          <w:rFonts w:ascii="Times New Roman" w:hAnsi="Times New Roman" w:cs="Times New Roman"/>
          <w:sz w:val="25"/>
          <w:szCs w:val="25"/>
        </w:rPr>
        <w:t>, Parents argue that it is “patently unfair and inequitable to protect the discoverability of one form of messaging (text messages) over another form of communication (electronic mail)” and “there should be no greater expectation of privacy if a district employee communicates about student via a text messaging application on their phone or on an email applic</w:t>
      </w:r>
      <w:r w:rsidR="00E33623">
        <w:rPr>
          <w:rFonts w:ascii="Times New Roman" w:hAnsi="Times New Roman" w:cs="Times New Roman"/>
          <w:sz w:val="25"/>
          <w:szCs w:val="25"/>
        </w:rPr>
        <w:t>ation using that very same devic</w:t>
      </w:r>
      <w:r>
        <w:rPr>
          <w:rFonts w:ascii="Times New Roman" w:hAnsi="Times New Roman" w:cs="Times New Roman"/>
          <w:sz w:val="25"/>
          <w:szCs w:val="25"/>
        </w:rPr>
        <w:t>e</w:t>
      </w:r>
      <w:r w:rsidR="003A7AE5">
        <w:rPr>
          <w:rFonts w:ascii="Times New Roman" w:hAnsi="Times New Roman" w:cs="Times New Roman"/>
          <w:sz w:val="25"/>
          <w:szCs w:val="25"/>
        </w:rPr>
        <w:t>.</w:t>
      </w:r>
      <w:r>
        <w:rPr>
          <w:rFonts w:ascii="Times New Roman" w:hAnsi="Times New Roman" w:cs="Times New Roman"/>
          <w:sz w:val="25"/>
          <w:szCs w:val="25"/>
        </w:rPr>
        <w:t>”</w:t>
      </w:r>
      <w:r w:rsidR="00AF5784">
        <w:rPr>
          <w:rFonts w:ascii="Times New Roman" w:hAnsi="Times New Roman" w:cs="Times New Roman"/>
          <w:sz w:val="25"/>
          <w:szCs w:val="25"/>
        </w:rPr>
        <w:t xml:space="preserve">  Provid</w:t>
      </w:r>
      <w:r w:rsidR="0084230A">
        <w:rPr>
          <w:rFonts w:ascii="Times New Roman" w:hAnsi="Times New Roman" w:cs="Times New Roman"/>
          <w:sz w:val="25"/>
          <w:szCs w:val="25"/>
        </w:rPr>
        <w:t>ing educators a non-discoverable</w:t>
      </w:r>
      <w:r w:rsidR="00AF5784">
        <w:rPr>
          <w:rFonts w:ascii="Times New Roman" w:hAnsi="Times New Roman" w:cs="Times New Roman"/>
          <w:sz w:val="25"/>
          <w:szCs w:val="25"/>
        </w:rPr>
        <w:t xml:space="preserve"> way of communication to discuss the needs of students would, according to Parents, be contrary to the spirit of the IDEA and against public policy.</w:t>
      </w:r>
      <w:r w:rsidR="0084230A">
        <w:rPr>
          <w:rFonts w:ascii="Times New Roman" w:hAnsi="Times New Roman" w:cs="Times New Roman"/>
          <w:sz w:val="25"/>
          <w:szCs w:val="25"/>
        </w:rPr>
        <w:t xml:space="preserve"> </w:t>
      </w:r>
      <w:r w:rsidR="00AF5784">
        <w:rPr>
          <w:rFonts w:ascii="Times New Roman" w:hAnsi="Times New Roman" w:cs="Times New Roman"/>
          <w:sz w:val="25"/>
          <w:szCs w:val="25"/>
        </w:rPr>
        <w:t xml:space="preserve"> Parents further assert that district employees have communicated via texting and email, even with Parents, in the case at bar. </w:t>
      </w:r>
    </w:p>
    <w:p w:rsidR="00AF5784" w:rsidRDefault="00AF5784" w:rsidP="00DA3EB3">
      <w:pPr>
        <w:pStyle w:val="NoSpacing"/>
        <w:rPr>
          <w:rFonts w:ascii="Times New Roman" w:hAnsi="Times New Roman" w:cs="Times New Roman"/>
          <w:sz w:val="25"/>
          <w:szCs w:val="25"/>
        </w:rPr>
      </w:pPr>
    </w:p>
    <w:p w:rsidR="00AF5784" w:rsidRDefault="00E33623" w:rsidP="00DA3EB3">
      <w:pPr>
        <w:pStyle w:val="NoSpacing"/>
        <w:rPr>
          <w:rFonts w:ascii="Times New Roman" w:hAnsi="Times New Roman" w:cs="Times New Roman"/>
          <w:sz w:val="25"/>
          <w:szCs w:val="25"/>
        </w:rPr>
      </w:pPr>
      <w:r>
        <w:rPr>
          <w:rFonts w:ascii="Times New Roman" w:hAnsi="Times New Roman" w:cs="Times New Roman"/>
          <w:sz w:val="25"/>
          <w:szCs w:val="25"/>
        </w:rPr>
        <w:t>Lastly, P</w:t>
      </w:r>
      <w:r w:rsidR="00AF5784">
        <w:rPr>
          <w:rFonts w:ascii="Times New Roman" w:hAnsi="Times New Roman" w:cs="Times New Roman"/>
          <w:sz w:val="25"/>
          <w:szCs w:val="25"/>
        </w:rPr>
        <w:t xml:space="preserve">arents object to Arlington’s refusal to turn over </w:t>
      </w:r>
      <w:r w:rsidR="00EB1CD4">
        <w:rPr>
          <w:rFonts w:ascii="Times New Roman" w:hAnsi="Times New Roman" w:cs="Times New Roman"/>
          <w:sz w:val="25"/>
          <w:szCs w:val="25"/>
        </w:rPr>
        <w:t>test protocols</w:t>
      </w:r>
      <w:r>
        <w:rPr>
          <w:rFonts w:ascii="Times New Roman" w:hAnsi="Times New Roman" w:cs="Times New Roman"/>
          <w:sz w:val="25"/>
          <w:szCs w:val="25"/>
        </w:rPr>
        <w:t>,</w:t>
      </w:r>
      <w:r w:rsidR="00AF5784">
        <w:rPr>
          <w:rFonts w:ascii="Times New Roman" w:hAnsi="Times New Roman" w:cs="Times New Roman"/>
          <w:sz w:val="25"/>
          <w:szCs w:val="25"/>
        </w:rPr>
        <w:t xml:space="preserve"> noting that it is common practice at the BSEA for test </w:t>
      </w:r>
      <w:r w:rsidR="00EB1CD4">
        <w:rPr>
          <w:rFonts w:ascii="Times New Roman" w:hAnsi="Times New Roman" w:cs="Times New Roman"/>
          <w:sz w:val="25"/>
          <w:szCs w:val="25"/>
        </w:rPr>
        <w:t>protocols t</w:t>
      </w:r>
      <w:r w:rsidR="00AF5784">
        <w:rPr>
          <w:rFonts w:ascii="Times New Roman" w:hAnsi="Times New Roman" w:cs="Times New Roman"/>
          <w:sz w:val="25"/>
          <w:szCs w:val="25"/>
        </w:rPr>
        <w:t>o be shared directly with experts</w:t>
      </w:r>
      <w:r>
        <w:rPr>
          <w:rFonts w:ascii="Times New Roman" w:hAnsi="Times New Roman" w:cs="Times New Roman"/>
          <w:sz w:val="25"/>
          <w:szCs w:val="25"/>
        </w:rPr>
        <w:t>,</w:t>
      </w:r>
      <w:r w:rsidR="00AF5784">
        <w:rPr>
          <w:rFonts w:ascii="Times New Roman" w:hAnsi="Times New Roman" w:cs="Times New Roman"/>
          <w:sz w:val="25"/>
          <w:szCs w:val="25"/>
        </w:rPr>
        <w:t xml:space="preserve"> thereby alleviating any copyright concerns.  Parents suggest that Arlington forward the test protocols to their private evaluator, Wendy McKern</w:t>
      </w:r>
      <w:r w:rsidR="00EB1CD4">
        <w:rPr>
          <w:rFonts w:ascii="Times New Roman" w:hAnsi="Times New Roman" w:cs="Times New Roman"/>
          <w:sz w:val="25"/>
          <w:szCs w:val="25"/>
        </w:rPr>
        <w:t>o</w:t>
      </w:r>
      <w:r w:rsidR="00AF5784">
        <w:rPr>
          <w:rFonts w:ascii="Times New Roman" w:hAnsi="Times New Roman" w:cs="Times New Roman"/>
          <w:sz w:val="25"/>
          <w:szCs w:val="25"/>
        </w:rPr>
        <w:t>n, PH.D., ABPP–CN.</w:t>
      </w:r>
    </w:p>
    <w:p w:rsidR="006A3814" w:rsidRDefault="006A3814" w:rsidP="00DA3EB3">
      <w:pPr>
        <w:pStyle w:val="NoSpacing"/>
        <w:rPr>
          <w:rFonts w:ascii="Times New Roman" w:hAnsi="Times New Roman" w:cs="Times New Roman"/>
          <w:sz w:val="25"/>
          <w:szCs w:val="25"/>
        </w:rPr>
      </w:pPr>
    </w:p>
    <w:p w:rsidR="003A7AE5" w:rsidRDefault="003A7AE5">
      <w:pPr>
        <w:rPr>
          <w:rFonts w:ascii="Times New Roman" w:hAnsi="Times New Roman" w:cs="Times New Roman"/>
          <w:b/>
          <w:sz w:val="25"/>
          <w:szCs w:val="25"/>
        </w:rPr>
      </w:pPr>
      <w:r>
        <w:rPr>
          <w:rFonts w:ascii="Times New Roman" w:hAnsi="Times New Roman" w:cs="Times New Roman"/>
          <w:b/>
          <w:sz w:val="25"/>
          <w:szCs w:val="25"/>
        </w:rPr>
        <w:br w:type="page"/>
      </w:r>
    </w:p>
    <w:p w:rsidR="006A3814" w:rsidRDefault="00AF5784" w:rsidP="00DA3EB3">
      <w:pPr>
        <w:pStyle w:val="NoSpacing"/>
        <w:rPr>
          <w:rFonts w:ascii="Times New Roman" w:hAnsi="Times New Roman" w:cs="Times New Roman"/>
          <w:sz w:val="25"/>
          <w:szCs w:val="25"/>
        </w:rPr>
      </w:pPr>
      <w:r w:rsidRPr="00AF5784">
        <w:rPr>
          <w:rFonts w:ascii="Times New Roman" w:hAnsi="Times New Roman" w:cs="Times New Roman"/>
          <w:b/>
          <w:sz w:val="25"/>
          <w:szCs w:val="25"/>
        </w:rPr>
        <w:lastRenderedPageBreak/>
        <w:t>Legal Standard</w:t>
      </w:r>
      <w:r>
        <w:rPr>
          <w:rFonts w:ascii="Times New Roman" w:hAnsi="Times New Roman" w:cs="Times New Roman"/>
          <w:sz w:val="25"/>
          <w:szCs w:val="25"/>
        </w:rPr>
        <w:t>:</w:t>
      </w:r>
    </w:p>
    <w:p w:rsidR="00AF5784" w:rsidRDefault="00AF5784" w:rsidP="00DA3EB3">
      <w:pPr>
        <w:pStyle w:val="NoSpacing"/>
        <w:rPr>
          <w:rFonts w:ascii="Times New Roman" w:hAnsi="Times New Roman" w:cs="Times New Roman"/>
          <w:sz w:val="25"/>
          <w:szCs w:val="25"/>
        </w:rPr>
      </w:pPr>
    </w:p>
    <w:p w:rsidR="00AF5784" w:rsidRDefault="00FC1A51" w:rsidP="00DA3EB3">
      <w:pPr>
        <w:pStyle w:val="NoSpacing"/>
        <w:rPr>
          <w:rFonts w:ascii="Times New Roman" w:hAnsi="Times New Roman" w:cs="Times New Roman"/>
          <w:sz w:val="25"/>
          <w:szCs w:val="25"/>
        </w:rPr>
      </w:pPr>
      <w:r>
        <w:rPr>
          <w:rFonts w:ascii="Times New Roman" w:hAnsi="Times New Roman" w:cs="Times New Roman"/>
          <w:sz w:val="25"/>
          <w:szCs w:val="25"/>
        </w:rPr>
        <w:t>Consistent with 810 CMR 1.01(8)(a)</w:t>
      </w:r>
      <w:r w:rsidR="00E12ED6">
        <w:rPr>
          <w:rStyle w:val="FootnoteReference"/>
          <w:rFonts w:ascii="Times New Roman" w:hAnsi="Times New Roman" w:cs="Times New Roman"/>
          <w:sz w:val="25"/>
          <w:szCs w:val="25"/>
        </w:rPr>
        <w:footnoteReference w:id="3"/>
      </w:r>
      <w:r w:rsidR="00E12ED6">
        <w:rPr>
          <w:rFonts w:ascii="Times New Roman" w:hAnsi="Times New Roman" w:cs="Times New Roman"/>
          <w:sz w:val="25"/>
          <w:szCs w:val="25"/>
        </w:rPr>
        <w:t xml:space="preserve"> applicable in BSEA proceedings,</w:t>
      </w:r>
      <w:r>
        <w:rPr>
          <w:rFonts w:ascii="Times New Roman" w:hAnsi="Times New Roman" w:cs="Times New Roman"/>
          <w:sz w:val="25"/>
          <w:szCs w:val="25"/>
        </w:rPr>
        <w:t xml:space="preserve"> Rule VI(B)(1) of the Hearing Rules for Special Education Appeals provides that </w:t>
      </w:r>
    </w:p>
    <w:p w:rsidR="00FC1A51" w:rsidRDefault="00FC1A51" w:rsidP="00DA3EB3">
      <w:pPr>
        <w:pStyle w:val="NoSpacing"/>
        <w:rPr>
          <w:rFonts w:ascii="Times New Roman" w:hAnsi="Times New Roman" w:cs="Times New Roman"/>
          <w:sz w:val="25"/>
          <w:szCs w:val="25"/>
        </w:rPr>
      </w:pPr>
    </w:p>
    <w:p w:rsidR="00FC1A51" w:rsidRDefault="00FC1A51" w:rsidP="00FC1A51">
      <w:pPr>
        <w:pStyle w:val="NoSpacing"/>
        <w:ind w:left="1440"/>
        <w:rPr>
          <w:rFonts w:ascii="Times New Roman" w:hAnsi="Times New Roman" w:cs="Times New Roman"/>
          <w:sz w:val="25"/>
          <w:szCs w:val="25"/>
        </w:rPr>
      </w:pPr>
      <w:r>
        <w:rPr>
          <w:rFonts w:ascii="Times New Roman" w:hAnsi="Times New Roman" w:cs="Times New Roman"/>
          <w:sz w:val="25"/>
          <w:szCs w:val="25"/>
        </w:rPr>
        <w:t>Any party may request any other party to produce or make available for inspection or copying any documents or tangible things not privileged, not supplied previously and which are in the possession, custody, or control of the party upon whom the request is made.</w:t>
      </w:r>
    </w:p>
    <w:p w:rsidR="006A3814" w:rsidRDefault="006A3814" w:rsidP="00DA3EB3">
      <w:pPr>
        <w:pStyle w:val="NoSpacing"/>
        <w:rPr>
          <w:rFonts w:ascii="Times New Roman" w:hAnsi="Times New Roman" w:cs="Times New Roman"/>
          <w:sz w:val="25"/>
          <w:szCs w:val="25"/>
        </w:rPr>
      </w:pPr>
    </w:p>
    <w:p w:rsidR="00E12ED6" w:rsidRDefault="00E12ED6" w:rsidP="00DA3EB3">
      <w:pPr>
        <w:pStyle w:val="NoSpacing"/>
        <w:rPr>
          <w:rFonts w:ascii="Times New Roman" w:hAnsi="Times New Roman" w:cs="Times New Roman"/>
          <w:sz w:val="25"/>
          <w:szCs w:val="25"/>
        </w:rPr>
      </w:pPr>
      <w:r>
        <w:rPr>
          <w:rFonts w:ascii="Times New Roman" w:hAnsi="Times New Roman" w:cs="Times New Roman"/>
          <w:sz w:val="25"/>
          <w:szCs w:val="25"/>
        </w:rPr>
        <w:t>The aforementioned rule is however silent in terms of the scope of discovery</w:t>
      </w:r>
      <w:r w:rsidR="00560993">
        <w:rPr>
          <w:rFonts w:ascii="Times New Roman" w:hAnsi="Times New Roman" w:cs="Times New Roman"/>
          <w:sz w:val="25"/>
          <w:szCs w:val="25"/>
        </w:rPr>
        <w:t xml:space="preserve">.  In this regard, </w:t>
      </w:r>
      <w:r w:rsidR="00E33623">
        <w:rPr>
          <w:rFonts w:ascii="Times New Roman" w:hAnsi="Times New Roman" w:cs="Times New Roman"/>
          <w:sz w:val="25"/>
          <w:szCs w:val="25"/>
        </w:rPr>
        <w:t>the BSEA has found guidance i</w:t>
      </w:r>
      <w:r>
        <w:rPr>
          <w:rFonts w:ascii="Times New Roman" w:hAnsi="Times New Roman" w:cs="Times New Roman"/>
          <w:sz w:val="25"/>
          <w:szCs w:val="25"/>
        </w:rPr>
        <w:t>n Rule 26(b)(1) of the Massachusetts</w:t>
      </w:r>
      <w:r>
        <w:rPr>
          <w:rStyle w:val="FootnoteReference"/>
          <w:rFonts w:ascii="Times New Roman" w:hAnsi="Times New Roman" w:cs="Times New Roman"/>
          <w:sz w:val="25"/>
          <w:szCs w:val="25"/>
        </w:rPr>
        <w:footnoteReference w:id="4"/>
      </w:r>
      <w:r>
        <w:rPr>
          <w:rFonts w:ascii="Times New Roman" w:hAnsi="Times New Roman" w:cs="Times New Roman"/>
          <w:sz w:val="25"/>
          <w:szCs w:val="25"/>
        </w:rPr>
        <w:t xml:space="preserve"> and Federal Rules of Civil Procedure</w:t>
      </w:r>
      <w:r w:rsidR="00470B0B">
        <w:rPr>
          <w:rStyle w:val="FootnoteReference"/>
          <w:rFonts w:ascii="Times New Roman" w:hAnsi="Times New Roman" w:cs="Times New Roman"/>
          <w:sz w:val="25"/>
          <w:szCs w:val="25"/>
        </w:rPr>
        <w:footnoteReference w:id="5"/>
      </w:r>
      <w:r w:rsidR="00E33623">
        <w:rPr>
          <w:rFonts w:ascii="Times New Roman" w:hAnsi="Times New Roman" w:cs="Times New Roman"/>
          <w:sz w:val="25"/>
          <w:szCs w:val="25"/>
        </w:rPr>
        <w:t xml:space="preserve">, </w:t>
      </w:r>
      <w:r>
        <w:rPr>
          <w:rFonts w:ascii="Times New Roman" w:hAnsi="Times New Roman" w:cs="Times New Roman"/>
          <w:sz w:val="25"/>
          <w:szCs w:val="25"/>
        </w:rPr>
        <w:t>allow</w:t>
      </w:r>
      <w:r w:rsidR="00560993">
        <w:rPr>
          <w:rFonts w:ascii="Times New Roman" w:hAnsi="Times New Roman" w:cs="Times New Roman"/>
          <w:sz w:val="25"/>
          <w:szCs w:val="25"/>
        </w:rPr>
        <w:t>ing</w:t>
      </w:r>
      <w:r>
        <w:rPr>
          <w:rFonts w:ascii="Times New Roman" w:hAnsi="Times New Roman" w:cs="Times New Roman"/>
          <w:sz w:val="25"/>
          <w:szCs w:val="25"/>
        </w:rPr>
        <w:t xml:space="preserve"> discovery of non-privileged matters relevant to the claims and/or defenses raised by the parties which </w:t>
      </w:r>
      <w:r w:rsidRPr="00470B0B">
        <w:rPr>
          <w:rFonts w:ascii="Times New Roman" w:hAnsi="Times New Roman" w:cs="Times New Roman"/>
          <w:i/>
          <w:sz w:val="25"/>
          <w:szCs w:val="25"/>
        </w:rPr>
        <w:t>may</w:t>
      </w:r>
      <w:r>
        <w:rPr>
          <w:rFonts w:ascii="Times New Roman" w:hAnsi="Times New Roman" w:cs="Times New Roman"/>
          <w:sz w:val="25"/>
          <w:szCs w:val="25"/>
        </w:rPr>
        <w:t xml:space="preserve"> lead to the discovery of admissible evidence.</w:t>
      </w:r>
      <w:r w:rsidR="00470B0B">
        <w:rPr>
          <w:rFonts w:ascii="Times New Roman" w:hAnsi="Times New Roman" w:cs="Times New Roman"/>
          <w:sz w:val="25"/>
          <w:szCs w:val="25"/>
        </w:rPr>
        <w:t xml:space="preserve">  </w:t>
      </w:r>
      <w:r w:rsidR="00560993">
        <w:rPr>
          <w:rFonts w:ascii="Times New Roman" w:hAnsi="Times New Roman" w:cs="Times New Roman"/>
          <w:sz w:val="25"/>
          <w:szCs w:val="25"/>
        </w:rPr>
        <w:t xml:space="preserve">Consistent with the Federal Rules, the parties’ resources and relative access to relevant information, the burden or expense associated with the proposed discovery relative to its benefit, and the information’s importance in resolving the issues must be considered.  </w:t>
      </w:r>
    </w:p>
    <w:p w:rsidR="00560993" w:rsidRDefault="00560993" w:rsidP="00DA3EB3">
      <w:pPr>
        <w:pStyle w:val="NoSpacing"/>
        <w:rPr>
          <w:rFonts w:ascii="Times New Roman" w:hAnsi="Times New Roman" w:cs="Times New Roman"/>
          <w:sz w:val="25"/>
          <w:szCs w:val="25"/>
        </w:rPr>
      </w:pPr>
    </w:p>
    <w:p w:rsidR="00560993" w:rsidRDefault="00560993"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Rule VI(C) of the </w:t>
      </w:r>
      <w:r w:rsidRPr="006E2C05">
        <w:rPr>
          <w:rFonts w:ascii="Times New Roman" w:hAnsi="Times New Roman" w:cs="Times New Roman"/>
          <w:i/>
          <w:sz w:val="25"/>
          <w:szCs w:val="25"/>
        </w:rPr>
        <w:t xml:space="preserve">Hearing Rules </w:t>
      </w:r>
      <w:r w:rsidR="006E2C05" w:rsidRPr="006E2C05">
        <w:rPr>
          <w:rFonts w:ascii="Times New Roman" w:hAnsi="Times New Roman" w:cs="Times New Roman"/>
          <w:i/>
          <w:sz w:val="25"/>
          <w:szCs w:val="25"/>
        </w:rPr>
        <w:t>for Special Education Appeals</w:t>
      </w:r>
      <w:r>
        <w:rPr>
          <w:rFonts w:ascii="Times New Roman" w:hAnsi="Times New Roman" w:cs="Times New Roman"/>
          <w:sz w:val="25"/>
          <w:szCs w:val="25"/>
        </w:rPr>
        <w:t xml:space="preserve"> further </w:t>
      </w:r>
      <w:r w:rsidR="006E2C05">
        <w:rPr>
          <w:rFonts w:ascii="Times New Roman" w:hAnsi="Times New Roman" w:cs="Times New Roman"/>
          <w:sz w:val="25"/>
          <w:szCs w:val="25"/>
        </w:rPr>
        <w:t>contemplate</w:t>
      </w:r>
      <w:r w:rsidR="00E33623">
        <w:rPr>
          <w:rFonts w:ascii="Times New Roman" w:hAnsi="Times New Roman" w:cs="Times New Roman"/>
          <w:sz w:val="25"/>
          <w:szCs w:val="25"/>
        </w:rPr>
        <w:t>s</w:t>
      </w:r>
      <w:r w:rsidR="006E2C05">
        <w:rPr>
          <w:rFonts w:ascii="Times New Roman" w:hAnsi="Times New Roman" w:cs="Times New Roman"/>
          <w:sz w:val="25"/>
          <w:szCs w:val="25"/>
        </w:rPr>
        <w:t xml:space="preserve"> the need for issuance of protective orders to “protect a party from undue burden, expense, delay, or as otherwise deemed appropriate by the Hearing Officer”.  Protective orders may limit the “scope, method, time and place for discovery or [may delineate] provisions protecting confidential information.” </w:t>
      </w:r>
      <w:r w:rsidR="006E2C05" w:rsidRPr="006E2C05">
        <w:rPr>
          <w:rFonts w:ascii="Times New Roman" w:hAnsi="Times New Roman" w:cs="Times New Roman"/>
          <w:i/>
          <w:sz w:val="25"/>
          <w:szCs w:val="25"/>
        </w:rPr>
        <w:t>Id.</w:t>
      </w:r>
    </w:p>
    <w:p w:rsidR="006E2C05" w:rsidRDefault="006E2C05" w:rsidP="00DA3EB3">
      <w:pPr>
        <w:pStyle w:val="NoSpacing"/>
        <w:rPr>
          <w:rFonts w:ascii="Times New Roman" w:hAnsi="Times New Roman" w:cs="Times New Roman"/>
          <w:sz w:val="25"/>
          <w:szCs w:val="25"/>
        </w:rPr>
      </w:pPr>
    </w:p>
    <w:p w:rsidR="006E2C05" w:rsidRPr="006E2C05" w:rsidRDefault="006E2C05"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Discovery provisions have been liberally interpreted by the BSEA.  See </w:t>
      </w:r>
      <w:r w:rsidRPr="006E2C05">
        <w:rPr>
          <w:rFonts w:ascii="Times New Roman" w:hAnsi="Times New Roman" w:cs="Times New Roman"/>
          <w:i/>
          <w:sz w:val="25"/>
          <w:szCs w:val="25"/>
        </w:rPr>
        <w:t>In Re: Mattapoisett Public Schools</w:t>
      </w:r>
      <w:r>
        <w:rPr>
          <w:rFonts w:ascii="Times New Roman" w:hAnsi="Times New Roman" w:cs="Times New Roman"/>
          <w:sz w:val="25"/>
          <w:szCs w:val="25"/>
        </w:rPr>
        <w:t xml:space="preserve">, BSEA No. 06-153 (Crane, 2006). </w:t>
      </w:r>
    </w:p>
    <w:p w:rsidR="00840943" w:rsidRDefault="00840943" w:rsidP="00DA3EB3">
      <w:pPr>
        <w:pStyle w:val="NoSpacing"/>
        <w:rPr>
          <w:rFonts w:ascii="Times New Roman" w:hAnsi="Times New Roman" w:cs="Times New Roman"/>
          <w:sz w:val="25"/>
          <w:szCs w:val="25"/>
        </w:rPr>
      </w:pPr>
    </w:p>
    <w:p w:rsidR="004846B6" w:rsidRPr="0029517C" w:rsidRDefault="004846B6" w:rsidP="00DA3EB3">
      <w:pPr>
        <w:pStyle w:val="NoSpacing"/>
        <w:rPr>
          <w:rFonts w:ascii="Times New Roman" w:hAnsi="Times New Roman" w:cs="Times New Roman"/>
          <w:sz w:val="25"/>
          <w:szCs w:val="25"/>
        </w:rPr>
      </w:pPr>
      <w:r w:rsidRPr="00840943">
        <w:rPr>
          <w:rFonts w:ascii="Times New Roman" w:hAnsi="Times New Roman" w:cs="Times New Roman"/>
          <w:b/>
          <w:sz w:val="25"/>
          <w:szCs w:val="25"/>
        </w:rPr>
        <w:t>R</w:t>
      </w:r>
      <w:r w:rsidR="00AF5784">
        <w:rPr>
          <w:rFonts w:ascii="Times New Roman" w:hAnsi="Times New Roman" w:cs="Times New Roman"/>
          <w:b/>
          <w:sz w:val="25"/>
          <w:szCs w:val="25"/>
        </w:rPr>
        <w:t>uling</w:t>
      </w:r>
      <w:r w:rsidRPr="0029517C">
        <w:rPr>
          <w:rFonts w:ascii="Times New Roman" w:hAnsi="Times New Roman" w:cs="Times New Roman"/>
          <w:sz w:val="25"/>
          <w:szCs w:val="25"/>
        </w:rPr>
        <w:t>:</w:t>
      </w:r>
    </w:p>
    <w:p w:rsidR="00840943" w:rsidRDefault="00840943" w:rsidP="00DA3EB3">
      <w:pPr>
        <w:pStyle w:val="NoSpacing"/>
        <w:rPr>
          <w:rFonts w:ascii="Times New Roman" w:hAnsi="Times New Roman" w:cs="Times New Roman"/>
          <w:sz w:val="25"/>
          <w:szCs w:val="25"/>
        </w:rPr>
      </w:pPr>
    </w:p>
    <w:p w:rsidR="00A406BD" w:rsidRDefault="00FC1A51" w:rsidP="00547BAE">
      <w:pPr>
        <w:pStyle w:val="NoSpacing"/>
        <w:rPr>
          <w:rFonts w:ascii="Times New Roman" w:hAnsi="Times New Roman" w:cs="Times New Roman"/>
          <w:sz w:val="25"/>
          <w:szCs w:val="25"/>
        </w:rPr>
      </w:pPr>
      <w:r>
        <w:rPr>
          <w:rFonts w:ascii="Times New Roman" w:hAnsi="Times New Roman" w:cs="Times New Roman"/>
          <w:sz w:val="25"/>
          <w:szCs w:val="25"/>
        </w:rPr>
        <w:t xml:space="preserve">Upon careful consideration of the arguments </w:t>
      </w:r>
      <w:r w:rsidR="00E33623">
        <w:rPr>
          <w:rFonts w:ascii="Times New Roman" w:hAnsi="Times New Roman" w:cs="Times New Roman"/>
          <w:sz w:val="25"/>
          <w:szCs w:val="25"/>
        </w:rPr>
        <w:t>advanc</w:t>
      </w:r>
      <w:r>
        <w:rPr>
          <w:rFonts w:ascii="Times New Roman" w:hAnsi="Times New Roman" w:cs="Times New Roman"/>
          <w:sz w:val="25"/>
          <w:szCs w:val="25"/>
        </w:rPr>
        <w:t>ed by the Parties, the applicable law and Parents’ Hearing Request</w:t>
      </w:r>
      <w:r w:rsidR="00E33623">
        <w:rPr>
          <w:rFonts w:ascii="Times New Roman" w:hAnsi="Times New Roman" w:cs="Times New Roman"/>
          <w:sz w:val="25"/>
          <w:szCs w:val="25"/>
        </w:rPr>
        <w:t>,</w:t>
      </w:r>
      <w:r>
        <w:rPr>
          <w:rFonts w:ascii="Times New Roman" w:hAnsi="Times New Roman" w:cs="Times New Roman"/>
          <w:sz w:val="25"/>
          <w:szCs w:val="25"/>
        </w:rPr>
        <w:t xml:space="preserve"> I find that </w:t>
      </w:r>
      <w:r w:rsidR="00553F0E" w:rsidRPr="0029517C">
        <w:rPr>
          <w:rFonts w:ascii="Times New Roman" w:hAnsi="Times New Roman" w:cs="Times New Roman"/>
          <w:sz w:val="25"/>
          <w:szCs w:val="25"/>
        </w:rPr>
        <w:t xml:space="preserve">the information requested </w:t>
      </w:r>
      <w:r>
        <w:rPr>
          <w:rFonts w:ascii="Times New Roman" w:hAnsi="Times New Roman" w:cs="Times New Roman"/>
          <w:sz w:val="25"/>
          <w:szCs w:val="25"/>
        </w:rPr>
        <w:t xml:space="preserve">by Parents </w:t>
      </w:r>
      <w:r w:rsidR="00553F0E" w:rsidRPr="0029517C">
        <w:rPr>
          <w:rFonts w:ascii="Times New Roman" w:hAnsi="Times New Roman" w:cs="Times New Roman"/>
          <w:sz w:val="25"/>
          <w:szCs w:val="25"/>
        </w:rPr>
        <w:t xml:space="preserve">may lead to the </w:t>
      </w:r>
      <w:r w:rsidR="00553F0E" w:rsidRPr="0029517C">
        <w:rPr>
          <w:rFonts w:ascii="Times New Roman" w:hAnsi="Times New Roman" w:cs="Times New Roman"/>
          <w:sz w:val="25"/>
          <w:szCs w:val="25"/>
        </w:rPr>
        <w:lastRenderedPageBreak/>
        <w:t xml:space="preserve">discovery of admissible evidence which </w:t>
      </w:r>
      <w:r>
        <w:rPr>
          <w:rFonts w:ascii="Times New Roman" w:hAnsi="Times New Roman" w:cs="Times New Roman"/>
          <w:sz w:val="25"/>
          <w:szCs w:val="25"/>
        </w:rPr>
        <w:t>could</w:t>
      </w:r>
      <w:r w:rsidR="00553F0E" w:rsidRPr="0029517C">
        <w:rPr>
          <w:rFonts w:ascii="Times New Roman" w:hAnsi="Times New Roman" w:cs="Times New Roman"/>
          <w:sz w:val="25"/>
          <w:szCs w:val="25"/>
        </w:rPr>
        <w:t xml:space="preserve"> be relevant to the issue </w:t>
      </w:r>
      <w:r>
        <w:rPr>
          <w:rFonts w:ascii="Times New Roman" w:hAnsi="Times New Roman" w:cs="Times New Roman"/>
          <w:sz w:val="25"/>
          <w:szCs w:val="25"/>
        </w:rPr>
        <w:t xml:space="preserve">raised by Parents in their Hearing Request.  </w:t>
      </w:r>
      <w:r w:rsidR="00EB1CD4">
        <w:rPr>
          <w:rFonts w:ascii="Times New Roman" w:hAnsi="Times New Roman" w:cs="Times New Roman"/>
          <w:sz w:val="25"/>
          <w:szCs w:val="25"/>
        </w:rPr>
        <w:t xml:space="preserve">Parents are correct that the information sought </w:t>
      </w:r>
      <w:r w:rsidR="006E2C05">
        <w:rPr>
          <w:rFonts w:ascii="Times New Roman" w:hAnsi="Times New Roman" w:cs="Times New Roman"/>
          <w:sz w:val="25"/>
          <w:szCs w:val="25"/>
        </w:rPr>
        <w:t>i</w:t>
      </w:r>
      <w:r w:rsidR="00EB1CD4">
        <w:rPr>
          <w:rFonts w:ascii="Times New Roman" w:hAnsi="Times New Roman" w:cs="Times New Roman"/>
          <w:sz w:val="25"/>
          <w:szCs w:val="25"/>
        </w:rPr>
        <w:t>s not privilege</w:t>
      </w:r>
      <w:r w:rsidR="00E33623">
        <w:rPr>
          <w:rFonts w:ascii="Times New Roman" w:hAnsi="Times New Roman" w:cs="Times New Roman"/>
          <w:sz w:val="25"/>
          <w:szCs w:val="25"/>
        </w:rPr>
        <w:t>d</w:t>
      </w:r>
      <w:r w:rsidR="00EB1CD4">
        <w:rPr>
          <w:rFonts w:ascii="Times New Roman" w:hAnsi="Times New Roman" w:cs="Times New Roman"/>
          <w:sz w:val="25"/>
          <w:szCs w:val="25"/>
        </w:rPr>
        <w:t xml:space="preserve"> information which could otherwise be excluded, and </w:t>
      </w:r>
      <w:r>
        <w:rPr>
          <w:rFonts w:ascii="Times New Roman" w:hAnsi="Times New Roman" w:cs="Times New Roman"/>
          <w:sz w:val="25"/>
          <w:szCs w:val="25"/>
        </w:rPr>
        <w:t xml:space="preserve">production of </w:t>
      </w:r>
      <w:r w:rsidR="006E2C05">
        <w:rPr>
          <w:rFonts w:ascii="Times New Roman" w:hAnsi="Times New Roman" w:cs="Times New Roman"/>
          <w:sz w:val="25"/>
          <w:szCs w:val="25"/>
        </w:rPr>
        <w:t xml:space="preserve">the desired </w:t>
      </w:r>
      <w:r>
        <w:rPr>
          <w:rFonts w:ascii="Times New Roman" w:hAnsi="Times New Roman" w:cs="Times New Roman"/>
          <w:sz w:val="25"/>
          <w:szCs w:val="25"/>
        </w:rPr>
        <w:t xml:space="preserve">text messages or notes, if they exist, </w:t>
      </w:r>
      <w:r w:rsidR="00EB1CD4">
        <w:rPr>
          <w:rFonts w:ascii="Times New Roman" w:hAnsi="Times New Roman" w:cs="Times New Roman"/>
          <w:sz w:val="25"/>
          <w:szCs w:val="25"/>
        </w:rPr>
        <w:t xml:space="preserve">is not unduly burdensome on Arlington. </w:t>
      </w:r>
      <w:r>
        <w:rPr>
          <w:rFonts w:ascii="Times New Roman" w:hAnsi="Times New Roman" w:cs="Times New Roman"/>
          <w:sz w:val="25"/>
          <w:szCs w:val="25"/>
        </w:rPr>
        <w:t xml:space="preserve"> </w:t>
      </w:r>
    </w:p>
    <w:p w:rsidR="00A406BD" w:rsidRDefault="00A406BD" w:rsidP="00547BAE">
      <w:pPr>
        <w:pStyle w:val="NoSpacing"/>
        <w:rPr>
          <w:rFonts w:ascii="Times New Roman" w:hAnsi="Times New Roman" w:cs="Times New Roman"/>
          <w:sz w:val="25"/>
          <w:szCs w:val="25"/>
        </w:rPr>
      </w:pPr>
    </w:p>
    <w:p w:rsidR="00553047" w:rsidRDefault="00553047" w:rsidP="00547BAE">
      <w:pPr>
        <w:pStyle w:val="NoSpacing"/>
        <w:rPr>
          <w:rFonts w:ascii="Times New Roman" w:hAnsi="Times New Roman" w:cs="Times New Roman"/>
          <w:sz w:val="25"/>
          <w:szCs w:val="25"/>
        </w:rPr>
      </w:pPr>
      <w:r>
        <w:rPr>
          <w:rFonts w:ascii="Times New Roman" w:hAnsi="Times New Roman" w:cs="Times New Roman"/>
          <w:sz w:val="25"/>
          <w:szCs w:val="25"/>
        </w:rPr>
        <w:t xml:space="preserve">Federal and state laws governing maintenance of student records by school districts require that certain information be </w:t>
      </w:r>
      <w:r w:rsidR="0062535F">
        <w:rPr>
          <w:rFonts w:ascii="Times New Roman" w:hAnsi="Times New Roman" w:cs="Times New Roman"/>
          <w:sz w:val="25"/>
          <w:szCs w:val="25"/>
        </w:rPr>
        <w:t>maint</w:t>
      </w:r>
      <w:r>
        <w:rPr>
          <w:rFonts w:ascii="Times New Roman" w:hAnsi="Times New Roman" w:cs="Times New Roman"/>
          <w:sz w:val="25"/>
          <w:szCs w:val="25"/>
        </w:rPr>
        <w:t xml:space="preserve">ained in the particular student’s record which in turn must be maintained in a central location in the school.  </w:t>
      </w:r>
    </w:p>
    <w:p w:rsidR="00553047" w:rsidRDefault="00553047" w:rsidP="00547BAE">
      <w:pPr>
        <w:pStyle w:val="NoSpacing"/>
        <w:rPr>
          <w:rFonts w:ascii="Times New Roman" w:hAnsi="Times New Roman" w:cs="Times New Roman"/>
          <w:sz w:val="25"/>
          <w:szCs w:val="25"/>
        </w:rPr>
      </w:pPr>
    </w:p>
    <w:p w:rsidR="00EF05E7" w:rsidRDefault="00553047" w:rsidP="00547BAE">
      <w:pPr>
        <w:pStyle w:val="NoSpacing"/>
        <w:rPr>
          <w:rFonts w:ascii="Times New Roman" w:hAnsi="Times New Roman" w:cs="Times New Roman"/>
          <w:sz w:val="25"/>
          <w:szCs w:val="25"/>
        </w:rPr>
      </w:pPr>
      <w:r>
        <w:rPr>
          <w:rFonts w:ascii="Times New Roman" w:hAnsi="Times New Roman" w:cs="Times New Roman"/>
          <w:sz w:val="25"/>
          <w:szCs w:val="25"/>
        </w:rPr>
        <w:t>A</w:t>
      </w:r>
      <w:r w:rsidR="0062535F">
        <w:rPr>
          <w:rFonts w:ascii="Times New Roman" w:hAnsi="Times New Roman" w:cs="Times New Roman"/>
          <w:sz w:val="25"/>
          <w:szCs w:val="25"/>
        </w:rPr>
        <w:t xml:space="preserve">t times, information </w:t>
      </w:r>
      <w:r>
        <w:rPr>
          <w:rFonts w:ascii="Times New Roman" w:hAnsi="Times New Roman" w:cs="Times New Roman"/>
          <w:sz w:val="25"/>
          <w:szCs w:val="25"/>
        </w:rPr>
        <w:t>shared informally between teachers</w:t>
      </w:r>
      <w:r w:rsidR="00513578">
        <w:rPr>
          <w:rFonts w:ascii="Times New Roman" w:hAnsi="Times New Roman" w:cs="Times New Roman"/>
          <w:sz w:val="25"/>
          <w:szCs w:val="25"/>
        </w:rPr>
        <w:t>/service providers</w:t>
      </w:r>
      <w:r>
        <w:rPr>
          <w:rFonts w:ascii="Times New Roman" w:hAnsi="Times New Roman" w:cs="Times New Roman"/>
          <w:sz w:val="25"/>
          <w:szCs w:val="25"/>
        </w:rPr>
        <w:t xml:space="preserve"> and parents</w:t>
      </w:r>
      <w:r w:rsidR="00513578">
        <w:rPr>
          <w:rFonts w:ascii="Times New Roman" w:hAnsi="Times New Roman" w:cs="Times New Roman"/>
          <w:sz w:val="25"/>
          <w:szCs w:val="25"/>
        </w:rPr>
        <w:t xml:space="preserve">/ </w:t>
      </w:r>
      <w:r>
        <w:rPr>
          <w:rFonts w:ascii="Times New Roman" w:hAnsi="Times New Roman" w:cs="Times New Roman"/>
          <w:sz w:val="25"/>
          <w:szCs w:val="25"/>
        </w:rPr>
        <w:t xml:space="preserve">students or </w:t>
      </w:r>
      <w:r w:rsidR="00513578">
        <w:rPr>
          <w:rFonts w:ascii="Times New Roman" w:hAnsi="Times New Roman" w:cs="Times New Roman"/>
          <w:sz w:val="25"/>
          <w:szCs w:val="25"/>
        </w:rPr>
        <w:t xml:space="preserve">between </w:t>
      </w:r>
      <w:r>
        <w:rPr>
          <w:rFonts w:ascii="Times New Roman" w:hAnsi="Times New Roman" w:cs="Times New Roman"/>
          <w:sz w:val="25"/>
          <w:szCs w:val="25"/>
        </w:rPr>
        <w:t xml:space="preserve">school personnel may not </w:t>
      </w:r>
      <w:r w:rsidR="00EF05E7">
        <w:rPr>
          <w:rFonts w:ascii="Times New Roman" w:hAnsi="Times New Roman" w:cs="Times New Roman"/>
          <w:sz w:val="25"/>
          <w:szCs w:val="25"/>
        </w:rPr>
        <w:t xml:space="preserve">be maintained in the ordinary course </w:t>
      </w:r>
      <w:r w:rsidR="00513578">
        <w:rPr>
          <w:rFonts w:ascii="Times New Roman" w:hAnsi="Times New Roman" w:cs="Times New Roman"/>
          <w:sz w:val="25"/>
          <w:szCs w:val="25"/>
        </w:rPr>
        <w:t>because the communication occurs via a private telephone</w:t>
      </w:r>
      <w:r w:rsidR="00EF05E7">
        <w:rPr>
          <w:rFonts w:ascii="Times New Roman" w:hAnsi="Times New Roman" w:cs="Times New Roman"/>
          <w:sz w:val="25"/>
          <w:szCs w:val="25"/>
        </w:rPr>
        <w:t>,</w:t>
      </w:r>
      <w:r w:rsidR="00513578">
        <w:rPr>
          <w:rFonts w:ascii="Times New Roman" w:hAnsi="Times New Roman" w:cs="Times New Roman"/>
          <w:sz w:val="25"/>
          <w:szCs w:val="25"/>
        </w:rPr>
        <w:t xml:space="preserve"> or computer</w:t>
      </w:r>
      <w:r w:rsidR="00EF05E7">
        <w:rPr>
          <w:rFonts w:ascii="Times New Roman" w:hAnsi="Times New Roman" w:cs="Times New Roman"/>
          <w:sz w:val="25"/>
          <w:szCs w:val="25"/>
        </w:rPr>
        <w:t>,</w:t>
      </w:r>
      <w:r w:rsidR="00513578">
        <w:rPr>
          <w:rFonts w:ascii="Times New Roman" w:hAnsi="Times New Roman" w:cs="Times New Roman"/>
          <w:sz w:val="25"/>
          <w:szCs w:val="25"/>
        </w:rPr>
        <w:t xml:space="preserve"> and is </w:t>
      </w:r>
      <w:r>
        <w:rPr>
          <w:rFonts w:ascii="Times New Roman" w:hAnsi="Times New Roman" w:cs="Times New Roman"/>
          <w:sz w:val="25"/>
          <w:szCs w:val="25"/>
        </w:rPr>
        <w:t xml:space="preserve">discarded or </w:t>
      </w:r>
      <w:r w:rsidR="00EF05E7">
        <w:rPr>
          <w:rFonts w:ascii="Times New Roman" w:hAnsi="Times New Roman" w:cs="Times New Roman"/>
          <w:sz w:val="25"/>
          <w:szCs w:val="25"/>
        </w:rPr>
        <w:t xml:space="preserve">may be </w:t>
      </w:r>
      <w:r>
        <w:rPr>
          <w:rFonts w:ascii="Times New Roman" w:hAnsi="Times New Roman" w:cs="Times New Roman"/>
          <w:sz w:val="25"/>
          <w:szCs w:val="25"/>
        </w:rPr>
        <w:t xml:space="preserve">kept in a private </w:t>
      </w:r>
      <w:r w:rsidR="00513578">
        <w:rPr>
          <w:rFonts w:ascii="Times New Roman" w:hAnsi="Times New Roman" w:cs="Times New Roman"/>
          <w:sz w:val="25"/>
          <w:szCs w:val="25"/>
        </w:rPr>
        <w:t xml:space="preserve">device.  This is particularly so </w:t>
      </w:r>
      <w:r>
        <w:rPr>
          <w:rFonts w:ascii="Times New Roman" w:hAnsi="Times New Roman" w:cs="Times New Roman"/>
          <w:sz w:val="25"/>
          <w:szCs w:val="25"/>
        </w:rPr>
        <w:t>with information shared via e</w:t>
      </w:r>
      <w:r w:rsidR="0062535F">
        <w:rPr>
          <w:rFonts w:ascii="Times New Roman" w:hAnsi="Times New Roman" w:cs="Times New Roman"/>
          <w:sz w:val="25"/>
          <w:szCs w:val="25"/>
        </w:rPr>
        <w:t>mails or text messages</w:t>
      </w:r>
      <w:r w:rsidR="00513578">
        <w:rPr>
          <w:rFonts w:ascii="Times New Roman" w:hAnsi="Times New Roman" w:cs="Times New Roman"/>
          <w:sz w:val="25"/>
          <w:szCs w:val="25"/>
        </w:rPr>
        <w:t xml:space="preserve">.  </w:t>
      </w:r>
      <w:r w:rsidR="00F67349">
        <w:rPr>
          <w:rFonts w:ascii="Times New Roman" w:hAnsi="Times New Roman" w:cs="Times New Roman"/>
          <w:sz w:val="25"/>
          <w:szCs w:val="25"/>
        </w:rPr>
        <w:t xml:space="preserve">While </w:t>
      </w:r>
      <w:r w:rsidR="00513578">
        <w:rPr>
          <w:rFonts w:ascii="Times New Roman" w:hAnsi="Times New Roman" w:cs="Times New Roman"/>
          <w:sz w:val="25"/>
          <w:szCs w:val="25"/>
        </w:rPr>
        <w:t>much</w:t>
      </w:r>
      <w:r w:rsidR="00F67349">
        <w:rPr>
          <w:rFonts w:ascii="Times New Roman" w:hAnsi="Times New Roman" w:cs="Times New Roman"/>
          <w:sz w:val="25"/>
          <w:szCs w:val="25"/>
        </w:rPr>
        <w:t xml:space="preserve"> of th</w:t>
      </w:r>
      <w:r w:rsidR="00EF05E7">
        <w:rPr>
          <w:rFonts w:ascii="Times New Roman" w:hAnsi="Times New Roman" w:cs="Times New Roman"/>
          <w:sz w:val="25"/>
          <w:szCs w:val="25"/>
        </w:rPr>
        <w:t xml:space="preserve">is </w:t>
      </w:r>
      <w:r w:rsidR="00F67349">
        <w:rPr>
          <w:rFonts w:ascii="Times New Roman" w:hAnsi="Times New Roman" w:cs="Times New Roman"/>
          <w:sz w:val="25"/>
          <w:szCs w:val="25"/>
        </w:rPr>
        <w:t>information</w:t>
      </w:r>
      <w:r w:rsidR="00513578">
        <w:rPr>
          <w:rFonts w:ascii="Times New Roman" w:hAnsi="Times New Roman" w:cs="Times New Roman"/>
          <w:sz w:val="25"/>
          <w:szCs w:val="25"/>
        </w:rPr>
        <w:t xml:space="preserve"> </w:t>
      </w:r>
      <w:r w:rsidR="00F67349">
        <w:rPr>
          <w:rFonts w:ascii="Times New Roman" w:hAnsi="Times New Roman" w:cs="Times New Roman"/>
          <w:sz w:val="25"/>
          <w:szCs w:val="25"/>
        </w:rPr>
        <w:t>may be inconse</w:t>
      </w:r>
      <w:r w:rsidR="00FD3EBC">
        <w:rPr>
          <w:rFonts w:ascii="Times New Roman" w:hAnsi="Times New Roman" w:cs="Times New Roman"/>
          <w:sz w:val="25"/>
          <w:szCs w:val="25"/>
        </w:rPr>
        <w:t>qu</w:t>
      </w:r>
      <w:r w:rsidR="00F67349">
        <w:rPr>
          <w:rFonts w:ascii="Times New Roman" w:hAnsi="Times New Roman" w:cs="Times New Roman"/>
          <w:sz w:val="25"/>
          <w:szCs w:val="25"/>
        </w:rPr>
        <w:t>ential</w:t>
      </w:r>
      <w:r w:rsidR="00513578">
        <w:rPr>
          <w:rFonts w:ascii="Times New Roman" w:hAnsi="Times New Roman" w:cs="Times New Roman"/>
          <w:sz w:val="25"/>
          <w:szCs w:val="25"/>
        </w:rPr>
        <w:t>,</w:t>
      </w:r>
      <w:r w:rsidR="00FD3EBC">
        <w:rPr>
          <w:rFonts w:ascii="Times New Roman" w:hAnsi="Times New Roman" w:cs="Times New Roman"/>
          <w:sz w:val="25"/>
          <w:szCs w:val="25"/>
        </w:rPr>
        <w:t xml:space="preserve"> some may be relevant </w:t>
      </w:r>
      <w:r w:rsidR="00513578">
        <w:rPr>
          <w:rFonts w:ascii="Times New Roman" w:hAnsi="Times New Roman" w:cs="Times New Roman"/>
          <w:sz w:val="25"/>
          <w:szCs w:val="25"/>
        </w:rPr>
        <w:t xml:space="preserve">as to the student’s academic and/or emotional functioning, </w:t>
      </w:r>
      <w:r w:rsidR="00EF05E7">
        <w:rPr>
          <w:rFonts w:ascii="Times New Roman" w:hAnsi="Times New Roman" w:cs="Times New Roman"/>
          <w:sz w:val="25"/>
          <w:szCs w:val="25"/>
        </w:rPr>
        <w:t xml:space="preserve">and or </w:t>
      </w:r>
      <w:r w:rsidR="00513578">
        <w:rPr>
          <w:rFonts w:ascii="Times New Roman" w:hAnsi="Times New Roman" w:cs="Times New Roman"/>
          <w:sz w:val="25"/>
          <w:szCs w:val="25"/>
        </w:rPr>
        <w:t xml:space="preserve">a staff’s impressions </w:t>
      </w:r>
      <w:r w:rsidR="00EF05E7">
        <w:rPr>
          <w:rFonts w:ascii="Times New Roman" w:hAnsi="Times New Roman" w:cs="Times New Roman"/>
          <w:sz w:val="25"/>
          <w:szCs w:val="25"/>
        </w:rPr>
        <w:t xml:space="preserve">or </w:t>
      </w:r>
      <w:r w:rsidR="00513578">
        <w:rPr>
          <w:rFonts w:ascii="Times New Roman" w:hAnsi="Times New Roman" w:cs="Times New Roman"/>
          <w:sz w:val="25"/>
          <w:szCs w:val="25"/>
        </w:rPr>
        <w:t xml:space="preserve">concerns regarding the student.  These snapshots may bear direct relevance </w:t>
      </w:r>
      <w:r w:rsidR="00FD3EBC">
        <w:rPr>
          <w:rFonts w:ascii="Times New Roman" w:hAnsi="Times New Roman" w:cs="Times New Roman"/>
          <w:sz w:val="25"/>
          <w:szCs w:val="25"/>
        </w:rPr>
        <w:t>to the appropriateness of a student’s program and placement</w:t>
      </w:r>
      <w:r w:rsidR="00EF05E7">
        <w:rPr>
          <w:rFonts w:ascii="Times New Roman" w:hAnsi="Times New Roman" w:cs="Times New Roman"/>
          <w:sz w:val="25"/>
          <w:szCs w:val="25"/>
        </w:rPr>
        <w:t xml:space="preserve"> as they may provide insightful information as to what works or not with a student</w:t>
      </w:r>
      <w:r w:rsidR="00513578">
        <w:rPr>
          <w:rFonts w:ascii="Times New Roman" w:hAnsi="Times New Roman" w:cs="Times New Roman"/>
          <w:sz w:val="25"/>
          <w:szCs w:val="25"/>
        </w:rPr>
        <w:t xml:space="preserve">, and therefore, should be part of the student’s record.  </w:t>
      </w:r>
      <w:r w:rsidR="00EF05E7">
        <w:rPr>
          <w:rFonts w:ascii="Times New Roman" w:hAnsi="Times New Roman" w:cs="Times New Roman"/>
          <w:sz w:val="25"/>
          <w:szCs w:val="25"/>
        </w:rPr>
        <w:t xml:space="preserve"> However, b</w:t>
      </w:r>
      <w:r w:rsidR="00FD3EBC">
        <w:rPr>
          <w:rFonts w:ascii="Times New Roman" w:hAnsi="Times New Roman" w:cs="Times New Roman"/>
          <w:sz w:val="25"/>
          <w:szCs w:val="25"/>
        </w:rPr>
        <w:t xml:space="preserve">ecause of the private nature of the device </w:t>
      </w:r>
      <w:r w:rsidR="00EB1397">
        <w:rPr>
          <w:rFonts w:ascii="Times New Roman" w:hAnsi="Times New Roman" w:cs="Times New Roman"/>
          <w:sz w:val="25"/>
          <w:szCs w:val="25"/>
        </w:rPr>
        <w:t>used for communicating, the</w:t>
      </w:r>
      <w:r w:rsidR="00EF05E7">
        <w:rPr>
          <w:rFonts w:ascii="Times New Roman" w:hAnsi="Times New Roman" w:cs="Times New Roman"/>
          <w:sz w:val="25"/>
          <w:szCs w:val="25"/>
        </w:rPr>
        <w:t>re</w:t>
      </w:r>
      <w:r w:rsidR="00513578">
        <w:rPr>
          <w:rFonts w:ascii="Times New Roman" w:hAnsi="Times New Roman" w:cs="Times New Roman"/>
          <w:sz w:val="25"/>
          <w:szCs w:val="25"/>
        </w:rPr>
        <w:t xml:space="preserve"> </w:t>
      </w:r>
      <w:r w:rsidR="00EB1397">
        <w:rPr>
          <w:rFonts w:ascii="Times New Roman" w:hAnsi="Times New Roman" w:cs="Times New Roman"/>
          <w:sz w:val="25"/>
          <w:szCs w:val="25"/>
        </w:rPr>
        <w:t xml:space="preserve">may </w:t>
      </w:r>
      <w:r w:rsidR="00EF05E7">
        <w:rPr>
          <w:rFonts w:ascii="Times New Roman" w:hAnsi="Times New Roman" w:cs="Times New Roman"/>
          <w:sz w:val="25"/>
          <w:szCs w:val="25"/>
        </w:rPr>
        <w:t xml:space="preserve">be </w:t>
      </w:r>
      <w:r w:rsidR="00513578">
        <w:rPr>
          <w:rFonts w:ascii="Times New Roman" w:hAnsi="Times New Roman" w:cs="Times New Roman"/>
          <w:sz w:val="25"/>
          <w:szCs w:val="25"/>
        </w:rPr>
        <w:t>a</w:t>
      </w:r>
      <w:r w:rsidR="00EB1397">
        <w:rPr>
          <w:rFonts w:ascii="Times New Roman" w:hAnsi="Times New Roman" w:cs="Times New Roman"/>
          <w:sz w:val="25"/>
          <w:szCs w:val="25"/>
        </w:rPr>
        <w:t xml:space="preserve"> false </w:t>
      </w:r>
      <w:r w:rsidR="00F67349">
        <w:rPr>
          <w:rFonts w:ascii="Times New Roman" w:hAnsi="Times New Roman" w:cs="Times New Roman"/>
          <w:sz w:val="25"/>
          <w:szCs w:val="25"/>
        </w:rPr>
        <w:t>sense of privacy</w:t>
      </w:r>
      <w:r w:rsidR="00FD3EBC">
        <w:rPr>
          <w:rFonts w:ascii="Times New Roman" w:hAnsi="Times New Roman" w:cs="Times New Roman"/>
          <w:sz w:val="25"/>
          <w:szCs w:val="25"/>
        </w:rPr>
        <w:t xml:space="preserve"> </w:t>
      </w:r>
      <w:r w:rsidR="00513578">
        <w:rPr>
          <w:rFonts w:ascii="Times New Roman" w:hAnsi="Times New Roman" w:cs="Times New Roman"/>
          <w:sz w:val="25"/>
          <w:szCs w:val="25"/>
        </w:rPr>
        <w:t>regarding th</w:t>
      </w:r>
      <w:r w:rsidR="00EF05E7">
        <w:rPr>
          <w:rFonts w:ascii="Times New Roman" w:hAnsi="Times New Roman" w:cs="Times New Roman"/>
          <w:sz w:val="25"/>
          <w:szCs w:val="25"/>
        </w:rPr>
        <w:t>ose</w:t>
      </w:r>
      <w:r w:rsidR="00513578">
        <w:rPr>
          <w:rFonts w:ascii="Times New Roman" w:hAnsi="Times New Roman" w:cs="Times New Roman"/>
          <w:sz w:val="25"/>
          <w:szCs w:val="25"/>
        </w:rPr>
        <w:t xml:space="preserve"> </w:t>
      </w:r>
      <w:r w:rsidR="00F67349">
        <w:rPr>
          <w:rFonts w:ascii="Times New Roman" w:hAnsi="Times New Roman" w:cs="Times New Roman"/>
          <w:sz w:val="25"/>
          <w:szCs w:val="25"/>
        </w:rPr>
        <w:t>communications</w:t>
      </w:r>
      <w:r w:rsidR="00513578">
        <w:rPr>
          <w:rFonts w:ascii="Times New Roman" w:hAnsi="Times New Roman" w:cs="Times New Roman"/>
          <w:sz w:val="25"/>
          <w:szCs w:val="25"/>
        </w:rPr>
        <w:t>;</w:t>
      </w:r>
      <w:r w:rsidR="00FD3EBC">
        <w:rPr>
          <w:rFonts w:ascii="Times New Roman" w:hAnsi="Times New Roman" w:cs="Times New Roman"/>
          <w:sz w:val="25"/>
          <w:szCs w:val="25"/>
        </w:rPr>
        <w:t xml:space="preserve"> </w:t>
      </w:r>
      <w:r w:rsidR="00EB1397">
        <w:rPr>
          <w:rFonts w:ascii="Times New Roman" w:hAnsi="Times New Roman" w:cs="Times New Roman"/>
          <w:sz w:val="25"/>
          <w:szCs w:val="25"/>
        </w:rPr>
        <w:t>while the device may be private, the communication</w:t>
      </w:r>
      <w:r w:rsidR="00EF05E7">
        <w:rPr>
          <w:rFonts w:ascii="Times New Roman" w:hAnsi="Times New Roman" w:cs="Times New Roman"/>
          <w:sz w:val="25"/>
          <w:szCs w:val="25"/>
        </w:rPr>
        <w:t xml:space="preserve">s </w:t>
      </w:r>
      <w:r w:rsidR="00232D71">
        <w:rPr>
          <w:rFonts w:ascii="Times New Roman" w:hAnsi="Times New Roman" w:cs="Times New Roman"/>
          <w:sz w:val="25"/>
          <w:szCs w:val="25"/>
        </w:rPr>
        <w:t xml:space="preserve">are not.  As such, the communications are discoverable whether or not they are </w:t>
      </w:r>
      <w:r w:rsidR="006D2AAB">
        <w:rPr>
          <w:rFonts w:ascii="Times New Roman" w:hAnsi="Times New Roman" w:cs="Times New Roman"/>
          <w:sz w:val="25"/>
          <w:szCs w:val="25"/>
        </w:rPr>
        <w:t>contained in th</w:t>
      </w:r>
      <w:r w:rsidR="00232D71">
        <w:rPr>
          <w:rFonts w:ascii="Times New Roman" w:hAnsi="Times New Roman" w:cs="Times New Roman"/>
          <w:sz w:val="25"/>
          <w:szCs w:val="25"/>
        </w:rPr>
        <w:t>e student record</w:t>
      </w:r>
      <w:r w:rsidR="00EB1397">
        <w:rPr>
          <w:rFonts w:ascii="Times New Roman" w:hAnsi="Times New Roman" w:cs="Times New Roman"/>
          <w:sz w:val="25"/>
          <w:szCs w:val="25"/>
        </w:rPr>
        <w:t xml:space="preserve">.  </w:t>
      </w:r>
    </w:p>
    <w:p w:rsidR="00EF05E7" w:rsidRDefault="00EF05E7" w:rsidP="00547BAE">
      <w:pPr>
        <w:pStyle w:val="NoSpacing"/>
        <w:rPr>
          <w:rFonts w:ascii="Times New Roman" w:hAnsi="Times New Roman" w:cs="Times New Roman"/>
          <w:sz w:val="25"/>
          <w:szCs w:val="25"/>
        </w:rPr>
      </w:pPr>
    </w:p>
    <w:p w:rsidR="00553F0E" w:rsidRPr="0029517C" w:rsidRDefault="00EF05E7" w:rsidP="00547BAE">
      <w:pPr>
        <w:pStyle w:val="NoSpacing"/>
        <w:rPr>
          <w:rFonts w:ascii="Times New Roman" w:hAnsi="Times New Roman" w:cs="Times New Roman"/>
          <w:sz w:val="25"/>
          <w:szCs w:val="25"/>
        </w:rPr>
      </w:pPr>
      <w:r>
        <w:rPr>
          <w:rFonts w:ascii="Times New Roman" w:hAnsi="Times New Roman" w:cs="Times New Roman"/>
          <w:sz w:val="25"/>
          <w:szCs w:val="25"/>
        </w:rPr>
        <w:t>Communication</w:t>
      </w:r>
      <w:r w:rsidR="0062535F">
        <w:rPr>
          <w:rFonts w:ascii="Times New Roman" w:hAnsi="Times New Roman" w:cs="Times New Roman"/>
          <w:sz w:val="25"/>
          <w:szCs w:val="25"/>
        </w:rPr>
        <w:t xml:space="preserve"> </w:t>
      </w:r>
      <w:r w:rsidR="00FD3EBC">
        <w:rPr>
          <w:rFonts w:ascii="Times New Roman" w:hAnsi="Times New Roman" w:cs="Times New Roman"/>
          <w:sz w:val="25"/>
          <w:szCs w:val="25"/>
        </w:rPr>
        <w:t xml:space="preserve">regarding a </w:t>
      </w:r>
      <w:r w:rsidR="00F67349">
        <w:rPr>
          <w:rFonts w:ascii="Times New Roman" w:hAnsi="Times New Roman" w:cs="Times New Roman"/>
          <w:sz w:val="25"/>
          <w:szCs w:val="25"/>
        </w:rPr>
        <w:t>student</w:t>
      </w:r>
      <w:r w:rsidR="00FD3EBC">
        <w:rPr>
          <w:rFonts w:ascii="Times New Roman" w:hAnsi="Times New Roman" w:cs="Times New Roman"/>
          <w:sz w:val="25"/>
          <w:szCs w:val="25"/>
        </w:rPr>
        <w:t>’</w:t>
      </w:r>
      <w:r w:rsidR="00F67349">
        <w:rPr>
          <w:rFonts w:ascii="Times New Roman" w:hAnsi="Times New Roman" w:cs="Times New Roman"/>
          <w:sz w:val="25"/>
          <w:szCs w:val="25"/>
        </w:rPr>
        <w:t>s</w:t>
      </w:r>
      <w:r w:rsidR="00FD3EBC">
        <w:rPr>
          <w:rFonts w:ascii="Times New Roman" w:hAnsi="Times New Roman" w:cs="Times New Roman"/>
          <w:sz w:val="25"/>
          <w:szCs w:val="25"/>
        </w:rPr>
        <w:t xml:space="preserve"> educational performance (whether academic or social/emotional)</w:t>
      </w:r>
      <w:r w:rsidR="00F67349">
        <w:rPr>
          <w:rFonts w:ascii="Times New Roman" w:hAnsi="Times New Roman" w:cs="Times New Roman"/>
          <w:sz w:val="25"/>
          <w:szCs w:val="25"/>
        </w:rPr>
        <w:t xml:space="preserve"> </w:t>
      </w:r>
      <w:r w:rsidR="00FD3EBC">
        <w:rPr>
          <w:rFonts w:ascii="Times New Roman" w:hAnsi="Times New Roman" w:cs="Times New Roman"/>
          <w:sz w:val="25"/>
          <w:szCs w:val="25"/>
        </w:rPr>
        <w:t xml:space="preserve">bearing on the student’s area of need and functioning, </w:t>
      </w:r>
      <w:r w:rsidR="00513578">
        <w:rPr>
          <w:rFonts w:ascii="Times New Roman" w:hAnsi="Times New Roman" w:cs="Times New Roman"/>
          <w:sz w:val="25"/>
          <w:szCs w:val="25"/>
        </w:rPr>
        <w:t>may lead to discovery of relevant information regardless of the manner of communication (</w:t>
      </w:r>
      <w:r w:rsidR="00FD3EBC">
        <w:rPr>
          <w:rFonts w:ascii="Times New Roman" w:hAnsi="Times New Roman" w:cs="Times New Roman"/>
          <w:sz w:val="25"/>
          <w:szCs w:val="25"/>
        </w:rPr>
        <w:t xml:space="preserve">email or </w:t>
      </w:r>
      <w:r w:rsidR="0062535F">
        <w:rPr>
          <w:rFonts w:ascii="Times New Roman" w:hAnsi="Times New Roman" w:cs="Times New Roman"/>
          <w:sz w:val="25"/>
          <w:szCs w:val="25"/>
        </w:rPr>
        <w:t>text</w:t>
      </w:r>
      <w:r w:rsidR="00513578">
        <w:rPr>
          <w:rFonts w:ascii="Times New Roman" w:hAnsi="Times New Roman" w:cs="Times New Roman"/>
          <w:sz w:val="25"/>
          <w:szCs w:val="25"/>
        </w:rPr>
        <w:t>) and as such</w:t>
      </w:r>
      <w:r w:rsidR="00FD3EBC">
        <w:rPr>
          <w:rFonts w:ascii="Times New Roman" w:hAnsi="Times New Roman" w:cs="Times New Roman"/>
          <w:sz w:val="25"/>
          <w:szCs w:val="25"/>
        </w:rPr>
        <w:t xml:space="preserve">, </w:t>
      </w:r>
      <w:r w:rsidR="00EB1397">
        <w:rPr>
          <w:rFonts w:ascii="Times New Roman" w:hAnsi="Times New Roman" w:cs="Times New Roman"/>
          <w:sz w:val="25"/>
          <w:szCs w:val="25"/>
        </w:rPr>
        <w:t xml:space="preserve">is discoverable.  </w:t>
      </w:r>
      <w:r>
        <w:rPr>
          <w:rFonts w:ascii="Times New Roman" w:hAnsi="Times New Roman" w:cs="Times New Roman"/>
          <w:sz w:val="25"/>
          <w:szCs w:val="25"/>
        </w:rPr>
        <w:t xml:space="preserve">Here, Parents are requesting that </w:t>
      </w:r>
      <w:r w:rsidR="00EB1397">
        <w:rPr>
          <w:rFonts w:ascii="Times New Roman" w:hAnsi="Times New Roman" w:cs="Times New Roman"/>
          <w:sz w:val="25"/>
          <w:szCs w:val="25"/>
        </w:rPr>
        <w:t xml:space="preserve">the individuals who taught or serviced Student </w:t>
      </w:r>
      <w:r w:rsidR="00513578">
        <w:rPr>
          <w:rFonts w:ascii="Times New Roman" w:hAnsi="Times New Roman" w:cs="Times New Roman"/>
          <w:sz w:val="25"/>
          <w:szCs w:val="25"/>
        </w:rPr>
        <w:t xml:space="preserve">during </w:t>
      </w:r>
      <w:r w:rsidR="00EB1397">
        <w:rPr>
          <w:rFonts w:ascii="Times New Roman" w:hAnsi="Times New Roman" w:cs="Times New Roman"/>
          <w:sz w:val="25"/>
          <w:szCs w:val="25"/>
        </w:rPr>
        <w:t xml:space="preserve">the past two years </w:t>
      </w:r>
      <w:r>
        <w:rPr>
          <w:rFonts w:ascii="Times New Roman" w:hAnsi="Times New Roman" w:cs="Times New Roman"/>
          <w:sz w:val="25"/>
          <w:szCs w:val="25"/>
        </w:rPr>
        <w:t xml:space="preserve">be asked to </w:t>
      </w:r>
      <w:r w:rsidR="00EB1397">
        <w:rPr>
          <w:rFonts w:ascii="Times New Roman" w:hAnsi="Times New Roman" w:cs="Times New Roman"/>
          <w:sz w:val="25"/>
          <w:szCs w:val="25"/>
        </w:rPr>
        <w:t xml:space="preserve">release </w:t>
      </w:r>
      <w:r w:rsidR="005E211B">
        <w:rPr>
          <w:rFonts w:ascii="Times New Roman" w:hAnsi="Times New Roman" w:cs="Times New Roman"/>
          <w:sz w:val="25"/>
          <w:szCs w:val="25"/>
        </w:rPr>
        <w:t xml:space="preserve">available </w:t>
      </w:r>
      <w:r>
        <w:rPr>
          <w:rFonts w:ascii="Times New Roman" w:hAnsi="Times New Roman" w:cs="Times New Roman"/>
          <w:sz w:val="25"/>
          <w:szCs w:val="25"/>
        </w:rPr>
        <w:t>texts and or emails containing information about the disabled student</w:t>
      </w:r>
      <w:r w:rsidR="005E211B">
        <w:rPr>
          <w:rFonts w:ascii="Times New Roman" w:hAnsi="Times New Roman" w:cs="Times New Roman"/>
          <w:sz w:val="25"/>
          <w:szCs w:val="25"/>
        </w:rPr>
        <w:t xml:space="preserve">.  This request is not </w:t>
      </w:r>
      <w:r w:rsidR="00EB1397">
        <w:rPr>
          <w:rFonts w:ascii="Times New Roman" w:hAnsi="Times New Roman" w:cs="Times New Roman"/>
          <w:sz w:val="25"/>
          <w:szCs w:val="25"/>
        </w:rPr>
        <w:t>unduly burdensome</w:t>
      </w:r>
      <w:r>
        <w:rPr>
          <w:rFonts w:ascii="Times New Roman" w:hAnsi="Times New Roman" w:cs="Times New Roman"/>
          <w:sz w:val="25"/>
          <w:szCs w:val="25"/>
        </w:rPr>
        <w:t xml:space="preserve">.  Therefore, </w:t>
      </w:r>
      <w:r w:rsidR="00EB1397">
        <w:rPr>
          <w:rFonts w:ascii="Times New Roman" w:hAnsi="Times New Roman" w:cs="Times New Roman"/>
          <w:sz w:val="25"/>
          <w:szCs w:val="25"/>
        </w:rPr>
        <w:t xml:space="preserve">Arlington </w:t>
      </w:r>
      <w:r>
        <w:rPr>
          <w:rFonts w:ascii="Times New Roman" w:hAnsi="Times New Roman" w:cs="Times New Roman"/>
          <w:sz w:val="25"/>
          <w:szCs w:val="25"/>
        </w:rPr>
        <w:t xml:space="preserve">shall </w:t>
      </w:r>
      <w:r w:rsidR="005E211B">
        <w:rPr>
          <w:rFonts w:ascii="Times New Roman" w:hAnsi="Times New Roman" w:cs="Times New Roman"/>
          <w:sz w:val="25"/>
          <w:szCs w:val="25"/>
        </w:rPr>
        <w:t xml:space="preserve">request said information and if it exists, shall </w:t>
      </w:r>
      <w:r>
        <w:rPr>
          <w:rFonts w:ascii="Times New Roman" w:hAnsi="Times New Roman" w:cs="Times New Roman"/>
          <w:sz w:val="25"/>
          <w:szCs w:val="25"/>
        </w:rPr>
        <w:t xml:space="preserve">release </w:t>
      </w:r>
      <w:r w:rsidR="005E211B">
        <w:rPr>
          <w:rFonts w:ascii="Times New Roman" w:hAnsi="Times New Roman" w:cs="Times New Roman"/>
          <w:sz w:val="25"/>
          <w:szCs w:val="25"/>
        </w:rPr>
        <w:t>it to Parents in response to their discovery request.</w:t>
      </w:r>
      <w:r>
        <w:rPr>
          <w:rFonts w:ascii="Times New Roman" w:hAnsi="Times New Roman" w:cs="Times New Roman"/>
          <w:sz w:val="25"/>
          <w:szCs w:val="25"/>
        </w:rPr>
        <w:t xml:space="preserve"> </w:t>
      </w:r>
      <w:r w:rsidR="00EB1397">
        <w:rPr>
          <w:rFonts w:ascii="Times New Roman" w:hAnsi="Times New Roman" w:cs="Times New Roman"/>
          <w:sz w:val="25"/>
          <w:szCs w:val="25"/>
        </w:rPr>
        <w:t xml:space="preserve">  </w:t>
      </w:r>
      <w:r w:rsidR="0062535F">
        <w:rPr>
          <w:rFonts w:ascii="Times New Roman" w:hAnsi="Times New Roman" w:cs="Times New Roman"/>
          <w:sz w:val="25"/>
          <w:szCs w:val="25"/>
        </w:rPr>
        <w:t xml:space="preserve">  </w:t>
      </w:r>
      <w:r w:rsidR="00A406BD">
        <w:rPr>
          <w:rFonts w:ascii="Times New Roman" w:hAnsi="Times New Roman" w:cs="Times New Roman"/>
          <w:sz w:val="25"/>
          <w:szCs w:val="25"/>
        </w:rPr>
        <w:t xml:space="preserve">  </w:t>
      </w:r>
    </w:p>
    <w:p w:rsidR="0029517C" w:rsidRDefault="0029517C" w:rsidP="00DA3EB3">
      <w:pPr>
        <w:pStyle w:val="NoSpacing"/>
        <w:rPr>
          <w:rFonts w:ascii="Times New Roman" w:hAnsi="Times New Roman" w:cs="Times New Roman"/>
          <w:sz w:val="25"/>
          <w:szCs w:val="25"/>
        </w:rPr>
      </w:pPr>
    </w:p>
    <w:p w:rsidR="00EB1CD4" w:rsidRDefault="00EB1CD4" w:rsidP="00DA3EB3">
      <w:pPr>
        <w:pStyle w:val="NoSpacing"/>
        <w:rPr>
          <w:rFonts w:ascii="Times New Roman" w:hAnsi="Times New Roman" w:cs="Times New Roman"/>
          <w:sz w:val="25"/>
          <w:szCs w:val="25"/>
        </w:rPr>
      </w:pPr>
      <w:r>
        <w:rPr>
          <w:rFonts w:ascii="Times New Roman" w:hAnsi="Times New Roman" w:cs="Times New Roman"/>
          <w:sz w:val="25"/>
          <w:szCs w:val="25"/>
        </w:rPr>
        <w:t xml:space="preserve">Turning to the issue of the test protocols, </w:t>
      </w:r>
      <w:r w:rsidR="00D173F9">
        <w:rPr>
          <w:rFonts w:ascii="Times New Roman" w:hAnsi="Times New Roman" w:cs="Times New Roman"/>
          <w:sz w:val="25"/>
          <w:szCs w:val="25"/>
        </w:rPr>
        <w:t xml:space="preserve">in the instant case, Parents seek release of the information directly to their expert, not to Parents.  </w:t>
      </w:r>
      <w:r>
        <w:rPr>
          <w:rFonts w:ascii="Times New Roman" w:hAnsi="Times New Roman" w:cs="Times New Roman"/>
          <w:sz w:val="25"/>
          <w:szCs w:val="25"/>
        </w:rPr>
        <w:t xml:space="preserve">Parents </w:t>
      </w:r>
      <w:r w:rsidR="00D173F9">
        <w:rPr>
          <w:rFonts w:ascii="Times New Roman" w:hAnsi="Times New Roman" w:cs="Times New Roman"/>
          <w:sz w:val="25"/>
          <w:szCs w:val="25"/>
        </w:rPr>
        <w:t xml:space="preserve">note </w:t>
      </w:r>
      <w:r>
        <w:rPr>
          <w:rFonts w:ascii="Times New Roman" w:hAnsi="Times New Roman" w:cs="Times New Roman"/>
          <w:sz w:val="25"/>
          <w:szCs w:val="25"/>
        </w:rPr>
        <w:t xml:space="preserve">that it is common practice at the BSEA for test protocols to be shared directly with experts, </w:t>
      </w:r>
      <w:r w:rsidR="00547BAE">
        <w:rPr>
          <w:rFonts w:ascii="Times New Roman" w:hAnsi="Times New Roman" w:cs="Times New Roman"/>
          <w:sz w:val="25"/>
          <w:szCs w:val="25"/>
        </w:rPr>
        <w:t xml:space="preserve">thereby resolving any issues regarding infringement of </w:t>
      </w:r>
      <w:r>
        <w:rPr>
          <w:rFonts w:ascii="Times New Roman" w:hAnsi="Times New Roman" w:cs="Times New Roman"/>
          <w:sz w:val="25"/>
          <w:szCs w:val="25"/>
        </w:rPr>
        <w:t>copyright</w:t>
      </w:r>
      <w:r w:rsidR="00547BAE">
        <w:rPr>
          <w:rFonts w:ascii="Times New Roman" w:hAnsi="Times New Roman" w:cs="Times New Roman"/>
          <w:sz w:val="25"/>
          <w:szCs w:val="25"/>
        </w:rPr>
        <w:t>s</w:t>
      </w:r>
      <w:r>
        <w:rPr>
          <w:rFonts w:ascii="Times New Roman" w:hAnsi="Times New Roman" w:cs="Times New Roman"/>
          <w:sz w:val="25"/>
          <w:szCs w:val="25"/>
        </w:rPr>
        <w:t xml:space="preserve">.  </w:t>
      </w:r>
      <w:r w:rsidR="00D173F9">
        <w:rPr>
          <w:rFonts w:ascii="Times New Roman" w:hAnsi="Times New Roman" w:cs="Times New Roman"/>
          <w:sz w:val="25"/>
          <w:szCs w:val="25"/>
        </w:rPr>
        <w:t xml:space="preserve">I agree, therefore, </w:t>
      </w:r>
      <w:r>
        <w:rPr>
          <w:rFonts w:ascii="Times New Roman" w:hAnsi="Times New Roman" w:cs="Times New Roman"/>
          <w:sz w:val="25"/>
          <w:szCs w:val="25"/>
        </w:rPr>
        <w:t xml:space="preserve">Parents’ suggestion that the test protocols be shared and/or forwarded directly to Dr. McKernon is adopted.  </w:t>
      </w:r>
    </w:p>
    <w:p w:rsidR="0029517C" w:rsidRDefault="0029517C" w:rsidP="00DA3EB3">
      <w:pPr>
        <w:pStyle w:val="NoSpacing"/>
        <w:rPr>
          <w:rFonts w:ascii="Times New Roman" w:hAnsi="Times New Roman" w:cs="Times New Roman"/>
          <w:sz w:val="25"/>
          <w:szCs w:val="25"/>
        </w:rPr>
      </w:pPr>
    </w:p>
    <w:p w:rsidR="003A7AE5" w:rsidRDefault="003A7AE5" w:rsidP="003A7AE5">
      <w:pPr>
        <w:pStyle w:val="NoSpacing"/>
        <w:rPr>
          <w:rFonts w:ascii="Times New Roman" w:hAnsi="Times New Roman" w:cs="Times New Roman"/>
          <w:sz w:val="25"/>
          <w:szCs w:val="25"/>
        </w:rPr>
      </w:pPr>
      <w:r>
        <w:rPr>
          <w:rFonts w:ascii="Times New Roman" w:hAnsi="Times New Roman" w:cs="Times New Roman"/>
          <w:sz w:val="25"/>
          <w:szCs w:val="25"/>
        </w:rPr>
        <w:t xml:space="preserve">In its Request for issuance of a Protective Order, Arlington relied on </w:t>
      </w:r>
      <w:r w:rsidRPr="000131BF">
        <w:rPr>
          <w:rFonts w:ascii="Times New Roman" w:hAnsi="Times New Roman" w:cs="Times New Roman"/>
          <w:i/>
          <w:sz w:val="25"/>
          <w:szCs w:val="25"/>
        </w:rPr>
        <w:t>In Re: Grafton Public Schools and Logan</w:t>
      </w:r>
      <w:r>
        <w:rPr>
          <w:rFonts w:ascii="Times New Roman" w:hAnsi="Times New Roman" w:cs="Times New Roman"/>
          <w:sz w:val="25"/>
          <w:szCs w:val="25"/>
        </w:rPr>
        <w:t>, BSEA #1506275, 21 MSER 131, 132-133 (2015), case granting in part and denying in part a request for protective</w:t>
      </w:r>
      <w:r w:rsidR="00232D71">
        <w:rPr>
          <w:rFonts w:ascii="Times New Roman" w:hAnsi="Times New Roman" w:cs="Times New Roman"/>
          <w:sz w:val="25"/>
          <w:szCs w:val="25"/>
        </w:rPr>
        <w:t xml:space="preserve"> order</w:t>
      </w:r>
      <w:r>
        <w:rPr>
          <w:rFonts w:ascii="Times New Roman" w:hAnsi="Times New Roman" w:cs="Times New Roman"/>
          <w:sz w:val="25"/>
          <w:szCs w:val="25"/>
        </w:rPr>
        <w:t xml:space="preserve">.  Arlington relied on the portion of the ruling in which the Hearing Officer allowed the protective order as to requests for all notes made by staff members, grade books, lesson plans and syllabi not maintained in the Student’s </w:t>
      </w:r>
      <w:r>
        <w:rPr>
          <w:rFonts w:ascii="Times New Roman" w:hAnsi="Times New Roman" w:cs="Times New Roman"/>
          <w:sz w:val="25"/>
          <w:szCs w:val="25"/>
        </w:rPr>
        <w:lastRenderedPageBreak/>
        <w:t>record and denied release of the testing protocols to parents.</w:t>
      </w:r>
      <w:r>
        <w:rPr>
          <w:rStyle w:val="FootnoteReference"/>
          <w:rFonts w:ascii="Times New Roman" w:hAnsi="Times New Roman" w:cs="Times New Roman"/>
          <w:sz w:val="25"/>
          <w:szCs w:val="25"/>
        </w:rPr>
        <w:footnoteReference w:id="6"/>
      </w:r>
      <w:r>
        <w:rPr>
          <w:rFonts w:ascii="Times New Roman" w:hAnsi="Times New Roman" w:cs="Times New Roman"/>
          <w:sz w:val="25"/>
          <w:szCs w:val="25"/>
        </w:rPr>
        <w:t xml:space="preserve">   I note that while BSEA Decision and Rulings may provide useful guidance, they are not precedential.          </w:t>
      </w:r>
    </w:p>
    <w:p w:rsidR="003A7AE5" w:rsidRDefault="003A7AE5" w:rsidP="00DA3EB3">
      <w:pPr>
        <w:pStyle w:val="NoSpacing"/>
        <w:rPr>
          <w:rFonts w:ascii="Times New Roman" w:hAnsi="Times New Roman" w:cs="Times New Roman"/>
          <w:b/>
          <w:sz w:val="25"/>
          <w:szCs w:val="25"/>
        </w:rPr>
      </w:pPr>
    </w:p>
    <w:p w:rsidR="003A7AE5" w:rsidRDefault="003A7AE5" w:rsidP="00DA3EB3">
      <w:pPr>
        <w:pStyle w:val="NoSpacing"/>
        <w:rPr>
          <w:rFonts w:ascii="Times New Roman" w:hAnsi="Times New Roman" w:cs="Times New Roman"/>
          <w:b/>
          <w:sz w:val="25"/>
          <w:szCs w:val="25"/>
        </w:rPr>
      </w:pPr>
    </w:p>
    <w:p w:rsidR="00193455" w:rsidRPr="0029517C" w:rsidRDefault="00193455" w:rsidP="00DA3EB3">
      <w:pPr>
        <w:pStyle w:val="NoSpacing"/>
        <w:rPr>
          <w:rFonts w:ascii="Times New Roman" w:hAnsi="Times New Roman" w:cs="Times New Roman"/>
          <w:sz w:val="25"/>
          <w:szCs w:val="25"/>
        </w:rPr>
      </w:pPr>
      <w:r w:rsidRPr="00840943">
        <w:rPr>
          <w:rFonts w:ascii="Times New Roman" w:hAnsi="Times New Roman" w:cs="Times New Roman"/>
          <w:b/>
          <w:sz w:val="25"/>
          <w:szCs w:val="25"/>
        </w:rPr>
        <w:t>O</w:t>
      </w:r>
      <w:r w:rsidR="00FC1A51">
        <w:rPr>
          <w:rFonts w:ascii="Times New Roman" w:hAnsi="Times New Roman" w:cs="Times New Roman"/>
          <w:b/>
          <w:sz w:val="25"/>
          <w:szCs w:val="25"/>
        </w:rPr>
        <w:t>rder</w:t>
      </w:r>
      <w:r w:rsidRPr="0029517C">
        <w:rPr>
          <w:rFonts w:ascii="Times New Roman" w:hAnsi="Times New Roman" w:cs="Times New Roman"/>
          <w:sz w:val="25"/>
          <w:szCs w:val="25"/>
        </w:rPr>
        <w:t>:</w:t>
      </w:r>
    </w:p>
    <w:p w:rsidR="0029517C" w:rsidRDefault="0029517C" w:rsidP="00DA3EB3">
      <w:pPr>
        <w:pStyle w:val="NoSpacing"/>
        <w:rPr>
          <w:rFonts w:ascii="Times New Roman" w:hAnsi="Times New Roman" w:cs="Times New Roman"/>
          <w:sz w:val="25"/>
          <w:szCs w:val="25"/>
        </w:rPr>
      </w:pPr>
    </w:p>
    <w:p w:rsidR="00193455" w:rsidRPr="0029517C" w:rsidRDefault="00FC1A51" w:rsidP="00840943">
      <w:pPr>
        <w:pStyle w:val="NoSpacing"/>
        <w:rPr>
          <w:rFonts w:ascii="Times New Roman" w:hAnsi="Times New Roman" w:cs="Times New Roman"/>
          <w:sz w:val="25"/>
          <w:szCs w:val="25"/>
        </w:rPr>
      </w:pPr>
      <w:r>
        <w:rPr>
          <w:rFonts w:ascii="Times New Roman" w:hAnsi="Times New Roman" w:cs="Times New Roman"/>
          <w:sz w:val="25"/>
          <w:szCs w:val="25"/>
        </w:rPr>
        <w:t>Arlington</w:t>
      </w:r>
      <w:r w:rsidR="00193455" w:rsidRPr="0029517C">
        <w:rPr>
          <w:rFonts w:ascii="Times New Roman" w:hAnsi="Times New Roman" w:cs="Times New Roman"/>
          <w:sz w:val="25"/>
          <w:szCs w:val="25"/>
        </w:rPr>
        <w:t>’s Motion for Protective Order is D</w:t>
      </w:r>
      <w:r w:rsidR="00840943">
        <w:rPr>
          <w:rFonts w:ascii="Times New Roman" w:hAnsi="Times New Roman" w:cs="Times New Roman"/>
          <w:sz w:val="25"/>
          <w:szCs w:val="25"/>
        </w:rPr>
        <w:t>ENIED</w:t>
      </w:r>
      <w:r>
        <w:rPr>
          <w:rFonts w:ascii="Times New Roman" w:hAnsi="Times New Roman" w:cs="Times New Roman"/>
          <w:sz w:val="25"/>
          <w:szCs w:val="25"/>
        </w:rPr>
        <w:t xml:space="preserve"> </w:t>
      </w:r>
      <w:r w:rsidR="00193455" w:rsidRPr="0029517C">
        <w:rPr>
          <w:rFonts w:ascii="Times New Roman" w:hAnsi="Times New Roman" w:cs="Times New Roman"/>
          <w:sz w:val="25"/>
          <w:szCs w:val="25"/>
        </w:rPr>
        <w:t>consistent with th</w:t>
      </w:r>
      <w:r w:rsidR="00A10434" w:rsidRPr="0029517C">
        <w:rPr>
          <w:rFonts w:ascii="Times New Roman" w:hAnsi="Times New Roman" w:cs="Times New Roman"/>
          <w:sz w:val="25"/>
          <w:szCs w:val="25"/>
        </w:rPr>
        <w:t>is</w:t>
      </w:r>
      <w:r w:rsidR="00193455" w:rsidRPr="0029517C">
        <w:rPr>
          <w:rFonts w:ascii="Times New Roman" w:hAnsi="Times New Roman" w:cs="Times New Roman"/>
          <w:sz w:val="25"/>
          <w:szCs w:val="25"/>
        </w:rPr>
        <w:t xml:space="preserve"> Ruling</w:t>
      </w:r>
      <w:r>
        <w:rPr>
          <w:rFonts w:ascii="Times New Roman" w:hAnsi="Times New Roman" w:cs="Times New Roman"/>
          <w:sz w:val="25"/>
          <w:szCs w:val="25"/>
        </w:rPr>
        <w:t>.</w:t>
      </w:r>
      <w:r w:rsidR="00193455" w:rsidRPr="0029517C">
        <w:rPr>
          <w:rFonts w:ascii="Times New Roman" w:hAnsi="Times New Roman" w:cs="Times New Roman"/>
          <w:sz w:val="25"/>
          <w:szCs w:val="25"/>
        </w:rPr>
        <w:t xml:space="preserve"> </w:t>
      </w:r>
    </w:p>
    <w:p w:rsidR="0029517C" w:rsidRDefault="0029517C" w:rsidP="00DA3EB3">
      <w:pPr>
        <w:pStyle w:val="NoSpacing"/>
        <w:rPr>
          <w:rFonts w:ascii="Times New Roman" w:hAnsi="Times New Roman" w:cs="Times New Roman"/>
          <w:sz w:val="25"/>
          <w:szCs w:val="25"/>
        </w:rPr>
      </w:pPr>
    </w:p>
    <w:p w:rsidR="009A0E85" w:rsidRPr="0029517C" w:rsidRDefault="009A0E85" w:rsidP="00DA3EB3">
      <w:pPr>
        <w:pStyle w:val="NoSpacing"/>
        <w:rPr>
          <w:rFonts w:ascii="Times New Roman" w:hAnsi="Times New Roman" w:cs="Times New Roman"/>
          <w:sz w:val="25"/>
          <w:szCs w:val="25"/>
        </w:rPr>
      </w:pPr>
      <w:r w:rsidRPr="0029517C">
        <w:rPr>
          <w:rFonts w:ascii="Times New Roman" w:hAnsi="Times New Roman" w:cs="Times New Roman"/>
          <w:sz w:val="25"/>
          <w:szCs w:val="25"/>
        </w:rPr>
        <w:t>So Ordered by the Hearing Officer,</w:t>
      </w:r>
    </w:p>
    <w:p w:rsidR="009A0E85" w:rsidRPr="0029517C" w:rsidRDefault="009A0E85" w:rsidP="00DA3EB3">
      <w:pPr>
        <w:pStyle w:val="NoSpacing"/>
        <w:rPr>
          <w:rFonts w:ascii="Times New Roman" w:hAnsi="Times New Roman" w:cs="Times New Roman"/>
          <w:sz w:val="25"/>
          <w:szCs w:val="25"/>
        </w:rPr>
      </w:pPr>
    </w:p>
    <w:p w:rsidR="009A0E85" w:rsidRPr="0029517C" w:rsidRDefault="009A0E85" w:rsidP="00DA3EB3">
      <w:pPr>
        <w:pStyle w:val="NoSpacing"/>
        <w:rPr>
          <w:rFonts w:ascii="Times New Roman" w:hAnsi="Times New Roman" w:cs="Times New Roman"/>
          <w:sz w:val="25"/>
          <w:szCs w:val="25"/>
        </w:rPr>
      </w:pPr>
      <w:r w:rsidRPr="0029517C">
        <w:rPr>
          <w:rFonts w:ascii="Times New Roman" w:hAnsi="Times New Roman" w:cs="Times New Roman"/>
          <w:sz w:val="25"/>
          <w:szCs w:val="25"/>
        </w:rPr>
        <w:t xml:space="preserve">______________________________________ </w:t>
      </w:r>
    </w:p>
    <w:p w:rsidR="009A0E85" w:rsidRPr="00D61A4A" w:rsidRDefault="009A0E85" w:rsidP="00DA3EB3">
      <w:pPr>
        <w:pStyle w:val="NoSpacing"/>
        <w:rPr>
          <w:rFonts w:ascii="Times New Roman" w:hAnsi="Times New Roman" w:cs="Times New Roman"/>
          <w:sz w:val="25"/>
          <w:szCs w:val="25"/>
        </w:rPr>
      </w:pPr>
      <w:r w:rsidRPr="00840943">
        <w:rPr>
          <w:rFonts w:ascii="Times New Roman" w:hAnsi="Times New Roman" w:cs="Times New Roman"/>
          <w:sz w:val="25"/>
          <w:szCs w:val="25"/>
          <w:lang w:val="es-PR"/>
        </w:rPr>
        <w:t xml:space="preserve">Rosa I. Figueroa                                                                                                                                                                         </w:t>
      </w:r>
      <w:r w:rsidR="00840943">
        <w:rPr>
          <w:rFonts w:ascii="Times New Roman" w:hAnsi="Times New Roman" w:cs="Times New Roman"/>
          <w:sz w:val="25"/>
          <w:szCs w:val="25"/>
          <w:lang w:val="es-PR"/>
        </w:rPr>
        <w:t xml:space="preserve">Dated: </w:t>
      </w:r>
      <w:r w:rsidR="00840943" w:rsidRPr="00840943">
        <w:rPr>
          <w:rFonts w:ascii="Times New Roman" w:hAnsi="Times New Roman" w:cs="Times New Roman"/>
          <w:sz w:val="25"/>
          <w:szCs w:val="25"/>
          <w:lang w:val="es-PR"/>
        </w:rPr>
        <w:t>A</w:t>
      </w:r>
      <w:r w:rsidR="00840943">
        <w:rPr>
          <w:rFonts w:ascii="Times New Roman" w:hAnsi="Times New Roman" w:cs="Times New Roman"/>
          <w:sz w:val="25"/>
          <w:szCs w:val="25"/>
          <w:lang w:val="es-PR"/>
        </w:rPr>
        <w:t xml:space="preserve">ugust </w:t>
      </w:r>
      <w:r w:rsidR="003A7AE5">
        <w:rPr>
          <w:rFonts w:ascii="Times New Roman" w:hAnsi="Times New Roman" w:cs="Times New Roman"/>
          <w:sz w:val="25"/>
          <w:szCs w:val="25"/>
          <w:lang w:val="es-PR"/>
        </w:rPr>
        <w:t>9</w:t>
      </w:r>
      <w:r w:rsidRPr="00840943">
        <w:rPr>
          <w:rFonts w:ascii="Times New Roman" w:hAnsi="Times New Roman" w:cs="Times New Roman"/>
          <w:sz w:val="25"/>
          <w:szCs w:val="25"/>
          <w:lang w:val="es-PR"/>
        </w:rPr>
        <w:t>, 201</w:t>
      </w:r>
      <w:r w:rsidR="00840943">
        <w:rPr>
          <w:rFonts w:ascii="Times New Roman" w:hAnsi="Times New Roman" w:cs="Times New Roman"/>
          <w:sz w:val="25"/>
          <w:szCs w:val="25"/>
          <w:lang w:val="es-PR"/>
        </w:rPr>
        <w:t>6</w:t>
      </w:r>
    </w:p>
    <w:p w:rsidR="009A0E85" w:rsidRPr="00D61A4A" w:rsidRDefault="009A0E85" w:rsidP="00DA3EB3">
      <w:pPr>
        <w:pStyle w:val="NoSpacing"/>
        <w:rPr>
          <w:rFonts w:ascii="Times New Roman" w:hAnsi="Times New Roman" w:cs="Times New Roman"/>
          <w:sz w:val="25"/>
          <w:szCs w:val="25"/>
        </w:rPr>
      </w:pPr>
    </w:p>
    <w:sectPr w:rsidR="009A0E85" w:rsidRPr="00D61A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2C" w:rsidRDefault="0047592C" w:rsidP="00620BED">
      <w:pPr>
        <w:spacing w:after="0" w:line="240" w:lineRule="auto"/>
      </w:pPr>
      <w:r>
        <w:separator/>
      </w:r>
    </w:p>
  </w:endnote>
  <w:endnote w:type="continuationSeparator" w:id="0">
    <w:p w:rsidR="0047592C" w:rsidRDefault="0047592C" w:rsidP="0062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101667"/>
      <w:docPartObj>
        <w:docPartGallery w:val="Page Numbers (Bottom of Page)"/>
        <w:docPartUnique/>
      </w:docPartObj>
    </w:sdtPr>
    <w:sdtEndPr>
      <w:rPr>
        <w:noProof/>
      </w:rPr>
    </w:sdtEndPr>
    <w:sdtContent>
      <w:p w:rsidR="00EF05E7" w:rsidRDefault="00EF05E7">
        <w:pPr>
          <w:pStyle w:val="Footer"/>
          <w:jc w:val="center"/>
        </w:pPr>
        <w:r>
          <w:fldChar w:fldCharType="begin"/>
        </w:r>
        <w:r>
          <w:instrText xml:space="preserve"> PAGE   \* MERGEFORMAT </w:instrText>
        </w:r>
        <w:r>
          <w:fldChar w:fldCharType="separate"/>
        </w:r>
        <w:r w:rsidR="004923A9">
          <w:rPr>
            <w:noProof/>
          </w:rPr>
          <w:t>1</w:t>
        </w:r>
        <w:r>
          <w:rPr>
            <w:noProof/>
          </w:rPr>
          <w:fldChar w:fldCharType="end"/>
        </w:r>
      </w:p>
    </w:sdtContent>
  </w:sdt>
  <w:p w:rsidR="00EF05E7" w:rsidRDefault="00EF0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2C" w:rsidRDefault="0047592C" w:rsidP="00620BED">
      <w:pPr>
        <w:spacing w:after="0" w:line="240" w:lineRule="auto"/>
      </w:pPr>
      <w:r>
        <w:separator/>
      </w:r>
    </w:p>
  </w:footnote>
  <w:footnote w:type="continuationSeparator" w:id="0">
    <w:p w:rsidR="0047592C" w:rsidRDefault="0047592C" w:rsidP="00620BED">
      <w:pPr>
        <w:spacing w:after="0" w:line="240" w:lineRule="auto"/>
      </w:pPr>
      <w:r>
        <w:continuationSeparator/>
      </w:r>
    </w:p>
  </w:footnote>
  <w:footnote w:id="1">
    <w:p w:rsidR="00EF05E7" w:rsidRPr="00F54639" w:rsidRDefault="00EF05E7">
      <w:pPr>
        <w:pStyle w:val="FootnoteText"/>
        <w:rPr>
          <w:rFonts w:ascii="Times New Roman" w:hAnsi="Times New Roman" w:cs="Times New Roman"/>
        </w:rPr>
      </w:pPr>
      <w:r>
        <w:rPr>
          <w:rStyle w:val="FootnoteReference"/>
        </w:rPr>
        <w:footnoteRef/>
      </w:r>
      <w:r>
        <w:t xml:space="preserve">  </w:t>
      </w:r>
      <w:r w:rsidRPr="00F54639">
        <w:rPr>
          <w:rFonts w:ascii="Times New Roman" w:hAnsi="Times New Roman" w:cs="Times New Roman"/>
        </w:rPr>
        <w:t xml:space="preserve">See </w:t>
      </w:r>
      <w:r>
        <w:rPr>
          <w:rFonts w:ascii="Times New Roman" w:hAnsi="Times New Roman" w:cs="Times New Roman"/>
        </w:rPr>
        <w:t xml:space="preserve">Rule VI(B) of the </w:t>
      </w:r>
      <w:r w:rsidRPr="00335459">
        <w:rPr>
          <w:rFonts w:ascii="Times New Roman" w:hAnsi="Times New Roman" w:cs="Times New Roman"/>
          <w:i/>
        </w:rPr>
        <w:t>Hearing Rules for Special Education Appeals</w:t>
      </w:r>
      <w:r>
        <w:rPr>
          <w:rFonts w:ascii="Times New Roman" w:hAnsi="Times New Roman" w:cs="Times New Roman"/>
        </w:rPr>
        <w:t>.</w:t>
      </w:r>
    </w:p>
  </w:footnote>
  <w:footnote w:id="2">
    <w:p w:rsidR="00EF05E7" w:rsidRPr="00F54639" w:rsidRDefault="00EF05E7">
      <w:pPr>
        <w:pStyle w:val="FootnoteText"/>
        <w:rPr>
          <w:rFonts w:ascii="Times New Roman" w:hAnsi="Times New Roman" w:cs="Times New Roman"/>
        </w:rPr>
      </w:pPr>
      <w:r w:rsidRPr="00F54639">
        <w:rPr>
          <w:rStyle w:val="FootnoteReference"/>
          <w:rFonts w:ascii="Times New Roman" w:hAnsi="Times New Roman" w:cs="Times New Roman"/>
        </w:rPr>
        <w:footnoteRef/>
      </w:r>
      <w:r w:rsidRPr="00F54639">
        <w:rPr>
          <w:rFonts w:ascii="Times New Roman" w:hAnsi="Times New Roman" w:cs="Times New Roman"/>
        </w:rPr>
        <w:t xml:space="preserve"> </w:t>
      </w:r>
      <w:r>
        <w:rPr>
          <w:rFonts w:ascii="Times New Roman" w:hAnsi="Times New Roman" w:cs="Times New Roman"/>
        </w:rPr>
        <w:t xml:space="preserve"> </w:t>
      </w:r>
      <w:r w:rsidRPr="00F54639">
        <w:rPr>
          <w:rFonts w:ascii="Times New Roman" w:hAnsi="Times New Roman" w:cs="Times New Roman"/>
          <w:i/>
        </w:rPr>
        <w:t>Schaffer v. Weast</w:t>
      </w:r>
      <w:r w:rsidRPr="00F54639">
        <w:rPr>
          <w:rFonts w:ascii="Times New Roman" w:hAnsi="Times New Roman" w:cs="Times New Roman"/>
        </w:rPr>
        <w:t>, 546 U.S.  49, 62 (2005).</w:t>
      </w:r>
    </w:p>
  </w:footnote>
  <w:footnote w:id="3">
    <w:p w:rsidR="00EF05E7" w:rsidRPr="00E12ED6" w:rsidRDefault="00EF05E7" w:rsidP="00E12ED6">
      <w:pPr>
        <w:pStyle w:val="NoSpacing"/>
        <w:rPr>
          <w:rFonts w:ascii="Times New Roman" w:hAnsi="Times New Roman" w:cs="Times New Roman"/>
          <w:sz w:val="20"/>
          <w:szCs w:val="20"/>
        </w:rPr>
      </w:pPr>
      <w:r w:rsidRPr="00E12ED6">
        <w:rPr>
          <w:rStyle w:val="FootnoteReference"/>
          <w:rFonts w:ascii="Times New Roman" w:hAnsi="Times New Roman" w:cs="Times New Roman"/>
          <w:sz w:val="20"/>
          <w:szCs w:val="20"/>
        </w:rPr>
        <w:footnoteRef/>
      </w:r>
      <w:r w:rsidRPr="00E12ED6">
        <w:rPr>
          <w:rFonts w:ascii="Times New Roman" w:hAnsi="Times New Roman" w:cs="Times New Roman"/>
          <w:sz w:val="20"/>
          <w:szCs w:val="20"/>
        </w:rPr>
        <w:t xml:space="preserve"> </w:t>
      </w:r>
      <w:bookmarkStart w:id="1" w:name="1-01"/>
      <w:r w:rsidRPr="00E12ED6">
        <w:rPr>
          <w:rFonts w:ascii="Times New Roman" w:hAnsi="Times New Roman" w:cs="Times New Roman"/>
          <w:sz w:val="20"/>
          <w:szCs w:val="20"/>
        </w:rPr>
        <w:t xml:space="preserve"> “</w:t>
      </w:r>
      <w:r w:rsidRPr="00E12ED6">
        <w:rPr>
          <w:rFonts w:ascii="Times New Roman" w:hAnsi="Times New Roman" w:cs="Times New Roman"/>
          <w:sz w:val="20"/>
          <w:szCs w:val="20"/>
          <w:u w:val="single"/>
        </w:rPr>
        <w:t>General Policy and Protective Orders</w:t>
      </w:r>
      <w:r w:rsidRPr="00E12ED6">
        <w:rPr>
          <w:rFonts w:ascii="Times New Roman" w:hAnsi="Times New Roman" w:cs="Times New Roman"/>
          <w:sz w:val="20"/>
          <w:szCs w:val="20"/>
        </w:rPr>
        <w:t>. The Parties are encouraged to engage in voluntary discovery procedures. In connection with document requests, interrogatories, depositions or other means of discovery, the Presiding Officer may make any order which justice requires to protect a Party or Person from annoyance, embarrassment, oppression, or undue burden or expense. Orders may include limitations on the method, time, place and scope of discovery and provisions for protecting the secrecy of confidential information or documents.” 801 1.01(8)(a). </w:t>
      </w:r>
      <w:bookmarkEnd w:id="1"/>
    </w:p>
  </w:footnote>
  <w:footnote w:id="4">
    <w:p w:rsidR="00EF05E7" w:rsidRPr="00E12ED6" w:rsidRDefault="00EF05E7" w:rsidP="00E12ED6">
      <w:pPr>
        <w:pStyle w:val="NoSpacing"/>
        <w:rPr>
          <w:rFonts w:ascii="Times New Roman" w:hAnsi="Times New Roman" w:cs="Times New Roman"/>
          <w:sz w:val="20"/>
          <w:szCs w:val="20"/>
        </w:rPr>
      </w:pPr>
      <w:r w:rsidRPr="00E12ED6">
        <w:rPr>
          <w:rStyle w:val="FootnoteReference"/>
          <w:rFonts w:ascii="Times New Roman" w:hAnsi="Times New Roman" w:cs="Times New Roman"/>
          <w:sz w:val="20"/>
          <w:szCs w:val="20"/>
        </w:rPr>
        <w:footnoteRef/>
      </w:r>
      <w:r w:rsidRPr="00E12ED6">
        <w:rPr>
          <w:rFonts w:ascii="Times New Roman" w:hAnsi="Times New Roman" w:cs="Times New Roman"/>
          <w:sz w:val="20"/>
          <w:szCs w:val="20"/>
        </w:rPr>
        <w:t xml:space="preserve"> </w:t>
      </w:r>
      <w:r>
        <w:rPr>
          <w:rFonts w:ascii="Times New Roman" w:hAnsi="Times New Roman" w:cs="Times New Roman"/>
          <w:sz w:val="20"/>
          <w:szCs w:val="20"/>
        </w:rPr>
        <w:t xml:space="preserve"> “Parties may obtain discovery regarding any matter, not privileged, which is relevant to the subject matter involved in the pending action, whether it relates to the claim or defense of the party seeking a discovery or to the claim for defense of any other party… It is not grounds for objections that the information sought will be inadmissible at the trial if… [it]…appears reasonably calculated to the lead to the discovery of admissible evidence.” Rule 26(b)(1) of the Massachusetts Rules of Civil Procedure (as amended, effective July 1, 2016).</w:t>
      </w:r>
    </w:p>
  </w:footnote>
  <w:footnote w:id="5">
    <w:p w:rsidR="00EF05E7" w:rsidRPr="00470B0B" w:rsidRDefault="00EF05E7">
      <w:pPr>
        <w:pStyle w:val="FootnoteText"/>
        <w:rPr>
          <w:rFonts w:ascii="Times New Roman" w:hAnsi="Times New Roman" w:cs="Times New Roman"/>
        </w:rPr>
      </w:pPr>
      <w:r w:rsidRPr="00470B0B">
        <w:rPr>
          <w:rStyle w:val="FootnoteReference"/>
          <w:rFonts w:ascii="Times New Roman" w:hAnsi="Times New Roman" w:cs="Times New Roman"/>
        </w:rPr>
        <w:footnoteRef/>
      </w:r>
      <w:r w:rsidRPr="00470B0B">
        <w:rPr>
          <w:rFonts w:ascii="Times New Roman" w:hAnsi="Times New Roman" w:cs="Times New Roman"/>
        </w:rPr>
        <w:t xml:space="preserve"> </w:t>
      </w:r>
      <w:r>
        <w:rPr>
          <w:rFonts w:ascii="Times New Roman" w:hAnsi="Times New Roman" w:cs="Times New Roman"/>
        </w:rPr>
        <w:t xml:space="preserve"> Rule 26(b)(1) of the </w:t>
      </w:r>
      <w:r w:rsidRPr="00470B0B">
        <w:rPr>
          <w:rFonts w:ascii="Times New Roman" w:hAnsi="Times New Roman" w:cs="Times New Roman"/>
        </w:rPr>
        <w:t>Fed</w:t>
      </w:r>
      <w:r>
        <w:rPr>
          <w:rFonts w:ascii="Times New Roman" w:hAnsi="Times New Roman" w:cs="Times New Roman"/>
        </w:rPr>
        <w:t xml:space="preserve">eral </w:t>
      </w:r>
      <w:r w:rsidRPr="00470B0B">
        <w:rPr>
          <w:rFonts w:ascii="Times New Roman" w:hAnsi="Times New Roman" w:cs="Times New Roman"/>
        </w:rPr>
        <w:t>R</w:t>
      </w:r>
      <w:r>
        <w:rPr>
          <w:rFonts w:ascii="Times New Roman" w:hAnsi="Times New Roman" w:cs="Times New Roman"/>
        </w:rPr>
        <w:t xml:space="preserve">ules of </w:t>
      </w:r>
      <w:r w:rsidRPr="00470B0B">
        <w:rPr>
          <w:rFonts w:ascii="Times New Roman" w:hAnsi="Times New Roman" w:cs="Times New Roman"/>
        </w:rPr>
        <w:t xml:space="preserve"> Civ</w:t>
      </w:r>
      <w:r>
        <w:rPr>
          <w:rFonts w:ascii="Times New Roman" w:hAnsi="Times New Roman" w:cs="Times New Roman"/>
        </w:rPr>
        <w:t xml:space="preserve">il </w:t>
      </w:r>
      <w:r w:rsidRPr="00470B0B">
        <w:rPr>
          <w:rFonts w:ascii="Times New Roman" w:hAnsi="Times New Roman" w:cs="Times New Roman"/>
        </w:rPr>
        <w:t>P</w:t>
      </w:r>
      <w:r>
        <w:rPr>
          <w:rFonts w:ascii="Times New Roman" w:hAnsi="Times New Roman" w:cs="Times New Roman"/>
        </w:rPr>
        <w:t>rocedure (as amended effective December 1, 2015) allows discovery of “any non-privileged matter that is relevant to any party’s claim for defense and proportional to the needs of the case, considering the importance of the issues…, the amount in controversy, the parties’ relative access to relevant information, the parties’ resources, the importance of the discovery in resolving the issues, and whether the burden or expense of the proposed discovery outweighs its likely benefit.  Information…  need not be admissible in evidence to be discoverable.”</w:t>
      </w:r>
    </w:p>
  </w:footnote>
  <w:footnote w:id="6">
    <w:p w:rsidR="003A7AE5" w:rsidRPr="00D173F9" w:rsidRDefault="003A7AE5" w:rsidP="003A7AE5">
      <w:pPr>
        <w:pStyle w:val="FootnoteText"/>
        <w:rPr>
          <w:rFonts w:ascii="Times New Roman" w:hAnsi="Times New Roman" w:cs="Times New Roman"/>
        </w:rPr>
      </w:pPr>
      <w:r w:rsidRPr="00D173F9">
        <w:rPr>
          <w:rStyle w:val="FootnoteReference"/>
          <w:rFonts w:ascii="Times New Roman" w:hAnsi="Times New Roman" w:cs="Times New Roman"/>
        </w:rPr>
        <w:footnoteRef/>
      </w:r>
      <w:r w:rsidRPr="00D173F9">
        <w:rPr>
          <w:rFonts w:ascii="Times New Roman" w:hAnsi="Times New Roman" w:cs="Times New Roman"/>
        </w:rPr>
        <w:t xml:space="preserve">  The Ruling addressed other requests not relevant to the instant dispute.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44B6"/>
    <w:multiLevelType w:val="hybridMultilevel"/>
    <w:tmpl w:val="765C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35"/>
    <w:rsid w:val="000131BF"/>
    <w:rsid w:val="000145E1"/>
    <w:rsid w:val="00086699"/>
    <w:rsid w:val="00147869"/>
    <w:rsid w:val="00193455"/>
    <w:rsid w:val="00232D71"/>
    <w:rsid w:val="0024704D"/>
    <w:rsid w:val="00263277"/>
    <w:rsid w:val="00280DA3"/>
    <w:rsid w:val="0029517C"/>
    <w:rsid w:val="00314D35"/>
    <w:rsid w:val="00335459"/>
    <w:rsid w:val="003A7AE5"/>
    <w:rsid w:val="003E1A1B"/>
    <w:rsid w:val="003F01C9"/>
    <w:rsid w:val="00407EA0"/>
    <w:rsid w:val="00411830"/>
    <w:rsid w:val="00416D41"/>
    <w:rsid w:val="004403FE"/>
    <w:rsid w:val="00470B0B"/>
    <w:rsid w:val="0047166E"/>
    <w:rsid w:val="0047592C"/>
    <w:rsid w:val="0047763E"/>
    <w:rsid w:val="0048371D"/>
    <w:rsid w:val="004846B6"/>
    <w:rsid w:val="004923A9"/>
    <w:rsid w:val="00513578"/>
    <w:rsid w:val="00547BAE"/>
    <w:rsid w:val="00553047"/>
    <w:rsid w:val="00553F0E"/>
    <w:rsid w:val="00560993"/>
    <w:rsid w:val="005C0E1A"/>
    <w:rsid w:val="005E211B"/>
    <w:rsid w:val="00620BED"/>
    <w:rsid w:val="0062535F"/>
    <w:rsid w:val="006724D4"/>
    <w:rsid w:val="006935DD"/>
    <w:rsid w:val="006A3814"/>
    <w:rsid w:val="006D2AAB"/>
    <w:rsid w:val="006E2C05"/>
    <w:rsid w:val="007A71A4"/>
    <w:rsid w:val="00840943"/>
    <w:rsid w:val="0084230A"/>
    <w:rsid w:val="0088563D"/>
    <w:rsid w:val="008D6BFF"/>
    <w:rsid w:val="009149C0"/>
    <w:rsid w:val="0093756E"/>
    <w:rsid w:val="009A0E85"/>
    <w:rsid w:val="00A10434"/>
    <w:rsid w:val="00A406BD"/>
    <w:rsid w:val="00AA061A"/>
    <w:rsid w:val="00AF5784"/>
    <w:rsid w:val="00B127F9"/>
    <w:rsid w:val="00B8399A"/>
    <w:rsid w:val="00B94AE1"/>
    <w:rsid w:val="00C1702D"/>
    <w:rsid w:val="00D173F9"/>
    <w:rsid w:val="00D608B4"/>
    <w:rsid w:val="00D61A4A"/>
    <w:rsid w:val="00DA3EB3"/>
    <w:rsid w:val="00E12ED6"/>
    <w:rsid w:val="00E33623"/>
    <w:rsid w:val="00E97503"/>
    <w:rsid w:val="00EB1397"/>
    <w:rsid w:val="00EB1CD4"/>
    <w:rsid w:val="00EE39A1"/>
    <w:rsid w:val="00EF05E7"/>
    <w:rsid w:val="00F14C12"/>
    <w:rsid w:val="00F54639"/>
    <w:rsid w:val="00F67349"/>
    <w:rsid w:val="00FB38BF"/>
    <w:rsid w:val="00FB78AA"/>
    <w:rsid w:val="00FC1A51"/>
    <w:rsid w:val="00F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ED"/>
  </w:style>
  <w:style w:type="paragraph" w:styleId="Footer">
    <w:name w:val="footer"/>
    <w:basedOn w:val="Normal"/>
    <w:link w:val="FooterChar"/>
    <w:uiPriority w:val="99"/>
    <w:unhideWhenUsed/>
    <w:rsid w:val="0062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ED"/>
  </w:style>
  <w:style w:type="paragraph" w:styleId="ListParagraph">
    <w:name w:val="List Paragraph"/>
    <w:basedOn w:val="Normal"/>
    <w:uiPriority w:val="34"/>
    <w:qFormat/>
    <w:rsid w:val="00193455"/>
    <w:pPr>
      <w:ind w:left="720"/>
      <w:contextualSpacing/>
    </w:pPr>
  </w:style>
  <w:style w:type="paragraph" w:styleId="NoSpacing">
    <w:name w:val="No Spacing"/>
    <w:uiPriority w:val="1"/>
    <w:qFormat/>
    <w:rsid w:val="00147869"/>
    <w:pPr>
      <w:spacing w:after="0" w:line="240" w:lineRule="auto"/>
    </w:pPr>
  </w:style>
  <w:style w:type="paragraph" w:styleId="FootnoteText">
    <w:name w:val="footnote text"/>
    <w:basedOn w:val="Normal"/>
    <w:link w:val="FootnoteTextChar"/>
    <w:uiPriority w:val="99"/>
    <w:semiHidden/>
    <w:unhideWhenUsed/>
    <w:rsid w:val="00F54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639"/>
    <w:rPr>
      <w:sz w:val="20"/>
      <w:szCs w:val="20"/>
    </w:rPr>
  </w:style>
  <w:style w:type="character" w:styleId="FootnoteReference">
    <w:name w:val="footnote reference"/>
    <w:basedOn w:val="DefaultParagraphFont"/>
    <w:uiPriority w:val="99"/>
    <w:semiHidden/>
    <w:unhideWhenUsed/>
    <w:rsid w:val="00F54639"/>
    <w:rPr>
      <w:vertAlign w:val="superscript"/>
    </w:rPr>
  </w:style>
  <w:style w:type="character" w:customStyle="1" w:styleId="apple-converted-space">
    <w:name w:val="apple-converted-space"/>
    <w:basedOn w:val="DefaultParagraphFont"/>
    <w:rsid w:val="00E12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ED"/>
  </w:style>
  <w:style w:type="paragraph" w:styleId="Footer">
    <w:name w:val="footer"/>
    <w:basedOn w:val="Normal"/>
    <w:link w:val="FooterChar"/>
    <w:uiPriority w:val="99"/>
    <w:unhideWhenUsed/>
    <w:rsid w:val="0062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ED"/>
  </w:style>
  <w:style w:type="paragraph" w:styleId="ListParagraph">
    <w:name w:val="List Paragraph"/>
    <w:basedOn w:val="Normal"/>
    <w:uiPriority w:val="34"/>
    <w:qFormat/>
    <w:rsid w:val="00193455"/>
    <w:pPr>
      <w:ind w:left="720"/>
      <w:contextualSpacing/>
    </w:pPr>
  </w:style>
  <w:style w:type="paragraph" w:styleId="NoSpacing">
    <w:name w:val="No Spacing"/>
    <w:uiPriority w:val="1"/>
    <w:qFormat/>
    <w:rsid w:val="00147869"/>
    <w:pPr>
      <w:spacing w:after="0" w:line="240" w:lineRule="auto"/>
    </w:pPr>
  </w:style>
  <w:style w:type="paragraph" w:styleId="FootnoteText">
    <w:name w:val="footnote text"/>
    <w:basedOn w:val="Normal"/>
    <w:link w:val="FootnoteTextChar"/>
    <w:uiPriority w:val="99"/>
    <w:semiHidden/>
    <w:unhideWhenUsed/>
    <w:rsid w:val="00F54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639"/>
    <w:rPr>
      <w:sz w:val="20"/>
      <w:szCs w:val="20"/>
    </w:rPr>
  </w:style>
  <w:style w:type="character" w:styleId="FootnoteReference">
    <w:name w:val="footnote reference"/>
    <w:basedOn w:val="DefaultParagraphFont"/>
    <w:uiPriority w:val="99"/>
    <w:semiHidden/>
    <w:unhideWhenUsed/>
    <w:rsid w:val="00F54639"/>
    <w:rPr>
      <w:vertAlign w:val="superscript"/>
    </w:rPr>
  </w:style>
  <w:style w:type="character" w:customStyle="1" w:styleId="apple-converted-space">
    <w:name w:val="apple-converted-space"/>
    <w:basedOn w:val="DefaultParagraphFont"/>
    <w:rsid w:val="00E1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874839">
      <w:bodyDiv w:val="1"/>
      <w:marLeft w:val="0"/>
      <w:marRight w:val="0"/>
      <w:marTop w:val="0"/>
      <w:marBottom w:val="0"/>
      <w:divBdr>
        <w:top w:val="none" w:sz="0" w:space="0" w:color="auto"/>
        <w:left w:val="none" w:sz="0" w:space="0" w:color="auto"/>
        <w:bottom w:val="none" w:sz="0" w:space="0" w:color="auto"/>
        <w:right w:val="none" w:sz="0" w:space="0" w:color="auto"/>
      </w:divBdr>
      <w:divsChild>
        <w:div w:id="1058237067">
          <w:marLeft w:val="600"/>
          <w:marRight w:val="600"/>
          <w:marTop w:val="240"/>
          <w:marBottom w:val="240"/>
          <w:divBdr>
            <w:top w:val="none" w:sz="0" w:space="0" w:color="auto"/>
            <w:left w:val="none" w:sz="0" w:space="0" w:color="auto"/>
            <w:bottom w:val="none" w:sz="0" w:space="0" w:color="auto"/>
            <w:right w:val="none" w:sz="0" w:space="0" w:color="auto"/>
          </w:divBdr>
          <w:divsChild>
            <w:div w:id="375348846">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2016-08-16T19:29:00Z</dcterms:created>
  <dc:creator>Figueroa, Rosa (ALA)</dc:creator>
  <lastModifiedBy>ANF</lastModifiedBy>
  <lastPrinted>2016-08-09T20:32:00Z</lastPrinted>
  <dcterms:modified xsi:type="dcterms:W3CDTF">2016-08-16T19:29:00Z</dcterms:modified>
  <revision>2</revision>
</coreProperties>
</file>