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DE7FA9" w14:textId="77777777" w:rsidR="007E6E45" w:rsidRPr="00A94F63" w:rsidRDefault="007E6E45" w:rsidP="00A94F63">
      <w:pPr>
        <w:pStyle w:val="NoSpacing"/>
        <w:jc w:val="center"/>
        <w:rPr>
          <w:rFonts w:ascii="Times New Roman" w:hAnsi="Times New Roman" w:cs="Times New Roman"/>
          <w:b/>
          <w:sz w:val="25"/>
          <w:szCs w:val="25"/>
        </w:rPr>
      </w:pPr>
      <w:r w:rsidRPr="00A94F63">
        <w:rPr>
          <w:rFonts w:ascii="Times New Roman" w:hAnsi="Times New Roman" w:cs="Times New Roman"/>
          <w:b/>
          <w:sz w:val="25"/>
          <w:szCs w:val="25"/>
        </w:rPr>
        <w:t>COMMONWEALTH OF MASSACHUSETTS</w:t>
      </w:r>
    </w:p>
    <w:p w14:paraId="49D44B70" w14:textId="37C7F23D" w:rsidR="007E6E45" w:rsidRPr="00A94F63" w:rsidRDefault="007E6E45" w:rsidP="00A94F63">
      <w:pPr>
        <w:pStyle w:val="NoSpacing"/>
        <w:jc w:val="center"/>
        <w:rPr>
          <w:rFonts w:ascii="Times New Roman" w:hAnsi="Times New Roman" w:cs="Times New Roman"/>
          <w:b/>
          <w:sz w:val="25"/>
          <w:szCs w:val="25"/>
        </w:rPr>
      </w:pPr>
      <w:r w:rsidRPr="00A94F63">
        <w:rPr>
          <w:rFonts w:ascii="Times New Roman" w:hAnsi="Times New Roman" w:cs="Times New Roman"/>
          <w:b/>
          <w:sz w:val="25"/>
          <w:szCs w:val="25"/>
        </w:rPr>
        <w:t>D</w:t>
      </w:r>
      <w:r w:rsidR="00A94F63" w:rsidRPr="00A94F63">
        <w:rPr>
          <w:rFonts w:ascii="Times New Roman" w:hAnsi="Times New Roman" w:cs="Times New Roman"/>
          <w:b/>
          <w:sz w:val="25"/>
          <w:szCs w:val="25"/>
        </w:rPr>
        <w:t>IVISION OF ADMININSTRATIVE LAW APPEALS</w:t>
      </w:r>
    </w:p>
    <w:p w14:paraId="03ED5EFC" w14:textId="03E761DD" w:rsidR="007E6E45" w:rsidRPr="00A94F63" w:rsidRDefault="007E6E45" w:rsidP="00A94F63">
      <w:pPr>
        <w:pStyle w:val="NoSpacing"/>
        <w:jc w:val="center"/>
        <w:rPr>
          <w:rFonts w:ascii="Times New Roman" w:hAnsi="Times New Roman" w:cs="Times New Roman"/>
          <w:b/>
          <w:sz w:val="25"/>
          <w:szCs w:val="25"/>
        </w:rPr>
      </w:pPr>
      <w:r w:rsidRPr="00A94F63">
        <w:rPr>
          <w:rFonts w:ascii="Times New Roman" w:hAnsi="Times New Roman" w:cs="Times New Roman"/>
          <w:b/>
          <w:sz w:val="25"/>
          <w:szCs w:val="25"/>
        </w:rPr>
        <w:t>B</w:t>
      </w:r>
      <w:r w:rsidR="00A94F63" w:rsidRPr="00A94F63">
        <w:rPr>
          <w:rFonts w:ascii="Times New Roman" w:hAnsi="Times New Roman" w:cs="Times New Roman"/>
          <w:b/>
          <w:sz w:val="25"/>
          <w:szCs w:val="25"/>
        </w:rPr>
        <w:t>UREAU OF SPECIAL EDUCATION APPEALS</w:t>
      </w:r>
    </w:p>
    <w:p w14:paraId="44619FDF" w14:textId="77777777" w:rsidR="007E6E45" w:rsidRDefault="007E6E45" w:rsidP="00A94F63">
      <w:pPr>
        <w:pStyle w:val="NoSpacing"/>
        <w:jc w:val="center"/>
        <w:rPr>
          <w:rFonts w:ascii="Times New Roman" w:hAnsi="Times New Roman" w:cs="Times New Roman"/>
          <w:sz w:val="25"/>
          <w:szCs w:val="25"/>
        </w:rPr>
      </w:pPr>
    </w:p>
    <w:p w14:paraId="0CA4EFB8" w14:textId="77777777" w:rsidR="00A94F63" w:rsidRPr="00331E3A" w:rsidRDefault="00A94F63" w:rsidP="00A94F63">
      <w:pPr>
        <w:pStyle w:val="NoSpacing"/>
        <w:jc w:val="center"/>
        <w:rPr>
          <w:rFonts w:ascii="Times New Roman" w:hAnsi="Times New Roman" w:cs="Times New Roman"/>
          <w:sz w:val="24"/>
          <w:szCs w:val="24"/>
        </w:rPr>
      </w:pPr>
    </w:p>
    <w:p w14:paraId="7891CDB8" w14:textId="6926391B" w:rsidR="00A94F63" w:rsidRPr="00331E3A" w:rsidRDefault="007E6E45" w:rsidP="00A94F63">
      <w:pPr>
        <w:pStyle w:val="NoSpacing"/>
        <w:rPr>
          <w:rFonts w:ascii="Times New Roman" w:hAnsi="Times New Roman" w:cs="Times New Roman"/>
          <w:sz w:val="24"/>
          <w:szCs w:val="24"/>
        </w:rPr>
      </w:pPr>
      <w:r w:rsidRPr="00331E3A">
        <w:rPr>
          <w:rFonts w:ascii="Times New Roman" w:hAnsi="Times New Roman" w:cs="Times New Roman"/>
          <w:sz w:val="24"/>
          <w:szCs w:val="24"/>
        </w:rPr>
        <w:t xml:space="preserve">In re: </w:t>
      </w:r>
      <w:r w:rsidR="00A94F63" w:rsidRPr="00331E3A">
        <w:rPr>
          <w:rFonts w:ascii="Times New Roman" w:hAnsi="Times New Roman" w:cs="Times New Roman"/>
          <w:sz w:val="24"/>
          <w:szCs w:val="24"/>
        </w:rPr>
        <w:t xml:space="preserve">   </w:t>
      </w:r>
      <w:r w:rsidR="00430496">
        <w:rPr>
          <w:rFonts w:ascii="Times New Roman" w:hAnsi="Times New Roman" w:cs="Times New Roman"/>
          <w:sz w:val="24"/>
          <w:szCs w:val="24"/>
        </w:rPr>
        <w:t>Eli</w:t>
      </w:r>
      <w:r w:rsidR="00E46BD9">
        <w:rPr>
          <w:rStyle w:val="FootnoteReference"/>
          <w:rFonts w:ascii="Times New Roman" w:hAnsi="Times New Roman" w:cs="Times New Roman"/>
          <w:sz w:val="24"/>
          <w:szCs w:val="24"/>
        </w:rPr>
        <w:footnoteReference w:id="1"/>
      </w:r>
      <w:r w:rsidR="00430496">
        <w:rPr>
          <w:rFonts w:ascii="Times New Roman" w:hAnsi="Times New Roman" w:cs="Times New Roman"/>
          <w:sz w:val="24"/>
          <w:szCs w:val="24"/>
        </w:rPr>
        <w:t xml:space="preserve"> v. Norwood</w:t>
      </w:r>
      <w:r w:rsidR="00331E3A">
        <w:rPr>
          <w:rFonts w:ascii="Times New Roman" w:hAnsi="Times New Roman" w:cs="Times New Roman"/>
          <w:sz w:val="24"/>
          <w:szCs w:val="24"/>
        </w:rPr>
        <w:t xml:space="preserve"> </w:t>
      </w:r>
      <w:r w:rsidR="00331E3A" w:rsidRPr="00331E3A">
        <w:rPr>
          <w:rFonts w:ascii="Times New Roman" w:hAnsi="Times New Roman" w:cs="Times New Roman"/>
          <w:sz w:val="24"/>
          <w:szCs w:val="24"/>
        </w:rPr>
        <w:t xml:space="preserve">Public Schools </w:t>
      </w:r>
      <w:r w:rsidR="00430496">
        <w:rPr>
          <w:rFonts w:ascii="Times New Roman" w:hAnsi="Times New Roman" w:cs="Times New Roman"/>
          <w:sz w:val="24"/>
          <w:szCs w:val="24"/>
        </w:rPr>
        <w:t>&amp;</w:t>
      </w:r>
      <w:r w:rsidR="00331E3A">
        <w:rPr>
          <w:rFonts w:ascii="Times New Roman" w:hAnsi="Times New Roman" w:cs="Times New Roman"/>
          <w:sz w:val="24"/>
          <w:szCs w:val="24"/>
        </w:rPr>
        <w:tab/>
      </w:r>
      <w:r w:rsidR="00331E3A">
        <w:rPr>
          <w:rFonts w:ascii="Times New Roman" w:hAnsi="Times New Roman" w:cs="Times New Roman"/>
          <w:sz w:val="24"/>
          <w:szCs w:val="24"/>
        </w:rPr>
        <w:tab/>
      </w:r>
      <w:r w:rsidR="00331E3A">
        <w:rPr>
          <w:rFonts w:ascii="Times New Roman" w:hAnsi="Times New Roman" w:cs="Times New Roman"/>
          <w:sz w:val="24"/>
          <w:szCs w:val="24"/>
        </w:rPr>
        <w:tab/>
      </w:r>
      <w:r w:rsidR="00331E3A">
        <w:rPr>
          <w:rFonts w:ascii="Times New Roman" w:hAnsi="Times New Roman" w:cs="Times New Roman"/>
          <w:sz w:val="24"/>
          <w:szCs w:val="24"/>
        </w:rPr>
        <w:tab/>
      </w:r>
      <w:r w:rsidR="00331E3A">
        <w:rPr>
          <w:rFonts w:ascii="Times New Roman" w:hAnsi="Times New Roman" w:cs="Times New Roman"/>
          <w:sz w:val="24"/>
          <w:szCs w:val="24"/>
        </w:rPr>
        <w:tab/>
      </w:r>
      <w:r w:rsidR="00E501CC" w:rsidRPr="00331E3A">
        <w:rPr>
          <w:rFonts w:ascii="Times New Roman" w:hAnsi="Times New Roman" w:cs="Times New Roman"/>
          <w:sz w:val="24"/>
          <w:szCs w:val="24"/>
        </w:rPr>
        <w:t>BSEA</w:t>
      </w:r>
      <w:r w:rsidR="00E501CC" w:rsidRPr="00331E3A">
        <w:rPr>
          <w:rFonts w:ascii="Times New Roman" w:hAnsi="Times New Roman" w:cs="Times New Roman"/>
          <w:b/>
          <w:sz w:val="24"/>
          <w:szCs w:val="24"/>
        </w:rPr>
        <w:t xml:space="preserve"> #</w:t>
      </w:r>
      <w:bookmarkStart w:id="0" w:name="_GoBack"/>
      <w:r w:rsidR="00430496">
        <w:rPr>
          <w:rFonts w:ascii="Times New Roman" w:hAnsi="Times New Roman" w:cs="Times New Roman"/>
          <w:sz w:val="24"/>
          <w:szCs w:val="24"/>
        </w:rPr>
        <w:t>1710189</w:t>
      </w:r>
      <w:bookmarkEnd w:id="0"/>
    </w:p>
    <w:p w14:paraId="07A913C4" w14:textId="77777777" w:rsidR="007244CE" w:rsidRDefault="007244CE" w:rsidP="00A94F63">
      <w:pPr>
        <w:pStyle w:val="NoSpacing"/>
        <w:rPr>
          <w:rFonts w:ascii="Times New Roman" w:hAnsi="Times New Roman" w:cs="Times New Roman"/>
          <w:sz w:val="24"/>
          <w:szCs w:val="24"/>
        </w:rPr>
      </w:pPr>
      <w:r>
        <w:rPr>
          <w:rFonts w:ascii="Times New Roman" w:hAnsi="Times New Roman" w:cs="Times New Roman"/>
          <w:sz w:val="24"/>
          <w:szCs w:val="24"/>
        </w:rPr>
        <w:tab/>
        <w:t>Massachusetts Department of Children and Families</w:t>
      </w:r>
    </w:p>
    <w:p w14:paraId="3B53FC6E" w14:textId="77777777" w:rsidR="007E6E45" w:rsidRPr="00331E3A" w:rsidRDefault="007E6E45" w:rsidP="00A94F63">
      <w:pPr>
        <w:pStyle w:val="NoSpacing"/>
        <w:rPr>
          <w:rFonts w:ascii="Times New Roman" w:hAnsi="Times New Roman" w:cs="Times New Roman"/>
          <w:b/>
          <w:sz w:val="24"/>
          <w:szCs w:val="24"/>
        </w:rPr>
      </w:pPr>
    </w:p>
    <w:p w14:paraId="2E8D2C5A" w14:textId="77777777" w:rsidR="00A94F63" w:rsidRPr="00331E3A" w:rsidRDefault="00A94F63" w:rsidP="00A94F63">
      <w:pPr>
        <w:pStyle w:val="NoSpacing"/>
        <w:rPr>
          <w:rFonts w:ascii="Times New Roman" w:hAnsi="Times New Roman" w:cs="Times New Roman"/>
          <w:b/>
          <w:sz w:val="24"/>
          <w:szCs w:val="24"/>
        </w:rPr>
      </w:pPr>
    </w:p>
    <w:p w14:paraId="227352A7" w14:textId="7D411A8E" w:rsidR="00331E3A" w:rsidRPr="00331E3A" w:rsidRDefault="00331E3A" w:rsidP="00331E3A">
      <w:pPr>
        <w:pStyle w:val="NoSpacing"/>
        <w:jc w:val="center"/>
        <w:rPr>
          <w:rFonts w:ascii="Times New Roman" w:hAnsi="Times New Roman" w:cs="Times New Roman"/>
          <w:b/>
          <w:sz w:val="24"/>
          <w:szCs w:val="24"/>
          <w:u w:val="single"/>
        </w:rPr>
      </w:pPr>
      <w:r w:rsidRPr="00331E3A">
        <w:rPr>
          <w:rFonts w:ascii="Times New Roman" w:hAnsi="Times New Roman" w:cs="Times New Roman"/>
          <w:b/>
          <w:sz w:val="24"/>
          <w:szCs w:val="24"/>
          <w:u w:val="single"/>
        </w:rPr>
        <w:t xml:space="preserve">RULING ON </w:t>
      </w:r>
      <w:r w:rsidR="00430496">
        <w:rPr>
          <w:rFonts w:ascii="Times New Roman" w:hAnsi="Times New Roman" w:cs="Times New Roman"/>
          <w:b/>
          <w:sz w:val="24"/>
          <w:szCs w:val="24"/>
          <w:u w:val="single"/>
        </w:rPr>
        <w:t xml:space="preserve">NORWOOD PUBLIC SCHOOLS’ MOTION TO JOIN THE MASSACHUSETTS </w:t>
      </w:r>
      <w:r w:rsidR="007244CE">
        <w:rPr>
          <w:rFonts w:ascii="Times New Roman" w:hAnsi="Times New Roman" w:cs="Times New Roman"/>
          <w:b/>
          <w:sz w:val="24"/>
          <w:szCs w:val="24"/>
          <w:u w:val="single"/>
        </w:rPr>
        <w:t>DEPARTMENT OF CHILDREN AND FAMILIES</w:t>
      </w:r>
    </w:p>
    <w:p w14:paraId="3D36905C" w14:textId="77777777" w:rsidR="00331E3A" w:rsidRPr="00331E3A" w:rsidRDefault="00331E3A" w:rsidP="00331E3A">
      <w:pPr>
        <w:pStyle w:val="NoSpacing"/>
        <w:jc w:val="center"/>
        <w:rPr>
          <w:rFonts w:ascii="Times New Roman" w:hAnsi="Times New Roman" w:cs="Times New Roman"/>
          <w:b/>
          <w:sz w:val="24"/>
          <w:szCs w:val="24"/>
          <w:u w:val="single"/>
        </w:rPr>
      </w:pPr>
    </w:p>
    <w:p w14:paraId="7B5B3127" w14:textId="13AB6B51" w:rsidR="004977D8" w:rsidRDefault="00331E3A" w:rsidP="00331E3A">
      <w:pPr>
        <w:pStyle w:val="NoSpacing"/>
        <w:rPr>
          <w:rFonts w:ascii="Times New Roman" w:hAnsi="Times New Roman" w:cs="Times New Roman"/>
          <w:sz w:val="24"/>
          <w:szCs w:val="24"/>
        </w:rPr>
      </w:pPr>
      <w:r w:rsidRPr="00331E3A">
        <w:rPr>
          <w:rFonts w:ascii="Times New Roman" w:hAnsi="Times New Roman" w:cs="Times New Roman"/>
          <w:sz w:val="24"/>
          <w:szCs w:val="24"/>
        </w:rPr>
        <w:tab/>
        <w:t>This matter comes before the Hearing Officer on</w:t>
      </w:r>
      <w:r w:rsidR="004977D8">
        <w:rPr>
          <w:rFonts w:ascii="Times New Roman" w:hAnsi="Times New Roman" w:cs="Times New Roman"/>
          <w:sz w:val="24"/>
          <w:szCs w:val="24"/>
        </w:rPr>
        <w:t xml:space="preserve"> </w:t>
      </w:r>
      <w:r w:rsidR="00430496">
        <w:rPr>
          <w:rFonts w:ascii="Times New Roman" w:hAnsi="Times New Roman" w:cs="Times New Roman"/>
          <w:sz w:val="24"/>
          <w:szCs w:val="24"/>
        </w:rPr>
        <w:t>a Motion</w:t>
      </w:r>
      <w:r w:rsidR="004977D8">
        <w:rPr>
          <w:rFonts w:ascii="Times New Roman" w:hAnsi="Times New Roman" w:cs="Times New Roman"/>
          <w:sz w:val="24"/>
          <w:szCs w:val="24"/>
        </w:rPr>
        <w:t xml:space="preserve"> filed </w:t>
      </w:r>
      <w:r w:rsidR="00430496">
        <w:rPr>
          <w:rFonts w:ascii="Times New Roman" w:hAnsi="Times New Roman" w:cs="Times New Roman"/>
          <w:sz w:val="24"/>
          <w:szCs w:val="24"/>
        </w:rPr>
        <w:t xml:space="preserve">by the Norwood Public Schools (Norwood or “the District”) in connection with </w:t>
      </w:r>
      <w:r w:rsidR="00756B2B">
        <w:rPr>
          <w:rFonts w:ascii="Times New Roman" w:hAnsi="Times New Roman" w:cs="Times New Roman"/>
          <w:sz w:val="24"/>
          <w:szCs w:val="24"/>
        </w:rPr>
        <w:t xml:space="preserve">a Request for Hearing filed </w:t>
      </w:r>
      <w:r w:rsidR="00430496">
        <w:rPr>
          <w:rFonts w:ascii="Times New Roman" w:hAnsi="Times New Roman" w:cs="Times New Roman"/>
          <w:sz w:val="24"/>
          <w:szCs w:val="24"/>
        </w:rPr>
        <w:t>against the District by Eli’s parent on June 26, 2017</w:t>
      </w:r>
      <w:r w:rsidR="004977D8">
        <w:rPr>
          <w:rFonts w:ascii="Times New Roman" w:hAnsi="Times New Roman" w:cs="Times New Roman"/>
          <w:sz w:val="24"/>
          <w:szCs w:val="24"/>
        </w:rPr>
        <w:t>.</w:t>
      </w:r>
      <w:r w:rsidR="00430496">
        <w:rPr>
          <w:rFonts w:ascii="Times New Roman" w:hAnsi="Times New Roman" w:cs="Times New Roman"/>
          <w:sz w:val="24"/>
          <w:szCs w:val="24"/>
        </w:rPr>
        <w:t xml:space="preserve"> In her </w:t>
      </w:r>
      <w:r w:rsidR="00430496">
        <w:rPr>
          <w:rFonts w:ascii="Times New Roman" w:hAnsi="Times New Roman" w:cs="Times New Roman"/>
          <w:i/>
          <w:sz w:val="24"/>
          <w:szCs w:val="24"/>
        </w:rPr>
        <w:t>Hearing Request</w:t>
      </w:r>
      <w:r w:rsidR="00430496">
        <w:rPr>
          <w:rFonts w:ascii="Times New Roman" w:hAnsi="Times New Roman" w:cs="Times New Roman"/>
          <w:sz w:val="24"/>
          <w:szCs w:val="24"/>
        </w:rPr>
        <w:t>,</w:t>
      </w:r>
      <w:r w:rsidR="00430496">
        <w:rPr>
          <w:rFonts w:ascii="Times New Roman" w:hAnsi="Times New Roman" w:cs="Times New Roman"/>
          <w:i/>
          <w:sz w:val="24"/>
          <w:szCs w:val="24"/>
        </w:rPr>
        <w:t xml:space="preserve"> </w:t>
      </w:r>
      <w:r w:rsidR="00430496">
        <w:rPr>
          <w:rFonts w:ascii="Times New Roman" w:hAnsi="Times New Roman" w:cs="Times New Roman"/>
          <w:sz w:val="24"/>
          <w:szCs w:val="24"/>
        </w:rPr>
        <w:t xml:space="preserve">Parent rejected the </w:t>
      </w:r>
      <w:r w:rsidR="00185D02">
        <w:rPr>
          <w:rFonts w:ascii="Times New Roman" w:hAnsi="Times New Roman" w:cs="Times New Roman"/>
          <w:sz w:val="24"/>
          <w:szCs w:val="24"/>
        </w:rPr>
        <w:t xml:space="preserve">in-district </w:t>
      </w:r>
      <w:r w:rsidR="00430496">
        <w:rPr>
          <w:rFonts w:ascii="Times New Roman" w:hAnsi="Times New Roman" w:cs="Times New Roman"/>
          <w:sz w:val="24"/>
          <w:szCs w:val="24"/>
        </w:rPr>
        <w:t>placement Norwood had proposed for</w:t>
      </w:r>
      <w:r w:rsidR="00185D02">
        <w:rPr>
          <w:rFonts w:ascii="Times New Roman" w:hAnsi="Times New Roman" w:cs="Times New Roman"/>
          <w:sz w:val="24"/>
          <w:szCs w:val="24"/>
        </w:rPr>
        <w:t xml:space="preserve"> the summer and</w:t>
      </w:r>
      <w:r w:rsidR="00430496">
        <w:rPr>
          <w:rFonts w:ascii="Times New Roman" w:hAnsi="Times New Roman" w:cs="Times New Roman"/>
          <w:sz w:val="24"/>
          <w:szCs w:val="24"/>
        </w:rPr>
        <w:t xml:space="preserve"> requested an expedited hearing and an order that Eli remain at the May Institute instead. As Parent’s </w:t>
      </w:r>
      <w:r w:rsidR="00430496">
        <w:rPr>
          <w:rFonts w:ascii="Times New Roman" w:hAnsi="Times New Roman" w:cs="Times New Roman"/>
          <w:i/>
          <w:sz w:val="24"/>
          <w:szCs w:val="24"/>
        </w:rPr>
        <w:t xml:space="preserve">Hearing Request </w:t>
      </w:r>
      <w:r w:rsidR="00430496">
        <w:rPr>
          <w:rFonts w:ascii="Times New Roman" w:hAnsi="Times New Roman" w:cs="Times New Roman"/>
          <w:sz w:val="24"/>
          <w:szCs w:val="24"/>
        </w:rPr>
        <w:t xml:space="preserve">did not meet the standard for expedited hearing, the Hearing was scheduled for July 31, 2017. On June 30, 2017, the District filed its Response to Parent’s </w:t>
      </w:r>
      <w:r w:rsidR="00430496">
        <w:rPr>
          <w:rFonts w:ascii="Times New Roman" w:hAnsi="Times New Roman" w:cs="Times New Roman"/>
          <w:i/>
          <w:sz w:val="24"/>
          <w:szCs w:val="24"/>
        </w:rPr>
        <w:t xml:space="preserve">Hearing Request </w:t>
      </w:r>
      <w:r w:rsidR="00430496">
        <w:rPr>
          <w:rFonts w:ascii="Times New Roman" w:hAnsi="Times New Roman" w:cs="Times New Roman"/>
          <w:sz w:val="24"/>
          <w:szCs w:val="24"/>
        </w:rPr>
        <w:t xml:space="preserve">and a Motion to Join the Department of Children and Families (DCF) </w:t>
      </w:r>
      <w:r w:rsidR="00E67317">
        <w:rPr>
          <w:rFonts w:ascii="Times New Roman" w:hAnsi="Times New Roman" w:cs="Times New Roman"/>
          <w:sz w:val="24"/>
          <w:szCs w:val="24"/>
        </w:rPr>
        <w:t>(“Motion</w:t>
      </w:r>
      <w:r w:rsidR="00DE7850">
        <w:rPr>
          <w:rFonts w:ascii="Times New Roman" w:hAnsi="Times New Roman" w:cs="Times New Roman"/>
          <w:sz w:val="24"/>
          <w:szCs w:val="24"/>
        </w:rPr>
        <w:t>,” or “Motion</w:t>
      </w:r>
      <w:r w:rsidR="00E67317">
        <w:rPr>
          <w:rFonts w:ascii="Times New Roman" w:hAnsi="Times New Roman" w:cs="Times New Roman"/>
          <w:sz w:val="24"/>
          <w:szCs w:val="24"/>
        </w:rPr>
        <w:t xml:space="preserve"> for Joinder”) </w:t>
      </w:r>
      <w:r w:rsidR="00430496">
        <w:rPr>
          <w:rFonts w:ascii="Times New Roman" w:hAnsi="Times New Roman" w:cs="Times New Roman"/>
          <w:sz w:val="24"/>
          <w:szCs w:val="24"/>
        </w:rPr>
        <w:t>as a necessary party.</w:t>
      </w:r>
      <w:r w:rsidR="00430496">
        <w:rPr>
          <w:rStyle w:val="FootnoteReference"/>
          <w:rFonts w:ascii="Times New Roman" w:hAnsi="Times New Roman" w:cs="Times New Roman"/>
          <w:sz w:val="24"/>
          <w:szCs w:val="24"/>
        </w:rPr>
        <w:footnoteReference w:id="2"/>
      </w:r>
      <w:r w:rsidR="00E67317">
        <w:rPr>
          <w:rFonts w:ascii="Times New Roman" w:hAnsi="Times New Roman" w:cs="Times New Roman"/>
          <w:sz w:val="24"/>
          <w:szCs w:val="24"/>
        </w:rPr>
        <w:t xml:space="preserve"> </w:t>
      </w:r>
      <w:r w:rsidR="00DE7850">
        <w:rPr>
          <w:rFonts w:ascii="Times New Roman" w:hAnsi="Times New Roman" w:cs="Times New Roman"/>
          <w:sz w:val="24"/>
          <w:szCs w:val="24"/>
        </w:rPr>
        <w:t>On July 6, DCF filed its Opposition to Parent’s Motion.</w:t>
      </w:r>
      <w:r w:rsidR="00185D02">
        <w:rPr>
          <w:rFonts w:ascii="Times New Roman" w:hAnsi="Times New Roman" w:cs="Times New Roman"/>
          <w:sz w:val="24"/>
          <w:szCs w:val="24"/>
        </w:rPr>
        <w:t xml:space="preserve"> The parties participated in a telephonic Motion Session on August 23, 2017.</w:t>
      </w:r>
      <w:r w:rsidRPr="00331E3A">
        <w:rPr>
          <w:rFonts w:ascii="Times New Roman" w:hAnsi="Times New Roman" w:cs="Times New Roman"/>
          <w:sz w:val="24"/>
          <w:szCs w:val="24"/>
        </w:rPr>
        <w:t xml:space="preserve"> </w:t>
      </w:r>
    </w:p>
    <w:p w14:paraId="775D1B31" w14:textId="77777777" w:rsidR="004977D8" w:rsidRDefault="004977D8" w:rsidP="00331E3A">
      <w:pPr>
        <w:pStyle w:val="NoSpacing"/>
        <w:rPr>
          <w:rFonts w:ascii="Times New Roman" w:hAnsi="Times New Roman" w:cs="Times New Roman"/>
          <w:sz w:val="24"/>
          <w:szCs w:val="24"/>
        </w:rPr>
      </w:pPr>
    </w:p>
    <w:p w14:paraId="2CA20B1B" w14:textId="383EC2DF" w:rsidR="00331E3A" w:rsidRPr="00E25AF8" w:rsidRDefault="00331E3A" w:rsidP="00E25AF8">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For </w:t>
      </w:r>
      <w:r w:rsidR="00DE7850">
        <w:rPr>
          <w:rFonts w:ascii="Times New Roman" w:hAnsi="Times New Roman" w:cs="Times New Roman"/>
          <w:sz w:val="24"/>
          <w:szCs w:val="24"/>
        </w:rPr>
        <w:t>the reasons set forth below, the District</w:t>
      </w:r>
      <w:r>
        <w:rPr>
          <w:rFonts w:ascii="Times New Roman" w:hAnsi="Times New Roman" w:cs="Times New Roman"/>
          <w:sz w:val="24"/>
          <w:szCs w:val="24"/>
        </w:rPr>
        <w:t>’s Motion is hereby ALLOWED.</w:t>
      </w:r>
      <w:r w:rsidR="00E25AF8">
        <w:rPr>
          <w:rFonts w:ascii="Times New Roman" w:hAnsi="Times New Roman" w:cs="Times New Roman"/>
          <w:sz w:val="24"/>
          <w:szCs w:val="24"/>
        </w:rPr>
        <w:t xml:space="preserve"> </w:t>
      </w:r>
    </w:p>
    <w:p w14:paraId="72F35908" w14:textId="7D23ADCD" w:rsidR="00331E3A" w:rsidRPr="00331E3A" w:rsidRDefault="00331E3A" w:rsidP="00331E3A">
      <w:pPr>
        <w:pStyle w:val="NoSpacing"/>
        <w:rPr>
          <w:rFonts w:ascii="Times New Roman" w:hAnsi="Times New Roman" w:cs="Times New Roman"/>
          <w:sz w:val="24"/>
          <w:szCs w:val="24"/>
        </w:rPr>
      </w:pPr>
    </w:p>
    <w:p w14:paraId="7CAB89E7" w14:textId="20A183FA" w:rsidR="00331E3A" w:rsidRPr="00331E3A" w:rsidRDefault="00331E3A" w:rsidP="00331E3A">
      <w:pPr>
        <w:pStyle w:val="NoSpacing"/>
        <w:rPr>
          <w:rFonts w:ascii="Times New Roman" w:hAnsi="Times New Roman" w:cs="Times New Roman"/>
          <w:sz w:val="24"/>
          <w:szCs w:val="24"/>
          <w:u w:val="single"/>
        </w:rPr>
      </w:pPr>
      <w:r w:rsidRPr="00331E3A">
        <w:rPr>
          <w:rFonts w:ascii="Times New Roman" w:hAnsi="Times New Roman" w:cs="Times New Roman"/>
          <w:sz w:val="24"/>
          <w:szCs w:val="24"/>
          <w:u w:val="single"/>
        </w:rPr>
        <w:t>FACTUAL BACKGROUND</w:t>
      </w:r>
      <w:r w:rsidR="00930F2D">
        <w:rPr>
          <w:rFonts w:ascii="Times New Roman" w:hAnsi="Times New Roman" w:cs="Times New Roman"/>
          <w:sz w:val="24"/>
          <w:szCs w:val="24"/>
          <w:u w:val="single"/>
        </w:rPr>
        <w:t xml:space="preserve"> AND PROCEDURAL HISTORY</w:t>
      </w:r>
    </w:p>
    <w:p w14:paraId="5BD668D0" w14:textId="77777777" w:rsidR="00331E3A" w:rsidRPr="00331E3A" w:rsidRDefault="00331E3A" w:rsidP="00331E3A">
      <w:pPr>
        <w:pStyle w:val="NoSpacing"/>
        <w:rPr>
          <w:rFonts w:ascii="Times New Roman" w:hAnsi="Times New Roman" w:cs="Times New Roman"/>
          <w:sz w:val="24"/>
          <w:szCs w:val="24"/>
        </w:rPr>
      </w:pPr>
    </w:p>
    <w:p w14:paraId="4B7FE42E" w14:textId="3E140050" w:rsidR="00331E3A" w:rsidRDefault="00331E3A" w:rsidP="00331E3A">
      <w:pPr>
        <w:pStyle w:val="NoSpacing"/>
        <w:rPr>
          <w:rFonts w:ascii="Times New Roman" w:hAnsi="Times New Roman" w:cs="Times New Roman"/>
          <w:sz w:val="24"/>
          <w:szCs w:val="24"/>
        </w:rPr>
      </w:pPr>
      <w:r w:rsidRPr="00331E3A">
        <w:rPr>
          <w:rFonts w:ascii="Times New Roman" w:hAnsi="Times New Roman" w:cs="Times New Roman"/>
          <w:sz w:val="24"/>
          <w:szCs w:val="24"/>
        </w:rPr>
        <w:tab/>
        <w:t>The following facts are not in dispute and are taken as true</w:t>
      </w:r>
      <w:r w:rsidR="008E011D">
        <w:rPr>
          <w:rFonts w:ascii="Times New Roman" w:hAnsi="Times New Roman" w:cs="Times New Roman"/>
          <w:sz w:val="24"/>
          <w:szCs w:val="24"/>
        </w:rPr>
        <w:t xml:space="preserve"> for the purposes of this Ruling</w:t>
      </w:r>
      <w:r w:rsidR="006C4C7C">
        <w:rPr>
          <w:rFonts w:ascii="Times New Roman" w:hAnsi="Times New Roman" w:cs="Times New Roman"/>
          <w:sz w:val="24"/>
          <w:szCs w:val="24"/>
        </w:rPr>
        <w:t xml:space="preserve">. </w:t>
      </w:r>
      <w:r w:rsidRPr="00331E3A">
        <w:rPr>
          <w:rFonts w:ascii="Times New Roman" w:hAnsi="Times New Roman" w:cs="Times New Roman"/>
          <w:sz w:val="24"/>
          <w:szCs w:val="24"/>
        </w:rPr>
        <w:t>These facts may be subject to revision in subsequent proceedings.</w:t>
      </w:r>
    </w:p>
    <w:p w14:paraId="618E8F34" w14:textId="77777777" w:rsidR="00331E3A" w:rsidRPr="0006098F" w:rsidRDefault="00331E3A" w:rsidP="00331E3A">
      <w:pPr>
        <w:pStyle w:val="NoSpacing"/>
        <w:rPr>
          <w:rFonts w:ascii="Times New Roman" w:hAnsi="Times New Roman" w:cs="Times New Roman"/>
          <w:sz w:val="24"/>
          <w:szCs w:val="24"/>
        </w:rPr>
      </w:pPr>
    </w:p>
    <w:p w14:paraId="1021FD54" w14:textId="015D2803" w:rsidR="00331E3A" w:rsidRPr="00E25AF8" w:rsidRDefault="00185D02" w:rsidP="00331E3A">
      <w:pPr>
        <w:pStyle w:val="NoSpacing"/>
        <w:rPr>
          <w:rFonts w:ascii="Times New Roman" w:hAnsi="Times New Roman"/>
          <w:sz w:val="24"/>
          <w:szCs w:val="24"/>
        </w:rPr>
      </w:pPr>
      <w:r>
        <w:rPr>
          <w:rFonts w:ascii="Times New Roman" w:hAnsi="Times New Roman"/>
          <w:sz w:val="24"/>
          <w:szCs w:val="24"/>
        </w:rPr>
        <w:tab/>
      </w:r>
      <w:r w:rsidR="00331E3A" w:rsidRPr="0006098F">
        <w:rPr>
          <w:rFonts w:ascii="Times New Roman" w:hAnsi="Times New Roman"/>
          <w:sz w:val="24"/>
          <w:szCs w:val="24"/>
        </w:rPr>
        <w:t>1.</w:t>
      </w:r>
      <w:r w:rsidR="00331E3A" w:rsidRPr="0006098F">
        <w:rPr>
          <w:rFonts w:ascii="Times New Roman" w:hAnsi="Times New Roman"/>
          <w:sz w:val="24"/>
          <w:szCs w:val="24"/>
        </w:rPr>
        <w:tab/>
      </w:r>
      <w:r w:rsidR="00E67317">
        <w:rPr>
          <w:rFonts w:ascii="Times New Roman" w:hAnsi="Times New Roman"/>
          <w:sz w:val="24"/>
          <w:szCs w:val="24"/>
        </w:rPr>
        <w:t>Eli</w:t>
      </w:r>
      <w:r w:rsidR="00E25AF8">
        <w:rPr>
          <w:rFonts w:ascii="Times New Roman" w:hAnsi="Times New Roman"/>
          <w:sz w:val="24"/>
          <w:szCs w:val="24"/>
        </w:rPr>
        <w:t xml:space="preserve"> is a t</w:t>
      </w:r>
      <w:r w:rsidR="00E67317">
        <w:rPr>
          <w:rFonts w:ascii="Times New Roman" w:hAnsi="Times New Roman"/>
          <w:sz w:val="24"/>
          <w:szCs w:val="24"/>
        </w:rPr>
        <w:t>en (10) year old resident of Norwood</w:t>
      </w:r>
      <w:r w:rsidR="00E25AF8">
        <w:rPr>
          <w:rFonts w:ascii="Times New Roman" w:hAnsi="Times New Roman"/>
          <w:sz w:val="24"/>
          <w:szCs w:val="24"/>
        </w:rPr>
        <w:t>, Massachusetts. He is</w:t>
      </w:r>
      <w:r w:rsidR="00E27947">
        <w:rPr>
          <w:rFonts w:ascii="Times New Roman" w:hAnsi="Times New Roman"/>
          <w:sz w:val="24"/>
          <w:szCs w:val="24"/>
        </w:rPr>
        <w:t xml:space="preserve"> eligible for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331E3A" w:rsidRPr="0006098F">
        <w:rPr>
          <w:rFonts w:ascii="Times New Roman" w:hAnsi="Times New Roman"/>
          <w:sz w:val="24"/>
          <w:szCs w:val="24"/>
        </w:rPr>
        <w:t xml:space="preserve">special education pursuant to 20 U.S.C. §1401 </w:t>
      </w:r>
      <w:r w:rsidR="00331E3A" w:rsidRPr="0006098F">
        <w:rPr>
          <w:rFonts w:ascii="Times New Roman" w:hAnsi="Times New Roman"/>
          <w:i/>
          <w:sz w:val="24"/>
          <w:szCs w:val="24"/>
        </w:rPr>
        <w:t>et seq.</w:t>
      </w:r>
      <w:r w:rsidR="00BF0DE0">
        <w:rPr>
          <w:rFonts w:ascii="Times New Roman" w:hAnsi="Times New Roman"/>
          <w:sz w:val="24"/>
          <w:szCs w:val="24"/>
        </w:rPr>
        <w:t xml:space="preserve"> and </w:t>
      </w:r>
      <w:r w:rsidR="00976D70">
        <w:rPr>
          <w:rFonts w:ascii="Times New Roman" w:hAnsi="Times New Roman"/>
          <w:sz w:val="24"/>
          <w:szCs w:val="24"/>
        </w:rPr>
        <w:t xml:space="preserve">M.G.L. </w:t>
      </w:r>
      <w:r w:rsidR="00331E3A" w:rsidRPr="0006098F">
        <w:rPr>
          <w:rFonts w:ascii="Times New Roman" w:hAnsi="Times New Roman"/>
          <w:sz w:val="24"/>
          <w:szCs w:val="24"/>
        </w:rPr>
        <w:t xml:space="preserve"> c. 71 B.</w:t>
      </w:r>
      <w:r w:rsidR="00E25AF8">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E25AF8">
        <w:rPr>
          <w:rFonts w:ascii="Times New Roman" w:hAnsi="Times New Roman"/>
          <w:sz w:val="24"/>
          <w:szCs w:val="24"/>
        </w:rPr>
        <w:t>(</w:t>
      </w:r>
      <w:r w:rsidR="00E67317">
        <w:rPr>
          <w:rFonts w:ascii="Times New Roman" w:hAnsi="Times New Roman"/>
          <w:i/>
          <w:sz w:val="24"/>
          <w:szCs w:val="24"/>
        </w:rPr>
        <w:t>Motion for Joinder</w:t>
      </w:r>
      <w:r w:rsidR="00E25AF8">
        <w:rPr>
          <w:rFonts w:ascii="Times New Roman" w:hAnsi="Times New Roman"/>
          <w:sz w:val="24"/>
          <w:szCs w:val="24"/>
        </w:rPr>
        <w:t>)</w:t>
      </w:r>
    </w:p>
    <w:p w14:paraId="030028A8" w14:textId="77777777" w:rsidR="00331E3A" w:rsidRPr="0006098F" w:rsidRDefault="00331E3A" w:rsidP="00331E3A">
      <w:pPr>
        <w:pStyle w:val="NoSpacing"/>
        <w:rPr>
          <w:rFonts w:ascii="Times New Roman" w:hAnsi="Times New Roman"/>
          <w:sz w:val="24"/>
          <w:szCs w:val="24"/>
        </w:rPr>
      </w:pPr>
    </w:p>
    <w:p w14:paraId="6CA68D5A" w14:textId="6167BBDC" w:rsidR="00E25AF8" w:rsidRDefault="00185D02" w:rsidP="00331E3A">
      <w:pPr>
        <w:pStyle w:val="NoSpacing"/>
        <w:rPr>
          <w:rFonts w:ascii="Times New Roman" w:hAnsi="Times New Roman"/>
          <w:sz w:val="24"/>
          <w:szCs w:val="24"/>
        </w:rPr>
      </w:pPr>
      <w:r>
        <w:rPr>
          <w:rFonts w:ascii="Times New Roman" w:hAnsi="Times New Roman"/>
          <w:sz w:val="24"/>
          <w:szCs w:val="24"/>
        </w:rPr>
        <w:tab/>
      </w:r>
      <w:r w:rsidR="00331E3A" w:rsidRPr="0006098F">
        <w:rPr>
          <w:rFonts w:ascii="Times New Roman" w:hAnsi="Times New Roman"/>
          <w:sz w:val="24"/>
          <w:szCs w:val="24"/>
        </w:rPr>
        <w:t>2.</w:t>
      </w:r>
      <w:r w:rsidR="00E67317">
        <w:rPr>
          <w:rFonts w:ascii="Times New Roman" w:hAnsi="Times New Roman"/>
          <w:sz w:val="24"/>
          <w:szCs w:val="24"/>
        </w:rPr>
        <w:tab/>
        <w:t>Eli</w:t>
      </w:r>
      <w:r w:rsidR="00E25AF8">
        <w:rPr>
          <w:rFonts w:ascii="Times New Roman" w:hAnsi="Times New Roman"/>
          <w:sz w:val="24"/>
          <w:szCs w:val="24"/>
        </w:rPr>
        <w:t xml:space="preserve"> has been diagnosed with </w:t>
      </w:r>
      <w:r w:rsidR="00E67317">
        <w:rPr>
          <w:rFonts w:ascii="Times New Roman" w:hAnsi="Times New Roman"/>
          <w:sz w:val="24"/>
          <w:szCs w:val="24"/>
        </w:rPr>
        <w:t>global developmental delay, P</w:t>
      </w:r>
      <w:r>
        <w:rPr>
          <w:rFonts w:ascii="Times New Roman" w:hAnsi="Times New Roman"/>
          <w:sz w:val="24"/>
          <w:szCs w:val="24"/>
        </w:rPr>
        <w:t xml:space="preserve">ost-Traumatic Stress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Disorder, </w:t>
      </w:r>
      <w:r w:rsidR="00E67317">
        <w:rPr>
          <w:rFonts w:ascii="Times New Roman" w:hAnsi="Times New Roman"/>
          <w:sz w:val="24"/>
          <w:szCs w:val="24"/>
        </w:rPr>
        <w:t>and Attention Deficit Hyperactivity Disorder. (</w:t>
      </w:r>
      <w:r w:rsidR="00E67317">
        <w:rPr>
          <w:rFonts w:ascii="Times New Roman" w:hAnsi="Times New Roman"/>
          <w:i/>
          <w:sz w:val="24"/>
          <w:szCs w:val="24"/>
        </w:rPr>
        <w:t>Motion for Joinder</w:t>
      </w:r>
      <w:r w:rsidR="00E67317">
        <w:rPr>
          <w:rFonts w:ascii="Times New Roman" w:hAnsi="Times New Roman"/>
          <w:sz w:val="24"/>
          <w:szCs w:val="24"/>
        </w:rPr>
        <w:t>)</w:t>
      </w:r>
      <w:r w:rsidR="00331E3A" w:rsidRPr="0006098F">
        <w:rPr>
          <w:rFonts w:ascii="Times New Roman" w:hAnsi="Times New Roman"/>
          <w:sz w:val="24"/>
          <w:szCs w:val="24"/>
        </w:rPr>
        <w:tab/>
      </w:r>
    </w:p>
    <w:p w14:paraId="20432BE1" w14:textId="77777777" w:rsidR="0006098F" w:rsidRPr="0006098F" w:rsidRDefault="0006098F" w:rsidP="00331E3A">
      <w:pPr>
        <w:pStyle w:val="NoSpacing"/>
        <w:rPr>
          <w:rFonts w:ascii="Times New Roman" w:hAnsi="Times New Roman"/>
          <w:sz w:val="24"/>
          <w:szCs w:val="24"/>
        </w:rPr>
      </w:pPr>
    </w:p>
    <w:p w14:paraId="2D781E95" w14:textId="639ED597" w:rsidR="00E67317" w:rsidRDefault="00185D02" w:rsidP="00331E3A">
      <w:pPr>
        <w:pStyle w:val="NoSpacing"/>
        <w:rPr>
          <w:rFonts w:ascii="Times New Roman" w:hAnsi="Times New Roman"/>
          <w:sz w:val="24"/>
          <w:szCs w:val="24"/>
        </w:rPr>
      </w:pPr>
      <w:r>
        <w:rPr>
          <w:rFonts w:ascii="Times New Roman" w:hAnsi="Times New Roman"/>
          <w:sz w:val="24"/>
          <w:szCs w:val="24"/>
        </w:rPr>
        <w:tab/>
      </w:r>
      <w:r w:rsidR="00976D70">
        <w:rPr>
          <w:rFonts w:ascii="Times New Roman" w:hAnsi="Times New Roman"/>
          <w:sz w:val="24"/>
          <w:szCs w:val="24"/>
        </w:rPr>
        <w:t>3.</w:t>
      </w:r>
      <w:r w:rsidR="00976D70">
        <w:rPr>
          <w:rFonts w:ascii="Times New Roman" w:hAnsi="Times New Roman"/>
          <w:sz w:val="24"/>
          <w:szCs w:val="24"/>
        </w:rPr>
        <w:tab/>
      </w:r>
      <w:r w:rsidR="00E67317">
        <w:rPr>
          <w:rFonts w:ascii="Times New Roman" w:hAnsi="Times New Roman"/>
          <w:sz w:val="24"/>
          <w:szCs w:val="24"/>
        </w:rPr>
        <w:t>Eli is currently in the care and custody of DCF. (</w:t>
      </w:r>
      <w:r w:rsidR="00E67317">
        <w:rPr>
          <w:rFonts w:ascii="Times New Roman" w:hAnsi="Times New Roman"/>
          <w:i/>
          <w:sz w:val="24"/>
          <w:szCs w:val="24"/>
        </w:rPr>
        <w:t>Motion for Joinder</w:t>
      </w:r>
      <w:r w:rsidR="00E67317">
        <w:rPr>
          <w:rFonts w:ascii="Times New Roman" w:hAnsi="Times New Roman"/>
          <w:sz w:val="24"/>
          <w:szCs w:val="24"/>
        </w:rPr>
        <w:t xml:space="preserve">) </w:t>
      </w:r>
    </w:p>
    <w:p w14:paraId="6EF5529D" w14:textId="77777777" w:rsidR="00E67317" w:rsidRDefault="00E67317" w:rsidP="00331E3A">
      <w:pPr>
        <w:pStyle w:val="NoSpacing"/>
        <w:rPr>
          <w:rFonts w:ascii="Times New Roman" w:hAnsi="Times New Roman"/>
          <w:sz w:val="24"/>
          <w:szCs w:val="24"/>
        </w:rPr>
      </w:pPr>
    </w:p>
    <w:p w14:paraId="12C4B51B" w14:textId="74CF4338" w:rsidR="00E67317" w:rsidRDefault="00185D02" w:rsidP="00331E3A">
      <w:pPr>
        <w:pStyle w:val="NoSpacing"/>
        <w:rPr>
          <w:rFonts w:ascii="Times New Roman" w:hAnsi="Times New Roman"/>
          <w:sz w:val="24"/>
          <w:szCs w:val="24"/>
        </w:rPr>
      </w:pPr>
      <w:r>
        <w:rPr>
          <w:rFonts w:ascii="Times New Roman" w:hAnsi="Times New Roman"/>
          <w:sz w:val="24"/>
          <w:szCs w:val="24"/>
        </w:rPr>
        <w:tab/>
      </w:r>
      <w:r w:rsidR="00E67317">
        <w:rPr>
          <w:rFonts w:ascii="Times New Roman" w:hAnsi="Times New Roman"/>
          <w:sz w:val="24"/>
          <w:szCs w:val="24"/>
        </w:rPr>
        <w:t>4.</w:t>
      </w:r>
      <w:r w:rsidR="00E67317">
        <w:rPr>
          <w:rFonts w:ascii="Times New Roman" w:hAnsi="Times New Roman"/>
          <w:sz w:val="24"/>
          <w:szCs w:val="24"/>
        </w:rPr>
        <w:tab/>
        <w:t>On or about March 2015, DCF removed Eli from his hom</w:t>
      </w:r>
      <w:r>
        <w:rPr>
          <w:rFonts w:ascii="Times New Roman" w:hAnsi="Times New Roman"/>
          <w:sz w:val="24"/>
          <w:szCs w:val="24"/>
        </w:rPr>
        <w:t xml:space="preserve">e and placed him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residentially </w:t>
      </w:r>
      <w:r w:rsidR="00E67317">
        <w:rPr>
          <w:rFonts w:ascii="Times New Roman" w:hAnsi="Times New Roman"/>
          <w:sz w:val="24"/>
          <w:szCs w:val="24"/>
        </w:rPr>
        <w:t>at the May Institute (“May</w:t>
      </w:r>
      <w:r w:rsidR="00882E36">
        <w:rPr>
          <w:rFonts w:ascii="Times New Roman" w:hAnsi="Times New Roman"/>
          <w:sz w:val="24"/>
          <w:szCs w:val="24"/>
        </w:rPr>
        <w:t>”</w:t>
      </w:r>
      <w:r w:rsidR="00E67317">
        <w:rPr>
          <w:rFonts w:ascii="Times New Roman" w:hAnsi="Times New Roman"/>
          <w:sz w:val="24"/>
          <w:szCs w:val="24"/>
        </w:rPr>
        <w:t>). DCF fully funded both t</w:t>
      </w:r>
      <w:r>
        <w:rPr>
          <w:rFonts w:ascii="Times New Roman" w:hAnsi="Times New Roman"/>
          <w:sz w:val="24"/>
          <w:szCs w:val="24"/>
        </w:rPr>
        <w:t xml:space="preserve">he residential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and educational </w:t>
      </w:r>
      <w:r w:rsidR="00E67317">
        <w:rPr>
          <w:rFonts w:ascii="Times New Roman" w:hAnsi="Times New Roman"/>
          <w:sz w:val="24"/>
          <w:szCs w:val="24"/>
        </w:rPr>
        <w:t>components of the placement. (</w:t>
      </w:r>
      <w:r w:rsidR="00E67317">
        <w:rPr>
          <w:rFonts w:ascii="Times New Roman" w:hAnsi="Times New Roman"/>
          <w:i/>
          <w:sz w:val="24"/>
          <w:szCs w:val="24"/>
        </w:rPr>
        <w:t>Motion for Joinder</w:t>
      </w:r>
      <w:r w:rsidR="00E67317">
        <w:rPr>
          <w:rFonts w:ascii="Times New Roman" w:hAnsi="Times New Roman"/>
          <w:sz w:val="24"/>
          <w:szCs w:val="24"/>
        </w:rPr>
        <w:t xml:space="preserve">) </w:t>
      </w:r>
    </w:p>
    <w:p w14:paraId="0CAC7C9B" w14:textId="77777777" w:rsidR="00E67317" w:rsidRDefault="00E67317" w:rsidP="00331E3A">
      <w:pPr>
        <w:pStyle w:val="NoSpacing"/>
        <w:rPr>
          <w:rFonts w:ascii="Times New Roman" w:hAnsi="Times New Roman"/>
          <w:sz w:val="24"/>
          <w:szCs w:val="24"/>
        </w:rPr>
      </w:pPr>
    </w:p>
    <w:p w14:paraId="50350792" w14:textId="69203FF2" w:rsidR="00E67317" w:rsidRDefault="00E67317" w:rsidP="00882E36">
      <w:pPr>
        <w:pStyle w:val="NoSpacing"/>
        <w:ind w:left="1440" w:hanging="720"/>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t>According t</w:t>
      </w:r>
      <w:r w:rsidR="00185D02">
        <w:rPr>
          <w:rFonts w:ascii="Times New Roman" w:hAnsi="Times New Roman"/>
          <w:sz w:val="24"/>
          <w:szCs w:val="24"/>
        </w:rPr>
        <w:t>o the District, the last agreed-</w:t>
      </w:r>
      <w:r>
        <w:rPr>
          <w:rFonts w:ascii="Times New Roman" w:hAnsi="Times New Roman"/>
          <w:sz w:val="24"/>
          <w:szCs w:val="24"/>
        </w:rPr>
        <w:t xml:space="preserve">upon </w:t>
      </w:r>
      <w:r w:rsidR="00882E36">
        <w:rPr>
          <w:rFonts w:ascii="Times New Roman" w:hAnsi="Times New Roman"/>
          <w:sz w:val="24"/>
          <w:szCs w:val="24"/>
        </w:rPr>
        <w:t>Individualized Education Program</w:t>
      </w:r>
      <w:r w:rsidR="0067460F">
        <w:rPr>
          <w:rFonts w:ascii="Times New Roman" w:hAnsi="Times New Roman"/>
          <w:sz w:val="24"/>
          <w:szCs w:val="24"/>
        </w:rPr>
        <w:t xml:space="preserve"> (</w:t>
      </w:r>
      <w:r>
        <w:rPr>
          <w:rFonts w:ascii="Times New Roman" w:hAnsi="Times New Roman"/>
          <w:sz w:val="24"/>
          <w:szCs w:val="24"/>
        </w:rPr>
        <w:t>IEP</w:t>
      </w:r>
      <w:r w:rsidR="0067460F">
        <w:rPr>
          <w:rFonts w:ascii="Times New Roman" w:hAnsi="Times New Roman"/>
          <w:sz w:val="24"/>
          <w:szCs w:val="24"/>
        </w:rPr>
        <w:t>)</w:t>
      </w:r>
      <w:r>
        <w:rPr>
          <w:rFonts w:ascii="Times New Roman" w:hAnsi="Times New Roman"/>
          <w:sz w:val="24"/>
          <w:szCs w:val="24"/>
        </w:rPr>
        <w:t xml:space="preserve"> for Eli was generated by the Boston Public </w:t>
      </w:r>
      <w:r w:rsidR="00882E36">
        <w:rPr>
          <w:rFonts w:ascii="Times New Roman" w:hAnsi="Times New Roman"/>
          <w:sz w:val="24"/>
          <w:szCs w:val="24"/>
        </w:rPr>
        <w:t xml:space="preserve">Schools and calls for </w:t>
      </w:r>
      <w:r>
        <w:rPr>
          <w:rFonts w:ascii="Times New Roman" w:hAnsi="Times New Roman"/>
          <w:sz w:val="24"/>
          <w:szCs w:val="24"/>
        </w:rPr>
        <w:t>an in-district substantially separate placement.</w:t>
      </w:r>
      <w:r w:rsidR="0067460F">
        <w:rPr>
          <w:rFonts w:ascii="Times New Roman" w:hAnsi="Times New Roman"/>
          <w:sz w:val="24"/>
          <w:szCs w:val="24"/>
        </w:rPr>
        <w:t xml:space="preserve"> (</w:t>
      </w:r>
      <w:r w:rsidR="0067460F">
        <w:rPr>
          <w:rFonts w:ascii="Times New Roman" w:hAnsi="Times New Roman"/>
          <w:i/>
          <w:sz w:val="24"/>
          <w:szCs w:val="24"/>
        </w:rPr>
        <w:t>Motion for Joinder</w:t>
      </w:r>
      <w:r w:rsidR="0067460F">
        <w:rPr>
          <w:rFonts w:ascii="Times New Roman" w:hAnsi="Times New Roman"/>
          <w:sz w:val="24"/>
          <w:szCs w:val="24"/>
        </w:rPr>
        <w:t>)</w:t>
      </w:r>
    </w:p>
    <w:p w14:paraId="09604925" w14:textId="77777777" w:rsidR="0067460F" w:rsidRDefault="0067460F" w:rsidP="00331E3A">
      <w:pPr>
        <w:pStyle w:val="NoSpacing"/>
        <w:rPr>
          <w:rFonts w:ascii="Times New Roman" w:hAnsi="Times New Roman"/>
          <w:sz w:val="24"/>
          <w:szCs w:val="24"/>
        </w:rPr>
      </w:pPr>
    </w:p>
    <w:p w14:paraId="4DE2C903" w14:textId="1639E38B" w:rsidR="0067460F" w:rsidRDefault="00185D02" w:rsidP="00331E3A">
      <w:pPr>
        <w:pStyle w:val="NoSpacing"/>
        <w:rPr>
          <w:rFonts w:ascii="Times New Roman" w:hAnsi="Times New Roman"/>
          <w:sz w:val="24"/>
          <w:szCs w:val="24"/>
        </w:rPr>
      </w:pPr>
      <w:r>
        <w:rPr>
          <w:rFonts w:ascii="Times New Roman" w:hAnsi="Times New Roman"/>
          <w:sz w:val="24"/>
          <w:szCs w:val="24"/>
        </w:rPr>
        <w:tab/>
      </w:r>
      <w:r w:rsidR="0067460F">
        <w:rPr>
          <w:rFonts w:ascii="Times New Roman" w:hAnsi="Times New Roman"/>
          <w:sz w:val="24"/>
          <w:szCs w:val="24"/>
        </w:rPr>
        <w:t>6.</w:t>
      </w:r>
      <w:r w:rsidR="0067460F">
        <w:rPr>
          <w:rFonts w:ascii="Times New Roman" w:hAnsi="Times New Roman"/>
          <w:sz w:val="24"/>
          <w:szCs w:val="24"/>
        </w:rPr>
        <w:tab/>
        <w:t>In May 2017, the District proposed an IEP dated Ma</w:t>
      </w:r>
      <w:r>
        <w:rPr>
          <w:rFonts w:ascii="Times New Roman" w:hAnsi="Times New Roman"/>
          <w:sz w:val="24"/>
          <w:szCs w:val="24"/>
        </w:rPr>
        <w:t xml:space="preserve">rch 30, 2017 to March 29,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2018 </w:t>
      </w:r>
      <w:r w:rsidR="0067460F">
        <w:rPr>
          <w:rFonts w:ascii="Times New Roman" w:hAnsi="Times New Roman"/>
          <w:sz w:val="24"/>
          <w:szCs w:val="24"/>
        </w:rPr>
        <w:t>providing for placement in the Norwood Public Scho</w:t>
      </w:r>
      <w:r>
        <w:rPr>
          <w:rFonts w:ascii="Times New Roman" w:hAnsi="Times New Roman"/>
          <w:sz w:val="24"/>
          <w:szCs w:val="24"/>
        </w:rPr>
        <w:t xml:space="preserve">ols starting July 1,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2017, the anticipated date of Eli’s</w:t>
      </w:r>
      <w:r w:rsidR="0067460F">
        <w:rPr>
          <w:rFonts w:ascii="Times New Roman" w:hAnsi="Times New Roman"/>
          <w:sz w:val="24"/>
          <w:szCs w:val="24"/>
        </w:rPr>
        <w:t xml:space="preserve"> return to the District for his educational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67460F">
        <w:rPr>
          <w:rFonts w:ascii="Times New Roman" w:hAnsi="Times New Roman"/>
          <w:sz w:val="24"/>
          <w:szCs w:val="24"/>
        </w:rPr>
        <w:t xml:space="preserve">programming. </w:t>
      </w:r>
      <w:r w:rsidR="0067460F">
        <w:rPr>
          <w:rFonts w:ascii="Times New Roman" w:hAnsi="Times New Roman"/>
          <w:sz w:val="24"/>
          <w:szCs w:val="24"/>
        </w:rPr>
        <w:tab/>
        <w:t>(</w:t>
      </w:r>
      <w:r w:rsidR="0067460F">
        <w:rPr>
          <w:rFonts w:ascii="Times New Roman" w:hAnsi="Times New Roman"/>
          <w:i/>
          <w:sz w:val="24"/>
          <w:szCs w:val="24"/>
        </w:rPr>
        <w:t>Motion for Joinder</w:t>
      </w:r>
      <w:r w:rsidR="0067460F">
        <w:rPr>
          <w:rFonts w:ascii="Times New Roman" w:hAnsi="Times New Roman"/>
          <w:sz w:val="24"/>
          <w:szCs w:val="24"/>
        </w:rPr>
        <w:t>)</w:t>
      </w:r>
    </w:p>
    <w:p w14:paraId="6F82EC34" w14:textId="77777777" w:rsidR="00E67317" w:rsidRDefault="00E67317" w:rsidP="00331E3A">
      <w:pPr>
        <w:pStyle w:val="NoSpacing"/>
        <w:rPr>
          <w:rFonts w:ascii="Times New Roman" w:hAnsi="Times New Roman"/>
          <w:sz w:val="24"/>
          <w:szCs w:val="24"/>
        </w:rPr>
      </w:pPr>
    </w:p>
    <w:p w14:paraId="3D0B7356" w14:textId="522E2436" w:rsidR="0067460F" w:rsidRDefault="00185D02" w:rsidP="00331E3A">
      <w:pPr>
        <w:pStyle w:val="NoSpacing"/>
        <w:rPr>
          <w:rFonts w:ascii="Times New Roman" w:hAnsi="Times New Roman"/>
          <w:sz w:val="24"/>
          <w:szCs w:val="24"/>
        </w:rPr>
      </w:pPr>
      <w:r>
        <w:rPr>
          <w:rFonts w:ascii="Times New Roman" w:hAnsi="Times New Roman"/>
          <w:sz w:val="24"/>
          <w:szCs w:val="24"/>
        </w:rPr>
        <w:tab/>
      </w:r>
      <w:r w:rsidR="0067460F">
        <w:rPr>
          <w:rFonts w:ascii="Times New Roman" w:hAnsi="Times New Roman"/>
          <w:sz w:val="24"/>
          <w:szCs w:val="24"/>
        </w:rPr>
        <w:t>7.</w:t>
      </w:r>
      <w:r w:rsidR="0067460F">
        <w:rPr>
          <w:rFonts w:ascii="Times New Roman" w:hAnsi="Times New Roman"/>
          <w:sz w:val="24"/>
          <w:szCs w:val="24"/>
        </w:rPr>
        <w:tab/>
        <w:t xml:space="preserve">In June 2017, the District proposed an IEP dated July 1, 2017 to June 30, 2018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again </w:t>
      </w:r>
      <w:r w:rsidR="0067460F">
        <w:rPr>
          <w:rFonts w:ascii="Times New Roman" w:hAnsi="Times New Roman"/>
          <w:sz w:val="24"/>
          <w:szCs w:val="24"/>
        </w:rPr>
        <w:t>providing for an in-district substantially sepa</w:t>
      </w:r>
      <w:r>
        <w:rPr>
          <w:rFonts w:ascii="Times New Roman" w:hAnsi="Times New Roman"/>
          <w:sz w:val="24"/>
          <w:szCs w:val="24"/>
        </w:rPr>
        <w:t xml:space="preserve">rate program, including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summer </w:t>
      </w:r>
      <w:r w:rsidR="0067460F">
        <w:rPr>
          <w:rFonts w:ascii="Times New Roman" w:hAnsi="Times New Roman"/>
          <w:sz w:val="24"/>
          <w:szCs w:val="24"/>
        </w:rPr>
        <w:t>programming, similar to the placement Eli attended prio</w:t>
      </w:r>
      <w:r>
        <w:rPr>
          <w:rFonts w:ascii="Times New Roman" w:hAnsi="Times New Roman"/>
          <w:sz w:val="24"/>
          <w:szCs w:val="24"/>
        </w:rPr>
        <w:t xml:space="preserve">r to his removal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from home and </w:t>
      </w:r>
      <w:r w:rsidR="0067460F">
        <w:rPr>
          <w:rFonts w:ascii="Times New Roman" w:hAnsi="Times New Roman"/>
          <w:sz w:val="24"/>
          <w:szCs w:val="24"/>
        </w:rPr>
        <w:t>p</w:t>
      </w:r>
      <w:r>
        <w:rPr>
          <w:rFonts w:ascii="Times New Roman" w:hAnsi="Times New Roman"/>
          <w:sz w:val="24"/>
          <w:szCs w:val="24"/>
        </w:rPr>
        <w:t>lacement at May by</w:t>
      </w:r>
      <w:r w:rsidR="0067460F">
        <w:rPr>
          <w:rFonts w:ascii="Times New Roman" w:hAnsi="Times New Roman"/>
          <w:sz w:val="24"/>
          <w:szCs w:val="24"/>
        </w:rPr>
        <w:t xml:space="preserve"> DCF. (</w:t>
      </w:r>
      <w:r w:rsidR="0067460F">
        <w:rPr>
          <w:rFonts w:ascii="Times New Roman" w:hAnsi="Times New Roman"/>
          <w:i/>
          <w:sz w:val="24"/>
          <w:szCs w:val="24"/>
        </w:rPr>
        <w:t>Motion for Joinder</w:t>
      </w:r>
      <w:r w:rsidR="0067460F">
        <w:rPr>
          <w:rFonts w:ascii="Times New Roman" w:hAnsi="Times New Roman"/>
          <w:sz w:val="24"/>
          <w:szCs w:val="24"/>
        </w:rPr>
        <w:t>)</w:t>
      </w:r>
    </w:p>
    <w:p w14:paraId="731FB986" w14:textId="77777777" w:rsidR="0067460F" w:rsidRDefault="0067460F" w:rsidP="00331E3A">
      <w:pPr>
        <w:pStyle w:val="NoSpacing"/>
        <w:rPr>
          <w:rFonts w:ascii="Times New Roman" w:hAnsi="Times New Roman"/>
          <w:sz w:val="24"/>
          <w:szCs w:val="24"/>
        </w:rPr>
      </w:pPr>
    </w:p>
    <w:p w14:paraId="14C5AC12" w14:textId="6DD0BFAD" w:rsidR="0067460F" w:rsidRDefault="00185D02" w:rsidP="00331E3A">
      <w:pPr>
        <w:pStyle w:val="NoSpacing"/>
        <w:rPr>
          <w:rFonts w:ascii="Times New Roman" w:hAnsi="Times New Roman"/>
          <w:sz w:val="24"/>
          <w:szCs w:val="24"/>
        </w:rPr>
      </w:pPr>
      <w:r>
        <w:rPr>
          <w:rFonts w:ascii="Times New Roman" w:hAnsi="Times New Roman"/>
          <w:sz w:val="24"/>
          <w:szCs w:val="24"/>
        </w:rPr>
        <w:tab/>
      </w:r>
      <w:r w:rsidR="0067460F">
        <w:rPr>
          <w:rFonts w:ascii="Times New Roman" w:hAnsi="Times New Roman"/>
          <w:sz w:val="24"/>
          <w:szCs w:val="24"/>
        </w:rPr>
        <w:t xml:space="preserve">8. </w:t>
      </w:r>
      <w:r w:rsidR="0067460F">
        <w:rPr>
          <w:rFonts w:ascii="Times New Roman" w:hAnsi="Times New Roman"/>
          <w:sz w:val="24"/>
          <w:szCs w:val="24"/>
        </w:rPr>
        <w:tab/>
        <w:t xml:space="preserve">In her </w:t>
      </w:r>
      <w:r w:rsidR="0067460F">
        <w:rPr>
          <w:rFonts w:ascii="Times New Roman" w:hAnsi="Times New Roman"/>
          <w:i/>
          <w:sz w:val="24"/>
          <w:szCs w:val="24"/>
        </w:rPr>
        <w:t>Hearing Request</w:t>
      </w:r>
      <w:r w:rsidR="0067460F">
        <w:rPr>
          <w:rFonts w:ascii="Times New Roman" w:hAnsi="Times New Roman"/>
          <w:sz w:val="24"/>
          <w:szCs w:val="24"/>
        </w:rPr>
        <w:t>, filed June 26, 2017, Parent re</w:t>
      </w:r>
      <w:r w:rsidR="004D2004">
        <w:rPr>
          <w:rFonts w:ascii="Times New Roman" w:hAnsi="Times New Roman"/>
          <w:sz w:val="24"/>
          <w:szCs w:val="24"/>
        </w:rPr>
        <w:t xml:space="preserve">quested that the District </w:t>
      </w:r>
      <w:r w:rsidR="004D2004">
        <w:rPr>
          <w:rFonts w:ascii="Times New Roman" w:hAnsi="Times New Roman"/>
          <w:sz w:val="24"/>
          <w:szCs w:val="24"/>
        </w:rPr>
        <w:tab/>
      </w:r>
      <w:r w:rsidR="004D2004">
        <w:rPr>
          <w:rFonts w:ascii="Times New Roman" w:hAnsi="Times New Roman"/>
          <w:sz w:val="24"/>
          <w:szCs w:val="24"/>
        </w:rPr>
        <w:tab/>
      </w:r>
      <w:r w:rsidR="004D2004">
        <w:rPr>
          <w:rFonts w:ascii="Times New Roman" w:hAnsi="Times New Roman"/>
          <w:sz w:val="24"/>
          <w:szCs w:val="24"/>
        </w:rPr>
        <w:tab/>
        <w:t xml:space="preserve">fund </w:t>
      </w:r>
      <w:r w:rsidR="0067460F">
        <w:rPr>
          <w:rFonts w:ascii="Times New Roman" w:hAnsi="Times New Roman"/>
          <w:sz w:val="24"/>
          <w:szCs w:val="24"/>
        </w:rPr>
        <w:t xml:space="preserve">summer services at the May, as previously provided and funded by DCF. </w:t>
      </w:r>
      <w:r w:rsidR="004D2004">
        <w:rPr>
          <w:rFonts w:ascii="Times New Roman" w:hAnsi="Times New Roman"/>
          <w:sz w:val="24"/>
          <w:szCs w:val="24"/>
        </w:rPr>
        <w:tab/>
      </w:r>
      <w:r w:rsidR="004D2004">
        <w:rPr>
          <w:rFonts w:ascii="Times New Roman" w:hAnsi="Times New Roman"/>
          <w:sz w:val="24"/>
          <w:szCs w:val="24"/>
        </w:rPr>
        <w:tab/>
      </w:r>
      <w:r w:rsidR="004D2004">
        <w:rPr>
          <w:rFonts w:ascii="Times New Roman" w:hAnsi="Times New Roman"/>
          <w:sz w:val="24"/>
          <w:szCs w:val="24"/>
        </w:rPr>
        <w:tab/>
      </w:r>
      <w:r w:rsidR="0067460F">
        <w:rPr>
          <w:rFonts w:ascii="Times New Roman" w:hAnsi="Times New Roman"/>
          <w:sz w:val="24"/>
          <w:szCs w:val="24"/>
        </w:rPr>
        <w:t>(</w:t>
      </w:r>
      <w:r w:rsidR="004D2004">
        <w:rPr>
          <w:rFonts w:ascii="Times New Roman" w:hAnsi="Times New Roman"/>
          <w:i/>
          <w:sz w:val="24"/>
          <w:szCs w:val="24"/>
        </w:rPr>
        <w:t>Hearing Request</w:t>
      </w:r>
      <w:r w:rsidR="004D2004">
        <w:rPr>
          <w:rFonts w:ascii="Times New Roman" w:hAnsi="Times New Roman"/>
          <w:sz w:val="24"/>
          <w:szCs w:val="24"/>
        </w:rPr>
        <w:t>;</w:t>
      </w:r>
      <w:r w:rsidR="004D2004">
        <w:rPr>
          <w:rFonts w:ascii="Times New Roman" w:hAnsi="Times New Roman"/>
          <w:i/>
          <w:sz w:val="24"/>
          <w:szCs w:val="24"/>
        </w:rPr>
        <w:t xml:space="preserve"> Motion for </w:t>
      </w:r>
      <w:r w:rsidR="0067460F">
        <w:rPr>
          <w:rFonts w:ascii="Times New Roman" w:hAnsi="Times New Roman"/>
          <w:i/>
          <w:sz w:val="24"/>
          <w:szCs w:val="24"/>
        </w:rPr>
        <w:t>Joinder</w:t>
      </w:r>
      <w:r w:rsidR="0067460F">
        <w:rPr>
          <w:rFonts w:ascii="Times New Roman" w:hAnsi="Times New Roman"/>
          <w:sz w:val="24"/>
          <w:szCs w:val="24"/>
        </w:rPr>
        <w:t>)</w:t>
      </w:r>
    </w:p>
    <w:p w14:paraId="2D31002E" w14:textId="7E66F831" w:rsidR="0067460F" w:rsidRDefault="0067460F" w:rsidP="00331E3A">
      <w:pPr>
        <w:pStyle w:val="NoSpacing"/>
        <w:rPr>
          <w:rFonts w:ascii="Times New Roman" w:hAnsi="Times New Roman"/>
          <w:sz w:val="24"/>
          <w:szCs w:val="24"/>
        </w:rPr>
      </w:pPr>
      <w:r>
        <w:rPr>
          <w:rFonts w:ascii="Times New Roman" w:hAnsi="Times New Roman"/>
          <w:sz w:val="24"/>
          <w:szCs w:val="24"/>
        </w:rPr>
        <w:tab/>
      </w:r>
    </w:p>
    <w:p w14:paraId="50241F7E" w14:textId="7F73B500" w:rsidR="00DE7850" w:rsidRDefault="00185D02" w:rsidP="00331E3A">
      <w:pPr>
        <w:pStyle w:val="NoSpacing"/>
        <w:rPr>
          <w:rFonts w:ascii="Times New Roman" w:hAnsi="Times New Roman"/>
          <w:sz w:val="24"/>
          <w:szCs w:val="24"/>
        </w:rPr>
      </w:pPr>
      <w:r>
        <w:rPr>
          <w:rFonts w:ascii="Times New Roman" w:hAnsi="Times New Roman"/>
          <w:sz w:val="24"/>
          <w:szCs w:val="24"/>
        </w:rPr>
        <w:tab/>
      </w:r>
      <w:r w:rsidR="0067460F">
        <w:rPr>
          <w:rFonts w:ascii="Times New Roman" w:hAnsi="Times New Roman"/>
          <w:sz w:val="24"/>
          <w:szCs w:val="24"/>
        </w:rPr>
        <w:t>9.</w:t>
      </w:r>
      <w:r w:rsidR="0067460F">
        <w:rPr>
          <w:rFonts w:ascii="Times New Roman" w:hAnsi="Times New Roman"/>
          <w:sz w:val="24"/>
          <w:szCs w:val="24"/>
        </w:rPr>
        <w:tab/>
      </w:r>
      <w:r w:rsidR="00DE7850">
        <w:rPr>
          <w:rFonts w:ascii="Times New Roman" w:hAnsi="Times New Roman"/>
          <w:sz w:val="24"/>
          <w:szCs w:val="24"/>
        </w:rPr>
        <w:t>On July 6, 2017</w:t>
      </w:r>
      <w:r w:rsidR="004B6FF1">
        <w:rPr>
          <w:rFonts w:ascii="Times New Roman" w:hAnsi="Times New Roman"/>
          <w:sz w:val="24"/>
          <w:szCs w:val="24"/>
        </w:rPr>
        <w:t>, DCF filed its Opposition to the District’s Motion for Joinder.</w:t>
      </w:r>
    </w:p>
    <w:p w14:paraId="3BAE6B48" w14:textId="77777777" w:rsidR="004B6FF1" w:rsidRDefault="004B6FF1" w:rsidP="00331E3A">
      <w:pPr>
        <w:pStyle w:val="NoSpacing"/>
        <w:rPr>
          <w:rFonts w:ascii="Times New Roman" w:hAnsi="Times New Roman"/>
          <w:sz w:val="24"/>
          <w:szCs w:val="24"/>
        </w:rPr>
      </w:pPr>
    </w:p>
    <w:p w14:paraId="6BE09750" w14:textId="15C585FC" w:rsidR="004B6FF1" w:rsidRDefault="00185D02" w:rsidP="00331E3A">
      <w:pPr>
        <w:pStyle w:val="NoSpacing"/>
        <w:rPr>
          <w:rFonts w:ascii="Times New Roman" w:hAnsi="Times New Roman"/>
          <w:sz w:val="24"/>
          <w:szCs w:val="24"/>
        </w:rPr>
      </w:pPr>
      <w:r>
        <w:rPr>
          <w:rFonts w:ascii="Times New Roman" w:hAnsi="Times New Roman"/>
          <w:sz w:val="24"/>
          <w:szCs w:val="24"/>
        </w:rPr>
        <w:tab/>
      </w:r>
      <w:r w:rsidR="004B6FF1">
        <w:rPr>
          <w:rFonts w:ascii="Times New Roman" w:hAnsi="Times New Roman"/>
          <w:sz w:val="24"/>
          <w:szCs w:val="24"/>
        </w:rPr>
        <w:t>10.</w:t>
      </w:r>
      <w:r w:rsidR="004B6FF1">
        <w:rPr>
          <w:rFonts w:ascii="Times New Roman" w:hAnsi="Times New Roman"/>
          <w:sz w:val="24"/>
          <w:szCs w:val="24"/>
        </w:rPr>
        <w:tab/>
        <w:t>Parent requested postponement of the proceedings through</w:t>
      </w:r>
      <w:r>
        <w:rPr>
          <w:rFonts w:ascii="Times New Roman" w:hAnsi="Times New Roman"/>
          <w:sz w:val="24"/>
          <w:szCs w:val="24"/>
        </w:rPr>
        <w:t xml:space="preserve"> a filing on July 13, </w:t>
      </w:r>
      <w:r w:rsidR="004D2004">
        <w:rPr>
          <w:rFonts w:ascii="Times New Roman" w:hAnsi="Times New Roman"/>
          <w:sz w:val="24"/>
          <w:szCs w:val="24"/>
        </w:rPr>
        <w:tab/>
      </w:r>
      <w:r w:rsidR="004D2004">
        <w:rPr>
          <w:rFonts w:ascii="Times New Roman" w:hAnsi="Times New Roman"/>
          <w:sz w:val="24"/>
          <w:szCs w:val="24"/>
        </w:rPr>
        <w:tab/>
      </w:r>
      <w:r w:rsidR="004D2004">
        <w:rPr>
          <w:rFonts w:ascii="Times New Roman" w:hAnsi="Times New Roman"/>
          <w:sz w:val="24"/>
          <w:szCs w:val="24"/>
        </w:rPr>
        <w:tab/>
      </w:r>
      <w:r>
        <w:rPr>
          <w:rFonts w:ascii="Times New Roman" w:hAnsi="Times New Roman"/>
          <w:sz w:val="24"/>
          <w:szCs w:val="24"/>
        </w:rPr>
        <w:t xml:space="preserve">2017 and </w:t>
      </w:r>
      <w:r w:rsidR="004B6FF1">
        <w:rPr>
          <w:rFonts w:ascii="Times New Roman" w:hAnsi="Times New Roman"/>
          <w:sz w:val="24"/>
          <w:szCs w:val="24"/>
        </w:rPr>
        <w:t xml:space="preserve">during the Conference Call that took place on July 17, </w:t>
      </w:r>
      <w:r w:rsidR="004D2004">
        <w:rPr>
          <w:rFonts w:ascii="Times New Roman" w:hAnsi="Times New Roman"/>
          <w:sz w:val="24"/>
          <w:szCs w:val="24"/>
        </w:rPr>
        <w:t xml:space="preserve">2017, so that she </w:t>
      </w:r>
      <w:r w:rsidR="004D2004">
        <w:rPr>
          <w:rFonts w:ascii="Times New Roman" w:hAnsi="Times New Roman"/>
          <w:sz w:val="24"/>
          <w:szCs w:val="24"/>
        </w:rPr>
        <w:tab/>
      </w:r>
      <w:r w:rsidR="004D2004">
        <w:rPr>
          <w:rFonts w:ascii="Times New Roman" w:hAnsi="Times New Roman"/>
          <w:sz w:val="24"/>
          <w:szCs w:val="24"/>
        </w:rPr>
        <w:tab/>
      </w:r>
      <w:r w:rsidR="004D2004">
        <w:rPr>
          <w:rFonts w:ascii="Times New Roman" w:hAnsi="Times New Roman"/>
          <w:sz w:val="24"/>
          <w:szCs w:val="24"/>
        </w:rPr>
        <w:tab/>
        <w:t xml:space="preserve">could obtain </w:t>
      </w:r>
      <w:r w:rsidR="004B6FF1">
        <w:rPr>
          <w:rFonts w:ascii="Times New Roman" w:hAnsi="Times New Roman"/>
          <w:sz w:val="24"/>
          <w:szCs w:val="24"/>
        </w:rPr>
        <w:t xml:space="preserve">legal representation. A Pre-Hearing Conference was scheduled for </w:t>
      </w:r>
      <w:r w:rsidR="004D2004">
        <w:rPr>
          <w:rFonts w:ascii="Times New Roman" w:hAnsi="Times New Roman"/>
          <w:sz w:val="24"/>
          <w:szCs w:val="24"/>
        </w:rPr>
        <w:tab/>
      </w:r>
      <w:r w:rsidR="004D2004">
        <w:rPr>
          <w:rFonts w:ascii="Times New Roman" w:hAnsi="Times New Roman"/>
          <w:sz w:val="24"/>
          <w:szCs w:val="24"/>
        </w:rPr>
        <w:tab/>
      </w:r>
      <w:r w:rsidR="004D2004">
        <w:rPr>
          <w:rFonts w:ascii="Times New Roman" w:hAnsi="Times New Roman"/>
          <w:sz w:val="24"/>
          <w:szCs w:val="24"/>
        </w:rPr>
        <w:tab/>
      </w:r>
      <w:r w:rsidR="004B6FF1">
        <w:rPr>
          <w:rFonts w:ascii="Times New Roman" w:hAnsi="Times New Roman"/>
          <w:sz w:val="24"/>
          <w:szCs w:val="24"/>
        </w:rPr>
        <w:t>August 15, 2017.</w:t>
      </w:r>
    </w:p>
    <w:p w14:paraId="2E2B50DD" w14:textId="77777777" w:rsidR="004B6FF1" w:rsidRDefault="004B6FF1" w:rsidP="00331E3A">
      <w:pPr>
        <w:pStyle w:val="NoSpacing"/>
        <w:rPr>
          <w:rFonts w:ascii="Times New Roman" w:hAnsi="Times New Roman"/>
          <w:sz w:val="24"/>
          <w:szCs w:val="24"/>
        </w:rPr>
      </w:pPr>
    </w:p>
    <w:p w14:paraId="4ECA0726" w14:textId="0028413C" w:rsidR="004B6FF1" w:rsidRDefault="00185D02" w:rsidP="00331E3A">
      <w:pPr>
        <w:pStyle w:val="NoSpacing"/>
        <w:rPr>
          <w:rFonts w:ascii="Times New Roman" w:hAnsi="Times New Roman"/>
          <w:sz w:val="24"/>
          <w:szCs w:val="24"/>
        </w:rPr>
      </w:pPr>
      <w:r>
        <w:rPr>
          <w:rFonts w:ascii="Times New Roman" w:hAnsi="Times New Roman"/>
          <w:sz w:val="24"/>
          <w:szCs w:val="24"/>
        </w:rPr>
        <w:tab/>
      </w:r>
      <w:r w:rsidR="004B6FF1">
        <w:rPr>
          <w:rFonts w:ascii="Times New Roman" w:hAnsi="Times New Roman"/>
          <w:sz w:val="24"/>
          <w:szCs w:val="24"/>
        </w:rPr>
        <w:t>11.</w:t>
      </w:r>
      <w:r w:rsidR="004B6FF1">
        <w:rPr>
          <w:rFonts w:ascii="Times New Roman" w:hAnsi="Times New Roman"/>
          <w:sz w:val="24"/>
          <w:szCs w:val="24"/>
        </w:rPr>
        <w:tab/>
        <w:t>On July 24, 2017, the District requested postponement of the Pre</w:t>
      </w:r>
      <w:r>
        <w:rPr>
          <w:rFonts w:ascii="Times New Roman" w:hAnsi="Times New Roman"/>
          <w:sz w:val="24"/>
          <w:szCs w:val="24"/>
        </w:rPr>
        <w:t xml:space="preserve">-Hearing </w:t>
      </w:r>
      <w:r w:rsidR="004D2004">
        <w:rPr>
          <w:rFonts w:ascii="Times New Roman" w:hAnsi="Times New Roman"/>
          <w:sz w:val="24"/>
          <w:szCs w:val="24"/>
        </w:rPr>
        <w:tab/>
      </w:r>
      <w:r w:rsidR="004D2004">
        <w:rPr>
          <w:rFonts w:ascii="Times New Roman" w:hAnsi="Times New Roman"/>
          <w:sz w:val="24"/>
          <w:szCs w:val="24"/>
        </w:rPr>
        <w:tab/>
      </w:r>
      <w:r w:rsidR="004D2004">
        <w:rPr>
          <w:rFonts w:ascii="Times New Roman" w:hAnsi="Times New Roman"/>
          <w:sz w:val="24"/>
          <w:szCs w:val="24"/>
        </w:rPr>
        <w:tab/>
      </w:r>
      <w:r w:rsidR="004D2004">
        <w:rPr>
          <w:rFonts w:ascii="Times New Roman" w:hAnsi="Times New Roman"/>
          <w:sz w:val="24"/>
          <w:szCs w:val="24"/>
        </w:rPr>
        <w:tab/>
      </w:r>
      <w:r>
        <w:rPr>
          <w:rFonts w:ascii="Times New Roman" w:hAnsi="Times New Roman"/>
          <w:sz w:val="24"/>
          <w:szCs w:val="24"/>
        </w:rPr>
        <w:t xml:space="preserve">Conference </w:t>
      </w:r>
      <w:r w:rsidR="00C03DF7">
        <w:rPr>
          <w:rFonts w:ascii="Times New Roman" w:hAnsi="Times New Roman"/>
          <w:sz w:val="24"/>
          <w:szCs w:val="24"/>
        </w:rPr>
        <w:t>due to the unavailability of key District personnel.</w:t>
      </w:r>
      <w:r w:rsidR="00AE241C">
        <w:rPr>
          <w:rFonts w:ascii="Times New Roman" w:hAnsi="Times New Roman"/>
          <w:sz w:val="24"/>
          <w:szCs w:val="24"/>
        </w:rPr>
        <w:t xml:space="preserve"> </w:t>
      </w:r>
    </w:p>
    <w:p w14:paraId="0D7EBD8F" w14:textId="77777777" w:rsidR="00C03DF7" w:rsidRDefault="00C03DF7" w:rsidP="00331E3A">
      <w:pPr>
        <w:pStyle w:val="NoSpacing"/>
        <w:rPr>
          <w:rFonts w:ascii="Times New Roman" w:hAnsi="Times New Roman"/>
          <w:sz w:val="24"/>
          <w:szCs w:val="24"/>
        </w:rPr>
      </w:pPr>
    </w:p>
    <w:p w14:paraId="523AD1FE" w14:textId="2369DC4A" w:rsidR="00C03DF7" w:rsidRDefault="00185D02" w:rsidP="00331E3A">
      <w:pPr>
        <w:pStyle w:val="NoSpacing"/>
        <w:rPr>
          <w:rFonts w:ascii="Times New Roman" w:hAnsi="Times New Roman"/>
          <w:sz w:val="24"/>
          <w:szCs w:val="24"/>
        </w:rPr>
      </w:pPr>
      <w:r>
        <w:rPr>
          <w:rFonts w:ascii="Times New Roman" w:hAnsi="Times New Roman"/>
          <w:sz w:val="24"/>
          <w:szCs w:val="24"/>
        </w:rPr>
        <w:tab/>
      </w:r>
      <w:r w:rsidR="00C03DF7">
        <w:rPr>
          <w:rFonts w:ascii="Times New Roman" w:hAnsi="Times New Roman"/>
          <w:sz w:val="24"/>
          <w:szCs w:val="24"/>
        </w:rPr>
        <w:t xml:space="preserve">12. </w:t>
      </w:r>
      <w:r w:rsidR="00C03DF7">
        <w:rPr>
          <w:rFonts w:ascii="Times New Roman" w:hAnsi="Times New Roman"/>
          <w:sz w:val="24"/>
          <w:szCs w:val="24"/>
        </w:rPr>
        <w:tab/>
        <w:t xml:space="preserve">On August 8, 2017, Counsel for Parent filed a Notice </w:t>
      </w:r>
      <w:r>
        <w:rPr>
          <w:rFonts w:ascii="Times New Roman" w:hAnsi="Times New Roman"/>
          <w:sz w:val="24"/>
          <w:szCs w:val="24"/>
        </w:rPr>
        <w:t xml:space="preserve">of Appearance and a </w:t>
      </w:r>
      <w:r w:rsidR="004D2004">
        <w:rPr>
          <w:rFonts w:ascii="Times New Roman" w:hAnsi="Times New Roman"/>
          <w:sz w:val="24"/>
          <w:szCs w:val="24"/>
        </w:rPr>
        <w:tab/>
      </w:r>
      <w:r w:rsidR="004D2004">
        <w:rPr>
          <w:rFonts w:ascii="Times New Roman" w:hAnsi="Times New Roman"/>
          <w:sz w:val="24"/>
          <w:szCs w:val="24"/>
        </w:rPr>
        <w:tab/>
      </w:r>
      <w:r w:rsidR="004D2004">
        <w:rPr>
          <w:rFonts w:ascii="Times New Roman" w:hAnsi="Times New Roman"/>
          <w:sz w:val="24"/>
          <w:szCs w:val="24"/>
        </w:rPr>
        <w:tab/>
      </w:r>
      <w:r>
        <w:rPr>
          <w:rFonts w:ascii="Times New Roman" w:hAnsi="Times New Roman"/>
          <w:sz w:val="24"/>
          <w:szCs w:val="24"/>
        </w:rPr>
        <w:t xml:space="preserve">Conference </w:t>
      </w:r>
      <w:r w:rsidR="00C03DF7">
        <w:rPr>
          <w:rFonts w:ascii="Times New Roman" w:hAnsi="Times New Roman"/>
          <w:sz w:val="24"/>
          <w:szCs w:val="24"/>
        </w:rPr>
        <w:t>Call was scheduled for August 23, 2017.</w:t>
      </w:r>
    </w:p>
    <w:p w14:paraId="7C209661" w14:textId="77777777" w:rsidR="00C03DF7" w:rsidRDefault="00C03DF7" w:rsidP="00331E3A">
      <w:pPr>
        <w:pStyle w:val="NoSpacing"/>
        <w:rPr>
          <w:rFonts w:ascii="Times New Roman" w:hAnsi="Times New Roman"/>
          <w:sz w:val="24"/>
          <w:szCs w:val="24"/>
        </w:rPr>
      </w:pPr>
    </w:p>
    <w:p w14:paraId="0935F4DD" w14:textId="263816B8" w:rsidR="00C03DF7" w:rsidRDefault="004D2004" w:rsidP="00331E3A">
      <w:pPr>
        <w:pStyle w:val="NoSpacing"/>
        <w:rPr>
          <w:rFonts w:ascii="Times New Roman" w:hAnsi="Times New Roman"/>
          <w:sz w:val="24"/>
          <w:szCs w:val="24"/>
        </w:rPr>
      </w:pPr>
      <w:r>
        <w:rPr>
          <w:rFonts w:ascii="Times New Roman" w:hAnsi="Times New Roman"/>
          <w:sz w:val="24"/>
          <w:szCs w:val="24"/>
        </w:rPr>
        <w:tab/>
      </w:r>
      <w:r w:rsidR="00C03DF7">
        <w:rPr>
          <w:rFonts w:ascii="Times New Roman" w:hAnsi="Times New Roman"/>
          <w:sz w:val="24"/>
          <w:szCs w:val="24"/>
        </w:rPr>
        <w:t>13.</w:t>
      </w:r>
      <w:r w:rsidR="00C03DF7">
        <w:rPr>
          <w:rFonts w:ascii="Times New Roman" w:hAnsi="Times New Roman"/>
          <w:sz w:val="24"/>
          <w:szCs w:val="24"/>
        </w:rPr>
        <w:tab/>
        <w:t>During the Conference Call, Parent, through Counsel, i</w:t>
      </w:r>
      <w:r>
        <w:rPr>
          <w:rFonts w:ascii="Times New Roman" w:hAnsi="Times New Roman"/>
          <w:sz w:val="24"/>
          <w:szCs w:val="24"/>
        </w:rPr>
        <w:t xml:space="preserve">ndicated that Eli had been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C03DF7">
        <w:rPr>
          <w:rFonts w:ascii="Times New Roman" w:hAnsi="Times New Roman"/>
          <w:sz w:val="24"/>
          <w:szCs w:val="24"/>
        </w:rPr>
        <w:t xml:space="preserve">hospitalized from August 11 to August 22, 2017 </w:t>
      </w:r>
      <w:r>
        <w:rPr>
          <w:rFonts w:ascii="Times New Roman" w:hAnsi="Times New Roman"/>
          <w:sz w:val="24"/>
          <w:szCs w:val="24"/>
        </w:rPr>
        <w:t xml:space="preserve">and would need a comprehensive </w:t>
      </w:r>
      <w:r>
        <w:rPr>
          <w:rFonts w:ascii="Times New Roman" w:hAnsi="Times New Roman"/>
          <w:sz w:val="24"/>
          <w:szCs w:val="24"/>
        </w:rPr>
        <w:tab/>
      </w:r>
      <w:r>
        <w:rPr>
          <w:rFonts w:ascii="Times New Roman" w:hAnsi="Times New Roman"/>
          <w:sz w:val="24"/>
          <w:szCs w:val="24"/>
        </w:rPr>
        <w:tab/>
      </w:r>
      <w:r w:rsidR="00C03DF7">
        <w:rPr>
          <w:rFonts w:ascii="Times New Roman" w:hAnsi="Times New Roman"/>
          <w:sz w:val="24"/>
          <w:szCs w:val="24"/>
        </w:rPr>
        <w:t>educational program</w:t>
      </w:r>
      <w:r>
        <w:rPr>
          <w:rFonts w:ascii="Times New Roman" w:hAnsi="Times New Roman"/>
          <w:sz w:val="24"/>
          <w:szCs w:val="24"/>
        </w:rPr>
        <w:t xml:space="preserve"> upon his return to school</w:t>
      </w:r>
      <w:r w:rsidR="00C03DF7">
        <w:rPr>
          <w:rFonts w:ascii="Times New Roman" w:hAnsi="Times New Roman"/>
          <w:sz w:val="24"/>
          <w:szCs w:val="24"/>
        </w:rPr>
        <w:t>. DCF agreed to work with t</w:t>
      </w:r>
      <w:r>
        <w:rPr>
          <w:rFonts w:ascii="Times New Roman" w:hAnsi="Times New Roman"/>
          <w:sz w:val="24"/>
          <w:szCs w:val="24"/>
        </w:rPr>
        <w:t xml:space="preserve">he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District, and a Pre-Hearing </w:t>
      </w:r>
      <w:r w:rsidR="00C03DF7">
        <w:rPr>
          <w:rFonts w:ascii="Times New Roman" w:hAnsi="Times New Roman"/>
          <w:sz w:val="24"/>
          <w:szCs w:val="24"/>
        </w:rPr>
        <w:t>Conference was scheduled for September 14, 2017.</w:t>
      </w:r>
    </w:p>
    <w:p w14:paraId="09A8BD5E" w14:textId="77777777" w:rsidR="00DE7850" w:rsidRPr="00A04AFD" w:rsidRDefault="00DE7850" w:rsidP="00A04AFD">
      <w:pPr>
        <w:pStyle w:val="NoSpacing"/>
        <w:rPr>
          <w:rFonts w:ascii="Times New Roman" w:hAnsi="Times New Roman"/>
          <w:sz w:val="24"/>
          <w:szCs w:val="24"/>
        </w:rPr>
      </w:pPr>
    </w:p>
    <w:p w14:paraId="496FFAF3" w14:textId="04681C2F" w:rsidR="00331E3A" w:rsidRPr="00331E3A" w:rsidRDefault="00E950DC" w:rsidP="00331E3A">
      <w:pPr>
        <w:pStyle w:val="NoSpacing"/>
        <w:rPr>
          <w:rFonts w:ascii="Times New Roman" w:hAnsi="Times New Roman" w:cs="Times New Roman"/>
          <w:sz w:val="24"/>
          <w:szCs w:val="24"/>
          <w:u w:val="single"/>
        </w:rPr>
      </w:pPr>
      <w:r>
        <w:rPr>
          <w:rFonts w:ascii="Times New Roman" w:hAnsi="Times New Roman" w:cs="Times New Roman"/>
          <w:sz w:val="24"/>
          <w:szCs w:val="24"/>
          <w:u w:val="single"/>
        </w:rPr>
        <w:t>LEGAL STANDARDS</w:t>
      </w:r>
    </w:p>
    <w:p w14:paraId="67FB1DC2" w14:textId="77777777" w:rsidR="00331E3A" w:rsidRPr="00331E3A" w:rsidRDefault="00331E3A" w:rsidP="00331E3A">
      <w:pPr>
        <w:pStyle w:val="NoSpacing"/>
        <w:rPr>
          <w:rFonts w:ascii="Times New Roman" w:hAnsi="Times New Roman" w:cs="Times New Roman"/>
          <w:sz w:val="24"/>
          <w:szCs w:val="24"/>
        </w:rPr>
      </w:pPr>
    </w:p>
    <w:p w14:paraId="0FB69210" w14:textId="718FE784" w:rsidR="007C4089" w:rsidRDefault="00331E3A" w:rsidP="00331E3A">
      <w:pPr>
        <w:pStyle w:val="NoSpacing"/>
        <w:rPr>
          <w:rFonts w:ascii="Times New Roman" w:hAnsi="Times New Roman" w:cs="Times New Roman"/>
          <w:sz w:val="24"/>
          <w:szCs w:val="24"/>
        </w:rPr>
      </w:pPr>
      <w:r w:rsidRPr="00331E3A">
        <w:rPr>
          <w:rFonts w:ascii="Times New Roman" w:hAnsi="Times New Roman" w:cs="Times New Roman"/>
          <w:sz w:val="24"/>
          <w:szCs w:val="24"/>
        </w:rPr>
        <w:tab/>
      </w:r>
      <w:r w:rsidR="004823B9">
        <w:rPr>
          <w:rFonts w:ascii="Times New Roman" w:hAnsi="Times New Roman" w:cs="Times New Roman"/>
          <w:sz w:val="24"/>
          <w:szCs w:val="24"/>
        </w:rPr>
        <w:t xml:space="preserve">Pursuant to M.G.L. c. 71B, § 2A and 603 CMR 28.08(3), the BSEA has jurisdiction “to resolve differences of opinion among school districts, private schools, parents, and state agencies.” </w:t>
      </w:r>
      <w:r w:rsidR="007C4089">
        <w:rPr>
          <w:rFonts w:ascii="Times New Roman" w:hAnsi="Times New Roman" w:cs="Times New Roman"/>
          <w:sz w:val="24"/>
          <w:szCs w:val="24"/>
        </w:rPr>
        <w:t>A</w:t>
      </w:r>
      <w:r w:rsidR="00DE7850">
        <w:rPr>
          <w:rFonts w:ascii="Times New Roman" w:hAnsi="Times New Roman" w:cs="Times New Roman"/>
          <w:sz w:val="24"/>
          <w:szCs w:val="24"/>
        </w:rPr>
        <w:t xml:space="preserve"> Motion for Joinder of a state agency </w:t>
      </w:r>
      <w:r w:rsidR="004D2004">
        <w:rPr>
          <w:rFonts w:ascii="Times New Roman" w:hAnsi="Times New Roman" w:cs="Times New Roman"/>
          <w:sz w:val="24"/>
          <w:szCs w:val="24"/>
        </w:rPr>
        <w:t xml:space="preserve">in a pending case </w:t>
      </w:r>
      <w:r w:rsidR="00D63062">
        <w:rPr>
          <w:rFonts w:ascii="Times New Roman" w:hAnsi="Times New Roman" w:cs="Times New Roman"/>
          <w:sz w:val="24"/>
          <w:szCs w:val="24"/>
        </w:rPr>
        <w:t>requir</w:t>
      </w:r>
      <w:r w:rsidR="004D2004">
        <w:rPr>
          <w:rFonts w:ascii="Times New Roman" w:hAnsi="Times New Roman" w:cs="Times New Roman"/>
          <w:sz w:val="24"/>
          <w:szCs w:val="24"/>
        </w:rPr>
        <w:t>es an analysis</w:t>
      </w:r>
      <w:r w:rsidR="00DE7850">
        <w:rPr>
          <w:rFonts w:ascii="Times New Roman" w:hAnsi="Times New Roman" w:cs="Times New Roman"/>
          <w:sz w:val="24"/>
          <w:szCs w:val="24"/>
        </w:rPr>
        <w:t xml:space="preserve"> of </w:t>
      </w:r>
      <w:r w:rsidR="004D2004">
        <w:rPr>
          <w:rFonts w:ascii="Times New Roman" w:hAnsi="Times New Roman" w:cs="Times New Roman"/>
          <w:sz w:val="24"/>
          <w:szCs w:val="24"/>
        </w:rPr>
        <w:t>both</w:t>
      </w:r>
      <w:r w:rsidR="00430C13">
        <w:rPr>
          <w:rFonts w:ascii="Times New Roman" w:hAnsi="Times New Roman" w:cs="Times New Roman"/>
          <w:sz w:val="24"/>
          <w:szCs w:val="24"/>
        </w:rPr>
        <w:t xml:space="preserve"> </w:t>
      </w:r>
      <w:r w:rsidR="007C4089">
        <w:rPr>
          <w:rFonts w:ascii="Times New Roman" w:hAnsi="Times New Roman" w:cs="Times New Roman"/>
          <w:sz w:val="24"/>
          <w:szCs w:val="24"/>
        </w:rPr>
        <w:t>the rules for joinder of additional parties</w:t>
      </w:r>
      <w:r w:rsidR="00430C13">
        <w:rPr>
          <w:rFonts w:ascii="Times New Roman" w:hAnsi="Times New Roman" w:cs="Times New Roman"/>
          <w:sz w:val="24"/>
          <w:szCs w:val="24"/>
        </w:rPr>
        <w:t xml:space="preserve"> and BSEA jurisdiction to order that services be provided by state agencies in p</w:t>
      </w:r>
      <w:r w:rsidR="007C4089">
        <w:rPr>
          <w:rFonts w:ascii="Times New Roman" w:hAnsi="Times New Roman" w:cs="Times New Roman"/>
          <w:sz w:val="24"/>
          <w:szCs w:val="24"/>
        </w:rPr>
        <w:t>ending cases.</w:t>
      </w:r>
    </w:p>
    <w:p w14:paraId="7D384AA1" w14:textId="77777777" w:rsidR="007C4089" w:rsidRDefault="007C4089" w:rsidP="00331E3A">
      <w:pPr>
        <w:pStyle w:val="NoSpacing"/>
        <w:rPr>
          <w:rFonts w:ascii="Times New Roman" w:hAnsi="Times New Roman" w:cs="Times New Roman"/>
          <w:sz w:val="24"/>
          <w:szCs w:val="24"/>
        </w:rPr>
      </w:pPr>
    </w:p>
    <w:p w14:paraId="7393EDA2" w14:textId="0E3D0986" w:rsidR="007C4089" w:rsidRDefault="007C4089" w:rsidP="00331E3A">
      <w:pPr>
        <w:pStyle w:val="NoSpacing"/>
        <w:rPr>
          <w:rFonts w:ascii="Times New Roman" w:hAnsi="Times New Roman" w:cs="Times New Roman"/>
          <w:sz w:val="24"/>
          <w:szCs w:val="24"/>
        </w:rPr>
      </w:pPr>
      <w:r>
        <w:rPr>
          <w:rFonts w:ascii="Times New Roman" w:hAnsi="Times New Roman" w:cs="Times New Roman"/>
          <w:sz w:val="24"/>
          <w:szCs w:val="24"/>
        </w:rPr>
        <w:lastRenderedPageBreak/>
        <w:tab/>
      </w:r>
      <w:r w:rsidR="00A04AFD">
        <w:rPr>
          <w:rFonts w:ascii="Times New Roman" w:hAnsi="Times New Roman" w:cs="Times New Roman"/>
          <w:sz w:val="24"/>
          <w:szCs w:val="24"/>
        </w:rPr>
        <w:t>Pursuant to the</w:t>
      </w:r>
      <w:r>
        <w:rPr>
          <w:rFonts w:ascii="Times New Roman" w:hAnsi="Times New Roman" w:cs="Times New Roman"/>
          <w:sz w:val="24"/>
          <w:szCs w:val="24"/>
        </w:rPr>
        <w:t xml:space="preserve"> BSEA’s joinder rule, set forth in Rule </w:t>
      </w:r>
      <w:proofErr w:type="gramStart"/>
      <w:r w:rsidR="00CA475F">
        <w:rPr>
          <w:rFonts w:ascii="Times New Roman" w:hAnsi="Times New Roman" w:cs="Times New Roman"/>
          <w:sz w:val="24"/>
          <w:szCs w:val="24"/>
        </w:rPr>
        <w:t>I(</w:t>
      </w:r>
      <w:proofErr w:type="gramEnd"/>
      <w:r>
        <w:rPr>
          <w:rFonts w:ascii="Times New Roman" w:hAnsi="Times New Roman" w:cs="Times New Roman"/>
          <w:sz w:val="24"/>
          <w:szCs w:val="24"/>
        </w:rPr>
        <w:t>J</w:t>
      </w:r>
      <w:r w:rsidR="00CA475F">
        <w:rPr>
          <w:rFonts w:ascii="Times New Roman" w:hAnsi="Times New Roman" w:cs="Times New Roman"/>
          <w:sz w:val="24"/>
          <w:szCs w:val="24"/>
        </w:rPr>
        <w:t>)</w:t>
      </w:r>
      <w:r>
        <w:rPr>
          <w:rFonts w:ascii="Times New Roman" w:hAnsi="Times New Roman" w:cs="Times New Roman"/>
          <w:sz w:val="24"/>
          <w:szCs w:val="24"/>
        </w:rPr>
        <w:t xml:space="preserve"> of the </w:t>
      </w:r>
      <w:r>
        <w:rPr>
          <w:rFonts w:ascii="Times New Roman" w:hAnsi="Times New Roman" w:cs="Times New Roman"/>
          <w:i/>
          <w:sz w:val="24"/>
          <w:szCs w:val="24"/>
        </w:rPr>
        <w:t>Hearing Rules for Special Education Appeals</w:t>
      </w:r>
      <w:r>
        <w:rPr>
          <w:rFonts w:ascii="Times New Roman" w:hAnsi="Times New Roman" w:cs="Times New Roman"/>
          <w:sz w:val="24"/>
          <w:szCs w:val="24"/>
        </w:rPr>
        <w:t>:</w:t>
      </w:r>
    </w:p>
    <w:p w14:paraId="222320B3" w14:textId="77777777" w:rsidR="007C4089" w:rsidRDefault="007C4089" w:rsidP="00331E3A">
      <w:pPr>
        <w:pStyle w:val="NoSpacing"/>
        <w:rPr>
          <w:rFonts w:ascii="Times New Roman" w:hAnsi="Times New Roman" w:cs="Times New Roman"/>
          <w:sz w:val="24"/>
          <w:szCs w:val="24"/>
        </w:rPr>
      </w:pPr>
    </w:p>
    <w:p w14:paraId="765CA8F3" w14:textId="5D0E9754" w:rsidR="007C4089" w:rsidRDefault="007C4089" w:rsidP="007C4089">
      <w:pPr>
        <w:pStyle w:val="NoSpacing"/>
        <w:ind w:left="1440"/>
        <w:rPr>
          <w:rFonts w:ascii="Times New Roman" w:hAnsi="Times New Roman" w:cs="Times New Roman"/>
          <w:sz w:val="24"/>
          <w:szCs w:val="24"/>
        </w:rPr>
      </w:pPr>
      <w:r>
        <w:rPr>
          <w:rFonts w:ascii="Times New Roman" w:hAnsi="Times New Roman" w:cs="Times New Roman"/>
          <w:sz w:val="24"/>
          <w:szCs w:val="24"/>
        </w:rPr>
        <w:t xml:space="preserve">“Upon written request of a party, a Hearing Officer may allow for the joinder of a party in cases where complete relief cannot be granted among those who are already </w:t>
      </w:r>
      <w:r w:rsidR="00ED3FB9">
        <w:rPr>
          <w:rFonts w:ascii="Times New Roman" w:hAnsi="Times New Roman" w:cs="Times New Roman"/>
          <w:sz w:val="24"/>
          <w:szCs w:val="24"/>
        </w:rPr>
        <w:t xml:space="preserve">parties, or if the party being joined has an interest relating to the subject matter of </w:t>
      </w:r>
      <w:r>
        <w:rPr>
          <w:rFonts w:ascii="Times New Roman" w:hAnsi="Times New Roman" w:cs="Times New Roman"/>
          <w:sz w:val="24"/>
          <w:szCs w:val="24"/>
        </w:rPr>
        <w:t xml:space="preserve">the case and is so situated that the case cannot </w:t>
      </w:r>
      <w:r w:rsidR="00A04AFD">
        <w:rPr>
          <w:rFonts w:ascii="Times New Roman" w:hAnsi="Times New Roman" w:cs="Times New Roman"/>
          <w:sz w:val="24"/>
          <w:szCs w:val="24"/>
        </w:rPr>
        <w:t xml:space="preserve">be disposed of in its absence. </w:t>
      </w:r>
      <w:r>
        <w:rPr>
          <w:rFonts w:ascii="Times New Roman" w:hAnsi="Times New Roman" w:cs="Times New Roman"/>
          <w:sz w:val="24"/>
          <w:szCs w:val="24"/>
        </w:rPr>
        <w:t>Factors considered in determination of joinder are: the risk of prejudice to the present parties in the absence of the proposed party; the range of alternatives for fashioning relief; the inadequacy of a judgment entered in the proposed party’s absence; and the existence of an alternative forum to resolve the issues.”</w:t>
      </w:r>
    </w:p>
    <w:p w14:paraId="6FF68C86" w14:textId="77777777" w:rsidR="00430C13" w:rsidRDefault="00430C13" w:rsidP="00430C13">
      <w:pPr>
        <w:pStyle w:val="NoSpacing"/>
        <w:rPr>
          <w:rFonts w:ascii="Times New Roman" w:hAnsi="Times New Roman" w:cs="Times New Roman"/>
          <w:sz w:val="24"/>
          <w:szCs w:val="24"/>
        </w:rPr>
      </w:pPr>
    </w:p>
    <w:p w14:paraId="00313EC5" w14:textId="1F1565BC" w:rsidR="007C4089" w:rsidRDefault="00430C13" w:rsidP="00331E3A">
      <w:pPr>
        <w:pStyle w:val="NoSpacing"/>
        <w:rPr>
          <w:rFonts w:ascii="Times New Roman" w:hAnsi="Times New Roman" w:cs="Times New Roman"/>
          <w:sz w:val="24"/>
          <w:szCs w:val="24"/>
        </w:rPr>
      </w:pPr>
      <w:r>
        <w:rPr>
          <w:rFonts w:ascii="Times New Roman" w:hAnsi="Times New Roman" w:cs="Times New Roman"/>
          <w:sz w:val="24"/>
          <w:szCs w:val="24"/>
        </w:rPr>
        <w:t xml:space="preserve">This mechanism is often used by parties to join </w:t>
      </w:r>
      <w:r w:rsidR="00FB0F0D">
        <w:rPr>
          <w:rFonts w:ascii="Times New Roman" w:hAnsi="Times New Roman" w:cs="Times New Roman"/>
          <w:sz w:val="24"/>
          <w:szCs w:val="24"/>
        </w:rPr>
        <w:t>state agencies</w:t>
      </w:r>
      <w:r w:rsidR="00D63062">
        <w:rPr>
          <w:rFonts w:ascii="Times New Roman" w:hAnsi="Times New Roman" w:cs="Times New Roman"/>
          <w:sz w:val="24"/>
          <w:szCs w:val="24"/>
        </w:rPr>
        <w:t xml:space="preserve"> </w:t>
      </w:r>
      <w:r w:rsidR="00FB0F0D">
        <w:rPr>
          <w:rFonts w:ascii="Times New Roman" w:hAnsi="Times New Roman" w:cs="Times New Roman"/>
          <w:sz w:val="24"/>
          <w:szCs w:val="24"/>
        </w:rPr>
        <w:t>(</w:t>
      </w:r>
      <w:r w:rsidR="00DE7850">
        <w:rPr>
          <w:rFonts w:ascii="Times New Roman" w:hAnsi="Times New Roman" w:cs="Times New Roman"/>
          <w:sz w:val="24"/>
          <w:szCs w:val="24"/>
        </w:rPr>
        <w:t>such as DCF</w:t>
      </w:r>
      <w:r w:rsidR="00FB0F0D">
        <w:rPr>
          <w:rFonts w:ascii="Times New Roman" w:hAnsi="Times New Roman" w:cs="Times New Roman"/>
          <w:sz w:val="24"/>
          <w:szCs w:val="24"/>
        </w:rPr>
        <w:t>)</w:t>
      </w:r>
      <w:r>
        <w:rPr>
          <w:rFonts w:ascii="Times New Roman" w:hAnsi="Times New Roman" w:cs="Times New Roman"/>
          <w:sz w:val="24"/>
          <w:szCs w:val="24"/>
        </w:rPr>
        <w:t xml:space="preserve"> that the BSEA may determine </w:t>
      </w:r>
      <w:r w:rsidR="003C34D3">
        <w:rPr>
          <w:rFonts w:ascii="Times New Roman" w:hAnsi="Times New Roman" w:cs="Times New Roman"/>
          <w:sz w:val="24"/>
          <w:szCs w:val="24"/>
        </w:rPr>
        <w:t xml:space="preserve">must </w:t>
      </w:r>
      <w:r>
        <w:rPr>
          <w:rFonts w:ascii="Times New Roman" w:hAnsi="Times New Roman" w:cs="Times New Roman"/>
          <w:sz w:val="24"/>
          <w:szCs w:val="24"/>
        </w:rPr>
        <w:t xml:space="preserve">provide services to a student in a </w:t>
      </w:r>
      <w:r w:rsidR="00BA2D8C">
        <w:rPr>
          <w:rFonts w:ascii="Times New Roman" w:hAnsi="Times New Roman" w:cs="Times New Roman"/>
          <w:sz w:val="24"/>
          <w:szCs w:val="24"/>
        </w:rPr>
        <w:t>matter before it</w:t>
      </w:r>
      <w:r>
        <w:rPr>
          <w:rFonts w:ascii="Times New Roman" w:hAnsi="Times New Roman" w:cs="Times New Roman"/>
          <w:sz w:val="24"/>
          <w:szCs w:val="24"/>
        </w:rPr>
        <w:t>.</w:t>
      </w:r>
      <w:r w:rsidR="00CA475F">
        <w:rPr>
          <w:rFonts w:ascii="Times New Roman" w:hAnsi="Times New Roman" w:cs="Times New Roman"/>
          <w:sz w:val="24"/>
          <w:szCs w:val="24"/>
        </w:rPr>
        <w:t xml:space="preserve"> </w:t>
      </w:r>
      <w:r w:rsidR="00BA2D8C">
        <w:rPr>
          <w:rFonts w:ascii="Times New Roman" w:hAnsi="Times New Roman" w:cs="Times New Roman"/>
          <w:sz w:val="24"/>
          <w:szCs w:val="24"/>
        </w:rPr>
        <w:t xml:space="preserve">The extent to which the BSEA may order such services is set forth in </w:t>
      </w:r>
      <w:r w:rsidR="00976D70">
        <w:rPr>
          <w:rFonts w:ascii="Times New Roman" w:hAnsi="Times New Roman" w:cs="Times New Roman"/>
          <w:sz w:val="24"/>
          <w:szCs w:val="24"/>
        </w:rPr>
        <w:t xml:space="preserve">Mass. Gen. Laws </w:t>
      </w:r>
      <w:proofErr w:type="spellStart"/>
      <w:r w:rsidR="00976D70">
        <w:rPr>
          <w:rFonts w:ascii="Times New Roman" w:hAnsi="Times New Roman" w:cs="Times New Roman"/>
          <w:sz w:val="24"/>
          <w:szCs w:val="24"/>
        </w:rPr>
        <w:t>ch.</w:t>
      </w:r>
      <w:proofErr w:type="spellEnd"/>
      <w:r w:rsidR="00976D70">
        <w:rPr>
          <w:rFonts w:ascii="Times New Roman" w:hAnsi="Times New Roman" w:cs="Times New Roman"/>
          <w:sz w:val="24"/>
          <w:szCs w:val="24"/>
        </w:rPr>
        <w:t xml:space="preserve"> </w:t>
      </w:r>
      <w:r w:rsidR="007C4089">
        <w:rPr>
          <w:rFonts w:ascii="Times New Roman" w:hAnsi="Times New Roman" w:cs="Times New Roman"/>
          <w:sz w:val="24"/>
          <w:szCs w:val="24"/>
        </w:rPr>
        <w:t xml:space="preserve">71B, § 3, </w:t>
      </w:r>
      <w:r w:rsidR="00BA2D8C">
        <w:rPr>
          <w:rFonts w:ascii="Times New Roman" w:hAnsi="Times New Roman" w:cs="Times New Roman"/>
          <w:sz w:val="24"/>
          <w:szCs w:val="24"/>
        </w:rPr>
        <w:t>which provides:</w:t>
      </w:r>
    </w:p>
    <w:p w14:paraId="7DF7F8AF" w14:textId="77777777" w:rsidR="00BA2D8C" w:rsidRDefault="00BA2D8C" w:rsidP="00331E3A">
      <w:pPr>
        <w:pStyle w:val="NoSpacing"/>
        <w:rPr>
          <w:rFonts w:ascii="Times New Roman" w:hAnsi="Times New Roman" w:cs="Times New Roman"/>
          <w:sz w:val="24"/>
          <w:szCs w:val="24"/>
        </w:rPr>
      </w:pPr>
    </w:p>
    <w:p w14:paraId="4A3D75A1" w14:textId="08B75D5B" w:rsidR="00CA475F" w:rsidRDefault="00BA2D8C" w:rsidP="00CA475F">
      <w:pPr>
        <w:pStyle w:val="NoSpacing"/>
        <w:ind w:left="1440"/>
        <w:rPr>
          <w:rStyle w:val="apple-converted-space"/>
          <w:rFonts w:ascii="Times New Roman" w:hAnsi="Times New Roman" w:cs="Times New Roman"/>
          <w:color w:val="252525"/>
          <w:sz w:val="24"/>
          <w:szCs w:val="24"/>
        </w:rPr>
      </w:pPr>
      <w:r>
        <w:rPr>
          <w:rFonts w:ascii="Times New Roman" w:hAnsi="Times New Roman" w:cs="Times New Roman"/>
          <w:sz w:val="24"/>
          <w:szCs w:val="24"/>
        </w:rPr>
        <w:t>“</w:t>
      </w:r>
      <w:r w:rsidRPr="00BA2D8C">
        <w:rPr>
          <w:rFonts w:ascii="Times New Roman" w:hAnsi="Times New Roman" w:cs="Times New Roman"/>
          <w:color w:val="252525"/>
          <w:sz w:val="24"/>
          <w:szCs w:val="24"/>
        </w:rPr>
        <w:t xml:space="preserve">The </w:t>
      </w:r>
      <w:r>
        <w:rPr>
          <w:rFonts w:ascii="Times New Roman" w:hAnsi="Times New Roman" w:cs="Times New Roman"/>
          <w:color w:val="252525"/>
          <w:sz w:val="24"/>
          <w:szCs w:val="24"/>
        </w:rPr>
        <w:t xml:space="preserve">[BSEA] </w:t>
      </w:r>
      <w:r w:rsidRPr="00BA2D8C">
        <w:rPr>
          <w:rFonts w:ascii="Times New Roman" w:hAnsi="Times New Roman" w:cs="Times New Roman"/>
          <w:color w:val="252525"/>
          <w:sz w:val="24"/>
          <w:szCs w:val="24"/>
        </w:rPr>
        <w:t>hearing officer may determine, in accordance with the rules, regulations and policies of the respective agencies, that services shall be provided by the department of children and families, the department of mental retardation</w:t>
      </w:r>
      <w:r w:rsidR="007F593A">
        <w:rPr>
          <w:rFonts w:ascii="Times New Roman" w:hAnsi="Times New Roman" w:cs="Times New Roman"/>
          <w:color w:val="252525"/>
          <w:sz w:val="24"/>
          <w:szCs w:val="24"/>
        </w:rPr>
        <w:t xml:space="preserve"> [now</w:t>
      </w:r>
      <w:r w:rsidR="00A04AFD">
        <w:rPr>
          <w:rFonts w:ascii="Times New Roman" w:hAnsi="Times New Roman" w:cs="Times New Roman"/>
          <w:color w:val="252525"/>
          <w:sz w:val="24"/>
          <w:szCs w:val="24"/>
        </w:rPr>
        <w:t xml:space="preserve"> the </w:t>
      </w:r>
      <w:r w:rsidR="007F593A">
        <w:rPr>
          <w:rFonts w:ascii="Times New Roman" w:hAnsi="Times New Roman" w:cs="Times New Roman"/>
          <w:color w:val="252525"/>
          <w:sz w:val="24"/>
          <w:szCs w:val="24"/>
        </w:rPr>
        <w:t>d</w:t>
      </w:r>
      <w:r w:rsidR="00A04AFD">
        <w:rPr>
          <w:rFonts w:ascii="Times New Roman" w:hAnsi="Times New Roman" w:cs="Times New Roman"/>
          <w:color w:val="252525"/>
          <w:sz w:val="24"/>
          <w:szCs w:val="24"/>
        </w:rPr>
        <w:t xml:space="preserve">epartment of </w:t>
      </w:r>
      <w:r w:rsidR="007F593A">
        <w:rPr>
          <w:rFonts w:ascii="Times New Roman" w:hAnsi="Times New Roman" w:cs="Times New Roman"/>
          <w:color w:val="252525"/>
          <w:sz w:val="24"/>
          <w:szCs w:val="24"/>
        </w:rPr>
        <w:t>developmental s</w:t>
      </w:r>
      <w:r>
        <w:rPr>
          <w:rFonts w:ascii="Times New Roman" w:hAnsi="Times New Roman" w:cs="Times New Roman"/>
          <w:color w:val="252525"/>
          <w:sz w:val="24"/>
          <w:szCs w:val="24"/>
        </w:rPr>
        <w:t>ervices]</w:t>
      </w:r>
      <w:r w:rsidRPr="00BA2D8C">
        <w:rPr>
          <w:rFonts w:ascii="Times New Roman" w:hAnsi="Times New Roman" w:cs="Times New Roman"/>
          <w:color w:val="252525"/>
          <w:sz w:val="24"/>
          <w:szCs w:val="24"/>
        </w:rPr>
        <w:t>, the department of mental health, the department of public health, or any other state agency or program, in addition to the program and related services to be provided by the school committee.</w:t>
      </w:r>
      <w:r>
        <w:rPr>
          <w:rStyle w:val="apple-converted-space"/>
          <w:rFonts w:ascii="Times New Roman" w:hAnsi="Times New Roman" w:cs="Times New Roman"/>
          <w:color w:val="252525"/>
          <w:sz w:val="24"/>
          <w:szCs w:val="24"/>
        </w:rPr>
        <w:t>”</w:t>
      </w:r>
      <w:r>
        <w:rPr>
          <w:rStyle w:val="FootnoteReference"/>
          <w:rFonts w:ascii="Times New Roman" w:hAnsi="Times New Roman" w:cs="Times New Roman"/>
          <w:color w:val="252525"/>
          <w:sz w:val="24"/>
          <w:szCs w:val="24"/>
        </w:rPr>
        <w:footnoteReference w:id="3"/>
      </w:r>
    </w:p>
    <w:p w14:paraId="2E444F95" w14:textId="77777777" w:rsidR="00ED3FB9" w:rsidRDefault="00ED3FB9" w:rsidP="00ED3FB9">
      <w:pPr>
        <w:pStyle w:val="NoSpacing"/>
        <w:rPr>
          <w:rStyle w:val="apple-converted-space"/>
          <w:rFonts w:ascii="Times New Roman" w:hAnsi="Times New Roman" w:cs="Times New Roman"/>
          <w:color w:val="252525"/>
          <w:sz w:val="24"/>
          <w:szCs w:val="24"/>
        </w:rPr>
      </w:pPr>
    </w:p>
    <w:p w14:paraId="48C4A6B1" w14:textId="2783CED0" w:rsidR="00CA475F" w:rsidRDefault="00ED3FB9" w:rsidP="00506160">
      <w:pPr>
        <w:pStyle w:val="NoSpacing"/>
        <w:rPr>
          <w:rFonts w:ascii="Times New Roman" w:hAnsi="Times New Roman" w:cs="Times New Roman"/>
          <w:sz w:val="24"/>
          <w:szCs w:val="24"/>
        </w:rPr>
      </w:pPr>
      <w:r>
        <w:rPr>
          <w:rStyle w:val="apple-converted-space"/>
          <w:rFonts w:ascii="Times New Roman" w:hAnsi="Times New Roman" w:cs="Times New Roman"/>
          <w:color w:val="252525"/>
          <w:sz w:val="24"/>
          <w:szCs w:val="24"/>
        </w:rPr>
        <w:t>As such, to determin</w:t>
      </w:r>
      <w:r w:rsidR="00DE7850">
        <w:rPr>
          <w:rStyle w:val="apple-converted-space"/>
          <w:rFonts w:ascii="Times New Roman" w:hAnsi="Times New Roman" w:cs="Times New Roman"/>
          <w:color w:val="252525"/>
          <w:sz w:val="24"/>
          <w:szCs w:val="24"/>
        </w:rPr>
        <w:t xml:space="preserve">e whether DCF should be joined in the </w:t>
      </w:r>
      <w:r>
        <w:rPr>
          <w:rStyle w:val="apple-converted-space"/>
          <w:rFonts w:ascii="Times New Roman" w:hAnsi="Times New Roman" w:cs="Times New Roman"/>
          <w:color w:val="252525"/>
          <w:sz w:val="24"/>
          <w:szCs w:val="24"/>
        </w:rPr>
        <w:t>present case, I must determine</w:t>
      </w:r>
      <w:r w:rsidR="00FB0F0D">
        <w:rPr>
          <w:rStyle w:val="apple-converted-space"/>
          <w:rFonts w:ascii="Times New Roman" w:hAnsi="Times New Roman" w:cs="Times New Roman"/>
          <w:color w:val="252525"/>
          <w:sz w:val="24"/>
          <w:szCs w:val="24"/>
        </w:rPr>
        <w:t>,</w:t>
      </w:r>
      <w:r w:rsidR="00DE7850">
        <w:rPr>
          <w:rStyle w:val="apple-converted-space"/>
          <w:rFonts w:ascii="Times New Roman" w:hAnsi="Times New Roman" w:cs="Times New Roman"/>
          <w:color w:val="252525"/>
          <w:sz w:val="24"/>
          <w:szCs w:val="24"/>
        </w:rPr>
        <w:t xml:space="preserve"> </w:t>
      </w:r>
      <w:r>
        <w:rPr>
          <w:rStyle w:val="apple-converted-space"/>
          <w:rFonts w:ascii="Times New Roman" w:hAnsi="Times New Roman" w:cs="Times New Roman"/>
          <w:color w:val="252525"/>
          <w:sz w:val="24"/>
          <w:szCs w:val="24"/>
        </w:rPr>
        <w:t xml:space="preserve">first, </w:t>
      </w:r>
      <w:r>
        <w:rPr>
          <w:rFonts w:ascii="Times New Roman" w:hAnsi="Times New Roman" w:cs="Times New Roman"/>
          <w:sz w:val="24"/>
          <w:szCs w:val="24"/>
        </w:rPr>
        <w:t>whether complete relief may be granted among those who are already parties, or if the agency has an interest relating to the subject matter of the case and is so situated that the case cannot be disposed of in its absence;</w:t>
      </w:r>
      <w:r>
        <w:rPr>
          <w:rStyle w:val="FootnoteReference"/>
          <w:rFonts w:ascii="Times New Roman" w:hAnsi="Times New Roman" w:cs="Times New Roman"/>
          <w:sz w:val="24"/>
          <w:szCs w:val="24"/>
        </w:rPr>
        <w:footnoteReference w:id="4"/>
      </w:r>
      <w:r w:rsidR="00AE241C">
        <w:rPr>
          <w:rFonts w:ascii="Times New Roman" w:hAnsi="Times New Roman" w:cs="Times New Roman"/>
          <w:sz w:val="24"/>
          <w:szCs w:val="24"/>
        </w:rPr>
        <w:t xml:space="preserve"> and if so</w:t>
      </w:r>
      <w:r w:rsidR="00DE7850">
        <w:rPr>
          <w:rFonts w:ascii="Times New Roman" w:hAnsi="Times New Roman" w:cs="Times New Roman"/>
          <w:sz w:val="24"/>
          <w:szCs w:val="24"/>
        </w:rPr>
        <w:t>, whether joinder of DCF</w:t>
      </w:r>
      <w:r>
        <w:rPr>
          <w:rFonts w:ascii="Times New Roman" w:hAnsi="Times New Roman" w:cs="Times New Roman"/>
          <w:sz w:val="24"/>
          <w:szCs w:val="24"/>
        </w:rPr>
        <w:t xml:space="preserve"> is in accordance with the agency’s rules, regulations, and policies.</w:t>
      </w:r>
      <w:r>
        <w:rPr>
          <w:rStyle w:val="FootnoteReference"/>
          <w:rFonts w:ascii="Times New Roman" w:hAnsi="Times New Roman" w:cs="Times New Roman"/>
          <w:sz w:val="24"/>
          <w:szCs w:val="24"/>
        </w:rPr>
        <w:footnoteReference w:id="5"/>
      </w:r>
      <w:r>
        <w:rPr>
          <w:rFonts w:ascii="Times New Roman" w:hAnsi="Times New Roman" w:cs="Times New Roman"/>
          <w:sz w:val="24"/>
          <w:szCs w:val="24"/>
        </w:rPr>
        <w:t xml:space="preserve"> </w:t>
      </w:r>
    </w:p>
    <w:p w14:paraId="38B19543" w14:textId="77777777" w:rsidR="004D2004" w:rsidRDefault="004D2004" w:rsidP="00E950DC">
      <w:pPr>
        <w:pStyle w:val="NoSpacing"/>
        <w:rPr>
          <w:rStyle w:val="apple-converted-space"/>
          <w:rFonts w:ascii="Times New Roman" w:hAnsi="Times New Roman" w:cs="Times New Roman"/>
          <w:color w:val="252525"/>
          <w:sz w:val="24"/>
          <w:szCs w:val="24"/>
        </w:rPr>
      </w:pPr>
    </w:p>
    <w:p w14:paraId="4170F42D" w14:textId="2AC6D86C" w:rsidR="00E950DC" w:rsidRDefault="00E950DC" w:rsidP="00E950DC">
      <w:pPr>
        <w:pStyle w:val="NoSpacing"/>
        <w:rPr>
          <w:rFonts w:ascii="Times New Roman" w:hAnsi="Times New Roman" w:cs="Times New Roman"/>
          <w:sz w:val="24"/>
          <w:szCs w:val="24"/>
          <w:u w:val="single"/>
        </w:rPr>
      </w:pPr>
      <w:r>
        <w:rPr>
          <w:rFonts w:ascii="Times New Roman" w:hAnsi="Times New Roman" w:cs="Times New Roman"/>
          <w:sz w:val="24"/>
          <w:szCs w:val="24"/>
          <w:u w:val="single"/>
        </w:rPr>
        <w:t>ANALYSIS</w:t>
      </w:r>
    </w:p>
    <w:p w14:paraId="3533E216" w14:textId="77777777" w:rsidR="00ED3FB9" w:rsidRDefault="00ED3FB9" w:rsidP="00ED3FB9">
      <w:pPr>
        <w:pStyle w:val="NoSpacing"/>
        <w:rPr>
          <w:rFonts w:ascii="Times New Roman" w:hAnsi="Times New Roman" w:cs="Times New Roman"/>
          <w:sz w:val="24"/>
          <w:szCs w:val="24"/>
        </w:rPr>
      </w:pPr>
    </w:p>
    <w:p w14:paraId="6DE8C263" w14:textId="76686C66" w:rsidR="00DE7850" w:rsidRDefault="00DE7850" w:rsidP="00506160">
      <w:pPr>
        <w:pStyle w:val="NoSpacing"/>
        <w:ind w:firstLine="720"/>
        <w:rPr>
          <w:rFonts w:ascii="Times New Roman" w:hAnsi="Times New Roman" w:cs="Times New Roman"/>
          <w:sz w:val="24"/>
          <w:szCs w:val="24"/>
        </w:rPr>
      </w:pPr>
      <w:r>
        <w:rPr>
          <w:rFonts w:ascii="Times New Roman" w:hAnsi="Times New Roman" w:cs="Times New Roman"/>
          <w:sz w:val="24"/>
          <w:szCs w:val="24"/>
        </w:rPr>
        <w:t>The District argues in its Motion that DCF is a necessary party in this matter because E</w:t>
      </w:r>
      <w:r w:rsidR="004B6FF1">
        <w:rPr>
          <w:rFonts w:ascii="Times New Roman" w:hAnsi="Times New Roman" w:cs="Times New Roman"/>
          <w:sz w:val="24"/>
          <w:szCs w:val="24"/>
        </w:rPr>
        <w:t xml:space="preserve">li is in DCF’s care or custody, and </w:t>
      </w:r>
      <w:r>
        <w:rPr>
          <w:rFonts w:ascii="Times New Roman" w:hAnsi="Times New Roman" w:cs="Times New Roman"/>
          <w:sz w:val="24"/>
          <w:szCs w:val="24"/>
        </w:rPr>
        <w:t>DCF, and not the District, is responsible for Eli’s placement at the May Institu</w:t>
      </w:r>
      <w:r w:rsidR="004B6FF1">
        <w:rPr>
          <w:rFonts w:ascii="Times New Roman" w:hAnsi="Times New Roman" w:cs="Times New Roman"/>
          <w:sz w:val="24"/>
          <w:szCs w:val="24"/>
        </w:rPr>
        <w:t>te. DCF, in turn, asserts that because Parent has challenged the summer program proposed by Norwood and claims that the proposed program is inadequate because it fails to provide educational services required under Eli’s IEP, the District itself in is a position to provide complete relief. As such, joinder is improper.</w:t>
      </w:r>
    </w:p>
    <w:p w14:paraId="221D88E0" w14:textId="60F58AED" w:rsidR="00CA475F" w:rsidRDefault="003B1C66" w:rsidP="003B1C66">
      <w:pPr>
        <w:pStyle w:val="NoSpacing"/>
        <w:tabs>
          <w:tab w:val="left" w:pos="2060"/>
        </w:tabs>
        <w:ind w:firstLine="720"/>
        <w:rPr>
          <w:rFonts w:ascii="Times New Roman" w:hAnsi="Times New Roman" w:cs="Times New Roman"/>
          <w:sz w:val="24"/>
          <w:szCs w:val="24"/>
        </w:rPr>
      </w:pPr>
      <w:r>
        <w:rPr>
          <w:rFonts w:ascii="Times New Roman" w:hAnsi="Times New Roman" w:cs="Times New Roman"/>
          <w:sz w:val="24"/>
          <w:szCs w:val="24"/>
        </w:rPr>
        <w:tab/>
      </w:r>
    </w:p>
    <w:p w14:paraId="2C63AA9C" w14:textId="307A40EC" w:rsidR="00CF4C13" w:rsidRDefault="004823B9" w:rsidP="00CA475F">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At this point, I have little information regarding Eli and his needs, educational or otherwise. </w:t>
      </w:r>
      <w:r w:rsidR="00FB0F0D">
        <w:rPr>
          <w:rFonts w:ascii="Times New Roman" w:hAnsi="Times New Roman" w:cs="Times New Roman"/>
          <w:sz w:val="24"/>
          <w:szCs w:val="24"/>
        </w:rPr>
        <w:t>I may</w:t>
      </w:r>
      <w:r w:rsidR="00CF4C13">
        <w:rPr>
          <w:rFonts w:ascii="Times New Roman" w:hAnsi="Times New Roman" w:cs="Times New Roman"/>
          <w:sz w:val="24"/>
          <w:szCs w:val="24"/>
        </w:rPr>
        <w:t xml:space="preserve">, </w:t>
      </w:r>
      <w:r w:rsidR="00DD29C6">
        <w:rPr>
          <w:rFonts w:ascii="Times New Roman" w:hAnsi="Times New Roman" w:cs="Times New Roman"/>
          <w:sz w:val="24"/>
          <w:szCs w:val="24"/>
        </w:rPr>
        <w:t xml:space="preserve">upon considering all of the evidence </w:t>
      </w:r>
      <w:r w:rsidR="00FB0F0D">
        <w:rPr>
          <w:rFonts w:ascii="Times New Roman" w:hAnsi="Times New Roman" w:cs="Times New Roman"/>
          <w:sz w:val="24"/>
          <w:szCs w:val="24"/>
        </w:rPr>
        <w:t xml:space="preserve">in the case on the merits, </w:t>
      </w:r>
      <w:r>
        <w:rPr>
          <w:rFonts w:ascii="Times New Roman" w:hAnsi="Times New Roman" w:cs="Times New Roman"/>
          <w:sz w:val="24"/>
          <w:szCs w:val="24"/>
        </w:rPr>
        <w:t>find that Eli</w:t>
      </w:r>
      <w:r w:rsidR="00CF4C13">
        <w:rPr>
          <w:rFonts w:ascii="Times New Roman" w:hAnsi="Times New Roman" w:cs="Times New Roman"/>
          <w:sz w:val="24"/>
          <w:szCs w:val="24"/>
        </w:rPr>
        <w:t xml:space="preserve"> </w:t>
      </w:r>
      <w:r w:rsidR="00DD29C6">
        <w:rPr>
          <w:rFonts w:ascii="Times New Roman" w:hAnsi="Times New Roman" w:cs="Times New Roman"/>
          <w:sz w:val="24"/>
          <w:szCs w:val="24"/>
        </w:rPr>
        <w:t>requires nothing more than th</w:t>
      </w:r>
      <w:r>
        <w:rPr>
          <w:rFonts w:ascii="Times New Roman" w:hAnsi="Times New Roman" w:cs="Times New Roman"/>
          <w:sz w:val="24"/>
          <w:szCs w:val="24"/>
        </w:rPr>
        <w:t>e in-district services Norwood proposes</w:t>
      </w:r>
      <w:r w:rsidR="00DD29C6">
        <w:rPr>
          <w:rFonts w:ascii="Times New Roman" w:hAnsi="Times New Roman" w:cs="Times New Roman"/>
          <w:sz w:val="24"/>
          <w:szCs w:val="24"/>
        </w:rPr>
        <w:t xml:space="preserve">. </w:t>
      </w:r>
      <w:r w:rsidR="006C620F">
        <w:rPr>
          <w:rFonts w:ascii="Times New Roman" w:hAnsi="Times New Roman" w:cs="Times New Roman"/>
          <w:sz w:val="24"/>
          <w:szCs w:val="24"/>
        </w:rPr>
        <w:t xml:space="preserve">In the alternative, I may </w:t>
      </w:r>
      <w:r w:rsidR="00DD29C6">
        <w:rPr>
          <w:rFonts w:ascii="Times New Roman" w:hAnsi="Times New Roman" w:cs="Times New Roman"/>
          <w:sz w:val="24"/>
          <w:szCs w:val="24"/>
        </w:rPr>
        <w:t xml:space="preserve">find that he </w:t>
      </w:r>
      <w:r w:rsidR="00CF4C13">
        <w:rPr>
          <w:rFonts w:ascii="Times New Roman" w:hAnsi="Times New Roman" w:cs="Times New Roman"/>
          <w:sz w:val="24"/>
          <w:szCs w:val="24"/>
        </w:rPr>
        <w:t>requires a residential placement for educational or non-educational purposes</w:t>
      </w:r>
      <w:r w:rsidR="00DD29C6">
        <w:rPr>
          <w:rFonts w:ascii="Times New Roman" w:hAnsi="Times New Roman" w:cs="Times New Roman"/>
          <w:sz w:val="24"/>
          <w:szCs w:val="24"/>
        </w:rPr>
        <w:t>, or</w:t>
      </w:r>
      <w:r>
        <w:rPr>
          <w:rFonts w:ascii="Times New Roman" w:hAnsi="Times New Roman" w:cs="Times New Roman"/>
          <w:sz w:val="24"/>
          <w:szCs w:val="24"/>
        </w:rPr>
        <w:t xml:space="preserve"> that </w:t>
      </w:r>
      <w:r>
        <w:rPr>
          <w:rFonts w:ascii="Times New Roman" w:hAnsi="Times New Roman" w:cs="Times New Roman"/>
          <w:sz w:val="24"/>
          <w:szCs w:val="24"/>
        </w:rPr>
        <w:lastRenderedPageBreak/>
        <w:t xml:space="preserve">he requires </w:t>
      </w:r>
      <w:r w:rsidR="00CF4C13">
        <w:rPr>
          <w:rFonts w:ascii="Times New Roman" w:hAnsi="Times New Roman" w:cs="Times New Roman"/>
          <w:sz w:val="24"/>
          <w:szCs w:val="24"/>
        </w:rPr>
        <w:t>home services in order to access his education</w:t>
      </w:r>
      <w:r w:rsidR="00DD29C6">
        <w:rPr>
          <w:rFonts w:ascii="Times New Roman" w:hAnsi="Times New Roman" w:cs="Times New Roman"/>
          <w:sz w:val="24"/>
          <w:szCs w:val="24"/>
        </w:rPr>
        <w:t xml:space="preserve">. </w:t>
      </w:r>
      <w:r w:rsidR="006C620F">
        <w:rPr>
          <w:rFonts w:ascii="Times New Roman" w:hAnsi="Times New Roman" w:cs="Times New Roman"/>
          <w:sz w:val="24"/>
          <w:szCs w:val="24"/>
        </w:rPr>
        <w:t xml:space="preserve">It appears, therefore, that the first part of the analysis weighs in favor of joinder. But </w:t>
      </w:r>
      <w:r w:rsidR="007F593A">
        <w:rPr>
          <w:rFonts w:ascii="Times New Roman" w:hAnsi="Times New Roman" w:cs="Times New Roman"/>
          <w:sz w:val="24"/>
          <w:szCs w:val="24"/>
        </w:rPr>
        <w:t xml:space="preserve">I cannot order </w:t>
      </w:r>
      <w:r w:rsidR="00DD29C6">
        <w:rPr>
          <w:rFonts w:ascii="Times New Roman" w:hAnsi="Times New Roman" w:cs="Times New Roman"/>
          <w:sz w:val="24"/>
          <w:szCs w:val="24"/>
        </w:rPr>
        <w:t>DCF</w:t>
      </w:r>
      <w:r w:rsidR="006C620F">
        <w:rPr>
          <w:rFonts w:ascii="Times New Roman" w:hAnsi="Times New Roman" w:cs="Times New Roman"/>
          <w:sz w:val="24"/>
          <w:szCs w:val="24"/>
        </w:rPr>
        <w:t xml:space="preserve"> to provide any</w:t>
      </w:r>
      <w:r w:rsidR="00DD29C6">
        <w:rPr>
          <w:rFonts w:ascii="Times New Roman" w:hAnsi="Times New Roman" w:cs="Times New Roman"/>
          <w:sz w:val="24"/>
          <w:szCs w:val="24"/>
        </w:rPr>
        <w:t xml:space="preserve"> services</w:t>
      </w:r>
      <w:r w:rsidR="006C620F">
        <w:rPr>
          <w:rFonts w:ascii="Times New Roman" w:hAnsi="Times New Roman" w:cs="Times New Roman"/>
          <w:sz w:val="24"/>
          <w:szCs w:val="24"/>
        </w:rPr>
        <w:t>, residential or home-based,</w:t>
      </w:r>
      <w:r w:rsidR="00DD29C6">
        <w:rPr>
          <w:rFonts w:ascii="Times New Roman" w:hAnsi="Times New Roman" w:cs="Times New Roman"/>
          <w:sz w:val="24"/>
          <w:szCs w:val="24"/>
        </w:rPr>
        <w:t xml:space="preserve"> if to do so would contravene DCF’s own regulations.</w:t>
      </w:r>
    </w:p>
    <w:p w14:paraId="0FAB81E1" w14:textId="77777777" w:rsidR="00CF4C13" w:rsidRDefault="00CF4C13" w:rsidP="00CA475F">
      <w:pPr>
        <w:pStyle w:val="NoSpacing"/>
        <w:ind w:firstLine="720"/>
        <w:rPr>
          <w:rFonts w:ascii="Times New Roman" w:hAnsi="Times New Roman" w:cs="Times New Roman"/>
          <w:sz w:val="24"/>
          <w:szCs w:val="24"/>
        </w:rPr>
      </w:pPr>
    </w:p>
    <w:p w14:paraId="663DC4B8" w14:textId="12DEB3D4" w:rsidR="004823B9" w:rsidRDefault="00506160" w:rsidP="00CA475F">
      <w:pPr>
        <w:pStyle w:val="NoSpacing"/>
        <w:ind w:firstLine="720"/>
        <w:rPr>
          <w:rFonts w:ascii="Times New Roman" w:hAnsi="Times New Roman" w:cs="Times New Roman"/>
          <w:sz w:val="24"/>
          <w:szCs w:val="24"/>
        </w:rPr>
      </w:pPr>
      <w:r>
        <w:rPr>
          <w:rFonts w:ascii="Times New Roman" w:hAnsi="Times New Roman" w:cs="Times New Roman"/>
          <w:sz w:val="24"/>
          <w:szCs w:val="24"/>
        </w:rPr>
        <w:t>Pursuant to its regulations, DCF may share the cost of a residential placement for a child</w:t>
      </w:r>
      <w:r w:rsidR="004823B9">
        <w:rPr>
          <w:rFonts w:ascii="Times New Roman" w:hAnsi="Times New Roman" w:cs="Times New Roman"/>
          <w:sz w:val="24"/>
          <w:szCs w:val="24"/>
        </w:rPr>
        <w:t xml:space="preserve"> in its care or custody,</w:t>
      </w:r>
      <w:r>
        <w:rPr>
          <w:rStyle w:val="FootnoteReference"/>
          <w:rFonts w:ascii="Times New Roman" w:hAnsi="Times New Roman" w:cs="Times New Roman"/>
          <w:sz w:val="24"/>
          <w:szCs w:val="24"/>
        </w:rPr>
        <w:footnoteReference w:id="6"/>
      </w:r>
      <w:r w:rsidR="004823B9">
        <w:rPr>
          <w:rFonts w:ascii="Times New Roman" w:hAnsi="Times New Roman" w:cs="Times New Roman"/>
          <w:sz w:val="24"/>
          <w:szCs w:val="24"/>
        </w:rPr>
        <w:t xml:space="preserve"> </w:t>
      </w:r>
      <w:r w:rsidR="00877A9D">
        <w:rPr>
          <w:rFonts w:ascii="Times New Roman" w:hAnsi="Times New Roman" w:cs="Times New Roman"/>
          <w:sz w:val="24"/>
          <w:szCs w:val="24"/>
        </w:rPr>
        <w:t>voluntary or otherwise</w:t>
      </w:r>
      <w:r w:rsidR="00DD29C6">
        <w:rPr>
          <w:rFonts w:ascii="Times New Roman" w:hAnsi="Times New Roman" w:cs="Times New Roman"/>
          <w:sz w:val="24"/>
          <w:szCs w:val="24"/>
        </w:rPr>
        <w:t>.</w:t>
      </w:r>
      <w:r w:rsidR="00DD29C6">
        <w:rPr>
          <w:rStyle w:val="FootnoteReference"/>
          <w:rFonts w:ascii="Times New Roman" w:hAnsi="Times New Roman" w:cs="Times New Roman"/>
          <w:sz w:val="24"/>
          <w:szCs w:val="24"/>
        </w:rPr>
        <w:footnoteReference w:id="7"/>
      </w:r>
      <w:r w:rsidR="00930F2D">
        <w:rPr>
          <w:rFonts w:ascii="Times New Roman" w:hAnsi="Times New Roman" w:cs="Times New Roman"/>
          <w:sz w:val="24"/>
          <w:szCs w:val="24"/>
        </w:rPr>
        <w:t xml:space="preserve"> </w:t>
      </w:r>
      <w:r w:rsidR="004823B9">
        <w:rPr>
          <w:rFonts w:ascii="Times New Roman" w:hAnsi="Times New Roman" w:cs="Times New Roman"/>
          <w:sz w:val="24"/>
          <w:szCs w:val="24"/>
        </w:rPr>
        <w:t>As Eli is in the care or custody of DCF, a cost-shared residential placement for him would be in accordance with the agency’s rules, regulations, and policies</w:t>
      </w:r>
      <w:r w:rsidR="00AE241C">
        <w:rPr>
          <w:rFonts w:ascii="Times New Roman" w:hAnsi="Times New Roman" w:cs="Times New Roman"/>
          <w:sz w:val="24"/>
          <w:szCs w:val="24"/>
        </w:rPr>
        <w:t>, as would a range of home services</w:t>
      </w:r>
      <w:r w:rsidR="004823B9">
        <w:rPr>
          <w:rFonts w:ascii="Times New Roman" w:hAnsi="Times New Roman" w:cs="Times New Roman"/>
          <w:sz w:val="24"/>
          <w:szCs w:val="24"/>
        </w:rPr>
        <w:t>.</w:t>
      </w:r>
    </w:p>
    <w:p w14:paraId="1A582E77" w14:textId="77777777" w:rsidR="004823B9" w:rsidRDefault="004823B9" w:rsidP="00CA475F">
      <w:pPr>
        <w:pStyle w:val="NoSpacing"/>
        <w:ind w:firstLine="720"/>
        <w:rPr>
          <w:rFonts w:ascii="Times New Roman" w:hAnsi="Times New Roman" w:cs="Times New Roman"/>
          <w:sz w:val="24"/>
          <w:szCs w:val="24"/>
        </w:rPr>
      </w:pPr>
    </w:p>
    <w:p w14:paraId="654C0039" w14:textId="2E751F2C" w:rsidR="0064376E" w:rsidRDefault="004823B9" w:rsidP="00CA475F">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Under these </w:t>
      </w:r>
      <w:r w:rsidR="0064376E">
        <w:rPr>
          <w:rFonts w:ascii="Times New Roman" w:hAnsi="Times New Roman" w:cs="Times New Roman"/>
          <w:sz w:val="24"/>
          <w:szCs w:val="24"/>
        </w:rPr>
        <w:t xml:space="preserve">circumstances, </w:t>
      </w:r>
      <w:r>
        <w:rPr>
          <w:rFonts w:ascii="Times New Roman" w:hAnsi="Times New Roman" w:cs="Times New Roman"/>
          <w:sz w:val="24"/>
          <w:szCs w:val="24"/>
        </w:rPr>
        <w:t>joinder is proper</w:t>
      </w:r>
      <w:r w:rsidR="003B1C66">
        <w:rPr>
          <w:rFonts w:ascii="Times New Roman" w:hAnsi="Times New Roman" w:cs="Times New Roman"/>
          <w:sz w:val="24"/>
          <w:szCs w:val="24"/>
        </w:rPr>
        <w:t>.</w:t>
      </w:r>
    </w:p>
    <w:p w14:paraId="1DB7B4E8" w14:textId="77777777" w:rsidR="004D2004" w:rsidRDefault="004D2004" w:rsidP="00CA475F">
      <w:pPr>
        <w:pStyle w:val="NoSpacing"/>
        <w:ind w:firstLine="720"/>
        <w:rPr>
          <w:rFonts w:ascii="Times New Roman" w:hAnsi="Times New Roman" w:cs="Times New Roman"/>
          <w:sz w:val="24"/>
          <w:szCs w:val="24"/>
        </w:rPr>
      </w:pPr>
    </w:p>
    <w:p w14:paraId="5E39A4A3" w14:textId="4CCCFE20" w:rsidR="004823B9" w:rsidRDefault="005E427D" w:rsidP="004D2004">
      <w:pPr>
        <w:pStyle w:val="NoSpacing"/>
        <w:rPr>
          <w:rFonts w:ascii="Times New Roman" w:hAnsi="Times New Roman" w:cs="Times New Roman"/>
          <w:sz w:val="24"/>
          <w:szCs w:val="24"/>
          <w:u w:val="single"/>
        </w:rPr>
      </w:pPr>
      <w:r>
        <w:rPr>
          <w:rFonts w:ascii="Times New Roman" w:hAnsi="Times New Roman" w:cs="Times New Roman"/>
          <w:sz w:val="24"/>
          <w:szCs w:val="24"/>
          <w:u w:val="single"/>
        </w:rPr>
        <w:t>CONCLUSION</w:t>
      </w:r>
    </w:p>
    <w:p w14:paraId="6F3DE95D" w14:textId="77777777" w:rsidR="004D2004" w:rsidRPr="004D2004" w:rsidRDefault="004D2004" w:rsidP="004D2004">
      <w:pPr>
        <w:pStyle w:val="NoSpacing"/>
        <w:rPr>
          <w:rFonts w:ascii="Times New Roman" w:hAnsi="Times New Roman" w:cs="Times New Roman"/>
          <w:sz w:val="24"/>
          <w:szCs w:val="24"/>
          <w:u w:val="single"/>
        </w:rPr>
      </w:pPr>
    </w:p>
    <w:p w14:paraId="17FF6148" w14:textId="3407A03C" w:rsidR="004D2004" w:rsidRDefault="004823B9" w:rsidP="00D90F2F">
      <w:pPr>
        <w:ind w:firstLine="720"/>
        <w:rPr>
          <w:rFonts w:ascii="Times New Roman" w:hAnsi="Times New Roman" w:cs="Times New Roman"/>
          <w:sz w:val="24"/>
          <w:szCs w:val="24"/>
        </w:rPr>
      </w:pPr>
      <w:r>
        <w:rPr>
          <w:rFonts w:ascii="Times New Roman" w:hAnsi="Times New Roman" w:cs="Times New Roman"/>
          <w:sz w:val="24"/>
          <w:szCs w:val="24"/>
        </w:rPr>
        <w:t>In this matter, Parent asserts that Eli requires placement and services more intensive than those offered by Norwood.</w:t>
      </w:r>
      <w:r w:rsidR="00185D02">
        <w:rPr>
          <w:rFonts w:ascii="Times New Roman" w:hAnsi="Times New Roman" w:cs="Times New Roman"/>
          <w:sz w:val="24"/>
          <w:szCs w:val="24"/>
        </w:rPr>
        <w:t xml:space="preserve"> The District argues that to the extent Eli requires additional supports (up to and including residential placement), these supports are for </w:t>
      </w:r>
      <w:r w:rsidR="00360057">
        <w:rPr>
          <w:rFonts w:ascii="Times New Roman" w:hAnsi="Times New Roman" w:cs="Times New Roman"/>
          <w:sz w:val="24"/>
          <w:szCs w:val="24"/>
        </w:rPr>
        <w:t>non-educational r</w:t>
      </w:r>
      <w:r w:rsidR="00185D02">
        <w:rPr>
          <w:rFonts w:ascii="Times New Roman" w:hAnsi="Times New Roman" w:cs="Times New Roman"/>
          <w:sz w:val="24"/>
          <w:szCs w:val="24"/>
        </w:rPr>
        <w:t>eason</w:t>
      </w:r>
      <w:r w:rsidR="004D2004">
        <w:rPr>
          <w:rFonts w:ascii="Times New Roman" w:hAnsi="Times New Roman" w:cs="Times New Roman"/>
          <w:sz w:val="24"/>
          <w:szCs w:val="24"/>
        </w:rPr>
        <w:t>s and as such, they are DCF’</w:t>
      </w:r>
      <w:r w:rsidR="00185D02">
        <w:rPr>
          <w:rFonts w:ascii="Times New Roman" w:hAnsi="Times New Roman" w:cs="Times New Roman"/>
          <w:sz w:val="24"/>
          <w:szCs w:val="24"/>
        </w:rPr>
        <w:t xml:space="preserve">s responsibility. </w:t>
      </w:r>
      <w:r w:rsidR="00A34C17">
        <w:rPr>
          <w:rFonts w:ascii="Times New Roman" w:hAnsi="Times New Roman" w:cs="Times New Roman"/>
          <w:sz w:val="24"/>
          <w:szCs w:val="24"/>
        </w:rPr>
        <w:t>At this early stage in the case, I cannot say that</w:t>
      </w:r>
      <w:r w:rsidR="00185D02">
        <w:rPr>
          <w:rFonts w:ascii="Times New Roman" w:hAnsi="Times New Roman" w:cs="Times New Roman"/>
          <w:sz w:val="24"/>
          <w:szCs w:val="24"/>
        </w:rPr>
        <w:t xml:space="preserve"> the District alone will be able to provide</w:t>
      </w:r>
      <w:r w:rsidR="00A34C17">
        <w:rPr>
          <w:rFonts w:ascii="Times New Roman" w:hAnsi="Times New Roman" w:cs="Times New Roman"/>
          <w:sz w:val="24"/>
          <w:szCs w:val="24"/>
        </w:rPr>
        <w:t xml:space="preserve"> complet</w:t>
      </w:r>
      <w:r w:rsidR="00185D02">
        <w:rPr>
          <w:rFonts w:ascii="Times New Roman" w:hAnsi="Times New Roman" w:cs="Times New Roman"/>
          <w:sz w:val="24"/>
          <w:szCs w:val="24"/>
        </w:rPr>
        <w:t>e relief</w:t>
      </w:r>
      <w:r w:rsidR="00A34C17">
        <w:rPr>
          <w:rFonts w:ascii="Times New Roman" w:hAnsi="Times New Roman" w:cs="Times New Roman"/>
          <w:sz w:val="24"/>
          <w:szCs w:val="24"/>
        </w:rPr>
        <w:t xml:space="preserve">, and to </w:t>
      </w:r>
      <w:r w:rsidR="00185D02">
        <w:rPr>
          <w:rFonts w:ascii="Times New Roman" w:hAnsi="Times New Roman" w:cs="Times New Roman"/>
          <w:sz w:val="24"/>
          <w:szCs w:val="24"/>
        </w:rPr>
        <w:t>the extent I may order that DCF</w:t>
      </w:r>
      <w:r w:rsidR="00A34C17">
        <w:rPr>
          <w:rFonts w:ascii="Times New Roman" w:hAnsi="Times New Roman" w:cs="Times New Roman"/>
          <w:sz w:val="24"/>
          <w:szCs w:val="24"/>
        </w:rPr>
        <w:t xml:space="preserve"> p</w:t>
      </w:r>
      <w:r w:rsidR="00185D02">
        <w:rPr>
          <w:rFonts w:ascii="Times New Roman" w:hAnsi="Times New Roman" w:cs="Times New Roman"/>
          <w:sz w:val="24"/>
          <w:szCs w:val="24"/>
        </w:rPr>
        <w:t>rovide services for Eli</w:t>
      </w:r>
      <w:r w:rsidR="00A34C17">
        <w:rPr>
          <w:rFonts w:ascii="Times New Roman" w:hAnsi="Times New Roman" w:cs="Times New Roman"/>
          <w:sz w:val="24"/>
          <w:szCs w:val="24"/>
        </w:rPr>
        <w:t xml:space="preserve">, the District bears the risk of prejudice if I dismiss </w:t>
      </w:r>
      <w:r w:rsidR="00185D02">
        <w:rPr>
          <w:rFonts w:ascii="Times New Roman" w:hAnsi="Times New Roman" w:cs="Times New Roman"/>
          <w:sz w:val="24"/>
          <w:szCs w:val="24"/>
        </w:rPr>
        <w:t>the agency</w:t>
      </w:r>
      <w:r w:rsidR="00A34C17">
        <w:rPr>
          <w:rFonts w:ascii="Times New Roman" w:hAnsi="Times New Roman" w:cs="Times New Roman"/>
          <w:sz w:val="24"/>
          <w:szCs w:val="24"/>
        </w:rPr>
        <w:t>.</w:t>
      </w:r>
      <w:r w:rsidR="00D90F2F">
        <w:rPr>
          <w:rFonts w:ascii="Times New Roman" w:hAnsi="Times New Roman" w:cs="Times New Roman"/>
          <w:sz w:val="24"/>
          <w:szCs w:val="24"/>
        </w:rPr>
        <w:t xml:space="preserve"> For these</w:t>
      </w:r>
      <w:r w:rsidR="00185D02">
        <w:rPr>
          <w:rFonts w:ascii="Times New Roman" w:hAnsi="Times New Roman" w:cs="Times New Roman"/>
          <w:sz w:val="24"/>
          <w:szCs w:val="24"/>
        </w:rPr>
        <w:t xml:space="preserve"> reasons, I find that DCF is</w:t>
      </w:r>
      <w:r w:rsidR="00D90F2F">
        <w:rPr>
          <w:rFonts w:ascii="Times New Roman" w:hAnsi="Times New Roman" w:cs="Times New Roman"/>
          <w:sz w:val="24"/>
          <w:szCs w:val="24"/>
        </w:rPr>
        <w:t xml:space="preserve"> a necessary party to this matter. </w:t>
      </w:r>
    </w:p>
    <w:p w14:paraId="678F542C" w14:textId="5D218751" w:rsidR="005E427D" w:rsidRDefault="005E427D" w:rsidP="00D90F2F">
      <w:pPr>
        <w:rPr>
          <w:rFonts w:ascii="Times New Roman" w:hAnsi="Times New Roman" w:cs="Times New Roman"/>
          <w:b/>
          <w:sz w:val="24"/>
          <w:szCs w:val="24"/>
        </w:rPr>
      </w:pPr>
      <w:r>
        <w:rPr>
          <w:rFonts w:ascii="Times New Roman" w:hAnsi="Times New Roman" w:cs="Times New Roman"/>
          <w:b/>
          <w:sz w:val="24"/>
          <w:szCs w:val="24"/>
        </w:rPr>
        <w:t>ORDER</w:t>
      </w:r>
    </w:p>
    <w:p w14:paraId="1DB4327F" w14:textId="21808163" w:rsidR="00D90F2F" w:rsidRDefault="005E427D" w:rsidP="00D90F2F">
      <w:pPr>
        <w:pStyle w:val="ListParagraph"/>
        <w:numPr>
          <w:ilvl w:val="0"/>
          <w:numId w:val="7"/>
        </w:numPr>
        <w:rPr>
          <w:rFonts w:ascii="Times New Roman" w:hAnsi="Times New Roman" w:cs="Times New Roman"/>
          <w:sz w:val="24"/>
          <w:szCs w:val="24"/>
        </w:rPr>
      </w:pPr>
      <w:r>
        <w:rPr>
          <w:rFonts w:ascii="Times New Roman" w:hAnsi="Times New Roman" w:cs="Times New Roman"/>
          <w:b/>
          <w:sz w:val="24"/>
          <w:szCs w:val="24"/>
        </w:rPr>
        <w:t xml:space="preserve"> </w:t>
      </w:r>
      <w:r w:rsidR="00185D02">
        <w:rPr>
          <w:rFonts w:ascii="Times New Roman" w:hAnsi="Times New Roman" w:cs="Times New Roman"/>
          <w:sz w:val="24"/>
          <w:szCs w:val="24"/>
        </w:rPr>
        <w:t xml:space="preserve">The District’s </w:t>
      </w:r>
      <w:r w:rsidR="00A34C17">
        <w:rPr>
          <w:rFonts w:ascii="Times New Roman" w:hAnsi="Times New Roman" w:cs="Times New Roman"/>
          <w:sz w:val="24"/>
          <w:szCs w:val="24"/>
        </w:rPr>
        <w:t xml:space="preserve">Motion to </w:t>
      </w:r>
      <w:r w:rsidR="00185D02">
        <w:rPr>
          <w:rFonts w:ascii="Times New Roman" w:hAnsi="Times New Roman" w:cs="Times New Roman"/>
          <w:sz w:val="24"/>
          <w:szCs w:val="24"/>
        </w:rPr>
        <w:t>Join DCF is</w:t>
      </w:r>
      <w:r w:rsidR="00D90F2F">
        <w:rPr>
          <w:rFonts w:ascii="Times New Roman" w:hAnsi="Times New Roman" w:cs="Times New Roman"/>
          <w:sz w:val="24"/>
          <w:szCs w:val="24"/>
        </w:rPr>
        <w:t xml:space="preserve"> </w:t>
      </w:r>
      <w:r w:rsidR="00D90F2F">
        <w:rPr>
          <w:rFonts w:ascii="Times New Roman" w:hAnsi="Times New Roman" w:cs="Times New Roman"/>
          <w:sz w:val="24"/>
          <w:szCs w:val="24"/>
          <w:u w:val="single"/>
        </w:rPr>
        <w:t>ALLOWED</w:t>
      </w:r>
      <w:r w:rsidR="00D90F2F">
        <w:rPr>
          <w:rFonts w:ascii="Times New Roman" w:hAnsi="Times New Roman" w:cs="Times New Roman"/>
          <w:sz w:val="24"/>
          <w:szCs w:val="24"/>
        </w:rPr>
        <w:t>.</w:t>
      </w:r>
    </w:p>
    <w:p w14:paraId="643C2C26" w14:textId="552369E2" w:rsidR="00B34F7E" w:rsidRPr="00185D02" w:rsidRDefault="00D90F2F" w:rsidP="00B34F7E">
      <w:pPr>
        <w:pStyle w:val="ListParagraph"/>
        <w:numPr>
          <w:ilvl w:val="0"/>
          <w:numId w:val="7"/>
        </w:numPr>
        <w:rPr>
          <w:rFonts w:ascii="Times New Roman" w:hAnsi="Times New Roman" w:cs="Times New Roman"/>
          <w:b/>
          <w:sz w:val="24"/>
          <w:szCs w:val="24"/>
        </w:rPr>
      </w:pPr>
      <w:r>
        <w:rPr>
          <w:rFonts w:ascii="Times New Roman" w:hAnsi="Times New Roman" w:cs="Times New Roman"/>
          <w:sz w:val="24"/>
          <w:szCs w:val="24"/>
        </w:rPr>
        <w:t xml:space="preserve">A Pre-Hearing Conference in </w:t>
      </w:r>
      <w:r w:rsidR="00185D02">
        <w:rPr>
          <w:rFonts w:ascii="Times New Roman" w:hAnsi="Times New Roman" w:cs="Times New Roman"/>
          <w:sz w:val="24"/>
          <w:szCs w:val="24"/>
        </w:rPr>
        <w:t>this matter will take place at 11</w:t>
      </w:r>
      <w:r w:rsidR="00AE241C">
        <w:rPr>
          <w:rFonts w:ascii="Times New Roman" w:hAnsi="Times New Roman" w:cs="Times New Roman"/>
          <w:sz w:val="24"/>
          <w:szCs w:val="24"/>
        </w:rPr>
        <w:t>:00 AM on September</w:t>
      </w:r>
      <w:r>
        <w:rPr>
          <w:rFonts w:ascii="Times New Roman" w:hAnsi="Times New Roman" w:cs="Times New Roman"/>
          <w:sz w:val="24"/>
          <w:szCs w:val="24"/>
        </w:rPr>
        <w:t xml:space="preserve"> 1</w:t>
      </w:r>
      <w:r w:rsidR="00185D02">
        <w:rPr>
          <w:rFonts w:ascii="Times New Roman" w:hAnsi="Times New Roman" w:cs="Times New Roman"/>
          <w:sz w:val="24"/>
          <w:szCs w:val="24"/>
        </w:rPr>
        <w:t>4, 2017 at a location in Norwood to be provided by the District.</w:t>
      </w:r>
    </w:p>
    <w:p w14:paraId="558DA96E" w14:textId="77777777" w:rsidR="00137D8B" w:rsidRPr="005E427D" w:rsidRDefault="00137D8B" w:rsidP="009F6C62">
      <w:pPr>
        <w:pStyle w:val="ListParagraph"/>
        <w:ind w:left="1080"/>
        <w:rPr>
          <w:rFonts w:ascii="Times New Roman" w:hAnsi="Times New Roman" w:cs="Times New Roman"/>
          <w:b/>
          <w:sz w:val="24"/>
          <w:szCs w:val="24"/>
        </w:rPr>
      </w:pPr>
    </w:p>
    <w:p w14:paraId="3EFB9B9D" w14:textId="3B43D322" w:rsidR="00137D8B" w:rsidRDefault="009F6C62" w:rsidP="005E427D">
      <w:pPr>
        <w:rPr>
          <w:rFonts w:ascii="Times New Roman" w:hAnsi="Times New Roman" w:cs="Times New Roman"/>
          <w:sz w:val="24"/>
          <w:szCs w:val="24"/>
        </w:rPr>
      </w:pPr>
      <w:r>
        <w:rPr>
          <w:rFonts w:ascii="Times New Roman" w:hAnsi="Times New Roman" w:cs="Times New Roman"/>
          <w:sz w:val="24"/>
          <w:szCs w:val="24"/>
        </w:rPr>
        <w:t>By the Hearing Officer:</w:t>
      </w:r>
    </w:p>
    <w:p w14:paraId="14DB1B75" w14:textId="2BF6A7D7" w:rsidR="00137D8B" w:rsidRDefault="009F6C62" w:rsidP="00137D8B">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3091A365" w14:textId="77777777" w:rsidR="00137D8B" w:rsidRDefault="00137D8B" w:rsidP="00137D8B">
      <w:pPr>
        <w:spacing w:after="0" w:line="240" w:lineRule="auto"/>
        <w:rPr>
          <w:rFonts w:ascii="Times New Roman" w:hAnsi="Times New Roman" w:cs="Times New Roman"/>
          <w:sz w:val="24"/>
          <w:szCs w:val="24"/>
        </w:rPr>
      </w:pPr>
      <w:r>
        <w:rPr>
          <w:rFonts w:ascii="Times New Roman" w:hAnsi="Times New Roman" w:cs="Times New Roman"/>
          <w:sz w:val="24"/>
          <w:szCs w:val="24"/>
        </w:rPr>
        <w:t>Amy M. Reichbach</w:t>
      </w:r>
    </w:p>
    <w:p w14:paraId="3D2DC6A0" w14:textId="68744A0D" w:rsidR="00987768" w:rsidRPr="00D2182D" w:rsidRDefault="00137D8B" w:rsidP="00137D8B">
      <w:pPr>
        <w:spacing w:after="0" w:line="240" w:lineRule="auto"/>
        <w:rPr>
          <w:rFonts w:ascii="Times New Roman" w:hAnsi="Times New Roman" w:cs="Times New Roman"/>
          <w:b/>
          <w:sz w:val="24"/>
          <w:szCs w:val="24"/>
          <w:u w:val="single"/>
        </w:rPr>
      </w:pPr>
      <w:r w:rsidRPr="00331E3A">
        <w:rPr>
          <w:rFonts w:ascii="Times New Roman" w:hAnsi="Times New Roman" w:cs="Times New Roman"/>
          <w:sz w:val="24"/>
          <w:szCs w:val="24"/>
        </w:rPr>
        <w:t xml:space="preserve">Dated: </w:t>
      </w:r>
      <w:r w:rsidR="00185D02">
        <w:rPr>
          <w:rFonts w:ascii="Times New Roman" w:hAnsi="Times New Roman" w:cs="Times New Roman"/>
          <w:sz w:val="24"/>
          <w:szCs w:val="24"/>
        </w:rPr>
        <w:t>August 31</w:t>
      </w:r>
      <w:r w:rsidR="00B34F7E">
        <w:rPr>
          <w:rFonts w:ascii="Times New Roman" w:hAnsi="Times New Roman" w:cs="Times New Roman"/>
          <w:sz w:val="24"/>
          <w:szCs w:val="24"/>
        </w:rPr>
        <w:t>, 201</w:t>
      </w:r>
      <w:r w:rsidR="00185D02">
        <w:rPr>
          <w:rFonts w:ascii="Times New Roman" w:hAnsi="Times New Roman" w:cs="Times New Roman"/>
          <w:sz w:val="24"/>
          <w:szCs w:val="24"/>
        </w:rPr>
        <w:t>7</w:t>
      </w:r>
    </w:p>
    <w:sectPr w:rsidR="00987768" w:rsidRPr="00D2182D" w:rsidSect="00E27947">
      <w:footerReference w:type="default" r:id="rId9"/>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2C8F98" w14:textId="77777777" w:rsidR="009E708C" w:rsidRDefault="009E708C" w:rsidP="00C17B47">
      <w:pPr>
        <w:spacing w:after="0" w:line="240" w:lineRule="auto"/>
      </w:pPr>
      <w:r>
        <w:separator/>
      </w:r>
    </w:p>
  </w:endnote>
  <w:endnote w:type="continuationSeparator" w:id="0">
    <w:p w14:paraId="70987F14" w14:textId="77777777" w:rsidR="009E708C" w:rsidRDefault="009E708C" w:rsidP="00C17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6585626"/>
      <w:docPartObj>
        <w:docPartGallery w:val="Page Numbers (Bottom of Page)"/>
        <w:docPartUnique/>
      </w:docPartObj>
    </w:sdtPr>
    <w:sdtEndPr>
      <w:rPr>
        <w:noProof/>
      </w:rPr>
    </w:sdtEndPr>
    <w:sdtContent>
      <w:p w14:paraId="61FB259A" w14:textId="4311B239" w:rsidR="00185D02" w:rsidRDefault="00185D02">
        <w:pPr>
          <w:pStyle w:val="Footer"/>
          <w:jc w:val="center"/>
        </w:pPr>
        <w:r>
          <w:fldChar w:fldCharType="begin"/>
        </w:r>
        <w:r>
          <w:instrText xml:space="preserve"> PAGE   \* MERGEFORMAT </w:instrText>
        </w:r>
        <w:r>
          <w:fldChar w:fldCharType="separate"/>
        </w:r>
        <w:r w:rsidR="00401717">
          <w:rPr>
            <w:noProof/>
          </w:rPr>
          <w:t>4</w:t>
        </w:r>
        <w:r>
          <w:rPr>
            <w:noProof/>
          </w:rPr>
          <w:fldChar w:fldCharType="end"/>
        </w:r>
      </w:p>
    </w:sdtContent>
  </w:sdt>
  <w:p w14:paraId="6EECF0F7" w14:textId="77777777" w:rsidR="00185D02" w:rsidRDefault="00185D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6FEF2C" w14:textId="77777777" w:rsidR="009E708C" w:rsidRDefault="009E708C" w:rsidP="00C17B47">
      <w:pPr>
        <w:spacing w:after="0" w:line="240" w:lineRule="auto"/>
      </w:pPr>
      <w:r>
        <w:separator/>
      </w:r>
    </w:p>
  </w:footnote>
  <w:footnote w:type="continuationSeparator" w:id="0">
    <w:p w14:paraId="2A2002FF" w14:textId="77777777" w:rsidR="009E708C" w:rsidRDefault="009E708C" w:rsidP="00C17B47">
      <w:pPr>
        <w:spacing w:after="0" w:line="240" w:lineRule="auto"/>
      </w:pPr>
      <w:r>
        <w:continuationSeparator/>
      </w:r>
    </w:p>
  </w:footnote>
  <w:footnote w:id="1">
    <w:p w14:paraId="2F5391DB" w14:textId="54E41170" w:rsidR="00185D02" w:rsidRPr="007D1263" w:rsidRDefault="00185D02">
      <w:pPr>
        <w:pStyle w:val="FootnoteText"/>
        <w:rPr>
          <w:rFonts w:ascii="Times New Roman" w:hAnsi="Times New Roman" w:cs="Times New Roman"/>
        </w:rPr>
      </w:pPr>
      <w:r w:rsidRPr="007D1263">
        <w:rPr>
          <w:rStyle w:val="FootnoteReference"/>
          <w:rFonts w:ascii="Times New Roman" w:hAnsi="Times New Roman" w:cs="Times New Roman"/>
        </w:rPr>
        <w:footnoteRef/>
      </w:r>
      <w:r w:rsidRPr="007D1263">
        <w:rPr>
          <w:rFonts w:ascii="Times New Roman" w:hAnsi="Times New Roman" w:cs="Times New Roman"/>
        </w:rPr>
        <w:t xml:space="preserve"> “Eli” is a pseudonym chosen by the Hearing Officer to protect the privacy of the Student in documents available to the public.</w:t>
      </w:r>
    </w:p>
  </w:footnote>
  <w:footnote w:id="2">
    <w:p w14:paraId="46E42392" w14:textId="1437F2D5" w:rsidR="00185D02" w:rsidRDefault="00185D02">
      <w:pPr>
        <w:pStyle w:val="FootnoteText"/>
      </w:pPr>
      <w:r w:rsidRPr="007D1263">
        <w:rPr>
          <w:rStyle w:val="FootnoteReference"/>
          <w:rFonts w:ascii="Times New Roman" w:hAnsi="Times New Roman" w:cs="Times New Roman"/>
        </w:rPr>
        <w:footnoteRef/>
      </w:r>
      <w:r w:rsidRPr="007D1263">
        <w:rPr>
          <w:rFonts w:ascii="Times New Roman" w:hAnsi="Times New Roman" w:cs="Times New Roman"/>
        </w:rPr>
        <w:t xml:space="preserve"> The District also objected to Parent’s request for an expedited hearing but as expedited status was not granted, the Bureau of Special Education Appeals (BSEA) did not address this part of its filing.</w:t>
      </w:r>
    </w:p>
  </w:footnote>
  <w:footnote w:id="3">
    <w:p w14:paraId="2C158C7F" w14:textId="0FB7EACF" w:rsidR="00185D02" w:rsidRPr="007F593A" w:rsidRDefault="00185D02">
      <w:pPr>
        <w:pStyle w:val="FootnoteText"/>
        <w:rPr>
          <w:rFonts w:ascii="Times New Roman" w:hAnsi="Times New Roman" w:cs="Times New Roman"/>
        </w:rPr>
      </w:pPr>
      <w:r w:rsidRPr="007F593A">
        <w:rPr>
          <w:rStyle w:val="FootnoteReference"/>
          <w:rFonts w:ascii="Times New Roman" w:hAnsi="Times New Roman" w:cs="Times New Roman"/>
        </w:rPr>
        <w:footnoteRef/>
      </w:r>
      <w:r w:rsidRPr="007F593A">
        <w:rPr>
          <w:rFonts w:ascii="Times New Roman" w:hAnsi="Times New Roman" w:cs="Times New Roman"/>
        </w:rPr>
        <w:t xml:space="preserve"> </w:t>
      </w:r>
      <w:proofErr w:type="gramStart"/>
      <w:r w:rsidRPr="007F593A">
        <w:rPr>
          <w:rFonts w:ascii="Times New Roman" w:hAnsi="Times New Roman" w:cs="Times New Roman"/>
        </w:rPr>
        <w:t>M.G.L. c</w:t>
      </w:r>
      <w:r w:rsidR="004D2004">
        <w:rPr>
          <w:rFonts w:ascii="Times New Roman" w:hAnsi="Times New Roman" w:cs="Times New Roman"/>
        </w:rPr>
        <w:t>.</w:t>
      </w:r>
      <w:r w:rsidRPr="007F593A">
        <w:rPr>
          <w:rFonts w:ascii="Times New Roman" w:hAnsi="Times New Roman" w:cs="Times New Roman"/>
        </w:rPr>
        <w:t xml:space="preserve"> 71B, § 3; </w:t>
      </w:r>
      <w:r>
        <w:rPr>
          <w:rFonts w:ascii="Times New Roman" w:hAnsi="Times New Roman" w:cs="Times New Roman"/>
          <w:i/>
        </w:rPr>
        <w:t>see</w:t>
      </w:r>
      <w:r w:rsidRPr="007F593A">
        <w:rPr>
          <w:rFonts w:ascii="Times New Roman" w:hAnsi="Times New Roman" w:cs="Times New Roman"/>
          <w:i/>
        </w:rPr>
        <w:t xml:space="preserve"> </w:t>
      </w:r>
      <w:r w:rsidRPr="007F593A">
        <w:rPr>
          <w:rFonts w:ascii="Times New Roman" w:hAnsi="Times New Roman" w:cs="Times New Roman"/>
        </w:rPr>
        <w:t>603 CMR 28.08(3) (corresponding regulations).</w:t>
      </w:r>
      <w:proofErr w:type="gramEnd"/>
    </w:p>
  </w:footnote>
  <w:footnote w:id="4">
    <w:p w14:paraId="199F3770" w14:textId="7F5E513B" w:rsidR="00185D02" w:rsidRPr="007F593A" w:rsidRDefault="00185D02">
      <w:pPr>
        <w:pStyle w:val="FootnoteText"/>
        <w:rPr>
          <w:rFonts w:ascii="Times New Roman" w:hAnsi="Times New Roman" w:cs="Times New Roman"/>
        </w:rPr>
      </w:pPr>
      <w:r w:rsidRPr="007F593A">
        <w:rPr>
          <w:rStyle w:val="FootnoteReference"/>
          <w:rFonts w:ascii="Times New Roman" w:hAnsi="Times New Roman" w:cs="Times New Roman"/>
        </w:rPr>
        <w:footnoteRef/>
      </w:r>
      <w:r w:rsidRPr="007F593A">
        <w:rPr>
          <w:rFonts w:ascii="Times New Roman" w:hAnsi="Times New Roman" w:cs="Times New Roman"/>
        </w:rPr>
        <w:t xml:space="preserve"> BSEA </w:t>
      </w:r>
      <w:r w:rsidRPr="007F593A">
        <w:rPr>
          <w:rFonts w:ascii="Times New Roman" w:hAnsi="Times New Roman" w:cs="Times New Roman"/>
          <w:i/>
        </w:rPr>
        <w:t>Hearing Rule</w:t>
      </w:r>
      <w:r w:rsidRPr="007F593A">
        <w:rPr>
          <w:rFonts w:ascii="Times New Roman" w:hAnsi="Times New Roman" w:cs="Times New Roman"/>
        </w:rPr>
        <w:t xml:space="preserve"> </w:t>
      </w:r>
      <w:proofErr w:type="gramStart"/>
      <w:r w:rsidRPr="007F593A">
        <w:rPr>
          <w:rFonts w:ascii="Times New Roman" w:hAnsi="Times New Roman" w:cs="Times New Roman"/>
        </w:rPr>
        <w:t>I(</w:t>
      </w:r>
      <w:proofErr w:type="gramEnd"/>
      <w:r w:rsidRPr="007F593A">
        <w:rPr>
          <w:rFonts w:ascii="Times New Roman" w:hAnsi="Times New Roman" w:cs="Times New Roman"/>
        </w:rPr>
        <w:t>J).</w:t>
      </w:r>
    </w:p>
  </w:footnote>
  <w:footnote w:id="5">
    <w:p w14:paraId="4356478A" w14:textId="4F60028C" w:rsidR="00185D02" w:rsidRPr="007F593A" w:rsidRDefault="00185D02">
      <w:pPr>
        <w:pStyle w:val="FootnoteText"/>
        <w:rPr>
          <w:rFonts w:ascii="Times New Roman" w:hAnsi="Times New Roman" w:cs="Times New Roman"/>
        </w:rPr>
      </w:pPr>
      <w:r w:rsidRPr="007F593A">
        <w:rPr>
          <w:rStyle w:val="FootnoteReference"/>
          <w:rFonts w:ascii="Times New Roman" w:hAnsi="Times New Roman" w:cs="Times New Roman"/>
        </w:rPr>
        <w:footnoteRef/>
      </w:r>
      <w:r w:rsidRPr="007F593A">
        <w:rPr>
          <w:rFonts w:ascii="Times New Roman" w:hAnsi="Times New Roman" w:cs="Times New Roman"/>
        </w:rPr>
        <w:t xml:space="preserve"> </w:t>
      </w:r>
      <w:proofErr w:type="gramStart"/>
      <w:r w:rsidRPr="007F593A">
        <w:rPr>
          <w:rFonts w:ascii="Times New Roman" w:hAnsi="Times New Roman" w:cs="Times New Roman"/>
        </w:rPr>
        <w:t>M.G.L. c. 71B, § 3.</w:t>
      </w:r>
      <w:proofErr w:type="gramEnd"/>
    </w:p>
  </w:footnote>
  <w:footnote w:id="6">
    <w:p w14:paraId="5E9BA61A" w14:textId="261D1D0A" w:rsidR="00185D02" w:rsidRPr="007F593A" w:rsidRDefault="00185D02" w:rsidP="00DD29C6">
      <w:pPr>
        <w:pStyle w:val="FootnoteText"/>
        <w:contextualSpacing/>
        <w:rPr>
          <w:rFonts w:ascii="Times New Roman" w:hAnsi="Times New Roman" w:cs="Times New Roman"/>
        </w:rPr>
      </w:pPr>
      <w:r w:rsidRPr="007F593A">
        <w:rPr>
          <w:rStyle w:val="FootnoteReference"/>
          <w:rFonts w:ascii="Times New Roman" w:hAnsi="Times New Roman" w:cs="Times New Roman"/>
        </w:rPr>
        <w:footnoteRef/>
      </w:r>
      <w:r w:rsidRPr="007F593A">
        <w:rPr>
          <w:rFonts w:ascii="Times New Roman" w:hAnsi="Times New Roman" w:cs="Times New Roman"/>
        </w:rPr>
        <w:t xml:space="preserve"> </w:t>
      </w:r>
      <w:r w:rsidRPr="00D82341">
        <w:rPr>
          <w:rFonts w:ascii="Times New Roman" w:hAnsi="Times New Roman" w:cs="Times New Roman"/>
          <w:i/>
        </w:rPr>
        <w:t>See</w:t>
      </w:r>
      <w:r w:rsidRPr="007F593A">
        <w:rPr>
          <w:rFonts w:ascii="Times New Roman" w:hAnsi="Times New Roman" w:cs="Times New Roman"/>
        </w:rPr>
        <w:t xml:space="preserve"> 110 CMR 7.404(2) </w:t>
      </w:r>
      <w:r>
        <w:rPr>
          <w:rFonts w:ascii="Times New Roman" w:hAnsi="Times New Roman" w:cs="Times New Roman"/>
        </w:rPr>
        <w:t>(</w:t>
      </w:r>
      <w:r w:rsidRPr="007F593A">
        <w:rPr>
          <w:rFonts w:ascii="Times New Roman" w:hAnsi="Times New Roman" w:cs="Times New Roman"/>
        </w:rPr>
        <w:t>“If a child's IEP specifies that a private day school program . . . is necessary to meet the child's special education needs and the Department determines that the child should be placed in community residential care for non-educational reasons, then the Department shall share the cost of the placement with the local educational agency.”</w:t>
      </w:r>
      <w:r>
        <w:rPr>
          <w:rFonts w:ascii="Times New Roman" w:hAnsi="Times New Roman" w:cs="Times New Roman"/>
        </w:rPr>
        <w:t>)</w:t>
      </w:r>
    </w:p>
  </w:footnote>
  <w:footnote w:id="7">
    <w:p w14:paraId="6D9F9DE4" w14:textId="39F32288" w:rsidR="00185D02" w:rsidRPr="007F593A" w:rsidRDefault="00185D02" w:rsidP="00DD29C6">
      <w:pPr>
        <w:pStyle w:val="NormalWeb"/>
        <w:shd w:val="clear" w:color="auto" w:fill="FFFFFF"/>
        <w:spacing w:before="0" w:beforeAutospacing="0" w:after="0" w:afterAutospacing="0"/>
        <w:contextualSpacing/>
        <w:rPr>
          <w:color w:val="444444"/>
          <w:sz w:val="20"/>
          <w:szCs w:val="20"/>
        </w:rPr>
      </w:pPr>
      <w:r w:rsidRPr="007F593A">
        <w:rPr>
          <w:rStyle w:val="FootnoteReference"/>
          <w:sz w:val="20"/>
          <w:szCs w:val="20"/>
        </w:rPr>
        <w:footnoteRef/>
      </w:r>
      <w:r w:rsidRPr="007F593A">
        <w:rPr>
          <w:sz w:val="20"/>
          <w:szCs w:val="20"/>
        </w:rPr>
        <w:t xml:space="preserve"> </w:t>
      </w:r>
      <w:proofErr w:type="gramStart"/>
      <w:r w:rsidRPr="00D82341">
        <w:rPr>
          <w:i/>
          <w:sz w:val="20"/>
          <w:szCs w:val="20"/>
        </w:rPr>
        <w:t>Cf</w:t>
      </w:r>
      <w:r w:rsidRPr="007F593A">
        <w:rPr>
          <w:sz w:val="20"/>
          <w:szCs w:val="20"/>
        </w:rPr>
        <w:t xml:space="preserve">. M.G.L. c. 119, § 21 (defining as “custody” the power to, </w:t>
      </w:r>
      <w:r w:rsidRPr="007F593A">
        <w:rPr>
          <w:i/>
          <w:sz w:val="20"/>
          <w:szCs w:val="20"/>
        </w:rPr>
        <w:t>inter alia</w:t>
      </w:r>
      <w:r w:rsidRPr="007F593A">
        <w:rPr>
          <w:sz w:val="20"/>
          <w:szCs w:val="20"/>
        </w:rPr>
        <w:t>, “determine a child’s place of abode, medical care and education” and defining “child requiring assistance</w:t>
      </w:r>
      <w:r>
        <w:rPr>
          <w:sz w:val="20"/>
          <w:szCs w:val="20"/>
        </w:rPr>
        <w:t>”</w:t>
      </w:r>
      <w:r w:rsidRPr="007F593A">
        <w:rPr>
          <w:sz w:val="20"/>
          <w:szCs w:val="20"/>
        </w:rPr>
        <w:t xml:space="preserve">); 110 CMR 4.00 (providing for education services for children </w:t>
      </w:r>
      <w:r w:rsidRPr="007F593A">
        <w:rPr>
          <w:i/>
          <w:sz w:val="20"/>
          <w:szCs w:val="20"/>
        </w:rPr>
        <w:t>in the Department’s care or custody”</w:t>
      </w:r>
      <w:r w:rsidRPr="007F593A">
        <w:rPr>
          <w:sz w:val="20"/>
          <w:szCs w:val="20"/>
        </w:rPr>
        <w:t xml:space="preserve"> (emphasis added)); 110 CMR 4</w:t>
      </w:r>
      <w:r>
        <w:rPr>
          <w:sz w:val="20"/>
          <w:szCs w:val="20"/>
        </w:rPr>
        <w:t>.</w:t>
      </w:r>
      <w:r w:rsidRPr="007F593A">
        <w:rPr>
          <w:sz w:val="20"/>
          <w:szCs w:val="20"/>
        </w:rPr>
        <w:t>10 (pertaining to voluntary services).</w:t>
      </w:r>
      <w:proofErr w:type="gramEnd"/>
      <w:r w:rsidRPr="007F593A">
        <w:rPr>
          <w:sz w:val="20"/>
          <w:szCs w:val="20"/>
        </w:rPr>
        <w:t xml:space="preserve"> </w:t>
      </w:r>
      <w:r w:rsidRPr="007F593A">
        <w:rPr>
          <w:color w:val="444444"/>
          <w:sz w:val="20"/>
          <w:szCs w:val="20"/>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718"/>
    <w:multiLevelType w:val="hybridMultilevel"/>
    <w:tmpl w:val="0CAA2FFC"/>
    <w:lvl w:ilvl="0" w:tplc="19540B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26AFC"/>
    <w:multiLevelType w:val="hybridMultilevel"/>
    <w:tmpl w:val="375C5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76123B"/>
    <w:multiLevelType w:val="multilevel"/>
    <w:tmpl w:val="41468B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92B3945"/>
    <w:multiLevelType w:val="hybridMultilevel"/>
    <w:tmpl w:val="9462E2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5393919"/>
    <w:multiLevelType w:val="hybridMultilevel"/>
    <w:tmpl w:val="F2402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E67526D"/>
    <w:multiLevelType w:val="hybridMultilevel"/>
    <w:tmpl w:val="22989C56"/>
    <w:lvl w:ilvl="0" w:tplc="DABCEBB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E8149E5"/>
    <w:multiLevelType w:val="hybridMultilevel"/>
    <w:tmpl w:val="B576EFD2"/>
    <w:lvl w:ilvl="0" w:tplc="9FC82A3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A1A2A25"/>
    <w:multiLevelType w:val="hybridMultilevel"/>
    <w:tmpl w:val="EFD6A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2"/>
  </w:num>
  <w:num w:numId="4">
    <w:abstractNumId w:val="3"/>
  </w:num>
  <w:num w:numId="5">
    <w:abstractNumId w:val="4"/>
  </w:num>
  <w:num w:numId="6">
    <w:abstractNumId w:val="1"/>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E45"/>
    <w:rsid w:val="000110B4"/>
    <w:rsid w:val="000161DA"/>
    <w:rsid w:val="00037AA5"/>
    <w:rsid w:val="00037B42"/>
    <w:rsid w:val="00044090"/>
    <w:rsid w:val="00051607"/>
    <w:rsid w:val="00053E48"/>
    <w:rsid w:val="0006098F"/>
    <w:rsid w:val="000B6DE3"/>
    <w:rsid w:val="000E3014"/>
    <w:rsid w:val="000E79F5"/>
    <w:rsid w:val="001264F0"/>
    <w:rsid w:val="00137D8B"/>
    <w:rsid w:val="00145F73"/>
    <w:rsid w:val="00172D6B"/>
    <w:rsid w:val="001734C2"/>
    <w:rsid w:val="001735CF"/>
    <w:rsid w:val="00185D02"/>
    <w:rsid w:val="001B6F20"/>
    <w:rsid w:val="001D3D4C"/>
    <w:rsid w:val="001D58C8"/>
    <w:rsid w:val="001F0844"/>
    <w:rsid w:val="00200922"/>
    <w:rsid w:val="00226ABC"/>
    <w:rsid w:val="00236E5A"/>
    <w:rsid w:val="002C7304"/>
    <w:rsid w:val="00331E3A"/>
    <w:rsid w:val="003368E0"/>
    <w:rsid w:val="00352E26"/>
    <w:rsid w:val="00360057"/>
    <w:rsid w:val="00363700"/>
    <w:rsid w:val="00396142"/>
    <w:rsid w:val="003A6229"/>
    <w:rsid w:val="003B1C66"/>
    <w:rsid w:val="003C34D3"/>
    <w:rsid w:val="003D42BE"/>
    <w:rsid w:val="003E4A80"/>
    <w:rsid w:val="003E665A"/>
    <w:rsid w:val="00401717"/>
    <w:rsid w:val="004030E7"/>
    <w:rsid w:val="00427EC8"/>
    <w:rsid w:val="00430496"/>
    <w:rsid w:val="00430C13"/>
    <w:rsid w:val="00433C17"/>
    <w:rsid w:val="00436B3C"/>
    <w:rsid w:val="00462D63"/>
    <w:rsid w:val="00463617"/>
    <w:rsid w:val="0048106F"/>
    <w:rsid w:val="004823B9"/>
    <w:rsid w:val="004977D8"/>
    <w:rsid w:val="004B361B"/>
    <w:rsid w:val="004B43AC"/>
    <w:rsid w:val="004B6FF1"/>
    <w:rsid w:val="004C18E3"/>
    <w:rsid w:val="004D033C"/>
    <w:rsid w:val="004D086B"/>
    <w:rsid w:val="004D2004"/>
    <w:rsid w:val="004F4025"/>
    <w:rsid w:val="004F4E44"/>
    <w:rsid w:val="00506160"/>
    <w:rsid w:val="00512A85"/>
    <w:rsid w:val="00525EB8"/>
    <w:rsid w:val="00562F31"/>
    <w:rsid w:val="005718E4"/>
    <w:rsid w:val="00580B43"/>
    <w:rsid w:val="00585C77"/>
    <w:rsid w:val="00597057"/>
    <w:rsid w:val="005A361D"/>
    <w:rsid w:val="005B7568"/>
    <w:rsid w:val="005B7D2D"/>
    <w:rsid w:val="005E427D"/>
    <w:rsid w:val="005F557E"/>
    <w:rsid w:val="00627016"/>
    <w:rsid w:val="00635D79"/>
    <w:rsid w:val="0064376E"/>
    <w:rsid w:val="00650388"/>
    <w:rsid w:val="0065295A"/>
    <w:rsid w:val="006572F2"/>
    <w:rsid w:val="0067460F"/>
    <w:rsid w:val="00683C51"/>
    <w:rsid w:val="006A180D"/>
    <w:rsid w:val="006A4BB2"/>
    <w:rsid w:val="006A4E1E"/>
    <w:rsid w:val="006A65A3"/>
    <w:rsid w:val="006C4C7C"/>
    <w:rsid w:val="006C58FF"/>
    <w:rsid w:val="006C620F"/>
    <w:rsid w:val="006D3FE9"/>
    <w:rsid w:val="006E1C01"/>
    <w:rsid w:val="00705DE3"/>
    <w:rsid w:val="007244CE"/>
    <w:rsid w:val="00724C44"/>
    <w:rsid w:val="00727805"/>
    <w:rsid w:val="00732104"/>
    <w:rsid w:val="00756B2B"/>
    <w:rsid w:val="0076007D"/>
    <w:rsid w:val="00762A68"/>
    <w:rsid w:val="00770F8C"/>
    <w:rsid w:val="00771BDB"/>
    <w:rsid w:val="00774BEA"/>
    <w:rsid w:val="00791EE0"/>
    <w:rsid w:val="007B2BC2"/>
    <w:rsid w:val="007C4089"/>
    <w:rsid w:val="007D1263"/>
    <w:rsid w:val="007E6E45"/>
    <w:rsid w:val="007F593A"/>
    <w:rsid w:val="00804ED5"/>
    <w:rsid w:val="0081242C"/>
    <w:rsid w:val="00812753"/>
    <w:rsid w:val="00817DA0"/>
    <w:rsid w:val="008408BB"/>
    <w:rsid w:val="0084666C"/>
    <w:rsid w:val="00877A9D"/>
    <w:rsid w:val="00880759"/>
    <w:rsid w:val="00882E36"/>
    <w:rsid w:val="00884893"/>
    <w:rsid w:val="00897272"/>
    <w:rsid w:val="008C36D8"/>
    <w:rsid w:val="008E011D"/>
    <w:rsid w:val="008F293C"/>
    <w:rsid w:val="00900104"/>
    <w:rsid w:val="00901772"/>
    <w:rsid w:val="009138D5"/>
    <w:rsid w:val="00926C0A"/>
    <w:rsid w:val="00930F2D"/>
    <w:rsid w:val="00975087"/>
    <w:rsid w:val="00976D70"/>
    <w:rsid w:val="00987768"/>
    <w:rsid w:val="00993B08"/>
    <w:rsid w:val="009E708C"/>
    <w:rsid w:val="009F6C62"/>
    <w:rsid w:val="00A04AFD"/>
    <w:rsid w:val="00A0672D"/>
    <w:rsid w:val="00A34C17"/>
    <w:rsid w:val="00A56BCB"/>
    <w:rsid w:val="00A84AC1"/>
    <w:rsid w:val="00A910A6"/>
    <w:rsid w:val="00A94F63"/>
    <w:rsid w:val="00A96ECE"/>
    <w:rsid w:val="00AB055C"/>
    <w:rsid w:val="00AB2DBA"/>
    <w:rsid w:val="00AB473D"/>
    <w:rsid w:val="00AE241C"/>
    <w:rsid w:val="00AE2851"/>
    <w:rsid w:val="00AF4FE6"/>
    <w:rsid w:val="00B22DE6"/>
    <w:rsid w:val="00B33F13"/>
    <w:rsid w:val="00B34F7E"/>
    <w:rsid w:val="00B705CA"/>
    <w:rsid w:val="00B7296D"/>
    <w:rsid w:val="00B73950"/>
    <w:rsid w:val="00B84CC3"/>
    <w:rsid w:val="00B86FB9"/>
    <w:rsid w:val="00B91029"/>
    <w:rsid w:val="00B94B62"/>
    <w:rsid w:val="00BA2D8C"/>
    <w:rsid w:val="00BB3430"/>
    <w:rsid w:val="00BC093E"/>
    <w:rsid w:val="00BE3FA7"/>
    <w:rsid w:val="00BF0DE0"/>
    <w:rsid w:val="00C03DF7"/>
    <w:rsid w:val="00C17B47"/>
    <w:rsid w:val="00C204C2"/>
    <w:rsid w:val="00C213F6"/>
    <w:rsid w:val="00C2219B"/>
    <w:rsid w:val="00C27A7E"/>
    <w:rsid w:val="00C3679C"/>
    <w:rsid w:val="00C412A1"/>
    <w:rsid w:val="00C50C01"/>
    <w:rsid w:val="00C67A10"/>
    <w:rsid w:val="00C7445B"/>
    <w:rsid w:val="00CA475F"/>
    <w:rsid w:val="00CE1014"/>
    <w:rsid w:val="00CE4DC8"/>
    <w:rsid w:val="00CF10F6"/>
    <w:rsid w:val="00CF3104"/>
    <w:rsid w:val="00CF4C13"/>
    <w:rsid w:val="00D2182D"/>
    <w:rsid w:val="00D3002D"/>
    <w:rsid w:val="00D62E1D"/>
    <w:rsid w:val="00D63062"/>
    <w:rsid w:val="00D82341"/>
    <w:rsid w:val="00D90F2F"/>
    <w:rsid w:val="00DA5507"/>
    <w:rsid w:val="00DB43F7"/>
    <w:rsid w:val="00DD29C6"/>
    <w:rsid w:val="00DE030D"/>
    <w:rsid w:val="00DE4EA0"/>
    <w:rsid w:val="00DE7850"/>
    <w:rsid w:val="00DF7B2F"/>
    <w:rsid w:val="00E039B2"/>
    <w:rsid w:val="00E13B26"/>
    <w:rsid w:val="00E25AF8"/>
    <w:rsid w:val="00E27947"/>
    <w:rsid w:val="00E46245"/>
    <w:rsid w:val="00E46BD9"/>
    <w:rsid w:val="00E501CC"/>
    <w:rsid w:val="00E565A7"/>
    <w:rsid w:val="00E56ACC"/>
    <w:rsid w:val="00E67317"/>
    <w:rsid w:val="00E9495E"/>
    <w:rsid w:val="00E950DC"/>
    <w:rsid w:val="00E968C5"/>
    <w:rsid w:val="00E97F64"/>
    <w:rsid w:val="00EA2710"/>
    <w:rsid w:val="00ED2A8E"/>
    <w:rsid w:val="00ED3FB9"/>
    <w:rsid w:val="00ED7DA3"/>
    <w:rsid w:val="00EE22D7"/>
    <w:rsid w:val="00F11EDE"/>
    <w:rsid w:val="00F32747"/>
    <w:rsid w:val="00F444F2"/>
    <w:rsid w:val="00F55E91"/>
    <w:rsid w:val="00F5642C"/>
    <w:rsid w:val="00F60E83"/>
    <w:rsid w:val="00F81DD8"/>
    <w:rsid w:val="00F85003"/>
    <w:rsid w:val="00F85231"/>
    <w:rsid w:val="00F86CB4"/>
    <w:rsid w:val="00F91A02"/>
    <w:rsid w:val="00F9785D"/>
    <w:rsid w:val="00FA27E2"/>
    <w:rsid w:val="00FB0F0D"/>
    <w:rsid w:val="00FD1BA5"/>
    <w:rsid w:val="00FD7155"/>
    <w:rsid w:val="00FF50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4B5F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E45"/>
  </w:style>
  <w:style w:type="paragraph" w:styleId="Heading1">
    <w:name w:val="heading 1"/>
    <w:basedOn w:val="Normal"/>
    <w:next w:val="Normal"/>
    <w:link w:val="Heading1Char"/>
    <w:qFormat/>
    <w:rsid w:val="007E6E45"/>
    <w:pPr>
      <w:keepNext/>
      <w:spacing w:before="240" w:after="60" w:line="240" w:lineRule="auto"/>
      <w:outlineLvl w:val="0"/>
    </w:pPr>
    <w:rPr>
      <w:rFonts w:ascii="Arial" w:eastAsia="Times New Roman" w:hAnsi="Arial" w:cs="Times New Roman"/>
      <w:b/>
      <w:kern w:val="28"/>
      <w:sz w:val="28"/>
      <w:szCs w:val="20"/>
    </w:rPr>
  </w:style>
  <w:style w:type="paragraph" w:styleId="Heading2">
    <w:name w:val="heading 2"/>
    <w:basedOn w:val="Normal"/>
    <w:next w:val="Normal"/>
    <w:link w:val="Heading2Char"/>
    <w:semiHidden/>
    <w:unhideWhenUsed/>
    <w:qFormat/>
    <w:rsid w:val="007E6E45"/>
    <w:pPr>
      <w:keepNext/>
      <w:spacing w:before="240" w:after="60" w:line="240" w:lineRule="auto"/>
      <w:outlineLvl w:val="1"/>
    </w:pPr>
    <w:rPr>
      <w:rFonts w:ascii="Arial" w:eastAsia="Times New Roman" w:hAnsi="Arial" w:cs="Times New Roman"/>
      <w:b/>
      <w:i/>
      <w:sz w:val="24"/>
      <w:szCs w:val="20"/>
    </w:rPr>
  </w:style>
  <w:style w:type="paragraph" w:styleId="Heading3">
    <w:name w:val="heading 3"/>
    <w:basedOn w:val="Normal"/>
    <w:next w:val="Normal"/>
    <w:link w:val="Heading3Char"/>
    <w:uiPriority w:val="9"/>
    <w:semiHidden/>
    <w:unhideWhenUsed/>
    <w:qFormat/>
    <w:rsid w:val="00DB43F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6E45"/>
    <w:rPr>
      <w:rFonts w:ascii="Arial" w:eastAsia="Times New Roman" w:hAnsi="Arial" w:cs="Times New Roman"/>
      <w:b/>
      <w:kern w:val="28"/>
      <w:sz w:val="28"/>
      <w:szCs w:val="20"/>
    </w:rPr>
  </w:style>
  <w:style w:type="character" w:customStyle="1" w:styleId="Heading2Char">
    <w:name w:val="Heading 2 Char"/>
    <w:basedOn w:val="DefaultParagraphFont"/>
    <w:link w:val="Heading2"/>
    <w:semiHidden/>
    <w:rsid w:val="007E6E45"/>
    <w:rPr>
      <w:rFonts w:ascii="Arial" w:eastAsia="Times New Roman" w:hAnsi="Arial" w:cs="Times New Roman"/>
      <w:b/>
      <w:i/>
      <w:sz w:val="24"/>
      <w:szCs w:val="20"/>
    </w:rPr>
  </w:style>
  <w:style w:type="paragraph" w:styleId="NoSpacing">
    <w:name w:val="No Spacing"/>
    <w:uiPriority w:val="1"/>
    <w:qFormat/>
    <w:rsid w:val="007E6E45"/>
    <w:pPr>
      <w:spacing w:after="0" w:line="240" w:lineRule="auto"/>
    </w:pPr>
  </w:style>
  <w:style w:type="paragraph" w:styleId="ListParagraph">
    <w:name w:val="List Paragraph"/>
    <w:basedOn w:val="Normal"/>
    <w:uiPriority w:val="34"/>
    <w:qFormat/>
    <w:rsid w:val="00C17B47"/>
    <w:pPr>
      <w:ind w:left="720"/>
      <w:contextualSpacing/>
    </w:pPr>
  </w:style>
  <w:style w:type="paragraph" w:styleId="Header">
    <w:name w:val="header"/>
    <w:basedOn w:val="Normal"/>
    <w:link w:val="HeaderChar"/>
    <w:uiPriority w:val="99"/>
    <w:unhideWhenUsed/>
    <w:rsid w:val="00C17B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B47"/>
  </w:style>
  <w:style w:type="paragraph" w:styleId="Footer">
    <w:name w:val="footer"/>
    <w:basedOn w:val="Normal"/>
    <w:link w:val="FooterChar"/>
    <w:uiPriority w:val="99"/>
    <w:unhideWhenUsed/>
    <w:rsid w:val="00C17B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B47"/>
  </w:style>
  <w:style w:type="paragraph" w:styleId="BalloonText">
    <w:name w:val="Balloon Text"/>
    <w:basedOn w:val="Normal"/>
    <w:link w:val="BalloonTextChar"/>
    <w:uiPriority w:val="99"/>
    <w:semiHidden/>
    <w:unhideWhenUsed/>
    <w:rsid w:val="000440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4090"/>
    <w:rPr>
      <w:rFonts w:ascii="Tahoma" w:hAnsi="Tahoma" w:cs="Tahoma"/>
      <w:sz w:val="16"/>
      <w:szCs w:val="16"/>
    </w:rPr>
  </w:style>
  <w:style w:type="paragraph" w:styleId="FootnoteText">
    <w:name w:val="footnote text"/>
    <w:basedOn w:val="Normal"/>
    <w:link w:val="FootnoteTextChar"/>
    <w:unhideWhenUsed/>
    <w:rsid w:val="003E4A80"/>
    <w:pPr>
      <w:spacing w:after="0" w:line="240" w:lineRule="auto"/>
    </w:pPr>
    <w:rPr>
      <w:sz w:val="20"/>
      <w:szCs w:val="20"/>
    </w:rPr>
  </w:style>
  <w:style w:type="character" w:customStyle="1" w:styleId="FootnoteTextChar">
    <w:name w:val="Footnote Text Char"/>
    <w:basedOn w:val="DefaultParagraphFont"/>
    <w:link w:val="FootnoteText"/>
    <w:rsid w:val="003E4A80"/>
    <w:rPr>
      <w:sz w:val="20"/>
      <w:szCs w:val="20"/>
    </w:rPr>
  </w:style>
  <w:style w:type="character" w:styleId="FootnoteReference">
    <w:name w:val="footnote reference"/>
    <w:basedOn w:val="DefaultParagraphFont"/>
    <w:uiPriority w:val="99"/>
    <w:unhideWhenUsed/>
    <w:rsid w:val="003E4A80"/>
    <w:rPr>
      <w:vertAlign w:val="superscript"/>
    </w:rPr>
  </w:style>
  <w:style w:type="character" w:styleId="Emphasis">
    <w:name w:val="Emphasis"/>
    <w:basedOn w:val="DefaultParagraphFont"/>
    <w:uiPriority w:val="20"/>
    <w:qFormat/>
    <w:rsid w:val="000B6DE3"/>
    <w:rPr>
      <w:i/>
      <w:iCs/>
    </w:rPr>
  </w:style>
  <w:style w:type="character" w:customStyle="1" w:styleId="apple-converted-space">
    <w:name w:val="apple-converted-space"/>
    <w:basedOn w:val="DefaultParagraphFont"/>
    <w:rsid w:val="000B6DE3"/>
  </w:style>
  <w:style w:type="character" w:styleId="Hyperlink">
    <w:name w:val="Hyperlink"/>
    <w:basedOn w:val="DefaultParagraphFont"/>
    <w:uiPriority w:val="99"/>
    <w:semiHidden/>
    <w:unhideWhenUsed/>
    <w:rsid w:val="000B6DE3"/>
    <w:rPr>
      <w:color w:val="0000FF"/>
      <w:u w:val="single"/>
    </w:rPr>
  </w:style>
  <w:style w:type="character" w:customStyle="1" w:styleId="cosearchterm">
    <w:name w:val="co_searchterm"/>
    <w:basedOn w:val="DefaultParagraphFont"/>
    <w:rsid w:val="000B6DE3"/>
  </w:style>
  <w:style w:type="character" w:customStyle="1" w:styleId="costarpage">
    <w:name w:val="co_starpage"/>
    <w:basedOn w:val="DefaultParagraphFont"/>
    <w:rsid w:val="00627016"/>
  </w:style>
  <w:style w:type="character" w:customStyle="1" w:styleId="Heading3Char">
    <w:name w:val="Heading 3 Char"/>
    <w:basedOn w:val="DefaultParagraphFont"/>
    <w:link w:val="Heading3"/>
    <w:uiPriority w:val="9"/>
    <w:semiHidden/>
    <w:rsid w:val="00DB43F7"/>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762A68"/>
    <w:rPr>
      <w:b/>
      <w:bCs/>
    </w:rPr>
  </w:style>
  <w:style w:type="paragraph" w:styleId="NormalWeb">
    <w:name w:val="Normal (Web)"/>
    <w:basedOn w:val="Normal"/>
    <w:uiPriority w:val="99"/>
    <w:unhideWhenUsed/>
    <w:rsid w:val="00DD29C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E45"/>
  </w:style>
  <w:style w:type="paragraph" w:styleId="Heading1">
    <w:name w:val="heading 1"/>
    <w:basedOn w:val="Normal"/>
    <w:next w:val="Normal"/>
    <w:link w:val="Heading1Char"/>
    <w:qFormat/>
    <w:rsid w:val="007E6E45"/>
    <w:pPr>
      <w:keepNext/>
      <w:spacing w:before="240" w:after="60" w:line="240" w:lineRule="auto"/>
      <w:outlineLvl w:val="0"/>
    </w:pPr>
    <w:rPr>
      <w:rFonts w:ascii="Arial" w:eastAsia="Times New Roman" w:hAnsi="Arial" w:cs="Times New Roman"/>
      <w:b/>
      <w:kern w:val="28"/>
      <w:sz w:val="28"/>
      <w:szCs w:val="20"/>
    </w:rPr>
  </w:style>
  <w:style w:type="paragraph" w:styleId="Heading2">
    <w:name w:val="heading 2"/>
    <w:basedOn w:val="Normal"/>
    <w:next w:val="Normal"/>
    <w:link w:val="Heading2Char"/>
    <w:semiHidden/>
    <w:unhideWhenUsed/>
    <w:qFormat/>
    <w:rsid w:val="007E6E45"/>
    <w:pPr>
      <w:keepNext/>
      <w:spacing w:before="240" w:after="60" w:line="240" w:lineRule="auto"/>
      <w:outlineLvl w:val="1"/>
    </w:pPr>
    <w:rPr>
      <w:rFonts w:ascii="Arial" w:eastAsia="Times New Roman" w:hAnsi="Arial" w:cs="Times New Roman"/>
      <w:b/>
      <w:i/>
      <w:sz w:val="24"/>
      <w:szCs w:val="20"/>
    </w:rPr>
  </w:style>
  <w:style w:type="paragraph" w:styleId="Heading3">
    <w:name w:val="heading 3"/>
    <w:basedOn w:val="Normal"/>
    <w:next w:val="Normal"/>
    <w:link w:val="Heading3Char"/>
    <w:uiPriority w:val="9"/>
    <w:semiHidden/>
    <w:unhideWhenUsed/>
    <w:qFormat/>
    <w:rsid w:val="00DB43F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6E45"/>
    <w:rPr>
      <w:rFonts w:ascii="Arial" w:eastAsia="Times New Roman" w:hAnsi="Arial" w:cs="Times New Roman"/>
      <w:b/>
      <w:kern w:val="28"/>
      <w:sz w:val="28"/>
      <w:szCs w:val="20"/>
    </w:rPr>
  </w:style>
  <w:style w:type="character" w:customStyle="1" w:styleId="Heading2Char">
    <w:name w:val="Heading 2 Char"/>
    <w:basedOn w:val="DefaultParagraphFont"/>
    <w:link w:val="Heading2"/>
    <w:semiHidden/>
    <w:rsid w:val="007E6E45"/>
    <w:rPr>
      <w:rFonts w:ascii="Arial" w:eastAsia="Times New Roman" w:hAnsi="Arial" w:cs="Times New Roman"/>
      <w:b/>
      <w:i/>
      <w:sz w:val="24"/>
      <w:szCs w:val="20"/>
    </w:rPr>
  </w:style>
  <w:style w:type="paragraph" w:styleId="NoSpacing">
    <w:name w:val="No Spacing"/>
    <w:uiPriority w:val="1"/>
    <w:qFormat/>
    <w:rsid w:val="007E6E45"/>
    <w:pPr>
      <w:spacing w:after="0" w:line="240" w:lineRule="auto"/>
    </w:pPr>
  </w:style>
  <w:style w:type="paragraph" w:styleId="ListParagraph">
    <w:name w:val="List Paragraph"/>
    <w:basedOn w:val="Normal"/>
    <w:uiPriority w:val="34"/>
    <w:qFormat/>
    <w:rsid w:val="00C17B47"/>
    <w:pPr>
      <w:ind w:left="720"/>
      <w:contextualSpacing/>
    </w:pPr>
  </w:style>
  <w:style w:type="paragraph" w:styleId="Header">
    <w:name w:val="header"/>
    <w:basedOn w:val="Normal"/>
    <w:link w:val="HeaderChar"/>
    <w:uiPriority w:val="99"/>
    <w:unhideWhenUsed/>
    <w:rsid w:val="00C17B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B47"/>
  </w:style>
  <w:style w:type="paragraph" w:styleId="Footer">
    <w:name w:val="footer"/>
    <w:basedOn w:val="Normal"/>
    <w:link w:val="FooterChar"/>
    <w:uiPriority w:val="99"/>
    <w:unhideWhenUsed/>
    <w:rsid w:val="00C17B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B47"/>
  </w:style>
  <w:style w:type="paragraph" w:styleId="BalloonText">
    <w:name w:val="Balloon Text"/>
    <w:basedOn w:val="Normal"/>
    <w:link w:val="BalloonTextChar"/>
    <w:uiPriority w:val="99"/>
    <w:semiHidden/>
    <w:unhideWhenUsed/>
    <w:rsid w:val="000440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4090"/>
    <w:rPr>
      <w:rFonts w:ascii="Tahoma" w:hAnsi="Tahoma" w:cs="Tahoma"/>
      <w:sz w:val="16"/>
      <w:szCs w:val="16"/>
    </w:rPr>
  </w:style>
  <w:style w:type="paragraph" w:styleId="FootnoteText">
    <w:name w:val="footnote text"/>
    <w:basedOn w:val="Normal"/>
    <w:link w:val="FootnoteTextChar"/>
    <w:unhideWhenUsed/>
    <w:rsid w:val="003E4A80"/>
    <w:pPr>
      <w:spacing w:after="0" w:line="240" w:lineRule="auto"/>
    </w:pPr>
    <w:rPr>
      <w:sz w:val="20"/>
      <w:szCs w:val="20"/>
    </w:rPr>
  </w:style>
  <w:style w:type="character" w:customStyle="1" w:styleId="FootnoteTextChar">
    <w:name w:val="Footnote Text Char"/>
    <w:basedOn w:val="DefaultParagraphFont"/>
    <w:link w:val="FootnoteText"/>
    <w:rsid w:val="003E4A80"/>
    <w:rPr>
      <w:sz w:val="20"/>
      <w:szCs w:val="20"/>
    </w:rPr>
  </w:style>
  <w:style w:type="character" w:styleId="FootnoteReference">
    <w:name w:val="footnote reference"/>
    <w:basedOn w:val="DefaultParagraphFont"/>
    <w:uiPriority w:val="99"/>
    <w:unhideWhenUsed/>
    <w:rsid w:val="003E4A80"/>
    <w:rPr>
      <w:vertAlign w:val="superscript"/>
    </w:rPr>
  </w:style>
  <w:style w:type="character" w:styleId="Emphasis">
    <w:name w:val="Emphasis"/>
    <w:basedOn w:val="DefaultParagraphFont"/>
    <w:uiPriority w:val="20"/>
    <w:qFormat/>
    <w:rsid w:val="000B6DE3"/>
    <w:rPr>
      <w:i/>
      <w:iCs/>
    </w:rPr>
  </w:style>
  <w:style w:type="character" w:customStyle="1" w:styleId="apple-converted-space">
    <w:name w:val="apple-converted-space"/>
    <w:basedOn w:val="DefaultParagraphFont"/>
    <w:rsid w:val="000B6DE3"/>
  </w:style>
  <w:style w:type="character" w:styleId="Hyperlink">
    <w:name w:val="Hyperlink"/>
    <w:basedOn w:val="DefaultParagraphFont"/>
    <w:uiPriority w:val="99"/>
    <w:semiHidden/>
    <w:unhideWhenUsed/>
    <w:rsid w:val="000B6DE3"/>
    <w:rPr>
      <w:color w:val="0000FF"/>
      <w:u w:val="single"/>
    </w:rPr>
  </w:style>
  <w:style w:type="character" w:customStyle="1" w:styleId="cosearchterm">
    <w:name w:val="co_searchterm"/>
    <w:basedOn w:val="DefaultParagraphFont"/>
    <w:rsid w:val="000B6DE3"/>
  </w:style>
  <w:style w:type="character" w:customStyle="1" w:styleId="costarpage">
    <w:name w:val="co_starpage"/>
    <w:basedOn w:val="DefaultParagraphFont"/>
    <w:rsid w:val="00627016"/>
  </w:style>
  <w:style w:type="character" w:customStyle="1" w:styleId="Heading3Char">
    <w:name w:val="Heading 3 Char"/>
    <w:basedOn w:val="DefaultParagraphFont"/>
    <w:link w:val="Heading3"/>
    <w:uiPriority w:val="9"/>
    <w:semiHidden/>
    <w:rsid w:val="00DB43F7"/>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762A68"/>
    <w:rPr>
      <w:b/>
      <w:bCs/>
    </w:rPr>
  </w:style>
  <w:style w:type="paragraph" w:styleId="NormalWeb">
    <w:name w:val="Normal (Web)"/>
    <w:basedOn w:val="Normal"/>
    <w:uiPriority w:val="99"/>
    <w:unhideWhenUsed/>
    <w:rsid w:val="00DD29C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36937">
      <w:bodyDiv w:val="1"/>
      <w:marLeft w:val="0"/>
      <w:marRight w:val="0"/>
      <w:marTop w:val="0"/>
      <w:marBottom w:val="0"/>
      <w:divBdr>
        <w:top w:val="none" w:sz="0" w:space="0" w:color="auto"/>
        <w:left w:val="none" w:sz="0" w:space="0" w:color="auto"/>
        <w:bottom w:val="none" w:sz="0" w:space="0" w:color="auto"/>
        <w:right w:val="none" w:sz="0" w:space="0" w:color="auto"/>
      </w:divBdr>
    </w:div>
    <w:div w:id="894513929">
      <w:bodyDiv w:val="1"/>
      <w:marLeft w:val="0"/>
      <w:marRight w:val="0"/>
      <w:marTop w:val="0"/>
      <w:marBottom w:val="0"/>
      <w:divBdr>
        <w:top w:val="none" w:sz="0" w:space="0" w:color="auto"/>
        <w:left w:val="none" w:sz="0" w:space="0" w:color="auto"/>
        <w:bottom w:val="none" w:sz="0" w:space="0" w:color="auto"/>
        <w:right w:val="none" w:sz="0" w:space="0" w:color="auto"/>
      </w:divBdr>
    </w:div>
    <w:div w:id="1630628657">
      <w:bodyDiv w:val="1"/>
      <w:marLeft w:val="0"/>
      <w:marRight w:val="0"/>
      <w:marTop w:val="0"/>
      <w:marBottom w:val="0"/>
      <w:divBdr>
        <w:top w:val="none" w:sz="0" w:space="0" w:color="auto"/>
        <w:left w:val="none" w:sz="0" w:space="0" w:color="auto"/>
        <w:bottom w:val="none" w:sz="0" w:space="0" w:color="auto"/>
        <w:right w:val="none" w:sz="0" w:space="0" w:color="auto"/>
      </w:divBdr>
      <w:divsChild>
        <w:div w:id="341781809">
          <w:marLeft w:val="0"/>
          <w:marRight w:val="0"/>
          <w:marTop w:val="240"/>
          <w:marBottom w:val="240"/>
          <w:divBdr>
            <w:top w:val="none" w:sz="0" w:space="0" w:color="auto"/>
            <w:left w:val="none" w:sz="0" w:space="0" w:color="auto"/>
            <w:bottom w:val="none" w:sz="0" w:space="0" w:color="auto"/>
            <w:right w:val="none" w:sz="0" w:space="0" w:color="auto"/>
          </w:divBdr>
          <w:divsChild>
            <w:div w:id="447550767">
              <w:marLeft w:val="0"/>
              <w:marRight w:val="0"/>
              <w:marTop w:val="0"/>
              <w:marBottom w:val="240"/>
              <w:divBdr>
                <w:top w:val="none" w:sz="0" w:space="0" w:color="auto"/>
                <w:left w:val="none" w:sz="0" w:space="0" w:color="auto"/>
                <w:bottom w:val="none" w:sz="0" w:space="0" w:color="auto"/>
                <w:right w:val="none" w:sz="0" w:space="0" w:color="auto"/>
              </w:divBdr>
            </w:div>
            <w:div w:id="986787215">
              <w:marLeft w:val="0"/>
              <w:marRight w:val="0"/>
              <w:marTop w:val="0"/>
              <w:marBottom w:val="0"/>
              <w:divBdr>
                <w:top w:val="none" w:sz="0" w:space="0" w:color="auto"/>
                <w:left w:val="none" w:sz="0" w:space="0" w:color="auto"/>
                <w:bottom w:val="none" w:sz="0" w:space="0" w:color="auto"/>
                <w:right w:val="none" w:sz="0" w:space="0" w:color="auto"/>
              </w:divBdr>
            </w:div>
            <w:div w:id="1244102177">
              <w:marLeft w:val="0"/>
              <w:marRight w:val="0"/>
              <w:marTop w:val="0"/>
              <w:marBottom w:val="240"/>
              <w:divBdr>
                <w:top w:val="none" w:sz="0" w:space="0" w:color="auto"/>
                <w:left w:val="none" w:sz="0" w:space="0" w:color="auto"/>
                <w:bottom w:val="none" w:sz="0" w:space="0" w:color="auto"/>
                <w:right w:val="none" w:sz="0" w:space="0" w:color="auto"/>
              </w:divBdr>
            </w:div>
            <w:div w:id="2019692805">
              <w:marLeft w:val="0"/>
              <w:marRight w:val="0"/>
              <w:marTop w:val="0"/>
              <w:marBottom w:val="240"/>
              <w:divBdr>
                <w:top w:val="none" w:sz="0" w:space="0" w:color="auto"/>
                <w:left w:val="none" w:sz="0" w:space="0" w:color="auto"/>
                <w:bottom w:val="none" w:sz="0" w:space="0" w:color="auto"/>
                <w:right w:val="none" w:sz="0" w:space="0" w:color="auto"/>
              </w:divBdr>
            </w:div>
            <w:div w:id="2126119479">
              <w:marLeft w:val="0"/>
              <w:marRight w:val="0"/>
              <w:marTop w:val="0"/>
              <w:marBottom w:val="240"/>
              <w:divBdr>
                <w:top w:val="none" w:sz="0" w:space="0" w:color="auto"/>
                <w:left w:val="none" w:sz="0" w:space="0" w:color="auto"/>
                <w:bottom w:val="none" w:sz="0" w:space="0" w:color="auto"/>
                <w:right w:val="none" w:sz="0" w:space="0" w:color="auto"/>
              </w:divBdr>
            </w:div>
            <w:div w:id="1978144116">
              <w:marLeft w:val="0"/>
              <w:marRight w:val="0"/>
              <w:marTop w:val="0"/>
              <w:marBottom w:val="240"/>
              <w:divBdr>
                <w:top w:val="none" w:sz="0" w:space="0" w:color="auto"/>
                <w:left w:val="none" w:sz="0" w:space="0" w:color="auto"/>
                <w:bottom w:val="none" w:sz="0" w:space="0" w:color="auto"/>
                <w:right w:val="none" w:sz="0" w:space="0" w:color="auto"/>
              </w:divBdr>
            </w:div>
          </w:divsChild>
        </w:div>
        <w:div w:id="1114717403">
          <w:marLeft w:val="0"/>
          <w:marRight w:val="0"/>
          <w:marTop w:val="0"/>
          <w:marBottom w:val="240"/>
          <w:divBdr>
            <w:top w:val="none" w:sz="0" w:space="0" w:color="auto"/>
            <w:left w:val="none" w:sz="0" w:space="0" w:color="auto"/>
            <w:bottom w:val="none" w:sz="0" w:space="0" w:color="auto"/>
            <w:right w:val="none" w:sz="0" w:space="0" w:color="auto"/>
          </w:divBdr>
          <w:divsChild>
            <w:div w:id="1093626736">
              <w:marLeft w:val="0"/>
              <w:marRight w:val="0"/>
              <w:marTop w:val="240"/>
              <w:marBottom w:val="240"/>
              <w:divBdr>
                <w:top w:val="none" w:sz="0" w:space="0" w:color="auto"/>
                <w:left w:val="none" w:sz="0" w:space="0" w:color="auto"/>
                <w:bottom w:val="none" w:sz="0" w:space="0" w:color="auto"/>
                <w:right w:val="none" w:sz="0" w:space="0" w:color="auto"/>
              </w:divBdr>
            </w:div>
          </w:divsChild>
        </w:div>
        <w:div w:id="1462966929">
          <w:marLeft w:val="0"/>
          <w:marRight w:val="0"/>
          <w:marTop w:val="0"/>
          <w:marBottom w:val="0"/>
          <w:divBdr>
            <w:top w:val="none" w:sz="0" w:space="0" w:color="auto"/>
            <w:left w:val="none" w:sz="0" w:space="0" w:color="auto"/>
            <w:bottom w:val="none" w:sz="0" w:space="0" w:color="auto"/>
            <w:right w:val="none" w:sz="0" w:space="0" w:color="auto"/>
          </w:divBdr>
          <w:divsChild>
            <w:div w:id="1861775060">
              <w:marLeft w:val="0"/>
              <w:marRight w:val="0"/>
              <w:marTop w:val="0"/>
              <w:marBottom w:val="0"/>
              <w:divBdr>
                <w:top w:val="none" w:sz="0" w:space="0" w:color="auto"/>
                <w:left w:val="none" w:sz="0" w:space="0" w:color="auto"/>
                <w:bottom w:val="none" w:sz="0" w:space="0" w:color="auto"/>
                <w:right w:val="none" w:sz="0" w:space="0" w:color="auto"/>
              </w:divBdr>
              <w:divsChild>
                <w:div w:id="618538042">
                  <w:marLeft w:val="0"/>
                  <w:marRight w:val="0"/>
                  <w:marTop w:val="0"/>
                  <w:marBottom w:val="0"/>
                  <w:divBdr>
                    <w:top w:val="none" w:sz="0" w:space="0" w:color="auto"/>
                    <w:left w:val="none" w:sz="0" w:space="0" w:color="auto"/>
                    <w:bottom w:val="none" w:sz="0" w:space="0" w:color="auto"/>
                    <w:right w:val="none" w:sz="0" w:space="0" w:color="auto"/>
                  </w:divBdr>
                </w:div>
                <w:div w:id="1602909785">
                  <w:marLeft w:val="0"/>
                  <w:marRight w:val="0"/>
                  <w:marTop w:val="0"/>
                  <w:marBottom w:val="0"/>
                  <w:divBdr>
                    <w:top w:val="none" w:sz="0" w:space="0" w:color="auto"/>
                    <w:left w:val="none" w:sz="0" w:space="0" w:color="auto"/>
                    <w:bottom w:val="none" w:sz="0" w:space="0" w:color="auto"/>
                    <w:right w:val="none" w:sz="0" w:space="0" w:color="auto"/>
                  </w:divBdr>
                </w:div>
                <w:div w:id="134089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78778">
          <w:marLeft w:val="0"/>
          <w:marRight w:val="0"/>
          <w:marTop w:val="0"/>
          <w:marBottom w:val="0"/>
          <w:divBdr>
            <w:top w:val="none" w:sz="0" w:space="0" w:color="auto"/>
            <w:left w:val="none" w:sz="0" w:space="0" w:color="auto"/>
            <w:bottom w:val="none" w:sz="0" w:space="0" w:color="auto"/>
            <w:right w:val="none" w:sz="0" w:space="0" w:color="auto"/>
          </w:divBdr>
          <w:divsChild>
            <w:div w:id="657929760">
              <w:marLeft w:val="0"/>
              <w:marRight w:val="0"/>
              <w:marTop w:val="0"/>
              <w:marBottom w:val="0"/>
              <w:divBdr>
                <w:top w:val="none" w:sz="0" w:space="0" w:color="auto"/>
                <w:left w:val="none" w:sz="0" w:space="0" w:color="auto"/>
                <w:bottom w:val="none" w:sz="0" w:space="0" w:color="auto"/>
                <w:right w:val="none" w:sz="0" w:space="0" w:color="auto"/>
              </w:divBdr>
            </w:div>
            <w:div w:id="1862624373">
              <w:marLeft w:val="0"/>
              <w:marRight w:val="0"/>
              <w:marTop w:val="0"/>
              <w:marBottom w:val="0"/>
              <w:divBdr>
                <w:top w:val="none" w:sz="0" w:space="0" w:color="auto"/>
                <w:left w:val="none" w:sz="0" w:space="0" w:color="auto"/>
                <w:bottom w:val="none" w:sz="0" w:space="0" w:color="auto"/>
                <w:right w:val="none" w:sz="0" w:space="0" w:color="auto"/>
              </w:divBdr>
            </w:div>
            <w:div w:id="308706389">
              <w:marLeft w:val="0"/>
              <w:marRight w:val="0"/>
              <w:marTop w:val="0"/>
              <w:marBottom w:val="0"/>
              <w:divBdr>
                <w:top w:val="none" w:sz="0" w:space="0" w:color="auto"/>
                <w:left w:val="none" w:sz="0" w:space="0" w:color="auto"/>
                <w:bottom w:val="none" w:sz="0" w:space="0" w:color="auto"/>
                <w:right w:val="none" w:sz="0" w:space="0" w:color="auto"/>
              </w:divBdr>
            </w:div>
            <w:div w:id="1794247438">
              <w:marLeft w:val="0"/>
              <w:marRight w:val="0"/>
              <w:marTop w:val="0"/>
              <w:marBottom w:val="0"/>
              <w:divBdr>
                <w:top w:val="none" w:sz="0" w:space="0" w:color="auto"/>
                <w:left w:val="none" w:sz="0" w:space="0" w:color="auto"/>
                <w:bottom w:val="none" w:sz="0" w:space="0" w:color="auto"/>
                <w:right w:val="none" w:sz="0" w:space="0" w:color="auto"/>
              </w:divBdr>
            </w:div>
            <w:div w:id="749737426">
              <w:marLeft w:val="0"/>
              <w:marRight w:val="0"/>
              <w:marTop w:val="0"/>
              <w:marBottom w:val="0"/>
              <w:divBdr>
                <w:top w:val="none" w:sz="0" w:space="0" w:color="auto"/>
                <w:left w:val="none" w:sz="0" w:space="0" w:color="auto"/>
                <w:bottom w:val="none" w:sz="0" w:space="0" w:color="auto"/>
                <w:right w:val="none" w:sz="0" w:space="0" w:color="auto"/>
              </w:divBdr>
            </w:div>
            <w:div w:id="777682120">
              <w:marLeft w:val="0"/>
              <w:marRight w:val="0"/>
              <w:marTop w:val="0"/>
              <w:marBottom w:val="0"/>
              <w:divBdr>
                <w:top w:val="none" w:sz="0" w:space="0" w:color="auto"/>
                <w:left w:val="none" w:sz="0" w:space="0" w:color="auto"/>
                <w:bottom w:val="none" w:sz="0" w:space="0" w:color="auto"/>
                <w:right w:val="none" w:sz="0" w:space="0" w:color="auto"/>
              </w:divBdr>
            </w:div>
            <w:div w:id="659043371">
              <w:marLeft w:val="0"/>
              <w:marRight w:val="0"/>
              <w:marTop w:val="0"/>
              <w:marBottom w:val="0"/>
              <w:divBdr>
                <w:top w:val="none" w:sz="0" w:space="0" w:color="auto"/>
                <w:left w:val="none" w:sz="0" w:space="0" w:color="auto"/>
                <w:bottom w:val="none" w:sz="0" w:space="0" w:color="auto"/>
                <w:right w:val="none" w:sz="0" w:space="0" w:color="auto"/>
              </w:divBdr>
            </w:div>
            <w:div w:id="175532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5813">
      <w:bodyDiv w:val="1"/>
      <w:marLeft w:val="0"/>
      <w:marRight w:val="0"/>
      <w:marTop w:val="0"/>
      <w:marBottom w:val="0"/>
      <w:divBdr>
        <w:top w:val="none" w:sz="0" w:space="0" w:color="auto"/>
        <w:left w:val="none" w:sz="0" w:space="0" w:color="auto"/>
        <w:bottom w:val="none" w:sz="0" w:space="0" w:color="auto"/>
        <w:right w:val="none" w:sz="0" w:space="0" w:color="auto"/>
      </w:divBdr>
    </w:div>
    <w:div w:id="209153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742F46-22C9-4A56-A128-B742334E4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1348</Words>
  <Characters>7684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Georgetown and DMH, BSEA # 15-00020</vt:lpstr>
    </vt:vector>
  </TitlesOfParts>
  <Company/>
  <LinksUpToDate>false</LinksUpToDate>
  <CharactersWithSpaces>9014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Georgetown and DMH, BSEA # 15-00020</dc:title>
  <dc:subject>Georgetown and DMH, BSEA # 15-00020</dc:subject>
  <dc:creator>LeBlanc, Tiana (ALA)</dc:creator>
  <cp:keywords>Georgetown and DMH, BSEA # 15-00020</cp:keywords>
  <cp:lastModifiedBy>ANF</cp:lastModifiedBy>
  <cp:revision>2</cp:revision>
  <cp:lastPrinted>2016-05-17T15:00:00Z</cp:lastPrinted>
  <dcterms:created xsi:type="dcterms:W3CDTF">2017-09-01T14:38:00Z</dcterms:created>
  <dcterms:modified xsi:type="dcterms:W3CDTF">2017-09-01T14:38:00Z</dcterms:modified>
  <cp:category>Georgetown and DMH, BSEA # 15-00020</cp:category>
</cp:coreProperties>
</file>