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E6" w:rsidRPr="00002A0A" w:rsidRDefault="00BE4AE6" w:rsidP="00BE4AE6">
      <w:pPr>
        <w:pStyle w:val="NoSpacing"/>
        <w:jc w:val="center"/>
        <w:rPr>
          <w:rFonts w:ascii="Times New Roman" w:hAnsi="Times New Roman" w:cs="Times New Roman"/>
          <w:b/>
          <w:sz w:val="25"/>
          <w:szCs w:val="25"/>
        </w:rPr>
      </w:pPr>
      <w:bookmarkStart w:id="0" w:name="_GoBack"/>
      <w:bookmarkEnd w:id="0"/>
      <w:r w:rsidRPr="00002A0A">
        <w:rPr>
          <w:rFonts w:ascii="Times New Roman" w:hAnsi="Times New Roman" w:cs="Times New Roman"/>
          <w:b/>
          <w:sz w:val="25"/>
          <w:szCs w:val="25"/>
        </w:rPr>
        <w:t>COMMONWEALTH OF MASSACHUSETTS</w:t>
      </w:r>
    </w:p>
    <w:p w:rsidR="00BE4AE6" w:rsidRPr="00002A0A" w:rsidRDefault="00BE4AE6" w:rsidP="00BE4AE6">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DIVISION OF ADMINISTRATIVE LAW APPEALS</w:t>
      </w:r>
    </w:p>
    <w:p w:rsidR="00BE4AE6" w:rsidRPr="00002A0A" w:rsidRDefault="00BE4AE6" w:rsidP="00BE4AE6">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BUREAU OF SPECIAL EDUCATION APPEALS</w:t>
      </w:r>
    </w:p>
    <w:p w:rsidR="00BE4AE6" w:rsidRDefault="00BE4AE6" w:rsidP="00BE4AE6">
      <w:pPr>
        <w:pStyle w:val="NoSpacing"/>
        <w:jc w:val="center"/>
        <w:rPr>
          <w:rFonts w:ascii="Times New Roman" w:hAnsi="Times New Roman" w:cs="Times New Roman"/>
          <w:b/>
          <w:sz w:val="25"/>
          <w:szCs w:val="25"/>
        </w:rPr>
      </w:pPr>
    </w:p>
    <w:p w:rsidR="00BE4AE6" w:rsidRPr="00002A0A" w:rsidRDefault="00BE4AE6" w:rsidP="00BE4AE6">
      <w:pPr>
        <w:pStyle w:val="NoSpacing"/>
        <w:jc w:val="center"/>
        <w:rPr>
          <w:rFonts w:ascii="Times New Roman" w:hAnsi="Times New Roman" w:cs="Times New Roman"/>
          <w:b/>
          <w:sz w:val="25"/>
          <w:szCs w:val="25"/>
        </w:rPr>
      </w:pPr>
    </w:p>
    <w:p w:rsidR="00BE4AE6" w:rsidRPr="00002A0A" w:rsidRDefault="00BE4AE6" w:rsidP="00BE4AE6">
      <w:pPr>
        <w:pStyle w:val="NoSpacing"/>
        <w:rPr>
          <w:rFonts w:ascii="Times New Roman" w:hAnsi="Times New Roman" w:cs="Times New Roman"/>
          <w:sz w:val="25"/>
          <w:szCs w:val="25"/>
        </w:rPr>
      </w:pPr>
      <w:r w:rsidRPr="00002A0A">
        <w:rPr>
          <w:rFonts w:ascii="Times New Roman" w:hAnsi="Times New Roman" w:cs="Times New Roman"/>
          <w:b/>
          <w:sz w:val="25"/>
          <w:szCs w:val="25"/>
        </w:rPr>
        <w:t>In Re</w:t>
      </w:r>
      <w:r w:rsidRPr="00002A0A">
        <w:rPr>
          <w:rFonts w:ascii="Times New Roman" w:hAnsi="Times New Roman" w:cs="Times New Roman"/>
          <w:sz w:val="25"/>
          <w:szCs w:val="25"/>
        </w:rPr>
        <w:t xml:space="preserve">:  Student v. </w:t>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t xml:space="preserve">      </w:t>
      </w:r>
      <w:r w:rsidRPr="00002A0A">
        <w:rPr>
          <w:rFonts w:ascii="Times New Roman" w:hAnsi="Times New Roman" w:cs="Times New Roman"/>
          <w:b/>
          <w:sz w:val="25"/>
          <w:szCs w:val="25"/>
        </w:rPr>
        <w:t>BSEA#</w:t>
      </w:r>
      <w:r w:rsidR="00DE4C14">
        <w:rPr>
          <w:rFonts w:ascii="Times New Roman" w:hAnsi="Times New Roman" w:cs="Times New Roman"/>
          <w:sz w:val="25"/>
          <w:szCs w:val="25"/>
        </w:rPr>
        <w:t xml:space="preserve"> 1</w:t>
      </w:r>
      <w:r w:rsidR="00D714CF">
        <w:rPr>
          <w:rFonts w:ascii="Times New Roman" w:hAnsi="Times New Roman" w:cs="Times New Roman"/>
          <w:sz w:val="25"/>
          <w:szCs w:val="25"/>
        </w:rPr>
        <w:t>805239</w:t>
      </w:r>
    </w:p>
    <w:p w:rsidR="00BE4AE6" w:rsidRPr="00002A0A" w:rsidRDefault="00BE4AE6" w:rsidP="00BE4AE6">
      <w:pPr>
        <w:pStyle w:val="NoSpacing"/>
        <w:rPr>
          <w:rFonts w:ascii="Times New Roman" w:hAnsi="Times New Roman" w:cs="Times New Roman"/>
          <w:sz w:val="25"/>
          <w:szCs w:val="25"/>
        </w:rPr>
      </w:pPr>
      <w:r w:rsidRPr="00002A0A">
        <w:rPr>
          <w:rFonts w:ascii="Times New Roman" w:hAnsi="Times New Roman" w:cs="Times New Roman"/>
          <w:sz w:val="25"/>
          <w:szCs w:val="25"/>
        </w:rPr>
        <w:tab/>
      </w:r>
      <w:r w:rsidR="00347663">
        <w:rPr>
          <w:rFonts w:ascii="Times New Roman" w:hAnsi="Times New Roman" w:cs="Times New Roman"/>
          <w:sz w:val="25"/>
          <w:szCs w:val="25"/>
        </w:rPr>
        <w:t xml:space="preserve"> </w:t>
      </w:r>
      <w:r w:rsidRPr="00002A0A">
        <w:rPr>
          <w:rFonts w:ascii="Times New Roman" w:hAnsi="Times New Roman" w:cs="Times New Roman"/>
          <w:sz w:val="25"/>
          <w:szCs w:val="25"/>
        </w:rPr>
        <w:t>H</w:t>
      </w:r>
      <w:r w:rsidR="00347663">
        <w:rPr>
          <w:rFonts w:ascii="Times New Roman" w:hAnsi="Times New Roman" w:cs="Times New Roman"/>
          <w:sz w:val="25"/>
          <w:szCs w:val="25"/>
        </w:rPr>
        <w:t>opkinton Public Schools</w:t>
      </w:r>
    </w:p>
    <w:p w:rsidR="00BE4AE6" w:rsidRPr="00002A0A" w:rsidRDefault="00BE4AE6" w:rsidP="00BE4AE6">
      <w:pPr>
        <w:pStyle w:val="NoSpacing"/>
        <w:rPr>
          <w:rFonts w:ascii="Times New Roman" w:hAnsi="Times New Roman" w:cs="Times New Roman"/>
          <w:sz w:val="25"/>
          <w:szCs w:val="25"/>
        </w:rPr>
      </w:pPr>
    </w:p>
    <w:p w:rsidR="00BE4AE6" w:rsidRPr="00002A0A" w:rsidRDefault="00BE4AE6" w:rsidP="00BE4AE6">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 xml:space="preserve">Ruling on </w:t>
      </w:r>
      <w:r w:rsidR="00347663">
        <w:rPr>
          <w:rFonts w:ascii="Times New Roman" w:hAnsi="Times New Roman" w:cs="Times New Roman"/>
          <w:b/>
          <w:sz w:val="25"/>
          <w:szCs w:val="25"/>
        </w:rPr>
        <w:t xml:space="preserve">Hopkinton Public </w:t>
      </w:r>
      <w:r w:rsidRPr="00002A0A">
        <w:rPr>
          <w:rFonts w:ascii="Times New Roman" w:hAnsi="Times New Roman" w:cs="Times New Roman"/>
          <w:b/>
          <w:sz w:val="25"/>
          <w:szCs w:val="25"/>
        </w:rPr>
        <w:t>School</w:t>
      </w:r>
      <w:r w:rsidR="00347663">
        <w:rPr>
          <w:rFonts w:ascii="Times New Roman" w:hAnsi="Times New Roman" w:cs="Times New Roman"/>
          <w:b/>
          <w:sz w:val="25"/>
          <w:szCs w:val="25"/>
        </w:rPr>
        <w:t>s’</w:t>
      </w:r>
      <w:r w:rsidRPr="00002A0A">
        <w:rPr>
          <w:rFonts w:ascii="Times New Roman" w:hAnsi="Times New Roman" w:cs="Times New Roman"/>
          <w:b/>
          <w:sz w:val="25"/>
          <w:szCs w:val="25"/>
        </w:rPr>
        <w:t xml:space="preserve"> Motion to Dismiss </w:t>
      </w:r>
    </w:p>
    <w:p w:rsidR="00BE4AE6" w:rsidRPr="00002A0A" w:rsidRDefault="00BE4AE6" w:rsidP="00BE4AE6">
      <w:pPr>
        <w:pStyle w:val="NoSpacing"/>
        <w:jc w:val="center"/>
        <w:rPr>
          <w:rFonts w:ascii="Times New Roman" w:hAnsi="Times New Roman" w:cs="Times New Roman"/>
          <w:sz w:val="25"/>
          <w:szCs w:val="25"/>
        </w:rPr>
      </w:pPr>
      <w:r w:rsidRPr="00002A0A">
        <w:rPr>
          <w:rFonts w:ascii="Times New Roman" w:hAnsi="Times New Roman" w:cs="Times New Roman"/>
          <w:b/>
          <w:sz w:val="25"/>
          <w:szCs w:val="25"/>
        </w:rPr>
        <w:t xml:space="preserve">Parents’ </w:t>
      </w:r>
      <w:r w:rsidR="00347663">
        <w:rPr>
          <w:rFonts w:ascii="Times New Roman" w:hAnsi="Times New Roman" w:cs="Times New Roman"/>
          <w:b/>
          <w:sz w:val="25"/>
          <w:szCs w:val="25"/>
        </w:rPr>
        <w:t>Hearing Request</w:t>
      </w:r>
    </w:p>
    <w:p w:rsidR="00347663" w:rsidRDefault="00347663" w:rsidP="00BE4AE6">
      <w:pPr>
        <w:pStyle w:val="NoSpacing"/>
        <w:rPr>
          <w:rFonts w:ascii="Times New Roman" w:hAnsi="Times New Roman" w:cs="Times New Roman"/>
          <w:sz w:val="25"/>
          <w:szCs w:val="25"/>
        </w:rPr>
      </w:pPr>
    </w:p>
    <w:p w:rsidR="00FB26DC" w:rsidRDefault="00D714CF" w:rsidP="00BE4AE6">
      <w:pPr>
        <w:pStyle w:val="NoSpacing"/>
        <w:rPr>
          <w:rFonts w:ascii="Times New Roman" w:hAnsi="Times New Roman" w:cs="Times New Roman"/>
          <w:sz w:val="25"/>
          <w:szCs w:val="25"/>
        </w:rPr>
      </w:pPr>
      <w:r>
        <w:rPr>
          <w:rFonts w:ascii="Times New Roman" w:hAnsi="Times New Roman" w:cs="Times New Roman"/>
          <w:sz w:val="25"/>
          <w:szCs w:val="25"/>
        </w:rPr>
        <w:t>Parents’ Request for H</w:t>
      </w:r>
      <w:r w:rsidR="00DD55B7">
        <w:rPr>
          <w:rFonts w:ascii="Times New Roman" w:hAnsi="Times New Roman" w:cs="Times New Roman"/>
          <w:sz w:val="25"/>
          <w:szCs w:val="25"/>
        </w:rPr>
        <w:t>earing in the above-referenced matter was received by the BSEA on December 19, 2017.</w:t>
      </w:r>
      <w:r>
        <w:rPr>
          <w:rStyle w:val="FootnoteReference"/>
          <w:rFonts w:ascii="Times New Roman" w:hAnsi="Times New Roman" w:cs="Times New Roman"/>
          <w:sz w:val="25"/>
          <w:szCs w:val="25"/>
        </w:rPr>
        <w:footnoteReference w:id="1"/>
      </w:r>
      <w:r w:rsidR="00DD55B7">
        <w:rPr>
          <w:rFonts w:ascii="Times New Roman" w:hAnsi="Times New Roman" w:cs="Times New Roman"/>
          <w:sz w:val="25"/>
          <w:szCs w:val="25"/>
        </w:rPr>
        <w:t xml:space="preserve">  </w:t>
      </w:r>
      <w:r w:rsidR="00347663">
        <w:rPr>
          <w:rFonts w:ascii="Times New Roman" w:hAnsi="Times New Roman" w:cs="Times New Roman"/>
          <w:sz w:val="25"/>
          <w:szCs w:val="25"/>
        </w:rPr>
        <w:t xml:space="preserve"> </w:t>
      </w:r>
      <w:r w:rsidR="00DD55B7">
        <w:rPr>
          <w:rFonts w:ascii="Times New Roman" w:hAnsi="Times New Roman" w:cs="Times New Roman"/>
          <w:sz w:val="25"/>
          <w:szCs w:val="25"/>
        </w:rPr>
        <w:t xml:space="preserve">On the same date, December 19, 2017, Hopkinton Public Schools (Hopkinton) filed a Motion to </w:t>
      </w:r>
      <w:proofErr w:type="gramStart"/>
      <w:r w:rsidR="00DD55B7">
        <w:rPr>
          <w:rFonts w:ascii="Times New Roman" w:hAnsi="Times New Roman" w:cs="Times New Roman"/>
          <w:sz w:val="25"/>
          <w:szCs w:val="25"/>
        </w:rPr>
        <w:t>Dismiss</w:t>
      </w:r>
      <w:proofErr w:type="gramEnd"/>
      <w:r w:rsidR="00DD55B7">
        <w:rPr>
          <w:rFonts w:ascii="Times New Roman" w:hAnsi="Times New Roman" w:cs="Times New Roman"/>
          <w:sz w:val="25"/>
          <w:szCs w:val="25"/>
        </w:rPr>
        <w:t xml:space="preserve"> the case arguing that </w:t>
      </w:r>
      <w:r w:rsidR="00FB26DC">
        <w:rPr>
          <w:rFonts w:ascii="Times New Roman" w:hAnsi="Times New Roman" w:cs="Times New Roman"/>
          <w:sz w:val="25"/>
          <w:szCs w:val="25"/>
        </w:rPr>
        <w:t xml:space="preserve">as a matter of law the BSEA lacks jurisdiction over </w:t>
      </w:r>
      <w:r w:rsidR="002826F7">
        <w:rPr>
          <w:rFonts w:ascii="Times New Roman" w:hAnsi="Times New Roman" w:cs="Times New Roman"/>
          <w:sz w:val="25"/>
          <w:szCs w:val="25"/>
        </w:rPr>
        <w:t xml:space="preserve">general </w:t>
      </w:r>
      <w:r w:rsidR="00FB26DC">
        <w:rPr>
          <w:rFonts w:ascii="Times New Roman" w:hAnsi="Times New Roman" w:cs="Times New Roman"/>
          <w:sz w:val="25"/>
          <w:szCs w:val="25"/>
        </w:rPr>
        <w:t>education matters, specifically, Advance</w:t>
      </w:r>
      <w:r w:rsidR="002826F7">
        <w:rPr>
          <w:rFonts w:ascii="Times New Roman" w:hAnsi="Times New Roman" w:cs="Times New Roman"/>
          <w:sz w:val="25"/>
          <w:szCs w:val="25"/>
        </w:rPr>
        <w:t>d</w:t>
      </w:r>
      <w:r w:rsidR="00FB26DC">
        <w:rPr>
          <w:rFonts w:ascii="Times New Roman" w:hAnsi="Times New Roman" w:cs="Times New Roman"/>
          <w:sz w:val="25"/>
          <w:szCs w:val="25"/>
        </w:rPr>
        <w:t xml:space="preserve"> Placement (AP) course admission policies and procedures. Hopkinton asserts that Student was a </w:t>
      </w:r>
      <w:r w:rsidR="002826F7">
        <w:rPr>
          <w:rFonts w:ascii="Times New Roman" w:hAnsi="Times New Roman" w:cs="Times New Roman"/>
          <w:sz w:val="25"/>
          <w:szCs w:val="25"/>
        </w:rPr>
        <w:t>general</w:t>
      </w:r>
      <w:r w:rsidR="00FB26DC">
        <w:rPr>
          <w:rFonts w:ascii="Times New Roman" w:hAnsi="Times New Roman" w:cs="Times New Roman"/>
          <w:sz w:val="25"/>
          <w:szCs w:val="25"/>
        </w:rPr>
        <w:t xml:space="preserve"> education student at the time he was denied admission into AP Biology, and that Student did not become eligible for a Section 504 plan until six months later.  Hopkinton further argues that its admission policy is “facially neutral, non-discriminatory, and applied to all students equally</w:t>
      </w:r>
      <w:r w:rsidR="002826F7">
        <w:rPr>
          <w:rFonts w:ascii="Times New Roman" w:hAnsi="Times New Roman" w:cs="Times New Roman"/>
          <w:sz w:val="25"/>
          <w:szCs w:val="25"/>
        </w:rPr>
        <w:t>.</w:t>
      </w:r>
      <w:r w:rsidR="00FB26DC">
        <w:rPr>
          <w:rFonts w:ascii="Times New Roman" w:hAnsi="Times New Roman" w:cs="Times New Roman"/>
          <w:sz w:val="25"/>
          <w:szCs w:val="25"/>
        </w:rPr>
        <w:t>”  Since, according to Hopkinton, Parents state no claim upon which relief can be granted, the case must be dismissed.</w:t>
      </w:r>
      <w:r w:rsidR="00650F57">
        <w:rPr>
          <w:rFonts w:ascii="Times New Roman" w:hAnsi="Times New Roman" w:cs="Times New Roman"/>
          <w:sz w:val="25"/>
          <w:szCs w:val="25"/>
        </w:rPr>
        <w:t xml:space="preserve">  Parents filed no response to Hopkinton’s Motion to Dismiss until February of 2018.</w:t>
      </w:r>
    </w:p>
    <w:p w:rsidR="00FB26DC" w:rsidRDefault="00FB26DC" w:rsidP="00BE4AE6">
      <w:pPr>
        <w:pStyle w:val="NoSpacing"/>
        <w:rPr>
          <w:rFonts w:ascii="Times New Roman" w:hAnsi="Times New Roman" w:cs="Times New Roman"/>
          <w:sz w:val="25"/>
          <w:szCs w:val="25"/>
        </w:rPr>
      </w:pPr>
    </w:p>
    <w:p w:rsidR="00347663" w:rsidRDefault="00DD55B7" w:rsidP="00BE4AE6">
      <w:pPr>
        <w:pStyle w:val="NoSpacing"/>
        <w:rPr>
          <w:rFonts w:ascii="Times New Roman" w:hAnsi="Times New Roman" w:cs="Times New Roman"/>
          <w:sz w:val="25"/>
          <w:szCs w:val="25"/>
        </w:rPr>
      </w:pPr>
      <w:r>
        <w:rPr>
          <w:rFonts w:ascii="Times New Roman" w:hAnsi="Times New Roman" w:cs="Times New Roman"/>
          <w:sz w:val="25"/>
          <w:szCs w:val="25"/>
        </w:rPr>
        <w:t xml:space="preserve">On January 22, 2018, the matter was </w:t>
      </w:r>
      <w:r w:rsidR="00650F57">
        <w:rPr>
          <w:rFonts w:ascii="Times New Roman" w:hAnsi="Times New Roman" w:cs="Times New Roman"/>
          <w:sz w:val="25"/>
          <w:szCs w:val="25"/>
        </w:rPr>
        <w:t xml:space="preserve">administratively </w:t>
      </w:r>
      <w:r>
        <w:rPr>
          <w:rFonts w:ascii="Times New Roman" w:hAnsi="Times New Roman" w:cs="Times New Roman"/>
          <w:sz w:val="25"/>
          <w:szCs w:val="25"/>
        </w:rPr>
        <w:t>reassigned to this Hearing Officer</w:t>
      </w:r>
      <w:r w:rsidR="00650F57">
        <w:rPr>
          <w:rFonts w:ascii="Times New Roman" w:hAnsi="Times New Roman" w:cs="Times New Roman"/>
          <w:sz w:val="25"/>
          <w:szCs w:val="25"/>
        </w:rPr>
        <w:t>.</w:t>
      </w:r>
      <w:r>
        <w:rPr>
          <w:rFonts w:ascii="Times New Roman" w:hAnsi="Times New Roman" w:cs="Times New Roman"/>
          <w:sz w:val="25"/>
          <w:szCs w:val="25"/>
        </w:rPr>
        <w:t xml:space="preserve"> An Order was issued on January 23, 2018 scheduling the </w:t>
      </w:r>
      <w:r w:rsidR="00650F57">
        <w:rPr>
          <w:rFonts w:ascii="Times New Roman" w:hAnsi="Times New Roman" w:cs="Times New Roman"/>
          <w:sz w:val="25"/>
          <w:szCs w:val="25"/>
        </w:rPr>
        <w:t xml:space="preserve">matter for a </w:t>
      </w:r>
      <w:r w:rsidR="00B35BB4">
        <w:rPr>
          <w:rFonts w:ascii="Times New Roman" w:hAnsi="Times New Roman" w:cs="Times New Roman"/>
          <w:sz w:val="25"/>
          <w:szCs w:val="25"/>
        </w:rPr>
        <w:t>motion s</w:t>
      </w:r>
      <w:r>
        <w:rPr>
          <w:rFonts w:ascii="Times New Roman" w:hAnsi="Times New Roman" w:cs="Times New Roman"/>
          <w:sz w:val="25"/>
          <w:szCs w:val="25"/>
        </w:rPr>
        <w:t xml:space="preserve">ession </w:t>
      </w:r>
      <w:r w:rsidR="00650F57">
        <w:rPr>
          <w:rFonts w:ascii="Times New Roman" w:hAnsi="Times New Roman" w:cs="Times New Roman"/>
          <w:sz w:val="25"/>
          <w:szCs w:val="25"/>
        </w:rPr>
        <w:t>on</w:t>
      </w:r>
      <w:r>
        <w:rPr>
          <w:rFonts w:ascii="Times New Roman" w:hAnsi="Times New Roman" w:cs="Times New Roman"/>
          <w:sz w:val="25"/>
          <w:szCs w:val="25"/>
        </w:rPr>
        <w:t xml:space="preserve"> February 1, 2018.  </w:t>
      </w:r>
      <w:r w:rsidR="00650F57">
        <w:rPr>
          <w:rFonts w:ascii="Times New Roman" w:hAnsi="Times New Roman" w:cs="Times New Roman"/>
          <w:sz w:val="25"/>
          <w:szCs w:val="25"/>
        </w:rPr>
        <w:t xml:space="preserve">On January 30, 2018, </w:t>
      </w:r>
      <w:r>
        <w:rPr>
          <w:rFonts w:ascii="Times New Roman" w:hAnsi="Times New Roman" w:cs="Times New Roman"/>
          <w:sz w:val="25"/>
          <w:szCs w:val="25"/>
        </w:rPr>
        <w:t>Parents requested a postponement of the Motion Session due to Father’s unavailability</w:t>
      </w:r>
      <w:r w:rsidR="002826F7">
        <w:rPr>
          <w:rFonts w:ascii="Times New Roman" w:hAnsi="Times New Roman" w:cs="Times New Roman"/>
          <w:sz w:val="25"/>
          <w:szCs w:val="25"/>
        </w:rPr>
        <w:t>.  This</w:t>
      </w:r>
      <w:r w:rsidR="00650F57">
        <w:rPr>
          <w:rFonts w:ascii="Times New Roman" w:hAnsi="Times New Roman" w:cs="Times New Roman"/>
          <w:sz w:val="25"/>
          <w:szCs w:val="25"/>
        </w:rPr>
        <w:t xml:space="preserve"> request was granted via Order issued on February 6, 2018 after securing the parties availability</w:t>
      </w:r>
      <w:r>
        <w:rPr>
          <w:rFonts w:ascii="Times New Roman" w:hAnsi="Times New Roman" w:cs="Times New Roman"/>
          <w:sz w:val="25"/>
          <w:szCs w:val="25"/>
        </w:rPr>
        <w:t>.</w:t>
      </w:r>
      <w:r w:rsidR="00650F57">
        <w:rPr>
          <w:rFonts w:ascii="Times New Roman" w:hAnsi="Times New Roman" w:cs="Times New Roman"/>
          <w:sz w:val="25"/>
          <w:szCs w:val="25"/>
        </w:rPr>
        <w:t xml:space="preserve">  The </w:t>
      </w:r>
      <w:r w:rsidR="00B35BB4">
        <w:rPr>
          <w:rFonts w:ascii="Times New Roman" w:hAnsi="Times New Roman" w:cs="Times New Roman"/>
          <w:sz w:val="25"/>
          <w:szCs w:val="25"/>
        </w:rPr>
        <w:t>February 6, 2018 Order set the motion s</w:t>
      </w:r>
      <w:r w:rsidR="00650F57">
        <w:rPr>
          <w:rFonts w:ascii="Times New Roman" w:hAnsi="Times New Roman" w:cs="Times New Roman"/>
          <w:sz w:val="25"/>
          <w:szCs w:val="25"/>
        </w:rPr>
        <w:t>ession for March 15, 2018.</w:t>
      </w:r>
      <w:r>
        <w:rPr>
          <w:rFonts w:ascii="Times New Roman" w:hAnsi="Times New Roman" w:cs="Times New Roman"/>
          <w:sz w:val="25"/>
          <w:szCs w:val="25"/>
        </w:rPr>
        <w:t xml:space="preserve">  </w:t>
      </w:r>
    </w:p>
    <w:p w:rsidR="00DD55B7" w:rsidRDefault="00DD55B7" w:rsidP="00BE4AE6">
      <w:pPr>
        <w:pStyle w:val="NoSpacing"/>
        <w:rPr>
          <w:rFonts w:ascii="Times New Roman" w:hAnsi="Times New Roman" w:cs="Times New Roman"/>
          <w:sz w:val="25"/>
          <w:szCs w:val="25"/>
        </w:rPr>
      </w:pPr>
    </w:p>
    <w:p w:rsidR="00DD55B7" w:rsidRDefault="00DD55B7" w:rsidP="00BE4AE6">
      <w:pPr>
        <w:pStyle w:val="NoSpacing"/>
        <w:rPr>
          <w:rFonts w:ascii="Times New Roman" w:hAnsi="Times New Roman" w:cs="Times New Roman"/>
          <w:sz w:val="25"/>
          <w:szCs w:val="25"/>
        </w:rPr>
      </w:pPr>
      <w:r>
        <w:rPr>
          <w:rFonts w:ascii="Times New Roman" w:hAnsi="Times New Roman" w:cs="Times New Roman"/>
          <w:sz w:val="25"/>
          <w:szCs w:val="25"/>
        </w:rPr>
        <w:t xml:space="preserve">Parents’ objection to Hopkinton’s Motion to Dismiss was received </w:t>
      </w:r>
      <w:r w:rsidR="00B22554">
        <w:rPr>
          <w:rFonts w:ascii="Times New Roman" w:hAnsi="Times New Roman" w:cs="Times New Roman"/>
          <w:sz w:val="25"/>
          <w:szCs w:val="25"/>
        </w:rPr>
        <w:t xml:space="preserve">at the BSEA </w:t>
      </w:r>
      <w:r>
        <w:rPr>
          <w:rFonts w:ascii="Times New Roman" w:hAnsi="Times New Roman" w:cs="Times New Roman"/>
          <w:sz w:val="25"/>
          <w:szCs w:val="25"/>
        </w:rPr>
        <w:t xml:space="preserve">on February 5, 2018.  In it Parents argued that </w:t>
      </w:r>
      <w:r w:rsidR="00044426">
        <w:rPr>
          <w:rFonts w:ascii="Times New Roman" w:hAnsi="Times New Roman" w:cs="Times New Roman"/>
          <w:sz w:val="25"/>
          <w:szCs w:val="25"/>
        </w:rPr>
        <w:t>Hopkinton had failed its Child Find responsibilities in failing to recognize Student’s handwriting we</w:t>
      </w:r>
      <w:r w:rsidR="00B22554">
        <w:rPr>
          <w:rFonts w:ascii="Times New Roman" w:hAnsi="Times New Roman" w:cs="Times New Roman"/>
          <w:sz w:val="25"/>
          <w:szCs w:val="25"/>
        </w:rPr>
        <w:t xml:space="preserve">aknesses since </w:t>
      </w:r>
      <w:proofErr w:type="gramStart"/>
      <w:r w:rsidR="00B22554">
        <w:rPr>
          <w:rFonts w:ascii="Times New Roman" w:hAnsi="Times New Roman" w:cs="Times New Roman"/>
          <w:sz w:val="25"/>
          <w:szCs w:val="25"/>
        </w:rPr>
        <w:t>pre-k</w:t>
      </w:r>
      <w:r w:rsidR="00044426">
        <w:rPr>
          <w:rFonts w:ascii="Times New Roman" w:hAnsi="Times New Roman" w:cs="Times New Roman"/>
          <w:sz w:val="25"/>
          <w:szCs w:val="25"/>
        </w:rPr>
        <w:t>indergarten,</w:t>
      </w:r>
      <w:proofErr w:type="gramEnd"/>
      <w:r w:rsidR="00044426">
        <w:rPr>
          <w:rFonts w:ascii="Times New Roman" w:hAnsi="Times New Roman" w:cs="Times New Roman"/>
          <w:sz w:val="25"/>
          <w:szCs w:val="25"/>
        </w:rPr>
        <w:t xml:space="preserve"> and organizational and focus </w:t>
      </w:r>
      <w:r w:rsidR="002826F7">
        <w:rPr>
          <w:rFonts w:ascii="Times New Roman" w:hAnsi="Times New Roman" w:cs="Times New Roman"/>
          <w:sz w:val="25"/>
          <w:szCs w:val="25"/>
        </w:rPr>
        <w:t xml:space="preserve">problems </w:t>
      </w:r>
      <w:r w:rsidR="00044426">
        <w:rPr>
          <w:rFonts w:ascii="Times New Roman" w:hAnsi="Times New Roman" w:cs="Times New Roman"/>
          <w:sz w:val="25"/>
          <w:szCs w:val="25"/>
        </w:rPr>
        <w:t xml:space="preserve">in fifth grade.  Parents asserted that </w:t>
      </w:r>
      <w:r w:rsidR="00B22554">
        <w:rPr>
          <w:rFonts w:ascii="Times New Roman" w:hAnsi="Times New Roman" w:cs="Times New Roman"/>
          <w:sz w:val="25"/>
          <w:szCs w:val="25"/>
        </w:rPr>
        <w:t xml:space="preserve">Hopkinton did not offer Student FAPE and that </w:t>
      </w:r>
      <w:r w:rsidR="00044426">
        <w:rPr>
          <w:rFonts w:ascii="Times New Roman" w:hAnsi="Times New Roman" w:cs="Times New Roman"/>
          <w:sz w:val="25"/>
          <w:szCs w:val="25"/>
        </w:rPr>
        <w:t>despite Student’s good grades (mostly As)</w:t>
      </w:r>
      <w:r w:rsidR="00650F57">
        <w:rPr>
          <w:rFonts w:ascii="Times New Roman" w:hAnsi="Times New Roman" w:cs="Times New Roman"/>
          <w:sz w:val="25"/>
          <w:szCs w:val="25"/>
        </w:rPr>
        <w:t xml:space="preserve"> </w:t>
      </w:r>
      <w:r w:rsidR="00B22554">
        <w:rPr>
          <w:rFonts w:ascii="Times New Roman" w:hAnsi="Times New Roman" w:cs="Times New Roman"/>
          <w:sz w:val="25"/>
          <w:szCs w:val="25"/>
        </w:rPr>
        <w:t xml:space="preserve">Hopkinton discriminated against him when it denied Student access </w:t>
      </w:r>
      <w:r w:rsidR="00937554">
        <w:rPr>
          <w:rFonts w:ascii="Times New Roman" w:hAnsi="Times New Roman" w:cs="Times New Roman"/>
          <w:sz w:val="25"/>
          <w:szCs w:val="25"/>
        </w:rPr>
        <w:t xml:space="preserve">to </w:t>
      </w:r>
      <w:r w:rsidR="00B22554">
        <w:rPr>
          <w:rFonts w:ascii="Times New Roman" w:hAnsi="Times New Roman" w:cs="Times New Roman"/>
          <w:sz w:val="25"/>
          <w:szCs w:val="25"/>
        </w:rPr>
        <w:t>AP Biology in the 2017-2018 school year</w:t>
      </w:r>
      <w:r w:rsidR="00650F57">
        <w:rPr>
          <w:rFonts w:ascii="Times New Roman" w:hAnsi="Times New Roman" w:cs="Times New Roman"/>
          <w:sz w:val="25"/>
          <w:szCs w:val="25"/>
        </w:rPr>
        <w:t xml:space="preserve">.  Parents’ attached </w:t>
      </w:r>
      <w:r w:rsidR="00044426">
        <w:rPr>
          <w:rFonts w:ascii="Times New Roman" w:hAnsi="Times New Roman" w:cs="Times New Roman"/>
          <w:sz w:val="25"/>
          <w:szCs w:val="25"/>
        </w:rPr>
        <w:t xml:space="preserve">several exhibits discussed in the Facts section of this Ruling. </w:t>
      </w:r>
      <w:r w:rsidR="00650F57">
        <w:rPr>
          <w:rFonts w:ascii="Times New Roman" w:hAnsi="Times New Roman" w:cs="Times New Roman"/>
          <w:sz w:val="25"/>
          <w:szCs w:val="25"/>
        </w:rPr>
        <w:t xml:space="preserve">   </w:t>
      </w:r>
    </w:p>
    <w:p w:rsidR="00DD55B7" w:rsidRDefault="00DD55B7" w:rsidP="00BE4AE6">
      <w:pPr>
        <w:pStyle w:val="NoSpacing"/>
        <w:rPr>
          <w:rFonts w:ascii="Times New Roman" w:hAnsi="Times New Roman" w:cs="Times New Roman"/>
          <w:sz w:val="25"/>
          <w:szCs w:val="25"/>
        </w:rPr>
      </w:pPr>
    </w:p>
    <w:p w:rsidR="00650F57" w:rsidRDefault="00650F57" w:rsidP="00BE4AE6">
      <w:pPr>
        <w:pStyle w:val="NoSpacing"/>
        <w:rPr>
          <w:rFonts w:ascii="Times New Roman" w:hAnsi="Times New Roman" w:cs="Times New Roman"/>
          <w:sz w:val="25"/>
          <w:szCs w:val="25"/>
        </w:rPr>
      </w:pPr>
      <w:r>
        <w:rPr>
          <w:rFonts w:ascii="Times New Roman" w:hAnsi="Times New Roman" w:cs="Times New Roman"/>
          <w:sz w:val="25"/>
          <w:szCs w:val="25"/>
        </w:rPr>
        <w:t>Hopkinton filed a Response to Parents’ Objection on Feb</w:t>
      </w:r>
      <w:r w:rsidR="00B22554">
        <w:rPr>
          <w:rFonts w:ascii="Times New Roman" w:hAnsi="Times New Roman" w:cs="Times New Roman"/>
          <w:sz w:val="25"/>
          <w:szCs w:val="25"/>
        </w:rPr>
        <w:t xml:space="preserve">ruary 6, 2018, </w:t>
      </w:r>
      <w:r w:rsidR="005C586B">
        <w:rPr>
          <w:rFonts w:ascii="Times New Roman" w:hAnsi="Times New Roman" w:cs="Times New Roman"/>
          <w:sz w:val="25"/>
          <w:szCs w:val="25"/>
        </w:rPr>
        <w:t xml:space="preserve">raising the </w:t>
      </w:r>
      <w:r w:rsidR="00B35BB4">
        <w:rPr>
          <w:rFonts w:ascii="Times New Roman" w:hAnsi="Times New Roman" w:cs="Times New Roman"/>
          <w:sz w:val="25"/>
          <w:szCs w:val="25"/>
        </w:rPr>
        <w:t>two</w:t>
      </w:r>
      <w:r w:rsidR="005C586B">
        <w:rPr>
          <w:rFonts w:ascii="Times New Roman" w:hAnsi="Times New Roman" w:cs="Times New Roman"/>
          <w:sz w:val="25"/>
          <w:szCs w:val="25"/>
        </w:rPr>
        <w:t xml:space="preserve"> year statute of limitations</w:t>
      </w:r>
      <w:r w:rsidR="000B7E32">
        <w:rPr>
          <w:rFonts w:ascii="Times New Roman" w:hAnsi="Times New Roman" w:cs="Times New Roman"/>
          <w:sz w:val="25"/>
          <w:szCs w:val="25"/>
        </w:rPr>
        <w:t xml:space="preserve"> applicable to IDEA claims and seeking dismissal with prejudice of all </w:t>
      </w:r>
      <w:r w:rsidR="000B7E32">
        <w:rPr>
          <w:rFonts w:ascii="Times New Roman" w:hAnsi="Times New Roman" w:cs="Times New Roman"/>
          <w:sz w:val="25"/>
          <w:szCs w:val="25"/>
        </w:rPr>
        <w:lastRenderedPageBreak/>
        <w:t>claims outside the statute of limitation</w:t>
      </w:r>
      <w:r w:rsidR="00FD78B3">
        <w:rPr>
          <w:rFonts w:ascii="Times New Roman" w:hAnsi="Times New Roman" w:cs="Times New Roman"/>
          <w:sz w:val="25"/>
          <w:szCs w:val="25"/>
        </w:rPr>
        <w:t>s period</w:t>
      </w:r>
      <w:r w:rsidR="005C586B">
        <w:rPr>
          <w:rFonts w:ascii="Times New Roman" w:hAnsi="Times New Roman" w:cs="Times New Roman"/>
          <w:sz w:val="25"/>
          <w:szCs w:val="25"/>
        </w:rPr>
        <w:t>, and advancing case</w:t>
      </w:r>
      <w:r w:rsidR="000B7E32">
        <w:rPr>
          <w:rFonts w:ascii="Times New Roman" w:hAnsi="Times New Roman" w:cs="Times New Roman"/>
          <w:sz w:val="25"/>
          <w:szCs w:val="25"/>
        </w:rPr>
        <w:t xml:space="preserve"> </w:t>
      </w:r>
      <w:r w:rsidR="005C586B">
        <w:rPr>
          <w:rFonts w:ascii="Times New Roman" w:hAnsi="Times New Roman" w:cs="Times New Roman"/>
          <w:sz w:val="25"/>
          <w:szCs w:val="25"/>
        </w:rPr>
        <w:t>law</w:t>
      </w:r>
      <w:r w:rsidR="000B7E32">
        <w:rPr>
          <w:rFonts w:ascii="Times New Roman" w:hAnsi="Times New Roman" w:cs="Times New Roman"/>
          <w:sz w:val="25"/>
          <w:szCs w:val="25"/>
        </w:rPr>
        <w:t xml:space="preserve"> in support of its position</w:t>
      </w:r>
      <w:r w:rsidR="00B22554">
        <w:rPr>
          <w:rFonts w:ascii="Times New Roman" w:hAnsi="Times New Roman" w:cs="Times New Roman"/>
          <w:sz w:val="25"/>
          <w:szCs w:val="25"/>
        </w:rPr>
        <w:t xml:space="preserve">. </w:t>
      </w:r>
    </w:p>
    <w:p w:rsidR="000A7571" w:rsidRDefault="000A7571" w:rsidP="00BE4AE6">
      <w:pPr>
        <w:pStyle w:val="NoSpacing"/>
        <w:rPr>
          <w:rFonts w:ascii="Times New Roman" w:hAnsi="Times New Roman" w:cs="Times New Roman"/>
          <w:sz w:val="25"/>
          <w:szCs w:val="25"/>
        </w:rPr>
      </w:pPr>
      <w:r>
        <w:rPr>
          <w:rFonts w:ascii="Times New Roman" w:hAnsi="Times New Roman" w:cs="Times New Roman"/>
          <w:sz w:val="25"/>
          <w:szCs w:val="25"/>
        </w:rPr>
        <w:t>During a telephone conference call on March 7, 2017, the Parties were informed that they would be allowed to submit supplemental information regarding the Motion to Dismiss.  On March 11, 2018, Parents submitted additional information and advanced additional argumentation much of which had already been advanced in previous submissions.</w:t>
      </w:r>
    </w:p>
    <w:p w:rsidR="000A7571" w:rsidRDefault="000A7571" w:rsidP="00BE4AE6">
      <w:pPr>
        <w:pStyle w:val="NoSpacing"/>
        <w:rPr>
          <w:rFonts w:ascii="Times New Roman" w:hAnsi="Times New Roman" w:cs="Times New Roman"/>
          <w:sz w:val="25"/>
          <w:szCs w:val="25"/>
        </w:rPr>
      </w:pPr>
    </w:p>
    <w:p w:rsidR="00BE4AE6" w:rsidRPr="00002A0A" w:rsidRDefault="00BE4AE6" w:rsidP="00BE4AE6">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This Ruling is issued in consideration of </w:t>
      </w:r>
      <w:r w:rsidR="00196F15">
        <w:rPr>
          <w:rFonts w:ascii="Times New Roman" w:hAnsi="Times New Roman" w:cs="Times New Roman"/>
          <w:sz w:val="25"/>
          <w:szCs w:val="25"/>
        </w:rPr>
        <w:t xml:space="preserve">all of </w:t>
      </w:r>
      <w:r w:rsidRPr="00002A0A">
        <w:rPr>
          <w:rFonts w:ascii="Times New Roman" w:hAnsi="Times New Roman" w:cs="Times New Roman"/>
          <w:sz w:val="25"/>
          <w:szCs w:val="25"/>
        </w:rPr>
        <w:t>the Parties</w:t>
      </w:r>
      <w:r>
        <w:rPr>
          <w:rFonts w:ascii="Times New Roman" w:hAnsi="Times New Roman" w:cs="Times New Roman"/>
          <w:sz w:val="25"/>
          <w:szCs w:val="25"/>
        </w:rPr>
        <w:t>’</w:t>
      </w:r>
      <w:r w:rsidR="00FD78B3">
        <w:rPr>
          <w:rFonts w:ascii="Times New Roman" w:hAnsi="Times New Roman" w:cs="Times New Roman"/>
          <w:sz w:val="25"/>
          <w:szCs w:val="25"/>
        </w:rPr>
        <w:t xml:space="preserve"> submissions </w:t>
      </w:r>
      <w:r w:rsidR="00347663">
        <w:rPr>
          <w:rFonts w:ascii="Times New Roman" w:hAnsi="Times New Roman" w:cs="Times New Roman"/>
          <w:sz w:val="25"/>
          <w:szCs w:val="25"/>
        </w:rPr>
        <w:t xml:space="preserve">including those received at the BSEA on </w:t>
      </w:r>
      <w:r w:rsidR="00347663" w:rsidRPr="00196F15">
        <w:rPr>
          <w:rFonts w:ascii="Times New Roman" w:hAnsi="Times New Roman" w:cs="Times New Roman"/>
          <w:sz w:val="25"/>
          <w:szCs w:val="25"/>
        </w:rPr>
        <w:t>March 14</w:t>
      </w:r>
      <w:r w:rsidR="00347663">
        <w:rPr>
          <w:rFonts w:ascii="Times New Roman" w:hAnsi="Times New Roman" w:cs="Times New Roman"/>
          <w:sz w:val="25"/>
          <w:szCs w:val="25"/>
        </w:rPr>
        <w:t>, 2018</w:t>
      </w:r>
      <w:r w:rsidR="00E034B2">
        <w:rPr>
          <w:rFonts w:ascii="Times New Roman" w:hAnsi="Times New Roman" w:cs="Times New Roman"/>
          <w:sz w:val="25"/>
          <w:szCs w:val="25"/>
        </w:rPr>
        <w:t>, Hopkinton’s Student Handbook</w:t>
      </w:r>
      <w:r w:rsidR="00FD78B3">
        <w:rPr>
          <w:rFonts w:ascii="Times New Roman" w:hAnsi="Times New Roman" w:cs="Times New Roman"/>
          <w:sz w:val="25"/>
          <w:szCs w:val="25"/>
        </w:rPr>
        <w:t>,</w:t>
      </w:r>
      <w:r w:rsidR="00E034B2">
        <w:rPr>
          <w:rFonts w:ascii="Times New Roman" w:hAnsi="Times New Roman" w:cs="Times New Roman"/>
          <w:sz w:val="25"/>
          <w:szCs w:val="25"/>
        </w:rPr>
        <w:t xml:space="preserve"> Student’s transcripts received on March 15, 2018</w:t>
      </w:r>
      <w:r w:rsidR="00E034B2">
        <w:rPr>
          <w:rStyle w:val="FootnoteReference"/>
          <w:rFonts w:ascii="Times New Roman" w:hAnsi="Times New Roman" w:cs="Times New Roman"/>
          <w:sz w:val="25"/>
          <w:szCs w:val="25"/>
        </w:rPr>
        <w:footnoteReference w:id="2"/>
      </w:r>
      <w:r w:rsidR="00E034B2">
        <w:rPr>
          <w:rFonts w:ascii="Times New Roman" w:hAnsi="Times New Roman" w:cs="Times New Roman"/>
          <w:sz w:val="25"/>
          <w:szCs w:val="25"/>
        </w:rPr>
        <w:t>,</w:t>
      </w:r>
      <w:r w:rsidR="00650F57">
        <w:rPr>
          <w:rFonts w:ascii="Times New Roman" w:hAnsi="Times New Roman" w:cs="Times New Roman"/>
          <w:sz w:val="25"/>
          <w:szCs w:val="25"/>
        </w:rPr>
        <w:t xml:space="preserve"> and the Parties’ arguments during the Motion Session on March 15, 2018.   </w:t>
      </w:r>
      <w:r w:rsidR="00196F15">
        <w:rPr>
          <w:rFonts w:ascii="Times New Roman" w:hAnsi="Times New Roman" w:cs="Times New Roman"/>
          <w:sz w:val="25"/>
          <w:szCs w:val="25"/>
        </w:rPr>
        <w:t>I note that some of the Parties’ submissions raised issues regarding discovery which are not part of this Ruling.</w:t>
      </w:r>
      <w:r w:rsidR="00196F15">
        <w:rPr>
          <w:rStyle w:val="FootnoteReference"/>
          <w:rFonts w:ascii="Times New Roman" w:hAnsi="Times New Roman" w:cs="Times New Roman"/>
          <w:sz w:val="25"/>
          <w:szCs w:val="25"/>
        </w:rPr>
        <w:footnoteReference w:id="3"/>
      </w:r>
      <w:r w:rsidR="00196F15">
        <w:rPr>
          <w:rFonts w:ascii="Times New Roman" w:hAnsi="Times New Roman" w:cs="Times New Roman"/>
          <w:sz w:val="25"/>
          <w:szCs w:val="25"/>
        </w:rPr>
        <w:t xml:space="preserve"> </w:t>
      </w:r>
    </w:p>
    <w:p w:rsidR="00650F57" w:rsidRDefault="00650F57" w:rsidP="00BE4AE6">
      <w:pPr>
        <w:pStyle w:val="NoSpacing"/>
        <w:rPr>
          <w:rFonts w:ascii="Times New Roman" w:hAnsi="Times New Roman" w:cs="Times New Roman"/>
          <w:b/>
          <w:sz w:val="25"/>
          <w:szCs w:val="25"/>
        </w:rPr>
      </w:pPr>
    </w:p>
    <w:p w:rsidR="00BE4AE6" w:rsidRPr="00002A0A" w:rsidRDefault="00BE4AE6" w:rsidP="00BE4AE6">
      <w:pPr>
        <w:pStyle w:val="NoSpacing"/>
        <w:rPr>
          <w:rFonts w:ascii="Times New Roman" w:hAnsi="Times New Roman" w:cs="Times New Roman"/>
          <w:b/>
          <w:sz w:val="25"/>
          <w:szCs w:val="25"/>
        </w:rPr>
      </w:pPr>
      <w:r w:rsidRPr="00002A0A">
        <w:rPr>
          <w:rFonts w:ascii="Times New Roman" w:hAnsi="Times New Roman" w:cs="Times New Roman"/>
          <w:b/>
          <w:sz w:val="25"/>
          <w:szCs w:val="25"/>
        </w:rPr>
        <w:t>I.</w:t>
      </w:r>
      <w:r w:rsidRPr="00002A0A">
        <w:rPr>
          <w:rFonts w:ascii="Times New Roman" w:hAnsi="Times New Roman" w:cs="Times New Roman"/>
          <w:b/>
          <w:sz w:val="25"/>
          <w:szCs w:val="25"/>
        </w:rPr>
        <w:tab/>
        <w:t>Facts</w:t>
      </w:r>
    </w:p>
    <w:p w:rsidR="00BE4AE6" w:rsidRPr="00002A0A" w:rsidRDefault="00BE4AE6" w:rsidP="00BE4AE6">
      <w:pPr>
        <w:pStyle w:val="NoSpacing"/>
        <w:rPr>
          <w:rFonts w:ascii="Times New Roman" w:hAnsi="Times New Roman" w:cs="Times New Roman"/>
          <w:b/>
          <w:sz w:val="25"/>
          <w:szCs w:val="25"/>
        </w:rPr>
      </w:pPr>
    </w:p>
    <w:p w:rsidR="00BE4AE6" w:rsidRPr="00002A0A" w:rsidRDefault="00BE4AE6" w:rsidP="00BE4AE6">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The </w:t>
      </w:r>
      <w:r w:rsidR="002826F7">
        <w:rPr>
          <w:rFonts w:ascii="Times New Roman" w:hAnsi="Times New Roman" w:cs="Times New Roman"/>
          <w:sz w:val="25"/>
          <w:szCs w:val="25"/>
        </w:rPr>
        <w:t xml:space="preserve">factual statements </w:t>
      </w:r>
      <w:r w:rsidRPr="00002A0A">
        <w:rPr>
          <w:rFonts w:ascii="Times New Roman" w:hAnsi="Times New Roman" w:cs="Times New Roman"/>
          <w:sz w:val="25"/>
          <w:szCs w:val="25"/>
        </w:rPr>
        <w:t xml:space="preserve">delineated here have </w:t>
      </w:r>
      <w:r w:rsidR="002826F7">
        <w:rPr>
          <w:rFonts w:ascii="Times New Roman" w:hAnsi="Times New Roman" w:cs="Times New Roman"/>
          <w:sz w:val="25"/>
          <w:szCs w:val="25"/>
        </w:rPr>
        <w:t>been adopted</w:t>
      </w:r>
      <w:r w:rsidRPr="00002A0A">
        <w:rPr>
          <w:rFonts w:ascii="Times New Roman" w:hAnsi="Times New Roman" w:cs="Times New Roman"/>
          <w:sz w:val="25"/>
          <w:szCs w:val="25"/>
        </w:rPr>
        <w:t xml:space="preserve"> from Parents</w:t>
      </w:r>
      <w:r>
        <w:rPr>
          <w:rFonts w:ascii="Times New Roman" w:hAnsi="Times New Roman" w:cs="Times New Roman"/>
          <w:sz w:val="25"/>
          <w:szCs w:val="25"/>
        </w:rPr>
        <w:t>’</w:t>
      </w:r>
      <w:r w:rsidRPr="00002A0A">
        <w:rPr>
          <w:rFonts w:ascii="Times New Roman" w:hAnsi="Times New Roman" w:cs="Times New Roman"/>
          <w:sz w:val="25"/>
          <w:szCs w:val="25"/>
        </w:rPr>
        <w:t xml:space="preserve"> Hearing Request</w:t>
      </w:r>
      <w:r w:rsidR="00347663">
        <w:rPr>
          <w:rFonts w:ascii="Times New Roman" w:hAnsi="Times New Roman" w:cs="Times New Roman"/>
          <w:sz w:val="25"/>
          <w:szCs w:val="25"/>
        </w:rPr>
        <w:t>, their submission dated March 11, 2018 (received at the BSEA on March 14, 2018)</w:t>
      </w:r>
      <w:r w:rsidRPr="00002A0A">
        <w:rPr>
          <w:rFonts w:ascii="Times New Roman" w:hAnsi="Times New Roman" w:cs="Times New Roman"/>
          <w:sz w:val="25"/>
          <w:szCs w:val="25"/>
        </w:rPr>
        <w:t xml:space="preserve"> and </w:t>
      </w:r>
      <w:r w:rsidR="00347663">
        <w:rPr>
          <w:rFonts w:ascii="Times New Roman" w:hAnsi="Times New Roman" w:cs="Times New Roman"/>
          <w:sz w:val="25"/>
          <w:szCs w:val="25"/>
        </w:rPr>
        <w:t>the statements made by Parents during the Motion Session held on March 15, 2018.  These fact</w:t>
      </w:r>
      <w:r w:rsidR="002826F7">
        <w:rPr>
          <w:rFonts w:ascii="Times New Roman" w:hAnsi="Times New Roman" w:cs="Times New Roman"/>
          <w:sz w:val="25"/>
          <w:szCs w:val="25"/>
        </w:rPr>
        <w:t>ual assertions</w:t>
      </w:r>
      <w:r w:rsidR="00347663">
        <w:rPr>
          <w:rFonts w:ascii="Times New Roman" w:hAnsi="Times New Roman" w:cs="Times New Roman"/>
          <w:sz w:val="25"/>
          <w:szCs w:val="25"/>
        </w:rPr>
        <w:t xml:space="preserve"> </w:t>
      </w:r>
      <w:r w:rsidRPr="00002A0A">
        <w:rPr>
          <w:rFonts w:ascii="Times New Roman" w:hAnsi="Times New Roman" w:cs="Times New Roman"/>
          <w:sz w:val="25"/>
          <w:szCs w:val="25"/>
        </w:rPr>
        <w:t>are presumed to be true for purposes of this motion only.</w:t>
      </w:r>
    </w:p>
    <w:p w:rsidR="00BE4AE6" w:rsidRPr="00002A0A" w:rsidRDefault="00BE4AE6" w:rsidP="00BE4AE6">
      <w:pPr>
        <w:pStyle w:val="NoSpacing"/>
        <w:rPr>
          <w:rFonts w:ascii="Times New Roman" w:hAnsi="Times New Roman" w:cs="Times New Roman"/>
          <w:sz w:val="25"/>
          <w:szCs w:val="25"/>
        </w:rPr>
      </w:pPr>
    </w:p>
    <w:p w:rsidR="00A84C29" w:rsidRDefault="00196F15"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Student is a resident of Hopkinton, MA. He lives with </w:t>
      </w:r>
      <w:r w:rsidR="002826F7">
        <w:rPr>
          <w:rFonts w:ascii="Times New Roman" w:hAnsi="Times New Roman" w:cs="Times New Roman"/>
          <w:sz w:val="25"/>
          <w:szCs w:val="25"/>
        </w:rPr>
        <w:t>P</w:t>
      </w:r>
      <w:r>
        <w:rPr>
          <w:rFonts w:ascii="Times New Roman" w:hAnsi="Times New Roman" w:cs="Times New Roman"/>
          <w:sz w:val="25"/>
          <w:szCs w:val="25"/>
        </w:rPr>
        <w:t xml:space="preserve">arents and </w:t>
      </w:r>
      <w:r w:rsidR="002826F7">
        <w:rPr>
          <w:rFonts w:ascii="Times New Roman" w:hAnsi="Times New Roman" w:cs="Times New Roman"/>
          <w:sz w:val="25"/>
          <w:szCs w:val="25"/>
        </w:rPr>
        <w:t xml:space="preserve">his </w:t>
      </w:r>
      <w:r>
        <w:rPr>
          <w:rFonts w:ascii="Times New Roman" w:hAnsi="Times New Roman" w:cs="Times New Roman"/>
          <w:sz w:val="25"/>
          <w:szCs w:val="25"/>
        </w:rPr>
        <w:t>siblings and attends Hopkinton High School.</w:t>
      </w:r>
      <w:r w:rsidR="00A84C29">
        <w:rPr>
          <w:rFonts w:ascii="Times New Roman" w:hAnsi="Times New Roman" w:cs="Times New Roman"/>
          <w:sz w:val="25"/>
          <w:szCs w:val="25"/>
        </w:rPr>
        <w:t xml:space="preserve">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9A044E"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Hopkinton offers several </w:t>
      </w:r>
      <w:r w:rsidR="009F2268">
        <w:rPr>
          <w:rFonts w:ascii="Times New Roman" w:hAnsi="Times New Roman" w:cs="Times New Roman"/>
          <w:sz w:val="25"/>
          <w:szCs w:val="25"/>
        </w:rPr>
        <w:t>high school</w:t>
      </w:r>
      <w:r>
        <w:rPr>
          <w:rFonts w:ascii="Times New Roman" w:hAnsi="Times New Roman" w:cs="Times New Roman"/>
          <w:sz w:val="25"/>
          <w:szCs w:val="25"/>
        </w:rPr>
        <w:t xml:space="preserve"> course</w:t>
      </w:r>
      <w:r w:rsidR="009F2268">
        <w:rPr>
          <w:rFonts w:ascii="Times New Roman" w:hAnsi="Times New Roman" w:cs="Times New Roman"/>
          <w:sz w:val="25"/>
          <w:szCs w:val="25"/>
        </w:rPr>
        <w:t xml:space="preserve"> levels such as: unleveled courses (e.g., art wellness, drama, music, etc.); college preparatory (CP); Honors (H); </w:t>
      </w:r>
      <w:r w:rsidR="000E6E4E">
        <w:rPr>
          <w:rFonts w:ascii="Times New Roman" w:hAnsi="Times New Roman" w:cs="Times New Roman"/>
          <w:sz w:val="25"/>
          <w:szCs w:val="25"/>
        </w:rPr>
        <w:t>accelerated honors (AC)</w:t>
      </w:r>
      <w:r w:rsidR="000E6E4E">
        <w:rPr>
          <w:rStyle w:val="FootnoteReference"/>
          <w:rFonts w:ascii="Times New Roman" w:hAnsi="Times New Roman" w:cs="Times New Roman"/>
          <w:sz w:val="25"/>
          <w:szCs w:val="25"/>
        </w:rPr>
        <w:footnoteReference w:id="4"/>
      </w:r>
      <w:r w:rsidR="000E6E4E">
        <w:rPr>
          <w:rFonts w:ascii="Times New Roman" w:hAnsi="Times New Roman" w:cs="Times New Roman"/>
          <w:sz w:val="25"/>
          <w:szCs w:val="25"/>
        </w:rPr>
        <w:t xml:space="preserve">; and </w:t>
      </w:r>
      <w:r>
        <w:rPr>
          <w:rFonts w:ascii="Times New Roman" w:hAnsi="Times New Roman" w:cs="Times New Roman"/>
          <w:sz w:val="25"/>
          <w:szCs w:val="25"/>
        </w:rPr>
        <w:t xml:space="preserve">advanced placement (AP).  AP courses are college level courses offered in a variety of disciplines, </w:t>
      </w:r>
      <w:r w:rsidR="0061194C">
        <w:rPr>
          <w:rFonts w:ascii="Times New Roman" w:hAnsi="Times New Roman" w:cs="Times New Roman"/>
          <w:sz w:val="25"/>
          <w:szCs w:val="25"/>
        </w:rPr>
        <w:t>which cover broad</w:t>
      </w:r>
      <w:r>
        <w:rPr>
          <w:rFonts w:ascii="Times New Roman" w:hAnsi="Times New Roman" w:cs="Times New Roman"/>
          <w:sz w:val="25"/>
          <w:szCs w:val="25"/>
        </w:rPr>
        <w:t xml:space="preserve"> curriculum </w:t>
      </w:r>
      <w:r w:rsidR="0061194C">
        <w:rPr>
          <w:rFonts w:ascii="Times New Roman" w:hAnsi="Times New Roman" w:cs="Times New Roman"/>
          <w:sz w:val="25"/>
          <w:szCs w:val="25"/>
        </w:rPr>
        <w:t>content,</w:t>
      </w:r>
      <w:r>
        <w:rPr>
          <w:rFonts w:ascii="Times New Roman" w:hAnsi="Times New Roman" w:cs="Times New Roman"/>
          <w:sz w:val="25"/>
          <w:szCs w:val="25"/>
        </w:rPr>
        <w:t xml:space="preserve"> at great depth</w:t>
      </w:r>
      <w:r w:rsidR="0061194C">
        <w:rPr>
          <w:rFonts w:ascii="Times New Roman" w:hAnsi="Times New Roman" w:cs="Times New Roman"/>
          <w:sz w:val="25"/>
          <w:szCs w:val="25"/>
        </w:rPr>
        <w:t>,</w:t>
      </w:r>
      <w:r>
        <w:rPr>
          <w:rFonts w:ascii="Times New Roman" w:hAnsi="Times New Roman" w:cs="Times New Roman"/>
          <w:sz w:val="25"/>
          <w:szCs w:val="25"/>
        </w:rPr>
        <w:t xml:space="preserve"> and </w:t>
      </w:r>
      <w:r w:rsidR="00FD78B3">
        <w:rPr>
          <w:rFonts w:ascii="Times New Roman" w:hAnsi="Times New Roman" w:cs="Times New Roman"/>
          <w:sz w:val="25"/>
          <w:szCs w:val="25"/>
        </w:rPr>
        <w:t xml:space="preserve">at </w:t>
      </w:r>
      <w:r>
        <w:rPr>
          <w:rFonts w:ascii="Times New Roman" w:hAnsi="Times New Roman" w:cs="Times New Roman"/>
          <w:sz w:val="25"/>
          <w:szCs w:val="25"/>
        </w:rPr>
        <w:t>a fast</w:t>
      </w:r>
      <w:r w:rsidR="0061194C">
        <w:rPr>
          <w:rFonts w:ascii="Times New Roman" w:hAnsi="Times New Roman" w:cs="Times New Roman"/>
          <w:sz w:val="25"/>
          <w:szCs w:val="25"/>
        </w:rPr>
        <w:t>er</w:t>
      </w:r>
      <w:r>
        <w:rPr>
          <w:rFonts w:ascii="Times New Roman" w:hAnsi="Times New Roman" w:cs="Times New Roman"/>
          <w:sz w:val="25"/>
          <w:szCs w:val="25"/>
        </w:rPr>
        <w:t xml:space="preserve"> pace</w:t>
      </w:r>
      <w:r w:rsidR="0061194C">
        <w:rPr>
          <w:rFonts w:ascii="Times New Roman" w:hAnsi="Times New Roman" w:cs="Times New Roman"/>
          <w:sz w:val="25"/>
          <w:szCs w:val="25"/>
        </w:rPr>
        <w:t xml:space="preserve"> than that required by the Massachusetts curriculum frameworks</w:t>
      </w:r>
      <w:r>
        <w:rPr>
          <w:rFonts w:ascii="Times New Roman" w:hAnsi="Times New Roman" w:cs="Times New Roman"/>
          <w:sz w:val="25"/>
          <w:szCs w:val="25"/>
        </w:rPr>
        <w:t xml:space="preserve">. </w:t>
      </w:r>
      <w:r w:rsidR="00304545">
        <w:rPr>
          <w:rFonts w:ascii="Times New Roman" w:hAnsi="Times New Roman" w:cs="Times New Roman"/>
          <w:sz w:val="25"/>
          <w:szCs w:val="25"/>
        </w:rPr>
        <w:t>Students are</w:t>
      </w:r>
      <w:r w:rsidR="0061194C">
        <w:rPr>
          <w:rFonts w:ascii="Times New Roman" w:hAnsi="Times New Roman" w:cs="Times New Roman"/>
          <w:sz w:val="25"/>
          <w:szCs w:val="25"/>
        </w:rPr>
        <w:t xml:space="preserve"> require</w:t>
      </w:r>
      <w:r w:rsidR="00304545">
        <w:rPr>
          <w:rFonts w:ascii="Times New Roman" w:hAnsi="Times New Roman" w:cs="Times New Roman"/>
          <w:sz w:val="25"/>
          <w:szCs w:val="25"/>
        </w:rPr>
        <w:t>d</w:t>
      </w:r>
      <w:r w:rsidR="0061194C">
        <w:rPr>
          <w:rFonts w:ascii="Times New Roman" w:hAnsi="Times New Roman" w:cs="Times New Roman"/>
          <w:sz w:val="25"/>
          <w:szCs w:val="25"/>
        </w:rPr>
        <w:t xml:space="preserve"> </w:t>
      </w:r>
      <w:r w:rsidR="00304545">
        <w:rPr>
          <w:rFonts w:ascii="Times New Roman" w:hAnsi="Times New Roman" w:cs="Times New Roman"/>
          <w:sz w:val="25"/>
          <w:szCs w:val="25"/>
        </w:rPr>
        <w:t xml:space="preserve">to read a </w:t>
      </w:r>
      <w:r w:rsidR="0061194C">
        <w:rPr>
          <w:rFonts w:ascii="Times New Roman" w:hAnsi="Times New Roman" w:cs="Times New Roman"/>
          <w:sz w:val="25"/>
          <w:szCs w:val="25"/>
        </w:rPr>
        <w:t xml:space="preserve">large amount of </w:t>
      </w:r>
      <w:r w:rsidR="00304545">
        <w:rPr>
          <w:rFonts w:ascii="Times New Roman" w:hAnsi="Times New Roman" w:cs="Times New Roman"/>
          <w:sz w:val="25"/>
          <w:szCs w:val="25"/>
        </w:rPr>
        <w:t xml:space="preserve">material </w:t>
      </w:r>
      <w:r w:rsidR="0061194C">
        <w:rPr>
          <w:rFonts w:ascii="Times New Roman" w:hAnsi="Times New Roman" w:cs="Times New Roman"/>
          <w:sz w:val="25"/>
          <w:szCs w:val="25"/>
        </w:rPr>
        <w:t xml:space="preserve">outside </w:t>
      </w:r>
      <w:r w:rsidR="00FD78B3">
        <w:rPr>
          <w:rFonts w:ascii="Times New Roman" w:hAnsi="Times New Roman" w:cs="Times New Roman"/>
          <w:sz w:val="25"/>
          <w:szCs w:val="25"/>
        </w:rPr>
        <w:t xml:space="preserve">of </w:t>
      </w:r>
      <w:r w:rsidR="00304545">
        <w:rPr>
          <w:rFonts w:ascii="Times New Roman" w:hAnsi="Times New Roman" w:cs="Times New Roman"/>
          <w:sz w:val="25"/>
          <w:szCs w:val="25"/>
        </w:rPr>
        <w:t>class</w:t>
      </w:r>
      <w:r w:rsidR="0061194C">
        <w:rPr>
          <w:rFonts w:ascii="Times New Roman" w:hAnsi="Times New Roman" w:cs="Times New Roman"/>
          <w:sz w:val="25"/>
          <w:szCs w:val="25"/>
        </w:rPr>
        <w:t>.</w:t>
      </w:r>
      <w:r>
        <w:rPr>
          <w:rFonts w:ascii="Times New Roman" w:hAnsi="Times New Roman" w:cs="Times New Roman"/>
          <w:sz w:val="25"/>
          <w:szCs w:val="25"/>
        </w:rPr>
        <w:t xml:space="preserve">  AP course curriculums enjoy College Board approval. </w:t>
      </w:r>
      <w:r w:rsidR="00A84C29">
        <w:rPr>
          <w:rFonts w:ascii="Times New Roman" w:hAnsi="Times New Roman" w:cs="Times New Roman"/>
          <w:sz w:val="25"/>
          <w:szCs w:val="25"/>
        </w:rPr>
        <w:t xml:space="preserve"> </w:t>
      </w:r>
      <w:r>
        <w:rPr>
          <w:rFonts w:ascii="Times New Roman" w:hAnsi="Times New Roman" w:cs="Times New Roman"/>
          <w:sz w:val="25"/>
          <w:szCs w:val="25"/>
        </w:rPr>
        <w:t xml:space="preserve">Upon successful completion of the course and the Advanced Placement Examination </w:t>
      </w:r>
      <w:r w:rsidR="0061194C">
        <w:rPr>
          <w:rFonts w:ascii="Times New Roman" w:hAnsi="Times New Roman" w:cs="Times New Roman"/>
          <w:sz w:val="25"/>
          <w:szCs w:val="25"/>
        </w:rPr>
        <w:t>for the particular discipline the</w:t>
      </w:r>
      <w:r>
        <w:rPr>
          <w:rFonts w:ascii="Times New Roman" w:hAnsi="Times New Roman" w:cs="Times New Roman"/>
          <w:sz w:val="25"/>
          <w:szCs w:val="25"/>
        </w:rPr>
        <w:t xml:space="preserve"> student </w:t>
      </w:r>
      <w:r w:rsidR="0061194C">
        <w:rPr>
          <w:rFonts w:ascii="Times New Roman" w:hAnsi="Times New Roman" w:cs="Times New Roman"/>
          <w:sz w:val="25"/>
          <w:szCs w:val="25"/>
        </w:rPr>
        <w:t xml:space="preserve">may receive </w:t>
      </w:r>
      <w:r>
        <w:rPr>
          <w:rFonts w:ascii="Times New Roman" w:hAnsi="Times New Roman" w:cs="Times New Roman"/>
          <w:sz w:val="25"/>
          <w:szCs w:val="25"/>
        </w:rPr>
        <w:t xml:space="preserve">college credit at some institutions. </w:t>
      </w:r>
      <w:r w:rsidR="00A84C29">
        <w:rPr>
          <w:rFonts w:ascii="Times New Roman" w:hAnsi="Times New Roman" w:cs="Times New Roman"/>
          <w:sz w:val="25"/>
          <w:szCs w:val="25"/>
        </w:rPr>
        <w:t xml:space="preserve"> </w:t>
      </w:r>
    </w:p>
    <w:p w:rsidR="00304545" w:rsidRDefault="00304545" w:rsidP="00304545">
      <w:pPr>
        <w:pStyle w:val="NoSpacing"/>
        <w:ind w:left="720"/>
        <w:rPr>
          <w:rFonts w:ascii="Times New Roman" w:hAnsi="Times New Roman" w:cs="Times New Roman"/>
          <w:sz w:val="25"/>
          <w:szCs w:val="25"/>
        </w:rPr>
      </w:pPr>
    </w:p>
    <w:p w:rsidR="00304545" w:rsidRDefault="00304545"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The Hopkinton Student Handbook notes at page 12 that students in AP courses must:</w:t>
      </w:r>
    </w:p>
    <w:p w:rsidR="00304545" w:rsidRDefault="00304545" w:rsidP="00304545">
      <w:pPr>
        <w:pStyle w:val="NoSpacing"/>
        <w:ind w:left="720"/>
        <w:rPr>
          <w:rFonts w:ascii="Times New Roman" w:hAnsi="Times New Roman" w:cs="Times New Roman"/>
          <w:sz w:val="25"/>
          <w:szCs w:val="25"/>
        </w:rPr>
      </w:pPr>
    </w:p>
    <w:p w:rsidR="00304545" w:rsidRDefault="002826F7" w:rsidP="00304545">
      <w:pPr>
        <w:pStyle w:val="NoSpacing"/>
        <w:numPr>
          <w:ilvl w:val="0"/>
          <w:numId w:val="7"/>
        </w:numPr>
        <w:rPr>
          <w:rFonts w:ascii="Times New Roman" w:hAnsi="Times New Roman" w:cs="Times New Roman"/>
          <w:sz w:val="25"/>
          <w:szCs w:val="25"/>
        </w:rPr>
      </w:pPr>
      <w:r>
        <w:rPr>
          <w:rFonts w:ascii="Times New Roman" w:hAnsi="Times New Roman" w:cs="Times New Roman"/>
          <w:sz w:val="25"/>
          <w:szCs w:val="25"/>
        </w:rPr>
        <w:t>Meet all honors criteria [</w:t>
      </w:r>
      <w:r w:rsidR="005C43D4">
        <w:rPr>
          <w:rFonts w:ascii="Times New Roman" w:hAnsi="Times New Roman" w:cs="Times New Roman"/>
          <w:sz w:val="25"/>
          <w:szCs w:val="25"/>
        </w:rPr>
        <w:t>sic</w:t>
      </w:r>
      <w:r>
        <w:rPr>
          <w:rFonts w:ascii="Times New Roman" w:hAnsi="Times New Roman" w:cs="Times New Roman"/>
          <w:sz w:val="25"/>
          <w:szCs w:val="25"/>
        </w:rPr>
        <w:t>]</w:t>
      </w:r>
      <w:r w:rsidR="00304545">
        <w:rPr>
          <w:rFonts w:ascii="Times New Roman" w:hAnsi="Times New Roman" w:cs="Times New Roman"/>
          <w:sz w:val="25"/>
          <w:szCs w:val="25"/>
        </w:rPr>
        <w:t>.</w:t>
      </w:r>
    </w:p>
    <w:p w:rsidR="00304545" w:rsidRDefault="00304545" w:rsidP="00304545">
      <w:pPr>
        <w:pStyle w:val="NoSpacing"/>
        <w:numPr>
          <w:ilvl w:val="0"/>
          <w:numId w:val="7"/>
        </w:numPr>
        <w:rPr>
          <w:rFonts w:ascii="Times New Roman" w:hAnsi="Times New Roman" w:cs="Times New Roman"/>
          <w:sz w:val="25"/>
          <w:szCs w:val="25"/>
        </w:rPr>
      </w:pPr>
      <w:r>
        <w:rPr>
          <w:rFonts w:ascii="Times New Roman" w:hAnsi="Times New Roman" w:cs="Times New Roman"/>
          <w:sz w:val="25"/>
          <w:szCs w:val="25"/>
        </w:rPr>
        <w:t>Display an enthusiastic disposition to think critically and analytically, and enjoy engaging in discussions of abstract concepts and ideas.</w:t>
      </w:r>
    </w:p>
    <w:p w:rsidR="00304545" w:rsidRDefault="002826F7" w:rsidP="00304545">
      <w:pPr>
        <w:pStyle w:val="NoSpacing"/>
        <w:numPr>
          <w:ilvl w:val="0"/>
          <w:numId w:val="7"/>
        </w:numPr>
        <w:rPr>
          <w:rFonts w:ascii="Times New Roman" w:hAnsi="Times New Roman" w:cs="Times New Roman"/>
          <w:sz w:val="25"/>
          <w:szCs w:val="25"/>
        </w:rPr>
      </w:pPr>
      <w:r>
        <w:rPr>
          <w:rFonts w:ascii="Times New Roman" w:hAnsi="Times New Roman" w:cs="Times New Roman"/>
          <w:sz w:val="25"/>
          <w:szCs w:val="25"/>
        </w:rPr>
        <w:t>Demonstrate a stro</w:t>
      </w:r>
      <w:r w:rsidR="00304545">
        <w:rPr>
          <w:rFonts w:ascii="Times New Roman" w:hAnsi="Times New Roman" w:cs="Times New Roman"/>
          <w:sz w:val="25"/>
          <w:szCs w:val="25"/>
        </w:rPr>
        <w:t>ng interest and passion for the subject matter.</w:t>
      </w:r>
    </w:p>
    <w:p w:rsidR="00304545" w:rsidRDefault="00304545" w:rsidP="00304545">
      <w:pPr>
        <w:pStyle w:val="NoSpacing"/>
        <w:numPr>
          <w:ilvl w:val="0"/>
          <w:numId w:val="7"/>
        </w:numPr>
        <w:rPr>
          <w:rFonts w:ascii="Times New Roman" w:hAnsi="Times New Roman" w:cs="Times New Roman"/>
          <w:sz w:val="25"/>
          <w:szCs w:val="25"/>
        </w:rPr>
      </w:pPr>
      <w:r>
        <w:rPr>
          <w:rFonts w:ascii="Times New Roman" w:hAnsi="Times New Roman" w:cs="Times New Roman"/>
          <w:sz w:val="25"/>
          <w:szCs w:val="25"/>
        </w:rPr>
        <w:t>Show both willingness and ability to commit the time and effort necessary to handle a rigorous course load.</w:t>
      </w:r>
    </w:p>
    <w:p w:rsidR="00A84C29" w:rsidRDefault="00A84C29" w:rsidP="00A84C29">
      <w:pPr>
        <w:pStyle w:val="NoSpacing"/>
        <w:ind w:left="720"/>
        <w:rPr>
          <w:rFonts w:ascii="Times New Roman" w:hAnsi="Times New Roman" w:cs="Times New Roman"/>
          <w:sz w:val="25"/>
          <w:szCs w:val="25"/>
        </w:rPr>
      </w:pPr>
    </w:p>
    <w:p w:rsidR="00A84C29" w:rsidRDefault="00A373C4"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In Hopkinton a student seeking admission to AP level courses must obtain the pertinent teacher’s recommendation in addition to meeting other qualification criteria and demonstrat</w:t>
      </w:r>
      <w:r w:rsidR="002826F7">
        <w:rPr>
          <w:rFonts w:ascii="Times New Roman" w:hAnsi="Times New Roman" w:cs="Times New Roman"/>
          <w:sz w:val="25"/>
          <w:szCs w:val="25"/>
        </w:rPr>
        <w:t>ing</w:t>
      </w:r>
      <w:r>
        <w:rPr>
          <w:rFonts w:ascii="Times New Roman" w:hAnsi="Times New Roman" w:cs="Times New Roman"/>
          <w:sz w:val="25"/>
          <w:szCs w:val="25"/>
        </w:rPr>
        <w:t xml:space="preserve"> that they possess the necessary skills for successful participation.  The demonstrated skills must include the ability to read independently and recall essential knowledge, </w:t>
      </w:r>
      <w:r w:rsidR="00FD78B3">
        <w:rPr>
          <w:rFonts w:ascii="Times New Roman" w:hAnsi="Times New Roman" w:cs="Times New Roman"/>
          <w:sz w:val="25"/>
          <w:szCs w:val="25"/>
        </w:rPr>
        <w:t xml:space="preserve">the </w:t>
      </w:r>
      <w:r>
        <w:rPr>
          <w:rFonts w:ascii="Times New Roman" w:hAnsi="Times New Roman" w:cs="Times New Roman"/>
          <w:sz w:val="25"/>
          <w:szCs w:val="25"/>
        </w:rPr>
        <w:t xml:space="preserve">ability to organize and synthesize large amounts of material and </w:t>
      </w:r>
      <w:r w:rsidR="00FD78B3">
        <w:rPr>
          <w:rFonts w:ascii="Times New Roman" w:hAnsi="Times New Roman" w:cs="Times New Roman"/>
          <w:sz w:val="25"/>
          <w:szCs w:val="25"/>
        </w:rPr>
        <w:t xml:space="preserve">the </w:t>
      </w:r>
      <w:r>
        <w:rPr>
          <w:rFonts w:ascii="Times New Roman" w:hAnsi="Times New Roman" w:cs="Times New Roman"/>
          <w:sz w:val="25"/>
          <w:szCs w:val="25"/>
        </w:rPr>
        <w:t>ab</w:t>
      </w:r>
      <w:r w:rsidR="002826F7">
        <w:rPr>
          <w:rFonts w:ascii="Times New Roman" w:hAnsi="Times New Roman" w:cs="Times New Roman"/>
          <w:sz w:val="25"/>
          <w:szCs w:val="25"/>
        </w:rPr>
        <w:t>ility t</w:t>
      </w:r>
      <w:r>
        <w:rPr>
          <w:rFonts w:ascii="Times New Roman" w:hAnsi="Times New Roman" w:cs="Times New Roman"/>
          <w:sz w:val="25"/>
          <w:szCs w:val="25"/>
        </w:rPr>
        <w:t>o draft well</w:t>
      </w:r>
      <w:r w:rsidR="002826F7">
        <w:rPr>
          <w:rFonts w:ascii="Times New Roman" w:hAnsi="Times New Roman" w:cs="Times New Roman"/>
          <w:sz w:val="25"/>
          <w:szCs w:val="25"/>
        </w:rPr>
        <w:t>-</w:t>
      </w:r>
      <w:r>
        <w:rPr>
          <w:rFonts w:ascii="Times New Roman" w:hAnsi="Times New Roman" w:cs="Times New Roman"/>
          <w:sz w:val="25"/>
          <w:szCs w:val="25"/>
        </w:rPr>
        <w:t xml:space="preserve">organized and sophisticated essays.  </w:t>
      </w:r>
      <w:r w:rsidR="00A84C29">
        <w:rPr>
          <w:rFonts w:ascii="Times New Roman" w:hAnsi="Times New Roman" w:cs="Times New Roman"/>
          <w:sz w:val="25"/>
          <w:szCs w:val="25"/>
        </w:rPr>
        <w:t xml:space="preserve">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304545"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When a student does not receive the teacher’s endorsement for participation in an AP course, or other level course selected by the student, the student may engage in an override process.  The override process must be requested by the student within a defined timeframe (by April 1</w:t>
      </w:r>
      <w:r w:rsidRPr="00304545">
        <w:rPr>
          <w:rFonts w:ascii="Times New Roman" w:hAnsi="Times New Roman" w:cs="Times New Roman"/>
          <w:sz w:val="25"/>
          <w:szCs w:val="25"/>
          <w:vertAlign w:val="superscript"/>
        </w:rPr>
        <w:t>st</w:t>
      </w:r>
      <w:r>
        <w:rPr>
          <w:rFonts w:ascii="Times New Roman" w:hAnsi="Times New Roman" w:cs="Times New Roman"/>
          <w:sz w:val="25"/>
          <w:szCs w:val="25"/>
        </w:rPr>
        <w:t xml:space="preserve"> of the year in which the course selection is made)</w:t>
      </w:r>
      <w:r w:rsidR="009F2268">
        <w:rPr>
          <w:rFonts w:ascii="Times New Roman" w:hAnsi="Times New Roman" w:cs="Times New Roman"/>
          <w:sz w:val="25"/>
          <w:szCs w:val="25"/>
        </w:rPr>
        <w:t>.  Overrides are only considered through a hearing process involving the student, his/her parent(s), and the assistant principal or the appropriate department leader.</w:t>
      </w:r>
      <w:r>
        <w:rPr>
          <w:rFonts w:ascii="Times New Roman" w:hAnsi="Times New Roman" w:cs="Times New Roman"/>
          <w:sz w:val="25"/>
          <w:szCs w:val="25"/>
        </w:rPr>
        <w:t xml:space="preserve"> </w:t>
      </w:r>
      <w:r w:rsidR="009F2268">
        <w:rPr>
          <w:rFonts w:ascii="Times New Roman" w:hAnsi="Times New Roman" w:cs="Times New Roman"/>
          <w:sz w:val="25"/>
          <w:szCs w:val="25"/>
        </w:rPr>
        <w:t xml:space="preserve">If the override is granted, the student is required to stay in the course for at least one semester unless the school principal approves a level change. </w:t>
      </w:r>
    </w:p>
    <w:p w:rsidR="009F2268" w:rsidRDefault="009F2268" w:rsidP="009F2268">
      <w:pPr>
        <w:pStyle w:val="NoSpacing"/>
        <w:ind w:left="720"/>
        <w:rPr>
          <w:rFonts w:ascii="Times New Roman" w:hAnsi="Times New Roman" w:cs="Times New Roman"/>
          <w:sz w:val="25"/>
          <w:szCs w:val="25"/>
        </w:rPr>
      </w:pPr>
    </w:p>
    <w:p w:rsidR="009F2268" w:rsidRDefault="009F2268"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AP courses and the course selection and override processes described in the Student Handbook are general education processes.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B72295" w:rsidRDefault="00B72295"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On April 5, 2017 Student and Parent</w:t>
      </w:r>
      <w:r w:rsidR="00CA0146">
        <w:rPr>
          <w:rFonts w:ascii="Times New Roman" w:hAnsi="Times New Roman" w:cs="Times New Roman"/>
          <w:sz w:val="25"/>
          <w:szCs w:val="25"/>
        </w:rPr>
        <w:t>s</w:t>
      </w:r>
      <w:r>
        <w:rPr>
          <w:rFonts w:ascii="Times New Roman" w:hAnsi="Times New Roman" w:cs="Times New Roman"/>
          <w:sz w:val="25"/>
          <w:szCs w:val="25"/>
        </w:rPr>
        <w:t xml:space="preserve"> completed Hopkinton’s Override from Honors-level Recommendation to AP-level form seeking </w:t>
      </w:r>
      <w:r w:rsidR="006D4E8B">
        <w:rPr>
          <w:rFonts w:ascii="Times New Roman" w:hAnsi="Times New Roman" w:cs="Times New Roman"/>
          <w:sz w:val="25"/>
          <w:szCs w:val="25"/>
        </w:rPr>
        <w:t>an override from the recommended honors biology course to the AP biology</w:t>
      </w:r>
      <w:r w:rsidR="00FD78B3">
        <w:rPr>
          <w:rFonts w:ascii="Times New Roman" w:hAnsi="Times New Roman" w:cs="Times New Roman"/>
          <w:sz w:val="25"/>
          <w:szCs w:val="25"/>
        </w:rPr>
        <w:t xml:space="preserve"> course</w:t>
      </w:r>
      <w:r w:rsidR="006D4E8B">
        <w:rPr>
          <w:rFonts w:ascii="Times New Roman" w:hAnsi="Times New Roman" w:cs="Times New Roman"/>
          <w:sz w:val="25"/>
          <w:szCs w:val="25"/>
        </w:rPr>
        <w:t xml:space="preserve">.  The Form was signed by Hopkinton’s representative on June 20, 2017.  </w:t>
      </w:r>
    </w:p>
    <w:p w:rsidR="00A84C29" w:rsidRDefault="00A84C29" w:rsidP="00B72295">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F628CA" w:rsidRDefault="009E10A7"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Email correspondence between Parent</w:t>
      </w:r>
      <w:r w:rsidR="00CA0146">
        <w:rPr>
          <w:rFonts w:ascii="Times New Roman" w:hAnsi="Times New Roman" w:cs="Times New Roman"/>
          <w:sz w:val="25"/>
          <w:szCs w:val="25"/>
        </w:rPr>
        <w:t>s</w:t>
      </w:r>
      <w:r>
        <w:rPr>
          <w:rFonts w:ascii="Times New Roman" w:hAnsi="Times New Roman" w:cs="Times New Roman"/>
          <w:sz w:val="25"/>
          <w:szCs w:val="25"/>
        </w:rPr>
        <w:t xml:space="preserve"> and Evan Bishop, School Principal, </w:t>
      </w:r>
      <w:r w:rsidR="00536525">
        <w:rPr>
          <w:rFonts w:ascii="Times New Roman" w:hAnsi="Times New Roman" w:cs="Times New Roman"/>
          <w:sz w:val="25"/>
          <w:szCs w:val="25"/>
        </w:rPr>
        <w:t xml:space="preserve">dated May 19, 2017, </w:t>
      </w:r>
      <w:r>
        <w:rPr>
          <w:rFonts w:ascii="Times New Roman" w:hAnsi="Times New Roman" w:cs="Times New Roman"/>
          <w:sz w:val="25"/>
          <w:szCs w:val="25"/>
        </w:rPr>
        <w:t>address</w:t>
      </w:r>
      <w:r w:rsidR="00B36C2C">
        <w:rPr>
          <w:rFonts w:ascii="Times New Roman" w:hAnsi="Times New Roman" w:cs="Times New Roman"/>
          <w:sz w:val="25"/>
          <w:szCs w:val="25"/>
        </w:rPr>
        <w:t>es</w:t>
      </w:r>
      <w:r>
        <w:rPr>
          <w:rFonts w:ascii="Times New Roman" w:hAnsi="Times New Roman" w:cs="Times New Roman"/>
          <w:sz w:val="25"/>
          <w:szCs w:val="25"/>
        </w:rPr>
        <w:t xml:space="preserve"> Parent</w:t>
      </w:r>
      <w:r w:rsidR="00CA0146">
        <w:rPr>
          <w:rFonts w:ascii="Times New Roman" w:hAnsi="Times New Roman" w:cs="Times New Roman"/>
          <w:sz w:val="25"/>
          <w:szCs w:val="25"/>
        </w:rPr>
        <w:t>s</w:t>
      </w:r>
      <w:r>
        <w:rPr>
          <w:rFonts w:ascii="Times New Roman" w:hAnsi="Times New Roman" w:cs="Times New Roman"/>
          <w:sz w:val="25"/>
          <w:szCs w:val="25"/>
        </w:rPr>
        <w:t>’</w:t>
      </w:r>
      <w:r w:rsidR="00B36C2C">
        <w:rPr>
          <w:rFonts w:ascii="Times New Roman" w:hAnsi="Times New Roman" w:cs="Times New Roman"/>
          <w:sz w:val="25"/>
          <w:szCs w:val="25"/>
        </w:rPr>
        <w:t xml:space="preserve"> concerns and the S</w:t>
      </w:r>
      <w:r>
        <w:rPr>
          <w:rFonts w:ascii="Times New Roman" w:hAnsi="Times New Roman" w:cs="Times New Roman"/>
          <w:sz w:val="25"/>
          <w:szCs w:val="25"/>
        </w:rPr>
        <w:t xml:space="preserve">chool’s position regarding Student’s AP Biology override denial.  According to Hopkinton the factors taken into consideration in the denial included Student’s </w:t>
      </w:r>
      <w:r w:rsidR="00D57BCA">
        <w:rPr>
          <w:rFonts w:ascii="Times New Roman" w:hAnsi="Times New Roman" w:cs="Times New Roman"/>
          <w:sz w:val="25"/>
          <w:szCs w:val="25"/>
        </w:rPr>
        <w:t xml:space="preserve">ninth grade </w:t>
      </w:r>
      <w:r>
        <w:rPr>
          <w:rFonts w:ascii="Times New Roman" w:hAnsi="Times New Roman" w:cs="Times New Roman"/>
          <w:sz w:val="25"/>
          <w:szCs w:val="25"/>
        </w:rPr>
        <w:t>first semester science grade</w:t>
      </w:r>
      <w:r w:rsidR="00D57BCA">
        <w:rPr>
          <w:rFonts w:ascii="Times New Roman" w:hAnsi="Times New Roman" w:cs="Times New Roman"/>
          <w:sz w:val="25"/>
          <w:szCs w:val="25"/>
        </w:rPr>
        <w:t xml:space="preserve"> and </w:t>
      </w:r>
      <w:r w:rsidR="00FD78B3">
        <w:rPr>
          <w:rFonts w:ascii="Times New Roman" w:hAnsi="Times New Roman" w:cs="Times New Roman"/>
          <w:sz w:val="25"/>
          <w:szCs w:val="25"/>
        </w:rPr>
        <w:t xml:space="preserve">the </w:t>
      </w:r>
      <w:r w:rsidR="00D57BCA">
        <w:rPr>
          <w:rFonts w:ascii="Times New Roman" w:hAnsi="Times New Roman" w:cs="Times New Roman"/>
          <w:sz w:val="25"/>
          <w:szCs w:val="25"/>
        </w:rPr>
        <w:t>teacher’s observations of Student’s habits and dispositions, his then</w:t>
      </w:r>
      <w:r w:rsidR="00B36C2C">
        <w:rPr>
          <w:rFonts w:ascii="Times New Roman" w:hAnsi="Times New Roman" w:cs="Times New Roman"/>
          <w:sz w:val="25"/>
          <w:szCs w:val="25"/>
        </w:rPr>
        <w:t>-</w:t>
      </w:r>
      <w:r w:rsidR="00D57BCA">
        <w:rPr>
          <w:rFonts w:ascii="Times New Roman" w:hAnsi="Times New Roman" w:cs="Times New Roman"/>
          <w:sz w:val="25"/>
          <w:szCs w:val="25"/>
        </w:rPr>
        <w:t>current science grade</w:t>
      </w:r>
      <w:r w:rsidR="00FD78B3">
        <w:rPr>
          <w:rFonts w:ascii="Times New Roman" w:hAnsi="Times New Roman" w:cs="Times New Roman"/>
          <w:sz w:val="25"/>
          <w:szCs w:val="25"/>
        </w:rPr>
        <w:t>,</w:t>
      </w:r>
      <w:r w:rsidR="00D57BCA">
        <w:rPr>
          <w:rFonts w:ascii="Times New Roman" w:hAnsi="Times New Roman" w:cs="Times New Roman"/>
          <w:sz w:val="25"/>
          <w:szCs w:val="25"/>
        </w:rPr>
        <w:t xml:space="preserve"> the then</w:t>
      </w:r>
      <w:r w:rsidR="00B36C2C">
        <w:rPr>
          <w:rFonts w:ascii="Times New Roman" w:hAnsi="Times New Roman" w:cs="Times New Roman"/>
          <w:sz w:val="25"/>
          <w:szCs w:val="25"/>
        </w:rPr>
        <w:t>-</w:t>
      </w:r>
      <w:r w:rsidR="00D57BCA">
        <w:rPr>
          <w:rFonts w:ascii="Times New Roman" w:hAnsi="Times New Roman" w:cs="Times New Roman"/>
          <w:sz w:val="25"/>
          <w:szCs w:val="25"/>
        </w:rPr>
        <w:t xml:space="preserve">current teacher’s observations, and Student’s AP Biology mini assessment results.  Mr. Evan noted that Student may request participation in AP Biology in his junior year (2018-2019 school </w:t>
      </w:r>
      <w:proofErr w:type="gramStart"/>
      <w:r w:rsidR="00D57BCA">
        <w:rPr>
          <w:rFonts w:ascii="Times New Roman" w:hAnsi="Times New Roman" w:cs="Times New Roman"/>
          <w:sz w:val="25"/>
          <w:szCs w:val="25"/>
        </w:rPr>
        <w:t>year</w:t>
      </w:r>
      <w:proofErr w:type="gramEnd"/>
      <w:r w:rsidR="00D57BCA">
        <w:rPr>
          <w:rFonts w:ascii="Times New Roman" w:hAnsi="Times New Roman" w:cs="Times New Roman"/>
          <w:sz w:val="25"/>
          <w:szCs w:val="25"/>
        </w:rPr>
        <w:t>) and stated that Student would be guaranteed a spot at that time.</w:t>
      </w:r>
      <w:r w:rsidR="00A84C29">
        <w:rPr>
          <w:rFonts w:ascii="Times New Roman" w:hAnsi="Times New Roman" w:cs="Times New Roman"/>
          <w:sz w:val="25"/>
          <w:szCs w:val="25"/>
        </w:rPr>
        <w:t xml:space="preserve">  </w:t>
      </w:r>
      <w:r w:rsidR="00E5663D">
        <w:rPr>
          <w:rFonts w:ascii="Times New Roman" w:hAnsi="Times New Roman" w:cs="Times New Roman"/>
          <w:sz w:val="25"/>
          <w:szCs w:val="25"/>
        </w:rPr>
        <w:t>Parent</w:t>
      </w:r>
      <w:r w:rsidR="00CA0146">
        <w:rPr>
          <w:rFonts w:ascii="Times New Roman" w:hAnsi="Times New Roman" w:cs="Times New Roman"/>
          <w:sz w:val="25"/>
          <w:szCs w:val="25"/>
        </w:rPr>
        <w:t>s</w:t>
      </w:r>
      <w:r w:rsidR="00E5663D">
        <w:rPr>
          <w:rFonts w:ascii="Times New Roman" w:hAnsi="Times New Roman" w:cs="Times New Roman"/>
          <w:sz w:val="25"/>
          <w:szCs w:val="25"/>
        </w:rPr>
        <w:t xml:space="preserve"> had also communicated via email with Ms. </w:t>
      </w:r>
      <w:proofErr w:type="spellStart"/>
      <w:r w:rsidR="00E5663D">
        <w:rPr>
          <w:rFonts w:ascii="Times New Roman" w:hAnsi="Times New Roman" w:cs="Times New Roman"/>
          <w:sz w:val="25"/>
          <w:szCs w:val="25"/>
        </w:rPr>
        <w:lastRenderedPageBreak/>
        <w:t>Lechtanski</w:t>
      </w:r>
      <w:proofErr w:type="spellEnd"/>
      <w:r w:rsidR="00E5663D">
        <w:rPr>
          <w:rFonts w:ascii="Times New Roman" w:hAnsi="Times New Roman" w:cs="Times New Roman"/>
          <w:sz w:val="25"/>
          <w:szCs w:val="25"/>
        </w:rPr>
        <w:t xml:space="preserve"> on September 3, 2017 requesting information regarding grades</w:t>
      </w:r>
      <w:r w:rsidR="00FD78B3">
        <w:rPr>
          <w:rFonts w:ascii="Times New Roman" w:hAnsi="Times New Roman" w:cs="Times New Roman"/>
          <w:sz w:val="25"/>
          <w:szCs w:val="25"/>
        </w:rPr>
        <w:t>, policies regarding AP course</w:t>
      </w:r>
      <w:r w:rsidR="00E5663D">
        <w:rPr>
          <w:rFonts w:ascii="Times New Roman" w:hAnsi="Times New Roman" w:cs="Times New Roman"/>
          <w:sz w:val="25"/>
          <w:szCs w:val="25"/>
        </w:rPr>
        <w:t xml:space="preserve"> enrollment, etc.  Ms. </w:t>
      </w:r>
      <w:proofErr w:type="spellStart"/>
      <w:r w:rsidR="00E5663D">
        <w:rPr>
          <w:rFonts w:ascii="Times New Roman" w:hAnsi="Times New Roman" w:cs="Times New Roman"/>
          <w:sz w:val="25"/>
          <w:szCs w:val="25"/>
        </w:rPr>
        <w:t>Lechtanski</w:t>
      </w:r>
      <w:proofErr w:type="spellEnd"/>
      <w:r w:rsidR="00E5663D">
        <w:rPr>
          <w:rFonts w:ascii="Times New Roman" w:hAnsi="Times New Roman" w:cs="Times New Roman"/>
          <w:sz w:val="25"/>
          <w:szCs w:val="25"/>
        </w:rPr>
        <w:t xml:space="preserve"> and Mr. Bishop responded together via email dated September 5, 2017 forwarding the information requested. </w:t>
      </w:r>
    </w:p>
    <w:p w:rsidR="00536525" w:rsidRDefault="00536525" w:rsidP="00536525">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536525" w:rsidRDefault="00536525"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Parent</w:t>
      </w:r>
      <w:r w:rsidR="00CA0146">
        <w:rPr>
          <w:rFonts w:ascii="Times New Roman" w:hAnsi="Times New Roman" w:cs="Times New Roman"/>
          <w:sz w:val="25"/>
          <w:szCs w:val="25"/>
        </w:rPr>
        <w:t>s</w:t>
      </w:r>
      <w:r>
        <w:rPr>
          <w:rFonts w:ascii="Times New Roman" w:hAnsi="Times New Roman" w:cs="Times New Roman"/>
          <w:sz w:val="25"/>
          <w:szCs w:val="25"/>
        </w:rPr>
        <w:t xml:space="preserve"> wrote again to Mr. Bishop </w:t>
      </w:r>
      <w:r w:rsidR="00D476F8">
        <w:rPr>
          <w:rFonts w:ascii="Times New Roman" w:hAnsi="Times New Roman" w:cs="Times New Roman"/>
          <w:sz w:val="25"/>
          <w:szCs w:val="25"/>
        </w:rPr>
        <w:t xml:space="preserve">via email </w:t>
      </w:r>
      <w:r>
        <w:rPr>
          <w:rFonts w:ascii="Times New Roman" w:hAnsi="Times New Roman" w:cs="Times New Roman"/>
          <w:sz w:val="25"/>
          <w:szCs w:val="25"/>
        </w:rPr>
        <w:t>on September 5</w:t>
      </w:r>
      <w:r w:rsidR="00D476F8">
        <w:rPr>
          <w:rFonts w:ascii="Times New Roman" w:hAnsi="Times New Roman" w:cs="Times New Roman"/>
          <w:sz w:val="25"/>
          <w:szCs w:val="25"/>
        </w:rPr>
        <w:t xml:space="preserve"> and 6</w:t>
      </w:r>
      <w:r>
        <w:rPr>
          <w:rFonts w:ascii="Times New Roman" w:hAnsi="Times New Roman" w:cs="Times New Roman"/>
          <w:sz w:val="25"/>
          <w:szCs w:val="25"/>
        </w:rPr>
        <w:t>, 2017</w:t>
      </w:r>
      <w:r w:rsidR="00D476F8">
        <w:rPr>
          <w:rFonts w:ascii="Times New Roman" w:hAnsi="Times New Roman" w:cs="Times New Roman"/>
          <w:sz w:val="25"/>
          <w:szCs w:val="25"/>
        </w:rPr>
        <w:t xml:space="preserve">.  By then, Parents had been </w:t>
      </w:r>
      <w:r>
        <w:rPr>
          <w:rFonts w:ascii="Times New Roman" w:hAnsi="Times New Roman" w:cs="Times New Roman"/>
          <w:sz w:val="25"/>
          <w:szCs w:val="25"/>
        </w:rPr>
        <w:t>given the opportunity to review Student’s June 2017 science exams</w:t>
      </w:r>
      <w:r w:rsidR="00D476F8">
        <w:rPr>
          <w:rFonts w:ascii="Times New Roman" w:hAnsi="Times New Roman" w:cs="Times New Roman"/>
          <w:sz w:val="25"/>
          <w:szCs w:val="25"/>
        </w:rPr>
        <w:t>.  In this communication Parent</w:t>
      </w:r>
      <w:r w:rsidR="00CA0146">
        <w:rPr>
          <w:rFonts w:ascii="Times New Roman" w:hAnsi="Times New Roman" w:cs="Times New Roman"/>
          <w:sz w:val="25"/>
          <w:szCs w:val="25"/>
        </w:rPr>
        <w:t>s</w:t>
      </w:r>
      <w:r w:rsidR="00D476F8">
        <w:rPr>
          <w:rFonts w:ascii="Times New Roman" w:hAnsi="Times New Roman" w:cs="Times New Roman"/>
          <w:sz w:val="25"/>
          <w:szCs w:val="25"/>
        </w:rPr>
        <w:t xml:space="preserve"> </w:t>
      </w:r>
      <w:r>
        <w:rPr>
          <w:rFonts w:ascii="Times New Roman" w:hAnsi="Times New Roman" w:cs="Times New Roman"/>
          <w:sz w:val="25"/>
          <w:szCs w:val="25"/>
        </w:rPr>
        <w:t>explain</w:t>
      </w:r>
      <w:r w:rsidR="00D476F8">
        <w:rPr>
          <w:rFonts w:ascii="Times New Roman" w:hAnsi="Times New Roman" w:cs="Times New Roman"/>
          <w:sz w:val="25"/>
          <w:szCs w:val="25"/>
        </w:rPr>
        <w:t>ed</w:t>
      </w:r>
      <w:r>
        <w:rPr>
          <w:rFonts w:ascii="Times New Roman" w:hAnsi="Times New Roman" w:cs="Times New Roman"/>
          <w:sz w:val="25"/>
          <w:szCs w:val="25"/>
        </w:rPr>
        <w:t xml:space="preserve"> that Student’s difficulties focusing caused him to make careless mistakes.  Parent</w:t>
      </w:r>
      <w:r w:rsidR="00CA0146">
        <w:rPr>
          <w:rFonts w:ascii="Times New Roman" w:hAnsi="Times New Roman" w:cs="Times New Roman"/>
          <w:sz w:val="25"/>
          <w:szCs w:val="25"/>
        </w:rPr>
        <w:t>s</w:t>
      </w:r>
      <w:r>
        <w:rPr>
          <w:rFonts w:ascii="Times New Roman" w:hAnsi="Times New Roman" w:cs="Times New Roman"/>
          <w:sz w:val="25"/>
          <w:szCs w:val="25"/>
        </w:rPr>
        <w:t xml:space="preserve"> note</w:t>
      </w:r>
      <w:r w:rsidR="00D476F8">
        <w:rPr>
          <w:rFonts w:ascii="Times New Roman" w:hAnsi="Times New Roman" w:cs="Times New Roman"/>
          <w:sz w:val="25"/>
          <w:szCs w:val="25"/>
        </w:rPr>
        <w:t>d</w:t>
      </w:r>
      <w:r>
        <w:rPr>
          <w:rFonts w:ascii="Times New Roman" w:hAnsi="Times New Roman" w:cs="Times New Roman"/>
          <w:sz w:val="25"/>
          <w:szCs w:val="25"/>
        </w:rPr>
        <w:t xml:space="preserve"> that Student had undergone a neuropsychological evaluation and that a report and diagnosis would be forthcoming.  Parent</w:t>
      </w:r>
      <w:r w:rsidR="00CA0146">
        <w:rPr>
          <w:rFonts w:ascii="Times New Roman" w:hAnsi="Times New Roman" w:cs="Times New Roman"/>
          <w:sz w:val="25"/>
          <w:szCs w:val="25"/>
        </w:rPr>
        <w:t>s</w:t>
      </w:r>
      <w:r>
        <w:rPr>
          <w:rFonts w:ascii="Times New Roman" w:hAnsi="Times New Roman" w:cs="Times New Roman"/>
          <w:sz w:val="25"/>
          <w:szCs w:val="25"/>
        </w:rPr>
        <w:t xml:space="preserve"> also inquired whether an AP Biology seat had become available for Student.</w:t>
      </w:r>
    </w:p>
    <w:p w:rsidR="00F628CA" w:rsidRDefault="00F628CA" w:rsidP="00F628CA">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9E10A7" w:rsidRDefault="00F628CA" w:rsidP="00F628CA">
      <w:pPr>
        <w:pStyle w:val="NoSpacing"/>
        <w:numPr>
          <w:ilvl w:val="0"/>
          <w:numId w:val="4"/>
        </w:numPr>
        <w:rPr>
          <w:rFonts w:ascii="Times New Roman" w:hAnsi="Times New Roman" w:cs="Times New Roman"/>
          <w:sz w:val="25"/>
          <w:szCs w:val="25"/>
        </w:rPr>
      </w:pPr>
      <w:r w:rsidRPr="009E10A7">
        <w:rPr>
          <w:rFonts w:ascii="Times New Roman" w:hAnsi="Times New Roman" w:cs="Times New Roman"/>
          <w:sz w:val="25"/>
          <w:szCs w:val="25"/>
        </w:rPr>
        <w:t xml:space="preserve">Email correspondence </w:t>
      </w:r>
      <w:r w:rsidR="009E10A7">
        <w:rPr>
          <w:rFonts w:ascii="Times New Roman" w:hAnsi="Times New Roman" w:cs="Times New Roman"/>
          <w:sz w:val="25"/>
          <w:szCs w:val="25"/>
        </w:rPr>
        <w:t>dated</w:t>
      </w:r>
      <w:r w:rsidRPr="009E10A7">
        <w:rPr>
          <w:rFonts w:ascii="Times New Roman" w:hAnsi="Times New Roman" w:cs="Times New Roman"/>
          <w:sz w:val="25"/>
          <w:szCs w:val="25"/>
        </w:rPr>
        <w:t xml:space="preserve"> May 24, </w:t>
      </w:r>
      <w:r w:rsidR="00B22554" w:rsidRPr="009E10A7">
        <w:rPr>
          <w:rFonts w:ascii="Times New Roman" w:hAnsi="Times New Roman" w:cs="Times New Roman"/>
          <w:sz w:val="25"/>
          <w:szCs w:val="25"/>
        </w:rPr>
        <w:t>2017, reflect</w:t>
      </w:r>
      <w:r w:rsidR="009E10A7">
        <w:rPr>
          <w:rFonts w:ascii="Times New Roman" w:hAnsi="Times New Roman" w:cs="Times New Roman"/>
          <w:sz w:val="25"/>
          <w:szCs w:val="25"/>
        </w:rPr>
        <w:t>s</w:t>
      </w:r>
      <w:r w:rsidR="00B22554" w:rsidRPr="009E10A7">
        <w:rPr>
          <w:rFonts w:ascii="Times New Roman" w:hAnsi="Times New Roman" w:cs="Times New Roman"/>
          <w:sz w:val="25"/>
          <w:szCs w:val="25"/>
        </w:rPr>
        <w:t xml:space="preserve"> Parents</w:t>
      </w:r>
      <w:r w:rsidR="00CA0146">
        <w:rPr>
          <w:rFonts w:ascii="Times New Roman" w:hAnsi="Times New Roman" w:cs="Times New Roman"/>
          <w:sz w:val="25"/>
          <w:szCs w:val="25"/>
        </w:rPr>
        <w:t>’</w:t>
      </w:r>
      <w:r w:rsidR="00B22554" w:rsidRPr="009E10A7">
        <w:rPr>
          <w:rFonts w:ascii="Times New Roman" w:hAnsi="Times New Roman" w:cs="Times New Roman"/>
          <w:sz w:val="25"/>
          <w:szCs w:val="25"/>
        </w:rPr>
        <w:t xml:space="preserve"> concerns </w:t>
      </w:r>
      <w:r w:rsidR="009E10A7">
        <w:rPr>
          <w:rFonts w:ascii="Times New Roman" w:hAnsi="Times New Roman" w:cs="Times New Roman"/>
          <w:sz w:val="25"/>
          <w:szCs w:val="25"/>
        </w:rPr>
        <w:t>as per a recent vision exam regarding</w:t>
      </w:r>
      <w:r w:rsidR="00B22554" w:rsidRPr="009E10A7">
        <w:rPr>
          <w:rFonts w:ascii="Times New Roman" w:hAnsi="Times New Roman" w:cs="Times New Roman"/>
          <w:sz w:val="25"/>
          <w:szCs w:val="25"/>
        </w:rPr>
        <w:t xml:space="preserve"> Student</w:t>
      </w:r>
      <w:r w:rsidR="009E10A7">
        <w:rPr>
          <w:rFonts w:ascii="Times New Roman" w:hAnsi="Times New Roman" w:cs="Times New Roman"/>
          <w:sz w:val="25"/>
          <w:szCs w:val="25"/>
        </w:rPr>
        <w:t xml:space="preserve"> having a</w:t>
      </w:r>
      <w:r w:rsidR="00FD78B3">
        <w:rPr>
          <w:rFonts w:ascii="Times New Roman" w:hAnsi="Times New Roman" w:cs="Times New Roman"/>
          <w:sz w:val="25"/>
          <w:szCs w:val="25"/>
        </w:rPr>
        <w:t xml:space="preserve"> lazy e</w:t>
      </w:r>
      <w:r w:rsidR="00B22554" w:rsidRPr="009E10A7">
        <w:rPr>
          <w:rFonts w:ascii="Times New Roman" w:hAnsi="Times New Roman" w:cs="Times New Roman"/>
          <w:sz w:val="25"/>
          <w:szCs w:val="25"/>
        </w:rPr>
        <w:t>ye condition</w:t>
      </w:r>
      <w:r w:rsidR="009E10A7">
        <w:rPr>
          <w:rFonts w:ascii="Times New Roman" w:hAnsi="Times New Roman" w:cs="Times New Roman"/>
          <w:sz w:val="25"/>
          <w:szCs w:val="25"/>
        </w:rPr>
        <w:t xml:space="preserve">.  The exam showed that Student had </w:t>
      </w:r>
      <w:r w:rsidR="00B22554" w:rsidRPr="009E10A7">
        <w:rPr>
          <w:rFonts w:ascii="Times New Roman" w:hAnsi="Times New Roman" w:cs="Times New Roman"/>
          <w:sz w:val="25"/>
          <w:szCs w:val="25"/>
        </w:rPr>
        <w:t xml:space="preserve">20/80 vision </w:t>
      </w:r>
      <w:r w:rsidR="009E10A7">
        <w:rPr>
          <w:rFonts w:ascii="Times New Roman" w:hAnsi="Times New Roman" w:cs="Times New Roman"/>
          <w:sz w:val="25"/>
          <w:szCs w:val="25"/>
        </w:rPr>
        <w:t xml:space="preserve">in his right eye </w:t>
      </w:r>
      <w:r w:rsidR="00B22554" w:rsidRPr="009E10A7">
        <w:rPr>
          <w:rFonts w:ascii="Times New Roman" w:hAnsi="Times New Roman" w:cs="Times New Roman"/>
          <w:sz w:val="25"/>
          <w:szCs w:val="25"/>
        </w:rPr>
        <w:t xml:space="preserve">with corrective lenses.  While according to Parents, Student may have compensated for his vision impairment “all his life”, Parents questioned the need for a Section 504 plan to accommodate the vision deficits.  </w:t>
      </w:r>
      <w:r w:rsidR="009E10A7" w:rsidRPr="009E10A7">
        <w:rPr>
          <w:rFonts w:ascii="Times New Roman" w:hAnsi="Times New Roman" w:cs="Times New Roman"/>
          <w:sz w:val="25"/>
          <w:szCs w:val="25"/>
        </w:rPr>
        <w:t xml:space="preserve">In his </w:t>
      </w:r>
      <w:r w:rsidR="00B22554" w:rsidRPr="009E10A7">
        <w:rPr>
          <w:rFonts w:ascii="Times New Roman" w:hAnsi="Times New Roman" w:cs="Times New Roman"/>
          <w:sz w:val="25"/>
          <w:szCs w:val="25"/>
        </w:rPr>
        <w:t>response</w:t>
      </w:r>
      <w:r w:rsidR="009E10A7" w:rsidRPr="009E10A7">
        <w:rPr>
          <w:rFonts w:ascii="Times New Roman" w:hAnsi="Times New Roman" w:cs="Times New Roman"/>
          <w:sz w:val="25"/>
          <w:szCs w:val="25"/>
        </w:rPr>
        <w:t xml:space="preserve"> to this email, Michael Donahue agreed that it would be worth discuss</w:t>
      </w:r>
      <w:r w:rsidR="009E10A7">
        <w:rPr>
          <w:rFonts w:ascii="Times New Roman" w:hAnsi="Times New Roman" w:cs="Times New Roman"/>
          <w:sz w:val="25"/>
          <w:szCs w:val="25"/>
        </w:rPr>
        <w:t>ing</w:t>
      </w:r>
      <w:r w:rsidR="009E10A7" w:rsidRPr="009E10A7">
        <w:rPr>
          <w:rFonts w:ascii="Times New Roman" w:hAnsi="Times New Roman" w:cs="Times New Roman"/>
          <w:sz w:val="25"/>
          <w:szCs w:val="25"/>
        </w:rPr>
        <w:t xml:space="preserve"> whether Student required accommodations through a Section 504 plan.</w:t>
      </w:r>
    </w:p>
    <w:p w:rsidR="00F628CA" w:rsidRPr="009E10A7" w:rsidRDefault="00F628CA" w:rsidP="009E10A7">
      <w:pPr>
        <w:pStyle w:val="NoSpacing"/>
        <w:ind w:left="720"/>
        <w:rPr>
          <w:rFonts w:ascii="Times New Roman" w:hAnsi="Times New Roman" w:cs="Times New Roman"/>
          <w:sz w:val="25"/>
          <w:szCs w:val="25"/>
        </w:rPr>
      </w:pPr>
      <w:r w:rsidRPr="009E10A7">
        <w:rPr>
          <w:rFonts w:ascii="Times New Roman" w:hAnsi="Times New Roman" w:cs="Times New Roman"/>
          <w:sz w:val="25"/>
          <w:szCs w:val="25"/>
        </w:rPr>
        <w:t xml:space="preserve"> </w:t>
      </w:r>
    </w:p>
    <w:p w:rsidR="006A727D" w:rsidRDefault="009031B8"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On September 13, 2017, Parent wrote to several Hopkinton staff including Mr. Bishop informing them that Student’s neuropsychological evaluation had been completed and that Student had been diagnosed with ADHD.  Parent requested an “initial </w:t>
      </w:r>
      <w:r w:rsidR="006A727D">
        <w:rPr>
          <w:rFonts w:ascii="Times New Roman" w:hAnsi="Times New Roman" w:cs="Times New Roman"/>
          <w:sz w:val="25"/>
          <w:szCs w:val="25"/>
        </w:rPr>
        <w:t xml:space="preserve">[section] </w:t>
      </w:r>
      <w:r>
        <w:rPr>
          <w:rFonts w:ascii="Times New Roman" w:hAnsi="Times New Roman" w:cs="Times New Roman"/>
          <w:sz w:val="25"/>
          <w:szCs w:val="25"/>
        </w:rPr>
        <w:t>504 meeting with appropriate parties at [Hopkinton]</w:t>
      </w:r>
      <w:r w:rsidR="006A727D">
        <w:rPr>
          <w:rFonts w:ascii="Times New Roman" w:hAnsi="Times New Roman" w:cs="Times New Roman"/>
          <w:sz w:val="25"/>
          <w:szCs w:val="25"/>
        </w:rPr>
        <w:t xml:space="preserve"> to determine appropriate accommodations for [Student]</w:t>
      </w:r>
      <w:r>
        <w:rPr>
          <w:rFonts w:ascii="Times New Roman" w:hAnsi="Times New Roman" w:cs="Times New Roman"/>
          <w:sz w:val="25"/>
          <w:szCs w:val="25"/>
        </w:rPr>
        <w:t>”.</w:t>
      </w:r>
      <w:r w:rsidR="00A84C29">
        <w:rPr>
          <w:rFonts w:ascii="Times New Roman" w:hAnsi="Times New Roman" w:cs="Times New Roman"/>
          <w:sz w:val="25"/>
          <w:szCs w:val="25"/>
        </w:rPr>
        <w:t xml:space="preserve">  </w:t>
      </w:r>
      <w:r w:rsidR="006A727D">
        <w:rPr>
          <w:rFonts w:ascii="Times New Roman" w:hAnsi="Times New Roman" w:cs="Times New Roman"/>
          <w:sz w:val="25"/>
          <w:szCs w:val="25"/>
        </w:rPr>
        <w:t>Parent further noted that Student’s condition predated Hopkinton’s qualification assessment for AP Biology and other accelerated courses to which Student had sought and been denied access.  In closing Parent noted</w:t>
      </w:r>
    </w:p>
    <w:p w:rsidR="006A727D" w:rsidRDefault="006A727D" w:rsidP="006A727D">
      <w:pPr>
        <w:pStyle w:val="NoSpacing"/>
        <w:ind w:left="720"/>
        <w:rPr>
          <w:rFonts w:ascii="Times New Roman" w:hAnsi="Times New Roman" w:cs="Times New Roman"/>
          <w:sz w:val="25"/>
          <w:szCs w:val="25"/>
        </w:rPr>
      </w:pPr>
    </w:p>
    <w:p w:rsidR="00A84C29" w:rsidRDefault="006A727D" w:rsidP="006A727D">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I look forward to working with you all </w:t>
      </w:r>
      <w:proofErr w:type="gramStart"/>
      <w:r>
        <w:rPr>
          <w:rFonts w:ascii="Times New Roman" w:hAnsi="Times New Roman" w:cs="Times New Roman"/>
          <w:sz w:val="25"/>
          <w:szCs w:val="25"/>
        </w:rPr>
        <w:t>to</w:t>
      </w:r>
      <w:proofErr w:type="gramEnd"/>
      <w:r>
        <w:rPr>
          <w:rFonts w:ascii="Times New Roman" w:hAnsi="Times New Roman" w:cs="Times New Roman"/>
          <w:sz w:val="25"/>
          <w:szCs w:val="25"/>
        </w:rPr>
        <w:t xml:space="preserve"> fully support [Student’s] academic success (given his disability), and discuss compensatory action given past discrimination, as governed by ADA and Title II.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A84C29"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 </w:t>
      </w:r>
      <w:r w:rsidR="005A5BE4">
        <w:rPr>
          <w:rFonts w:ascii="Times New Roman" w:hAnsi="Times New Roman" w:cs="Times New Roman"/>
          <w:sz w:val="25"/>
          <w:szCs w:val="25"/>
        </w:rPr>
        <w:t xml:space="preserve">On August 2, 2017, Craig, Malcolm, Ph.D., performed a </w:t>
      </w:r>
      <w:r w:rsidR="004D52A6">
        <w:rPr>
          <w:rFonts w:ascii="Times New Roman" w:hAnsi="Times New Roman" w:cs="Times New Roman"/>
          <w:sz w:val="25"/>
          <w:szCs w:val="25"/>
        </w:rPr>
        <w:t xml:space="preserve">comprehensive </w:t>
      </w:r>
      <w:r w:rsidR="005A5BE4">
        <w:rPr>
          <w:rFonts w:ascii="Times New Roman" w:hAnsi="Times New Roman" w:cs="Times New Roman"/>
          <w:sz w:val="25"/>
          <w:szCs w:val="25"/>
        </w:rPr>
        <w:t>neuropsychological evaluation of Student</w:t>
      </w:r>
      <w:r w:rsidR="004D52A6">
        <w:rPr>
          <w:rFonts w:ascii="Times New Roman" w:hAnsi="Times New Roman" w:cs="Times New Roman"/>
          <w:sz w:val="25"/>
          <w:szCs w:val="25"/>
        </w:rPr>
        <w:t xml:space="preserve"> due to parental concerns over attention and organization difficulties</w:t>
      </w:r>
      <w:r w:rsidR="005A5BE4">
        <w:rPr>
          <w:rFonts w:ascii="Times New Roman" w:hAnsi="Times New Roman" w:cs="Times New Roman"/>
          <w:sz w:val="25"/>
          <w:szCs w:val="25"/>
        </w:rPr>
        <w:t xml:space="preserve">.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E04563" w:rsidRDefault="00A84C29"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 </w:t>
      </w:r>
      <w:r w:rsidR="004D52A6">
        <w:rPr>
          <w:rFonts w:ascii="Times New Roman" w:hAnsi="Times New Roman" w:cs="Times New Roman"/>
          <w:sz w:val="25"/>
          <w:szCs w:val="25"/>
        </w:rPr>
        <w:t xml:space="preserve">Dr. Malcolm noted that </w:t>
      </w:r>
      <w:r w:rsidR="00E04563">
        <w:rPr>
          <w:rFonts w:ascii="Times New Roman" w:hAnsi="Times New Roman" w:cs="Times New Roman"/>
          <w:sz w:val="25"/>
          <w:szCs w:val="25"/>
        </w:rPr>
        <w:t>Student’s performance on tasks of attention and concentration were broadly intact, and while he appeared to fatigue with ease with demands for sustained mental effort, he did not appear overtly inattentive. Dr. Malcolm further noted that Student’s</w:t>
      </w:r>
    </w:p>
    <w:p w:rsidR="00E04563" w:rsidRDefault="00E04563" w:rsidP="00E04563">
      <w:pPr>
        <w:pStyle w:val="NoSpacing"/>
        <w:ind w:left="720"/>
        <w:rPr>
          <w:rFonts w:ascii="Times New Roman" w:hAnsi="Times New Roman" w:cs="Times New Roman"/>
          <w:sz w:val="25"/>
          <w:szCs w:val="25"/>
        </w:rPr>
      </w:pPr>
    </w:p>
    <w:p w:rsidR="00E04563" w:rsidRDefault="00E04563" w:rsidP="00E04563">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…focused attention for repeating digits forward was </w:t>
      </w:r>
      <w:r w:rsidR="00B36C2C">
        <w:rPr>
          <w:rFonts w:ascii="Times New Roman" w:hAnsi="Times New Roman" w:cs="Times New Roman"/>
          <w:sz w:val="25"/>
          <w:szCs w:val="25"/>
        </w:rPr>
        <w:t>in</w:t>
      </w:r>
      <w:r>
        <w:rPr>
          <w:rFonts w:ascii="Times New Roman" w:hAnsi="Times New Roman" w:cs="Times New Roman"/>
          <w:sz w:val="25"/>
          <w:szCs w:val="25"/>
        </w:rPr>
        <w:t xml:space="preserve"> the superior range (91</w:t>
      </w:r>
      <w:r w:rsidRPr="00E04563">
        <w:rPr>
          <w:rFonts w:ascii="Times New Roman" w:hAnsi="Times New Roman" w:cs="Times New Roman"/>
          <w:sz w:val="25"/>
          <w:szCs w:val="25"/>
          <w:vertAlign w:val="superscript"/>
        </w:rPr>
        <w:t>st</w:t>
      </w:r>
      <w:r>
        <w:rPr>
          <w:rFonts w:ascii="Times New Roman" w:hAnsi="Times New Roman" w:cs="Times New Roman"/>
          <w:sz w:val="25"/>
          <w:szCs w:val="25"/>
        </w:rPr>
        <w:t xml:space="preserve"> percentile), with a span of eight; on two measures of working memory or concentration, his ability to repeat numbers backwards was in the upper end of the average range (75</w:t>
      </w:r>
      <w:r w:rsidRPr="00E04563">
        <w:rPr>
          <w:rFonts w:ascii="Times New Roman" w:hAnsi="Times New Roman" w:cs="Times New Roman"/>
          <w:sz w:val="25"/>
          <w:szCs w:val="25"/>
          <w:vertAlign w:val="superscript"/>
        </w:rPr>
        <w:t>th</w:t>
      </w:r>
      <w:r>
        <w:rPr>
          <w:rFonts w:ascii="Times New Roman" w:hAnsi="Times New Roman" w:cs="Times New Roman"/>
          <w:sz w:val="25"/>
          <w:szCs w:val="25"/>
        </w:rPr>
        <w:t xml:space="preserve"> percentile) </w:t>
      </w:r>
      <w:r>
        <w:rPr>
          <w:rFonts w:ascii="Times New Roman" w:hAnsi="Times New Roman" w:cs="Times New Roman"/>
          <w:sz w:val="25"/>
          <w:szCs w:val="25"/>
        </w:rPr>
        <w:lastRenderedPageBreak/>
        <w:t xml:space="preserve">with a span of five, and his ability to sequence numbers in order was in the lower end of </w:t>
      </w:r>
      <w:r w:rsidR="00E25BB6">
        <w:rPr>
          <w:rFonts w:ascii="Times New Roman" w:hAnsi="Times New Roman" w:cs="Times New Roman"/>
          <w:sz w:val="25"/>
          <w:szCs w:val="25"/>
        </w:rPr>
        <w:t xml:space="preserve">the </w:t>
      </w:r>
      <w:r>
        <w:rPr>
          <w:rFonts w:ascii="Times New Roman" w:hAnsi="Times New Roman" w:cs="Times New Roman"/>
          <w:sz w:val="25"/>
          <w:szCs w:val="25"/>
        </w:rPr>
        <w:t>average range (25</w:t>
      </w:r>
      <w:r w:rsidRPr="00E04563">
        <w:rPr>
          <w:rFonts w:ascii="Times New Roman" w:hAnsi="Times New Roman" w:cs="Times New Roman"/>
          <w:sz w:val="25"/>
          <w:szCs w:val="25"/>
          <w:vertAlign w:val="superscript"/>
        </w:rPr>
        <w:t>th</w:t>
      </w:r>
      <w:r>
        <w:rPr>
          <w:rFonts w:ascii="Times New Roman" w:hAnsi="Times New Roman" w:cs="Times New Roman"/>
          <w:sz w:val="25"/>
          <w:szCs w:val="25"/>
        </w:rPr>
        <w:t xml:space="preserve"> percentile) with a span of five.  On [the] WISC-V Picture Span, a visual attention task for attending to successively longer series of pictures, his score was in the average range (63</w:t>
      </w:r>
      <w:r w:rsidRPr="00E04563">
        <w:rPr>
          <w:rFonts w:ascii="Times New Roman" w:hAnsi="Times New Roman" w:cs="Times New Roman"/>
          <w:sz w:val="25"/>
          <w:szCs w:val="25"/>
          <w:vertAlign w:val="superscript"/>
        </w:rPr>
        <w:t>rd</w:t>
      </w:r>
      <w:r>
        <w:rPr>
          <w:rFonts w:ascii="Times New Roman" w:hAnsi="Times New Roman" w:cs="Times New Roman"/>
          <w:sz w:val="25"/>
          <w:szCs w:val="25"/>
        </w:rPr>
        <w:t xml:space="preserve"> percentile). On the Conner’</w:t>
      </w:r>
      <w:r w:rsidR="004978FE">
        <w:rPr>
          <w:rFonts w:ascii="Times New Roman" w:hAnsi="Times New Roman" w:cs="Times New Roman"/>
          <w:sz w:val="25"/>
          <w:szCs w:val="25"/>
        </w:rPr>
        <w:t>s Continuous P</w:t>
      </w:r>
      <w:r>
        <w:rPr>
          <w:rFonts w:ascii="Times New Roman" w:hAnsi="Times New Roman" w:cs="Times New Roman"/>
          <w:sz w:val="25"/>
          <w:szCs w:val="25"/>
        </w:rPr>
        <w:t>erformance  Test</w:t>
      </w:r>
      <w:r w:rsidR="00C275AB">
        <w:rPr>
          <w:rFonts w:ascii="Times New Roman" w:hAnsi="Times New Roman" w:cs="Times New Roman"/>
          <w:sz w:val="25"/>
          <w:szCs w:val="25"/>
        </w:rPr>
        <w:t xml:space="preserve"> - - </w:t>
      </w:r>
      <w:r>
        <w:rPr>
          <w:rFonts w:ascii="Times New Roman" w:hAnsi="Times New Roman" w:cs="Times New Roman"/>
          <w:sz w:val="25"/>
          <w:szCs w:val="25"/>
        </w:rPr>
        <w:t>a</w:t>
      </w:r>
      <w:r w:rsidR="004978FE">
        <w:rPr>
          <w:rFonts w:ascii="Times New Roman" w:hAnsi="Times New Roman" w:cs="Times New Roman"/>
          <w:sz w:val="25"/>
          <w:szCs w:val="25"/>
        </w:rPr>
        <w:t xml:space="preserve"> </w:t>
      </w:r>
      <w:r>
        <w:rPr>
          <w:rFonts w:ascii="Times New Roman" w:hAnsi="Times New Roman" w:cs="Times New Roman"/>
          <w:sz w:val="25"/>
          <w:szCs w:val="25"/>
        </w:rPr>
        <w:t xml:space="preserve">computerized task of visual </w:t>
      </w:r>
      <w:r w:rsidRPr="00EB5F09">
        <w:rPr>
          <w:rFonts w:ascii="Times New Roman" w:hAnsi="Times New Roman" w:cs="Times New Roman"/>
          <w:i/>
          <w:sz w:val="25"/>
          <w:szCs w:val="25"/>
        </w:rPr>
        <w:t>sustained</w:t>
      </w:r>
      <w:r>
        <w:rPr>
          <w:rFonts w:ascii="Times New Roman" w:hAnsi="Times New Roman" w:cs="Times New Roman"/>
          <w:sz w:val="25"/>
          <w:szCs w:val="25"/>
        </w:rPr>
        <w:t xml:space="preserve"> attention where, for fourteen minutes, the individual has to signal to letters flashed at varying intervals on the screen, except for th</w:t>
      </w:r>
      <w:r w:rsidR="004978FE">
        <w:rPr>
          <w:rFonts w:ascii="Times New Roman" w:hAnsi="Times New Roman" w:cs="Times New Roman"/>
          <w:sz w:val="25"/>
          <w:szCs w:val="25"/>
        </w:rPr>
        <w:t>e</w:t>
      </w:r>
      <w:r>
        <w:rPr>
          <w:rFonts w:ascii="Times New Roman" w:hAnsi="Times New Roman" w:cs="Times New Roman"/>
          <w:sz w:val="25"/>
          <w:szCs w:val="25"/>
        </w:rPr>
        <w:t xml:space="preserve"> letter X</w:t>
      </w:r>
      <w:r w:rsidR="00C275AB">
        <w:rPr>
          <w:rFonts w:ascii="Times New Roman" w:hAnsi="Times New Roman" w:cs="Times New Roman"/>
          <w:sz w:val="25"/>
          <w:szCs w:val="25"/>
        </w:rPr>
        <w:t xml:space="preserve">- - </w:t>
      </w:r>
      <w:r>
        <w:rPr>
          <w:rFonts w:ascii="Times New Roman" w:hAnsi="Times New Roman" w:cs="Times New Roman"/>
          <w:sz w:val="25"/>
          <w:szCs w:val="25"/>
        </w:rPr>
        <w:t>all subtest scores were within normal limits</w:t>
      </w:r>
      <w:r w:rsidR="004978FE">
        <w:rPr>
          <w:rFonts w:ascii="Times New Roman" w:hAnsi="Times New Roman" w:cs="Times New Roman"/>
          <w:sz w:val="25"/>
          <w:szCs w:val="25"/>
        </w:rPr>
        <w:t>…[t]</w:t>
      </w:r>
      <w:proofErr w:type="spellStart"/>
      <w:r w:rsidR="004978FE">
        <w:rPr>
          <w:rFonts w:ascii="Times New Roman" w:hAnsi="Times New Roman" w:cs="Times New Roman"/>
          <w:sz w:val="25"/>
          <w:szCs w:val="25"/>
        </w:rPr>
        <w:t>hought</w:t>
      </w:r>
      <w:proofErr w:type="spellEnd"/>
      <w:r w:rsidR="004978FE">
        <w:rPr>
          <w:rFonts w:ascii="Times New Roman" w:hAnsi="Times New Roman" w:cs="Times New Roman"/>
          <w:sz w:val="25"/>
          <w:szCs w:val="25"/>
        </w:rPr>
        <w:t xml:space="preserve"> processing speed was broadly intact… executive functioning…</w:t>
      </w:r>
      <w:r w:rsidR="00C275AB">
        <w:rPr>
          <w:rFonts w:ascii="Times New Roman" w:hAnsi="Times New Roman" w:cs="Times New Roman"/>
          <w:sz w:val="25"/>
          <w:szCs w:val="25"/>
        </w:rPr>
        <w:t>qualitative observations would suggest that [Student] was able to initiate and shift his attention as needed, across a variety of tasks; however, he exhibited organizational difficulties on more open-ended tasks, such as copying the Rey-</w:t>
      </w:r>
      <w:proofErr w:type="spellStart"/>
      <w:r w:rsidR="00C275AB">
        <w:rPr>
          <w:rFonts w:ascii="Times New Roman" w:hAnsi="Times New Roman" w:cs="Times New Roman"/>
          <w:sz w:val="25"/>
          <w:szCs w:val="25"/>
        </w:rPr>
        <w:t>Osterreith</w:t>
      </w:r>
      <w:proofErr w:type="spellEnd"/>
      <w:r w:rsidR="00C275AB">
        <w:rPr>
          <w:rFonts w:ascii="Times New Roman" w:hAnsi="Times New Roman" w:cs="Times New Roman"/>
          <w:sz w:val="25"/>
          <w:szCs w:val="25"/>
        </w:rPr>
        <w:t xml:space="preserve"> Complex Figure…he exhibited mild impulsivity (11-25</w:t>
      </w:r>
      <w:r w:rsidR="00C275AB" w:rsidRPr="00C275AB">
        <w:rPr>
          <w:rFonts w:ascii="Times New Roman" w:hAnsi="Times New Roman" w:cs="Times New Roman"/>
          <w:sz w:val="25"/>
          <w:szCs w:val="25"/>
          <w:vertAlign w:val="superscript"/>
        </w:rPr>
        <w:t>th</w:t>
      </w:r>
      <w:r w:rsidR="00C275AB">
        <w:rPr>
          <w:rFonts w:ascii="Times New Roman" w:hAnsi="Times New Roman" w:cs="Times New Roman"/>
          <w:sz w:val="25"/>
          <w:szCs w:val="25"/>
        </w:rPr>
        <w:t xml:space="preserve"> percentile) on a measure of motor programming and inhibiting competing motor responses… On the Wisconsin Card Sorting Test, a task of mental flexibility and problem-solving, for sorting cards to shifting category rules, with minimal </w:t>
      </w:r>
      <w:r w:rsidR="00C275AB" w:rsidRPr="00C275AB">
        <w:rPr>
          <w:rFonts w:ascii="Times New Roman" w:hAnsi="Times New Roman" w:cs="Times New Roman"/>
          <w:i/>
          <w:sz w:val="25"/>
          <w:szCs w:val="25"/>
        </w:rPr>
        <w:t>but consistent</w:t>
      </w:r>
      <w:r w:rsidR="00C275AB">
        <w:rPr>
          <w:rFonts w:ascii="Times New Roman" w:hAnsi="Times New Roman" w:cs="Times New Roman"/>
          <w:sz w:val="25"/>
          <w:szCs w:val="25"/>
        </w:rPr>
        <w:t xml:space="preserve"> feedback from the examiner, [Student’s]</w:t>
      </w:r>
      <w:r w:rsidR="004978FE">
        <w:rPr>
          <w:rFonts w:ascii="Times New Roman" w:hAnsi="Times New Roman" w:cs="Times New Roman"/>
          <w:sz w:val="25"/>
          <w:szCs w:val="25"/>
        </w:rPr>
        <w:t xml:space="preserve"> </w:t>
      </w:r>
      <w:r w:rsidR="00C275AB">
        <w:rPr>
          <w:rFonts w:ascii="Times New Roman" w:hAnsi="Times New Roman" w:cs="Times New Roman"/>
          <w:sz w:val="25"/>
          <w:szCs w:val="25"/>
        </w:rPr>
        <w:t>total number of errors was in the superior range (97</w:t>
      </w:r>
      <w:r w:rsidR="00C275AB" w:rsidRPr="00C275AB">
        <w:rPr>
          <w:rFonts w:ascii="Times New Roman" w:hAnsi="Times New Roman" w:cs="Times New Roman"/>
          <w:sz w:val="25"/>
          <w:szCs w:val="25"/>
          <w:vertAlign w:val="superscript"/>
        </w:rPr>
        <w:t>th</w:t>
      </w:r>
      <w:r w:rsidR="00C275AB">
        <w:rPr>
          <w:rFonts w:ascii="Times New Roman" w:hAnsi="Times New Roman" w:cs="Times New Roman"/>
          <w:sz w:val="25"/>
          <w:szCs w:val="25"/>
        </w:rPr>
        <w:t xml:space="preserve"> percentile).  His strong performance</w:t>
      </w:r>
      <w:r w:rsidR="00EB5F09">
        <w:rPr>
          <w:rFonts w:ascii="Times New Roman" w:hAnsi="Times New Roman" w:cs="Times New Roman"/>
          <w:sz w:val="25"/>
          <w:szCs w:val="25"/>
        </w:rPr>
        <w:t xml:space="preserve"> on this measure suggests that [Student] benefits from external structure to aide his problem-solving. L</w:t>
      </w:r>
      <w:r w:rsidR="004978FE">
        <w:rPr>
          <w:rFonts w:ascii="Times New Roman" w:hAnsi="Times New Roman" w:cs="Times New Roman"/>
          <w:sz w:val="25"/>
          <w:szCs w:val="25"/>
        </w:rPr>
        <w:t>anguage functions were strong…[v]</w:t>
      </w:r>
      <w:proofErr w:type="spellStart"/>
      <w:r w:rsidR="004978FE">
        <w:rPr>
          <w:rFonts w:ascii="Times New Roman" w:hAnsi="Times New Roman" w:cs="Times New Roman"/>
          <w:sz w:val="25"/>
          <w:szCs w:val="25"/>
        </w:rPr>
        <w:t>isuospatial</w:t>
      </w:r>
      <w:proofErr w:type="spellEnd"/>
      <w:r w:rsidR="004978FE">
        <w:rPr>
          <w:rFonts w:ascii="Times New Roman" w:hAnsi="Times New Roman" w:cs="Times New Roman"/>
          <w:sz w:val="25"/>
          <w:szCs w:val="25"/>
        </w:rPr>
        <w:t xml:space="preserve"> –constructional abilities were broadly intact… learning and </w:t>
      </w:r>
      <w:r w:rsidR="00C275AB">
        <w:rPr>
          <w:rFonts w:ascii="Times New Roman" w:hAnsi="Times New Roman" w:cs="Times New Roman"/>
          <w:sz w:val="25"/>
          <w:szCs w:val="25"/>
        </w:rPr>
        <w:t>short-term memory was variable…In comparison to his strong performance on verbal recall tasks, the latter performances may suggest that [Student] is n</w:t>
      </w:r>
      <w:r w:rsidR="00B36C2C">
        <w:rPr>
          <w:rFonts w:ascii="Times New Roman" w:hAnsi="Times New Roman" w:cs="Times New Roman"/>
          <w:sz w:val="25"/>
          <w:szCs w:val="25"/>
        </w:rPr>
        <w:t>o</w:t>
      </w:r>
      <w:r w:rsidR="00C275AB">
        <w:rPr>
          <w:rFonts w:ascii="Times New Roman" w:hAnsi="Times New Roman" w:cs="Times New Roman"/>
          <w:sz w:val="25"/>
          <w:szCs w:val="25"/>
        </w:rPr>
        <w:t>t a “visual learner”; however, caution should be made regarding this assumption as the visual tasks may have a larger attention factor than the verbal learning tasks as the visual stimuli is presented just once for brief durations (five seconds in the first measure; ten seconds in the latter)</w:t>
      </w:r>
      <w:r w:rsidR="004978FE">
        <w:rPr>
          <w:rFonts w:ascii="Times New Roman" w:hAnsi="Times New Roman" w:cs="Times New Roman"/>
          <w:sz w:val="25"/>
          <w:szCs w:val="25"/>
        </w:rPr>
        <w:t>… reasoning and problem-solving abilities were strong….</w:t>
      </w:r>
      <w:r w:rsidR="00B36C2C">
        <w:rPr>
          <w:rFonts w:ascii="Times New Roman" w:hAnsi="Times New Roman" w:cs="Times New Roman"/>
          <w:sz w:val="25"/>
          <w:szCs w:val="25"/>
        </w:rPr>
        <w:t xml:space="preserve"> </w:t>
      </w:r>
      <w:r w:rsidR="00C275AB">
        <w:rPr>
          <w:rFonts w:ascii="Times New Roman" w:hAnsi="Times New Roman" w:cs="Times New Roman"/>
          <w:sz w:val="25"/>
          <w:szCs w:val="25"/>
        </w:rPr>
        <w:t>(Neuropsychological Evaluation 8/22/2017).</w:t>
      </w:r>
      <w:r w:rsidR="004978FE">
        <w:rPr>
          <w:rFonts w:ascii="Times New Roman" w:hAnsi="Times New Roman" w:cs="Times New Roman"/>
          <w:sz w:val="25"/>
          <w:szCs w:val="25"/>
        </w:rPr>
        <w:t xml:space="preserve">                   </w:t>
      </w:r>
      <w:r>
        <w:rPr>
          <w:rFonts w:ascii="Times New Roman" w:hAnsi="Times New Roman" w:cs="Times New Roman"/>
          <w:sz w:val="25"/>
          <w:szCs w:val="25"/>
        </w:rPr>
        <w:t xml:space="preserve"> </w:t>
      </w:r>
    </w:p>
    <w:p w:rsidR="00E04563" w:rsidRDefault="00E04563" w:rsidP="00E04563">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193719"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Student and Parents completed </w:t>
      </w:r>
      <w:r w:rsidR="00E73E24">
        <w:rPr>
          <w:rFonts w:ascii="Times New Roman" w:hAnsi="Times New Roman" w:cs="Times New Roman"/>
          <w:sz w:val="25"/>
          <w:szCs w:val="25"/>
        </w:rPr>
        <w:t>Behavioral Rating Scales checklists</w:t>
      </w:r>
      <w:r>
        <w:rPr>
          <w:rFonts w:ascii="Times New Roman" w:hAnsi="Times New Roman" w:cs="Times New Roman"/>
          <w:sz w:val="25"/>
          <w:szCs w:val="25"/>
        </w:rPr>
        <w:t xml:space="preserve">. Their responses were </w:t>
      </w:r>
      <w:r w:rsidR="00E73E24">
        <w:rPr>
          <w:rFonts w:ascii="Times New Roman" w:hAnsi="Times New Roman" w:cs="Times New Roman"/>
          <w:sz w:val="25"/>
          <w:szCs w:val="25"/>
        </w:rPr>
        <w:t>measure</w:t>
      </w:r>
      <w:r>
        <w:rPr>
          <w:rFonts w:ascii="Times New Roman" w:hAnsi="Times New Roman" w:cs="Times New Roman"/>
          <w:sz w:val="25"/>
          <w:szCs w:val="25"/>
        </w:rPr>
        <w:t>d again</w:t>
      </w:r>
      <w:r w:rsidR="00E73E24">
        <w:rPr>
          <w:rFonts w:ascii="Times New Roman" w:hAnsi="Times New Roman" w:cs="Times New Roman"/>
          <w:sz w:val="25"/>
          <w:szCs w:val="25"/>
        </w:rPr>
        <w:t xml:space="preserve">st similar age, same gender peers. </w:t>
      </w:r>
      <w:r w:rsidR="00A84C29">
        <w:rPr>
          <w:rFonts w:ascii="Times New Roman" w:hAnsi="Times New Roman" w:cs="Times New Roman"/>
          <w:sz w:val="25"/>
          <w:szCs w:val="25"/>
        </w:rPr>
        <w:t xml:space="preserve"> </w:t>
      </w:r>
      <w:r>
        <w:rPr>
          <w:rFonts w:ascii="Times New Roman" w:hAnsi="Times New Roman" w:cs="Times New Roman"/>
          <w:sz w:val="25"/>
          <w:szCs w:val="25"/>
        </w:rPr>
        <w:t xml:space="preserve">In Internalizing Behaviors, Student’s responses were in the borderline significant range regarding symptoms of anxiety (e.g., “I worry a lot”).  Student’s responses appeared to indicate that his self-esteem is not as strong as hoped.  Parents’ responses raised concerns regarding attention, indicating that Student had difficulties with concentration, placing Student in the borderline significant range. </w:t>
      </w:r>
      <w:r w:rsidR="00774EB0">
        <w:rPr>
          <w:rFonts w:ascii="Times New Roman" w:hAnsi="Times New Roman" w:cs="Times New Roman"/>
          <w:sz w:val="25"/>
          <w:szCs w:val="25"/>
        </w:rPr>
        <w:t>On the Conner’s Parent Report Form</w:t>
      </w:r>
      <w:r>
        <w:rPr>
          <w:rFonts w:ascii="Times New Roman" w:hAnsi="Times New Roman" w:cs="Times New Roman"/>
          <w:sz w:val="25"/>
          <w:szCs w:val="25"/>
        </w:rPr>
        <w:t xml:space="preserve"> Parents rated Student as exhibiting clinically significant difficulties related to ADHD </w:t>
      </w:r>
      <w:r w:rsidR="00774EB0">
        <w:rPr>
          <w:rFonts w:ascii="Times New Roman" w:hAnsi="Times New Roman" w:cs="Times New Roman"/>
          <w:sz w:val="25"/>
          <w:szCs w:val="25"/>
        </w:rPr>
        <w:t xml:space="preserve">behaviors </w:t>
      </w:r>
      <w:r>
        <w:rPr>
          <w:rFonts w:ascii="Times New Roman" w:hAnsi="Times New Roman" w:cs="Times New Roman"/>
          <w:sz w:val="25"/>
          <w:szCs w:val="25"/>
        </w:rPr>
        <w:t>(</w:t>
      </w:r>
      <w:r w:rsidR="00774EB0">
        <w:rPr>
          <w:rFonts w:ascii="Times New Roman" w:hAnsi="Times New Roman" w:cs="Times New Roman"/>
          <w:sz w:val="25"/>
          <w:szCs w:val="25"/>
        </w:rPr>
        <w:t>e.g., easily distracted, inattentive, messy or disorganized</w:t>
      </w:r>
      <w:r>
        <w:rPr>
          <w:rFonts w:ascii="Times New Roman" w:hAnsi="Times New Roman" w:cs="Times New Roman"/>
          <w:sz w:val="25"/>
          <w:szCs w:val="25"/>
        </w:rPr>
        <w:t>)</w:t>
      </w:r>
      <w:r w:rsidR="00774EB0">
        <w:rPr>
          <w:rFonts w:ascii="Times New Roman" w:hAnsi="Times New Roman" w:cs="Times New Roman"/>
          <w:sz w:val="25"/>
          <w:szCs w:val="25"/>
        </w:rPr>
        <w:t>, and on a scale measuring “cognitive problems/inattention”</w:t>
      </w:r>
      <w:r w:rsidR="00365767">
        <w:rPr>
          <w:rFonts w:ascii="Times New Roman" w:hAnsi="Times New Roman" w:cs="Times New Roman"/>
          <w:sz w:val="25"/>
          <w:szCs w:val="25"/>
        </w:rPr>
        <w:t xml:space="preserve"> </w:t>
      </w:r>
      <w:r w:rsidR="00774EB0">
        <w:rPr>
          <w:rFonts w:ascii="Times New Roman" w:hAnsi="Times New Roman" w:cs="Times New Roman"/>
          <w:sz w:val="25"/>
          <w:szCs w:val="25"/>
        </w:rPr>
        <w:t>rated him in the borderline significant range.</w:t>
      </w:r>
      <w:r>
        <w:rPr>
          <w:rFonts w:ascii="Times New Roman" w:hAnsi="Times New Roman" w:cs="Times New Roman"/>
          <w:sz w:val="25"/>
          <w:szCs w:val="25"/>
        </w:rPr>
        <w:t xml:space="preserve"> </w:t>
      </w:r>
      <w:r w:rsidR="00774EB0">
        <w:rPr>
          <w:rFonts w:ascii="Times New Roman" w:hAnsi="Times New Roman" w:cs="Times New Roman"/>
          <w:sz w:val="25"/>
          <w:szCs w:val="25"/>
        </w:rPr>
        <w:t xml:space="preserve"> </w:t>
      </w:r>
    </w:p>
    <w:p w:rsidR="004D52A6" w:rsidRDefault="004D52A6" w:rsidP="004D52A6">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D52A6" w:rsidRDefault="004D52A6"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According to Dr. Malcolm, Student tended to minimize adjustment difficulties, noting that he often felt bored and fatigued in school and he self-reported mildly eleva</w:t>
      </w:r>
      <w:r w:rsidR="007C3A6C">
        <w:rPr>
          <w:rFonts w:ascii="Times New Roman" w:hAnsi="Times New Roman" w:cs="Times New Roman"/>
          <w:sz w:val="25"/>
          <w:szCs w:val="25"/>
        </w:rPr>
        <w:t xml:space="preserve">ted </w:t>
      </w:r>
      <w:r w:rsidR="007C3A6C">
        <w:rPr>
          <w:rFonts w:ascii="Times New Roman" w:hAnsi="Times New Roman" w:cs="Times New Roman"/>
          <w:sz w:val="25"/>
          <w:szCs w:val="25"/>
        </w:rPr>
        <w:lastRenderedPageBreak/>
        <w:t>levels for anxiety.  P</w:t>
      </w:r>
      <w:r>
        <w:rPr>
          <w:rFonts w:ascii="Times New Roman" w:hAnsi="Times New Roman" w:cs="Times New Roman"/>
          <w:sz w:val="25"/>
          <w:szCs w:val="25"/>
        </w:rPr>
        <w:t>arents</w:t>
      </w:r>
      <w:r w:rsidR="00E56ABD">
        <w:rPr>
          <w:rFonts w:ascii="Times New Roman" w:hAnsi="Times New Roman" w:cs="Times New Roman"/>
          <w:sz w:val="25"/>
          <w:szCs w:val="25"/>
        </w:rPr>
        <w:t>’</w:t>
      </w:r>
      <w:r>
        <w:rPr>
          <w:rFonts w:ascii="Times New Roman" w:hAnsi="Times New Roman" w:cs="Times New Roman"/>
          <w:sz w:val="25"/>
          <w:szCs w:val="25"/>
        </w:rPr>
        <w:t xml:space="preserve"> behavioral rating </w:t>
      </w:r>
      <w:r w:rsidR="007C3A6C">
        <w:rPr>
          <w:rFonts w:ascii="Times New Roman" w:hAnsi="Times New Roman" w:cs="Times New Roman"/>
          <w:sz w:val="25"/>
          <w:szCs w:val="25"/>
        </w:rPr>
        <w:t xml:space="preserve">of Student </w:t>
      </w:r>
      <w:r>
        <w:rPr>
          <w:rFonts w:ascii="Times New Roman" w:hAnsi="Times New Roman" w:cs="Times New Roman"/>
          <w:sz w:val="25"/>
          <w:szCs w:val="25"/>
        </w:rPr>
        <w:t>was elevated for attention concerns.</w:t>
      </w:r>
      <w:r w:rsidR="002479A1">
        <w:rPr>
          <w:rFonts w:ascii="Times New Roman" w:hAnsi="Times New Roman" w:cs="Times New Roman"/>
          <w:sz w:val="25"/>
          <w:szCs w:val="25"/>
        </w:rPr>
        <w:t xml:space="preserve"> </w:t>
      </w:r>
    </w:p>
    <w:p w:rsidR="002479A1" w:rsidRDefault="002479A1" w:rsidP="002479A1">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2479A1" w:rsidRDefault="002479A1"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Dr. Malcolm diagnosed Student with mild Attention Deficit/Hyperactivity Disorder predominantly of the inattentive type inclusive of organizational challenges</w:t>
      </w:r>
      <w:r w:rsidR="00E56ABD">
        <w:rPr>
          <w:rFonts w:ascii="Times New Roman" w:hAnsi="Times New Roman" w:cs="Times New Roman"/>
          <w:sz w:val="25"/>
          <w:szCs w:val="25"/>
        </w:rPr>
        <w:t xml:space="preserve">. </w:t>
      </w:r>
      <w:r w:rsidR="007C3A6C">
        <w:rPr>
          <w:rFonts w:ascii="Times New Roman" w:hAnsi="Times New Roman" w:cs="Times New Roman"/>
          <w:sz w:val="25"/>
          <w:szCs w:val="25"/>
        </w:rPr>
        <w:t>Dr. Malcolm also noted mild adaptive problems related to the ADHD diagnosis.</w:t>
      </w:r>
      <w:r w:rsidR="00E56ABD">
        <w:rPr>
          <w:rFonts w:ascii="Times New Roman" w:hAnsi="Times New Roman" w:cs="Times New Roman"/>
          <w:sz w:val="25"/>
          <w:szCs w:val="25"/>
        </w:rPr>
        <w:t xml:space="preserve"> </w:t>
      </w:r>
      <w:r w:rsidR="007C3A6C">
        <w:rPr>
          <w:rFonts w:ascii="Times New Roman" w:hAnsi="Times New Roman" w:cs="Times New Roman"/>
          <w:sz w:val="25"/>
          <w:szCs w:val="25"/>
        </w:rPr>
        <w:t>Student’s</w:t>
      </w:r>
      <w:r w:rsidR="00E56ABD">
        <w:rPr>
          <w:rFonts w:ascii="Times New Roman" w:hAnsi="Times New Roman" w:cs="Times New Roman"/>
          <w:sz w:val="25"/>
          <w:szCs w:val="25"/>
        </w:rPr>
        <w:t xml:space="preserve"> symptoms appear to </w:t>
      </w:r>
      <w:r w:rsidR="00E25BB6">
        <w:rPr>
          <w:rFonts w:ascii="Times New Roman" w:hAnsi="Times New Roman" w:cs="Times New Roman"/>
          <w:sz w:val="25"/>
          <w:szCs w:val="25"/>
        </w:rPr>
        <w:t xml:space="preserve">have </w:t>
      </w:r>
      <w:r>
        <w:rPr>
          <w:rFonts w:ascii="Times New Roman" w:hAnsi="Times New Roman" w:cs="Times New Roman"/>
          <w:sz w:val="25"/>
          <w:szCs w:val="25"/>
        </w:rPr>
        <w:t>exa</w:t>
      </w:r>
      <w:r w:rsidR="00B36C2C">
        <w:rPr>
          <w:rFonts w:ascii="Times New Roman" w:hAnsi="Times New Roman" w:cs="Times New Roman"/>
          <w:sz w:val="25"/>
          <w:szCs w:val="25"/>
        </w:rPr>
        <w:t>cerbate</w:t>
      </w:r>
      <w:r w:rsidR="00E25BB6">
        <w:rPr>
          <w:rFonts w:ascii="Times New Roman" w:hAnsi="Times New Roman" w:cs="Times New Roman"/>
          <w:sz w:val="25"/>
          <w:szCs w:val="25"/>
        </w:rPr>
        <w:t>d</w:t>
      </w:r>
      <w:r w:rsidR="00B36C2C">
        <w:rPr>
          <w:rFonts w:ascii="Times New Roman" w:hAnsi="Times New Roman" w:cs="Times New Roman"/>
          <w:sz w:val="25"/>
          <w:szCs w:val="25"/>
        </w:rPr>
        <w:t xml:space="preserve"> in middle school due to</w:t>
      </w:r>
      <w:r>
        <w:rPr>
          <w:rFonts w:ascii="Times New Roman" w:hAnsi="Times New Roman" w:cs="Times New Roman"/>
          <w:sz w:val="25"/>
          <w:szCs w:val="25"/>
        </w:rPr>
        <w:t xml:space="preserve"> </w:t>
      </w:r>
      <w:r w:rsidR="00B36C2C">
        <w:rPr>
          <w:rFonts w:ascii="Times New Roman" w:hAnsi="Times New Roman" w:cs="Times New Roman"/>
          <w:sz w:val="25"/>
          <w:szCs w:val="25"/>
        </w:rPr>
        <w:t>“</w:t>
      </w:r>
      <w:r>
        <w:rPr>
          <w:rFonts w:ascii="Times New Roman" w:hAnsi="Times New Roman" w:cs="Times New Roman"/>
          <w:sz w:val="25"/>
          <w:szCs w:val="25"/>
        </w:rPr>
        <w:t xml:space="preserve">increasing environmental demands on independent, goal oriented behavior”. </w:t>
      </w:r>
      <w:r w:rsidR="007C3A6C">
        <w:rPr>
          <w:rFonts w:ascii="Times New Roman" w:hAnsi="Times New Roman" w:cs="Times New Roman"/>
          <w:sz w:val="25"/>
          <w:szCs w:val="25"/>
        </w:rPr>
        <w:t>Dr. Malcolm</w:t>
      </w:r>
      <w:r>
        <w:rPr>
          <w:rFonts w:ascii="Times New Roman" w:hAnsi="Times New Roman" w:cs="Times New Roman"/>
          <w:sz w:val="25"/>
          <w:szCs w:val="25"/>
        </w:rPr>
        <w:t xml:space="preserve"> however</w:t>
      </w:r>
      <w:r w:rsidR="007C3A6C">
        <w:rPr>
          <w:rFonts w:ascii="Times New Roman" w:hAnsi="Times New Roman" w:cs="Times New Roman"/>
          <w:sz w:val="25"/>
          <w:szCs w:val="25"/>
        </w:rPr>
        <w:t>,</w:t>
      </w:r>
      <w:r>
        <w:rPr>
          <w:rFonts w:ascii="Times New Roman" w:hAnsi="Times New Roman" w:cs="Times New Roman"/>
          <w:sz w:val="25"/>
          <w:szCs w:val="25"/>
        </w:rPr>
        <w:t xml:space="preserve"> found no evidence of co</w:t>
      </w:r>
      <w:r w:rsidR="00B36C2C">
        <w:rPr>
          <w:rFonts w:ascii="Times New Roman" w:hAnsi="Times New Roman" w:cs="Times New Roman"/>
          <w:sz w:val="25"/>
          <w:szCs w:val="25"/>
        </w:rPr>
        <w:t>-</w:t>
      </w:r>
      <w:r>
        <w:rPr>
          <w:rFonts w:ascii="Times New Roman" w:hAnsi="Times New Roman" w:cs="Times New Roman"/>
          <w:sz w:val="25"/>
          <w:szCs w:val="25"/>
        </w:rPr>
        <w:t>founding psychiatric or neurological conditions.</w:t>
      </w:r>
      <w:r w:rsidR="007C3A6C">
        <w:rPr>
          <w:rFonts w:ascii="Times New Roman" w:hAnsi="Times New Roman" w:cs="Times New Roman"/>
          <w:sz w:val="25"/>
          <w:szCs w:val="25"/>
        </w:rPr>
        <w:t xml:space="preserve">  Student also </w:t>
      </w:r>
      <w:r w:rsidR="00B36C2C">
        <w:rPr>
          <w:rFonts w:ascii="Times New Roman" w:hAnsi="Times New Roman" w:cs="Times New Roman"/>
          <w:sz w:val="25"/>
          <w:szCs w:val="25"/>
        </w:rPr>
        <w:t>carries a medical diagnosis of celiac d</w:t>
      </w:r>
      <w:r w:rsidR="007C3A6C">
        <w:rPr>
          <w:rFonts w:ascii="Times New Roman" w:hAnsi="Times New Roman" w:cs="Times New Roman"/>
          <w:sz w:val="25"/>
          <w:szCs w:val="25"/>
        </w:rPr>
        <w:t>isease.</w:t>
      </w:r>
      <w:r w:rsidR="00201584">
        <w:rPr>
          <w:rFonts w:ascii="Times New Roman" w:hAnsi="Times New Roman" w:cs="Times New Roman"/>
          <w:sz w:val="25"/>
          <w:szCs w:val="25"/>
        </w:rPr>
        <w:t xml:space="preserve">  He recommended that Student receive accommodations such as: additional time to complete tests and assignments, cueing</w:t>
      </w:r>
      <w:r w:rsidR="00BE251C">
        <w:rPr>
          <w:rFonts w:ascii="Times New Roman" w:hAnsi="Times New Roman" w:cs="Times New Roman"/>
          <w:sz w:val="25"/>
          <w:szCs w:val="25"/>
        </w:rPr>
        <w:t xml:space="preserve"> to recheck tests before handing them in</w:t>
      </w:r>
      <w:r w:rsidR="00201584">
        <w:rPr>
          <w:rFonts w:ascii="Times New Roman" w:hAnsi="Times New Roman" w:cs="Times New Roman"/>
          <w:sz w:val="25"/>
          <w:szCs w:val="25"/>
        </w:rPr>
        <w:t>, sitting in the front of the classroom</w:t>
      </w:r>
      <w:r w:rsidR="00BE251C">
        <w:rPr>
          <w:rFonts w:ascii="Times New Roman" w:hAnsi="Times New Roman" w:cs="Times New Roman"/>
          <w:sz w:val="25"/>
          <w:szCs w:val="25"/>
        </w:rPr>
        <w:t xml:space="preserve">, encouragement for class participation, </w:t>
      </w:r>
      <w:r w:rsidR="00E25BB6">
        <w:rPr>
          <w:rFonts w:ascii="Times New Roman" w:hAnsi="Times New Roman" w:cs="Times New Roman"/>
          <w:sz w:val="25"/>
          <w:szCs w:val="25"/>
        </w:rPr>
        <w:t xml:space="preserve">having an </w:t>
      </w:r>
      <w:r w:rsidR="00BE251C">
        <w:rPr>
          <w:rFonts w:ascii="Times New Roman" w:hAnsi="Times New Roman" w:cs="Times New Roman"/>
          <w:sz w:val="25"/>
          <w:szCs w:val="25"/>
        </w:rPr>
        <w:t xml:space="preserve">extra set of books at home, and </w:t>
      </w:r>
      <w:r w:rsidR="00E25BB6">
        <w:rPr>
          <w:rFonts w:ascii="Times New Roman" w:hAnsi="Times New Roman" w:cs="Times New Roman"/>
          <w:sz w:val="25"/>
          <w:szCs w:val="25"/>
        </w:rPr>
        <w:t>other accommodations</w:t>
      </w:r>
      <w:r w:rsidR="00BE251C">
        <w:rPr>
          <w:rFonts w:ascii="Times New Roman" w:hAnsi="Times New Roman" w:cs="Times New Roman"/>
          <w:sz w:val="25"/>
          <w:szCs w:val="25"/>
        </w:rPr>
        <w:t>.</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BE251C" w:rsidRDefault="00BE251C"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On September 13, 2018, Parent wrote an email to Mr. Bishop</w:t>
      </w:r>
      <w:r w:rsidR="00A84C29">
        <w:rPr>
          <w:rFonts w:ascii="Times New Roman" w:hAnsi="Times New Roman" w:cs="Times New Roman"/>
          <w:sz w:val="25"/>
          <w:szCs w:val="25"/>
        </w:rPr>
        <w:t xml:space="preserve"> </w:t>
      </w:r>
      <w:r>
        <w:rPr>
          <w:rFonts w:ascii="Times New Roman" w:hAnsi="Times New Roman" w:cs="Times New Roman"/>
          <w:sz w:val="25"/>
          <w:szCs w:val="25"/>
        </w:rPr>
        <w:t>requesting an initial Section 504 meeting to discuss the results of the neuropsychological evaluation and ADHD diagnosis and determine appropriate accommodations in light of Dr. Malcolm’s recommendations. Parents requested that the meeting take place in mid- October 2017.  At the meeting, Parents further wished to discuss compensatory education owed Student as a result of Hopkinton’s past discrimination against Student consistent with ADA and Title II.  Parents noted that Student’s condition</w:t>
      </w:r>
    </w:p>
    <w:p w:rsidR="00BE251C" w:rsidRDefault="00BE251C" w:rsidP="00BE251C">
      <w:pPr>
        <w:pStyle w:val="NoSpacing"/>
        <w:ind w:left="720"/>
        <w:rPr>
          <w:rFonts w:ascii="Times New Roman" w:hAnsi="Times New Roman" w:cs="Times New Roman"/>
          <w:sz w:val="25"/>
          <w:szCs w:val="25"/>
        </w:rPr>
      </w:pPr>
    </w:p>
    <w:p w:rsidR="00F234D0" w:rsidRDefault="00BE251C" w:rsidP="00F234D0">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 </w:t>
      </w:r>
      <w:proofErr w:type="gramStart"/>
      <w:r>
        <w:rPr>
          <w:rFonts w:ascii="Times New Roman" w:hAnsi="Times New Roman" w:cs="Times New Roman"/>
          <w:sz w:val="25"/>
          <w:szCs w:val="25"/>
        </w:rPr>
        <w:t>predates</w:t>
      </w:r>
      <w:proofErr w:type="gramEnd"/>
      <w:r>
        <w:rPr>
          <w:rFonts w:ascii="Times New Roman" w:hAnsi="Times New Roman" w:cs="Times New Roman"/>
          <w:sz w:val="25"/>
          <w:szCs w:val="25"/>
        </w:rPr>
        <w:t xml:space="preserve"> HHS assessments on his qualifications for AP Biology </w:t>
      </w:r>
    </w:p>
    <w:p w:rsidR="00BE251C" w:rsidRDefault="00BE251C" w:rsidP="00F234D0">
      <w:pPr>
        <w:pStyle w:val="NoSpacing"/>
        <w:ind w:left="2160"/>
        <w:rPr>
          <w:rFonts w:ascii="Times New Roman" w:hAnsi="Times New Roman" w:cs="Times New Roman"/>
          <w:sz w:val="25"/>
          <w:szCs w:val="25"/>
        </w:rPr>
      </w:pPr>
      <w:proofErr w:type="gramStart"/>
      <w:r>
        <w:rPr>
          <w:rFonts w:ascii="Times New Roman" w:hAnsi="Times New Roman" w:cs="Times New Roman"/>
          <w:sz w:val="25"/>
          <w:szCs w:val="25"/>
        </w:rPr>
        <w:t>and</w:t>
      </w:r>
      <w:proofErr w:type="gramEnd"/>
      <w:r>
        <w:rPr>
          <w:rFonts w:ascii="Times New Roman" w:hAnsi="Times New Roman" w:cs="Times New Roman"/>
          <w:sz w:val="25"/>
          <w:szCs w:val="25"/>
        </w:rPr>
        <w:t xml:space="preserve"> other related accelerated courses from which [Student] was disqualified; via statistically insignificant academic “under</w:t>
      </w:r>
      <w:r w:rsidR="00F234D0">
        <w:rPr>
          <w:rFonts w:ascii="Times New Roman" w:hAnsi="Times New Roman" w:cs="Times New Roman"/>
          <w:sz w:val="25"/>
          <w:szCs w:val="25"/>
        </w:rPr>
        <w:t>-</w:t>
      </w:r>
      <w:r>
        <w:rPr>
          <w:rFonts w:ascii="Times New Roman" w:hAnsi="Times New Roman" w:cs="Times New Roman"/>
          <w:sz w:val="25"/>
          <w:szCs w:val="25"/>
        </w:rPr>
        <w:t xml:space="preserve">performance”, </w:t>
      </w:r>
      <w:proofErr w:type="spellStart"/>
      <w:r>
        <w:rPr>
          <w:rFonts w:ascii="Times New Roman" w:hAnsi="Times New Roman" w:cs="Times New Roman"/>
          <w:sz w:val="25"/>
          <w:szCs w:val="25"/>
        </w:rPr>
        <w:t>discriminat</w:t>
      </w:r>
      <w:proofErr w:type="spellEnd"/>
      <w:r w:rsidR="0085446A">
        <w:rPr>
          <w:rFonts w:ascii="Times New Roman" w:hAnsi="Times New Roman" w:cs="Times New Roman"/>
          <w:sz w:val="25"/>
          <w:szCs w:val="25"/>
        </w:rPr>
        <w:t>[</w:t>
      </w:r>
      <w:proofErr w:type="spellStart"/>
      <w:r w:rsidR="0085446A">
        <w:rPr>
          <w:rFonts w:ascii="Times New Roman" w:hAnsi="Times New Roman" w:cs="Times New Roman"/>
          <w:sz w:val="25"/>
          <w:szCs w:val="25"/>
        </w:rPr>
        <w:t>ing</w:t>
      </w:r>
      <w:proofErr w:type="spellEnd"/>
      <w:r w:rsidR="0085446A">
        <w:rPr>
          <w:rFonts w:ascii="Times New Roman" w:hAnsi="Times New Roman" w:cs="Times New Roman"/>
          <w:sz w:val="25"/>
          <w:szCs w:val="25"/>
        </w:rPr>
        <w:t>]</w:t>
      </w:r>
      <w:r>
        <w:rPr>
          <w:rFonts w:ascii="Times New Roman" w:hAnsi="Times New Roman" w:cs="Times New Roman"/>
          <w:sz w:val="25"/>
          <w:szCs w:val="25"/>
        </w:rPr>
        <w:t xml:space="preserve"> tests (which failed to accommodate challenges of those with his condition) and “soft skills”</w:t>
      </w:r>
      <w:r w:rsidR="00787BF5">
        <w:rPr>
          <w:rFonts w:ascii="Times New Roman" w:hAnsi="Times New Roman" w:cs="Times New Roman"/>
          <w:sz w:val="25"/>
          <w:szCs w:val="25"/>
        </w:rPr>
        <w:t xml:space="preserve"> assessments which had specific bias against those with his disability.</w:t>
      </w:r>
    </w:p>
    <w:p w:rsidR="00BE251C" w:rsidRDefault="00BE251C" w:rsidP="00BE251C">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5A5BE4" w:rsidRDefault="00A84C29"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 </w:t>
      </w:r>
      <w:r w:rsidR="00E25BB6">
        <w:rPr>
          <w:rFonts w:ascii="Times New Roman" w:hAnsi="Times New Roman" w:cs="Times New Roman"/>
          <w:sz w:val="25"/>
          <w:szCs w:val="25"/>
        </w:rPr>
        <w:t>In a</w:t>
      </w:r>
      <w:r w:rsidR="005A5BE4">
        <w:rPr>
          <w:rFonts w:ascii="Times New Roman" w:hAnsi="Times New Roman" w:cs="Times New Roman"/>
          <w:sz w:val="25"/>
          <w:szCs w:val="25"/>
        </w:rPr>
        <w:t xml:space="preserve"> letter written by Dr. Malcolm on February 28, 2018, he restated Student’s diagnosis and note</w:t>
      </w:r>
      <w:r w:rsidR="00E25BB6">
        <w:rPr>
          <w:rFonts w:ascii="Times New Roman" w:hAnsi="Times New Roman" w:cs="Times New Roman"/>
          <w:sz w:val="25"/>
          <w:szCs w:val="25"/>
        </w:rPr>
        <w:t>d</w:t>
      </w:r>
      <w:r w:rsidR="005A5BE4">
        <w:rPr>
          <w:rFonts w:ascii="Times New Roman" w:hAnsi="Times New Roman" w:cs="Times New Roman"/>
          <w:sz w:val="25"/>
          <w:szCs w:val="25"/>
        </w:rPr>
        <w:t xml:space="preserve"> that:</w:t>
      </w:r>
    </w:p>
    <w:p w:rsidR="005A5BE4" w:rsidRDefault="005A5BE4" w:rsidP="005A5BE4">
      <w:pPr>
        <w:pStyle w:val="NoSpacing"/>
        <w:ind w:left="720"/>
        <w:rPr>
          <w:rFonts w:ascii="Times New Roman" w:hAnsi="Times New Roman" w:cs="Times New Roman"/>
          <w:sz w:val="25"/>
          <w:szCs w:val="25"/>
        </w:rPr>
      </w:pPr>
    </w:p>
    <w:p w:rsidR="00A84C29" w:rsidRDefault="005A5BE4" w:rsidP="005A5BE4">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Nothing in the diagnosis of ADHD-I, nor the support of a </w:t>
      </w:r>
      <w:r w:rsidR="004D52A6">
        <w:rPr>
          <w:rFonts w:ascii="Times New Roman" w:hAnsi="Times New Roman" w:cs="Times New Roman"/>
          <w:sz w:val="25"/>
          <w:szCs w:val="25"/>
        </w:rPr>
        <w:t>504 accommodation plan, should prohibit Student from full access to the curriculum, including AP courses, and ther</w:t>
      </w:r>
      <w:r w:rsidR="00B36C2C">
        <w:rPr>
          <w:rFonts w:ascii="Times New Roman" w:hAnsi="Times New Roman" w:cs="Times New Roman"/>
          <w:sz w:val="25"/>
          <w:szCs w:val="25"/>
        </w:rPr>
        <w:t>e</w:t>
      </w:r>
      <w:r w:rsidR="004D52A6">
        <w:rPr>
          <w:rFonts w:ascii="Times New Roman" w:hAnsi="Times New Roman" w:cs="Times New Roman"/>
          <w:sz w:val="25"/>
          <w:szCs w:val="25"/>
        </w:rPr>
        <w:t xml:space="preserve"> is nothing in his neuropsychological profile which would indicate that he would be at a disadvantage in such accelerated courses with appropriate accommodations. (In fact, his overall IQ is in the high average range. What is more, many individuals with ADHD will “hyper-focus” when appropriately motivated).</w:t>
      </w:r>
      <w:r w:rsidR="00A84C29">
        <w:rPr>
          <w:rFonts w:ascii="Times New Roman" w:hAnsi="Times New Roman" w:cs="Times New Roman"/>
          <w:sz w:val="25"/>
          <w:szCs w:val="25"/>
        </w:rPr>
        <w:t xml:space="preserve"> </w:t>
      </w:r>
    </w:p>
    <w:p w:rsidR="00A84C29" w:rsidRDefault="00A84C29" w:rsidP="00C3730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104000"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 Emails between Parent and Mr. Bishop dated November 21, 2017 reflect Parents’ understanding that two seats had become available in AP Biology on or about </w:t>
      </w:r>
      <w:r>
        <w:rPr>
          <w:rFonts w:ascii="Times New Roman" w:hAnsi="Times New Roman" w:cs="Times New Roman"/>
          <w:sz w:val="25"/>
          <w:szCs w:val="25"/>
        </w:rPr>
        <w:lastRenderedPageBreak/>
        <w:t xml:space="preserve">September 29, 2017, but Mr. Bishop had failed to inform Parents. </w:t>
      </w:r>
      <w:r w:rsidR="007A212D">
        <w:rPr>
          <w:rFonts w:ascii="Times New Roman" w:hAnsi="Times New Roman" w:cs="Times New Roman"/>
          <w:sz w:val="25"/>
          <w:szCs w:val="25"/>
        </w:rPr>
        <w:t>In this email, Parents posed nine questions which Mr. Bishop responded.  Generally, Mr. Bishop noted his disagreement with Parents that Student was ready to take AP Biology and noted that Student had not been admitted to this class bec</w:t>
      </w:r>
      <w:r w:rsidR="00CD041E">
        <w:rPr>
          <w:rFonts w:ascii="Times New Roman" w:hAnsi="Times New Roman" w:cs="Times New Roman"/>
          <w:sz w:val="25"/>
          <w:szCs w:val="25"/>
        </w:rPr>
        <w:t>a</w:t>
      </w:r>
      <w:r w:rsidR="007A212D">
        <w:rPr>
          <w:rFonts w:ascii="Times New Roman" w:hAnsi="Times New Roman" w:cs="Times New Roman"/>
          <w:sz w:val="25"/>
          <w:szCs w:val="25"/>
        </w:rPr>
        <w:t xml:space="preserve">use </w:t>
      </w:r>
    </w:p>
    <w:p w:rsidR="007A212D" w:rsidRDefault="007A212D" w:rsidP="007A212D">
      <w:pPr>
        <w:pStyle w:val="NoSpacing"/>
        <w:ind w:left="720"/>
        <w:rPr>
          <w:rFonts w:ascii="Times New Roman" w:hAnsi="Times New Roman" w:cs="Times New Roman"/>
          <w:sz w:val="25"/>
          <w:szCs w:val="25"/>
        </w:rPr>
      </w:pPr>
    </w:p>
    <w:p w:rsidR="00A84C29" w:rsidRDefault="007A212D" w:rsidP="00C37300">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…1) he had not qualified numerically; 2) he did not earn a teacher recommendation; and 3) he fared poorly on a mini-assessment that would help decide if an override was possible for him.  The add/drop period was cited as it exists in our handbook.  Yes, the discretion was up to me and my staff. As professionals in education, we did not believe a move to AP Biology would have been warranted for your son or any of the honors students, even those whose performance in grade 9 exceeded you </w:t>
      </w:r>
      <w:proofErr w:type="gramStart"/>
      <w:r>
        <w:rPr>
          <w:rFonts w:ascii="Times New Roman" w:hAnsi="Times New Roman" w:cs="Times New Roman"/>
          <w:sz w:val="25"/>
          <w:szCs w:val="25"/>
        </w:rPr>
        <w:t>son’s</w:t>
      </w:r>
      <w:proofErr w:type="gramEnd"/>
      <w:r>
        <w:rPr>
          <w:rFonts w:ascii="Times New Roman" w:hAnsi="Times New Roman" w:cs="Times New Roman"/>
          <w:sz w:val="25"/>
          <w:szCs w:val="25"/>
        </w:rPr>
        <w:t>.  Historically, at HHS, we have never added an honors level student to an AP course, once the course was underway… As addressed last summer, given his success in Honors Biology, he will be admitted to the course in September of 2018, if he chooses to take the AP Biology course.  As stated above, whether your son i</w:t>
      </w:r>
      <w:r w:rsidR="00E25BB6">
        <w:rPr>
          <w:rFonts w:ascii="Times New Roman" w:hAnsi="Times New Roman" w:cs="Times New Roman"/>
          <w:sz w:val="25"/>
          <w:szCs w:val="25"/>
        </w:rPr>
        <w:t>s</w:t>
      </w:r>
      <w:r>
        <w:rPr>
          <w:rFonts w:ascii="Times New Roman" w:hAnsi="Times New Roman" w:cs="Times New Roman"/>
          <w:sz w:val="25"/>
          <w:szCs w:val="25"/>
        </w:rPr>
        <w:t xml:space="preserve"> faring well in honors right now or not, a move to AP Biology is not feasible based on the amount of content that has been already covered</w:t>
      </w:r>
      <w:r w:rsidR="00CD041E">
        <w:rPr>
          <w:rFonts w:ascii="Times New Roman" w:hAnsi="Times New Roman" w:cs="Times New Roman"/>
          <w:sz w:val="25"/>
          <w:szCs w:val="25"/>
        </w:rPr>
        <w:t xml:space="preserve">…as I’ve mentioned </w:t>
      </w:r>
      <w:r w:rsidR="00FE1A4E">
        <w:rPr>
          <w:rFonts w:ascii="Times New Roman" w:hAnsi="Times New Roman" w:cs="Times New Roman"/>
          <w:sz w:val="25"/>
          <w:szCs w:val="25"/>
        </w:rPr>
        <w:t>before, I am happy to meet with you in person to discuss your continued concerns.  I can make myself available either before or after schoo</w:t>
      </w:r>
      <w:r w:rsidR="00C37300">
        <w:rPr>
          <w:rFonts w:ascii="Times New Roman" w:hAnsi="Times New Roman" w:cs="Times New Roman"/>
          <w:sz w:val="25"/>
          <w:szCs w:val="25"/>
        </w:rPr>
        <w:t xml:space="preserve">l to accommodate your schedule….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324258"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Parents’ Hearing Request received on December 19, 2017, raised the following claims: </w:t>
      </w:r>
      <w:r w:rsidR="00E92AC2">
        <w:rPr>
          <w:rFonts w:ascii="Times New Roman" w:hAnsi="Times New Roman" w:cs="Times New Roman"/>
          <w:sz w:val="25"/>
          <w:szCs w:val="25"/>
        </w:rPr>
        <w:t xml:space="preserve"> </w:t>
      </w:r>
      <w:r>
        <w:rPr>
          <w:rFonts w:ascii="Times New Roman" w:hAnsi="Times New Roman" w:cs="Times New Roman"/>
          <w:sz w:val="25"/>
          <w:szCs w:val="25"/>
        </w:rPr>
        <w:t>a) that Hopkinton did not provide the same education to Student as it provided his non-disabled students in violation of §504 “and Free Access to a Public Education (FAPE)”</w:t>
      </w:r>
      <w:r>
        <w:rPr>
          <w:rStyle w:val="FootnoteReference"/>
          <w:rFonts w:ascii="Times New Roman" w:hAnsi="Times New Roman" w:cs="Times New Roman"/>
          <w:sz w:val="25"/>
          <w:szCs w:val="25"/>
        </w:rPr>
        <w:footnoteReference w:id="5"/>
      </w:r>
      <w:r>
        <w:rPr>
          <w:rFonts w:ascii="Times New Roman" w:hAnsi="Times New Roman" w:cs="Times New Roman"/>
          <w:sz w:val="25"/>
          <w:szCs w:val="25"/>
        </w:rPr>
        <w:t xml:space="preserve">;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A84C29" w:rsidP="00A84C29">
      <w:pPr>
        <w:pStyle w:val="NoSpacing"/>
        <w:numPr>
          <w:ilvl w:val="0"/>
          <w:numId w:val="4"/>
        </w:numPr>
        <w:rPr>
          <w:rFonts w:ascii="Times New Roman" w:hAnsi="Times New Roman" w:cs="Times New Roman"/>
          <w:sz w:val="25"/>
          <w:szCs w:val="25"/>
        </w:rPr>
      </w:pPr>
      <w:r w:rsidRPr="00A84C29">
        <w:rPr>
          <w:rFonts w:ascii="Times New Roman" w:hAnsi="Times New Roman" w:cs="Times New Roman"/>
          <w:sz w:val="25"/>
          <w:szCs w:val="25"/>
        </w:rPr>
        <w:t xml:space="preserve">According to Parents, at Hopkinton High School students cannot self-register for Honors and Advanced Placement level classes. </w:t>
      </w:r>
      <w:r>
        <w:rPr>
          <w:rFonts w:ascii="Times New Roman" w:hAnsi="Times New Roman" w:cs="Times New Roman"/>
          <w:sz w:val="25"/>
          <w:szCs w:val="25"/>
        </w:rPr>
        <w:t xml:space="preserve">Hopkinton relies on the determination of a single teacher’s recommendation.  When the teacher does not recommend the student for the Honors or AP level classes there is an override process. </w:t>
      </w:r>
    </w:p>
    <w:p w:rsidR="00A84C29" w:rsidRDefault="00A84C29" w:rsidP="00A84C29">
      <w:pPr>
        <w:pStyle w:val="NoSpacing"/>
        <w:ind w:left="720"/>
        <w:rPr>
          <w:rFonts w:ascii="Times New Roman" w:hAnsi="Times New Roman" w:cs="Times New Roman"/>
          <w:sz w:val="25"/>
          <w:szCs w:val="25"/>
        </w:rPr>
      </w:pPr>
    </w:p>
    <w:p w:rsidR="00A84C29" w:rsidRDefault="00A84C29"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 </w:t>
      </w:r>
      <w:r w:rsidR="00C34270">
        <w:rPr>
          <w:rFonts w:ascii="Times New Roman" w:hAnsi="Times New Roman" w:cs="Times New Roman"/>
          <w:sz w:val="25"/>
          <w:szCs w:val="25"/>
        </w:rPr>
        <w:t xml:space="preserve">Sometime during the second semester of the 2016-2018 school </w:t>
      </w:r>
      <w:proofErr w:type="gramStart"/>
      <w:r w:rsidR="00C34270">
        <w:rPr>
          <w:rFonts w:ascii="Times New Roman" w:hAnsi="Times New Roman" w:cs="Times New Roman"/>
          <w:sz w:val="25"/>
          <w:szCs w:val="25"/>
        </w:rPr>
        <w:t>year</w:t>
      </w:r>
      <w:proofErr w:type="gramEnd"/>
      <w:r w:rsidR="00C34270">
        <w:rPr>
          <w:rFonts w:ascii="Times New Roman" w:hAnsi="Times New Roman" w:cs="Times New Roman"/>
          <w:sz w:val="25"/>
          <w:szCs w:val="25"/>
        </w:rPr>
        <w:t xml:space="preserve"> Student completed his 2017-2018, grade 10, scheduling course sheet.  He </w:t>
      </w:r>
      <w:r w:rsidR="00E25BB6">
        <w:rPr>
          <w:rFonts w:ascii="Times New Roman" w:hAnsi="Times New Roman" w:cs="Times New Roman"/>
          <w:sz w:val="25"/>
          <w:szCs w:val="25"/>
        </w:rPr>
        <w:t>requested to be registered for H</w:t>
      </w:r>
      <w:r w:rsidR="00C34270">
        <w:rPr>
          <w:rFonts w:ascii="Times New Roman" w:hAnsi="Times New Roman" w:cs="Times New Roman"/>
          <w:sz w:val="25"/>
          <w:szCs w:val="25"/>
        </w:rPr>
        <w:t>onors level Spanish III, English 10 and U.S. History and Government: Part I, ALL level for Geometry and AP level Biology.  His teachers recommended him for all courses except for AP Biology.</w:t>
      </w:r>
    </w:p>
    <w:p w:rsidR="00A84C29" w:rsidRPr="00154655" w:rsidRDefault="00A84C29" w:rsidP="00C3730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Pr="00394EC6" w:rsidRDefault="00A84C29" w:rsidP="00C37300">
      <w:pPr>
        <w:pStyle w:val="NoSpacing"/>
        <w:ind w:left="720"/>
        <w:rPr>
          <w:rFonts w:ascii="Times New Roman" w:hAnsi="Times New Roman" w:cs="Times New Roman"/>
          <w:sz w:val="25"/>
          <w:szCs w:val="25"/>
        </w:rPr>
      </w:pPr>
    </w:p>
    <w:p w:rsidR="006D4E8B" w:rsidRDefault="005A5BE4"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Student scored in the 90</w:t>
      </w:r>
      <w:r w:rsidRPr="005A5BE4">
        <w:rPr>
          <w:rFonts w:ascii="Times New Roman" w:hAnsi="Times New Roman" w:cs="Times New Roman"/>
          <w:sz w:val="25"/>
          <w:szCs w:val="25"/>
          <w:vertAlign w:val="superscript"/>
        </w:rPr>
        <w:t>th</w:t>
      </w:r>
      <w:r>
        <w:rPr>
          <w:rFonts w:ascii="Times New Roman" w:hAnsi="Times New Roman" w:cs="Times New Roman"/>
          <w:sz w:val="25"/>
          <w:szCs w:val="25"/>
        </w:rPr>
        <w:t xml:space="preserve"> percentile on the SSAT.  </w:t>
      </w:r>
    </w:p>
    <w:p w:rsidR="006D4E8B" w:rsidRDefault="006D4E8B" w:rsidP="006D4E8B">
      <w:pPr>
        <w:pStyle w:val="NoSpacing"/>
        <w:ind w:left="720"/>
        <w:rPr>
          <w:rFonts w:ascii="Times New Roman" w:hAnsi="Times New Roman" w:cs="Times New Roman"/>
          <w:sz w:val="25"/>
          <w:szCs w:val="25"/>
        </w:rPr>
      </w:pPr>
    </w:p>
    <w:p w:rsidR="00A84C29" w:rsidRDefault="006D4E8B"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lastRenderedPageBreak/>
        <w:t xml:space="preserve">In </w:t>
      </w:r>
      <w:r w:rsidR="007978F1">
        <w:rPr>
          <w:rFonts w:ascii="Times New Roman" w:hAnsi="Times New Roman" w:cs="Times New Roman"/>
          <w:sz w:val="25"/>
          <w:szCs w:val="25"/>
        </w:rPr>
        <w:t>2013 Student took the English Language Arts (ELA) and Mathematics (Math) MCAS obtaining a score of 2</w:t>
      </w:r>
      <w:r w:rsidR="00D96104">
        <w:rPr>
          <w:rFonts w:ascii="Times New Roman" w:hAnsi="Times New Roman" w:cs="Times New Roman"/>
          <w:sz w:val="25"/>
          <w:szCs w:val="25"/>
        </w:rPr>
        <w:t>58</w:t>
      </w:r>
      <w:r w:rsidR="007978F1">
        <w:rPr>
          <w:rFonts w:ascii="Times New Roman" w:hAnsi="Times New Roman" w:cs="Times New Roman"/>
          <w:sz w:val="25"/>
          <w:szCs w:val="25"/>
        </w:rPr>
        <w:t xml:space="preserve">, </w:t>
      </w:r>
      <w:r w:rsidR="00D96104">
        <w:rPr>
          <w:rFonts w:ascii="Times New Roman" w:hAnsi="Times New Roman" w:cs="Times New Roman"/>
          <w:sz w:val="25"/>
          <w:szCs w:val="25"/>
        </w:rPr>
        <w:t>Proficient</w:t>
      </w:r>
      <w:r w:rsidR="007978F1">
        <w:rPr>
          <w:rFonts w:ascii="Times New Roman" w:hAnsi="Times New Roman" w:cs="Times New Roman"/>
          <w:sz w:val="25"/>
          <w:szCs w:val="25"/>
        </w:rPr>
        <w:t xml:space="preserve"> level in ELA and 26</w:t>
      </w:r>
      <w:r w:rsidR="00D96104">
        <w:rPr>
          <w:rFonts w:ascii="Times New Roman" w:hAnsi="Times New Roman" w:cs="Times New Roman"/>
          <w:sz w:val="25"/>
          <w:szCs w:val="25"/>
        </w:rPr>
        <w:t>0</w:t>
      </w:r>
      <w:r w:rsidR="007978F1">
        <w:rPr>
          <w:rFonts w:ascii="Times New Roman" w:hAnsi="Times New Roman" w:cs="Times New Roman"/>
          <w:sz w:val="25"/>
          <w:szCs w:val="25"/>
        </w:rPr>
        <w:t xml:space="preserve"> Advanced level in Math</w:t>
      </w:r>
      <w:r w:rsidR="00D96104">
        <w:rPr>
          <w:rFonts w:ascii="Times New Roman" w:hAnsi="Times New Roman" w:cs="Times New Roman"/>
          <w:sz w:val="25"/>
          <w:szCs w:val="25"/>
        </w:rPr>
        <w:t>, and 250, Proficient level in Science and Technology</w:t>
      </w:r>
      <w:r w:rsidR="007978F1">
        <w:rPr>
          <w:rFonts w:ascii="Times New Roman" w:hAnsi="Times New Roman" w:cs="Times New Roman"/>
          <w:sz w:val="25"/>
          <w:szCs w:val="25"/>
        </w:rPr>
        <w:t xml:space="preserve">. In the </w:t>
      </w:r>
      <w:r w:rsidR="00D96104">
        <w:rPr>
          <w:rFonts w:ascii="Times New Roman" w:hAnsi="Times New Roman" w:cs="Times New Roman"/>
          <w:sz w:val="25"/>
          <w:szCs w:val="25"/>
        </w:rPr>
        <w:t>2014</w:t>
      </w:r>
      <w:r w:rsidR="007978F1">
        <w:rPr>
          <w:rFonts w:ascii="Times New Roman" w:hAnsi="Times New Roman" w:cs="Times New Roman"/>
          <w:sz w:val="25"/>
          <w:szCs w:val="25"/>
        </w:rPr>
        <w:t xml:space="preserve"> MCAS he scored 2</w:t>
      </w:r>
      <w:r w:rsidR="00D96104">
        <w:rPr>
          <w:rFonts w:ascii="Times New Roman" w:hAnsi="Times New Roman" w:cs="Times New Roman"/>
          <w:sz w:val="25"/>
          <w:szCs w:val="25"/>
        </w:rPr>
        <w:t>6</w:t>
      </w:r>
      <w:r w:rsidR="007978F1">
        <w:rPr>
          <w:rFonts w:ascii="Times New Roman" w:hAnsi="Times New Roman" w:cs="Times New Roman"/>
          <w:sz w:val="25"/>
          <w:szCs w:val="25"/>
        </w:rPr>
        <w:t xml:space="preserve">6, </w:t>
      </w:r>
      <w:r w:rsidR="00D96104">
        <w:rPr>
          <w:rFonts w:ascii="Times New Roman" w:hAnsi="Times New Roman" w:cs="Times New Roman"/>
          <w:sz w:val="25"/>
          <w:szCs w:val="25"/>
        </w:rPr>
        <w:t>Advanced</w:t>
      </w:r>
      <w:r w:rsidR="007978F1">
        <w:rPr>
          <w:rFonts w:ascii="Times New Roman" w:hAnsi="Times New Roman" w:cs="Times New Roman"/>
          <w:sz w:val="25"/>
          <w:szCs w:val="25"/>
        </w:rPr>
        <w:t xml:space="preserve"> level in ELA and 264, Advanced level in Math.</w:t>
      </w:r>
      <w:r w:rsidR="00D96104">
        <w:rPr>
          <w:rFonts w:ascii="Times New Roman" w:hAnsi="Times New Roman" w:cs="Times New Roman"/>
          <w:sz w:val="25"/>
          <w:szCs w:val="25"/>
        </w:rPr>
        <w:t xml:space="preserve"> </w:t>
      </w:r>
      <w:r w:rsidR="007978F1">
        <w:rPr>
          <w:rFonts w:ascii="Times New Roman" w:hAnsi="Times New Roman" w:cs="Times New Roman"/>
          <w:sz w:val="25"/>
          <w:szCs w:val="25"/>
        </w:rPr>
        <w:t xml:space="preserve"> In the </w:t>
      </w:r>
      <w:r>
        <w:rPr>
          <w:rFonts w:ascii="Times New Roman" w:hAnsi="Times New Roman" w:cs="Times New Roman"/>
          <w:sz w:val="25"/>
          <w:szCs w:val="25"/>
        </w:rPr>
        <w:t xml:space="preserve">2015 MCAS </w:t>
      </w:r>
      <w:r w:rsidR="007978F1">
        <w:rPr>
          <w:rFonts w:ascii="Times New Roman" w:hAnsi="Times New Roman" w:cs="Times New Roman"/>
          <w:sz w:val="25"/>
          <w:szCs w:val="25"/>
        </w:rPr>
        <w:t xml:space="preserve">he </w:t>
      </w:r>
      <w:r>
        <w:rPr>
          <w:rFonts w:ascii="Times New Roman" w:hAnsi="Times New Roman" w:cs="Times New Roman"/>
          <w:sz w:val="25"/>
          <w:szCs w:val="25"/>
        </w:rPr>
        <w:t>score</w:t>
      </w:r>
      <w:r w:rsidR="007978F1">
        <w:rPr>
          <w:rFonts w:ascii="Times New Roman" w:hAnsi="Times New Roman" w:cs="Times New Roman"/>
          <w:sz w:val="25"/>
          <w:szCs w:val="25"/>
        </w:rPr>
        <w:t>d</w:t>
      </w:r>
      <w:r>
        <w:rPr>
          <w:rFonts w:ascii="Times New Roman" w:hAnsi="Times New Roman" w:cs="Times New Roman"/>
          <w:sz w:val="25"/>
          <w:szCs w:val="25"/>
        </w:rPr>
        <w:t xml:space="preserve"> 246, Proficient level </w:t>
      </w:r>
      <w:r w:rsidR="007978F1">
        <w:rPr>
          <w:rFonts w:ascii="Times New Roman" w:hAnsi="Times New Roman" w:cs="Times New Roman"/>
          <w:sz w:val="25"/>
          <w:szCs w:val="25"/>
        </w:rPr>
        <w:t>in</w:t>
      </w:r>
      <w:r>
        <w:rPr>
          <w:rFonts w:ascii="Times New Roman" w:hAnsi="Times New Roman" w:cs="Times New Roman"/>
          <w:sz w:val="25"/>
          <w:szCs w:val="25"/>
        </w:rPr>
        <w:t xml:space="preserve"> ELA and 264, Advanced level in Math. </w:t>
      </w:r>
      <w:r w:rsidR="005A5BE4">
        <w:rPr>
          <w:rFonts w:ascii="Times New Roman" w:hAnsi="Times New Roman" w:cs="Times New Roman"/>
          <w:sz w:val="25"/>
          <w:szCs w:val="25"/>
        </w:rPr>
        <w:t xml:space="preserve"> </w:t>
      </w:r>
      <w:r w:rsidR="007978F1">
        <w:rPr>
          <w:rFonts w:ascii="Times New Roman" w:hAnsi="Times New Roman" w:cs="Times New Roman"/>
          <w:sz w:val="25"/>
          <w:szCs w:val="25"/>
        </w:rPr>
        <w:t xml:space="preserve">To date, </w:t>
      </w:r>
      <w:r>
        <w:rPr>
          <w:rFonts w:ascii="Times New Roman" w:hAnsi="Times New Roman" w:cs="Times New Roman"/>
          <w:sz w:val="25"/>
          <w:szCs w:val="25"/>
        </w:rPr>
        <w:t xml:space="preserve">Student has completed all of his MCAS without </w:t>
      </w:r>
      <w:r w:rsidR="00757805">
        <w:rPr>
          <w:rFonts w:ascii="Times New Roman" w:hAnsi="Times New Roman" w:cs="Times New Roman"/>
          <w:sz w:val="25"/>
          <w:szCs w:val="25"/>
        </w:rPr>
        <w:t>accommodations</w:t>
      </w:r>
      <w:r w:rsidR="005A5BE4">
        <w:rPr>
          <w:rFonts w:ascii="Times New Roman" w:hAnsi="Times New Roman" w:cs="Times New Roman"/>
          <w:sz w:val="25"/>
          <w:szCs w:val="25"/>
        </w:rPr>
        <w:t>.</w:t>
      </w:r>
      <w:r w:rsidR="00757805">
        <w:rPr>
          <w:rFonts w:ascii="Times New Roman" w:hAnsi="Times New Roman" w:cs="Times New Roman"/>
          <w:sz w:val="25"/>
          <w:szCs w:val="25"/>
        </w:rPr>
        <w:t xml:space="preserve">  </w:t>
      </w:r>
    </w:p>
    <w:p w:rsidR="00D96104" w:rsidRDefault="00D96104" w:rsidP="00D96104">
      <w:pPr>
        <w:pStyle w:val="NoSpacing"/>
        <w:ind w:left="720"/>
        <w:rPr>
          <w:rFonts w:ascii="Times New Roman" w:hAnsi="Times New Roman" w:cs="Times New Roman"/>
          <w:sz w:val="25"/>
          <w:szCs w:val="25"/>
        </w:rPr>
      </w:pPr>
    </w:p>
    <w:p w:rsidR="00D96104" w:rsidRDefault="00D96104"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During the 2014-2015 school year Student’s grades ranged from 84 (Progressive Leadership) to 100 (Drama) clustering in the </w:t>
      </w:r>
      <w:proofErr w:type="spellStart"/>
      <w:r>
        <w:rPr>
          <w:rFonts w:ascii="Times New Roman" w:hAnsi="Times New Roman" w:cs="Times New Roman"/>
          <w:sz w:val="25"/>
          <w:szCs w:val="25"/>
        </w:rPr>
        <w:t>mid 90s</w:t>
      </w:r>
      <w:proofErr w:type="spellEnd"/>
      <w:r>
        <w:rPr>
          <w:rFonts w:ascii="Times New Roman" w:hAnsi="Times New Roman" w:cs="Times New Roman"/>
          <w:sz w:val="25"/>
          <w:szCs w:val="25"/>
        </w:rPr>
        <w:t xml:space="preserve"> for most courses except for Honors Math in which he obtained an 86.</w:t>
      </w:r>
      <w:r>
        <w:rPr>
          <w:rStyle w:val="FootnoteReference"/>
          <w:rFonts w:ascii="Times New Roman" w:hAnsi="Times New Roman" w:cs="Times New Roman"/>
          <w:sz w:val="25"/>
          <w:szCs w:val="25"/>
        </w:rPr>
        <w:footnoteReference w:id="6"/>
      </w:r>
      <w:r>
        <w:rPr>
          <w:rFonts w:ascii="Times New Roman" w:hAnsi="Times New Roman" w:cs="Times New Roman"/>
          <w:sz w:val="25"/>
          <w:szCs w:val="25"/>
        </w:rPr>
        <w:t xml:space="preserve">  </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Default="00394EC6"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During the </w:t>
      </w:r>
      <w:r w:rsidR="007A6A98">
        <w:rPr>
          <w:rFonts w:ascii="Times New Roman" w:hAnsi="Times New Roman" w:cs="Times New Roman"/>
          <w:sz w:val="25"/>
          <w:szCs w:val="25"/>
        </w:rPr>
        <w:t xml:space="preserve">2016-2017 school year, </w:t>
      </w:r>
      <w:r w:rsidR="00170458">
        <w:rPr>
          <w:rFonts w:ascii="Times New Roman" w:hAnsi="Times New Roman" w:cs="Times New Roman"/>
          <w:sz w:val="25"/>
          <w:szCs w:val="25"/>
        </w:rPr>
        <w:t xml:space="preserve">ninth </w:t>
      </w:r>
      <w:r w:rsidR="00757805">
        <w:rPr>
          <w:rFonts w:ascii="Times New Roman" w:hAnsi="Times New Roman" w:cs="Times New Roman"/>
          <w:sz w:val="25"/>
          <w:szCs w:val="25"/>
        </w:rPr>
        <w:t>(9</w:t>
      </w:r>
      <w:r w:rsidR="00757805" w:rsidRPr="00757805">
        <w:rPr>
          <w:rFonts w:ascii="Times New Roman" w:hAnsi="Times New Roman" w:cs="Times New Roman"/>
          <w:sz w:val="25"/>
          <w:szCs w:val="25"/>
          <w:vertAlign w:val="superscript"/>
        </w:rPr>
        <w:t>th</w:t>
      </w:r>
      <w:r w:rsidR="00757805">
        <w:rPr>
          <w:rFonts w:ascii="Times New Roman" w:hAnsi="Times New Roman" w:cs="Times New Roman"/>
          <w:sz w:val="25"/>
          <w:szCs w:val="25"/>
        </w:rPr>
        <w:t xml:space="preserve">) </w:t>
      </w:r>
      <w:r w:rsidR="00170458">
        <w:rPr>
          <w:rFonts w:ascii="Times New Roman" w:hAnsi="Times New Roman" w:cs="Times New Roman"/>
          <w:sz w:val="25"/>
          <w:szCs w:val="25"/>
        </w:rPr>
        <w:t>grade</w:t>
      </w:r>
      <w:r w:rsidR="007A6A98">
        <w:rPr>
          <w:rFonts w:ascii="Times New Roman" w:hAnsi="Times New Roman" w:cs="Times New Roman"/>
          <w:sz w:val="25"/>
          <w:szCs w:val="25"/>
        </w:rPr>
        <w:t>, Student</w:t>
      </w:r>
      <w:r w:rsidR="00170458">
        <w:rPr>
          <w:rFonts w:ascii="Times New Roman" w:hAnsi="Times New Roman" w:cs="Times New Roman"/>
          <w:sz w:val="25"/>
          <w:szCs w:val="25"/>
        </w:rPr>
        <w:t xml:space="preserve"> </w:t>
      </w:r>
      <w:r w:rsidR="00757805">
        <w:rPr>
          <w:rFonts w:ascii="Times New Roman" w:hAnsi="Times New Roman" w:cs="Times New Roman"/>
          <w:sz w:val="25"/>
          <w:szCs w:val="25"/>
        </w:rPr>
        <w:t>receiv</w:t>
      </w:r>
      <w:r w:rsidR="00170458">
        <w:rPr>
          <w:rFonts w:ascii="Times New Roman" w:hAnsi="Times New Roman" w:cs="Times New Roman"/>
          <w:sz w:val="25"/>
          <w:szCs w:val="25"/>
        </w:rPr>
        <w:t>ed the following grades:  B+ in both semesters of 9</w:t>
      </w:r>
      <w:r w:rsidR="00170458" w:rsidRPr="00170458">
        <w:rPr>
          <w:rFonts w:ascii="Times New Roman" w:hAnsi="Times New Roman" w:cs="Times New Roman"/>
          <w:sz w:val="25"/>
          <w:szCs w:val="25"/>
          <w:vertAlign w:val="superscript"/>
        </w:rPr>
        <w:t>th</w:t>
      </w:r>
      <w:r w:rsidR="00170458">
        <w:rPr>
          <w:rFonts w:ascii="Times New Roman" w:hAnsi="Times New Roman" w:cs="Times New Roman"/>
          <w:sz w:val="25"/>
          <w:szCs w:val="25"/>
        </w:rPr>
        <w:t xml:space="preserve"> grade Wellness; A- in Accelerated Algebra I first semester and B+ in the second semester; B in the first semester Honors English 9 and B+ for second semester; B+ Honors Intro to Chemistry; B Honors Intro to Physics; B+ in first and in second semesters Honors Moderns World History; A in first semester of Spanish II and A+ in the second semester; A+ in Symphonic Band for the first semester and A for second semester; and a Pass in “Freshman </w:t>
      </w:r>
      <w:proofErr w:type="spellStart"/>
      <w:r w:rsidR="00170458">
        <w:rPr>
          <w:rFonts w:ascii="Times New Roman" w:hAnsi="Times New Roman" w:cs="Times New Roman"/>
          <w:sz w:val="25"/>
          <w:szCs w:val="25"/>
        </w:rPr>
        <w:t>Guid</w:t>
      </w:r>
      <w:proofErr w:type="spellEnd"/>
      <w:r w:rsidR="00170458">
        <w:rPr>
          <w:rFonts w:ascii="Times New Roman" w:hAnsi="Times New Roman" w:cs="Times New Roman"/>
          <w:sz w:val="25"/>
          <w:szCs w:val="25"/>
        </w:rPr>
        <w:t xml:space="preserve">” Seminar. </w:t>
      </w:r>
    </w:p>
    <w:p w:rsidR="00170458" w:rsidRDefault="00170458" w:rsidP="00170458">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170458" w:rsidRDefault="00170458"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During the first semester of the 2016-2017 school </w:t>
      </w:r>
      <w:proofErr w:type="gramStart"/>
      <w:r>
        <w:rPr>
          <w:rFonts w:ascii="Times New Roman" w:hAnsi="Times New Roman" w:cs="Times New Roman"/>
          <w:sz w:val="25"/>
          <w:szCs w:val="25"/>
        </w:rPr>
        <w:t>year</w:t>
      </w:r>
      <w:proofErr w:type="gramEnd"/>
      <w:r w:rsidR="007A6A98">
        <w:rPr>
          <w:rFonts w:ascii="Times New Roman" w:hAnsi="Times New Roman" w:cs="Times New Roman"/>
          <w:sz w:val="25"/>
          <w:szCs w:val="25"/>
        </w:rPr>
        <w:t>,</w:t>
      </w:r>
      <w:r>
        <w:rPr>
          <w:rFonts w:ascii="Times New Roman" w:hAnsi="Times New Roman" w:cs="Times New Roman"/>
          <w:sz w:val="25"/>
          <w:szCs w:val="25"/>
        </w:rPr>
        <w:t xml:space="preserve"> tenth grade</w:t>
      </w:r>
      <w:r w:rsidR="007A6A98">
        <w:rPr>
          <w:rFonts w:ascii="Times New Roman" w:hAnsi="Times New Roman" w:cs="Times New Roman"/>
          <w:sz w:val="25"/>
          <w:szCs w:val="25"/>
        </w:rPr>
        <w:t>, Student earned the following grades: A in 10</w:t>
      </w:r>
      <w:r w:rsidR="007A6A98" w:rsidRPr="007A6A98">
        <w:rPr>
          <w:rFonts w:ascii="Times New Roman" w:hAnsi="Times New Roman" w:cs="Times New Roman"/>
          <w:sz w:val="25"/>
          <w:szCs w:val="25"/>
          <w:vertAlign w:val="superscript"/>
        </w:rPr>
        <w:t>th</w:t>
      </w:r>
      <w:r w:rsidR="007A6A98">
        <w:rPr>
          <w:rFonts w:ascii="Times New Roman" w:hAnsi="Times New Roman" w:cs="Times New Roman"/>
          <w:sz w:val="25"/>
          <w:szCs w:val="25"/>
        </w:rPr>
        <w:t xml:space="preserve"> grade Wellness; B+ in Accelerated Geometry; A in Concert Band; A- in Honors Biology; B in Honors English; B+ in Spanish; and A+ in Honors US History &amp; Government.  </w:t>
      </w:r>
    </w:p>
    <w:p w:rsidR="00757805" w:rsidRDefault="00757805" w:rsidP="00757805">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757805" w:rsidRDefault="00757805"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Student’s Section 504 meeting convened on October 17, 2017.  Student was found eligible to receive accommodations due to his ADHD diagnosis which was found to substantially limit a major life activity, learning.  A Section 504 plan to be reviewed yearly, was drafted offering Student the following accommodations to be implemented by the classroom teacher: </w:t>
      </w:r>
    </w:p>
    <w:p w:rsidR="00757805" w:rsidRDefault="00757805" w:rsidP="00757805">
      <w:pPr>
        <w:pStyle w:val="NoSpacing"/>
        <w:ind w:left="720"/>
        <w:rPr>
          <w:rFonts w:ascii="Times New Roman" w:hAnsi="Times New Roman" w:cs="Times New Roman"/>
          <w:sz w:val="25"/>
          <w:szCs w:val="25"/>
        </w:rPr>
      </w:pPr>
    </w:p>
    <w:p w:rsidR="00757805" w:rsidRDefault="00757805" w:rsidP="000C6D11">
      <w:pPr>
        <w:pStyle w:val="NoSpacing"/>
        <w:numPr>
          <w:ilvl w:val="0"/>
          <w:numId w:val="6"/>
        </w:numPr>
        <w:rPr>
          <w:rFonts w:ascii="Times New Roman" w:hAnsi="Times New Roman" w:cs="Times New Roman"/>
          <w:sz w:val="25"/>
          <w:szCs w:val="25"/>
        </w:rPr>
      </w:pPr>
      <w:r>
        <w:rPr>
          <w:rFonts w:ascii="Times New Roman" w:hAnsi="Times New Roman" w:cs="Times New Roman"/>
          <w:sz w:val="25"/>
          <w:szCs w:val="25"/>
        </w:rPr>
        <w:t>Seating close to instruction.</w:t>
      </w:r>
    </w:p>
    <w:p w:rsidR="00757805" w:rsidRDefault="00757805" w:rsidP="00757805">
      <w:pPr>
        <w:pStyle w:val="NoSpacing"/>
        <w:numPr>
          <w:ilvl w:val="0"/>
          <w:numId w:val="6"/>
        </w:numPr>
        <w:rPr>
          <w:rFonts w:ascii="Times New Roman" w:hAnsi="Times New Roman" w:cs="Times New Roman"/>
          <w:sz w:val="25"/>
          <w:szCs w:val="25"/>
        </w:rPr>
      </w:pPr>
      <w:r w:rsidRPr="000C6D11">
        <w:rPr>
          <w:rFonts w:ascii="Times New Roman" w:hAnsi="Times New Roman" w:cs="Times New Roman"/>
          <w:sz w:val="25"/>
          <w:szCs w:val="25"/>
        </w:rPr>
        <w:t>Up to 50% additional time on tests and quizzes as needed.</w:t>
      </w:r>
    </w:p>
    <w:p w:rsidR="00757805" w:rsidRPr="000C6D11" w:rsidRDefault="00757805" w:rsidP="00757805">
      <w:pPr>
        <w:pStyle w:val="NoSpacing"/>
        <w:numPr>
          <w:ilvl w:val="0"/>
          <w:numId w:val="6"/>
        </w:numPr>
        <w:rPr>
          <w:rFonts w:ascii="Times New Roman" w:hAnsi="Times New Roman" w:cs="Times New Roman"/>
          <w:sz w:val="25"/>
          <w:szCs w:val="25"/>
        </w:rPr>
      </w:pPr>
      <w:r w:rsidRPr="000C6D11">
        <w:rPr>
          <w:rFonts w:ascii="Times New Roman" w:hAnsi="Times New Roman" w:cs="Times New Roman"/>
          <w:sz w:val="25"/>
          <w:szCs w:val="25"/>
        </w:rPr>
        <w:t>Prov</w:t>
      </w:r>
      <w:r w:rsidR="007C1488">
        <w:rPr>
          <w:rFonts w:ascii="Times New Roman" w:hAnsi="Times New Roman" w:cs="Times New Roman"/>
          <w:sz w:val="25"/>
          <w:szCs w:val="25"/>
        </w:rPr>
        <w:t>ide</w:t>
      </w:r>
      <w:r w:rsidRPr="000C6D11">
        <w:rPr>
          <w:rFonts w:ascii="Times New Roman" w:hAnsi="Times New Roman" w:cs="Times New Roman"/>
          <w:sz w:val="25"/>
          <w:szCs w:val="25"/>
        </w:rPr>
        <w:t xml:space="preserve"> organizational supports such as guidelines for breaking down multi-step assignments and projects cues to help [Student] prioritize assignments, and </w:t>
      </w:r>
      <w:r w:rsidR="000C6D11" w:rsidRPr="000C6D11">
        <w:rPr>
          <w:rFonts w:ascii="Times New Roman" w:hAnsi="Times New Roman" w:cs="Times New Roman"/>
          <w:sz w:val="25"/>
          <w:szCs w:val="25"/>
        </w:rPr>
        <w:t xml:space="preserve">clear instructions regarding the process for turning in assignments. </w:t>
      </w:r>
    </w:p>
    <w:p w:rsidR="00757805" w:rsidRDefault="00757805" w:rsidP="00757805">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757805" w:rsidRDefault="00A3754E"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Parents accepted Student’s Section 504 plan on October 24, 2018.</w:t>
      </w:r>
    </w:p>
    <w:p w:rsidR="007A6A98" w:rsidRDefault="007A6A98" w:rsidP="007A6A98">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A84C29" w:rsidRPr="00394EC6" w:rsidRDefault="00A84C29" w:rsidP="00394EC6">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 </w:t>
      </w:r>
      <w:r w:rsidR="007A6A98">
        <w:rPr>
          <w:rFonts w:ascii="Times New Roman" w:hAnsi="Times New Roman" w:cs="Times New Roman"/>
          <w:sz w:val="25"/>
          <w:szCs w:val="25"/>
        </w:rPr>
        <w:t>At present, Student continues to attends Hopkinton High School where</w:t>
      </w:r>
      <w:r w:rsidR="00757805">
        <w:rPr>
          <w:rFonts w:ascii="Times New Roman" w:hAnsi="Times New Roman" w:cs="Times New Roman"/>
          <w:sz w:val="25"/>
          <w:szCs w:val="25"/>
        </w:rPr>
        <w:t xml:space="preserve"> his weighted GPA is 4.0092 and u</w:t>
      </w:r>
      <w:r w:rsidR="007A6A98">
        <w:rPr>
          <w:rFonts w:ascii="Times New Roman" w:hAnsi="Times New Roman" w:cs="Times New Roman"/>
          <w:sz w:val="25"/>
          <w:szCs w:val="25"/>
        </w:rPr>
        <w:t>nweighted GPA 3.5714.</w:t>
      </w:r>
    </w:p>
    <w:p w:rsidR="00BE4AE6" w:rsidRDefault="00A84C29" w:rsidP="00394EC6">
      <w:pPr>
        <w:pStyle w:val="NoSpacing"/>
        <w:ind w:left="720"/>
        <w:rPr>
          <w:rFonts w:ascii="Times New Roman" w:hAnsi="Times New Roman" w:cs="Times New Roman"/>
          <w:sz w:val="25"/>
          <w:szCs w:val="25"/>
        </w:rPr>
      </w:pPr>
      <w:r>
        <w:rPr>
          <w:rFonts w:ascii="Times New Roman" w:hAnsi="Times New Roman" w:cs="Times New Roman"/>
          <w:sz w:val="25"/>
          <w:szCs w:val="25"/>
        </w:rPr>
        <w:lastRenderedPageBreak/>
        <w:t xml:space="preserve"> </w:t>
      </w:r>
      <w:r w:rsidRPr="00A84C29">
        <w:rPr>
          <w:rFonts w:ascii="Times New Roman" w:hAnsi="Times New Roman" w:cs="Times New Roman"/>
          <w:sz w:val="25"/>
          <w:szCs w:val="25"/>
        </w:rPr>
        <w:t xml:space="preserve"> </w:t>
      </w:r>
      <w:r>
        <w:rPr>
          <w:rFonts w:ascii="Times New Roman" w:hAnsi="Times New Roman" w:cs="Times New Roman"/>
          <w:sz w:val="25"/>
          <w:szCs w:val="25"/>
        </w:rPr>
        <w:t xml:space="preserve"> </w:t>
      </w:r>
    </w:p>
    <w:p w:rsidR="00A84C29" w:rsidRDefault="00A84C29"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 </w:t>
      </w:r>
      <w:r w:rsidR="00E4285C">
        <w:rPr>
          <w:rFonts w:ascii="Times New Roman" w:hAnsi="Times New Roman" w:cs="Times New Roman"/>
          <w:sz w:val="25"/>
          <w:szCs w:val="25"/>
        </w:rPr>
        <w:t>Parents assert that Hopkinton has made misstatements of fact regarding the availability of spots for participation in the AP Biology for the 2018-201</w:t>
      </w:r>
      <w:r w:rsidR="00E25BB6">
        <w:rPr>
          <w:rFonts w:ascii="Times New Roman" w:hAnsi="Times New Roman" w:cs="Times New Roman"/>
          <w:sz w:val="25"/>
          <w:szCs w:val="25"/>
        </w:rPr>
        <w:t>9</w:t>
      </w:r>
      <w:r w:rsidR="00E4285C">
        <w:rPr>
          <w:rFonts w:ascii="Times New Roman" w:hAnsi="Times New Roman" w:cs="Times New Roman"/>
          <w:sz w:val="25"/>
          <w:szCs w:val="25"/>
        </w:rPr>
        <w:t xml:space="preserve"> school year, and that it</w:t>
      </w:r>
      <w:r w:rsidR="00A41237">
        <w:rPr>
          <w:rFonts w:ascii="Times New Roman" w:hAnsi="Times New Roman" w:cs="Times New Roman"/>
          <w:sz w:val="25"/>
          <w:szCs w:val="25"/>
        </w:rPr>
        <w:t xml:space="preserve"> had</w:t>
      </w:r>
      <w:r w:rsidR="00E4285C">
        <w:rPr>
          <w:rFonts w:ascii="Times New Roman" w:hAnsi="Times New Roman" w:cs="Times New Roman"/>
          <w:sz w:val="25"/>
          <w:szCs w:val="25"/>
        </w:rPr>
        <w:t xml:space="preserve"> continued </w:t>
      </w:r>
      <w:r w:rsidR="00A41237">
        <w:rPr>
          <w:rFonts w:ascii="Times New Roman" w:hAnsi="Times New Roman" w:cs="Times New Roman"/>
          <w:sz w:val="25"/>
          <w:szCs w:val="25"/>
        </w:rPr>
        <w:t xml:space="preserve">to </w:t>
      </w:r>
      <w:r w:rsidR="00E4285C">
        <w:rPr>
          <w:rFonts w:ascii="Times New Roman" w:hAnsi="Times New Roman" w:cs="Times New Roman"/>
          <w:sz w:val="25"/>
          <w:szCs w:val="25"/>
        </w:rPr>
        <w:t>“harass</w:t>
      </w:r>
      <w:r w:rsidR="00A41237">
        <w:rPr>
          <w:rFonts w:ascii="Times New Roman" w:hAnsi="Times New Roman" w:cs="Times New Roman"/>
          <w:sz w:val="25"/>
          <w:szCs w:val="25"/>
        </w:rPr>
        <w:t xml:space="preserve"> </w:t>
      </w:r>
      <w:r w:rsidR="00E4285C">
        <w:rPr>
          <w:rFonts w:ascii="Times New Roman" w:hAnsi="Times New Roman" w:cs="Times New Roman"/>
          <w:sz w:val="25"/>
          <w:szCs w:val="25"/>
        </w:rPr>
        <w:t>and disparage”</w:t>
      </w:r>
      <w:r w:rsidR="00A41237">
        <w:rPr>
          <w:rFonts w:ascii="Times New Roman" w:hAnsi="Times New Roman" w:cs="Times New Roman"/>
          <w:sz w:val="25"/>
          <w:szCs w:val="25"/>
        </w:rPr>
        <w:t xml:space="preserve"> Student and his Parents.</w:t>
      </w:r>
      <w:r w:rsidR="00E4285C">
        <w:rPr>
          <w:rFonts w:ascii="Times New Roman" w:hAnsi="Times New Roman" w:cs="Times New Roman"/>
          <w:sz w:val="25"/>
          <w:szCs w:val="25"/>
        </w:rPr>
        <w:t xml:space="preserve">  </w:t>
      </w:r>
    </w:p>
    <w:p w:rsidR="00A84C29" w:rsidRDefault="00A84C29" w:rsidP="00A84C29">
      <w:pPr>
        <w:pStyle w:val="NoSpacing"/>
        <w:ind w:left="720"/>
        <w:rPr>
          <w:rFonts w:ascii="Times New Roman" w:hAnsi="Times New Roman" w:cs="Times New Roman"/>
          <w:sz w:val="25"/>
          <w:szCs w:val="25"/>
        </w:rPr>
      </w:pPr>
    </w:p>
    <w:p w:rsidR="00A84C29" w:rsidRDefault="00E4285C" w:rsidP="00A84C29">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As a result of the alleged transgressions against Student, Parent seeks public funding for Student to attend a private, </w:t>
      </w:r>
      <w:r w:rsidR="0085446A">
        <w:rPr>
          <w:rFonts w:ascii="Times New Roman" w:hAnsi="Times New Roman" w:cs="Times New Roman"/>
          <w:sz w:val="25"/>
          <w:szCs w:val="25"/>
        </w:rPr>
        <w:t>general</w:t>
      </w:r>
      <w:r>
        <w:rPr>
          <w:rFonts w:ascii="Times New Roman" w:hAnsi="Times New Roman" w:cs="Times New Roman"/>
          <w:sz w:val="25"/>
          <w:szCs w:val="25"/>
        </w:rPr>
        <w:t xml:space="preserve"> education program of his choosing for his junior (2018-2019) and senior (2019-2020) years.  Student has been accepted </w:t>
      </w:r>
      <w:r w:rsidR="00A41237">
        <w:rPr>
          <w:rFonts w:ascii="Times New Roman" w:hAnsi="Times New Roman" w:cs="Times New Roman"/>
          <w:sz w:val="25"/>
          <w:szCs w:val="25"/>
        </w:rPr>
        <w:t>a</w:t>
      </w:r>
      <w:r>
        <w:rPr>
          <w:rFonts w:ascii="Times New Roman" w:hAnsi="Times New Roman" w:cs="Times New Roman"/>
          <w:sz w:val="25"/>
          <w:szCs w:val="25"/>
        </w:rPr>
        <w:t xml:space="preserve">t Worcester Academy, </w:t>
      </w:r>
      <w:r w:rsidR="00A41237">
        <w:rPr>
          <w:rFonts w:ascii="Times New Roman" w:hAnsi="Times New Roman" w:cs="Times New Roman"/>
          <w:sz w:val="25"/>
          <w:szCs w:val="25"/>
        </w:rPr>
        <w:t>St. Andrews and St. George’s School, and he has been waitlisted at St. Mark’s and Portsmouth Abbey.</w:t>
      </w:r>
    </w:p>
    <w:p w:rsidR="00A84C29" w:rsidRDefault="00A84C29" w:rsidP="00A84C29">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BE4AE6" w:rsidRPr="00002A0A" w:rsidRDefault="00BE4AE6" w:rsidP="00BE4AE6">
      <w:pPr>
        <w:rPr>
          <w:rFonts w:ascii="Times New Roman" w:hAnsi="Times New Roman" w:cs="Times New Roman"/>
          <w:b/>
          <w:sz w:val="25"/>
          <w:szCs w:val="25"/>
        </w:rPr>
      </w:pPr>
      <w:r w:rsidRPr="00002A0A">
        <w:rPr>
          <w:rFonts w:ascii="Times New Roman" w:hAnsi="Times New Roman" w:cs="Times New Roman"/>
          <w:b/>
          <w:sz w:val="25"/>
          <w:szCs w:val="25"/>
        </w:rPr>
        <w:t>II.</w:t>
      </w:r>
      <w:r w:rsidRPr="00002A0A">
        <w:rPr>
          <w:rFonts w:ascii="Times New Roman" w:hAnsi="Times New Roman" w:cs="Times New Roman"/>
          <w:b/>
          <w:sz w:val="25"/>
          <w:szCs w:val="25"/>
        </w:rPr>
        <w:tab/>
        <w:t>Legal Standards</w:t>
      </w:r>
    </w:p>
    <w:p w:rsidR="0044352A" w:rsidRDefault="00BE4AE6" w:rsidP="00BE4AE6">
      <w:pPr>
        <w:pStyle w:val="NoSpacing"/>
        <w:rPr>
          <w:rFonts w:ascii="Times New Roman" w:hAnsi="Times New Roman" w:cs="Times New Roman"/>
          <w:sz w:val="25"/>
          <w:szCs w:val="25"/>
        </w:rPr>
      </w:pPr>
      <w:r w:rsidRPr="00F36D02">
        <w:rPr>
          <w:rFonts w:ascii="Times New Roman" w:hAnsi="Times New Roman" w:cs="Times New Roman"/>
          <w:sz w:val="25"/>
          <w:szCs w:val="25"/>
        </w:rPr>
        <w:t xml:space="preserve">Pursuant to the </w:t>
      </w:r>
      <w:r w:rsidRPr="00F36D02">
        <w:rPr>
          <w:rFonts w:ascii="Times New Roman" w:hAnsi="Times New Roman" w:cs="Times New Roman"/>
          <w:i/>
          <w:sz w:val="25"/>
          <w:szCs w:val="25"/>
        </w:rPr>
        <w:t>Standard Adjudicatory Rules of Practice and Procedure</w:t>
      </w:r>
      <w:r w:rsidRPr="00F36D02">
        <w:rPr>
          <w:rFonts w:ascii="Times New Roman" w:hAnsi="Times New Roman" w:cs="Times New Roman"/>
          <w:sz w:val="25"/>
          <w:szCs w:val="25"/>
        </w:rPr>
        <w:t xml:space="preserve">, 801 CMR 1.01(7)(g)(3) and Rule XVII A and B of the BSEA </w:t>
      </w:r>
      <w:r w:rsidRPr="00F36D02">
        <w:rPr>
          <w:rFonts w:ascii="Times New Roman" w:hAnsi="Times New Roman" w:cs="Times New Roman"/>
          <w:i/>
          <w:sz w:val="25"/>
          <w:szCs w:val="25"/>
        </w:rPr>
        <w:t>Hearing Rules for Special Education Appeals</w:t>
      </w:r>
      <w:r w:rsidRPr="00F36D02">
        <w:rPr>
          <w:rFonts w:ascii="Times New Roman" w:hAnsi="Times New Roman" w:cs="Times New Roman"/>
          <w:sz w:val="25"/>
          <w:szCs w:val="25"/>
        </w:rPr>
        <w:t xml:space="preserve">, a hearing officer may allow a motion to dismiss if the party requesting the hearing fails to state a claim upon which relief can be granted.  This rule is analogous to Rule 12(b)(6) of the Federal Rules of Civil Procedure and as such hearing officers have generally used the same standards as the courts in deciding motions to dismiss for failure to state a claim.  </w:t>
      </w:r>
    </w:p>
    <w:p w:rsidR="0044352A" w:rsidRDefault="0044352A" w:rsidP="00BE4AE6">
      <w:pPr>
        <w:pStyle w:val="NoSpacing"/>
        <w:rPr>
          <w:rFonts w:ascii="Times New Roman" w:hAnsi="Times New Roman" w:cs="Times New Roman"/>
          <w:sz w:val="25"/>
          <w:szCs w:val="25"/>
        </w:rPr>
      </w:pPr>
    </w:p>
    <w:p w:rsidR="00BE4AE6" w:rsidRPr="00F36D02" w:rsidRDefault="00BE4AE6" w:rsidP="00BE4AE6">
      <w:pPr>
        <w:pStyle w:val="NoSpacing"/>
        <w:rPr>
          <w:rFonts w:ascii="Times New Roman" w:hAnsi="Times New Roman" w:cs="Times New Roman"/>
          <w:sz w:val="25"/>
          <w:szCs w:val="25"/>
        </w:rPr>
      </w:pPr>
      <w:r w:rsidRPr="00F36D02">
        <w:rPr>
          <w:rFonts w:ascii="Times New Roman" w:hAnsi="Times New Roman" w:cs="Times New Roman"/>
          <w:sz w:val="25"/>
          <w:szCs w:val="25"/>
        </w:rPr>
        <w:t>Specifically, what is required to survive a motion to dismiss “are factual ‘allegations plausibly suggesting (not merely consistent with)’ an entitlement to relief.”</w:t>
      </w:r>
      <w:r w:rsidRPr="00F36D02">
        <w:rPr>
          <w:rStyle w:val="FootnoteReference"/>
          <w:rFonts w:ascii="Times New Roman" w:hAnsi="Times New Roman" w:cs="Times New Roman"/>
          <w:sz w:val="25"/>
          <w:szCs w:val="25"/>
        </w:rPr>
        <w:footnoteReference w:id="7"/>
      </w:r>
      <w:r w:rsidRPr="00F36D02">
        <w:rPr>
          <w:rFonts w:ascii="Times New Roman" w:hAnsi="Times New Roman" w:cs="Times New Roman"/>
          <w:sz w:val="25"/>
          <w:szCs w:val="25"/>
        </w:rPr>
        <w:t xml:space="preserve"> In evaluating the complaint, the hearing officer must take as true “the allegations of the complaint, as well as such inferences as may be drawn therefrom in the plaintiff’s favor.”</w:t>
      </w:r>
      <w:r w:rsidRPr="00F36D02">
        <w:rPr>
          <w:rStyle w:val="FootnoteReference"/>
          <w:rFonts w:ascii="Times New Roman" w:hAnsi="Times New Roman" w:cs="Times New Roman"/>
          <w:sz w:val="25"/>
          <w:szCs w:val="25"/>
        </w:rPr>
        <w:footnoteReference w:id="8"/>
      </w:r>
      <w:r w:rsidRPr="00F36D02">
        <w:rPr>
          <w:rFonts w:ascii="Times New Roman" w:hAnsi="Times New Roman" w:cs="Times New Roman"/>
          <w:sz w:val="25"/>
          <w:szCs w:val="25"/>
        </w:rPr>
        <w:t xml:space="preserve"> These “[f]actual allegations must be enough to raise a right to relief above the speculative level . . . [based] on the assumption that all the allegations in the complaint are true (even if doubtful in fact). . .”</w:t>
      </w:r>
      <w:r w:rsidRPr="00F36D02">
        <w:rPr>
          <w:rStyle w:val="FootnoteReference"/>
          <w:rFonts w:ascii="Times New Roman" w:hAnsi="Times New Roman" w:cs="Times New Roman"/>
          <w:sz w:val="25"/>
          <w:szCs w:val="25"/>
        </w:rPr>
        <w:footnoteReference w:id="9"/>
      </w:r>
      <w:r w:rsidRPr="00F36D02">
        <w:rPr>
          <w:rFonts w:ascii="Times New Roman" w:hAnsi="Times New Roman" w:cs="Times New Roman"/>
          <w:sz w:val="25"/>
          <w:szCs w:val="25"/>
        </w:rPr>
        <w:t xml:space="preserve"> </w:t>
      </w:r>
    </w:p>
    <w:p w:rsidR="00BE4AE6" w:rsidRDefault="00BE4AE6" w:rsidP="00BE4AE6">
      <w:pPr>
        <w:pStyle w:val="NoSpacing"/>
        <w:rPr>
          <w:rFonts w:ascii="Times New Roman" w:hAnsi="Times New Roman" w:cs="Times New Roman"/>
          <w:sz w:val="25"/>
          <w:szCs w:val="25"/>
        </w:rPr>
      </w:pPr>
    </w:p>
    <w:p w:rsidR="0044352A" w:rsidRDefault="00BE4AE6" w:rsidP="00BE4AE6">
      <w:pPr>
        <w:pStyle w:val="NoSpacing"/>
        <w:rPr>
          <w:rFonts w:ascii="Times New Roman" w:hAnsi="Times New Roman" w:cs="Times New Roman"/>
          <w:sz w:val="25"/>
          <w:szCs w:val="25"/>
        </w:rPr>
      </w:pPr>
      <w:r w:rsidRPr="00F36D02">
        <w:rPr>
          <w:rFonts w:ascii="Times New Roman" w:hAnsi="Times New Roman" w:cs="Times New Roman"/>
          <w:sz w:val="25"/>
          <w:szCs w:val="25"/>
        </w:rPr>
        <w:t>Here, BSEA jurisdiction is grounded in the IDEA</w:t>
      </w:r>
      <w:r w:rsidRPr="00F36D02">
        <w:rPr>
          <w:rStyle w:val="FootnoteReference"/>
          <w:rFonts w:ascii="Times New Roman" w:hAnsi="Times New Roman" w:cs="Times New Roman"/>
          <w:sz w:val="25"/>
          <w:szCs w:val="25"/>
        </w:rPr>
        <w:footnoteReference w:id="10"/>
      </w:r>
      <w:r w:rsidR="00E25BB6">
        <w:rPr>
          <w:rFonts w:ascii="Times New Roman" w:hAnsi="Times New Roman" w:cs="Times New Roman"/>
          <w:sz w:val="25"/>
          <w:szCs w:val="25"/>
        </w:rPr>
        <w:t xml:space="preserve">, </w:t>
      </w:r>
      <w:r w:rsidRPr="00F36D02">
        <w:rPr>
          <w:rFonts w:ascii="Times New Roman" w:hAnsi="Times New Roman" w:cs="Times New Roman"/>
          <w:sz w:val="25"/>
          <w:szCs w:val="25"/>
        </w:rPr>
        <w:t>M.G.L. c.71B</w:t>
      </w:r>
      <w:r w:rsidRPr="00F36D02">
        <w:rPr>
          <w:rStyle w:val="FootnoteReference"/>
          <w:rFonts w:ascii="Times New Roman" w:hAnsi="Times New Roman" w:cs="Times New Roman"/>
          <w:sz w:val="25"/>
          <w:szCs w:val="25"/>
        </w:rPr>
        <w:footnoteReference w:id="11"/>
      </w:r>
      <w:r w:rsidRPr="00F36D02">
        <w:rPr>
          <w:rFonts w:ascii="Times New Roman" w:hAnsi="Times New Roman" w:cs="Times New Roman"/>
          <w:sz w:val="25"/>
          <w:szCs w:val="25"/>
        </w:rPr>
        <w:t xml:space="preserve">, and Section 504 of the Rehabilitation Act of 1973, as the matter involves a dispute regarding the alleged denial </w:t>
      </w:r>
      <w:r w:rsidR="0044352A">
        <w:rPr>
          <w:rFonts w:ascii="Times New Roman" w:hAnsi="Times New Roman" w:cs="Times New Roman"/>
          <w:sz w:val="25"/>
          <w:szCs w:val="25"/>
        </w:rPr>
        <w:t xml:space="preserve">by Hopkinton </w:t>
      </w:r>
      <w:r w:rsidRPr="00F36D02">
        <w:rPr>
          <w:rFonts w:ascii="Times New Roman" w:hAnsi="Times New Roman" w:cs="Times New Roman"/>
          <w:sz w:val="25"/>
          <w:szCs w:val="25"/>
        </w:rPr>
        <w:t>of a free, appropriate, public education to Student</w:t>
      </w:r>
      <w:r w:rsidR="0044352A">
        <w:rPr>
          <w:rFonts w:ascii="Times New Roman" w:hAnsi="Times New Roman" w:cs="Times New Roman"/>
          <w:sz w:val="25"/>
          <w:szCs w:val="25"/>
        </w:rPr>
        <w:t xml:space="preserve"> based on discrimination and failure </w:t>
      </w:r>
      <w:r w:rsidR="00B615FA">
        <w:rPr>
          <w:rFonts w:ascii="Times New Roman" w:hAnsi="Times New Roman" w:cs="Times New Roman"/>
          <w:sz w:val="25"/>
          <w:szCs w:val="25"/>
        </w:rPr>
        <w:t xml:space="preserve">to </w:t>
      </w:r>
      <w:r w:rsidR="0044352A">
        <w:rPr>
          <w:rFonts w:ascii="Times New Roman" w:hAnsi="Times New Roman" w:cs="Times New Roman"/>
          <w:sz w:val="25"/>
          <w:szCs w:val="25"/>
        </w:rPr>
        <w:t>meet its child find obligations regarding Student</w:t>
      </w:r>
      <w:r w:rsidRPr="00F36D02">
        <w:rPr>
          <w:rFonts w:ascii="Times New Roman" w:hAnsi="Times New Roman" w:cs="Times New Roman"/>
          <w:sz w:val="25"/>
          <w:szCs w:val="25"/>
        </w:rPr>
        <w:t xml:space="preserve">.  </w:t>
      </w:r>
    </w:p>
    <w:p w:rsidR="0044352A" w:rsidRDefault="0044352A" w:rsidP="00BE4AE6">
      <w:pPr>
        <w:pStyle w:val="NoSpacing"/>
        <w:rPr>
          <w:rFonts w:ascii="Times New Roman" w:hAnsi="Times New Roman" w:cs="Times New Roman"/>
          <w:sz w:val="25"/>
          <w:szCs w:val="25"/>
        </w:rPr>
      </w:pPr>
    </w:p>
    <w:p w:rsidR="00BE4AE6" w:rsidRPr="00F36D02" w:rsidRDefault="00BE4AE6" w:rsidP="00BE4AE6">
      <w:pPr>
        <w:pStyle w:val="NoSpacing"/>
        <w:rPr>
          <w:rFonts w:ascii="Times New Roman" w:hAnsi="Times New Roman" w:cs="Times New Roman"/>
          <w:sz w:val="25"/>
          <w:szCs w:val="25"/>
        </w:rPr>
      </w:pPr>
      <w:r w:rsidRPr="00F36D02">
        <w:rPr>
          <w:rFonts w:ascii="Times New Roman" w:hAnsi="Times New Roman" w:cs="Times New Roman"/>
          <w:sz w:val="25"/>
          <w:szCs w:val="25"/>
        </w:rPr>
        <w:lastRenderedPageBreak/>
        <w:t>In order to withstand a motion to dismiss, the hearing officer must be able to grant relief consistent with those statutes and regulations.  See Calderon-</w:t>
      </w:r>
      <w:r w:rsidRPr="00F36D02">
        <w:rPr>
          <w:rFonts w:ascii="Times New Roman" w:hAnsi="Times New Roman" w:cs="Times New Roman"/>
          <w:i/>
          <w:sz w:val="25"/>
          <w:szCs w:val="25"/>
        </w:rPr>
        <w:t xml:space="preserve">Ortiz v. </w:t>
      </w:r>
      <w:proofErr w:type="spellStart"/>
      <w:r w:rsidRPr="00F36D02">
        <w:rPr>
          <w:rFonts w:ascii="Times New Roman" w:hAnsi="Times New Roman" w:cs="Times New Roman"/>
          <w:i/>
          <w:sz w:val="25"/>
          <w:szCs w:val="25"/>
        </w:rPr>
        <w:t>LaBoy</w:t>
      </w:r>
      <w:proofErr w:type="spellEnd"/>
      <w:r w:rsidRPr="00F36D02">
        <w:rPr>
          <w:rFonts w:ascii="Times New Roman" w:hAnsi="Times New Roman" w:cs="Times New Roman"/>
          <w:i/>
          <w:sz w:val="25"/>
          <w:szCs w:val="25"/>
        </w:rPr>
        <w:t>-Alvarado</w:t>
      </w:r>
      <w:r w:rsidRPr="00F36D02">
        <w:rPr>
          <w:rFonts w:ascii="Times New Roman" w:hAnsi="Times New Roman" w:cs="Times New Roman"/>
          <w:sz w:val="25"/>
          <w:szCs w:val="25"/>
        </w:rPr>
        <w:t>, 300F.3d 60 (1</w:t>
      </w:r>
      <w:r w:rsidRPr="00F36D02">
        <w:rPr>
          <w:rFonts w:ascii="Times New Roman" w:hAnsi="Times New Roman" w:cs="Times New Roman"/>
          <w:sz w:val="25"/>
          <w:szCs w:val="25"/>
          <w:vertAlign w:val="superscript"/>
        </w:rPr>
        <w:t>st</w:t>
      </w:r>
      <w:r w:rsidRPr="00F36D02">
        <w:rPr>
          <w:rFonts w:ascii="Times New Roman" w:hAnsi="Times New Roman" w:cs="Times New Roman"/>
          <w:sz w:val="25"/>
          <w:szCs w:val="25"/>
        </w:rPr>
        <w:t xml:space="preserve"> Cir. 2002); </w:t>
      </w:r>
      <w:r w:rsidRPr="00F36D02">
        <w:rPr>
          <w:rFonts w:ascii="Times New Roman" w:hAnsi="Times New Roman" w:cs="Times New Roman"/>
          <w:i/>
          <w:sz w:val="25"/>
          <w:szCs w:val="25"/>
        </w:rPr>
        <w:t xml:space="preserve">Whitinsville Plaza Inc. v. </w:t>
      </w:r>
      <w:proofErr w:type="spellStart"/>
      <w:r w:rsidRPr="00F36D02">
        <w:rPr>
          <w:rFonts w:ascii="Times New Roman" w:hAnsi="Times New Roman" w:cs="Times New Roman"/>
          <w:i/>
          <w:sz w:val="25"/>
          <w:szCs w:val="25"/>
        </w:rPr>
        <w:t>Kotseas</w:t>
      </w:r>
      <w:proofErr w:type="spellEnd"/>
      <w:r w:rsidRPr="00F36D02">
        <w:rPr>
          <w:rFonts w:ascii="Times New Roman" w:hAnsi="Times New Roman" w:cs="Times New Roman"/>
          <w:sz w:val="25"/>
          <w:szCs w:val="25"/>
        </w:rPr>
        <w:t xml:space="preserve">, 378 Mass. 85, 89 (1979); </w:t>
      </w:r>
      <w:r w:rsidRPr="00F36D02">
        <w:rPr>
          <w:rFonts w:ascii="Times New Roman" w:hAnsi="Times New Roman" w:cs="Times New Roman"/>
          <w:i/>
          <w:sz w:val="25"/>
          <w:szCs w:val="25"/>
        </w:rPr>
        <w:t>Nader v. Cintron</w:t>
      </w:r>
      <w:r w:rsidRPr="00F36D02">
        <w:rPr>
          <w:rFonts w:ascii="Times New Roman" w:hAnsi="Times New Roman" w:cs="Times New Roman"/>
          <w:sz w:val="25"/>
          <w:szCs w:val="25"/>
        </w:rPr>
        <w:t xml:space="preserve">, 372 Mass. 96, 98 (1977); </w:t>
      </w:r>
      <w:r w:rsidRPr="00F36D02">
        <w:rPr>
          <w:rFonts w:ascii="Times New Roman" w:hAnsi="Times New Roman" w:cs="Times New Roman"/>
          <w:i/>
          <w:sz w:val="25"/>
          <w:szCs w:val="25"/>
        </w:rPr>
        <w:t>Norfolk County Agricultural School</w:t>
      </w:r>
      <w:r w:rsidRPr="00F36D02">
        <w:rPr>
          <w:rFonts w:ascii="Times New Roman" w:hAnsi="Times New Roman" w:cs="Times New Roman"/>
          <w:sz w:val="25"/>
          <w:szCs w:val="25"/>
        </w:rPr>
        <w:t xml:space="preserve">, 45 IDELR 26 (2005).  However, if the facts raised by the party opposing the motion to dismiss (herein Parents) raise even the plausibility of a viable claim giving rise to some form of relief under any of the aforementioned statutes, the case may not be dismissed.  See, </w:t>
      </w:r>
      <w:r w:rsidRPr="00F36D02">
        <w:rPr>
          <w:rFonts w:ascii="Times New Roman" w:hAnsi="Times New Roman" w:cs="Times New Roman"/>
          <w:i/>
          <w:sz w:val="25"/>
          <w:szCs w:val="25"/>
        </w:rPr>
        <w:t>Ashcroft v. Iqbal</w:t>
      </w:r>
      <w:r w:rsidRPr="00F36D02">
        <w:rPr>
          <w:rFonts w:ascii="Times New Roman" w:hAnsi="Times New Roman" w:cs="Times New Roman"/>
          <w:sz w:val="25"/>
          <w:szCs w:val="25"/>
        </w:rPr>
        <w:t>, 129 S. Ct. 1937, 1948 (2009).</w:t>
      </w:r>
      <w:r w:rsidRPr="00F36D02">
        <w:rPr>
          <w:rStyle w:val="FootnoteReference"/>
          <w:rFonts w:ascii="Times New Roman" w:hAnsi="Times New Roman" w:cs="Times New Roman"/>
          <w:sz w:val="25"/>
          <w:szCs w:val="25"/>
        </w:rPr>
        <w:footnoteReference w:id="12"/>
      </w:r>
      <w:r w:rsidRPr="00F36D02">
        <w:rPr>
          <w:rFonts w:ascii="Times New Roman" w:hAnsi="Times New Roman" w:cs="Times New Roman"/>
          <w:sz w:val="25"/>
          <w:szCs w:val="25"/>
        </w:rPr>
        <w:t xml:space="preserve">  With this guidance I turn to the case at bar.</w:t>
      </w:r>
    </w:p>
    <w:p w:rsidR="00BE4AE6" w:rsidRPr="00F36D02" w:rsidRDefault="00BE4AE6" w:rsidP="00BE4AE6">
      <w:pPr>
        <w:pStyle w:val="NoSpacing"/>
        <w:rPr>
          <w:rFonts w:ascii="Times New Roman" w:hAnsi="Times New Roman" w:cs="Times New Roman"/>
        </w:rPr>
      </w:pPr>
    </w:p>
    <w:p w:rsidR="00BE4AE6" w:rsidRPr="00002A0A" w:rsidRDefault="00BE4AE6" w:rsidP="00BE4AE6">
      <w:pPr>
        <w:rPr>
          <w:rFonts w:ascii="Times New Roman" w:hAnsi="Times New Roman" w:cs="Times New Roman"/>
          <w:sz w:val="25"/>
          <w:szCs w:val="25"/>
        </w:rPr>
      </w:pPr>
      <w:r w:rsidRPr="00002A0A">
        <w:rPr>
          <w:rFonts w:ascii="Times New Roman" w:hAnsi="Times New Roman" w:cs="Times New Roman"/>
          <w:b/>
          <w:sz w:val="25"/>
          <w:szCs w:val="25"/>
        </w:rPr>
        <w:t>III.</w:t>
      </w:r>
      <w:r w:rsidRPr="00002A0A">
        <w:rPr>
          <w:rFonts w:ascii="Times New Roman" w:hAnsi="Times New Roman" w:cs="Times New Roman"/>
          <w:b/>
          <w:sz w:val="25"/>
          <w:szCs w:val="25"/>
        </w:rPr>
        <w:tab/>
        <w:t>Discussion</w:t>
      </w:r>
      <w:r w:rsidRPr="00002A0A">
        <w:rPr>
          <w:rFonts w:ascii="Times New Roman" w:hAnsi="Times New Roman" w:cs="Times New Roman"/>
          <w:sz w:val="25"/>
          <w:szCs w:val="25"/>
        </w:rPr>
        <w:t>:</w:t>
      </w:r>
    </w:p>
    <w:p w:rsidR="00BE4AE6" w:rsidRDefault="00BE4AE6" w:rsidP="00BE4AE6">
      <w:pPr>
        <w:pStyle w:val="NoSpacing"/>
        <w:rPr>
          <w:rFonts w:ascii="Times New Roman" w:hAnsi="Times New Roman" w:cs="Times New Roman"/>
          <w:sz w:val="25"/>
          <w:szCs w:val="25"/>
        </w:rPr>
      </w:pPr>
      <w:r>
        <w:rPr>
          <w:rFonts w:ascii="Times New Roman" w:hAnsi="Times New Roman" w:cs="Times New Roman"/>
          <w:sz w:val="25"/>
          <w:szCs w:val="25"/>
        </w:rPr>
        <w:t xml:space="preserve">Hopkinton seeks dismissal of Parents’ claims, </w:t>
      </w:r>
      <w:r w:rsidR="00C37300">
        <w:rPr>
          <w:rFonts w:ascii="Times New Roman" w:hAnsi="Times New Roman" w:cs="Times New Roman"/>
          <w:sz w:val="25"/>
          <w:szCs w:val="25"/>
        </w:rPr>
        <w:t xml:space="preserve">on the basis that Student was denied admission to AP Biology several months before he was deemed to be a </w:t>
      </w:r>
      <w:r w:rsidR="000B1423">
        <w:rPr>
          <w:rFonts w:ascii="Times New Roman" w:hAnsi="Times New Roman" w:cs="Times New Roman"/>
          <w:sz w:val="25"/>
          <w:szCs w:val="25"/>
        </w:rPr>
        <w:t>“</w:t>
      </w:r>
      <w:r w:rsidR="00C37300">
        <w:rPr>
          <w:rFonts w:ascii="Times New Roman" w:hAnsi="Times New Roman" w:cs="Times New Roman"/>
          <w:sz w:val="25"/>
          <w:szCs w:val="25"/>
        </w:rPr>
        <w:t>handicapped</w:t>
      </w:r>
      <w:r w:rsidR="000B1423">
        <w:rPr>
          <w:rFonts w:ascii="Times New Roman" w:hAnsi="Times New Roman" w:cs="Times New Roman"/>
          <w:sz w:val="25"/>
          <w:szCs w:val="25"/>
        </w:rPr>
        <w:t>” student pursuant to S</w:t>
      </w:r>
      <w:r w:rsidR="00C37300">
        <w:rPr>
          <w:rFonts w:ascii="Times New Roman" w:hAnsi="Times New Roman" w:cs="Times New Roman"/>
          <w:sz w:val="25"/>
          <w:szCs w:val="25"/>
        </w:rPr>
        <w:t xml:space="preserve">ection 504 and placed on an accommodation plan.  Hopkinton asserts that since Student was a </w:t>
      </w:r>
      <w:r w:rsidR="000B1423">
        <w:rPr>
          <w:rFonts w:ascii="Times New Roman" w:hAnsi="Times New Roman" w:cs="Times New Roman"/>
          <w:sz w:val="25"/>
          <w:szCs w:val="25"/>
        </w:rPr>
        <w:t>general</w:t>
      </w:r>
      <w:r w:rsidR="00C37300">
        <w:rPr>
          <w:rFonts w:ascii="Times New Roman" w:hAnsi="Times New Roman" w:cs="Times New Roman"/>
          <w:sz w:val="25"/>
          <w:szCs w:val="25"/>
        </w:rPr>
        <w:t xml:space="preserve"> education student accessing general education courses with strict requirements for admission</w:t>
      </w:r>
      <w:r w:rsidR="00A66F6B">
        <w:rPr>
          <w:rFonts w:ascii="Times New Roman" w:hAnsi="Times New Roman" w:cs="Times New Roman"/>
          <w:sz w:val="25"/>
          <w:szCs w:val="25"/>
        </w:rPr>
        <w:t>,</w:t>
      </w:r>
      <w:r w:rsidR="00C37300">
        <w:rPr>
          <w:rFonts w:ascii="Times New Roman" w:hAnsi="Times New Roman" w:cs="Times New Roman"/>
          <w:sz w:val="25"/>
          <w:szCs w:val="25"/>
        </w:rPr>
        <w:t xml:space="preserve"> the issues raised by Parents </w:t>
      </w:r>
      <w:r w:rsidR="00A66F6B">
        <w:rPr>
          <w:rFonts w:ascii="Times New Roman" w:hAnsi="Times New Roman" w:cs="Times New Roman"/>
          <w:sz w:val="25"/>
          <w:szCs w:val="25"/>
        </w:rPr>
        <w:t xml:space="preserve">in their hearing request involving Student’s exclusion from AP Biology </w:t>
      </w:r>
      <w:r w:rsidR="00C37300">
        <w:rPr>
          <w:rFonts w:ascii="Times New Roman" w:hAnsi="Times New Roman" w:cs="Times New Roman"/>
          <w:sz w:val="25"/>
          <w:szCs w:val="25"/>
        </w:rPr>
        <w:t>fall outside the purview of the BSEA.  Hopkinton further argues that to the extent that Parents seek to set aside the statute of limitations applicable to IDEA cases (as adopted by the BSEA in matters involving section 50</w:t>
      </w:r>
      <w:r w:rsidR="00A66F6B">
        <w:rPr>
          <w:rFonts w:ascii="Times New Roman" w:hAnsi="Times New Roman" w:cs="Times New Roman"/>
          <w:sz w:val="25"/>
          <w:szCs w:val="25"/>
        </w:rPr>
        <w:t>4</w:t>
      </w:r>
      <w:r w:rsidR="00C37300">
        <w:rPr>
          <w:rFonts w:ascii="Times New Roman" w:hAnsi="Times New Roman" w:cs="Times New Roman"/>
          <w:sz w:val="25"/>
          <w:szCs w:val="25"/>
        </w:rPr>
        <w:t xml:space="preserve">) those claims should be dismissed with prejudice. </w:t>
      </w:r>
      <w:r w:rsidR="00A66F6B">
        <w:rPr>
          <w:rFonts w:ascii="Times New Roman" w:hAnsi="Times New Roman" w:cs="Times New Roman"/>
          <w:sz w:val="25"/>
          <w:szCs w:val="25"/>
        </w:rPr>
        <w:t xml:space="preserve"> Hopkinton further denies that it discriminated against Student whose GPA is extremely high and denies that it had any reason to suspect that Student presented with a disability or that he was denied a FAPE.  Hopkinton asserts that Parents failed to state a claim upon which relief can be granted in their Hearing Request and seek dismissal of the case.  </w:t>
      </w:r>
    </w:p>
    <w:p w:rsidR="00BE4AE6" w:rsidRDefault="00BE4AE6" w:rsidP="00BE4AE6">
      <w:pPr>
        <w:pStyle w:val="NoSpacing"/>
        <w:rPr>
          <w:rFonts w:ascii="Times New Roman" w:hAnsi="Times New Roman" w:cs="Times New Roman"/>
          <w:sz w:val="25"/>
          <w:szCs w:val="25"/>
        </w:rPr>
      </w:pPr>
    </w:p>
    <w:p w:rsidR="00E50E98" w:rsidRDefault="00E50E98" w:rsidP="00E50E98">
      <w:pPr>
        <w:pStyle w:val="NoSpacing"/>
        <w:rPr>
          <w:rFonts w:ascii="Times New Roman" w:hAnsi="Times New Roman" w:cs="Times New Roman"/>
          <w:sz w:val="25"/>
          <w:szCs w:val="25"/>
        </w:rPr>
      </w:pPr>
      <w:r>
        <w:rPr>
          <w:rFonts w:ascii="Times New Roman" w:hAnsi="Times New Roman" w:cs="Times New Roman"/>
          <w:sz w:val="25"/>
          <w:szCs w:val="25"/>
        </w:rPr>
        <w:t>Here, Parents</w:t>
      </w:r>
      <w:r w:rsidR="000B1423">
        <w:rPr>
          <w:rFonts w:ascii="Times New Roman" w:hAnsi="Times New Roman" w:cs="Times New Roman"/>
          <w:sz w:val="25"/>
          <w:szCs w:val="25"/>
        </w:rPr>
        <w:t>’</w:t>
      </w:r>
      <w:r>
        <w:rPr>
          <w:rFonts w:ascii="Times New Roman" w:hAnsi="Times New Roman" w:cs="Times New Roman"/>
          <w:sz w:val="25"/>
          <w:szCs w:val="25"/>
        </w:rPr>
        <w:t xml:space="preserve"> claims involve allegations of child find violations, a denial of FAPE arising from said violation, and discrimination </w:t>
      </w:r>
      <w:r w:rsidR="000B1423">
        <w:rPr>
          <w:rFonts w:ascii="Times New Roman" w:hAnsi="Times New Roman" w:cs="Times New Roman"/>
          <w:sz w:val="25"/>
          <w:szCs w:val="25"/>
        </w:rPr>
        <w:t>against</w:t>
      </w:r>
      <w:r>
        <w:rPr>
          <w:rFonts w:ascii="Times New Roman" w:hAnsi="Times New Roman" w:cs="Times New Roman"/>
          <w:sz w:val="25"/>
          <w:szCs w:val="25"/>
        </w:rPr>
        <w:t xml:space="preserve"> </w:t>
      </w:r>
      <w:r w:rsidR="000B1423">
        <w:rPr>
          <w:rFonts w:ascii="Times New Roman" w:hAnsi="Times New Roman" w:cs="Times New Roman"/>
          <w:sz w:val="25"/>
          <w:szCs w:val="25"/>
        </w:rPr>
        <w:t xml:space="preserve">a </w:t>
      </w:r>
      <w:r>
        <w:rPr>
          <w:rFonts w:ascii="Times New Roman" w:hAnsi="Times New Roman" w:cs="Times New Roman"/>
          <w:sz w:val="25"/>
          <w:szCs w:val="25"/>
        </w:rPr>
        <w:t>student</w:t>
      </w:r>
      <w:r w:rsidR="000B1423">
        <w:rPr>
          <w:rFonts w:ascii="Times New Roman" w:hAnsi="Times New Roman" w:cs="Times New Roman"/>
          <w:sz w:val="25"/>
          <w:szCs w:val="25"/>
        </w:rPr>
        <w:t xml:space="preserve"> with a disability</w:t>
      </w:r>
      <w:r>
        <w:rPr>
          <w:rFonts w:ascii="Times New Roman" w:hAnsi="Times New Roman" w:cs="Times New Roman"/>
          <w:sz w:val="25"/>
          <w:szCs w:val="25"/>
        </w:rPr>
        <w:t xml:space="preserve">.  These issues fall within the purview of the BSEA. </w:t>
      </w:r>
    </w:p>
    <w:p w:rsidR="00E50E98" w:rsidRDefault="00E50E98" w:rsidP="00E50E98">
      <w:pPr>
        <w:pStyle w:val="NoSpacing"/>
        <w:rPr>
          <w:rFonts w:ascii="Times New Roman" w:hAnsi="Times New Roman" w:cs="Times New Roman"/>
          <w:sz w:val="25"/>
          <w:szCs w:val="25"/>
        </w:rPr>
      </w:pPr>
    </w:p>
    <w:p w:rsidR="00E50E98" w:rsidRDefault="00E50E98" w:rsidP="00E50E98">
      <w:pPr>
        <w:pStyle w:val="NoSpacing"/>
        <w:rPr>
          <w:rFonts w:ascii="Times New Roman" w:hAnsi="Times New Roman" w:cs="Times New Roman"/>
          <w:sz w:val="25"/>
          <w:szCs w:val="25"/>
        </w:rPr>
      </w:pPr>
      <w:r>
        <w:rPr>
          <w:rFonts w:ascii="Times New Roman" w:hAnsi="Times New Roman" w:cs="Times New Roman"/>
          <w:sz w:val="25"/>
          <w:szCs w:val="25"/>
        </w:rPr>
        <w:t xml:space="preserve">It would appear that the basis for Hopkinton’s Motion to Dismiss is its view that Parents may not be able to prove their case at Hearing.  This however, is not the standard on a </w:t>
      </w:r>
      <w:r w:rsidR="000B1423">
        <w:rPr>
          <w:rFonts w:ascii="Times New Roman" w:hAnsi="Times New Roman" w:cs="Times New Roman"/>
          <w:sz w:val="25"/>
          <w:szCs w:val="25"/>
        </w:rPr>
        <w:t xml:space="preserve">motion to dismiss.  As long as a parent is </w:t>
      </w:r>
      <w:r>
        <w:rPr>
          <w:rFonts w:ascii="Times New Roman" w:hAnsi="Times New Roman" w:cs="Times New Roman"/>
          <w:sz w:val="25"/>
          <w:szCs w:val="25"/>
        </w:rPr>
        <w:t xml:space="preserve">able to articulate a plausible claim, the case may not be dismissed </w:t>
      </w:r>
      <w:r w:rsidR="000B1423">
        <w:rPr>
          <w:rFonts w:ascii="Times New Roman" w:hAnsi="Times New Roman" w:cs="Times New Roman"/>
          <w:sz w:val="25"/>
          <w:szCs w:val="25"/>
        </w:rPr>
        <w:t xml:space="preserve">even if that parent is </w:t>
      </w:r>
      <w:r>
        <w:rPr>
          <w:rFonts w:ascii="Times New Roman" w:hAnsi="Times New Roman" w:cs="Times New Roman"/>
          <w:sz w:val="25"/>
          <w:szCs w:val="25"/>
        </w:rPr>
        <w:t xml:space="preserve">unlikely </w:t>
      </w:r>
      <w:r w:rsidR="000B1423">
        <w:rPr>
          <w:rFonts w:ascii="Times New Roman" w:hAnsi="Times New Roman" w:cs="Times New Roman"/>
          <w:sz w:val="25"/>
          <w:szCs w:val="25"/>
        </w:rPr>
        <w:t xml:space="preserve">to prevail </w:t>
      </w:r>
      <w:r>
        <w:rPr>
          <w:rFonts w:ascii="Times New Roman" w:hAnsi="Times New Roman" w:cs="Times New Roman"/>
          <w:sz w:val="25"/>
          <w:szCs w:val="25"/>
        </w:rPr>
        <w:t xml:space="preserve">at Hearing.  </w:t>
      </w:r>
    </w:p>
    <w:p w:rsidR="00E50E98" w:rsidRDefault="00E50E98" w:rsidP="00BE4AE6">
      <w:pPr>
        <w:pStyle w:val="NoSpacing"/>
        <w:rPr>
          <w:rFonts w:ascii="Times New Roman" w:hAnsi="Times New Roman" w:cs="Times New Roman"/>
          <w:sz w:val="25"/>
          <w:szCs w:val="25"/>
        </w:rPr>
      </w:pPr>
    </w:p>
    <w:p w:rsidR="00A24BCB" w:rsidRDefault="00BE4AE6" w:rsidP="00BE4AE6">
      <w:pPr>
        <w:pStyle w:val="NoSpacing"/>
        <w:rPr>
          <w:rFonts w:ascii="Times New Roman" w:hAnsi="Times New Roman" w:cs="Times New Roman"/>
          <w:sz w:val="25"/>
          <w:szCs w:val="25"/>
        </w:rPr>
      </w:pPr>
      <w:r>
        <w:rPr>
          <w:rFonts w:ascii="Times New Roman" w:hAnsi="Times New Roman" w:cs="Times New Roman"/>
          <w:sz w:val="25"/>
          <w:szCs w:val="25"/>
        </w:rPr>
        <w:t xml:space="preserve">Looking at </w:t>
      </w:r>
      <w:r w:rsidR="00E50E98">
        <w:rPr>
          <w:rFonts w:ascii="Times New Roman" w:hAnsi="Times New Roman" w:cs="Times New Roman"/>
          <w:sz w:val="25"/>
          <w:szCs w:val="25"/>
        </w:rPr>
        <w:t xml:space="preserve">the </w:t>
      </w:r>
      <w:r w:rsidR="000B1423">
        <w:rPr>
          <w:rFonts w:ascii="Times New Roman" w:hAnsi="Times New Roman" w:cs="Times New Roman"/>
          <w:sz w:val="25"/>
          <w:szCs w:val="25"/>
        </w:rPr>
        <w:t xml:space="preserve">factual allegations </w:t>
      </w:r>
      <w:r w:rsidR="00E50E98">
        <w:rPr>
          <w:rFonts w:ascii="Times New Roman" w:hAnsi="Times New Roman" w:cs="Times New Roman"/>
          <w:sz w:val="25"/>
          <w:szCs w:val="25"/>
        </w:rPr>
        <w:t xml:space="preserve">and claims raised by Parents in their Hearing Request, treating them as true and viewing these averments </w:t>
      </w:r>
      <w:r>
        <w:rPr>
          <w:rFonts w:ascii="Times New Roman" w:hAnsi="Times New Roman" w:cs="Times New Roman"/>
          <w:sz w:val="25"/>
          <w:szCs w:val="25"/>
        </w:rPr>
        <w:t xml:space="preserve">in the light most favorable to Parents, I find that Parents </w:t>
      </w:r>
      <w:r w:rsidR="00A66F6B">
        <w:rPr>
          <w:rFonts w:ascii="Times New Roman" w:hAnsi="Times New Roman" w:cs="Times New Roman"/>
          <w:sz w:val="25"/>
          <w:szCs w:val="25"/>
        </w:rPr>
        <w:t xml:space="preserve">have articulated sufficient reasons why they </w:t>
      </w:r>
      <w:r>
        <w:rPr>
          <w:rFonts w:ascii="Times New Roman" w:hAnsi="Times New Roman" w:cs="Times New Roman"/>
          <w:sz w:val="25"/>
          <w:szCs w:val="25"/>
        </w:rPr>
        <w:t>may plausibly have a cause of action</w:t>
      </w:r>
      <w:r w:rsidR="00A66F6B">
        <w:rPr>
          <w:rFonts w:ascii="Times New Roman" w:hAnsi="Times New Roman" w:cs="Times New Roman"/>
          <w:sz w:val="25"/>
          <w:szCs w:val="25"/>
        </w:rPr>
        <w:t xml:space="preserve"> and may therefore</w:t>
      </w:r>
      <w:r>
        <w:rPr>
          <w:rFonts w:ascii="Times New Roman" w:hAnsi="Times New Roman" w:cs="Times New Roman"/>
          <w:sz w:val="25"/>
          <w:szCs w:val="25"/>
        </w:rPr>
        <w:t>, proceed with their claim</w:t>
      </w:r>
      <w:r w:rsidR="00A66F6B">
        <w:rPr>
          <w:rFonts w:ascii="Times New Roman" w:hAnsi="Times New Roman" w:cs="Times New Roman"/>
          <w:sz w:val="25"/>
          <w:szCs w:val="25"/>
        </w:rPr>
        <w:t xml:space="preserve">s regarding child find and denial of FAPE.   </w:t>
      </w:r>
    </w:p>
    <w:p w:rsidR="00AF36BD" w:rsidRDefault="00A24BCB" w:rsidP="00BE4AE6">
      <w:pPr>
        <w:pStyle w:val="NoSpacing"/>
        <w:rPr>
          <w:rFonts w:ascii="Times New Roman" w:hAnsi="Times New Roman" w:cs="Times New Roman"/>
          <w:sz w:val="25"/>
          <w:szCs w:val="25"/>
        </w:rPr>
      </w:pPr>
      <w:r>
        <w:rPr>
          <w:rFonts w:ascii="Times New Roman" w:hAnsi="Times New Roman" w:cs="Times New Roman"/>
          <w:sz w:val="25"/>
          <w:szCs w:val="25"/>
        </w:rPr>
        <w:t xml:space="preserve">Next, during the oral argument offered during the motion session Parents suggested that in entering a determination as to whether Student was denied a FAPE, the Hearing Officer </w:t>
      </w:r>
      <w:r w:rsidR="000B1423">
        <w:rPr>
          <w:rFonts w:ascii="Times New Roman" w:hAnsi="Times New Roman" w:cs="Times New Roman"/>
          <w:sz w:val="25"/>
          <w:szCs w:val="25"/>
        </w:rPr>
        <w:t xml:space="preserve">should </w:t>
      </w:r>
      <w:r>
        <w:rPr>
          <w:rFonts w:ascii="Times New Roman" w:hAnsi="Times New Roman" w:cs="Times New Roman"/>
          <w:sz w:val="25"/>
          <w:szCs w:val="25"/>
        </w:rPr>
        <w:t>compare Student to his intellectual</w:t>
      </w:r>
      <w:r w:rsidR="00BE53C4">
        <w:rPr>
          <w:rFonts w:ascii="Times New Roman" w:hAnsi="Times New Roman" w:cs="Times New Roman"/>
          <w:sz w:val="25"/>
          <w:szCs w:val="25"/>
        </w:rPr>
        <w:t>ly, high performing</w:t>
      </w:r>
      <w:r w:rsidR="000B1423">
        <w:rPr>
          <w:rFonts w:ascii="Times New Roman" w:hAnsi="Times New Roman" w:cs="Times New Roman"/>
          <w:sz w:val="25"/>
          <w:szCs w:val="25"/>
        </w:rPr>
        <w:t xml:space="preserve"> </w:t>
      </w:r>
      <w:r>
        <w:rPr>
          <w:rFonts w:ascii="Times New Roman" w:hAnsi="Times New Roman" w:cs="Times New Roman"/>
          <w:sz w:val="25"/>
          <w:szCs w:val="25"/>
        </w:rPr>
        <w:t xml:space="preserve">peers.  </w:t>
      </w:r>
      <w:r w:rsidR="00A66F6B">
        <w:rPr>
          <w:rFonts w:ascii="Times New Roman" w:hAnsi="Times New Roman" w:cs="Times New Roman"/>
          <w:sz w:val="25"/>
          <w:szCs w:val="25"/>
        </w:rPr>
        <w:t xml:space="preserve">I </w:t>
      </w:r>
      <w:r>
        <w:rPr>
          <w:rFonts w:ascii="Times New Roman" w:hAnsi="Times New Roman" w:cs="Times New Roman"/>
          <w:sz w:val="25"/>
          <w:szCs w:val="25"/>
        </w:rPr>
        <w:t>note</w:t>
      </w:r>
      <w:r w:rsidR="00A66F6B">
        <w:rPr>
          <w:rFonts w:ascii="Times New Roman" w:hAnsi="Times New Roman" w:cs="Times New Roman"/>
          <w:sz w:val="25"/>
          <w:szCs w:val="25"/>
        </w:rPr>
        <w:t xml:space="preserve"> </w:t>
      </w:r>
      <w:r>
        <w:rPr>
          <w:rFonts w:ascii="Times New Roman" w:hAnsi="Times New Roman" w:cs="Times New Roman"/>
          <w:sz w:val="25"/>
          <w:szCs w:val="25"/>
        </w:rPr>
        <w:t xml:space="preserve">that the standard </w:t>
      </w:r>
      <w:r w:rsidR="000B1423">
        <w:rPr>
          <w:rFonts w:ascii="Times New Roman" w:hAnsi="Times New Roman" w:cs="Times New Roman"/>
          <w:sz w:val="25"/>
          <w:szCs w:val="25"/>
        </w:rPr>
        <w:t xml:space="preserve">of comparison </w:t>
      </w:r>
      <w:r>
        <w:rPr>
          <w:rFonts w:ascii="Times New Roman" w:hAnsi="Times New Roman" w:cs="Times New Roman"/>
          <w:sz w:val="25"/>
          <w:szCs w:val="25"/>
        </w:rPr>
        <w:t>on a S</w:t>
      </w:r>
      <w:r w:rsidR="00A66F6B">
        <w:rPr>
          <w:rFonts w:ascii="Times New Roman" w:hAnsi="Times New Roman" w:cs="Times New Roman"/>
          <w:sz w:val="25"/>
          <w:szCs w:val="25"/>
        </w:rPr>
        <w:t>ection 5</w:t>
      </w:r>
      <w:r w:rsidR="00AF36BD">
        <w:rPr>
          <w:rFonts w:ascii="Times New Roman" w:hAnsi="Times New Roman" w:cs="Times New Roman"/>
          <w:sz w:val="25"/>
          <w:szCs w:val="25"/>
        </w:rPr>
        <w:t xml:space="preserve">04 </w:t>
      </w:r>
      <w:r>
        <w:rPr>
          <w:rFonts w:ascii="Times New Roman" w:hAnsi="Times New Roman" w:cs="Times New Roman"/>
          <w:sz w:val="25"/>
          <w:szCs w:val="25"/>
        </w:rPr>
        <w:t xml:space="preserve">claim </w:t>
      </w:r>
      <w:r w:rsidR="00AF36BD">
        <w:rPr>
          <w:rFonts w:ascii="Times New Roman" w:hAnsi="Times New Roman" w:cs="Times New Roman"/>
          <w:sz w:val="25"/>
          <w:szCs w:val="25"/>
        </w:rPr>
        <w:t>is not Student</w:t>
      </w:r>
      <w:r w:rsidR="000B1423">
        <w:rPr>
          <w:rFonts w:ascii="Times New Roman" w:hAnsi="Times New Roman" w:cs="Times New Roman"/>
          <w:sz w:val="25"/>
          <w:szCs w:val="25"/>
        </w:rPr>
        <w:t>’s</w:t>
      </w:r>
      <w:r w:rsidR="00AF36BD">
        <w:rPr>
          <w:rFonts w:ascii="Times New Roman" w:hAnsi="Times New Roman" w:cs="Times New Roman"/>
          <w:sz w:val="25"/>
          <w:szCs w:val="25"/>
        </w:rPr>
        <w:t xml:space="preserve"> intellectual peers</w:t>
      </w:r>
      <w:r w:rsidR="00717462">
        <w:rPr>
          <w:rFonts w:ascii="Times New Roman" w:hAnsi="Times New Roman" w:cs="Times New Roman"/>
          <w:sz w:val="25"/>
          <w:szCs w:val="25"/>
        </w:rPr>
        <w:t>,</w:t>
      </w:r>
      <w:r>
        <w:rPr>
          <w:rFonts w:ascii="Times New Roman" w:hAnsi="Times New Roman" w:cs="Times New Roman"/>
          <w:sz w:val="25"/>
          <w:szCs w:val="25"/>
        </w:rPr>
        <w:t xml:space="preserve"> as Parents suggest, </w:t>
      </w:r>
      <w:r w:rsidR="00AF36BD">
        <w:rPr>
          <w:rFonts w:ascii="Times New Roman" w:hAnsi="Times New Roman" w:cs="Times New Roman"/>
          <w:sz w:val="25"/>
          <w:szCs w:val="25"/>
        </w:rPr>
        <w:lastRenderedPageBreak/>
        <w:t xml:space="preserve">but </w:t>
      </w:r>
      <w:r>
        <w:rPr>
          <w:rFonts w:ascii="Times New Roman" w:hAnsi="Times New Roman" w:cs="Times New Roman"/>
          <w:sz w:val="25"/>
          <w:szCs w:val="25"/>
        </w:rPr>
        <w:t xml:space="preserve">rather </w:t>
      </w:r>
      <w:r w:rsidR="00AF36BD">
        <w:rPr>
          <w:rFonts w:ascii="Times New Roman" w:hAnsi="Times New Roman" w:cs="Times New Roman"/>
          <w:sz w:val="25"/>
          <w:szCs w:val="25"/>
        </w:rPr>
        <w:t>the universe of students his age/grade.</w:t>
      </w:r>
      <w:r>
        <w:rPr>
          <w:rFonts w:ascii="Times New Roman" w:hAnsi="Times New Roman" w:cs="Times New Roman"/>
          <w:sz w:val="25"/>
          <w:szCs w:val="25"/>
        </w:rPr>
        <w:t xml:space="preserve">  Parents are </w:t>
      </w:r>
      <w:r w:rsidR="00717462">
        <w:rPr>
          <w:rFonts w:ascii="Times New Roman" w:hAnsi="Times New Roman" w:cs="Times New Roman"/>
          <w:sz w:val="25"/>
          <w:szCs w:val="25"/>
        </w:rPr>
        <w:t xml:space="preserve">further </w:t>
      </w:r>
      <w:r>
        <w:rPr>
          <w:rFonts w:ascii="Times New Roman" w:hAnsi="Times New Roman" w:cs="Times New Roman"/>
          <w:sz w:val="25"/>
          <w:szCs w:val="25"/>
        </w:rPr>
        <w:t>reminded that they carry the burden of persuasion at Hearing.</w:t>
      </w:r>
    </w:p>
    <w:p w:rsidR="00A03BAB" w:rsidRDefault="00A03BAB" w:rsidP="00BE4AE6">
      <w:pPr>
        <w:pStyle w:val="NoSpacing"/>
        <w:rPr>
          <w:rFonts w:ascii="Times New Roman" w:hAnsi="Times New Roman" w:cs="Times New Roman"/>
          <w:sz w:val="25"/>
          <w:szCs w:val="25"/>
        </w:rPr>
      </w:pPr>
    </w:p>
    <w:p w:rsidR="00AF36BD" w:rsidRDefault="00A24BCB" w:rsidP="00BE4AE6">
      <w:pPr>
        <w:pStyle w:val="NoSpacing"/>
        <w:rPr>
          <w:rFonts w:ascii="Times New Roman" w:hAnsi="Times New Roman" w:cs="Times New Roman"/>
          <w:sz w:val="25"/>
          <w:szCs w:val="25"/>
        </w:rPr>
      </w:pPr>
      <w:r>
        <w:rPr>
          <w:rFonts w:ascii="Times New Roman" w:hAnsi="Times New Roman" w:cs="Times New Roman"/>
          <w:sz w:val="25"/>
          <w:szCs w:val="25"/>
        </w:rPr>
        <w:t xml:space="preserve">Also, </w:t>
      </w:r>
      <w:r w:rsidR="00717462">
        <w:rPr>
          <w:rFonts w:ascii="Times New Roman" w:hAnsi="Times New Roman" w:cs="Times New Roman"/>
          <w:sz w:val="25"/>
          <w:szCs w:val="25"/>
        </w:rPr>
        <w:t xml:space="preserve">to the extent that Parents seek a determination from the BSEA regarding alleged systemic violations by Hopkinton, </w:t>
      </w:r>
      <w:r>
        <w:rPr>
          <w:rFonts w:ascii="Times New Roman" w:hAnsi="Times New Roman" w:cs="Times New Roman"/>
          <w:sz w:val="25"/>
          <w:szCs w:val="25"/>
        </w:rPr>
        <w:t>Parents are advised that t</w:t>
      </w:r>
      <w:r w:rsidR="00AF36BD">
        <w:rPr>
          <w:rFonts w:ascii="Times New Roman" w:hAnsi="Times New Roman" w:cs="Times New Roman"/>
          <w:sz w:val="25"/>
          <w:szCs w:val="25"/>
        </w:rPr>
        <w:t>he BSEA deals with issues involving individual students, not systemic complaints</w:t>
      </w:r>
      <w:r w:rsidR="00717462">
        <w:rPr>
          <w:rFonts w:ascii="Times New Roman" w:hAnsi="Times New Roman" w:cs="Times New Roman"/>
          <w:sz w:val="25"/>
          <w:szCs w:val="25"/>
        </w:rPr>
        <w:t xml:space="preserve">.  </w:t>
      </w:r>
      <w:proofErr w:type="gramStart"/>
      <w:r w:rsidR="00717462">
        <w:rPr>
          <w:rFonts w:ascii="Times New Roman" w:hAnsi="Times New Roman" w:cs="Times New Roman"/>
          <w:sz w:val="25"/>
          <w:szCs w:val="25"/>
        </w:rPr>
        <w:t>The latter</w:t>
      </w:r>
      <w:r w:rsidR="00AF36BD">
        <w:rPr>
          <w:rFonts w:ascii="Times New Roman" w:hAnsi="Times New Roman" w:cs="Times New Roman"/>
          <w:sz w:val="25"/>
          <w:szCs w:val="25"/>
        </w:rPr>
        <w:t xml:space="preserve"> fall</w:t>
      </w:r>
      <w:r w:rsidR="000B7E32">
        <w:rPr>
          <w:rFonts w:ascii="Times New Roman" w:hAnsi="Times New Roman" w:cs="Times New Roman"/>
          <w:sz w:val="25"/>
          <w:szCs w:val="25"/>
        </w:rPr>
        <w:t xml:space="preserve"> </w:t>
      </w:r>
      <w:r>
        <w:rPr>
          <w:rFonts w:ascii="Times New Roman" w:hAnsi="Times New Roman" w:cs="Times New Roman"/>
          <w:sz w:val="25"/>
          <w:szCs w:val="25"/>
        </w:rPr>
        <w:t xml:space="preserve">squarely </w:t>
      </w:r>
      <w:r w:rsidR="000B7E32">
        <w:rPr>
          <w:rFonts w:ascii="Times New Roman" w:hAnsi="Times New Roman" w:cs="Times New Roman"/>
          <w:sz w:val="25"/>
          <w:szCs w:val="25"/>
        </w:rPr>
        <w:t xml:space="preserve">within the purview of the </w:t>
      </w:r>
      <w:r w:rsidR="00EF6068" w:rsidRPr="000B1423">
        <w:rPr>
          <w:rFonts w:ascii="Times New Roman" w:hAnsi="Times New Roman" w:cs="Times New Roman"/>
          <w:sz w:val="25"/>
          <w:szCs w:val="25"/>
        </w:rPr>
        <w:t xml:space="preserve">Massachusetts </w:t>
      </w:r>
      <w:r w:rsidR="000B7E32" w:rsidRPr="000B1423">
        <w:rPr>
          <w:rFonts w:ascii="Times New Roman" w:hAnsi="Times New Roman" w:cs="Times New Roman"/>
          <w:sz w:val="25"/>
          <w:szCs w:val="25"/>
        </w:rPr>
        <w:t>D</w:t>
      </w:r>
      <w:r w:rsidR="00717462" w:rsidRPr="000B1423">
        <w:rPr>
          <w:rFonts w:ascii="Times New Roman" w:hAnsi="Times New Roman" w:cs="Times New Roman"/>
          <w:sz w:val="25"/>
          <w:szCs w:val="25"/>
        </w:rPr>
        <w:t xml:space="preserve">epartment of </w:t>
      </w:r>
      <w:r w:rsidR="000B7E32" w:rsidRPr="000B1423">
        <w:rPr>
          <w:rFonts w:ascii="Times New Roman" w:hAnsi="Times New Roman" w:cs="Times New Roman"/>
          <w:sz w:val="25"/>
          <w:szCs w:val="25"/>
        </w:rPr>
        <w:t>E</w:t>
      </w:r>
      <w:r w:rsidR="00717462" w:rsidRPr="000B1423">
        <w:rPr>
          <w:rFonts w:ascii="Times New Roman" w:hAnsi="Times New Roman" w:cs="Times New Roman"/>
          <w:sz w:val="25"/>
          <w:szCs w:val="25"/>
        </w:rPr>
        <w:t xml:space="preserve">lementary and </w:t>
      </w:r>
      <w:r w:rsidR="000B7E32" w:rsidRPr="000B1423">
        <w:rPr>
          <w:rFonts w:ascii="Times New Roman" w:hAnsi="Times New Roman" w:cs="Times New Roman"/>
          <w:sz w:val="25"/>
          <w:szCs w:val="25"/>
        </w:rPr>
        <w:t>S</w:t>
      </w:r>
      <w:r w:rsidR="00717462" w:rsidRPr="000B1423">
        <w:rPr>
          <w:rFonts w:ascii="Times New Roman" w:hAnsi="Times New Roman" w:cs="Times New Roman"/>
          <w:sz w:val="25"/>
          <w:szCs w:val="25"/>
        </w:rPr>
        <w:t xml:space="preserve">econdary </w:t>
      </w:r>
      <w:r w:rsidR="000B7E32" w:rsidRPr="000B1423">
        <w:rPr>
          <w:rFonts w:ascii="Times New Roman" w:hAnsi="Times New Roman" w:cs="Times New Roman"/>
          <w:sz w:val="25"/>
          <w:szCs w:val="25"/>
        </w:rPr>
        <w:t>E</w:t>
      </w:r>
      <w:r w:rsidR="00717462" w:rsidRPr="000B1423">
        <w:rPr>
          <w:rFonts w:ascii="Times New Roman" w:hAnsi="Times New Roman" w:cs="Times New Roman"/>
          <w:sz w:val="25"/>
          <w:szCs w:val="25"/>
        </w:rPr>
        <w:t>ducation</w:t>
      </w:r>
      <w:r w:rsidR="000B1423">
        <w:rPr>
          <w:rFonts w:ascii="Times New Roman" w:hAnsi="Times New Roman" w:cs="Times New Roman"/>
          <w:i/>
          <w:sz w:val="25"/>
          <w:szCs w:val="25"/>
        </w:rPr>
        <w:t xml:space="preserve"> </w:t>
      </w:r>
      <w:r w:rsidR="000B1423">
        <w:rPr>
          <w:rFonts w:ascii="Times New Roman" w:hAnsi="Times New Roman" w:cs="Times New Roman"/>
          <w:sz w:val="25"/>
          <w:szCs w:val="25"/>
        </w:rPr>
        <w:t>(DESE)</w:t>
      </w:r>
      <w:r w:rsidR="000B7E32">
        <w:rPr>
          <w:rFonts w:ascii="Times New Roman" w:hAnsi="Times New Roman" w:cs="Times New Roman"/>
          <w:sz w:val="25"/>
          <w:szCs w:val="25"/>
        </w:rPr>
        <w:t>.</w:t>
      </w:r>
      <w:proofErr w:type="gramEnd"/>
      <w:r w:rsidR="000B7E32">
        <w:rPr>
          <w:rFonts w:ascii="Times New Roman" w:hAnsi="Times New Roman" w:cs="Times New Roman"/>
          <w:sz w:val="25"/>
          <w:szCs w:val="25"/>
        </w:rPr>
        <w:t xml:space="preserve">  As such, Parents may bring systemic complaints </w:t>
      </w:r>
      <w:r w:rsidR="00C24FBF">
        <w:rPr>
          <w:rFonts w:ascii="Times New Roman" w:hAnsi="Times New Roman" w:cs="Times New Roman"/>
          <w:sz w:val="25"/>
          <w:szCs w:val="25"/>
        </w:rPr>
        <w:t xml:space="preserve">involving Hopkinton </w:t>
      </w:r>
      <w:r w:rsidR="000B7E32">
        <w:rPr>
          <w:rFonts w:ascii="Times New Roman" w:hAnsi="Times New Roman" w:cs="Times New Roman"/>
          <w:sz w:val="25"/>
          <w:szCs w:val="25"/>
        </w:rPr>
        <w:t>to the Problem Resolution S</w:t>
      </w:r>
      <w:r w:rsidR="00C24FBF">
        <w:rPr>
          <w:rFonts w:ascii="Times New Roman" w:hAnsi="Times New Roman" w:cs="Times New Roman"/>
          <w:sz w:val="25"/>
          <w:szCs w:val="25"/>
        </w:rPr>
        <w:t>ystem</w:t>
      </w:r>
      <w:r w:rsidR="000B7E32">
        <w:rPr>
          <w:rFonts w:ascii="Times New Roman" w:hAnsi="Times New Roman" w:cs="Times New Roman"/>
          <w:sz w:val="25"/>
          <w:szCs w:val="25"/>
        </w:rPr>
        <w:t xml:space="preserve"> at the DESE once the BSEA matter is completed.</w:t>
      </w:r>
      <w:r w:rsidR="00C24FBF">
        <w:rPr>
          <w:rFonts w:ascii="Times New Roman" w:hAnsi="Times New Roman" w:cs="Times New Roman"/>
          <w:sz w:val="25"/>
          <w:szCs w:val="25"/>
        </w:rPr>
        <w:t xml:space="preserve">  </w:t>
      </w:r>
    </w:p>
    <w:p w:rsidR="00AF36BD" w:rsidRDefault="00AF36BD" w:rsidP="00BE4AE6">
      <w:pPr>
        <w:pStyle w:val="NoSpacing"/>
        <w:rPr>
          <w:rFonts w:ascii="Times New Roman" w:hAnsi="Times New Roman" w:cs="Times New Roman"/>
          <w:sz w:val="25"/>
          <w:szCs w:val="25"/>
        </w:rPr>
      </w:pPr>
    </w:p>
    <w:p w:rsidR="00BE4AE6" w:rsidRDefault="00C24FBF" w:rsidP="00BE4AE6">
      <w:pPr>
        <w:pStyle w:val="NoSpacing"/>
        <w:rPr>
          <w:rFonts w:ascii="Times New Roman" w:hAnsi="Times New Roman" w:cs="Times New Roman"/>
          <w:sz w:val="25"/>
          <w:szCs w:val="25"/>
        </w:rPr>
      </w:pPr>
      <w:r>
        <w:rPr>
          <w:rFonts w:ascii="Times New Roman" w:hAnsi="Times New Roman" w:cs="Times New Roman"/>
          <w:sz w:val="25"/>
          <w:szCs w:val="25"/>
        </w:rPr>
        <w:t xml:space="preserve">Lastly, in its </w:t>
      </w:r>
      <w:r w:rsidR="00717462">
        <w:rPr>
          <w:rFonts w:ascii="Times New Roman" w:hAnsi="Times New Roman" w:cs="Times New Roman"/>
          <w:sz w:val="25"/>
          <w:szCs w:val="25"/>
        </w:rPr>
        <w:t xml:space="preserve">February 6, 2018, </w:t>
      </w:r>
      <w:r>
        <w:rPr>
          <w:rFonts w:ascii="Times New Roman" w:hAnsi="Times New Roman" w:cs="Times New Roman"/>
          <w:sz w:val="25"/>
          <w:szCs w:val="25"/>
        </w:rPr>
        <w:t xml:space="preserve">response to Parent’s objections to </w:t>
      </w:r>
      <w:r w:rsidR="00717462">
        <w:rPr>
          <w:rFonts w:ascii="Times New Roman" w:hAnsi="Times New Roman" w:cs="Times New Roman"/>
          <w:sz w:val="25"/>
          <w:szCs w:val="25"/>
        </w:rPr>
        <w:t>Hopkinton’s Motion to Dismiss</w:t>
      </w:r>
      <w:r w:rsidR="004A66CA">
        <w:rPr>
          <w:rFonts w:ascii="Times New Roman" w:hAnsi="Times New Roman" w:cs="Times New Roman"/>
          <w:sz w:val="25"/>
          <w:szCs w:val="25"/>
        </w:rPr>
        <w:t xml:space="preserve">, Hopkinton requested dismissal with prejudice of all claims </w:t>
      </w:r>
      <w:r w:rsidR="00717462">
        <w:rPr>
          <w:rFonts w:ascii="Times New Roman" w:hAnsi="Times New Roman" w:cs="Times New Roman"/>
          <w:sz w:val="25"/>
          <w:szCs w:val="25"/>
        </w:rPr>
        <w:t xml:space="preserve">raised </w:t>
      </w:r>
      <w:r w:rsidR="004A66CA">
        <w:rPr>
          <w:rFonts w:ascii="Times New Roman" w:hAnsi="Times New Roman" w:cs="Times New Roman"/>
          <w:sz w:val="25"/>
          <w:szCs w:val="25"/>
        </w:rPr>
        <w:t xml:space="preserve">by Parents </w:t>
      </w:r>
      <w:r w:rsidR="00717462">
        <w:rPr>
          <w:rFonts w:ascii="Times New Roman" w:hAnsi="Times New Roman" w:cs="Times New Roman"/>
          <w:sz w:val="25"/>
          <w:szCs w:val="25"/>
        </w:rPr>
        <w:t xml:space="preserve">falling outside </w:t>
      </w:r>
      <w:r w:rsidR="004A66CA">
        <w:rPr>
          <w:rFonts w:ascii="Times New Roman" w:hAnsi="Times New Roman" w:cs="Times New Roman"/>
          <w:sz w:val="25"/>
          <w:szCs w:val="25"/>
        </w:rPr>
        <w:t>the IDEA</w:t>
      </w:r>
      <w:r w:rsidR="00717462">
        <w:rPr>
          <w:rFonts w:ascii="Times New Roman" w:hAnsi="Times New Roman" w:cs="Times New Roman"/>
          <w:sz w:val="25"/>
          <w:szCs w:val="25"/>
        </w:rPr>
        <w:t xml:space="preserve"> Statute of Limitations</w:t>
      </w:r>
      <w:r w:rsidR="004A66CA">
        <w:rPr>
          <w:rStyle w:val="FootnoteReference"/>
          <w:rFonts w:ascii="Times New Roman" w:hAnsi="Times New Roman" w:cs="Times New Roman"/>
          <w:sz w:val="25"/>
          <w:szCs w:val="25"/>
        </w:rPr>
        <w:footnoteReference w:id="13"/>
      </w:r>
      <w:r w:rsidR="00717462">
        <w:rPr>
          <w:rFonts w:ascii="Times New Roman" w:hAnsi="Times New Roman" w:cs="Times New Roman"/>
          <w:sz w:val="25"/>
          <w:szCs w:val="25"/>
        </w:rPr>
        <w:t xml:space="preserve"> applicable to Section 504 claims.</w:t>
      </w:r>
      <w:r w:rsidR="004A66CA">
        <w:rPr>
          <w:rFonts w:ascii="Times New Roman" w:hAnsi="Times New Roman" w:cs="Times New Roman"/>
          <w:sz w:val="25"/>
          <w:szCs w:val="25"/>
        </w:rPr>
        <w:t xml:space="preserve"> </w:t>
      </w:r>
    </w:p>
    <w:p w:rsidR="00C24FBF" w:rsidRDefault="00C24FBF" w:rsidP="00BE4AE6">
      <w:pPr>
        <w:pStyle w:val="NoSpacing"/>
        <w:rPr>
          <w:rFonts w:ascii="Times New Roman" w:hAnsi="Times New Roman" w:cs="Times New Roman"/>
          <w:sz w:val="25"/>
          <w:szCs w:val="25"/>
        </w:rPr>
      </w:pPr>
    </w:p>
    <w:p w:rsidR="00622BB0" w:rsidRDefault="004A66CA" w:rsidP="00BE4AE6">
      <w:pPr>
        <w:pStyle w:val="NoSpacing"/>
        <w:rPr>
          <w:rFonts w:ascii="Times New Roman" w:hAnsi="Times New Roman" w:cs="Times New Roman"/>
          <w:sz w:val="25"/>
          <w:szCs w:val="25"/>
        </w:rPr>
      </w:pPr>
      <w:r>
        <w:rPr>
          <w:rFonts w:ascii="Times New Roman" w:hAnsi="Times New Roman" w:cs="Times New Roman"/>
          <w:sz w:val="25"/>
          <w:szCs w:val="25"/>
        </w:rPr>
        <w:t>Specifically, Hopkinton sought d</w:t>
      </w:r>
      <w:r w:rsidR="00BE53C4">
        <w:rPr>
          <w:rFonts w:ascii="Times New Roman" w:hAnsi="Times New Roman" w:cs="Times New Roman"/>
          <w:sz w:val="25"/>
          <w:szCs w:val="25"/>
        </w:rPr>
        <w:t>ismissal of any claims alleged to have</w:t>
      </w:r>
      <w:r>
        <w:rPr>
          <w:rFonts w:ascii="Times New Roman" w:hAnsi="Times New Roman" w:cs="Times New Roman"/>
          <w:sz w:val="25"/>
          <w:szCs w:val="25"/>
        </w:rPr>
        <w:t xml:space="preserve"> occurr</w:t>
      </w:r>
      <w:r w:rsidR="00BE53C4">
        <w:rPr>
          <w:rFonts w:ascii="Times New Roman" w:hAnsi="Times New Roman" w:cs="Times New Roman"/>
          <w:sz w:val="25"/>
          <w:szCs w:val="25"/>
        </w:rPr>
        <w:t>ed</w:t>
      </w:r>
      <w:r>
        <w:rPr>
          <w:rFonts w:ascii="Times New Roman" w:hAnsi="Times New Roman" w:cs="Times New Roman"/>
          <w:sz w:val="25"/>
          <w:szCs w:val="25"/>
        </w:rPr>
        <w:t xml:space="preserve"> while Student was in pre-kinder</w:t>
      </w:r>
      <w:r w:rsidR="00B509E6">
        <w:rPr>
          <w:rFonts w:ascii="Times New Roman" w:hAnsi="Times New Roman" w:cs="Times New Roman"/>
          <w:sz w:val="25"/>
          <w:szCs w:val="25"/>
        </w:rPr>
        <w:t xml:space="preserve">garten </w:t>
      </w:r>
      <w:r>
        <w:rPr>
          <w:rFonts w:ascii="Times New Roman" w:hAnsi="Times New Roman" w:cs="Times New Roman"/>
          <w:sz w:val="25"/>
          <w:szCs w:val="25"/>
        </w:rPr>
        <w:t>and during fifth grade as</w:t>
      </w:r>
      <w:r w:rsidR="00BE53C4">
        <w:rPr>
          <w:rFonts w:ascii="Times New Roman" w:hAnsi="Times New Roman" w:cs="Times New Roman"/>
          <w:sz w:val="25"/>
          <w:szCs w:val="25"/>
        </w:rPr>
        <w:t xml:space="preserve"> falling outside the two year statute of limitations and not meeting either of the exceptions under the IDEA statute of limitations</w:t>
      </w:r>
      <w:r w:rsidR="00340937">
        <w:rPr>
          <w:rFonts w:ascii="Times New Roman" w:hAnsi="Times New Roman" w:cs="Times New Roman"/>
          <w:sz w:val="25"/>
          <w:szCs w:val="25"/>
        </w:rPr>
        <w:t xml:space="preserve">. </w:t>
      </w:r>
      <w:r w:rsidR="00622BB0">
        <w:rPr>
          <w:rFonts w:ascii="Times New Roman" w:hAnsi="Times New Roman" w:cs="Times New Roman"/>
          <w:sz w:val="25"/>
          <w:szCs w:val="25"/>
        </w:rPr>
        <w:t>I note that numerous previous Decisions/Rulings by the BSEA have adopted the two (2)</w:t>
      </w:r>
      <w:r>
        <w:rPr>
          <w:rFonts w:ascii="Times New Roman" w:hAnsi="Times New Roman" w:cs="Times New Roman"/>
          <w:sz w:val="25"/>
          <w:szCs w:val="25"/>
        </w:rPr>
        <w:t xml:space="preserve"> </w:t>
      </w:r>
      <w:r w:rsidR="00622BB0">
        <w:rPr>
          <w:rFonts w:ascii="Times New Roman" w:hAnsi="Times New Roman" w:cs="Times New Roman"/>
          <w:sz w:val="25"/>
          <w:szCs w:val="25"/>
        </w:rPr>
        <w:t>year statute of limitations in cases involving Section 504.</w:t>
      </w:r>
    </w:p>
    <w:p w:rsidR="00622BB0" w:rsidRDefault="00622BB0" w:rsidP="00BE4AE6">
      <w:pPr>
        <w:pStyle w:val="NoSpacing"/>
        <w:rPr>
          <w:rFonts w:ascii="Times New Roman" w:hAnsi="Times New Roman" w:cs="Times New Roman"/>
          <w:sz w:val="25"/>
          <w:szCs w:val="25"/>
        </w:rPr>
      </w:pPr>
    </w:p>
    <w:p w:rsidR="00BE4AE6" w:rsidRDefault="00340937" w:rsidP="00BE4AE6">
      <w:pPr>
        <w:pStyle w:val="NoSpacing"/>
        <w:rPr>
          <w:rFonts w:ascii="Times New Roman" w:hAnsi="Times New Roman" w:cs="Times New Roman"/>
          <w:sz w:val="25"/>
          <w:szCs w:val="25"/>
        </w:rPr>
      </w:pPr>
      <w:r>
        <w:rPr>
          <w:rFonts w:ascii="Times New Roman" w:hAnsi="Times New Roman" w:cs="Times New Roman"/>
          <w:sz w:val="25"/>
          <w:szCs w:val="25"/>
        </w:rPr>
        <w:t>If</w:t>
      </w:r>
      <w:r w:rsidR="004A66CA">
        <w:rPr>
          <w:rFonts w:ascii="Times New Roman" w:hAnsi="Times New Roman" w:cs="Times New Roman"/>
          <w:sz w:val="25"/>
          <w:szCs w:val="25"/>
        </w:rPr>
        <w:t xml:space="preserve"> Parents seek to introduce th</w:t>
      </w:r>
      <w:r w:rsidR="00622BB0">
        <w:rPr>
          <w:rFonts w:ascii="Times New Roman" w:hAnsi="Times New Roman" w:cs="Times New Roman"/>
          <w:sz w:val="25"/>
          <w:szCs w:val="25"/>
        </w:rPr>
        <w:t>e</w:t>
      </w:r>
      <w:r w:rsidR="004A66CA">
        <w:rPr>
          <w:rFonts w:ascii="Times New Roman" w:hAnsi="Times New Roman" w:cs="Times New Roman"/>
          <w:sz w:val="25"/>
          <w:szCs w:val="25"/>
        </w:rPr>
        <w:t xml:space="preserve"> information to support their position that Hopkinton had been on notice of Student’s disabilities since pre-kinder</w:t>
      </w:r>
      <w:r w:rsidR="00B509E6">
        <w:rPr>
          <w:rFonts w:ascii="Times New Roman" w:hAnsi="Times New Roman" w:cs="Times New Roman"/>
          <w:sz w:val="25"/>
          <w:szCs w:val="25"/>
        </w:rPr>
        <w:t>garten</w:t>
      </w:r>
      <w:r w:rsidR="004A66CA">
        <w:rPr>
          <w:rFonts w:ascii="Times New Roman" w:hAnsi="Times New Roman" w:cs="Times New Roman"/>
          <w:sz w:val="25"/>
          <w:szCs w:val="25"/>
        </w:rPr>
        <w:t xml:space="preserve"> and/or fifth grade, Parents may </w:t>
      </w:r>
      <w:r w:rsidR="00BE53C4">
        <w:rPr>
          <w:rFonts w:ascii="Times New Roman" w:hAnsi="Times New Roman" w:cs="Times New Roman"/>
          <w:sz w:val="25"/>
          <w:szCs w:val="25"/>
        </w:rPr>
        <w:t xml:space="preserve">briefly </w:t>
      </w:r>
      <w:r w:rsidR="004A66CA">
        <w:rPr>
          <w:rFonts w:ascii="Times New Roman" w:hAnsi="Times New Roman" w:cs="Times New Roman"/>
          <w:sz w:val="25"/>
          <w:szCs w:val="25"/>
        </w:rPr>
        <w:t>present th</w:t>
      </w:r>
      <w:r w:rsidR="00BE53C4">
        <w:rPr>
          <w:rFonts w:ascii="Times New Roman" w:hAnsi="Times New Roman" w:cs="Times New Roman"/>
          <w:sz w:val="25"/>
          <w:szCs w:val="25"/>
        </w:rPr>
        <w:t>is</w:t>
      </w:r>
      <w:r w:rsidR="004A66CA">
        <w:rPr>
          <w:rFonts w:ascii="Times New Roman" w:hAnsi="Times New Roman" w:cs="Times New Roman"/>
          <w:sz w:val="25"/>
          <w:szCs w:val="25"/>
        </w:rPr>
        <w:t xml:space="preserve"> information at Hearing.  Parents</w:t>
      </w:r>
      <w:r w:rsidR="00622BB0">
        <w:rPr>
          <w:rFonts w:ascii="Times New Roman" w:hAnsi="Times New Roman" w:cs="Times New Roman"/>
          <w:sz w:val="25"/>
          <w:szCs w:val="25"/>
        </w:rPr>
        <w:t>’</w:t>
      </w:r>
      <w:r w:rsidR="004A66CA">
        <w:rPr>
          <w:rFonts w:ascii="Times New Roman" w:hAnsi="Times New Roman" w:cs="Times New Roman"/>
          <w:sz w:val="25"/>
          <w:szCs w:val="25"/>
        </w:rPr>
        <w:t xml:space="preserve"> submissions are not clear that</w:t>
      </w:r>
      <w:r w:rsidR="00B708E8">
        <w:rPr>
          <w:rFonts w:ascii="Times New Roman" w:hAnsi="Times New Roman" w:cs="Times New Roman"/>
          <w:sz w:val="25"/>
          <w:szCs w:val="25"/>
        </w:rPr>
        <w:t xml:space="preserve"> Parents intend anything further</w:t>
      </w:r>
      <w:r w:rsidR="004A66CA">
        <w:rPr>
          <w:rFonts w:ascii="Times New Roman" w:hAnsi="Times New Roman" w:cs="Times New Roman"/>
          <w:sz w:val="25"/>
          <w:szCs w:val="25"/>
        </w:rPr>
        <w:t xml:space="preserve">.  </w:t>
      </w:r>
      <w:r>
        <w:rPr>
          <w:rFonts w:ascii="Times New Roman" w:hAnsi="Times New Roman" w:cs="Times New Roman"/>
          <w:sz w:val="25"/>
          <w:szCs w:val="25"/>
        </w:rPr>
        <w:t>I</w:t>
      </w:r>
      <w:r w:rsidR="004A66CA">
        <w:rPr>
          <w:rFonts w:ascii="Times New Roman" w:hAnsi="Times New Roman" w:cs="Times New Roman"/>
          <w:sz w:val="25"/>
          <w:szCs w:val="25"/>
        </w:rPr>
        <w:t xml:space="preserve">f </w:t>
      </w:r>
      <w:r w:rsidR="00622BB0">
        <w:rPr>
          <w:rFonts w:ascii="Times New Roman" w:hAnsi="Times New Roman" w:cs="Times New Roman"/>
          <w:sz w:val="25"/>
          <w:szCs w:val="25"/>
        </w:rPr>
        <w:t xml:space="preserve">Parents </w:t>
      </w:r>
      <w:r>
        <w:rPr>
          <w:rFonts w:ascii="Times New Roman" w:hAnsi="Times New Roman" w:cs="Times New Roman"/>
          <w:sz w:val="25"/>
          <w:szCs w:val="25"/>
        </w:rPr>
        <w:t xml:space="preserve">seek </w:t>
      </w:r>
      <w:r w:rsidR="004A66CA">
        <w:rPr>
          <w:rFonts w:ascii="Times New Roman" w:hAnsi="Times New Roman" w:cs="Times New Roman"/>
          <w:sz w:val="25"/>
          <w:szCs w:val="25"/>
        </w:rPr>
        <w:t xml:space="preserve">to </w:t>
      </w:r>
      <w:r>
        <w:rPr>
          <w:rFonts w:ascii="Times New Roman" w:hAnsi="Times New Roman" w:cs="Times New Roman"/>
          <w:sz w:val="25"/>
          <w:szCs w:val="25"/>
        </w:rPr>
        <w:t xml:space="preserve">have the </w:t>
      </w:r>
      <w:r w:rsidR="00BB43B3">
        <w:rPr>
          <w:rFonts w:ascii="Times New Roman" w:hAnsi="Times New Roman" w:cs="Times New Roman"/>
          <w:sz w:val="25"/>
          <w:szCs w:val="25"/>
        </w:rPr>
        <w:t>two (</w:t>
      </w:r>
      <w:r w:rsidR="004A66CA">
        <w:rPr>
          <w:rFonts w:ascii="Times New Roman" w:hAnsi="Times New Roman" w:cs="Times New Roman"/>
          <w:sz w:val="25"/>
          <w:szCs w:val="25"/>
        </w:rPr>
        <w:t>2</w:t>
      </w:r>
      <w:r w:rsidR="00BB43B3">
        <w:rPr>
          <w:rFonts w:ascii="Times New Roman" w:hAnsi="Times New Roman" w:cs="Times New Roman"/>
          <w:sz w:val="25"/>
          <w:szCs w:val="25"/>
        </w:rPr>
        <w:t>)</w:t>
      </w:r>
      <w:r w:rsidR="004A66CA">
        <w:rPr>
          <w:rFonts w:ascii="Times New Roman" w:hAnsi="Times New Roman" w:cs="Times New Roman"/>
          <w:sz w:val="25"/>
          <w:szCs w:val="25"/>
        </w:rPr>
        <w:t xml:space="preserve"> years statute of limitations </w:t>
      </w:r>
      <w:r>
        <w:rPr>
          <w:rFonts w:ascii="Times New Roman" w:hAnsi="Times New Roman" w:cs="Times New Roman"/>
          <w:sz w:val="25"/>
          <w:szCs w:val="25"/>
        </w:rPr>
        <w:t xml:space="preserve">tolled because one of the </w:t>
      </w:r>
      <w:r w:rsidR="004A66CA">
        <w:rPr>
          <w:rFonts w:ascii="Times New Roman" w:hAnsi="Times New Roman" w:cs="Times New Roman"/>
          <w:sz w:val="25"/>
          <w:szCs w:val="25"/>
        </w:rPr>
        <w:t>exceptions</w:t>
      </w:r>
      <w:r>
        <w:rPr>
          <w:rFonts w:ascii="Times New Roman" w:hAnsi="Times New Roman" w:cs="Times New Roman"/>
          <w:sz w:val="25"/>
          <w:szCs w:val="25"/>
        </w:rPr>
        <w:t xml:space="preserve"> applies to them</w:t>
      </w:r>
      <w:r w:rsidR="004A66CA">
        <w:rPr>
          <w:rFonts w:ascii="Times New Roman" w:hAnsi="Times New Roman" w:cs="Times New Roman"/>
          <w:sz w:val="25"/>
          <w:szCs w:val="25"/>
        </w:rPr>
        <w:t xml:space="preserve">, </w:t>
      </w:r>
      <w:r>
        <w:rPr>
          <w:rFonts w:ascii="Times New Roman" w:hAnsi="Times New Roman" w:cs="Times New Roman"/>
          <w:sz w:val="25"/>
          <w:szCs w:val="25"/>
        </w:rPr>
        <w:t xml:space="preserve">this position is not evident from the pleadings and thus, </w:t>
      </w:r>
      <w:r w:rsidR="00BB43B3">
        <w:rPr>
          <w:rFonts w:ascii="Times New Roman" w:hAnsi="Times New Roman" w:cs="Times New Roman"/>
          <w:sz w:val="25"/>
          <w:szCs w:val="25"/>
        </w:rPr>
        <w:t>must</w:t>
      </w:r>
      <w:r w:rsidR="00F2158F">
        <w:rPr>
          <w:rFonts w:ascii="Times New Roman" w:hAnsi="Times New Roman" w:cs="Times New Roman"/>
          <w:sz w:val="25"/>
          <w:szCs w:val="25"/>
        </w:rPr>
        <w:t xml:space="preserve"> be</w:t>
      </w:r>
      <w:r w:rsidR="00BB43B3">
        <w:rPr>
          <w:rFonts w:ascii="Times New Roman" w:hAnsi="Times New Roman" w:cs="Times New Roman"/>
          <w:sz w:val="25"/>
          <w:szCs w:val="25"/>
        </w:rPr>
        <w:t xml:space="preserve"> clarif</w:t>
      </w:r>
      <w:r>
        <w:rPr>
          <w:rFonts w:ascii="Times New Roman" w:hAnsi="Times New Roman" w:cs="Times New Roman"/>
          <w:sz w:val="25"/>
          <w:szCs w:val="25"/>
        </w:rPr>
        <w:t>ied</w:t>
      </w:r>
      <w:r w:rsidR="00BB43B3">
        <w:rPr>
          <w:rFonts w:ascii="Times New Roman" w:hAnsi="Times New Roman" w:cs="Times New Roman"/>
          <w:sz w:val="25"/>
          <w:szCs w:val="25"/>
        </w:rPr>
        <w:t xml:space="preserve">.  </w:t>
      </w:r>
      <w:r w:rsidR="004A66CA">
        <w:rPr>
          <w:rFonts w:ascii="Times New Roman" w:hAnsi="Times New Roman" w:cs="Times New Roman"/>
          <w:sz w:val="25"/>
          <w:szCs w:val="25"/>
        </w:rPr>
        <w:t xml:space="preserve">Parents are granted the opportunity </w:t>
      </w:r>
      <w:r w:rsidR="00BB43B3">
        <w:rPr>
          <w:rFonts w:ascii="Times New Roman" w:hAnsi="Times New Roman" w:cs="Times New Roman"/>
          <w:sz w:val="25"/>
          <w:szCs w:val="25"/>
        </w:rPr>
        <w:t xml:space="preserve">to </w:t>
      </w:r>
      <w:r w:rsidR="004A66CA">
        <w:rPr>
          <w:rFonts w:ascii="Times New Roman" w:hAnsi="Times New Roman" w:cs="Times New Roman"/>
          <w:sz w:val="25"/>
          <w:szCs w:val="25"/>
        </w:rPr>
        <w:t xml:space="preserve">clarify their position by the close of business on </w:t>
      </w:r>
      <w:r w:rsidR="00622BB0">
        <w:rPr>
          <w:rFonts w:ascii="Times New Roman" w:hAnsi="Times New Roman" w:cs="Times New Roman"/>
          <w:sz w:val="25"/>
          <w:szCs w:val="25"/>
        </w:rPr>
        <w:t xml:space="preserve">April </w:t>
      </w:r>
      <w:r>
        <w:rPr>
          <w:rFonts w:ascii="Times New Roman" w:hAnsi="Times New Roman" w:cs="Times New Roman"/>
          <w:sz w:val="25"/>
          <w:szCs w:val="25"/>
        </w:rPr>
        <w:t>17</w:t>
      </w:r>
      <w:r w:rsidR="00622BB0">
        <w:rPr>
          <w:rFonts w:ascii="Times New Roman" w:hAnsi="Times New Roman" w:cs="Times New Roman"/>
          <w:sz w:val="25"/>
          <w:szCs w:val="25"/>
        </w:rPr>
        <w:t>, 2018 after which Hopkinton may file its response</w:t>
      </w:r>
      <w:r w:rsidR="00BB43B3">
        <w:rPr>
          <w:rFonts w:ascii="Times New Roman" w:hAnsi="Times New Roman" w:cs="Times New Roman"/>
          <w:sz w:val="25"/>
          <w:szCs w:val="25"/>
        </w:rPr>
        <w:t>/</w:t>
      </w:r>
      <w:r>
        <w:rPr>
          <w:rFonts w:ascii="Times New Roman" w:hAnsi="Times New Roman" w:cs="Times New Roman"/>
          <w:sz w:val="25"/>
          <w:szCs w:val="25"/>
        </w:rPr>
        <w:t xml:space="preserve"> </w:t>
      </w:r>
      <w:r w:rsidR="00622BB0">
        <w:rPr>
          <w:rFonts w:ascii="Times New Roman" w:hAnsi="Times New Roman" w:cs="Times New Roman"/>
          <w:sz w:val="25"/>
          <w:szCs w:val="25"/>
        </w:rPr>
        <w:t>objections.  The Parties are placed on notice that if Parents seek to set aside the two year statute of limitations</w:t>
      </w:r>
      <w:r w:rsidR="00BB43B3">
        <w:rPr>
          <w:rFonts w:ascii="Times New Roman" w:hAnsi="Times New Roman" w:cs="Times New Roman"/>
          <w:sz w:val="25"/>
          <w:szCs w:val="25"/>
        </w:rPr>
        <w:t xml:space="preserve"> made </w:t>
      </w:r>
      <w:r w:rsidR="00622BB0">
        <w:rPr>
          <w:rFonts w:ascii="Times New Roman" w:hAnsi="Times New Roman" w:cs="Times New Roman"/>
          <w:sz w:val="25"/>
          <w:szCs w:val="25"/>
        </w:rPr>
        <w:t>applicable to Section 504 claims</w:t>
      </w:r>
      <w:r w:rsidR="00BB43B3">
        <w:rPr>
          <w:rFonts w:ascii="Times New Roman" w:hAnsi="Times New Roman" w:cs="Times New Roman"/>
          <w:sz w:val="25"/>
          <w:szCs w:val="25"/>
        </w:rPr>
        <w:t>,</w:t>
      </w:r>
      <w:r w:rsidR="00622BB0">
        <w:rPr>
          <w:rFonts w:ascii="Times New Roman" w:hAnsi="Times New Roman" w:cs="Times New Roman"/>
          <w:sz w:val="25"/>
          <w:szCs w:val="25"/>
        </w:rPr>
        <w:t xml:space="preserve"> any determination by this Hearing Officer will involve a Hearing on the Motion during which testimony and documentary evidence will be</w:t>
      </w:r>
      <w:r w:rsidR="00BB43B3">
        <w:rPr>
          <w:rFonts w:ascii="Times New Roman" w:hAnsi="Times New Roman" w:cs="Times New Roman"/>
          <w:sz w:val="25"/>
          <w:szCs w:val="25"/>
        </w:rPr>
        <w:t xml:space="preserve"> required.  Any Hearing involving a set</w:t>
      </w:r>
      <w:r w:rsidR="00B708E8">
        <w:rPr>
          <w:rFonts w:ascii="Times New Roman" w:hAnsi="Times New Roman" w:cs="Times New Roman"/>
          <w:sz w:val="25"/>
          <w:szCs w:val="25"/>
        </w:rPr>
        <w:t>-</w:t>
      </w:r>
      <w:r w:rsidR="00BB43B3">
        <w:rPr>
          <w:rFonts w:ascii="Times New Roman" w:hAnsi="Times New Roman" w:cs="Times New Roman"/>
          <w:sz w:val="25"/>
          <w:szCs w:val="25"/>
        </w:rPr>
        <w:t xml:space="preserve">aside of </w:t>
      </w:r>
      <w:r w:rsidR="00622BB0">
        <w:rPr>
          <w:rFonts w:ascii="Times New Roman" w:hAnsi="Times New Roman" w:cs="Times New Roman"/>
          <w:sz w:val="25"/>
          <w:szCs w:val="25"/>
        </w:rPr>
        <w:t xml:space="preserve">the statute of limitations </w:t>
      </w:r>
      <w:r w:rsidR="00BB43B3">
        <w:rPr>
          <w:rFonts w:ascii="Times New Roman" w:hAnsi="Times New Roman" w:cs="Times New Roman"/>
          <w:sz w:val="25"/>
          <w:szCs w:val="25"/>
        </w:rPr>
        <w:t xml:space="preserve">and a decision on this issue </w:t>
      </w:r>
      <w:r w:rsidR="00622BB0">
        <w:rPr>
          <w:rFonts w:ascii="Times New Roman" w:hAnsi="Times New Roman" w:cs="Times New Roman"/>
          <w:sz w:val="25"/>
          <w:szCs w:val="25"/>
        </w:rPr>
        <w:t>will be required prior to a Hearing on the merits regarding Parents</w:t>
      </w:r>
      <w:r w:rsidR="00BB43B3">
        <w:rPr>
          <w:rFonts w:ascii="Times New Roman" w:hAnsi="Times New Roman" w:cs="Times New Roman"/>
          <w:sz w:val="25"/>
          <w:szCs w:val="25"/>
        </w:rPr>
        <w:t>’</w:t>
      </w:r>
      <w:r w:rsidR="00622BB0">
        <w:rPr>
          <w:rFonts w:ascii="Times New Roman" w:hAnsi="Times New Roman" w:cs="Times New Roman"/>
          <w:sz w:val="25"/>
          <w:szCs w:val="25"/>
        </w:rPr>
        <w:t xml:space="preserve"> additional claims.</w:t>
      </w:r>
    </w:p>
    <w:p w:rsidR="00B708E8" w:rsidRDefault="00B708E8" w:rsidP="00B708E8">
      <w:pPr>
        <w:pStyle w:val="NoSpacing"/>
      </w:pPr>
    </w:p>
    <w:p w:rsidR="004A66CA" w:rsidRDefault="004A66CA" w:rsidP="00BE4AE6">
      <w:pPr>
        <w:rPr>
          <w:rFonts w:ascii="Times New Roman" w:hAnsi="Times New Roman" w:cs="Times New Roman"/>
          <w:b/>
          <w:sz w:val="25"/>
          <w:szCs w:val="25"/>
        </w:rPr>
      </w:pPr>
      <w:r>
        <w:rPr>
          <w:rFonts w:ascii="Times New Roman" w:hAnsi="Times New Roman" w:cs="Times New Roman"/>
          <w:sz w:val="25"/>
          <w:szCs w:val="25"/>
        </w:rPr>
        <w:t xml:space="preserve">In sum, Hopkinton’s Motion to Dismiss is DENIED in Part as </w:t>
      </w:r>
      <w:r w:rsidRPr="000B7E32">
        <w:rPr>
          <w:rFonts w:ascii="Times New Roman" w:hAnsi="Times New Roman" w:cs="Times New Roman"/>
          <w:sz w:val="25"/>
          <w:szCs w:val="25"/>
        </w:rPr>
        <w:t xml:space="preserve">Hopkinton’s Motion to </w:t>
      </w:r>
      <w:proofErr w:type="gramStart"/>
      <w:r w:rsidRPr="000B7E32">
        <w:rPr>
          <w:rFonts w:ascii="Times New Roman" w:hAnsi="Times New Roman" w:cs="Times New Roman"/>
          <w:sz w:val="25"/>
          <w:szCs w:val="25"/>
        </w:rPr>
        <w:t>Dismiss</w:t>
      </w:r>
      <w:proofErr w:type="gramEnd"/>
      <w:r w:rsidRPr="000B7E32">
        <w:rPr>
          <w:rFonts w:ascii="Times New Roman" w:hAnsi="Times New Roman" w:cs="Times New Roman"/>
          <w:sz w:val="25"/>
          <w:szCs w:val="25"/>
        </w:rPr>
        <w:t xml:space="preserve"> all claims </w:t>
      </w:r>
      <w:r>
        <w:rPr>
          <w:rFonts w:ascii="Times New Roman" w:hAnsi="Times New Roman" w:cs="Times New Roman"/>
          <w:sz w:val="25"/>
          <w:szCs w:val="25"/>
        </w:rPr>
        <w:t xml:space="preserve">falling </w:t>
      </w:r>
      <w:r w:rsidRPr="000B7E32">
        <w:rPr>
          <w:rFonts w:ascii="Times New Roman" w:hAnsi="Times New Roman" w:cs="Times New Roman"/>
          <w:sz w:val="25"/>
          <w:szCs w:val="25"/>
        </w:rPr>
        <w:t xml:space="preserve">outside the </w:t>
      </w:r>
      <w:r w:rsidR="00BB43B3">
        <w:rPr>
          <w:rFonts w:ascii="Times New Roman" w:hAnsi="Times New Roman" w:cs="Times New Roman"/>
          <w:sz w:val="25"/>
          <w:szCs w:val="25"/>
        </w:rPr>
        <w:t>two (2)</w:t>
      </w:r>
      <w:r w:rsidRPr="000B7E32">
        <w:rPr>
          <w:rFonts w:ascii="Times New Roman" w:hAnsi="Times New Roman" w:cs="Times New Roman"/>
          <w:sz w:val="25"/>
          <w:szCs w:val="25"/>
        </w:rPr>
        <w:t xml:space="preserve"> year statute of limitations is</w:t>
      </w:r>
      <w:r w:rsidR="00BB43B3">
        <w:rPr>
          <w:rFonts w:ascii="Times New Roman" w:hAnsi="Times New Roman" w:cs="Times New Roman"/>
          <w:sz w:val="25"/>
          <w:szCs w:val="25"/>
        </w:rPr>
        <w:t xml:space="preserve"> SET ASIDE pending further clarification by Parents</w:t>
      </w:r>
      <w:r w:rsidRPr="000B7E32">
        <w:rPr>
          <w:rFonts w:ascii="Times New Roman" w:hAnsi="Times New Roman" w:cs="Times New Roman"/>
          <w:sz w:val="25"/>
          <w:szCs w:val="25"/>
        </w:rPr>
        <w:t>.</w:t>
      </w:r>
      <w:r>
        <w:rPr>
          <w:rFonts w:ascii="Times New Roman" w:hAnsi="Times New Roman" w:cs="Times New Roman"/>
          <w:b/>
          <w:sz w:val="25"/>
          <w:szCs w:val="25"/>
        </w:rPr>
        <w:t xml:space="preserve"> </w:t>
      </w:r>
      <w:r>
        <w:rPr>
          <w:rFonts w:ascii="Times New Roman" w:hAnsi="Times New Roman" w:cs="Times New Roman"/>
          <w:sz w:val="25"/>
          <w:szCs w:val="25"/>
        </w:rPr>
        <w:t xml:space="preserve"> </w:t>
      </w:r>
    </w:p>
    <w:p w:rsidR="00BE4AE6" w:rsidRPr="00BE4AE6" w:rsidRDefault="00BE4AE6" w:rsidP="00BE4AE6">
      <w:pPr>
        <w:rPr>
          <w:rFonts w:ascii="Times New Roman" w:hAnsi="Times New Roman" w:cs="Times New Roman"/>
          <w:sz w:val="25"/>
          <w:szCs w:val="25"/>
        </w:rPr>
      </w:pPr>
      <w:r w:rsidRPr="00BE4AE6">
        <w:rPr>
          <w:rFonts w:ascii="Times New Roman" w:hAnsi="Times New Roman" w:cs="Times New Roman"/>
          <w:b/>
          <w:sz w:val="25"/>
          <w:szCs w:val="25"/>
        </w:rPr>
        <w:t>ORDERS</w:t>
      </w:r>
      <w:r w:rsidRPr="00BE4AE6">
        <w:rPr>
          <w:rFonts w:ascii="Times New Roman" w:hAnsi="Times New Roman" w:cs="Times New Roman"/>
          <w:sz w:val="25"/>
          <w:szCs w:val="25"/>
        </w:rPr>
        <w:t>:</w:t>
      </w:r>
    </w:p>
    <w:p w:rsidR="00BE4AE6" w:rsidRDefault="00BE4AE6" w:rsidP="00BE4AE6">
      <w:pPr>
        <w:pStyle w:val="NoSpacing"/>
        <w:rPr>
          <w:rFonts w:ascii="Times New Roman" w:hAnsi="Times New Roman" w:cs="Times New Roman"/>
          <w:b/>
          <w:sz w:val="25"/>
          <w:szCs w:val="25"/>
        </w:rPr>
      </w:pPr>
      <w:r w:rsidRPr="00BE4AE6">
        <w:rPr>
          <w:rFonts w:ascii="Times New Roman" w:hAnsi="Times New Roman" w:cs="Times New Roman"/>
          <w:sz w:val="25"/>
          <w:szCs w:val="25"/>
        </w:rPr>
        <w:t>1.</w:t>
      </w:r>
      <w:r w:rsidRPr="00BE4AE6">
        <w:rPr>
          <w:rFonts w:ascii="Times New Roman" w:hAnsi="Times New Roman" w:cs="Times New Roman"/>
          <w:sz w:val="25"/>
          <w:szCs w:val="25"/>
        </w:rPr>
        <w:tab/>
        <w:t>Hopkinton’s Motion to Dismiss</w:t>
      </w:r>
      <w:r>
        <w:rPr>
          <w:rFonts w:ascii="Times New Roman" w:hAnsi="Times New Roman" w:cs="Times New Roman"/>
          <w:sz w:val="25"/>
          <w:szCs w:val="25"/>
        </w:rPr>
        <w:t xml:space="preserve"> </w:t>
      </w:r>
      <w:r w:rsidRPr="00BE4AE6">
        <w:rPr>
          <w:rFonts w:ascii="Times New Roman" w:hAnsi="Times New Roman" w:cs="Times New Roman"/>
          <w:sz w:val="25"/>
          <w:szCs w:val="25"/>
        </w:rPr>
        <w:t>is</w:t>
      </w:r>
      <w:r w:rsidR="0030683B">
        <w:rPr>
          <w:rFonts w:ascii="Times New Roman" w:hAnsi="Times New Roman" w:cs="Times New Roman"/>
          <w:sz w:val="25"/>
          <w:szCs w:val="25"/>
        </w:rPr>
        <w:t xml:space="preserve"> DENIED</w:t>
      </w:r>
      <w:r w:rsidR="000B7E32">
        <w:rPr>
          <w:rFonts w:ascii="Times New Roman" w:hAnsi="Times New Roman" w:cs="Times New Roman"/>
          <w:sz w:val="25"/>
          <w:szCs w:val="25"/>
        </w:rPr>
        <w:t xml:space="preserve"> in Part</w:t>
      </w:r>
      <w:r>
        <w:rPr>
          <w:rFonts w:ascii="Times New Roman" w:hAnsi="Times New Roman" w:cs="Times New Roman"/>
          <w:b/>
          <w:sz w:val="25"/>
          <w:szCs w:val="25"/>
        </w:rPr>
        <w:t>.</w:t>
      </w:r>
      <w:r w:rsidR="000B7E32">
        <w:rPr>
          <w:rFonts w:ascii="Times New Roman" w:hAnsi="Times New Roman" w:cs="Times New Roman"/>
          <w:b/>
          <w:sz w:val="25"/>
          <w:szCs w:val="25"/>
        </w:rPr>
        <w:t xml:space="preserve">  </w:t>
      </w:r>
      <w:r w:rsidR="000B7E32" w:rsidRPr="000B7E32">
        <w:rPr>
          <w:rFonts w:ascii="Times New Roman" w:hAnsi="Times New Roman" w:cs="Times New Roman"/>
          <w:sz w:val="25"/>
          <w:szCs w:val="25"/>
        </w:rPr>
        <w:t xml:space="preserve">Hopkinton’s Motion to </w:t>
      </w:r>
      <w:proofErr w:type="gramStart"/>
      <w:r w:rsidR="000B7E32" w:rsidRPr="000B7E32">
        <w:rPr>
          <w:rFonts w:ascii="Times New Roman" w:hAnsi="Times New Roman" w:cs="Times New Roman"/>
          <w:sz w:val="25"/>
          <w:szCs w:val="25"/>
        </w:rPr>
        <w:t>Dismiss</w:t>
      </w:r>
      <w:proofErr w:type="gramEnd"/>
      <w:r w:rsidR="000B7E32" w:rsidRPr="000B7E32">
        <w:rPr>
          <w:rFonts w:ascii="Times New Roman" w:hAnsi="Times New Roman" w:cs="Times New Roman"/>
          <w:sz w:val="25"/>
          <w:szCs w:val="25"/>
        </w:rPr>
        <w:t xml:space="preserve"> all claims </w:t>
      </w:r>
      <w:r w:rsidR="005408A9">
        <w:rPr>
          <w:rFonts w:ascii="Times New Roman" w:hAnsi="Times New Roman" w:cs="Times New Roman"/>
          <w:sz w:val="25"/>
          <w:szCs w:val="25"/>
        </w:rPr>
        <w:t xml:space="preserve">falling outside </w:t>
      </w:r>
      <w:r w:rsidR="000B7E32" w:rsidRPr="000B7E32">
        <w:rPr>
          <w:rFonts w:ascii="Times New Roman" w:hAnsi="Times New Roman" w:cs="Times New Roman"/>
          <w:sz w:val="25"/>
          <w:szCs w:val="25"/>
        </w:rPr>
        <w:t xml:space="preserve">the </w:t>
      </w:r>
      <w:r w:rsidR="005408A9">
        <w:rPr>
          <w:rFonts w:ascii="Times New Roman" w:hAnsi="Times New Roman" w:cs="Times New Roman"/>
          <w:sz w:val="25"/>
          <w:szCs w:val="25"/>
        </w:rPr>
        <w:t>two (</w:t>
      </w:r>
      <w:r w:rsidR="000B7E32" w:rsidRPr="000B7E32">
        <w:rPr>
          <w:rFonts w:ascii="Times New Roman" w:hAnsi="Times New Roman" w:cs="Times New Roman"/>
          <w:sz w:val="25"/>
          <w:szCs w:val="25"/>
        </w:rPr>
        <w:t>2</w:t>
      </w:r>
      <w:r w:rsidR="005408A9">
        <w:rPr>
          <w:rFonts w:ascii="Times New Roman" w:hAnsi="Times New Roman" w:cs="Times New Roman"/>
          <w:sz w:val="25"/>
          <w:szCs w:val="25"/>
        </w:rPr>
        <w:t>)</w:t>
      </w:r>
      <w:r w:rsidR="000B7E32" w:rsidRPr="000B7E32">
        <w:rPr>
          <w:rFonts w:ascii="Times New Roman" w:hAnsi="Times New Roman" w:cs="Times New Roman"/>
          <w:sz w:val="25"/>
          <w:szCs w:val="25"/>
        </w:rPr>
        <w:t xml:space="preserve"> year statute of limitations is </w:t>
      </w:r>
      <w:r w:rsidR="005408A9">
        <w:rPr>
          <w:rFonts w:ascii="Times New Roman" w:hAnsi="Times New Roman" w:cs="Times New Roman"/>
          <w:sz w:val="25"/>
          <w:szCs w:val="25"/>
        </w:rPr>
        <w:t>SET ASIDE</w:t>
      </w:r>
      <w:r w:rsidR="000B7E32" w:rsidRPr="000B7E32">
        <w:rPr>
          <w:rFonts w:ascii="Times New Roman" w:hAnsi="Times New Roman" w:cs="Times New Roman"/>
          <w:sz w:val="25"/>
          <w:szCs w:val="25"/>
        </w:rPr>
        <w:t>.</w:t>
      </w:r>
      <w:r w:rsidR="000B7E32">
        <w:rPr>
          <w:rFonts w:ascii="Times New Roman" w:hAnsi="Times New Roman" w:cs="Times New Roman"/>
          <w:b/>
          <w:sz w:val="25"/>
          <w:szCs w:val="25"/>
        </w:rPr>
        <w:t xml:space="preserve"> </w:t>
      </w:r>
    </w:p>
    <w:p w:rsidR="000B7E32" w:rsidRDefault="000B7E32" w:rsidP="00BE4AE6">
      <w:pPr>
        <w:pStyle w:val="NoSpacing"/>
        <w:rPr>
          <w:rFonts w:ascii="Times New Roman" w:hAnsi="Times New Roman" w:cs="Times New Roman"/>
          <w:b/>
          <w:sz w:val="25"/>
          <w:szCs w:val="25"/>
        </w:rPr>
      </w:pPr>
    </w:p>
    <w:p w:rsidR="0030683B" w:rsidRDefault="00BE4AE6" w:rsidP="00BE4AE6">
      <w:pPr>
        <w:pStyle w:val="NoSpacing"/>
        <w:ind w:left="720" w:hanging="720"/>
        <w:rPr>
          <w:rFonts w:ascii="Times New Roman" w:hAnsi="Times New Roman" w:cs="Times New Roman"/>
          <w:sz w:val="25"/>
          <w:szCs w:val="25"/>
        </w:rPr>
      </w:pPr>
      <w:r w:rsidRPr="00BE4AE6">
        <w:rPr>
          <w:rFonts w:ascii="Times New Roman" w:hAnsi="Times New Roman" w:cs="Times New Roman"/>
          <w:sz w:val="25"/>
          <w:szCs w:val="25"/>
        </w:rPr>
        <w:t>2.</w:t>
      </w:r>
      <w:r w:rsidRPr="00BE4AE6">
        <w:rPr>
          <w:rFonts w:ascii="Times New Roman" w:hAnsi="Times New Roman" w:cs="Times New Roman"/>
          <w:sz w:val="25"/>
          <w:szCs w:val="25"/>
        </w:rPr>
        <w:tab/>
        <w:t xml:space="preserve">Parents may proceed </w:t>
      </w:r>
      <w:r w:rsidR="0030683B">
        <w:rPr>
          <w:rFonts w:ascii="Times New Roman" w:hAnsi="Times New Roman" w:cs="Times New Roman"/>
          <w:sz w:val="25"/>
          <w:szCs w:val="25"/>
        </w:rPr>
        <w:t>to Hearing on the following issues:</w:t>
      </w:r>
    </w:p>
    <w:p w:rsidR="0030683B" w:rsidRDefault="0030683B" w:rsidP="00BE4AE6">
      <w:pPr>
        <w:pStyle w:val="NoSpacing"/>
        <w:ind w:left="720" w:hanging="720"/>
        <w:rPr>
          <w:rFonts w:ascii="Times New Roman" w:hAnsi="Times New Roman" w:cs="Times New Roman"/>
          <w:sz w:val="25"/>
          <w:szCs w:val="25"/>
        </w:rPr>
      </w:pPr>
    </w:p>
    <w:p w:rsidR="0030683B" w:rsidRDefault="0030683B" w:rsidP="0030683B">
      <w:pPr>
        <w:pStyle w:val="NoSpacing"/>
        <w:numPr>
          <w:ilvl w:val="0"/>
          <w:numId w:val="5"/>
        </w:numPr>
        <w:rPr>
          <w:rFonts w:ascii="Times New Roman" w:hAnsi="Times New Roman" w:cs="Times New Roman"/>
          <w:sz w:val="25"/>
          <w:szCs w:val="25"/>
        </w:rPr>
      </w:pPr>
      <w:r>
        <w:rPr>
          <w:rFonts w:ascii="Times New Roman" w:hAnsi="Times New Roman" w:cs="Times New Roman"/>
          <w:sz w:val="25"/>
          <w:szCs w:val="25"/>
        </w:rPr>
        <w:t>Whether Hopkinton fulfilled its child</w:t>
      </w:r>
      <w:r w:rsidR="00BE4AE6" w:rsidRPr="00BE4AE6">
        <w:rPr>
          <w:rFonts w:ascii="Times New Roman" w:hAnsi="Times New Roman" w:cs="Times New Roman"/>
          <w:sz w:val="25"/>
          <w:szCs w:val="25"/>
        </w:rPr>
        <w:t xml:space="preserve"> find </w:t>
      </w:r>
      <w:r>
        <w:rPr>
          <w:rFonts w:ascii="Times New Roman" w:hAnsi="Times New Roman" w:cs="Times New Roman"/>
          <w:sz w:val="25"/>
          <w:szCs w:val="25"/>
        </w:rPr>
        <w:t>requirement</w:t>
      </w:r>
      <w:r w:rsidR="000B7E32">
        <w:rPr>
          <w:rFonts w:ascii="Times New Roman" w:hAnsi="Times New Roman" w:cs="Times New Roman"/>
          <w:sz w:val="25"/>
          <w:szCs w:val="25"/>
        </w:rPr>
        <w:t>s/mandate</w:t>
      </w:r>
      <w:r>
        <w:rPr>
          <w:rFonts w:ascii="Times New Roman" w:hAnsi="Times New Roman" w:cs="Times New Roman"/>
          <w:sz w:val="25"/>
          <w:szCs w:val="25"/>
        </w:rPr>
        <w:t>;</w:t>
      </w:r>
    </w:p>
    <w:p w:rsidR="0030683B" w:rsidRDefault="0030683B" w:rsidP="0030683B">
      <w:pPr>
        <w:pStyle w:val="NoSpacing"/>
        <w:numPr>
          <w:ilvl w:val="0"/>
          <w:numId w:val="5"/>
        </w:numPr>
        <w:rPr>
          <w:rFonts w:ascii="Times New Roman" w:hAnsi="Times New Roman" w:cs="Times New Roman"/>
          <w:sz w:val="25"/>
          <w:szCs w:val="25"/>
        </w:rPr>
      </w:pPr>
      <w:r>
        <w:rPr>
          <w:rFonts w:ascii="Times New Roman" w:hAnsi="Times New Roman" w:cs="Times New Roman"/>
          <w:sz w:val="25"/>
          <w:szCs w:val="25"/>
        </w:rPr>
        <w:t>Whether Hopkinton knew or should have known that Student was a child with a disability consistent with Section 504 of the Rehabilitation Acts of 1973;</w:t>
      </w:r>
    </w:p>
    <w:p w:rsidR="0030683B" w:rsidRDefault="0030683B" w:rsidP="0030683B">
      <w:pPr>
        <w:pStyle w:val="NoSpacing"/>
        <w:numPr>
          <w:ilvl w:val="0"/>
          <w:numId w:val="5"/>
        </w:numPr>
        <w:rPr>
          <w:rFonts w:ascii="Times New Roman" w:hAnsi="Times New Roman" w:cs="Times New Roman"/>
          <w:sz w:val="25"/>
          <w:szCs w:val="25"/>
        </w:rPr>
      </w:pPr>
      <w:r>
        <w:rPr>
          <w:rFonts w:ascii="Times New Roman" w:hAnsi="Times New Roman" w:cs="Times New Roman"/>
          <w:sz w:val="25"/>
          <w:szCs w:val="25"/>
        </w:rPr>
        <w:t>Whether Hopkinton discriminated against Student on the basis of a qualifying disability by preventing him from taking AP biology during the 2017-2018 school year;</w:t>
      </w:r>
    </w:p>
    <w:p w:rsidR="0030683B" w:rsidRDefault="0030683B" w:rsidP="0030683B">
      <w:pPr>
        <w:pStyle w:val="NoSpacing"/>
        <w:numPr>
          <w:ilvl w:val="0"/>
          <w:numId w:val="5"/>
        </w:numPr>
        <w:rPr>
          <w:rFonts w:ascii="Times New Roman" w:hAnsi="Times New Roman" w:cs="Times New Roman"/>
          <w:sz w:val="25"/>
          <w:szCs w:val="25"/>
        </w:rPr>
      </w:pPr>
      <w:r>
        <w:rPr>
          <w:rFonts w:ascii="Times New Roman" w:hAnsi="Times New Roman" w:cs="Times New Roman"/>
          <w:sz w:val="25"/>
          <w:szCs w:val="25"/>
        </w:rPr>
        <w:t>Whether Student’s inability to access AP biology during the 2017-2018 school year constitutes a denial of FAPE;</w:t>
      </w:r>
    </w:p>
    <w:p w:rsidR="00BE4AE6" w:rsidRDefault="0030683B" w:rsidP="0030683B">
      <w:pPr>
        <w:pStyle w:val="NoSpacing"/>
        <w:numPr>
          <w:ilvl w:val="0"/>
          <w:numId w:val="5"/>
        </w:numPr>
        <w:rPr>
          <w:rFonts w:ascii="Times New Roman" w:hAnsi="Times New Roman" w:cs="Times New Roman"/>
          <w:sz w:val="25"/>
          <w:szCs w:val="25"/>
        </w:rPr>
      </w:pPr>
      <w:r>
        <w:rPr>
          <w:rFonts w:ascii="Times New Roman" w:hAnsi="Times New Roman" w:cs="Times New Roman"/>
          <w:sz w:val="25"/>
          <w:szCs w:val="25"/>
        </w:rPr>
        <w:t>Whether Student is entitled to public funding for an out of district placement.</w:t>
      </w:r>
    </w:p>
    <w:p w:rsidR="00B708E8" w:rsidRPr="00BE4AE6" w:rsidRDefault="00B708E8" w:rsidP="00B708E8">
      <w:pPr>
        <w:pStyle w:val="NoSpacing"/>
        <w:ind w:left="2160"/>
        <w:rPr>
          <w:rFonts w:ascii="Times New Roman" w:hAnsi="Times New Roman" w:cs="Times New Roman"/>
          <w:sz w:val="25"/>
          <w:szCs w:val="25"/>
        </w:rPr>
      </w:pPr>
    </w:p>
    <w:p w:rsidR="00BE4AE6" w:rsidRDefault="0030683B" w:rsidP="0030683B">
      <w:pPr>
        <w:pStyle w:val="NoSpacing"/>
        <w:ind w:left="720" w:hanging="720"/>
        <w:rPr>
          <w:rFonts w:ascii="Times New Roman" w:hAnsi="Times New Roman" w:cs="Times New Roman"/>
          <w:sz w:val="25"/>
          <w:szCs w:val="25"/>
        </w:rPr>
      </w:pPr>
      <w:r>
        <w:rPr>
          <w:rFonts w:ascii="Times New Roman" w:hAnsi="Times New Roman" w:cs="Times New Roman"/>
          <w:sz w:val="25"/>
          <w:szCs w:val="25"/>
        </w:rPr>
        <w:t xml:space="preserve">3. </w:t>
      </w:r>
      <w:r>
        <w:rPr>
          <w:rFonts w:ascii="Times New Roman" w:hAnsi="Times New Roman" w:cs="Times New Roman"/>
          <w:sz w:val="25"/>
          <w:szCs w:val="25"/>
        </w:rPr>
        <w:tab/>
        <w:t xml:space="preserve">By the close of business on </w:t>
      </w:r>
      <w:r w:rsidR="0009791D">
        <w:rPr>
          <w:rFonts w:ascii="Times New Roman" w:hAnsi="Times New Roman" w:cs="Times New Roman"/>
          <w:sz w:val="25"/>
          <w:szCs w:val="25"/>
        </w:rPr>
        <w:t>April 17</w:t>
      </w:r>
      <w:r>
        <w:rPr>
          <w:rFonts w:ascii="Times New Roman" w:hAnsi="Times New Roman" w:cs="Times New Roman"/>
          <w:sz w:val="25"/>
          <w:szCs w:val="25"/>
        </w:rPr>
        <w:t xml:space="preserve">, 2018, Parents shall inform the Hearing Officer whether the issues </w:t>
      </w:r>
      <w:r w:rsidR="002504FC">
        <w:rPr>
          <w:rFonts w:ascii="Times New Roman" w:hAnsi="Times New Roman" w:cs="Times New Roman"/>
          <w:sz w:val="25"/>
          <w:szCs w:val="25"/>
        </w:rPr>
        <w:t xml:space="preserve">as </w:t>
      </w:r>
      <w:r>
        <w:rPr>
          <w:rFonts w:ascii="Times New Roman" w:hAnsi="Times New Roman" w:cs="Times New Roman"/>
          <w:sz w:val="25"/>
          <w:szCs w:val="25"/>
        </w:rPr>
        <w:t xml:space="preserve">framed by the Hearing Officer constitute all the issues for Hearing.   </w:t>
      </w:r>
    </w:p>
    <w:p w:rsidR="00B708E8" w:rsidRDefault="00B708E8" w:rsidP="0030683B">
      <w:pPr>
        <w:pStyle w:val="NoSpacing"/>
        <w:ind w:left="720" w:hanging="720"/>
        <w:rPr>
          <w:rFonts w:ascii="Times New Roman" w:hAnsi="Times New Roman" w:cs="Times New Roman"/>
          <w:sz w:val="25"/>
          <w:szCs w:val="25"/>
        </w:rPr>
      </w:pPr>
    </w:p>
    <w:p w:rsidR="00BB43B3" w:rsidRPr="00BE4AE6" w:rsidRDefault="00BB43B3" w:rsidP="0030683B">
      <w:pPr>
        <w:pStyle w:val="NoSpacing"/>
        <w:ind w:left="720" w:hanging="720"/>
        <w:rPr>
          <w:rFonts w:ascii="Times New Roman" w:hAnsi="Times New Roman" w:cs="Times New Roman"/>
          <w:sz w:val="25"/>
          <w:szCs w:val="25"/>
        </w:rPr>
      </w:pPr>
      <w:r>
        <w:rPr>
          <w:rFonts w:ascii="Times New Roman" w:hAnsi="Times New Roman" w:cs="Times New Roman"/>
          <w:sz w:val="25"/>
          <w:szCs w:val="25"/>
        </w:rPr>
        <w:t>4.</w:t>
      </w:r>
      <w:r>
        <w:rPr>
          <w:rFonts w:ascii="Times New Roman" w:hAnsi="Times New Roman" w:cs="Times New Roman"/>
          <w:sz w:val="25"/>
          <w:szCs w:val="25"/>
        </w:rPr>
        <w:tab/>
        <w:t>Parents shall clarify their position regarding a set aside of the two year statute of limitations by the close of business on April 17, 2018.  Hopkinton’s response/ objections shall be filed by the close of business on April 27, 2018.  If a Hearing on the statute of limitations is required, this will be held on May 1, 2018</w:t>
      </w:r>
      <w:r w:rsidR="00CD515E">
        <w:rPr>
          <w:rFonts w:ascii="Times New Roman" w:hAnsi="Times New Roman" w:cs="Times New Roman"/>
          <w:sz w:val="25"/>
          <w:szCs w:val="25"/>
        </w:rPr>
        <w:t>,</w:t>
      </w:r>
      <w:r>
        <w:rPr>
          <w:rFonts w:ascii="Times New Roman" w:hAnsi="Times New Roman" w:cs="Times New Roman"/>
          <w:sz w:val="25"/>
          <w:szCs w:val="25"/>
        </w:rPr>
        <w:t xml:space="preserve"> a da</w:t>
      </w:r>
      <w:r w:rsidR="00E44529">
        <w:rPr>
          <w:rFonts w:ascii="Times New Roman" w:hAnsi="Times New Roman" w:cs="Times New Roman"/>
          <w:sz w:val="25"/>
          <w:szCs w:val="25"/>
        </w:rPr>
        <w:t>te</w:t>
      </w:r>
      <w:r>
        <w:rPr>
          <w:rFonts w:ascii="Times New Roman" w:hAnsi="Times New Roman" w:cs="Times New Roman"/>
          <w:sz w:val="25"/>
          <w:szCs w:val="25"/>
        </w:rPr>
        <w:t xml:space="preserve"> already set aside </w:t>
      </w:r>
      <w:r w:rsidR="00E44529">
        <w:rPr>
          <w:rFonts w:ascii="Times New Roman" w:hAnsi="Times New Roman" w:cs="Times New Roman"/>
          <w:sz w:val="25"/>
          <w:szCs w:val="25"/>
        </w:rPr>
        <w:t xml:space="preserve">for </w:t>
      </w:r>
      <w:r w:rsidR="002504FC">
        <w:rPr>
          <w:rFonts w:ascii="Times New Roman" w:hAnsi="Times New Roman" w:cs="Times New Roman"/>
          <w:sz w:val="25"/>
          <w:szCs w:val="25"/>
        </w:rPr>
        <w:t xml:space="preserve">the </w:t>
      </w:r>
      <w:r w:rsidR="00E44529">
        <w:rPr>
          <w:rFonts w:ascii="Times New Roman" w:hAnsi="Times New Roman" w:cs="Times New Roman"/>
          <w:sz w:val="25"/>
          <w:szCs w:val="25"/>
        </w:rPr>
        <w:t xml:space="preserve">Hearing </w:t>
      </w:r>
      <w:r>
        <w:rPr>
          <w:rFonts w:ascii="Times New Roman" w:hAnsi="Times New Roman" w:cs="Times New Roman"/>
          <w:sz w:val="25"/>
          <w:szCs w:val="25"/>
        </w:rPr>
        <w:t>in this matter.</w:t>
      </w:r>
    </w:p>
    <w:p w:rsidR="00BE4AE6" w:rsidRPr="00BE4AE6" w:rsidRDefault="00BE4AE6" w:rsidP="00BE4AE6">
      <w:pPr>
        <w:pStyle w:val="NoSpacing"/>
        <w:rPr>
          <w:rFonts w:ascii="Times New Roman" w:hAnsi="Times New Roman" w:cs="Times New Roman"/>
          <w:sz w:val="25"/>
          <w:szCs w:val="25"/>
        </w:rPr>
      </w:pPr>
    </w:p>
    <w:p w:rsidR="00BE4AE6" w:rsidRPr="00002A0A" w:rsidRDefault="00BE4AE6" w:rsidP="00BE4AE6">
      <w:pPr>
        <w:pStyle w:val="NoSpacing"/>
        <w:rPr>
          <w:rFonts w:ascii="Times New Roman" w:hAnsi="Times New Roman" w:cs="Times New Roman"/>
          <w:sz w:val="25"/>
          <w:szCs w:val="25"/>
        </w:rPr>
      </w:pPr>
      <w:r w:rsidRPr="00002A0A">
        <w:rPr>
          <w:rFonts w:ascii="Times New Roman" w:hAnsi="Times New Roman" w:cs="Times New Roman"/>
          <w:sz w:val="25"/>
          <w:szCs w:val="25"/>
        </w:rPr>
        <w:t>So Ordered By the Hearing Officer,</w:t>
      </w:r>
    </w:p>
    <w:p w:rsidR="00BE4AE6" w:rsidRPr="00002A0A" w:rsidRDefault="00BE4AE6" w:rsidP="00BE4AE6">
      <w:pPr>
        <w:pStyle w:val="NoSpacing"/>
        <w:rPr>
          <w:rFonts w:ascii="Times New Roman" w:hAnsi="Times New Roman" w:cs="Times New Roman"/>
          <w:sz w:val="25"/>
          <w:szCs w:val="25"/>
        </w:rPr>
      </w:pPr>
    </w:p>
    <w:p w:rsidR="00BE4AE6" w:rsidRPr="00002A0A" w:rsidRDefault="00BE4AE6" w:rsidP="00BE4AE6">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_______________________________________ </w:t>
      </w:r>
    </w:p>
    <w:p w:rsidR="00BE4AE6" w:rsidRPr="00002A0A" w:rsidRDefault="00BE4AE6" w:rsidP="00BE4AE6">
      <w:pPr>
        <w:pStyle w:val="NoSpacing"/>
        <w:rPr>
          <w:rFonts w:ascii="Times New Roman" w:hAnsi="Times New Roman" w:cs="Times New Roman"/>
          <w:sz w:val="25"/>
          <w:szCs w:val="25"/>
        </w:rPr>
      </w:pPr>
      <w:r w:rsidRPr="00002A0A">
        <w:rPr>
          <w:rFonts w:ascii="Times New Roman" w:hAnsi="Times New Roman" w:cs="Times New Roman"/>
          <w:sz w:val="25"/>
          <w:szCs w:val="25"/>
        </w:rPr>
        <w:t>Rosa I. Figueroa</w:t>
      </w:r>
    </w:p>
    <w:p w:rsidR="00E428A2" w:rsidRDefault="00BE4AE6" w:rsidP="00042265">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Dated: </w:t>
      </w:r>
      <w:r w:rsidR="00E44529">
        <w:rPr>
          <w:rFonts w:ascii="Times New Roman" w:hAnsi="Times New Roman" w:cs="Times New Roman"/>
          <w:sz w:val="25"/>
          <w:szCs w:val="25"/>
        </w:rPr>
        <w:t>April 9</w:t>
      </w:r>
      <w:r>
        <w:rPr>
          <w:rFonts w:ascii="Times New Roman" w:hAnsi="Times New Roman" w:cs="Times New Roman"/>
          <w:sz w:val="25"/>
          <w:szCs w:val="25"/>
        </w:rPr>
        <w:t xml:space="preserve">, 2018  </w:t>
      </w:r>
    </w:p>
    <w:sectPr w:rsidR="00E428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1D" w:rsidRDefault="0061161D" w:rsidP="00BE4AE6">
      <w:pPr>
        <w:spacing w:after="0" w:line="240" w:lineRule="auto"/>
      </w:pPr>
      <w:r>
        <w:separator/>
      </w:r>
    </w:p>
  </w:endnote>
  <w:endnote w:type="continuationSeparator" w:id="0">
    <w:p w:rsidR="0061161D" w:rsidRDefault="0061161D" w:rsidP="00BE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649946"/>
      <w:docPartObj>
        <w:docPartGallery w:val="Page Numbers (Bottom of Page)"/>
        <w:docPartUnique/>
      </w:docPartObj>
    </w:sdtPr>
    <w:sdtEndPr>
      <w:rPr>
        <w:noProof/>
      </w:rPr>
    </w:sdtEndPr>
    <w:sdtContent>
      <w:p w:rsidR="00660C78" w:rsidRDefault="00660C78">
        <w:pPr>
          <w:pStyle w:val="Footer"/>
          <w:jc w:val="center"/>
        </w:pPr>
        <w:r>
          <w:fldChar w:fldCharType="begin"/>
        </w:r>
        <w:r>
          <w:instrText xml:space="preserve"> PAGE   \* MERGEFORMAT </w:instrText>
        </w:r>
        <w:r>
          <w:fldChar w:fldCharType="separate"/>
        </w:r>
        <w:r w:rsidR="008B7063">
          <w:rPr>
            <w:noProof/>
          </w:rPr>
          <w:t>1</w:t>
        </w:r>
        <w:r>
          <w:rPr>
            <w:noProof/>
          </w:rPr>
          <w:fldChar w:fldCharType="end"/>
        </w:r>
      </w:p>
    </w:sdtContent>
  </w:sdt>
  <w:p w:rsidR="00660C78" w:rsidRDefault="00660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1D" w:rsidRDefault="0061161D" w:rsidP="00BE4AE6">
      <w:pPr>
        <w:spacing w:after="0" w:line="240" w:lineRule="auto"/>
      </w:pPr>
      <w:r>
        <w:separator/>
      </w:r>
    </w:p>
  </w:footnote>
  <w:footnote w:type="continuationSeparator" w:id="0">
    <w:p w:rsidR="0061161D" w:rsidRDefault="0061161D" w:rsidP="00BE4AE6">
      <w:pPr>
        <w:spacing w:after="0" w:line="240" w:lineRule="auto"/>
      </w:pPr>
      <w:r>
        <w:continuationSeparator/>
      </w:r>
    </w:p>
  </w:footnote>
  <w:footnote w:id="1">
    <w:p w:rsidR="00D714CF" w:rsidRDefault="00D714CF">
      <w:pPr>
        <w:pStyle w:val="FootnoteText"/>
      </w:pPr>
      <w:r>
        <w:rPr>
          <w:rStyle w:val="FootnoteReference"/>
        </w:rPr>
        <w:footnoteRef/>
      </w:r>
      <w:r>
        <w:t xml:space="preserve">  </w:t>
      </w:r>
      <w:r w:rsidRPr="00D714CF">
        <w:rPr>
          <w:rFonts w:ascii="Times New Roman" w:hAnsi="Times New Roman" w:cs="Times New Roman"/>
        </w:rPr>
        <w:t xml:space="preserve">Parents filed their Hearing Request and appeared </w:t>
      </w:r>
      <w:r w:rsidR="0015070F">
        <w:rPr>
          <w:rFonts w:ascii="Times New Roman" w:hAnsi="Times New Roman" w:cs="Times New Roman"/>
        </w:rPr>
        <w:t xml:space="preserve">at the Motion Session </w:t>
      </w:r>
      <w:r w:rsidRPr="00B35BB4">
        <w:rPr>
          <w:rFonts w:ascii="Times New Roman" w:hAnsi="Times New Roman" w:cs="Times New Roman"/>
          <w:i/>
        </w:rPr>
        <w:t>pro-se</w:t>
      </w:r>
      <w:r w:rsidR="0015070F">
        <w:rPr>
          <w:rFonts w:ascii="Times New Roman" w:hAnsi="Times New Roman" w:cs="Times New Roman"/>
        </w:rPr>
        <w:t>,</w:t>
      </w:r>
      <w:r w:rsidRPr="00D714CF">
        <w:rPr>
          <w:rFonts w:ascii="Times New Roman" w:hAnsi="Times New Roman" w:cs="Times New Roman"/>
        </w:rPr>
        <w:t xml:space="preserve"> but are now represented by counsel.</w:t>
      </w:r>
    </w:p>
  </w:footnote>
  <w:footnote w:id="2">
    <w:p w:rsidR="00A24BCB" w:rsidRPr="00196F15" w:rsidRDefault="00A24BCB" w:rsidP="000E6E4E">
      <w:pPr>
        <w:pStyle w:val="NoSpacing"/>
        <w:rPr>
          <w:rFonts w:ascii="Times New Roman" w:hAnsi="Times New Roman" w:cs="Times New Roman"/>
          <w:sz w:val="20"/>
          <w:szCs w:val="20"/>
        </w:rPr>
      </w:pPr>
      <w:r w:rsidRPr="000E6E4E">
        <w:rPr>
          <w:rStyle w:val="FootnoteReference"/>
          <w:rFonts w:ascii="Times New Roman" w:hAnsi="Times New Roman" w:cs="Times New Roman"/>
        </w:rPr>
        <w:footnoteRef/>
      </w:r>
      <w:r w:rsidRPr="000E6E4E">
        <w:rPr>
          <w:rFonts w:ascii="Times New Roman" w:hAnsi="Times New Roman" w:cs="Times New Roman"/>
        </w:rPr>
        <w:t xml:space="preserve"> </w:t>
      </w:r>
      <w:r w:rsidRPr="00196F15">
        <w:rPr>
          <w:rFonts w:ascii="Times New Roman" w:hAnsi="Times New Roman" w:cs="Times New Roman"/>
          <w:sz w:val="20"/>
          <w:szCs w:val="20"/>
        </w:rPr>
        <w:t xml:space="preserve">These documents were requested by the Hearing Officer during the Motion Session.  </w:t>
      </w:r>
    </w:p>
  </w:footnote>
  <w:footnote w:id="3">
    <w:p w:rsidR="00A24BCB" w:rsidRPr="00196F15" w:rsidRDefault="00A24BCB" w:rsidP="00196F15">
      <w:pPr>
        <w:pStyle w:val="NoSpacing"/>
        <w:rPr>
          <w:rFonts w:ascii="Times New Roman" w:hAnsi="Times New Roman" w:cs="Times New Roman"/>
          <w:sz w:val="20"/>
          <w:szCs w:val="20"/>
        </w:rPr>
      </w:pPr>
      <w:r w:rsidRPr="00196F15">
        <w:rPr>
          <w:rStyle w:val="FootnoteReference"/>
          <w:rFonts w:ascii="Times New Roman" w:hAnsi="Times New Roman" w:cs="Times New Roman"/>
          <w:sz w:val="20"/>
          <w:szCs w:val="20"/>
        </w:rPr>
        <w:footnoteRef/>
      </w:r>
      <w:r w:rsidRPr="00196F15">
        <w:rPr>
          <w:rFonts w:ascii="Times New Roman" w:hAnsi="Times New Roman" w:cs="Times New Roman"/>
          <w:sz w:val="20"/>
          <w:szCs w:val="20"/>
        </w:rPr>
        <w:t xml:space="preserve">  On </w:t>
      </w:r>
      <w:r>
        <w:rPr>
          <w:rFonts w:ascii="Times New Roman" w:hAnsi="Times New Roman" w:cs="Times New Roman"/>
          <w:sz w:val="20"/>
          <w:szCs w:val="20"/>
        </w:rPr>
        <w:t xml:space="preserve">March 18, 2018, Parents wrote to the BSEA objecting to Hopkinton’s “tactics” in that Hopkinton had faxed information to the Hearing Officer which Parents did not receive until a later date.  The information </w:t>
      </w:r>
      <w:r w:rsidR="002826F7">
        <w:rPr>
          <w:rFonts w:ascii="Times New Roman" w:hAnsi="Times New Roman" w:cs="Times New Roman"/>
          <w:sz w:val="20"/>
          <w:szCs w:val="20"/>
        </w:rPr>
        <w:t>consist</w:t>
      </w:r>
      <w:r>
        <w:rPr>
          <w:rFonts w:ascii="Times New Roman" w:hAnsi="Times New Roman" w:cs="Times New Roman"/>
          <w:sz w:val="20"/>
          <w:szCs w:val="20"/>
        </w:rPr>
        <w:t xml:space="preserve">ed </w:t>
      </w:r>
      <w:r w:rsidR="002826F7">
        <w:rPr>
          <w:rFonts w:ascii="Times New Roman" w:hAnsi="Times New Roman" w:cs="Times New Roman"/>
          <w:sz w:val="20"/>
          <w:szCs w:val="20"/>
        </w:rPr>
        <w:t xml:space="preserve">of </w:t>
      </w:r>
      <w:r>
        <w:rPr>
          <w:rFonts w:ascii="Times New Roman" w:hAnsi="Times New Roman" w:cs="Times New Roman"/>
          <w:sz w:val="20"/>
          <w:szCs w:val="20"/>
        </w:rPr>
        <w:t xml:space="preserve">documents requested by the Hearing Officer during the Motion Session.  Parents later received </w:t>
      </w:r>
      <w:r w:rsidR="002826F7">
        <w:rPr>
          <w:rFonts w:ascii="Times New Roman" w:hAnsi="Times New Roman" w:cs="Times New Roman"/>
          <w:sz w:val="20"/>
          <w:szCs w:val="20"/>
        </w:rPr>
        <w:t>these documents</w:t>
      </w:r>
      <w:r>
        <w:rPr>
          <w:rFonts w:ascii="Times New Roman" w:hAnsi="Times New Roman" w:cs="Times New Roman"/>
          <w:sz w:val="20"/>
          <w:szCs w:val="20"/>
        </w:rPr>
        <w:t xml:space="preserve"> via US mail.  Parents further stated that while Hopkinton had not requested their fax number earlier </w:t>
      </w:r>
      <w:r w:rsidR="002826F7">
        <w:rPr>
          <w:rFonts w:ascii="Times New Roman" w:hAnsi="Times New Roman" w:cs="Times New Roman"/>
          <w:sz w:val="20"/>
          <w:szCs w:val="20"/>
        </w:rPr>
        <w:t>Parents</w:t>
      </w:r>
      <w:r>
        <w:rPr>
          <w:rFonts w:ascii="Times New Roman" w:hAnsi="Times New Roman" w:cs="Times New Roman"/>
          <w:sz w:val="20"/>
          <w:szCs w:val="20"/>
        </w:rPr>
        <w:t xml:space="preserve"> now offered it in their March 18, 2018 communication.  On March 18, 2018, Hopkinton responded to Parents’ letter noting that they had forwarded the information to both the Hearing Officer and Parents the same date albeit a different route but that the forwarding of the information requested by the Hearing Officer did not constitute </w:t>
      </w:r>
      <w:r w:rsidRPr="002826F7">
        <w:rPr>
          <w:rFonts w:ascii="Times New Roman" w:hAnsi="Times New Roman" w:cs="Times New Roman"/>
          <w:i/>
          <w:sz w:val="20"/>
          <w:szCs w:val="20"/>
        </w:rPr>
        <w:t>ex-</w:t>
      </w:r>
      <w:r w:rsidRPr="007A5B9B">
        <w:rPr>
          <w:rFonts w:ascii="Times New Roman" w:hAnsi="Times New Roman" w:cs="Times New Roman"/>
          <w:i/>
          <w:sz w:val="20"/>
          <w:szCs w:val="20"/>
        </w:rPr>
        <w:t>parte</w:t>
      </w:r>
      <w:r>
        <w:rPr>
          <w:rFonts w:ascii="Times New Roman" w:hAnsi="Times New Roman" w:cs="Times New Roman"/>
          <w:sz w:val="20"/>
          <w:szCs w:val="20"/>
        </w:rPr>
        <w:t xml:space="preserve"> communication.   I agree.  </w:t>
      </w:r>
    </w:p>
  </w:footnote>
  <w:footnote w:id="4">
    <w:p w:rsidR="00A24BCB" w:rsidRPr="000E6E4E" w:rsidRDefault="00A24BCB">
      <w:pPr>
        <w:pStyle w:val="FootnoteText"/>
        <w:rPr>
          <w:rFonts w:ascii="Times New Roman" w:hAnsi="Times New Roman" w:cs="Times New Roman"/>
        </w:rPr>
      </w:pPr>
      <w:r w:rsidRPr="000E6E4E">
        <w:rPr>
          <w:rStyle w:val="FootnoteReference"/>
          <w:rFonts w:ascii="Times New Roman" w:hAnsi="Times New Roman" w:cs="Times New Roman"/>
        </w:rPr>
        <w:footnoteRef/>
      </w:r>
      <w:r w:rsidRPr="000E6E4E">
        <w:rPr>
          <w:rFonts w:ascii="Times New Roman" w:hAnsi="Times New Roman" w:cs="Times New Roman"/>
        </w:rPr>
        <w:t xml:space="preserve"> </w:t>
      </w:r>
      <w:r>
        <w:rPr>
          <w:rFonts w:ascii="Times New Roman" w:hAnsi="Times New Roman" w:cs="Times New Roman"/>
        </w:rPr>
        <w:t xml:space="preserve"> “Accelerated honors courses are rigorous, challenging and in-depth courses in which significantly more content is delivered at a faster pace than in an honors course.  In addition to having a strong work ethic, students are expected to have a solid academic background in the subject.  Accelerated honors and honors courses will prepare students for future study at the advanced placement level” Hopkinton Student Handbook.</w:t>
      </w:r>
    </w:p>
  </w:footnote>
  <w:footnote w:id="5">
    <w:p w:rsidR="00A24BCB" w:rsidRPr="00A84C29" w:rsidRDefault="00A24BCB" w:rsidP="00A84C29">
      <w:pPr>
        <w:pStyle w:val="NoSpacing"/>
        <w:rPr>
          <w:rFonts w:ascii="Times New Roman" w:hAnsi="Times New Roman" w:cs="Times New Roman"/>
          <w:sz w:val="20"/>
          <w:szCs w:val="20"/>
        </w:rPr>
      </w:pPr>
      <w:r w:rsidRPr="00A84C29">
        <w:rPr>
          <w:rStyle w:val="FootnoteReference"/>
          <w:rFonts w:ascii="Times New Roman" w:hAnsi="Times New Roman" w:cs="Times New Roman"/>
          <w:sz w:val="20"/>
          <w:szCs w:val="20"/>
        </w:rPr>
        <w:footnoteRef/>
      </w:r>
      <w:r w:rsidRPr="00A84C29">
        <w:rPr>
          <w:rFonts w:ascii="Times New Roman" w:hAnsi="Times New Roman" w:cs="Times New Roman"/>
          <w:sz w:val="20"/>
          <w:szCs w:val="20"/>
        </w:rPr>
        <w:t xml:space="preserve">  I note that FAPE stands for a Free Appropriate Public Education under both the IDEA and §504 of the Rehabilitation Act of 1973, not “Free Access Public Education”.</w:t>
      </w:r>
    </w:p>
  </w:footnote>
  <w:footnote w:id="6">
    <w:p w:rsidR="00A24BCB" w:rsidRPr="00D96104" w:rsidRDefault="00A24BC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2015-2016 school year grades were not available but the Parties agree that Student performed well during that school year.</w:t>
      </w:r>
    </w:p>
  </w:footnote>
  <w:footnote w:id="7">
    <w:p w:rsidR="00A24BCB" w:rsidRPr="00A84C29" w:rsidRDefault="00A24BCB" w:rsidP="00BE4AE6">
      <w:pPr>
        <w:pStyle w:val="NoSpacing"/>
        <w:rPr>
          <w:rFonts w:ascii="Times New Roman" w:hAnsi="Times New Roman" w:cs="Times New Roman"/>
          <w:sz w:val="20"/>
          <w:szCs w:val="20"/>
        </w:rPr>
      </w:pPr>
      <w:r w:rsidRPr="00A84C29">
        <w:rPr>
          <w:rStyle w:val="FootnoteReference"/>
          <w:rFonts w:ascii="Times New Roman" w:hAnsi="Times New Roman" w:cs="Times New Roman"/>
          <w:sz w:val="20"/>
          <w:szCs w:val="20"/>
        </w:rPr>
        <w:footnoteRef/>
      </w:r>
      <w:r w:rsidRPr="00A84C29">
        <w:rPr>
          <w:rFonts w:ascii="Times New Roman" w:hAnsi="Times New Roman" w:cs="Times New Roman"/>
          <w:sz w:val="20"/>
          <w:szCs w:val="20"/>
        </w:rPr>
        <w:t xml:space="preserve"> </w:t>
      </w:r>
      <w:proofErr w:type="spellStart"/>
      <w:r w:rsidRPr="00A84C29">
        <w:rPr>
          <w:rFonts w:ascii="Times New Roman" w:hAnsi="Times New Roman" w:cs="Times New Roman"/>
          <w:i/>
          <w:sz w:val="20"/>
          <w:szCs w:val="20"/>
        </w:rPr>
        <w:t>Iannocchino</w:t>
      </w:r>
      <w:proofErr w:type="spellEnd"/>
      <w:r w:rsidRPr="00A84C29">
        <w:rPr>
          <w:rFonts w:ascii="Times New Roman" w:hAnsi="Times New Roman" w:cs="Times New Roman"/>
          <w:i/>
          <w:sz w:val="20"/>
          <w:szCs w:val="20"/>
        </w:rPr>
        <w:t xml:space="preserve"> v. Ford Motor Co.</w:t>
      </w:r>
      <w:r w:rsidRPr="00A84C29">
        <w:rPr>
          <w:rFonts w:ascii="Times New Roman" w:hAnsi="Times New Roman" w:cs="Times New Roman"/>
          <w:sz w:val="20"/>
          <w:szCs w:val="20"/>
        </w:rPr>
        <w:t xml:space="preserve">, 451 Mass. 623, 636 (2008) (quoting </w:t>
      </w:r>
      <w:r w:rsidRPr="00A84C29">
        <w:rPr>
          <w:rFonts w:ascii="Times New Roman" w:hAnsi="Times New Roman" w:cs="Times New Roman"/>
          <w:i/>
          <w:sz w:val="20"/>
          <w:szCs w:val="20"/>
        </w:rPr>
        <w:t xml:space="preserve">Bell Atl. Corp. v. </w:t>
      </w:r>
      <w:proofErr w:type="spellStart"/>
      <w:r w:rsidRPr="00A84C29">
        <w:rPr>
          <w:rFonts w:ascii="Times New Roman" w:hAnsi="Times New Roman" w:cs="Times New Roman"/>
          <w:i/>
          <w:sz w:val="20"/>
          <w:szCs w:val="20"/>
        </w:rPr>
        <w:t>Twombly</w:t>
      </w:r>
      <w:proofErr w:type="spellEnd"/>
      <w:r w:rsidRPr="00A84C29">
        <w:rPr>
          <w:rFonts w:ascii="Times New Roman" w:hAnsi="Times New Roman" w:cs="Times New Roman"/>
          <w:sz w:val="20"/>
          <w:szCs w:val="20"/>
        </w:rPr>
        <w:t xml:space="preserve">, 550 U.S. 544, 557 (2007)).   </w:t>
      </w:r>
    </w:p>
  </w:footnote>
  <w:footnote w:id="8">
    <w:p w:rsidR="00A24BCB" w:rsidRPr="00076FBF" w:rsidRDefault="00A24BCB" w:rsidP="00BE4AE6">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w:t>
      </w:r>
      <w:proofErr w:type="gramStart"/>
      <w:r w:rsidRPr="00076FBF">
        <w:rPr>
          <w:rFonts w:ascii="Times New Roman" w:hAnsi="Times New Roman" w:cs="Times New Roman"/>
          <w:i/>
          <w:sz w:val="20"/>
          <w:szCs w:val="20"/>
        </w:rPr>
        <w:t>Blank v. Chelmsford Ob/</w:t>
      </w:r>
      <w:proofErr w:type="spellStart"/>
      <w:r w:rsidRPr="00076FBF">
        <w:rPr>
          <w:rFonts w:ascii="Times New Roman" w:hAnsi="Times New Roman" w:cs="Times New Roman"/>
          <w:i/>
          <w:sz w:val="20"/>
          <w:szCs w:val="20"/>
        </w:rPr>
        <w:t>Gyn</w:t>
      </w:r>
      <w:proofErr w:type="spellEnd"/>
      <w:r w:rsidRPr="00076FBF">
        <w:rPr>
          <w:rFonts w:ascii="Times New Roman" w:hAnsi="Times New Roman" w:cs="Times New Roman"/>
          <w:i/>
          <w:sz w:val="20"/>
          <w:szCs w:val="20"/>
        </w:rPr>
        <w:t>, P.C.</w:t>
      </w:r>
      <w:r w:rsidRPr="00076FBF">
        <w:rPr>
          <w:rFonts w:ascii="Times New Roman" w:hAnsi="Times New Roman" w:cs="Times New Roman"/>
          <w:sz w:val="20"/>
          <w:szCs w:val="20"/>
        </w:rPr>
        <w:t>, 420 Mass. 404, 407 (1995).</w:t>
      </w:r>
      <w:proofErr w:type="gramEnd"/>
      <w:r w:rsidRPr="00076FBF">
        <w:rPr>
          <w:rFonts w:ascii="Times New Roman" w:hAnsi="Times New Roman" w:cs="Times New Roman"/>
          <w:sz w:val="20"/>
          <w:szCs w:val="20"/>
        </w:rPr>
        <w:t xml:space="preserve">  </w:t>
      </w:r>
    </w:p>
  </w:footnote>
  <w:footnote w:id="9">
    <w:p w:rsidR="00A24BCB" w:rsidRPr="00076FBF" w:rsidRDefault="00A24BCB" w:rsidP="00BE4AE6">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w:t>
      </w:r>
      <w:proofErr w:type="gramStart"/>
      <w:r w:rsidRPr="00076FBF">
        <w:rPr>
          <w:rFonts w:ascii="Times New Roman" w:hAnsi="Times New Roman" w:cs="Times New Roman"/>
          <w:i/>
          <w:sz w:val="20"/>
          <w:szCs w:val="20"/>
        </w:rPr>
        <w:t xml:space="preserve">Golchin v. Liberty </w:t>
      </w:r>
      <w:proofErr w:type="spellStart"/>
      <w:r w:rsidRPr="00076FBF">
        <w:rPr>
          <w:rFonts w:ascii="Times New Roman" w:hAnsi="Times New Roman" w:cs="Times New Roman"/>
          <w:i/>
          <w:sz w:val="20"/>
          <w:szCs w:val="20"/>
        </w:rPr>
        <w:t>Mut</w:t>
      </w:r>
      <w:proofErr w:type="spellEnd"/>
      <w:r w:rsidRPr="00076FBF">
        <w:rPr>
          <w:rFonts w:ascii="Times New Roman" w:hAnsi="Times New Roman" w:cs="Times New Roman"/>
          <w:i/>
          <w:sz w:val="20"/>
          <w:szCs w:val="20"/>
        </w:rPr>
        <w:t>.</w:t>
      </w:r>
      <w:proofErr w:type="gramEnd"/>
      <w:r w:rsidRPr="00076FBF">
        <w:rPr>
          <w:rFonts w:ascii="Times New Roman" w:hAnsi="Times New Roman" w:cs="Times New Roman"/>
          <w:i/>
          <w:sz w:val="20"/>
          <w:szCs w:val="20"/>
        </w:rPr>
        <w:t xml:space="preserve"> </w:t>
      </w:r>
      <w:proofErr w:type="gramStart"/>
      <w:r w:rsidRPr="00076FBF">
        <w:rPr>
          <w:rFonts w:ascii="Times New Roman" w:hAnsi="Times New Roman" w:cs="Times New Roman"/>
          <w:i/>
          <w:sz w:val="20"/>
          <w:szCs w:val="20"/>
        </w:rPr>
        <w:t>Ins. Co.</w:t>
      </w:r>
      <w:r w:rsidRPr="00076FBF">
        <w:rPr>
          <w:rFonts w:ascii="Times New Roman" w:hAnsi="Times New Roman" w:cs="Times New Roman"/>
          <w:sz w:val="20"/>
          <w:szCs w:val="20"/>
        </w:rPr>
        <w:t>, 460 Mass. 222, 223 (2011) (internal quotation marks and citations omitted).</w:t>
      </w:r>
      <w:proofErr w:type="gramEnd"/>
    </w:p>
  </w:footnote>
  <w:footnote w:id="10">
    <w:p w:rsidR="00A24BCB" w:rsidRPr="00076FBF" w:rsidRDefault="00A24BCB" w:rsidP="00BE4AE6">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The IDEA expressly grants special education Hearing Officers jurisdiction over issues relating to “the identification, evaluation, or educational placement of the child, or the provision of a free appropriate public education to such child”. 20 U.S.C. §1415(b</w:t>
      </w:r>
      <w:proofErr w:type="gramStart"/>
      <w:r w:rsidRPr="00076FBF">
        <w:rPr>
          <w:rFonts w:ascii="Times New Roman" w:hAnsi="Times New Roman" w:cs="Times New Roman"/>
          <w:sz w:val="20"/>
          <w:szCs w:val="20"/>
        </w:rPr>
        <w:t>)(</w:t>
      </w:r>
      <w:proofErr w:type="gramEnd"/>
      <w:r w:rsidRPr="00076FBF">
        <w:rPr>
          <w:rFonts w:ascii="Times New Roman" w:hAnsi="Times New Roman" w:cs="Times New Roman"/>
          <w:sz w:val="20"/>
          <w:szCs w:val="20"/>
        </w:rPr>
        <w:t>6)(A).</w:t>
      </w:r>
    </w:p>
  </w:footnote>
  <w:footnote w:id="11">
    <w:p w:rsidR="00A24BCB" w:rsidRPr="00076FBF" w:rsidRDefault="00A24BCB" w:rsidP="00BE4AE6">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Massachusetts law, grants the BSEA jurisdiction to hold adjudicatory hearings to resolve “</w:t>
      </w:r>
      <w:r w:rsidRPr="00076FBF">
        <w:rPr>
          <w:rFonts w:ascii="Times New Roman" w:hAnsi="Times New Roman" w:cs="Times New Roman"/>
          <w:color w:val="252525"/>
          <w:sz w:val="20"/>
          <w:szCs w:val="20"/>
        </w:rPr>
        <w:t>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sz w:val="20"/>
          <w:szCs w:val="20"/>
        </w:rPr>
        <w:t>20 U.S.C. section 1400 et seq.,</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color w:val="252525"/>
          <w:sz w:val="20"/>
          <w:szCs w:val="20"/>
        </w:rPr>
        <w:t>and its regulations; or (ii) a student’s rights under Section 504 of the Rehabilitation Act of 1973,</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sz w:val="20"/>
          <w:szCs w:val="20"/>
        </w:rPr>
        <w:t>29 U.S.C. section 794</w:t>
      </w:r>
      <w:r w:rsidRPr="00076FBF">
        <w:rPr>
          <w:rFonts w:ascii="Times New Roman" w:hAnsi="Times New Roman" w:cs="Times New Roman"/>
          <w:color w:val="252525"/>
          <w:sz w:val="20"/>
          <w:szCs w:val="20"/>
        </w:rPr>
        <w:t xml:space="preserve">, and its regulations. </w:t>
      </w:r>
      <w:r w:rsidRPr="00076FBF">
        <w:rPr>
          <w:rFonts w:ascii="Times New Roman" w:hAnsi="Times New Roman" w:cs="Times New Roman"/>
          <w:sz w:val="20"/>
          <w:szCs w:val="20"/>
        </w:rPr>
        <w:t xml:space="preserve"> M.G.L. </w:t>
      </w:r>
      <w:proofErr w:type="spellStart"/>
      <w:r w:rsidRPr="00076FBF">
        <w:rPr>
          <w:rFonts w:ascii="Times New Roman" w:hAnsi="Times New Roman" w:cs="Times New Roman"/>
          <w:sz w:val="20"/>
          <w:szCs w:val="20"/>
        </w:rPr>
        <w:t>ch.</w:t>
      </w:r>
      <w:proofErr w:type="spellEnd"/>
      <w:r w:rsidRPr="00076FBF">
        <w:rPr>
          <w:rFonts w:ascii="Times New Roman" w:hAnsi="Times New Roman" w:cs="Times New Roman"/>
          <w:sz w:val="20"/>
          <w:szCs w:val="20"/>
        </w:rPr>
        <w:t xml:space="preserve"> 71B, § </w:t>
      </w:r>
      <w:proofErr w:type="gramStart"/>
      <w:r w:rsidRPr="00076FBF">
        <w:rPr>
          <w:rFonts w:ascii="Times New Roman" w:hAnsi="Times New Roman" w:cs="Times New Roman"/>
          <w:sz w:val="20"/>
          <w:szCs w:val="20"/>
        </w:rPr>
        <w:t>2A(</w:t>
      </w:r>
      <w:proofErr w:type="gramEnd"/>
      <w:r w:rsidRPr="00076FBF">
        <w:rPr>
          <w:rFonts w:ascii="Times New Roman" w:hAnsi="Times New Roman" w:cs="Times New Roman"/>
          <w:sz w:val="20"/>
          <w:szCs w:val="20"/>
        </w:rPr>
        <w:t xml:space="preserve">a).  </w:t>
      </w:r>
    </w:p>
  </w:footnote>
  <w:footnote w:id="12">
    <w:p w:rsidR="00A24BCB" w:rsidRPr="00076FBF" w:rsidRDefault="00A24BCB" w:rsidP="00BE4AE6">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Denying dismissal if “accepting as true all well-pleaded factual averments and indulging all reasonable inference in the plaintiff’s favor…recovery can be justified under any applicable legal theory”.  </w:t>
      </w:r>
      <w:proofErr w:type="gramStart"/>
      <w:r w:rsidRPr="00076FBF">
        <w:rPr>
          <w:rFonts w:ascii="Times New Roman" w:hAnsi="Times New Roman" w:cs="Times New Roman"/>
          <w:i/>
          <w:sz w:val="20"/>
          <w:szCs w:val="20"/>
        </w:rPr>
        <w:t>Ashcroft v. Iqbal</w:t>
      </w:r>
      <w:r w:rsidRPr="00076FBF">
        <w:rPr>
          <w:rFonts w:ascii="Times New Roman" w:hAnsi="Times New Roman" w:cs="Times New Roman"/>
          <w:sz w:val="20"/>
          <w:szCs w:val="20"/>
        </w:rPr>
        <w:t>, 129 S. Ct. 1937, 1948 (2009).</w:t>
      </w:r>
      <w:proofErr w:type="gramEnd"/>
    </w:p>
  </w:footnote>
  <w:footnote w:id="13">
    <w:p w:rsidR="00A24BCB" w:rsidRPr="004A66CA" w:rsidRDefault="00A24BC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See 20 U.S.C. §1415(f</w:t>
      </w:r>
      <w:proofErr w:type="gramStart"/>
      <w:r>
        <w:rPr>
          <w:rFonts w:ascii="Times New Roman" w:hAnsi="Times New Roman" w:cs="Times New Roman"/>
        </w:rPr>
        <w:t>)(</w:t>
      </w:r>
      <w:proofErr w:type="gramEnd"/>
      <w:r>
        <w:rPr>
          <w:rFonts w:ascii="Times New Roman" w:hAnsi="Times New Roman" w:cs="Times New Roman"/>
        </w:rPr>
        <w:t>3)(C) adopted in Massachusetts pursuant to 603 CMR 28.01(2).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5BCF"/>
    <w:multiLevelType w:val="hybridMultilevel"/>
    <w:tmpl w:val="C6C874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C372147"/>
    <w:multiLevelType w:val="hybridMultilevel"/>
    <w:tmpl w:val="A4F621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FCC487E"/>
    <w:multiLevelType w:val="hybridMultilevel"/>
    <w:tmpl w:val="CF044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DA27966"/>
    <w:multiLevelType w:val="hybridMultilevel"/>
    <w:tmpl w:val="02389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05C7360"/>
    <w:multiLevelType w:val="hybridMultilevel"/>
    <w:tmpl w:val="CF269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622FC"/>
    <w:multiLevelType w:val="hybridMultilevel"/>
    <w:tmpl w:val="D0028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B4B6226"/>
    <w:multiLevelType w:val="hybridMultilevel"/>
    <w:tmpl w:val="3368AB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E6"/>
    <w:rsid w:val="0003520F"/>
    <w:rsid w:val="00042265"/>
    <w:rsid w:val="00044426"/>
    <w:rsid w:val="0009791D"/>
    <w:rsid w:val="000A7571"/>
    <w:rsid w:val="000B1423"/>
    <w:rsid w:val="000B7E32"/>
    <w:rsid w:val="000C6D11"/>
    <w:rsid w:val="000E6E4E"/>
    <w:rsid w:val="00104000"/>
    <w:rsid w:val="00117AFF"/>
    <w:rsid w:val="0015070F"/>
    <w:rsid w:val="00154655"/>
    <w:rsid w:val="00170458"/>
    <w:rsid w:val="00193719"/>
    <w:rsid w:val="00196F15"/>
    <w:rsid w:val="001D4853"/>
    <w:rsid w:val="00201584"/>
    <w:rsid w:val="002169FD"/>
    <w:rsid w:val="0024319A"/>
    <w:rsid w:val="002479A1"/>
    <w:rsid w:val="002504FC"/>
    <w:rsid w:val="002826F7"/>
    <w:rsid w:val="002B1FD0"/>
    <w:rsid w:val="002F33AE"/>
    <w:rsid w:val="00304545"/>
    <w:rsid w:val="0030683B"/>
    <w:rsid w:val="00324258"/>
    <w:rsid w:val="00340937"/>
    <w:rsid w:val="00342523"/>
    <w:rsid w:val="00347663"/>
    <w:rsid w:val="00365767"/>
    <w:rsid w:val="00394EC6"/>
    <w:rsid w:val="0044352A"/>
    <w:rsid w:val="004978FE"/>
    <w:rsid w:val="004A66CA"/>
    <w:rsid w:val="004A6E27"/>
    <w:rsid w:val="004D52A6"/>
    <w:rsid w:val="00536525"/>
    <w:rsid w:val="005408A9"/>
    <w:rsid w:val="00590711"/>
    <w:rsid w:val="005A5BE4"/>
    <w:rsid w:val="005C43D4"/>
    <w:rsid w:val="005C586B"/>
    <w:rsid w:val="0061161D"/>
    <w:rsid w:val="0061194C"/>
    <w:rsid w:val="00622BB0"/>
    <w:rsid w:val="00650F57"/>
    <w:rsid w:val="00660C78"/>
    <w:rsid w:val="006A727D"/>
    <w:rsid w:val="006D4E8B"/>
    <w:rsid w:val="00717462"/>
    <w:rsid w:val="00757805"/>
    <w:rsid w:val="00770FAB"/>
    <w:rsid w:val="00774EB0"/>
    <w:rsid w:val="00787BF5"/>
    <w:rsid w:val="007978F1"/>
    <w:rsid w:val="007A212D"/>
    <w:rsid w:val="007A5B9B"/>
    <w:rsid w:val="007A6A98"/>
    <w:rsid w:val="007A6EDE"/>
    <w:rsid w:val="007C1488"/>
    <w:rsid w:val="007C3A6C"/>
    <w:rsid w:val="00813599"/>
    <w:rsid w:val="0085446A"/>
    <w:rsid w:val="008B7063"/>
    <w:rsid w:val="009031B8"/>
    <w:rsid w:val="00937554"/>
    <w:rsid w:val="009A044E"/>
    <w:rsid w:val="009E10A7"/>
    <w:rsid w:val="009F2268"/>
    <w:rsid w:val="00A03BAB"/>
    <w:rsid w:val="00A24BCB"/>
    <w:rsid w:val="00A373C4"/>
    <w:rsid w:val="00A3754E"/>
    <w:rsid w:val="00A41237"/>
    <w:rsid w:val="00A66F6B"/>
    <w:rsid w:val="00A84C29"/>
    <w:rsid w:val="00AF36BD"/>
    <w:rsid w:val="00B063C5"/>
    <w:rsid w:val="00B22536"/>
    <w:rsid w:val="00B22554"/>
    <w:rsid w:val="00B25DED"/>
    <w:rsid w:val="00B35BB4"/>
    <w:rsid w:val="00B36C2C"/>
    <w:rsid w:val="00B509E6"/>
    <w:rsid w:val="00B615FA"/>
    <w:rsid w:val="00B708E8"/>
    <w:rsid w:val="00B72295"/>
    <w:rsid w:val="00BB43B3"/>
    <w:rsid w:val="00BE251C"/>
    <w:rsid w:val="00BE4AE6"/>
    <w:rsid w:val="00BE53C4"/>
    <w:rsid w:val="00C24FBF"/>
    <w:rsid w:val="00C275AB"/>
    <w:rsid w:val="00C34270"/>
    <w:rsid w:val="00C37300"/>
    <w:rsid w:val="00CA0146"/>
    <w:rsid w:val="00CD041E"/>
    <w:rsid w:val="00CD06B7"/>
    <w:rsid w:val="00CD515E"/>
    <w:rsid w:val="00D476F8"/>
    <w:rsid w:val="00D57BCA"/>
    <w:rsid w:val="00D714CF"/>
    <w:rsid w:val="00D96104"/>
    <w:rsid w:val="00D974F9"/>
    <w:rsid w:val="00DD55B7"/>
    <w:rsid w:val="00DE4C14"/>
    <w:rsid w:val="00E034B2"/>
    <w:rsid w:val="00E04563"/>
    <w:rsid w:val="00E25BB6"/>
    <w:rsid w:val="00E4285C"/>
    <w:rsid w:val="00E428A2"/>
    <w:rsid w:val="00E44529"/>
    <w:rsid w:val="00E50E98"/>
    <w:rsid w:val="00E5663D"/>
    <w:rsid w:val="00E56ABD"/>
    <w:rsid w:val="00E6566D"/>
    <w:rsid w:val="00E73E24"/>
    <w:rsid w:val="00E92AC2"/>
    <w:rsid w:val="00EB5F09"/>
    <w:rsid w:val="00EF6068"/>
    <w:rsid w:val="00F01B4F"/>
    <w:rsid w:val="00F2158F"/>
    <w:rsid w:val="00F234D0"/>
    <w:rsid w:val="00F628CA"/>
    <w:rsid w:val="00FB26DC"/>
    <w:rsid w:val="00FD78B3"/>
    <w:rsid w:val="00FE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AE6"/>
  </w:style>
  <w:style w:type="paragraph" w:styleId="FootnoteText">
    <w:name w:val="footnote text"/>
    <w:basedOn w:val="Normal"/>
    <w:link w:val="FootnoteTextChar"/>
    <w:uiPriority w:val="99"/>
    <w:unhideWhenUsed/>
    <w:rsid w:val="00BE4AE6"/>
    <w:rPr>
      <w:sz w:val="20"/>
      <w:szCs w:val="20"/>
    </w:rPr>
  </w:style>
  <w:style w:type="character" w:customStyle="1" w:styleId="FootnoteTextChar">
    <w:name w:val="Footnote Text Char"/>
    <w:basedOn w:val="DefaultParagraphFont"/>
    <w:link w:val="FootnoteText"/>
    <w:uiPriority w:val="99"/>
    <w:rsid w:val="00BE4AE6"/>
    <w:rPr>
      <w:sz w:val="20"/>
      <w:szCs w:val="20"/>
    </w:rPr>
  </w:style>
  <w:style w:type="character" w:styleId="FootnoteReference">
    <w:name w:val="footnote reference"/>
    <w:basedOn w:val="DefaultParagraphFont"/>
    <w:semiHidden/>
    <w:unhideWhenUsed/>
    <w:rsid w:val="00BE4AE6"/>
    <w:rPr>
      <w:vertAlign w:val="superscript"/>
    </w:rPr>
  </w:style>
  <w:style w:type="paragraph" w:styleId="ListParagraph">
    <w:name w:val="List Paragraph"/>
    <w:basedOn w:val="Normal"/>
    <w:uiPriority w:val="34"/>
    <w:qFormat/>
    <w:rsid w:val="00BE4AE6"/>
    <w:pPr>
      <w:ind w:left="720"/>
      <w:contextualSpacing/>
    </w:pPr>
  </w:style>
  <w:style w:type="character" w:customStyle="1" w:styleId="apple-converted-space">
    <w:name w:val="apple-converted-space"/>
    <w:basedOn w:val="DefaultParagraphFont"/>
    <w:rsid w:val="00BE4AE6"/>
  </w:style>
  <w:style w:type="paragraph" w:styleId="Header">
    <w:name w:val="header"/>
    <w:basedOn w:val="Normal"/>
    <w:link w:val="HeaderChar"/>
    <w:uiPriority w:val="99"/>
    <w:unhideWhenUsed/>
    <w:rsid w:val="00660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C78"/>
  </w:style>
  <w:style w:type="paragraph" w:styleId="Footer">
    <w:name w:val="footer"/>
    <w:basedOn w:val="Normal"/>
    <w:link w:val="FooterChar"/>
    <w:uiPriority w:val="99"/>
    <w:unhideWhenUsed/>
    <w:rsid w:val="0066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78"/>
  </w:style>
  <w:style w:type="paragraph" w:styleId="BalloonText">
    <w:name w:val="Balloon Text"/>
    <w:basedOn w:val="Normal"/>
    <w:link w:val="BalloonTextChar"/>
    <w:uiPriority w:val="99"/>
    <w:semiHidden/>
    <w:unhideWhenUsed/>
    <w:rsid w:val="00E65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AE6"/>
  </w:style>
  <w:style w:type="paragraph" w:styleId="FootnoteText">
    <w:name w:val="footnote text"/>
    <w:basedOn w:val="Normal"/>
    <w:link w:val="FootnoteTextChar"/>
    <w:uiPriority w:val="99"/>
    <w:unhideWhenUsed/>
    <w:rsid w:val="00BE4AE6"/>
    <w:rPr>
      <w:sz w:val="20"/>
      <w:szCs w:val="20"/>
    </w:rPr>
  </w:style>
  <w:style w:type="character" w:customStyle="1" w:styleId="FootnoteTextChar">
    <w:name w:val="Footnote Text Char"/>
    <w:basedOn w:val="DefaultParagraphFont"/>
    <w:link w:val="FootnoteText"/>
    <w:uiPriority w:val="99"/>
    <w:rsid w:val="00BE4AE6"/>
    <w:rPr>
      <w:sz w:val="20"/>
      <w:szCs w:val="20"/>
    </w:rPr>
  </w:style>
  <w:style w:type="character" w:styleId="FootnoteReference">
    <w:name w:val="footnote reference"/>
    <w:basedOn w:val="DefaultParagraphFont"/>
    <w:semiHidden/>
    <w:unhideWhenUsed/>
    <w:rsid w:val="00BE4AE6"/>
    <w:rPr>
      <w:vertAlign w:val="superscript"/>
    </w:rPr>
  </w:style>
  <w:style w:type="paragraph" w:styleId="ListParagraph">
    <w:name w:val="List Paragraph"/>
    <w:basedOn w:val="Normal"/>
    <w:uiPriority w:val="34"/>
    <w:qFormat/>
    <w:rsid w:val="00BE4AE6"/>
    <w:pPr>
      <w:ind w:left="720"/>
      <w:contextualSpacing/>
    </w:pPr>
  </w:style>
  <w:style w:type="character" w:customStyle="1" w:styleId="apple-converted-space">
    <w:name w:val="apple-converted-space"/>
    <w:basedOn w:val="DefaultParagraphFont"/>
    <w:rsid w:val="00BE4AE6"/>
  </w:style>
  <w:style w:type="paragraph" w:styleId="Header">
    <w:name w:val="header"/>
    <w:basedOn w:val="Normal"/>
    <w:link w:val="HeaderChar"/>
    <w:uiPriority w:val="99"/>
    <w:unhideWhenUsed/>
    <w:rsid w:val="00660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C78"/>
  </w:style>
  <w:style w:type="paragraph" w:styleId="Footer">
    <w:name w:val="footer"/>
    <w:basedOn w:val="Normal"/>
    <w:link w:val="FooterChar"/>
    <w:uiPriority w:val="99"/>
    <w:unhideWhenUsed/>
    <w:rsid w:val="0066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78"/>
  </w:style>
  <w:style w:type="paragraph" w:styleId="BalloonText">
    <w:name w:val="Balloon Text"/>
    <w:basedOn w:val="Normal"/>
    <w:link w:val="BalloonTextChar"/>
    <w:uiPriority w:val="99"/>
    <w:semiHidden/>
    <w:unhideWhenUsed/>
    <w:rsid w:val="00E65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2018-04-09T19:29:00Z</cp:lastPrinted>
  <dcterms:created xsi:type="dcterms:W3CDTF">2018-04-10T15:51:00Z</dcterms:created>
  <dcterms:modified xsi:type="dcterms:W3CDTF">2018-04-10T15:51:00Z</dcterms:modified>
</cp:coreProperties>
</file>