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4FE236" w14:textId="77777777" w:rsidR="00BC02BA" w:rsidRPr="00BC02BA" w:rsidRDefault="00FC2E7E" w:rsidP="00ED4159">
      <w:pPr>
        <w:jc w:val="center"/>
        <w:rPr>
          <w:rFonts w:ascii="Times New Roman" w:hAnsi="Times New Roman" w:cs="Times New Roman"/>
          <w:b/>
        </w:rPr>
      </w:pPr>
      <w:bookmarkStart w:id="0" w:name="_GoBack"/>
      <w:bookmarkEnd w:id="0"/>
      <w:r w:rsidRPr="00BC02BA">
        <w:rPr>
          <w:rFonts w:ascii="Times New Roman" w:hAnsi="Times New Roman" w:cs="Times New Roman"/>
          <w:b/>
        </w:rPr>
        <w:t>COMMONWEALTH OF MASSACHUSETTS</w:t>
      </w:r>
    </w:p>
    <w:p w14:paraId="64A5DC8D" w14:textId="77777777" w:rsidR="00FC2E7E" w:rsidRPr="00BC02BA" w:rsidRDefault="00FC2E7E" w:rsidP="00ED4159">
      <w:pPr>
        <w:jc w:val="center"/>
        <w:rPr>
          <w:rFonts w:ascii="Times New Roman" w:hAnsi="Times New Roman" w:cs="Times New Roman"/>
          <w:b/>
        </w:rPr>
      </w:pPr>
      <w:r w:rsidRPr="00BC02BA">
        <w:rPr>
          <w:rFonts w:ascii="Times New Roman" w:hAnsi="Times New Roman" w:cs="Times New Roman"/>
          <w:b/>
        </w:rPr>
        <w:t>DIVISION OF ADMINISTRATIVE LAW APPEALS</w:t>
      </w:r>
    </w:p>
    <w:p w14:paraId="4A0AEA22" w14:textId="2E4766E0" w:rsidR="00FC2E7E" w:rsidRPr="00BC02BA" w:rsidRDefault="00FC2E7E" w:rsidP="00ED4159">
      <w:pPr>
        <w:jc w:val="center"/>
        <w:rPr>
          <w:rFonts w:ascii="Times New Roman" w:hAnsi="Times New Roman" w:cs="Times New Roman"/>
          <w:b/>
        </w:rPr>
      </w:pPr>
      <w:r w:rsidRPr="00BC02BA">
        <w:rPr>
          <w:rFonts w:ascii="Times New Roman" w:hAnsi="Times New Roman" w:cs="Times New Roman"/>
          <w:b/>
        </w:rPr>
        <w:t>BUREAU OF SPECIAL EDUCATION APPEALS</w:t>
      </w:r>
    </w:p>
    <w:p w14:paraId="1FC4FD2F" w14:textId="77777777" w:rsidR="00FC2E7E" w:rsidRDefault="00FC2E7E">
      <w:pPr>
        <w:rPr>
          <w:rFonts w:ascii="Times New Roman" w:hAnsi="Times New Roman" w:cs="Times New Roman"/>
        </w:rPr>
      </w:pPr>
    </w:p>
    <w:p w14:paraId="7FB7CB79" w14:textId="77777777" w:rsidR="00D64D18" w:rsidRPr="00BC02BA" w:rsidRDefault="00D64D18">
      <w:pPr>
        <w:rPr>
          <w:rFonts w:ascii="Times New Roman" w:hAnsi="Times New Roman" w:cs="Times New Roman"/>
        </w:rPr>
      </w:pPr>
    </w:p>
    <w:p w14:paraId="6331BDF4" w14:textId="043B4A1B" w:rsidR="00FC2E7E" w:rsidRPr="00BC02BA" w:rsidRDefault="00FC2E7E">
      <w:pPr>
        <w:rPr>
          <w:rFonts w:ascii="Times New Roman" w:hAnsi="Times New Roman" w:cs="Times New Roman"/>
        </w:rPr>
      </w:pPr>
      <w:r w:rsidRPr="00BC02BA">
        <w:rPr>
          <w:rFonts w:ascii="Times New Roman" w:hAnsi="Times New Roman" w:cs="Times New Roman"/>
        </w:rPr>
        <w:t xml:space="preserve">In re: </w:t>
      </w:r>
      <w:r w:rsidRPr="00BC02BA">
        <w:rPr>
          <w:rFonts w:ascii="Times New Roman" w:hAnsi="Times New Roman" w:cs="Times New Roman"/>
        </w:rPr>
        <w:tab/>
      </w:r>
      <w:r w:rsidR="00440F9B">
        <w:rPr>
          <w:rFonts w:ascii="Times New Roman" w:hAnsi="Times New Roman" w:cs="Times New Roman"/>
        </w:rPr>
        <w:t>Frey</w:t>
      </w:r>
      <w:r w:rsidR="00D64D18">
        <w:rPr>
          <w:rFonts w:ascii="Times New Roman" w:hAnsi="Times New Roman" w:cs="Times New Roman"/>
        </w:rPr>
        <w:t>a</w:t>
      </w:r>
      <w:r w:rsidR="002A03D3" w:rsidRPr="00BC02BA">
        <w:rPr>
          <w:rStyle w:val="FootnoteReference"/>
          <w:rFonts w:ascii="Times New Roman" w:hAnsi="Times New Roman" w:cs="Times New Roman"/>
        </w:rPr>
        <w:footnoteReference w:id="1"/>
      </w:r>
      <w:r w:rsidR="00D64D18">
        <w:rPr>
          <w:rFonts w:ascii="Times New Roman" w:hAnsi="Times New Roman" w:cs="Times New Roman"/>
        </w:rPr>
        <w:tab/>
      </w:r>
      <w:r w:rsidR="00D64D18">
        <w:rPr>
          <w:rFonts w:ascii="Times New Roman" w:hAnsi="Times New Roman" w:cs="Times New Roman"/>
        </w:rPr>
        <w:tab/>
      </w:r>
      <w:r w:rsidR="00D64D18">
        <w:rPr>
          <w:rFonts w:ascii="Times New Roman" w:hAnsi="Times New Roman" w:cs="Times New Roman"/>
        </w:rPr>
        <w:tab/>
      </w:r>
      <w:r w:rsidR="00D64D18">
        <w:rPr>
          <w:rFonts w:ascii="Times New Roman" w:hAnsi="Times New Roman" w:cs="Times New Roman"/>
        </w:rPr>
        <w:tab/>
      </w:r>
      <w:r w:rsidR="00D64D18">
        <w:rPr>
          <w:rFonts w:ascii="Times New Roman" w:hAnsi="Times New Roman" w:cs="Times New Roman"/>
        </w:rPr>
        <w:tab/>
      </w:r>
      <w:r w:rsidR="00D64D18">
        <w:rPr>
          <w:rFonts w:ascii="Times New Roman" w:hAnsi="Times New Roman" w:cs="Times New Roman"/>
        </w:rPr>
        <w:tab/>
      </w:r>
      <w:r w:rsidR="00D64D18">
        <w:rPr>
          <w:rFonts w:ascii="Times New Roman" w:hAnsi="Times New Roman" w:cs="Times New Roman"/>
        </w:rPr>
        <w:tab/>
      </w:r>
      <w:r w:rsidR="00D64D18">
        <w:rPr>
          <w:rFonts w:ascii="Times New Roman" w:hAnsi="Times New Roman" w:cs="Times New Roman"/>
        </w:rPr>
        <w:tab/>
      </w:r>
      <w:r w:rsidR="00DC410F">
        <w:rPr>
          <w:rFonts w:ascii="Times New Roman" w:hAnsi="Times New Roman" w:cs="Times New Roman"/>
        </w:rPr>
        <w:tab/>
      </w:r>
      <w:r w:rsidR="00D64D18">
        <w:rPr>
          <w:rFonts w:ascii="Times New Roman" w:hAnsi="Times New Roman" w:cs="Times New Roman"/>
        </w:rPr>
        <w:t>BSEA: 1900628</w:t>
      </w:r>
    </w:p>
    <w:p w14:paraId="0651173B" w14:textId="77777777" w:rsidR="0088352C" w:rsidRPr="00BC02BA" w:rsidRDefault="0088352C">
      <w:pPr>
        <w:rPr>
          <w:rFonts w:ascii="Times New Roman" w:hAnsi="Times New Roman" w:cs="Times New Roman"/>
        </w:rPr>
      </w:pPr>
    </w:p>
    <w:p w14:paraId="6FF4E0E3" w14:textId="77777777" w:rsidR="0088352C" w:rsidRPr="00BC02BA" w:rsidRDefault="0088352C" w:rsidP="00ED4159">
      <w:pPr>
        <w:jc w:val="center"/>
        <w:rPr>
          <w:rFonts w:ascii="Times New Roman" w:hAnsi="Times New Roman" w:cs="Times New Roman"/>
          <w:b/>
          <w:u w:val="single"/>
        </w:rPr>
      </w:pPr>
    </w:p>
    <w:p w14:paraId="206455FC" w14:textId="5BAE3CE3" w:rsidR="0088352C" w:rsidRPr="00BC02BA" w:rsidRDefault="00DC410F" w:rsidP="00ED4159">
      <w:pPr>
        <w:jc w:val="center"/>
        <w:rPr>
          <w:rFonts w:ascii="Times New Roman" w:hAnsi="Times New Roman" w:cs="Times New Roman"/>
          <w:b/>
          <w:u w:val="single"/>
        </w:rPr>
      </w:pPr>
      <w:r>
        <w:rPr>
          <w:rFonts w:ascii="Times New Roman" w:hAnsi="Times New Roman" w:cs="Times New Roman"/>
          <w:b/>
          <w:u w:val="single"/>
        </w:rPr>
        <w:t>RULING ON BOURNE</w:t>
      </w:r>
      <w:r w:rsidR="0088352C" w:rsidRPr="00BC02BA">
        <w:rPr>
          <w:rFonts w:ascii="Times New Roman" w:hAnsi="Times New Roman" w:cs="Times New Roman"/>
          <w:b/>
          <w:u w:val="single"/>
        </w:rPr>
        <w:t xml:space="preserve"> PUBLIC SCHOOLS’ MOTION FOR SUMMARY JUDGMENT</w:t>
      </w:r>
    </w:p>
    <w:p w14:paraId="14728D3F" w14:textId="77777777" w:rsidR="00802596" w:rsidRPr="00BC02BA" w:rsidRDefault="00802596">
      <w:pPr>
        <w:rPr>
          <w:rFonts w:ascii="Times New Roman" w:hAnsi="Times New Roman" w:cs="Times New Roman"/>
        </w:rPr>
      </w:pPr>
    </w:p>
    <w:p w14:paraId="09A177E4" w14:textId="0A53E6E5" w:rsidR="00802596" w:rsidRPr="00BC02BA" w:rsidRDefault="00802596">
      <w:pPr>
        <w:rPr>
          <w:rFonts w:ascii="Times New Roman" w:hAnsi="Times New Roman" w:cs="Times New Roman"/>
        </w:rPr>
      </w:pPr>
      <w:r w:rsidRPr="00BC02BA">
        <w:rPr>
          <w:rFonts w:ascii="Times New Roman" w:hAnsi="Times New Roman" w:cs="Times New Roman"/>
        </w:rPr>
        <w:tab/>
        <w:t xml:space="preserve">This matter comes before the Hearing Officer on the </w:t>
      </w:r>
      <w:r w:rsidRPr="00BC02BA">
        <w:rPr>
          <w:rFonts w:ascii="Times New Roman" w:hAnsi="Times New Roman" w:cs="Times New Roman"/>
          <w:i/>
        </w:rPr>
        <w:t>Motion</w:t>
      </w:r>
      <w:r w:rsidR="00BC02BA" w:rsidRPr="00BC02BA">
        <w:rPr>
          <w:rFonts w:ascii="Times New Roman" w:hAnsi="Times New Roman" w:cs="Times New Roman"/>
          <w:i/>
        </w:rPr>
        <w:t xml:space="preserve"> for Summary Judgment</w:t>
      </w:r>
      <w:r w:rsidR="00BC02BA">
        <w:rPr>
          <w:rFonts w:ascii="Times New Roman" w:hAnsi="Times New Roman" w:cs="Times New Roman"/>
        </w:rPr>
        <w:t xml:space="preserve"> filed by </w:t>
      </w:r>
      <w:r w:rsidR="00440F9B">
        <w:rPr>
          <w:rFonts w:ascii="Times New Roman" w:hAnsi="Times New Roman" w:cs="Times New Roman"/>
        </w:rPr>
        <w:t>the Bourne Public Schools (“Bourne</w:t>
      </w:r>
      <w:r w:rsidRPr="00BC02BA">
        <w:rPr>
          <w:rFonts w:ascii="Times New Roman" w:hAnsi="Times New Roman" w:cs="Times New Roman"/>
        </w:rPr>
        <w:t>” or “the Distric</w:t>
      </w:r>
      <w:r w:rsidR="00BC02BA">
        <w:rPr>
          <w:rFonts w:ascii="Times New Roman" w:hAnsi="Times New Roman" w:cs="Times New Roman"/>
        </w:rPr>
        <w:t xml:space="preserve">t”) </w:t>
      </w:r>
      <w:r w:rsidR="00440F9B">
        <w:rPr>
          <w:rFonts w:ascii="Times New Roman" w:hAnsi="Times New Roman" w:cs="Times New Roman"/>
        </w:rPr>
        <w:t>on August 24</w:t>
      </w:r>
      <w:r w:rsidRPr="00BC02BA">
        <w:rPr>
          <w:rFonts w:ascii="Times New Roman" w:hAnsi="Times New Roman" w:cs="Times New Roman"/>
        </w:rPr>
        <w:t>, 2018</w:t>
      </w:r>
      <w:r w:rsidR="00092D51" w:rsidRPr="00BC02BA">
        <w:rPr>
          <w:rFonts w:ascii="Times New Roman" w:hAnsi="Times New Roman" w:cs="Times New Roman"/>
        </w:rPr>
        <w:t xml:space="preserve">. </w:t>
      </w:r>
      <w:r w:rsidR="00440F9B">
        <w:rPr>
          <w:rFonts w:ascii="Times New Roman" w:hAnsi="Times New Roman" w:cs="Times New Roman"/>
        </w:rPr>
        <w:t>Parents have filed no response</w:t>
      </w:r>
      <w:r w:rsidR="009555B2" w:rsidRPr="00BC02BA">
        <w:rPr>
          <w:rFonts w:ascii="Times New Roman" w:hAnsi="Times New Roman" w:cs="Times New Roman"/>
        </w:rPr>
        <w:t xml:space="preserve">. </w:t>
      </w:r>
      <w:r w:rsidR="0032763E">
        <w:rPr>
          <w:rFonts w:ascii="Times New Roman" w:hAnsi="Times New Roman" w:cs="Times New Roman"/>
          <w:color w:val="000000" w:themeColor="text1"/>
        </w:rPr>
        <w:t xml:space="preserve">Neither party requested a hearing on the </w:t>
      </w:r>
      <w:r w:rsidR="0032763E" w:rsidRPr="0056170C">
        <w:rPr>
          <w:rFonts w:ascii="Times New Roman" w:hAnsi="Times New Roman" w:cs="Times New Roman"/>
          <w:color w:val="000000" w:themeColor="text1"/>
        </w:rPr>
        <w:t xml:space="preserve">Motion, and as testimony or oral argument would not advance the Hearing Officer’s understanding of the issues involved, this Ruling is being issued without a hearing pursuant to </w:t>
      </w:r>
      <w:r w:rsidR="0032763E" w:rsidRPr="00F515C9">
        <w:rPr>
          <w:rFonts w:ascii="Times New Roman" w:hAnsi="Times New Roman" w:cs="Times New Roman"/>
          <w:color w:val="000000" w:themeColor="text1"/>
        </w:rPr>
        <w:t>Bureau of Special Education Appeals</w:t>
      </w:r>
      <w:r w:rsidR="0032763E" w:rsidRPr="0056170C">
        <w:rPr>
          <w:rFonts w:ascii="Times New Roman" w:hAnsi="Times New Roman" w:cs="Times New Roman"/>
          <w:i/>
          <w:color w:val="000000" w:themeColor="text1"/>
        </w:rPr>
        <w:t xml:space="preserve"> Hearing Rule VII(D)</w:t>
      </w:r>
      <w:r w:rsidR="0032763E" w:rsidRPr="0056170C">
        <w:rPr>
          <w:rFonts w:ascii="Times New Roman" w:hAnsi="Times New Roman" w:cs="Times New Roman"/>
          <w:color w:val="000000" w:themeColor="text1"/>
        </w:rPr>
        <w:t xml:space="preserve">. </w:t>
      </w:r>
      <w:r w:rsidR="00314978" w:rsidRPr="00BC02BA">
        <w:rPr>
          <w:rFonts w:ascii="Times New Roman" w:hAnsi="Times New Roman" w:cs="Times New Roman"/>
        </w:rPr>
        <w:t>For the rea</w:t>
      </w:r>
      <w:r w:rsidR="00440F9B">
        <w:rPr>
          <w:rFonts w:ascii="Times New Roman" w:hAnsi="Times New Roman" w:cs="Times New Roman"/>
        </w:rPr>
        <w:t>sons set forth below, Bourne</w:t>
      </w:r>
      <w:r w:rsidR="00314978" w:rsidRPr="00BC02BA">
        <w:rPr>
          <w:rFonts w:ascii="Times New Roman" w:hAnsi="Times New Roman" w:cs="Times New Roman"/>
        </w:rPr>
        <w:t xml:space="preserve">’s </w:t>
      </w:r>
      <w:r w:rsidR="00314978" w:rsidRPr="00440F9B">
        <w:rPr>
          <w:rFonts w:ascii="Times New Roman" w:hAnsi="Times New Roman" w:cs="Times New Roman"/>
          <w:i/>
        </w:rPr>
        <w:t>Motion</w:t>
      </w:r>
      <w:r w:rsidR="00792E9A" w:rsidRPr="00440F9B">
        <w:rPr>
          <w:rFonts w:ascii="Times New Roman" w:hAnsi="Times New Roman" w:cs="Times New Roman"/>
          <w:i/>
        </w:rPr>
        <w:t xml:space="preserve"> for Summary Judgment</w:t>
      </w:r>
      <w:r w:rsidR="00792E9A" w:rsidRPr="00BC02BA">
        <w:rPr>
          <w:rFonts w:ascii="Times New Roman" w:hAnsi="Times New Roman" w:cs="Times New Roman"/>
        </w:rPr>
        <w:t xml:space="preserve"> is GRANTED. </w:t>
      </w:r>
    </w:p>
    <w:p w14:paraId="1D218037" w14:textId="77777777" w:rsidR="00314978" w:rsidRPr="00BC02BA" w:rsidRDefault="00314978">
      <w:pPr>
        <w:rPr>
          <w:rFonts w:ascii="Times New Roman" w:hAnsi="Times New Roman" w:cs="Times New Roman"/>
        </w:rPr>
      </w:pPr>
    </w:p>
    <w:p w14:paraId="290B1EA4" w14:textId="310C3B71" w:rsidR="00314978" w:rsidRPr="00BC02BA" w:rsidRDefault="00314978" w:rsidP="00792E9A">
      <w:pPr>
        <w:pStyle w:val="ListParagraph"/>
        <w:numPr>
          <w:ilvl w:val="0"/>
          <w:numId w:val="2"/>
        </w:numPr>
        <w:rPr>
          <w:rFonts w:ascii="Times New Roman" w:hAnsi="Times New Roman" w:cs="Times New Roman"/>
          <w:b/>
        </w:rPr>
      </w:pPr>
      <w:r w:rsidRPr="00BC02BA">
        <w:rPr>
          <w:rFonts w:ascii="Times New Roman" w:hAnsi="Times New Roman" w:cs="Times New Roman"/>
          <w:b/>
        </w:rPr>
        <w:t xml:space="preserve">FACTUAL BACKGROUND AND PROCEDURAL HISTORY </w:t>
      </w:r>
    </w:p>
    <w:p w14:paraId="2AA34F86" w14:textId="77777777" w:rsidR="00314978" w:rsidRPr="00BC02BA" w:rsidRDefault="00314978">
      <w:pPr>
        <w:rPr>
          <w:rFonts w:ascii="Times New Roman" w:hAnsi="Times New Roman" w:cs="Times New Roman"/>
        </w:rPr>
      </w:pPr>
    </w:p>
    <w:p w14:paraId="1B53C838" w14:textId="3FA6A2B4" w:rsidR="00DC410F" w:rsidRPr="00E55401" w:rsidRDefault="00C623EC">
      <w:pPr>
        <w:rPr>
          <w:rFonts w:ascii="Times New Roman" w:hAnsi="Times New Roman" w:cs="Times New Roman"/>
        </w:rPr>
      </w:pPr>
      <w:r w:rsidRPr="00BC02BA">
        <w:rPr>
          <w:rFonts w:ascii="Times New Roman" w:hAnsi="Times New Roman" w:cs="Times New Roman"/>
        </w:rPr>
        <w:tab/>
        <w:t xml:space="preserve">On </w:t>
      </w:r>
      <w:r w:rsidR="00DC410F">
        <w:rPr>
          <w:rFonts w:ascii="Times New Roman" w:hAnsi="Times New Roman" w:cs="Times New Roman"/>
        </w:rPr>
        <w:t xml:space="preserve">July 27, 2018, </w:t>
      </w:r>
      <w:r w:rsidR="00766FE3" w:rsidRPr="00BC02BA">
        <w:rPr>
          <w:rFonts w:ascii="Times New Roman" w:hAnsi="Times New Roman" w:cs="Times New Roman"/>
        </w:rPr>
        <w:t>Parent</w:t>
      </w:r>
      <w:r w:rsidR="00DC410F">
        <w:rPr>
          <w:rFonts w:ascii="Times New Roman" w:hAnsi="Times New Roman" w:cs="Times New Roman"/>
        </w:rPr>
        <w:t>s</w:t>
      </w:r>
      <w:r w:rsidR="0060360D">
        <w:rPr>
          <w:rFonts w:ascii="Times New Roman" w:hAnsi="Times New Roman" w:cs="Times New Roman"/>
        </w:rPr>
        <w:t xml:space="preserve">, </w:t>
      </w:r>
      <w:r w:rsidR="0060360D">
        <w:rPr>
          <w:rFonts w:ascii="Times New Roman" w:hAnsi="Times New Roman" w:cs="Times New Roman"/>
          <w:i/>
        </w:rPr>
        <w:t>pro se</w:t>
      </w:r>
      <w:r w:rsidR="0060360D">
        <w:rPr>
          <w:rFonts w:ascii="Times New Roman" w:hAnsi="Times New Roman" w:cs="Times New Roman"/>
        </w:rPr>
        <w:t>,</w:t>
      </w:r>
      <w:r w:rsidR="00766FE3" w:rsidRPr="00BC02BA">
        <w:rPr>
          <w:rFonts w:ascii="Times New Roman" w:hAnsi="Times New Roman" w:cs="Times New Roman"/>
        </w:rPr>
        <w:t xml:space="preserve"> filed a </w:t>
      </w:r>
      <w:r w:rsidR="00766FE3" w:rsidRPr="00BC02BA">
        <w:rPr>
          <w:rFonts w:ascii="Times New Roman" w:hAnsi="Times New Roman" w:cs="Times New Roman"/>
          <w:i/>
        </w:rPr>
        <w:t>Hearing</w:t>
      </w:r>
      <w:r w:rsidR="00766FE3" w:rsidRPr="00BC02BA">
        <w:rPr>
          <w:rFonts w:ascii="Times New Roman" w:hAnsi="Times New Roman" w:cs="Times New Roman"/>
        </w:rPr>
        <w:t xml:space="preserve"> </w:t>
      </w:r>
      <w:r w:rsidR="00766FE3" w:rsidRPr="00BC02BA">
        <w:rPr>
          <w:rFonts w:ascii="Times New Roman" w:hAnsi="Times New Roman" w:cs="Times New Roman"/>
          <w:i/>
        </w:rPr>
        <w:t>Request</w:t>
      </w:r>
      <w:r w:rsidR="00DC410F">
        <w:rPr>
          <w:rFonts w:ascii="Times New Roman" w:hAnsi="Times New Roman" w:cs="Times New Roman"/>
        </w:rPr>
        <w:t xml:space="preserve"> against Bourne asserting that </w:t>
      </w:r>
      <w:r w:rsidR="00440F9B">
        <w:rPr>
          <w:rFonts w:ascii="Times New Roman" w:hAnsi="Times New Roman" w:cs="Times New Roman"/>
        </w:rPr>
        <w:t xml:space="preserve">their daughter Freya’s Team had agreed on services for her at a meeting that occurred on May 11, 2018, but that because Parents </w:t>
      </w:r>
      <w:r w:rsidR="00356E91">
        <w:rPr>
          <w:rFonts w:ascii="Times New Roman" w:hAnsi="Times New Roman" w:cs="Times New Roman"/>
        </w:rPr>
        <w:t xml:space="preserve">had </w:t>
      </w:r>
      <w:r w:rsidR="00440F9B">
        <w:rPr>
          <w:rFonts w:ascii="Times New Roman" w:hAnsi="Times New Roman" w:cs="Times New Roman"/>
        </w:rPr>
        <w:t xml:space="preserve">been late in returning the signed </w:t>
      </w:r>
      <w:r w:rsidR="00DA075F">
        <w:rPr>
          <w:rFonts w:ascii="Times New Roman" w:hAnsi="Times New Roman" w:cs="Times New Roman"/>
        </w:rPr>
        <w:t>Individualized Education Program (</w:t>
      </w:r>
      <w:r w:rsidR="00440F9B">
        <w:rPr>
          <w:rFonts w:ascii="Times New Roman" w:hAnsi="Times New Roman" w:cs="Times New Roman"/>
        </w:rPr>
        <w:t>IEP</w:t>
      </w:r>
      <w:r w:rsidR="00DA075F">
        <w:rPr>
          <w:rFonts w:ascii="Times New Roman" w:hAnsi="Times New Roman" w:cs="Times New Roman"/>
        </w:rPr>
        <w:t>)</w:t>
      </w:r>
      <w:r w:rsidR="00440F9B">
        <w:rPr>
          <w:rFonts w:ascii="Times New Roman" w:hAnsi="Times New Roman" w:cs="Times New Roman"/>
        </w:rPr>
        <w:t xml:space="preserve">, it had been </w:t>
      </w:r>
      <w:r w:rsidR="00E55401">
        <w:rPr>
          <w:rFonts w:ascii="Times New Roman" w:hAnsi="Times New Roman" w:cs="Times New Roman"/>
        </w:rPr>
        <w:t>“</w:t>
      </w:r>
      <w:r w:rsidR="00440F9B">
        <w:rPr>
          <w:rFonts w:ascii="Times New Roman" w:hAnsi="Times New Roman" w:cs="Times New Roman"/>
        </w:rPr>
        <w:t>cancelled.</w:t>
      </w:r>
      <w:r w:rsidR="00E55401">
        <w:rPr>
          <w:rFonts w:ascii="Times New Roman" w:hAnsi="Times New Roman" w:cs="Times New Roman"/>
        </w:rPr>
        <w:t>”</w:t>
      </w:r>
      <w:r w:rsidR="00440F9B">
        <w:rPr>
          <w:rFonts w:ascii="Times New Roman" w:hAnsi="Times New Roman" w:cs="Times New Roman"/>
        </w:rPr>
        <w:t xml:space="preserve"> As relief, they requested reinstatement of the IEP previously discussed, confirmed, and agreed to by the parties. The Hearing was scheduled for August 31, 2018. On August 2, 2018, the District notified the BSEA that it had not received Parents’ </w:t>
      </w:r>
      <w:r w:rsidR="00440F9B">
        <w:rPr>
          <w:rFonts w:ascii="Times New Roman" w:hAnsi="Times New Roman" w:cs="Times New Roman"/>
          <w:i/>
        </w:rPr>
        <w:t>Hearing Request</w:t>
      </w:r>
      <w:r w:rsidR="00005788">
        <w:rPr>
          <w:rFonts w:ascii="Times New Roman" w:hAnsi="Times New Roman" w:cs="Times New Roman"/>
        </w:rPr>
        <w:t xml:space="preserve"> and requested a recalculated </w:t>
      </w:r>
      <w:r w:rsidR="00005788">
        <w:rPr>
          <w:rFonts w:ascii="Times New Roman" w:hAnsi="Times New Roman" w:cs="Times New Roman"/>
          <w:i/>
        </w:rPr>
        <w:t>Notice of Hearing</w:t>
      </w:r>
      <w:r w:rsidR="00005788">
        <w:rPr>
          <w:rFonts w:ascii="Times New Roman" w:hAnsi="Times New Roman" w:cs="Times New Roman"/>
        </w:rPr>
        <w:t xml:space="preserve">. Pursuant to Bourne’s request, the BSEA generated a recalculated </w:t>
      </w:r>
      <w:r w:rsidR="00005788">
        <w:rPr>
          <w:rFonts w:ascii="Times New Roman" w:hAnsi="Times New Roman" w:cs="Times New Roman"/>
          <w:i/>
        </w:rPr>
        <w:t>Notice</w:t>
      </w:r>
      <w:r w:rsidR="00047211">
        <w:rPr>
          <w:rFonts w:ascii="Times New Roman" w:hAnsi="Times New Roman" w:cs="Times New Roman"/>
        </w:rPr>
        <w:t>, under which the Hearing was scheduled for September 6, 2018 and the initial Conference Call for August 21, 2018. Parents failed to appear for the Conference Call. Pursuant to the District’s requ</w:t>
      </w:r>
      <w:r w:rsidR="00E55401">
        <w:rPr>
          <w:rFonts w:ascii="Times New Roman" w:hAnsi="Times New Roman" w:cs="Times New Roman"/>
        </w:rPr>
        <w:t xml:space="preserve">est, filed August 21, 2018, and in the absence of any response from Parents, the Hearing was postponed to September 21, 2018. On August 24, 2018, Bourne filed the instant </w:t>
      </w:r>
      <w:r w:rsidR="00E55401">
        <w:rPr>
          <w:rFonts w:ascii="Times New Roman" w:hAnsi="Times New Roman" w:cs="Times New Roman"/>
          <w:i/>
        </w:rPr>
        <w:t>Motion for Summary Judgment</w:t>
      </w:r>
      <w:r w:rsidR="00E55401">
        <w:rPr>
          <w:rFonts w:ascii="Times New Roman" w:hAnsi="Times New Roman" w:cs="Times New Roman"/>
        </w:rPr>
        <w:t>. Parents have filed no response.</w:t>
      </w:r>
    </w:p>
    <w:p w14:paraId="42F63790" w14:textId="69C1EA7C" w:rsidR="001F7B68" w:rsidRPr="00BC02BA" w:rsidRDefault="00730D9A">
      <w:pPr>
        <w:rPr>
          <w:rFonts w:ascii="Times New Roman" w:hAnsi="Times New Roman" w:cs="Times New Roman"/>
        </w:rPr>
      </w:pPr>
      <w:r>
        <w:rPr>
          <w:rFonts w:ascii="Times New Roman" w:hAnsi="Times New Roman" w:cs="Times New Roman"/>
        </w:rPr>
        <w:tab/>
      </w:r>
    </w:p>
    <w:p w14:paraId="506B5F6B" w14:textId="1D9DB776" w:rsidR="00ED4159" w:rsidRDefault="00792E9A" w:rsidP="004C4CE3">
      <w:pPr>
        <w:pStyle w:val="ListParagraph"/>
        <w:numPr>
          <w:ilvl w:val="0"/>
          <w:numId w:val="2"/>
        </w:numPr>
        <w:rPr>
          <w:rFonts w:ascii="Times New Roman" w:hAnsi="Times New Roman" w:cs="Times New Roman"/>
          <w:b/>
        </w:rPr>
      </w:pPr>
      <w:r w:rsidRPr="00BC02BA">
        <w:rPr>
          <w:rFonts w:ascii="Times New Roman" w:hAnsi="Times New Roman" w:cs="Times New Roman"/>
          <w:b/>
        </w:rPr>
        <w:t>DISCUSSION</w:t>
      </w:r>
    </w:p>
    <w:p w14:paraId="7A042463" w14:textId="77777777" w:rsidR="00F515C9" w:rsidRPr="004C4CE3" w:rsidRDefault="00F515C9" w:rsidP="00F515C9">
      <w:pPr>
        <w:pStyle w:val="ListParagraph"/>
        <w:ind w:left="1080"/>
        <w:rPr>
          <w:rFonts w:ascii="Times New Roman" w:hAnsi="Times New Roman" w:cs="Times New Roman"/>
          <w:b/>
        </w:rPr>
      </w:pPr>
    </w:p>
    <w:p w14:paraId="42386838" w14:textId="5EFF0AE0" w:rsidR="00ED4159" w:rsidRPr="00BC02BA" w:rsidRDefault="00C47E74" w:rsidP="00C47E74">
      <w:pPr>
        <w:pStyle w:val="ListParagraph"/>
        <w:numPr>
          <w:ilvl w:val="0"/>
          <w:numId w:val="1"/>
        </w:numPr>
        <w:rPr>
          <w:rFonts w:ascii="Times New Roman" w:hAnsi="Times New Roman" w:cs="Times New Roman"/>
          <w:u w:val="single"/>
        </w:rPr>
      </w:pPr>
      <w:r w:rsidRPr="00BC02BA">
        <w:rPr>
          <w:rFonts w:ascii="Times New Roman" w:hAnsi="Times New Roman" w:cs="Times New Roman"/>
          <w:u w:val="single"/>
        </w:rPr>
        <w:t>Legal Standard for Summary Judgment</w:t>
      </w:r>
    </w:p>
    <w:p w14:paraId="795119B9" w14:textId="77777777" w:rsidR="00C47E74" w:rsidRPr="00BC02BA" w:rsidRDefault="00C47E74" w:rsidP="00C47E74">
      <w:pPr>
        <w:rPr>
          <w:rFonts w:ascii="Times New Roman" w:hAnsi="Times New Roman" w:cs="Times New Roman"/>
        </w:rPr>
      </w:pPr>
    </w:p>
    <w:p w14:paraId="70BD0B13" w14:textId="7AE2AFE1" w:rsidR="004C4CE3" w:rsidRPr="00B27146" w:rsidRDefault="00C47E74" w:rsidP="004C4CE3">
      <w:pPr>
        <w:ind w:firstLine="360"/>
        <w:rPr>
          <w:rFonts w:ascii="Times New Roman" w:hAnsi="Times New Roman" w:cs="Times New Roman"/>
        </w:rPr>
      </w:pPr>
      <w:r w:rsidRPr="00BC02BA">
        <w:rPr>
          <w:rFonts w:ascii="Times New Roman" w:hAnsi="Times New Roman" w:cs="Times New Roman"/>
        </w:rPr>
        <w:t>Pursuant to 801 C.M</w:t>
      </w:r>
      <w:r w:rsidR="0033352A" w:rsidRPr="00BC02BA">
        <w:rPr>
          <w:rFonts w:ascii="Times New Roman" w:hAnsi="Times New Roman" w:cs="Times New Roman"/>
        </w:rPr>
        <w:t>.R. 1.01(7)(h), Summary Decision</w:t>
      </w:r>
      <w:r w:rsidRPr="00BC02BA">
        <w:rPr>
          <w:rFonts w:ascii="Times New Roman" w:hAnsi="Times New Roman" w:cs="Times New Roman"/>
        </w:rPr>
        <w:t xml:space="preserve"> may be granted where there is “no genuine issue of fact relating to all or part of a claim of defense and [the moving party] is entitled to prevail as a matter of law.” </w:t>
      </w:r>
      <w:r w:rsidR="0033352A" w:rsidRPr="00BC02BA">
        <w:rPr>
          <w:rFonts w:ascii="Times New Roman" w:hAnsi="Times New Roman" w:cs="Times New Roman"/>
        </w:rPr>
        <w:t>This rule of administrative practice is modeled after Rule 56- Summary Judgment- of both the Massachusetts and Federal Rules of Civil Procedure.</w:t>
      </w:r>
      <w:r w:rsidR="0033352A" w:rsidRPr="00BC02BA">
        <w:rPr>
          <w:rStyle w:val="FootnoteReference"/>
          <w:rFonts w:ascii="Times New Roman" w:hAnsi="Times New Roman" w:cs="Times New Roman"/>
        </w:rPr>
        <w:footnoteReference w:id="2"/>
      </w:r>
      <w:r w:rsidR="004C4CE3">
        <w:rPr>
          <w:rFonts w:ascii="Times New Roman" w:hAnsi="Times New Roman" w:cs="Times New Roman"/>
        </w:rPr>
        <w:t xml:space="preserve"> </w:t>
      </w:r>
      <w:r w:rsidR="004C4CE3" w:rsidRPr="00B27146">
        <w:rPr>
          <w:rFonts w:ascii="Times New Roman" w:hAnsi="Times New Roman" w:cs="Times New Roman"/>
        </w:rPr>
        <w:t xml:space="preserve">The party </w:t>
      </w:r>
      <w:r w:rsidR="004C4CE3" w:rsidRPr="00B27146">
        <w:rPr>
          <w:rFonts w:ascii="Times New Roman" w:hAnsi="Times New Roman" w:cs="Times New Roman"/>
        </w:rPr>
        <w:lastRenderedPageBreak/>
        <w:t>seeking summary judgment begins by demonstrating, with the support of its documents, that there is no genuine issue relating to the claim or defense. This party bears the burden of proof, and all evidence and inferences must be viewed in the light most favorable to the party opposing summary judgment.</w:t>
      </w:r>
      <w:r w:rsidR="004C4CE3" w:rsidRPr="00B27146">
        <w:rPr>
          <w:rStyle w:val="FootnoteReference"/>
          <w:rFonts w:ascii="Times New Roman" w:hAnsi="Times New Roman" w:cs="Times New Roman"/>
        </w:rPr>
        <w:footnoteReference w:id="3"/>
      </w:r>
      <w:r w:rsidR="004C4CE3" w:rsidRPr="00B27146">
        <w:rPr>
          <w:rFonts w:ascii="Times New Roman" w:hAnsi="Times New Roman" w:cs="Times New Roman"/>
        </w:rPr>
        <w:t xml:space="preserve"> </w:t>
      </w:r>
    </w:p>
    <w:p w14:paraId="1F5ED46F" w14:textId="77777777" w:rsidR="004C4CE3" w:rsidRPr="00B27146" w:rsidRDefault="004C4CE3" w:rsidP="004C4CE3">
      <w:pPr>
        <w:ind w:firstLine="720"/>
        <w:rPr>
          <w:rFonts w:ascii="Times New Roman" w:hAnsi="Times New Roman" w:cs="Times New Roman"/>
        </w:rPr>
      </w:pPr>
      <w:r>
        <w:rPr>
          <w:rFonts w:ascii="Times New Roman" w:hAnsi="Times New Roman" w:cs="Times New Roman"/>
        </w:rPr>
        <w:tab/>
      </w:r>
    </w:p>
    <w:p w14:paraId="14087BD2" w14:textId="05ED3B75" w:rsidR="004C4CE3" w:rsidRDefault="004C4CE3" w:rsidP="004C4CE3">
      <w:pPr>
        <w:ind w:firstLine="720"/>
        <w:rPr>
          <w:rFonts w:ascii="Times New Roman" w:hAnsi="Times New Roman" w:cs="Times New Roman"/>
        </w:rPr>
      </w:pPr>
      <w:r>
        <w:rPr>
          <w:rFonts w:ascii="Times New Roman" w:hAnsi="Times New Roman" w:cs="Times New Roman"/>
        </w:rPr>
        <w:t>In response to a motion for summary j</w:t>
      </w:r>
      <w:r w:rsidRPr="00B27146">
        <w:rPr>
          <w:rFonts w:ascii="Times New Roman" w:hAnsi="Times New Roman" w:cs="Times New Roman"/>
        </w:rPr>
        <w:t>udgment, the adverse party “must set forth specific facts showing that there is a genuine issue for trial.”</w:t>
      </w:r>
      <w:r w:rsidRPr="00B27146">
        <w:rPr>
          <w:rStyle w:val="FootnoteReference"/>
          <w:rFonts w:ascii="Times New Roman" w:hAnsi="Times New Roman" w:cs="Times New Roman"/>
        </w:rPr>
        <w:footnoteReference w:id="4"/>
      </w:r>
      <w:r>
        <w:rPr>
          <w:rFonts w:ascii="Times New Roman" w:hAnsi="Times New Roman" w:cs="Times New Roman"/>
        </w:rPr>
        <w:t xml:space="preserve"> To survive this m</w:t>
      </w:r>
      <w:r w:rsidRPr="00B27146">
        <w:rPr>
          <w:rFonts w:ascii="Times New Roman" w:hAnsi="Times New Roman" w:cs="Times New Roman"/>
        </w:rPr>
        <w:t>otion and proceed to</w:t>
      </w:r>
      <w:r>
        <w:rPr>
          <w:rFonts w:ascii="Times New Roman" w:hAnsi="Times New Roman" w:cs="Times New Roman"/>
        </w:rPr>
        <w:t xml:space="preserve"> hearing, the adverse party must show that there is “sufficient evidence” in her favor that the fact finder could decide for her.</w:t>
      </w:r>
      <w:r>
        <w:rPr>
          <w:rStyle w:val="FootnoteReference"/>
          <w:rFonts w:ascii="Times New Roman" w:hAnsi="Times New Roman" w:cs="Times New Roman"/>
        </w:rPr>
        <w:footnoteReference w:id="5"/>
      </w:r>
      <w:r>
        <w:rPr>
          <w:rFonts w:ascii="Times New Roman" w:hAnsi="Times New Roman" w:cs="Times New Roman"/>
        </w:rPr>
        <w:t xml:space="preserve"> In so doing, she may not rely on the pleadings alone.</w:t>
      </w:r>
      <w:r>
        <w:rPr>
          <w:rStyle w:val="FootnoteReference"/>
          <w:rFonts w:ascii="Times New Roman" w:hAnsi="Times New Roman" w:cs="Times New Roman"/>
        </w:rPr>
        <w:footnoteReference w:id="6"/>
      </w:r>
      <w:r>
        <w:rPr>
          <w:rFonts w:ascii="Times New Roman" w:hAnsi="Times New Roman" w:cs="Times New Roman"/>
        </w:rPr>
        <w:t xml:space="preserve"> “If the evidence is merely colorable, or is not significantly probative, summary judgment may be granted.”</w:t>
      </w:r>
      <w:r>
        <w:rPr>
          <w:rStyle w:val="FootnoteReference"/>
          <w:rFonts w:ascii="Times New Roman" w:hAnsi="Times New Roman" w:cs="Times New Roman"/>
        </w:rPr>
        <w:footnoteReference w:id="7"/>
      </w:r>
      <w:r w:rsidR="00232247">
        <w:rPr>
          <w:rFonts w:ascii="Times New Roman" w:hAnsi="Times New Roman" w:cs="Times New Roman"/>
        </w:rPr>
        <w:t xml:space="preserve"> </w:t>
      </w:r>
      <w:r>
        <w:rPr>
          <w:rFonts w:ascii="Times New Roman" w:hAnsi="Times New Roman" w:cs="Times New Roman"/>
        </w:rPr>
        <w:t xml:space="preserve"> </w:t>
      </w:r>
    </w:p>
    <w:p w14:paraId="1D6F000B" w14:textId="77777777" w:rsidR="00D14345" w:rsidRPr="00BC02BA" w:rsidRDefault="00D14345" w:rsidP="00232247">
      <w:pPr>
        <w:rPr>
          <w:rFonts w:ascii="Times New Roman" w:hAnsi="Times New Roman" w:cs="Times New Roman"/>
        </w:rPr>
      </w:pPr>
    </w:p>
    <w:p w14:paraId="77C0FD2D" w14:textId="4650FD86" w:rsidR="00D14345" w:rsidRPr="00BC02BA" w:rsidRDefault="00D14345" w:rsidP="00D14345">
      <w:pPr>
        <w:pStyle w:val="ListParagraph"/>
        <w:numPr>
          <w:ilvl w:val="0"/>
          <w:numId w:val="1"/>
        </w:numPr>
        <w:rPr>
          <w:rFonts w:ascii="Times New Roman" w:hAnsi="Times New Roman" w:cs="Times New Roman"/>
          <w:u w:val="single"/>
        </w:rPr>
      </w:pPr>
      <w:r w:rsidRPr="00BC02BA">
        <w:rPr>
          <w:rFonts w:ascii="Times New Roman" w:hAnsi="Times New Roman" w:cs="Times New Roman"/>
          <w:u w:val="single"/>
        </w:rPr>
        <w:t xml:space="preserve">Application of Legal Standards </w:t>
      </w:r>
    </w:p>
    <w:p w14:paraId="62622955" w14:textId="77777777" w:rsidR="00D14345" w:rsidRPr="00BC02BA" w:rsidRDefault="00D14345" w:rsidP="00C47E74">
      <w:pPr>
        <w:rPr>
          <w:rFonts w:ascii="Times New Roman" w:hAnsi="Times New Roman" w:cs="Times New Roman"/>
        </w:rPr>
      </w:pPr>
    </w:p>
    <w:p w14:paraId="669346F8" w14:textId="324DA771" w:rsidR="00E55401" w:rsidRDefault="0060360D">
      <w:pPr>
        <w:rPr>
          <w:rFonts w:ascii="Times New Roman" w:hAnsi="Times New Roman" w:cs="Times New Roman"/>
        </w:rPr>
      </w:pPr>
      <w:r>
        <w:rPr>
          <w:rFonts w:ascii="Times New Roman" w:hAnsi="Times New Roman" w:cs="Times New Roman"/>
        </w:rPr>
        <w:tab/>
        <w:t xml:space="preserve">In its </w:t>
      </w:r>
      <w:r>
        <w:rPr>
          <w:rFonts w:ascii="Times New Roman" w:hAnsi="Times New Roman" w:cs="Times New Roman"/>
          <w:i/>
        </w:rPr>
        <w:t>Motion for Summary Judgment</w:t>
      </w:r>
      <w:r>
        <w:rPr>
          <w:rFonts w:ascii="Times New Roman" w:hAnsi="Times New Roman" w:cs="Times New Roman"/>
        </w:rPr>
        <w:t xml:space="preserve">, </w:t>
      </w:r>
      <w:r w:rsidR="00E55401">
        <w:rPr>
          <w:rFonts w:ascii="Times New Roman" w:hAnsi="Times New Roman" w:cs="Times New Roman"/>
        </w:rPr>
        <w:t>Bourne asserts</w:t>
      </w:r>
      <w:r w:rsidR="00F210B5">
        <w:rPr>
          <w:rFonts w:ascii="Times New Roman" w:hAnsi="Times New Roman" w:cs="Times New Roman"/>
        </w:rPr>
        <w:t xml:space="preserve"> that</w:t>
      </w:r>
      <w:r w:rsidR="00E55401">
        <w:rPr>
          <w:rFonts w:ascii="Times New Roman" w:hAnsi="Times New Roman" w:cs="Times New Roman"/>
        </w:rPr>
        <w:t xml:space="preserve"> </w:t>
      </w:r>
      <w:r w:rsidR="00DA075F">
        <w:rPr>
          <w:rFonts w:ascii="Times New Roman" w:hAnsi="Times New Roman" w:cs="Times New Roman"/>
        </w:rPr>
        <w:t xml:space="preserve">no controversy exists for adjudication. As such, </w:t>
      </w:r>
      <w:r w:rsidR="00E55401">
        <w:rPr>
          <w:rFonts w:ascii="Times New Roman" w:hAnsi="Times New Roman" w:cs="Times New Roman"/>
        </w:rPr>
        <w:t>there is no genuine dispute of material fact and it is entitled to judgment as a matter of law</w:t>
      </w:r>
      <w:r w:rsidR="00DA075F">
        <w:rPr>
          <w:rFonts w:ascii="Times New Roman" w:hAnsi="Times New Roman" w:cs="Times New Roman"/>
        </w:rPr>
        <w:t>. Specifically, according to the District, on May 10, 2018, a Team meeting was held for Freya, from which an IEP dated May 31, 2018 to May 30, 2019 was generated. The IEP, which proposed services on Grids B and C and placement in an inclusive early childhood program, was signed by Bourne staff on May 15,</w:t>
      </w:r>
      <w:r w:rsidR="00FE15E4">
        <w:rPr>
          <w:rFonts w:ascii="Times New Roman" w:hAnsi="Times New Roman" w:cs="Times New Roman"/>
        </w:rPr>
        <w:t xml:space="preserve"> 2018 and sent to Parent</w:t>
      </w:r>
      <w:r w:rsidR="00DA075F">
        <w:rPr>
          <w:rFonts w:ascii="Times New Roman" w:hAnsi="Times New Roman" w:cs="Times New Roman"/>
        </w:rPr>
        <w:t xml:space="preserve">. </w:t>
      </w:r>
      <w:r w:rsidR="00F210B5">
        <w:rPr>
          <w:rFonts w:ascii="Times New Roman" w:hAnsi="Times New Roman" w:cs="Times New Roman"/>
        </w:rPr>
        <w:t xml:space="preserve">On or about July 1, 2018, </w:t>
      </w:r>
      <w:r w:rsidR="00DA075F">
        <w:rPr>
          <w:rFonts w:ascii="Times New Roman" w:hAnsi="Times New Roman" w:cs="Times New Roman"/>
        </w:rPr>
        <w:t xml:space="preserve">Parent signed the IEP, accepting </w:t>
      </w:r>
      <w:r w:rsidR="00356E91">
        <w:rPr>
          <w:rFonts w:ascii="Times New Roman" w:hAnsi="Times New Roman" w:cs="Times New Roman"/>
        </w:rPr>
        <w:t>it</w:t>
      </w:r>
      <w:r w:rsidR="00DA075F">
        <w:rPr>
          <w:rFonts w:ascii="Times New Roman" w:hAnsi="Times New Roman" w:cs="Times New Roman"/>
        </w:rPr>
        <w:t xml:space="preserve"> and the</w:t>
      </w:r>
      <w:r w:rsidR="00F210B5">
        <w:rPr>
          <w:rFonts w:ascii="Times New Roman" w:hAnsi="Times New Roman" w:cs="Times New Roman"/>
        </w:rPr>
        <w:t xml:space="preserve"> placement page</w:t>
      </w:r>
      <w:r w:rsidR="00356E91">
        <w:rPr>
          <w:rFonts w:ascii="Times New Roman" w:hAnsi="Times New Roman" w:cs="Times New Roman"/>
        </w:rPr>
        <w:t xml:space="preserve"> in full</w:t>
      </w:r>
      <w:r w:rsidR="00F210B5">
        <w:rPr>
          <w:rFonts w:ascii="Times New Roman" w:hAnsi="Times New Roman" w:cs="Times New Roman"/>
        </w:rPr>
        <w:t>,</w:t>
      </w:r>
      <w:r w:rsidR="00DA075F">
        <w:rPr>
          <w:rFonts w:ascii="Times New Roman" w:hAnsi="Times New Roman" w:cs="Times New Roman"/>
        </w:rPr>
        <w:t xml:space="preserve"> and Bourne received these documents on July 17, 2018.</w:t>
      </w:r>
      <w:r w:rsidR="00DA075F">
        <w:rPr>
          <w:rStyle w:val="FootnoteReference"/>
          <w:rFonts w:ascii="Times New Roman" w:hAnsi="Times New Roman" w:cs="Times New Roman"/>
        </w:rPr>
        <w:footnoteReference w:id="8"/>
      </w:r>
      <w:r w:rsidR="00DA075F">
        <w:rPr>
          <w:rFonts w:ascii="Times New Roman" w:hAnsi="Times New Roman" w:cs="Times New Roman"/>
        </w:rPr>
        <w:t xml:space="preserve"> Bourne intends to implement this fully accepted IEP when Freya begins the school year at Bournedale Elementary School. </w:t>
      </w:r>
    </w:p>
    <w:p w14:paraId="04764F26" w14:textId="77777777" w:rsidR="00FE15E4" w:rsidRDefault="00FE15E4">
      <w:pPr>
        <w:rPr>
          <w:rFonts w:ascii="Times New Roman" w:hAnsi="Times New Roman" w:cs="Times New Roman"/>
        </w:rPr>
      </w:pPr>
    </w:p>
    <w:p w14:paraId="49C71DE6" w14:textId="0EFA6AF4" w:rsidR="00FE15E4" w:rsidRPr="00FE15E4" w:rsidRDefault="00F210B5">
      <w:pPr>
        <w:rPr>
          <w:rFonts w:ascii="Times New Roman" w:hAnsi="Times New Roman" w:cs="Times New Roman"/>
        </w:rPr>
      </w:pPr>
      <w:r>
        <w:rPr>
          <w:rFonts w:ascii="Times New Roman" w:hAnsi="Times New Roman" w:cs="Times New Roman"/>
        </w:rPr>
        <w:tab/>
        <w:t>The signed IEP</w:t>
      </w:r>
      <w:r w:rsidR="00FE15E4">
        <w:rPr>
          <w:rFonts w:ascii="Times New Roman" w:hAnsi="Times New Roman" w:cs="Times New Roman"/>
        </w:rPr>
        <w:t xml:space="preserve"> submitted by Bourne in support of its </w:t>
      </w:r>
      <w:r w:rsidR="00FE15E4">
        <w:rPr>
          <w:rFonts w:ascii="Times New Roman" w:hAnsi="Times New Roman" w:cs="Times New Roman"/>
          <w:i/>
        </w:rPr>
        <w:t>Motion for Summary Judgment</w:t>
      </w:r>
      <w:r w:rsidR="00FE15E4">
        <w:rPr>
          <w:rFonts w:ascii="Times New Roman" w:hAnsi="Times New Roman" w:cs="Times New Roman"/>
        </w:rPr>
        <w:t xml:space="preserve"> demonstrates that the parties are in agreement as to services and placement for Freya. Even viewing all evidence and inferences in the light most favorable to Parents, I am unable to make out a dispute of material facts. Parents’ allegation that the District “cancelled” the IEP because it was not timely returned is contradicted by the evidence. To the extent the </w:t>
      </w:r>
      <w:r w:rsidR="00FE15E4">
        <w:rPr>
          <w:rFonts w:ascii="Times New Roman" w:hAnsi="Times New Roman" w:cs="Times New Roman"/>
          <w:i/>
        </w:rPr>
        <w:t xml:space="preserve">Hearing Request </w:t>
      </w:r>
      <w:r w:rsidR="00FE15E4">
        <w:rPr>
          <w:rFonts w:ascii="Times New Roman" w:hAnsi="Times New Roman" w:cs="Times New Roman"/>
        </w:rPr>
        <w:t>alleges that Bourne will not implement Freya’s IEP, such claim is both speculative and premature.</w:t>
      </w:r>
      <w:r w:rsidR="00FE15E4">
        <w:rPr>
          <w:rStyle w:val="FootnoteReference"/>
          <w:rFonts w:ascii="Times New Roman" w:hAnsi="Times New Roman" w:cs="Times New Roman"/>
        </w:rPr>
        <w:footnoteReference w:id="9"/>
      </w:r>
    </w:p>
    <w:p w14:paraId="08C8814B" w14:textId="77777777" w:rsidR="00D53F5D" w:rsidRPr="00BC02BA" w:rsidRDefault="00D53F5D">
      <w:pPr>
        <w:rPr>
          <w:rFonts w:ascii="Times New Roman" w:hAnsi="Times New Roman" w:cs="Times New Roman"/>
        </w:rPr>
      </w:pPr>
    </w:p>
    <w:p w14:paraId="0F14D358" w14:textId="71B3ADED" w:rsidR="00D53F5D" w:rsidRPr="00BC02BA" w:rsidRDefault="00D53F5D" w:rsidP="00792E9A">
      <w:pPr>
        <w:jc w:val="center"/>
        <w:rPr>
          <w:rFonts w:ascii="Times New Roman" w:hAnsi="Times New Roman" w:cs="Times New Roman"/>
          <w:b/>
        </w:rPr>
      </w:pPr>
      <w:r w:rsidRPr="00BC02BA">
        <w:rPr>
          <w:rFonts w:ascii="Times New Roman" w:hAnsi="Times New Roman" w:cs="Times New Roman"/>
          <w:b/>
        </w:rPr>
        <w:t>CONCLUSION</w:t>
      </w:r>
    </w:p>
    <w:p w14:paraId="2CFC9A2E" w14:textId="77777777" w:rsidR="00D53F5D" w:rsidRPr="00BC02BA" w:rsidRDefault="00D53F5D">
      <w:pPr>
        <w:rPr>
          <w:rFonts w:ascii="Times New Roman" w:hAnsi="Times New Roman" w:cs="Times New Roman"/>
        </w:rPr>
      </w:pPr>
    </w:p>
    <w:p w14:paraId="50024E82" w14:textId="37301ED5" w:rsidR="0032763E" w:rsidRDefault="0032763E" w:rsidP="0032763E">
      <w:pPr>
        <w:ind w:firstLine="360"/>
        <w:rPr>
          <w:rFonts w:ascii="Times New Roman" w:hAnsi="Times New Roman" w:cs="Times New Roman"/>
        </w:rPr>
      </w:pPr>
      <w:r>
        <w:rPr>
          <w:rFonts w:ascii="Times New Roman" w:hAnsi="Times New Roman" w:cs="Times New Roman"/>
        </w:rPr>
        <w:t>The District has established that Parent</w:t>
      </w:r>
      <w:r w:rsidR="00F210B5">
        <w:rPr>
          <w:rFonts w:ascii="Times New Roman" w:hAnsi="Times New Roman" w:cs="Times New Roman"/>
        </w:rPr>
        <w:t>s’</w:t>
      </w:r>
      <w:r>
        <w:rPr>
          <w:rFonts w:ascii="Times New Roman" w:hAnsi="Times New Roman" w:cs="Times New Roman"/>
        </w:rPr>
        <w:t xml:space="preserve"> factual allegations, if true, fail to raise a right to relief above the speculative level, and that there is no genuine issue of material fact for hearing.</w:t>
      </w:r>
    </w:p>
    <w:p w14:paraId="7755FC97" w14:textId="37E5D70D" w:rsidR="003615A2" w:rsidRDefault="00F210B5">
      <w:pPr>
        <w:rPr>
          <w:rFonts w:ascii="Times New Roman" w:hAnsi="Times New Roman" w:cs="Times New Roman"/>
        </w:rPr>
      </w:pPr>
      <w:r>
        <w:rPr>
          <w:rFonts w:ascii="Times New Roman" w:hAnsi="Times New Roman" w:cs="Times New Roman"/>
        </w:rPr>
        <w:t>Bourne</w:t>
      </w:r>
      <w:r w:rsidR="0032763E">
        <w:rPr>
          <w:rFonts w:ascii="Times New Roman" w:hAnsi="Times New Roman" w:cs="Times New Roman"/>
        </w:rPr>
        <w:t xml:space="preserve"> is entitled to judgment as a matter of law. </w:t>
      </w:r>
    </w:p>
    <w:p w14:paraId="2CA47A20" w14:textId="77777777" w:rsidR="00E10133" w:rsidRPr="00BC02BA" w:rsidRDefault="00E10133">
      <w:pPr>
        <w:rPr>
          <w:rFonts w:ascii="Times New Roman" w:hAnsi="Times New Roman" w:cs="Times New Roman"/>
        </w:rPr>
      </w:pPr>
    </w:p>
    <w:p w14:paraId="702264E4" w14:textId="01F1FB13" w:rsidR="003615A2" w:rsidRPr="00BC02BA" w:rsidRDefault="003615A2" w:rsidP="00792E9A">
      <w:pPr>
        <w:jc w:val="center"/>
        <w:rPr>
          <w:rFonts w:ascii="Times New Roman" w:hAnsi="Times New Roman" w:cs="Times New Roman"/>
          <w:b/>
        </w:rPr>
      </w:pPr>
      <w:r w:rsidRPr="00BC02BA">
        <w:rPr>
          <w:rFonts w:ascii="Times New Roman" w:hAnsi="Times New Roman" w:cs="Times New Roman"/>
          <w:b/>
        </w:rPr>
        <w:t>ORDER</w:t>
      </w:r>
    </w:p>
    <w:p w14:paraId="72856148" w14:textId="77777777" w:rsidR="003615A2" w:rsidRPr="00BC02BA" w:rsidRDefault="003615A2">
      <w:pPr>
        <w:rPr>
          <w:rFonts w:ascii="Times New Roman" w:hAnsi="Times New Roman" w:cs="Times New Roman"/>
        </w:rPr>
      </w:pPr>
    </w:p>
    <w:p w14:paraId="3B39BB61" w14:textId="5BE98C12" w:rsidR="003615A2" w:rsidRDefault="00F210B5">
      <w:pPr>
        <w:rPr>
          <w:rFonts w:ascii="Times New Roman" w:hAnsi="Times New Roman" w:cs="Times New Roman"/>
        </w:rPr>
      </w:pPr>
      <w:r>
        <w:rPr>
          <w:rFonts w:ascii="Times New Roman" w:hAnsi="Times New Roman" w:cs="Times New Roman"/>
        </w:rPr>
        <w:t xml:space="preserve">Bourne’s </w:t>
      </w:r>
      <w:r w:rsidR="003615A2" w:rsidRPr="00F210B5">
        <w:rPr>
          <w:rFonts w:ascii="Times New Roman" w:hAnsi="Times New Roman" w:cs="Times New Roman"/>
          <w:i/>
        </w:rPr>
        <w:t>Motion for Su</w:t>
      </w:r>
      <w:r w:rsidR="0032763E" w:rsidRPr="00F210B5">
        <w:rPr>
          <w:rFonts w:ascii="Times New Roman" w:hAnsi="Times New Roman" w:cs="Times New Roman"/>
          <w:i/>
        </w:rPr>
        <w:t>mmary Judgment</w:t>
      </w:r>
      <w:r w:rsidR="0032763E">
        <w:rPr>
          <w:rFonts w:ascii="Times New Roman" w:hAnsi="Times New Roman" w:cs="Times New Roman"/>
        </w:rPr>
        <w:t xml:space="preserve"> is hereby ALLOWED</w:t>
      </w:r>
      <w:r w:rsidR="003615A2" w:rsidRPr="00BC02BA">
        <w:rPr>
          <w:rFonts w:ascii="Times New Roman" w:hAnsi="Times New Roman" w:cs="Times New Roman"/>
        </w:rPr>
        <w:t xml:space="preserve">. </w:t>
      </w:r>
      <w:r w:rsidR="0032763E">
        <w:rPr>
          <w:rFonts w:ascii="Times New Roman" w:hAnsi="Times New Roman" w:cs="Times New Roman"/>
        </w:rPr>
        <w:t xml:space="preserve">The </w:t>
      </w:r>
      <w:r w:rsidR="0032763E" w:rsidRPr="00F210B5">
        <w:rPr>
          <w:rFonts w:ascii="Times New Roman" w:hAnsi="Times New Roman" w:cs="Times New Roman"/>
        </w:rPr>
        <w:t>Hearing</w:t>
      </w:r>
      <w:r w:rsidR="0032763E">
        <w:rPr>
          <w:rFonts w:ascii="Times New Roman" w:hAnsi="Times New Roman" w:cs="Times New Roman"/>
          <w:i/>
        </w:rPr>
        <w:t xml:space="preserve"> </w:t>
      </w:r>
      <w:r w:rsidR="0032763E">
        <w:rPr>
          <w:rFonts w:ascii="Times New Roman" w:hAnsi="Times New Roman" w:cs="Times New Roman"/>
        </w:rPr>
        <w:t>scheduled for Septem</w:t>
      </w:r>
      <w:r>
        <w:rPr>
          <w:rFonts w:ascii="Times New Roman" w:hAnsi="Times New Roman" w:cs="Times New Roman"/>
        </w:rPr>
        <w:t>ber 21</w:t>
      </w:r>
      <w:r w:rsidR="00E10133">
        <w:rPr>
          <w:rFonts w:ascii="Times New Roman" w:hAnsi="Times New Roman" w:cs="Times New Roman"/>
        </w:rPr>
        <w:t>, 2018 i</w:t>
      </w:r>
      <w:r w:rsidR="003845FE">
        <w:rPr>
          <w:rFonts w:ascii="Times New Roman" w:hAnsi="Times New Roman" w:cs="Times New Roman"/>
        </w:rPr>
        <w:t>s</w:t>
      </w:r>
      <w:r w:rsidR="001862F9">
        <w:rPr>
          <w:rFonts w:ascii="Times New Roman" w:hAnsi="Times New Roman" w:cs="Times New Roman"/>
        </w:rPr>
        <w:t xml:space="preserve"> cancelled, and the case is DISMISSED.</w:t>
      </w:r>
    </w:p>
    <w:p w14:paraId="28D3E775" w14:textId="77777777" w:rsidR="001862F9" w:rsidRDefault="001862F9">
      <w:pPr>
        <w:rPr>
          <w:rFonts w:ascii="Times New Roman" w:hAnsi="Times New Roman" w:cs="Times New Roman"/>
        </w:rPr>
      </w:pPr>
    </w:p>
    <w:p w14:paraId="4C81C9D8" w14:textId="77777777" w:rsidR="001862F9" w:rsidRDefault="001862F9">
      <w:pPr>
        <w:rPr>
          <w:rFonts w:ascii="Times New Roman" w:hAnsi="Times New Roman" w:cs="Times New Roman"/>
        </w:rPr>
      </w:pPr>
    </w:p>
    <w:p w14:paraId="0C442450" w14:textId="29AF84A1" w:rsidR="001862F9" w:rsidRPr="000A3A02" w:rsidRDefault="001862F9" w:rsidP="001862F9">
      <w:pPr>
        <w:rPr>
          <w:rFonts w:ascii="Times New Roman" w:hAnsi="Times New Roman" w:cs="Times New Roman"/>
        </w:rPr>
      </w:pPr>
      <w:r w:rsidRPr="000A3A02">
        <w:rPr>
          <w:rFonts w:ascii="Times New Roman" w:hAnsi="Times New Roman" w:cs="Times New Roman"/>
        </w:rPr>
        <w:t>By the Hearing Officer:</w:t>
      </w:r>
      <w:r w:rsidRPr="000A3A02">
        <w:rPr>
          <w:rFonts w:ascii="Times New Roman" w:hAnsi="Times New Roman" w:cs="Times New Roman"/>
        </w:rPr>
        <w:tab/>
      </w:r>
    </w:p>
    <w:p w14:paraId="2D31C9DC" w14:textId="77777777" w:rsidR="001862F9" w:rsidRPr="000A3A02" w:rsidRDefault="001862F9" w:rsidP="001862F9">
      <w:pPr>
        <w:tabs>
          <w:tab w:val="left" w:pos="1290"/>
        </w:tabs>
        <w:rPr>
          <w:rFonts w:ascii="Times New Roman" w:hAnsi="Times New Roman" w:cs="Times New Roman"/>
        </w:rPr>
      </w:pPr>
      <w:r w:rsidRPr="000A3A02">
        <w:rPr>
          <w:rFonts w:ascii="Times New Roman" w:hAnsi="Times New Roman" w:cs="Times New Roman"/>
        </w:rPr>
        <w:tab/>
      </w:r>
    </w:p>
    <w:p w14:paraId="6A19CA9F" w14:textId="77777777" w:rsidR="001862F9" w:rsidRPr="000A3A02" w:rsidRDefault="001862F9" w:rsidP="001862F9">
      <w:pPr>
        <w:tabs>
          <w:tab w:val="left" w:pos="1290"/>
        </w:tabs>
        <w:rPr>
          <w:rFonts w:ascii="Times New Roman" w:hAnsi="Times New Roman" w:cs="Times New Roman"/>
        </w:rPr>
      </w:pPr>
    </w:p>
    <w:p w14:paraId="7A7F1D76" w14:textId="77777777" w:rsidR="001862F9" w:rsidRPr="000A3A02" w:rsidRDefault="001862F9" w:rsidP="001862F9">
      <w:pPr>
        <w:tabs>
          <w:tab w:val="left" w:pos="1290"/>
        </w:tabs>
        <w:rPr>
          <w:rFonts w:ascii="Times New Roman" w:hAnsi="Times New Roman" w:cs="Times New Roman"/>
        </w:rPr>
      </w:pPr>
    </w:p>
    <w:p w14:paraId="799A20B0" w14:textId="77777777" w:rsidR="001862F9" w:rsidRPr="000A3A02" w:rsidRDefault="001862F9" w:rsidP="001862F9">
      <w:pPr>
        <w:rPr>
          <w:rFonts w:ascii="Times New Roman" w:hAnsi="Times New Roman" w:cs="Times New Roman"/>
        </w:rPr>
      </w:pPr>
      <w:r w:rsidRPr="000A3A02">
        <w:rPr>
          <w:rFonts w:ascii="Times New Roman" w:hAnsi="Times New Roman" w:cs="Times New Roman"/>
        </w:rPr>
        <w:t>__________________________</w:t>
      </w:r>
    </w:p>
    <w:p w14:paraId="28E504A3" w14:textId="77777777" w:rsidR="001862F9" w:rsidRPr="000A3A02" w:rsidRDefault="001862F9" w:rsidP="001862F9">
      <w:pPr>
        <w:rPr>
          <w:rFonts w:ascii="Times New Roman" w:hAnsi="Times New Roman" w:cs="Times New Roman"/>
        </w:rPr>
      </w:pPr>
      <w:r w:rsidRPr="000A3A02">
        <w:rPr>
          <w:rFonts w:ascii="Times New Roman" w:hAnsi="Times New Roman" w:cs="Times New Roman"/>
        </w:rPr>
        <w:t>Amy M. Reichbach</w:t>
      </w:r>
    </w:p>
    <w:p w14:paraId="74EFAF10" w14:textId="487FAA88" w:rsidR="001862F9" w:rsidRPr="000A3A02" w:rsidRDefault="001862F9" w:rsidP="001862F9">
      <w:pPr>
        <w:rPr>
          <w:rFonts w:ascii="Times New Roman" w:eastAsia="Times New Roman" w:hAnsi="Times New Roman" w:cs="Times New Roman"/>
        </w:rPr>
      </w:pPr>
      <w:r w:rsidRPr="000A3A02">
        <w:rPr>
          <w:rFonts w:ascii="Times New Roman" w:hAnsi="Times New Roman" w:cs="Times New Roman"/>
        </w:rPr>
        <w:t xml:space="preserve">Dated: </w:t>
      </w:r>
      <w:r>
        <w:rPr>
          <w:rFonts w:ascii="Times New Roman" w:hAnsi="Times New Roman" w:cs="Times New Roman"/>
        </w:rPr>
        <w:t>Sep</w:t>
      </w:r>
      <w:r w:rsidR="00356E91">
        <w:rPr>
          <w:rFonts w:ascii="Times New Roman" w:hAnsi="Times New Roman" w:cs="Times New Roman"/>
        </w:rPr>
        <w:t>tember 11</w:t>
      </w:r>
      <w:r w:rsidRPr="000A3A02">
        <w:rPr>
          <w:rFonts w:ascii="Times New Roman" w:hAnsi="Times New Roman" w:cs="Times New Roman"/>
        </w:rPr>
        <w:t>, 2018</w:t>
      </w:r>
      <w:r w:rsidRPr="000A3A02">
        <w:rPr>
          <w:rFonts w:ascii="Times New Roman" w:hAnsi="Times New Roman" w:cs="Times New Roman"/>
          <w:b/>
        </w:rPr>
        <w:tab/>
      </w:r>
    </w:p>
    <w:p w14:paraId="2A2944E1" w14:textId="77777777" w:rsidR="001862F9" w:rsidRPr="0032763E" w:rsidRDefault="001862F9">
      <w:pPr>
        <w:rPr>
          <w:rFonts w:ascii="Times New Roman" w:hAnsi="Times New Roman" w:cs="Times New Roman"/>
        </w:rPr>
      </w:pPr>
    </w:p>
    <w:p w14:paraId="27EB4C53" w14:textId="77777777" w:rsidR="003615A2" w:rsidRPr="00BC02BA" w:rsidRDefault="003615A2">
      <w:pPr>
        <w:rPr>
          <w:rFonts w:ascii="Times New Roman" w:hAnsi="Times New Roman" w:cs="Times New Roman"/>
        </w:rPr>
      </w:pPr>
    </w:p>
    <w:p w14:paraId="74FC6AFF" w14:textId="77777777" w:rsidR="003615A2" w:rsidRPr="00BC02BA" w:rsidRDefault="003615A2">
      <w:pPr>
        <w:rPr>
          <w:rFonts w:ascii="Times New Roman" w:hAnsi="Times New Roman" w:cs="Times New Roman"/>
        </w:rPr>
      </w:pPr>
    </w:p>
    <w:p w14:paraId="47AB7EA9" w14:textId="77777777" w:rsidR="008D6AF6" w:rsidRPr="00BC02BA" w:rsidRDefault="008D6AF6">
      <w:pPr>
        <w:rPr>
          <w:rFonts w:ascii="Times New Roman" w:hAnsi="Times New Roman" w:cs="Times New Roman"/>
        </w:rPr>
      </w:pPr>
    </w:p>
    <w:p w14:paraId="079007FD" w14:textId="77777777" w:rsidR="008D6AF6" w:rsidRPr="00BC02BA" w:rsidRDefault="008D6AF6">
      <w:pPr>
        <w:rPr>
          <w:rFonts w:ascii="Times New Roman" w:hAnsi="Times New Roman" w:cs="Times New Roman"/>
        </w:rPr>
      </w:pPr>
    </w:p>
    <w:sectPr w:rsidR="008D6AF6" w:rsidRPr="00BC02BA" w:rsidSect="007A53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191CB" w14:textId="77777777" w:rsidR="0024482E" w:rsidRDefault="0024482E" w:rsidP="002A03D3">
      <w:r>
        <w:separator/>
      </w:r>
    </w:p>
  </w:endnote>
  <w:endnote w:type="continuationSeparator" w:id="0">
    <w:p w14:paraId="12E44DDA" w14:textId="77777777" w:rsidR="0024482E" w:rsidRDefault="0024482E" w:rsidP="002A0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Yu Gothic Light">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3195867"/>
      <w:docPartObj>
        <w:docPartGallery w:val="Page Numbers (Bottom of Page)"/>
        <w:docPartUnique/>
      </w:docPartObj>
    </w:sdtPr>
    <w:sdtEndPr>
      <w:rPr>
        <w:noProof/>
      </w:rPr>
    </w:sdtEndPr>
    <w:sdtContent>
      <w:p w14:paraId="4FBEB74B" w14:textId="7BDC0796" w:rsidR="00FE15E4" w:rsidRDefault="00FE15E4">
        <w:pPr>
          <w:pStyle w:val="Footer"/>
          <w:jc w:val="center"/>
        </w:pPr>
        <w:r>
          <w:fldChar w:fldCharType="begin"/>
        </w:r>
        <w:r>
          <w:instrText xml:space="preserve"> PAGE   \* MERGEFORMAT </w:instrText>
        </w:r>
        <w:r>
          <w:fldChar w:fldCharType="separate"/>
        </w:r>
        <w:r w:rsidR="00647953">
          <w:rPr>
            <w:noProof/>
          </w:rPr>
          <w:t>1</w:t>
        </w:r>
        <w:r>
          <w:rPr>
            <w:noProof/>
          </w:rPr>
          <w:fldChar w:fldCharType="end"/>
        </w:r>
      </w:p>
    </w:sdtContent>
  </w:sdt>
  <w:p w14:paraId="60075D76" w14:textId="77777777" w:rsidR="00FE15E4" w:rsidRDefault="00FE15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52BDEA" w14:textId="77777777" w:rsidR="0024482E" w:rsidRDefault="0024482E" w:rsidP="002A03D3">
      <w:r>
        <w:separator/>
      </w:r>
    </w:p>
  </w:footnote>
  <w:footnote w:type="continuationSeparator" w:id="0">
    <w:p w14:paraId="0B6BF686" w14:textId="77777777" w:rsidR="0024482E" w:rsidRDefault="0024482E" w:rsidP="002A03D3">
      <w:r>
        <w:continuationSeparator/>
      </w:r>
    </w:p>
  </w:footnote>
  <w:footnote w:id="1">
    <w:p w14:paraId="5AAE86EE" w14:textId="1EC8018B" w:rsidR="00FE15E4" w:rsidRPr="00BC02BA" w:rsidRDefault="00FE15E4">
      <w:pPr>
        <w:pStyle w:val="FootnoteText"/>
        <w:rPr>
          <w:rFonts w:ascii="Times New Roman" w:hAnsi="Times New Roman" w:cs="Times New Roman"/>
          <w:sz w:val="20"/>
          <w:szCs w:val="20"/>
        </w:rPr>
      </w:pPr>
      <w:r w:rsidRPr="00BC02BA">
        <w:rPr>
          <w:rStyle w:val="FootnoteReference"/>
          <w:rFonts w:ascii="Times New Roman" w:hAnsi="Times New Roman" w:cs="Times New Roman"/>
          <w:sz w:val="20"/>
          <w:szCs w:val="20"/>
        </w:rPr>
        <w:footnoteRef/>
      </w:r>
      <w:r>
        <w:rPr>
          <w:rFonts w:ascii="Times New Roman" w:hAnsi="Times New Roman" w:cs="Times New Roman"/>
          <w:sz w:val="20"/>
          <w:szCs w:val="20"/>
        </w:rPr>
        <w:t xml:space="preserve"> “Freya</w:t>
      </w:r>
      <w:r w:rsidRPr="00BC02BA">
        <w:rPr>
          <w:rFonts w:ascii="Times New Roman" w:hAnsi="Times New Roman" w:cs="Times New Roman"/>
          <w:sz w:val="20"/>
          <w:szCs w:val="20"/>
        </w:rPr>
        <w:t xml:space="preserve">” is a pseudonym chosen by the Hearing Officer to protect the privacy of the Student in documents available to the public. </w:t>
      </w:r>
    </w:p>
  </w:footnote>
  <w:footnote w:id="2">
    <w:p w14:paraId="7B97D215" w14:textId="5E3689BA" w:rsidR="00FE15E4" w:rsidRPr="004C4CE3" w:rsidRDefault="00FE15E4">
      <w:pPr>
        <w:pStyle w:val="FootnoteText"/>
        <w:rPr>
          <w:rFonts w:ascii="Times New Roman" w:hAnsi="Times New Roman" w:cs="Times New Roman"/>
          <w:sz w:val="20"/>
          <w:szCs w:val="20"/>
        </w:rPr>
      </w:pPr>
      <w:r w:rsidRPr="004C4CE3">
        <w:rPr>
          <w:rStyle w:val="FootnoteReference"/>
          <w:rFonts w:ascii="Times New Roman" w:hAnsi="Times New Roman" w:cs="Times New Roman"/>
          <w:sz w:val="20"/>
          <w:szCs w:val="20"/>
        </w:rPr>
        <w:footnoteRef/>
      </w:r>
      <w:r w:rsidRPr="004C4CE3">
        <w:rPr>
          <w:rFonts w:ascii="Times New Roman" w:hAnsi="Times New Roman" w:cs="Times New Roman"/>
          <w:sz w:val="20"/>
          <w:szCs w:val="20"/>
        </w:rPr>
        <w:t xml:space="preserve"> Federal Rule of Civil Procedure 56 authorizes the entry of summary judgment whenever it appears that “there is no genuine issue as to any material fact and that the movant is entitled to judgment as a matter of law.” </w:t>
      </w:r>
    </w:p>
  </w:footnote>
  <w:footnote w:id="3">
    <w:p w14:paraId="70A50B95" w14:textId="77777777" w:rsidR="00FE15E4" w:rsidRPr="00DA075F" w:rsidRDefault="00FE15E4" w:rsidP="004C4CE3">
      <w:pPr>
        <w:pStyle w:val="FootnoteText"/>
        <w:rPr>
          <w:rFonts w:ascii="Times New Roman" w:hAnsi="Times New Roman" w:cs="Times New Roman"/>
          <w:sz w:val="20"/>
          <w:szCs w:val="20"/>
        </w:rPr>
      </w:pPr>
      <w:r w:rsidRPr="00DA075F">
        <w:rPr>
          <w:rStyle w:val="FootnoteReference"/>
          <w:rFonts w:ascii="Times New Roman" w:hAnsi="Times New Roman" w:cs="Times New Roman"/>
          <w:sz w:val="20"/>
          <w:szCs w:val="20"/>
        </w:rPr>
        <w:footnoteRef/>
      </w:r>
      <w:r w:rsidRPr="00DA075F">
        <w:rPr>
          <w:rFonts w:ascii="Times New Roman" w:hAnsi="Times New Roman" w:cs="Times New Roman"/>
          <w:sz w:val="20"/>
          <w:szCs w:val="20"/>
        </w:rPr>
        <w:t xml:space="preserve"> </w:t>
      </w:r>
      <w:r w:rsidRPr="00DA075F">
        <w:rPr>
          <w:rFonts w:ascii="Times New Roman" w:hAnsi="Times New Roman" w:cs="Times New Roman"/>
          <w:i/>
          <w:sz w:val="20"/>
          <w:szCs w:val="20"/>
        </w:rPr>
        <w:t>Anderson v. Liberty Lobby, Inc.</w:t>
      </w:r>
      <w:r w:rsidRPr="00DA075F">
        <w:rPr>
          <w:rFonts w:ascii="Times New Roman" w:hAnsi="Times New Roman" w:cs="Times New Roman"/>
          <w:sz w:val="20"/>
          <w:szCs w:val="20"/>
        </w:rPr>
        <w:t xml:space="preserve"> 477 U.S. 242, 252 (1986).</w:t>
      </w:r>
    </w:p>
  </w:footnote>
  <w:footnote w:id="4">
    <w:p w14:paraId="06BA4B51" w14:textId="7B30C2D4" w:rsidR="00FE15E4" w:rsidRPr="00DA075F" w:rsidRDefault="00FE15E4" w:rsidP="004C4CE3">
      <w:pPr>
        <w:pStyle w:val="FootnoteText"/>
        <w:rPr>
          <w:rFonts w:ascii="Times New Roman" w:hAnsi="Times New Roman" w:cs="Times New Roman"/>
          <w:sz w:val="20"/>
          <w:szCs w:val="20"/>
        </w:rPr>
      </w:pPr>
      <w:r w:rsidRPr="00DA075F">
        <w:rPr>
          <w:rStyle w:val="FootnoteReference"/>
          <w:rFonts w:ascii="Times New Roman" w:hAnsi="Times New Roman" w:cs="Times New Roman"/>
          <w:sz w:val="20"/>
          <w:szCs w:val="20"/>
        </w:rPr>
        <w:footnoteRef/>
      </w:r>
      <w:r w:rsidRPr="00DA075F">
        <w:rPr>
          <w:rFonts w:ascii="Times New Roman" w:hAnsi="Times New Roman" w:cs="Times New Roman"/>
          <w:sz w:val="20"/>
          <w:szCs w:val="20"/>
        </w:rPr>
        <w:t xml:space="preserve"> </w:t>
      </w:r>
      <w:r w:rsidRPr="00DA075F">
        <w:rPr>
          <w:rFonts w:ascii="Times New Roman" w:hAnsi="Times New Roman" w:cs="Times New Roman"/>
          <w:i/>
          <w:sz w:val="20"/>
          <w:szCs w:val="20"/>
        </w:rPr>
        <w:t>Id.</w:t>
      </w:r>
      <w:r w:rsidRPr="00DA075F">
        <w:rPr>
          <w:rFonts w:ascii="Times New Roman" w:hAnsi="Times New Roman" w:cs="Times New Roman"/>
          <w:sz w:val="20"/>
          <w:szCs w:val="20"/>
        </w:rPr>
        <w:t xml:space="preserve"> at 250.</w:t>
      </w:r>
    </w:p>
  </w:footnote>
  <w:footnote w:id="5">
    <w:p w14:paraId="33E82364" w14:textId="42006C5C" w:rsidR="00FE15E4" w:rsidRPr="00DA075F" w:rsidRDefault="00FE15E4" w:rsidP="004C4CE3">
      <w:pPr>
        <w:pStyle w:val="FootnoteText"/>
        <w:rPr>
          <w:rFonts w:ascii="Times New Roman" w:hAnsi="Times New Roman" w:cs="Times New Roman"/>
          <w:sz w:val="20"/>
          <w:szCs w:val="20"/>
        </w:rPr>
      </w:pPr>
      <w:r w:rsidRPr="00DA075F">
        <w:rPr>
          <w:rStyle w:val="FootnoteReference"/>
          <w:rFonts w:ascii="Times New Roman" w:hAnsi="Times New Roman" w:cs="Times New Roman"/>
          <w:sz w:val="20"/>
          <w:szCs w:val="20"/>
        </w:rPr>
        <w:footnoteRef/>
      </w:r>
      <w:r w:rsidRPr="00DA075F">
        <w:rPr>
          <w:rFonts w:ascii="Times New Roman" w:hAnsi="Times New Roman" w:cs="Times New Roman"/>
          <w:sz w:val="20"/>
          <w:szCs w:val="20"/>
        </w:rPr>
        <w:t xml:space="preserve"> </w:t>
      </w:r>
      <w:r w:rsidRPr="00DA075F">
        <w:rPr>
          <w:rFonts w:ascii="Times New Roman" w:hAnsi="Times New Roman" w:cs="Times New Roman"/>
          <w:i/>
          <w:sz w:val="20"/>
          <w:szCs w:val="20"/>
        </w:rPr>
        <w:t>Id.</w:t>
      </w:r>
      <w:r w:rsidRPr="00DA075F">
        <w:rPr>
          <w:rFonts w:ascii="Times New Roman" w:hAnsi="Times New Roman" w:cs="Times New Roman"/>
          <w:sz w:val="20"/>
          <w:szCs w:val="20"/>
        </w:rPr>
        <w:t xml:space="preserve"> at 249.</w:t>
      </w:r>
    </w:p>
  </w:footnote>
  <w:footnote w:id="6">
    <w:p w14:paraId="01613114" w14:textId="0BF4ED51" w:rsidR="00FE15E4" w:rsidRPr="00DA075F" w:rsidRDefault="00FE15E4">
      <w:pPr>
        <w:pStyle w:val="FootnoteText"/>
        <w:rPr>
          <w:rFonts w:ascii="Times New Roman" w:hAnsi="Times New Roman" w:cs="Times New Roman"/>
          <w:sz w:val="20"/>
          <w:szCs w:val="20"/>
        </w:rPr>
      </w:pPr>
      <w:r w:rsidRPr="00DA075F">
        <w:rPr>
          <w:rStyle w:val="FootnoteReference"/>
          <w:rFonts w:ascii="Times New Roman" w:hAnsi="Times New Roman" w:cs="Times New Roman"/>
          <w:sz w:val="20"/>
          <w:szCs w:val="20"/>
        </w:rPr>
        <w:footnoteRef/>
      </w:r>
      <w:r w:rsidRPr="00DA075F">
        <w:rPr>
          <w:rFonts w:ascii="Times New Roman" w:hAnsi="Times New Roman" w:cs="Times New Roman"/>
          <w:sz w:val="20"/>
          <w:szCs w:val="20"/>
        </w:rPr>
        <w:t xml:space="preserve"> See </w:t>
      </w:r>
      <w:r w:rsidRPr="00DA075F">
        <w:rPr>
          <w:rFonts w:ascii="Times New Roman" w:hAnsi="Times New Roman" w:cs="Times New Roman"/>
          <w:i/>
          <w:sz w:val="20"/>
          <w:szCs w:val="20"/>
        </w:rPr>
        <w:t>Correllas v. Viveiros</w:t>
      </w:r>
      <w:r w:rsidRPr="00DA075F">
        <w:rPr>
          <w:rFonts w:ascii="Times New Roman" w:hAnsi="Times New Roman" w:cs="Times New Roman"/>
          <w:sz w:val="20"/>
          <w:szCs w:val="20"/>
        </w:rPr>
        <w:t>, 410 Mass. 314, 317 (1991).</w:t>
      </w:r>
    </w:p>
  </w:footnote>
  <w:footnote w:id="7">
    <w:p w14:paraId="6BA2794F" w14:textId="2549CCE8" w:rsidR="00FE15E4" w:rsidRPr="00DA075F" w:rsidRDefault="00FE15E4" w:rsidP="004C4CE3">
      <w:pPr>
        <w:pStyle w:val="FootnoteText"/>
        <w:rPr>
          <w:rFonts w:ascii="Times New Roman" w:hAnsi="Times New Roman" w:cs="Times New Roman"/>
          <w:sz w:val="20"/>
          <w:szCs w:val="20"/>
        </w:rPr>
      </w:pPr>
      <w:r w:rsidRPr="00DA075F">
        <w:rPr>
          <w:rStyle w:val="FootnoteReference"/>
          <w:rFonts w:ascii="Times New Roman" w:hAnsi="Times New Roman" w:cs="Times New Roman"/>
          <w:sz w:val="20"/>
          <w:szCs w:val="20"/>
        </w:rPr>
        <w:footnoteRef/>
      </w:r>
      <w:r w:rsidRPr="00DA075F">
        <w:rPr>
          <w:rFonts w:ascii="Times New Roman" w:hAnsi="Times New Roman" w:cs="Times New Roman"/>
          <w:sz w:val="20"/>
          <w:szCs w:val="20"/>
        </w:rPr>
        <w:t xml:space="preserve"> </w:t>
      </w:r>
      <w:r w:rsidRPr="00DA075F">
        <w:rPr>
          <w:rFonts w:ascii="Times New Roman" w:hAnsi="Times New Roman" w:cs="Times New Roman"/>
          <w:i/>
          <w:sz w:val="20"/>
          <w:szCs w:val="20"/>
        </w:rPr>
        <w:t>Anderson</w:t>
      </w:r>
      <w:r w:rsidRPr="00DA075F">
        <w:rPr>
          <w:rFonts w:ascii="Times New Roman" w:hAnsi="Times New Roman" w:cs="Times New Roman"/>
          <w:sz w:val="20"/>
          <w:szCs w:val="20"/>
        </w:rPr>
        <w:t>, 477 U.S. at 249-50.</w:t>
      </w:r>
    </w:p>
  </w:footnote>
  <w:footnote w:id="8">
    <w:p w14:paraId="4589ADEB" w14:textId="4D69DAE6" w:rsidR="00FE15E4" w:rsidRDefault="00FE15E4">
      <w:pPr>
        <w:pStyle w:val="FootnoteText"/>
      </w:pPr>
      <w:r w:rsidRPr="00DA075F">
        <w:rPr>
          <w:rStyle w:val="FootnoteReference"/>
          <w:rFonts w:ascii="Times New Roman" w:hAnsi="Times New Roman" w:cs="Times New Roman"/>
          <w:sz w:val="20"/>
          <w:szCs w:val="20"/>
        </w:rPr>
        <w:footnoteRef/>
      </w:r>
      <w:r w:rsidRPr="00DA075F">
        <w:rPr>
          <w:rFonts w:ascii="Times New Roman" w:hAnsi="Times New Roman" w:cs="Times New Roman"/>
          <w:sz w:val="20"/>
          <w:szCs w:val="20"/>
        </w:rPr>
        <w:t xml:space="preserve"> S-1.</w:t>
      </w:r>
    </w:p>
  </w:footnote>
  <w:footnote w:id="9">
    <w:p w14:paraId="6ECDA143" w14:textId="2F9EF82A" w:rsidR="00FE15E4" w:rsidRPr="00FE15E4" w:rsidRDefault="00FE15E4">
      <w:pPr>
        <w:pStyle w:val="FootnoteText"/>
        <w:rPr>
          <w:rFonts w:ascii="Times New Roman" w:hAnsi="Times New Roman" w:cs="Times New Roman"/>
          <w:sz w:val="20"/>
          <w:szCs w:val="20"/>
        </w:rPr>
      </w:pPr>
      <w:r w:rsidRPr="00FE15E4">
        <w:rPr>
          <w:rStyle w:val="FootnoteReference"/>
          <w:rFonts w:ascii="Times New Roman" w:hAnsi="Times New Roman" w:cs="Times New Roman"/>
          <w:sz w:val="20"/>
          <w:szCs w:val="20"/>
        </w:rPr>
        <w:footnoteRef/>
      </w:r>
      <w:r w:rsidRPr="00FE15E4">
        <w:rPr>
          <w:rFonts w:ascii="Times New Roman" w:hAnsi="Times New Roman" w:cs="Times New Roman"/>
          <w:sz w:val="20"/>
          <w:szCs w:val="20"/>
        </w:rPr>
        <w:t xml:space="preserve"> The Individualized Education Program (IEP) proposed for Freya for the period from May 31, 2018 to May 30, 2019, while she is in Pre-Kindergarten, does not include Extended School Year Services.</w:t>
      </w:r>
      <w:r w:rsidR="00F210B5">
        <w:rPr>
          <w:rFonts w:ascii="Times New Roman" w:hAnsi="Times New Roman" w:cs="Times New Roman"/>
          <w:sz w:val="20"/>
          <w:szCs w:val="20"/>
        </w:rPr>
        <w:t xml:space="preserve"> As such, the District was not obligated to provide any services for Freya between July 17, 2018, when the signed IEP was returned, and the beginning of the 2018-2019 school year.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32B"/>
    <w:multiLevelType w:val="hybridMultilevel"/>
    <w:tmpl w:val="661A700E"/>
    <w:lvl w:ilvl="0" w:tplc="48B6DD46">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69820DB"/>
    <w:multiLevelType w:val="hybridMultilevel"/>
    <w:tmpl w:val="A0D6AB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506BB7"/>
    <w:multiLevelType w:val="hybridMultilevel"/>
    <w:tmpl w:val="EA2A0FE2"/>
    <w:lvl w:ilvl="0" w:tplc="48D805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2E7E"/>
    <w:rsid w:val="00003E6E"/>
    <w:rsid w:val="00005788"/>
    <w:rsid w:val="00022A47"/>
    <w:rsid w:val="00024FB7"/>
    <w:rsid w:val="00027E85"/>
    <w:rsid w:val="00047211"/>
    <w:rsid w:val="00066528"/>
    <w:rsid w:val="00091992"/>
    <w:rsid w:val="00092D51"/>
    <w:rsid w:val="000C1B65"/>
    <w:rsid w:val="000F5DDF"/>
    <w:rsid w:val="00160DD6"/>
    <w:rsid w:val="001862F9"/>
    <w:rsid w:val="00195E6A"/>
    <w:rsid w:val="001A226A"/>
    <w:rsid w:val="001B7FE9"/>
    <w:rsid w:val="001E3D6C"/>
    <w:rsid w:val="001F7B68"/>
    <w:rsid w:val="00232247"/>
    <w:rsid w:val="0024482E"/>
    <w:rsid w:val="002A03D3"/>
    <w:rsid w:val="002C35AA"/>
    <w:rsid w:val="002C68B4"/>
    <w:rsid w:val="00314978"/>
    <w:rsid w:val="0032763E"/>
    <w:rsid w:val="0033352A"/>
    <w:rsid w:val="00356E91"/>
    <w:rsid w:val="003615A2"/>
    <w:rsid w:val="003761B9"/>
    <w:rsid w:val="003845FE"/>
    <w:rsid w:val="003A0BD0"/>
    <w:rsid w:val="003F3F9B"/>
    <w:rsid w:val="0041431A"/>
    <w:rsid w:val="00415968"/>
    <w:rsid w:val="00440F9B"/>
    <w:rsid w:val="004424A8"/>
    <w:rsid w:val="00475BC3"/>
    <w:rsid w:val="004C4CE3"/>
    <w:rsid w:val="004E3C63"/>
    <w:rsid w:val="00503B92"/>
    <w:rsid w:val="00581AB2"/>
    <w:rsid w:val="005A0F02"/>
    <w:rsid w:val="005B2768"/>
    <w:rsid w:val="005C5670"/>
    <w:rsid w:val="005C5FFC"/>
    <w:rsid w:val="005D60D0"/>
    <w:rsid w:val="00602443"/>
    <w:rsid w:val="0060360D"/>
    <w:rsid w:val="006355D9"/>
    <w:rsid w:val="00647953"/>
    <w:rsid w:val="00652A11"/>
    <w:rsid w:val="006A04AC"/>
    <w:rsid w:val="00730D9A"/>
    <w:rsid w:val="00766FE3"/>
    <w:rsid w:val="0077371A"/>
    <w:rsid w:val="00786471"/>
    <w:rsid w:val="00792E9A"/>
    <w:rsid w:val="007A530E"/>
    <w:rsid w:val="007C0DEE"/>
    <w:rsid w:val="00802596"/>
    <w:rsid w:val="0081317D"/>
    <w:rsid w:val="0088352C"/>
    <w:rsid w:val="00887419"/>
    <w:rsid w:val="008D4D53"/>
    <w:rsid w:val="008D6AF6"/>
    <w:rsid w:val="008F1BF0"/>
    <w:rsid w:val="00941103"/>
    <w:rsid w:val="009555B2"/>
    <w:rsid w:val="009D538B"/>
    <w:rsid w:val="009F0116"/>
    <w:rsid w:val="00A43936"/>
    <w:rsid w:val="00A6367A"/>
    <w:rsid w:val="00B57418"/>
    <w:rsid w:val="00B828D3"/>
    <w:rsid w:val="00BC02BA"/>
    <w:rsid w:val="00BD7E08"/>
    <w:rsid w:val="00BE740B"/>
    <w:rsid w:val="00C01C14"/>
    <w:rsid w:val="00C01D85"/>
    <w:rsid w:val="00C329BB"/>
    <w:rsid w:val="00C47E74"/>
    <w:rsid w:val="00C623EC"/>
    <w:rsid w:val="00C70484"/>
    <w:rsid w:val="00C705CB"/>
    <w:rsid w:val="00CE78DB"/>
    <w:rsid w:val="00D14345"/>
    <w:rsid w:val="00D1627C"/>
    <w:rsid w:val="00D53F5D"/>
    <w:rsid w:val="00D64D18"/>
    <w:rsid w:val="00D912A3"/>
    <w:rsid w:val="00DA075F"/>
    <w:rsid w:val="00DC410F"/>
    <w:rsid w:val="00E10133"/>
    <w:rsid w:val="00E55401"/>
    <w:rsid w:val="00E6015E"/>
    <w:rsid w:val="00E80709"/>
    <w:rsid w:val="00E91C95"/>
    <w:rsid w:val="00EA010C"/>
    <w:rsid w:val="00EC5B4F"/>
    <w:rsid w:val="00EC608E"/>
    <w:rsid w:val="00ED4159"/>
    <w:rsid w:val="00EF366F"/>
    <w:rsid w:val="00F210B5"/>
    <w:rsid w:val="00F32474"/>
    <w:rsid w:val="00F508D3"/>
    <w:rsid w:val="00F515C9"/>
    <w:rsid w:val="00F641CB"/>
    <w:rsid w:val="00FB74B1"/>
    <w:rsid w:val="00FC2E7E"/>
    <w:rsid w:val="00FE0026"/>
    <w:rsid w:val="00FE1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3CA590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03D3"/>
  </w:style>
  <w:style w:type="character" w:customStyle="1" w:styleId="FootnoteTextChar">
    <w:name w:val="Footnote Text Char"/>
    <w:basedOn w:val="DefaultParagraphFont"/>
    <w:link w:val="FootnoteText"/>
    <w:uiPriority w:val="99"/>
    <w:rsid w:val="002A03D3"/>
  </w:style>
  <w:style w:type="character" w:styleId="FootnoteReference">
    <w:name w:val="footnote reference"/>
    <w:basedOn w:val="DefaultParagraphFont"/>
    <w:unhideWhenUsed/>
    <w:rsid w:val="002A03D3"/>
    <w:rPr>
      <w:vertAlign w:val="superscript"/>
    </w:rPr>
  </w:style>
  <w:style w:type="paragraph" w:styleId="ListParagraph">
    <w:name w:val="List Paragraph"/>
    <w:basedOn w:val="Normal"/>
    <w:uiPriority w:val="34"/>
    <w:qFormat/>
    <w:rsid w:val="00C47E74"/>
    <w:pPr>
      <w:ind w:left="720"/>
      <w:contextualSpacing/>
    </w:pPr>
  </w:style>
  <w:style w:type="paragraph" w:styleId="Header">
    <w:name w:val="header"/>
    <w:basedOn w:val="Normal"/>
    <w:link w:val="HeaderChar"/>
    <w:uiPriority w:val="99"/>
    <w:unhideWhenUsed/>
    <w:rsid w:val="004C4CE3"/>
    <w:pPr>
      <w:tabs>
        <w:tab w:val="center" w:pos="4680"/>
        <w:tab w:val="right" w:pos="9360"/>
      </w:tabs>
    </w:pPr>
  </w:style>
  <w:style w:type="character" w:customStyle="1" w:styleId="HeaderChar">
    <w:name w:val="Header Char"/>
    <w:basedOn w:val="DefaultParagraphFont"/>
    <w:link w:val="Header"/>
    <w:uiPriority w:val="99"/>
    <w:rsid w:val="004C4CE3"/>
  </w:style>
  <w:style w:type="paragraph" w:styleId="Footer">
    <w:name w:val="footer"/>
    <w:basedOn w:val="Normal"/>
    <w:link w:val="FooterChar"/>
    <w:uiPriority w:val="99"/>
    <w:unhideWhenUsed/>
    <w:rsid w:val="004C4CE3"/>
    <w:pPr>
      <w:tabs>
        <w:tab w:val="center" w:pos="4680"/>
        <w:tab w:val="right" w:pos="9360"/>
      </w:tabs>
    </w:pPr>
  </w:style>
  <w:style w:type="character" w:customStyle="1" w:styleId="FooterChar">
    <w:name w:val="Footer Char"/>
    <w:basedOn w:val="DefaultParagraphFont"/>
    <w:link w:val="Footer"/>
    <w:uiPriority w:val="99"/>
    <w:rsid w:val="004C4CE3"/>
  </w:style>
  <w:style w:type="paragraph" w:styleId="BalloonText">
    <w:name w:val="Balloon Text"/>
    <w:basedOn w:val="Normal"/>
    <w:link w:val="BalloonTextChar"/>
    <w:uiPriority w:val="99"/>
    <w:semiHidden/>
    <w:unhideWhenUsed/>
    <w:rsid w:val="0032763E"/>
    <w:rPr>
      <w:rFonts w:ascii="Tahoma" w:hAnsi="Tahoma" w:cs="Tahoma"/>
      <w:sz w:val="16"/>
      <w:szCs w:val="16"/>
    </w:rPr>
  </w:style>
  <w:style w:type="character" w:customStyle="1" w:styleId="BalloonTextChar">
    <w:name w:val="Balloon Text Char"/>
    <w:basedOn w:val="DefaultParagraphFont"/>
    <w:link w:val="BalloonText"/>
    <w:uiPriority w:val="99"/>
    <w:semiHidden/>
    <w:rsid w:val="003276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2A03D3"/>
  </w:style>
  <w:style w:type="character" w:customStyle="1" w:styleId="FootnoteTextChar">
    <w:name w:val="Footnote Text Char"/>
    <w:basedOn w:val="DefaultParagraphFont"/>
    <w:link w:val="FootnoteText"/>
    <w:uiPriority w:val="99"/>
    <w:rsid w:val="002A03D3"/>
  </w:style>
  <w:style w:type="character" w:styleId="FootnoteReference">
    <w:name w:val="footnote reference"/>
    <w:basedOn w:val="DefaultParagraphFont"/>
    <w:unhideWhenUsed/>
    <w:rsid w:val="002A03D3"/>
    <w:rPr>
      <w:vertAlign w:val="superscript"/>
    </w:rPr>
  </w:style>
  <w:style w:type="paragraph" w:styleId="ListParagraph">
    <w:name w:val="List Paragraph"/>
    <w:basedOn w:val="Normal"/>
    <w:uiPriority w:val="34"/>
    <w:qFormat/>
    <w:rsid w:val="00C47E74"/>
    <w:pPr>
      <w:ind w:left="720"/>
      <w:contextualSpacing/>
    </w:pPr>
  </w:style>
  <w:style w:type="paragraph" w:styleId="Header">
    <w:name w:val="header"/>
    <w:basedOn w:val="Normal"/>
    <w:link w:val="HeaderChar"/>
    <w:uiPriority w:val="99"/>
    <w:unhideWhenUsed/>
    <w:rsid w:val="004C4CE3"/>
    <w:pPr>
      <w:tabs>
        <w:tab w:val="center" w:pos="4680"/>
        <w:tab w:val="right" w:pos="9360"/>
      </w:tabs>
    </w:pPr>
  </w:style>
  <w:style w:type="character" w:customStyle="1" w:styleId="HeaderChar">
    <w:name w:val="Header Char"/>
    <w:basedOn w:val="DefaultParagraphFont"/>
    <w:link w:val="Header"/>
    <w:uiPriority w:val="99"/>
    <w:rsid w:val="004C4CE3"/>
  </w:style>
  <w:style w:type="paragraph" w:styleId="Footer">
    <w:name w:val="footer"/>
    <w:basedOn w:val="Normal"/>
    <w:link w:val="FooterChar"/>
    <w:uiPriority w:val="99"/>
    <w:unhideWhenUsed/>
    <w:rsid w:val="004C4CE3"/>
    <w:pPr>
      <w:tabs>
        <w:tab w:val="center" w:pos="4680"/>
        <w:tab w:val="right" w:pos="9360"/>
      </w:tabs>
    </w:pPr>
  </w:style>
  <w:style w:type="character" w:customStyle="1" w:styleId="FooterChar">
    <w:name w:val="Footer Char"/>
    <w:basedOn w:val="DefaultParagraphFont"/>
    <w:link w:val="Footer"/>
    <w:uiPriority w:val="99"/>
    <w:rsid w:val="004C4CE3"/>
  </w:style>
  <w:style w:type="paragraph" w:styleId="BalloonText">
    <w:name w:val="Balloon Text"/>
    <w:basedOn w:val="Normal"/>
    <w:link w:val="BalloonTextChar"/>
    <w:uiPriority w:val="99"/>
    <w:semiHidden/>
    <w:unhideWhenUsed/>
    <w:rsid w:val="0032763E"/>
    <w:rPr>
      <w:rFonts w:ascii="Tahoma" w:hAnsi="Tahoma" w:cs="Tahoma"/>
      <w:sz w:val="16"/>
      <w:szCs w:val="16"/>
    </w:rPr>
  </w:style>
  <w:style w:type="character" w:customStyle="1" w:styleId="BalloonTextChar">
    <w:name w:val="Balloon Text Char"/>
    <w:basedOn w:val="DefaultParagraphFont"/>
    <w:link w:val="BalloonText"/>
    <w:uiPriority w:val="99"/>
    <w:semiHidden/>
    <w:rsid w:val="003276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C9BA82-5FEF-4CA4-A11B-6EAD3DCD7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756</Words>
  <Characters>4313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Simpson</dc:creator>
  <cp:lastModifiedBy>ANF</cp:lastModifiedBy>
  <cp:revision>3</cp:revision>
  <cp:lastPrinted>2018-09-11T16:14:00Z</cp:lastPrinted>
  <dcterms:created xsi:type="dcterms:W3CDTF">2018-09-11T20:17:00Z</dcterms:created>
  <dcterms:modified xsi:type="dcterms:W3CDTF">2018-09-11T20:17:00Z</dcterms:modified>
</cp:coreProperties>
</file>