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0BAED" w14:textId="77777777" w:rsidR="007905E4" w:rsidRPr="004B7499" w:rsidRDefault="007905E4" w:rsidP="007905E4">
      <w:pPr>
        <w:pStyle w:val="NoSpacing"/>
        <w:jc w:val="center"/>
        <w:rPr>
          <w:rFonts w:ascii="Times New Roman" w:hAnsi="Times New Roman" w:cs="Times New Roman"/>
          <w:b/>
          <w:sz w:val="25"/>
          <w:szCs w:val="25"/>
        </w:rPr>
      </w:pPr>
      <w:bookmarkStart w:id="0" w:name="_GoBack"/>
      <w:bookmarkEnd w:id="0"/>
      <w:r w:rsidRPr="004B7499">
        <w:rPr>
          <w:rFonts w:ascii="Times New Roman" w:hAnsi="Times New Roman" w:cs="Times New Roman"/>
          <w:b/>
          <w:sz w:val="25"/>
          <w:szCs w:val="25"/>
        </w:rPr>
        <w:t>COMMONWEALTH OF MASSACHUSETTS</w:t>
      </w:r>
    </w:p>
    <w:p w14:paraId="789FD303" w14:textId="77777777" w:rsidR="007905E4" w:rsidRPr="004B7499" w:rsidRDefault="007905E4" w:rsidP="007905E4">
      <w:pPr>
        <w:pStyle w:val="NoSpacing"/>
        <w:jc w:val="center"/>
        <w:rPr>
          <w:rFonts w:ascii="Times New Roman" w:hAnsi="Times New Roman" w:cs="Times New Roman"/>
          <w:b/>
          <w:sz w:val="25"/>
          <w:szCs w:val="25"/>
        </w:rPr>
      </w:pPr>
      <w:r w:rsidRPr="004B7499">
        <w:rPr>
          <w:rFonts w:ascii="Times New Roman" w:hAnsi="Times New Roman" w:cs="Times New Roman"/>
          <w:b/>
          <w:sz w:val="25"/>
          <w:szCs w:val="25"/>
        </w:rPr>
        <w:t>DIVISION OF ADMINISTRATIVE LAW APPEALS</w:t>
      </w:r>
    </w:p>
    <w:p w14:paraId="266F0DC8" w14:textId="77777777" w:rsidR="007905E4" w:rsidRDefault="007905E4" w:rsidP="007905E4">
      <w:pPr>
        <w:pStyle w:val="NoSpacing"/>
        <w:jc w:val="center"/>
        <w:rPr>
          <w:rFonts w:ascii="Times New Roman" w:hAnsi="Times New Roman" w:cs="Times New Roman"/>
          <w:b/>
          <w:sz w:val="25"/>
          <w:szCs w:val="25"/>
        </w:rPr>
      </w:pPr>
      <w:r w:rsidRPr="004B7499">
        <w:rPr>
          <w:rFonts w:ascii="Times New Roman" w:hAnsi="Times New Roman" w:cs="Times New Roman"/>
          <w:b/>
          <w:sz w:val="25"/>
          <w:szCs w:val="25"/>
        </w:rPr>
        <w:t>BUREAU OF SPECIAL EDUCATION APPEALS</w:t>
      </w:r>
    </w:p>
    <w:p w14:paraId="2E7F7D05" w14:textId="77777777" w:rsidR="007905E4" w:rsidRDefault="007905E4" w:rsidP="007905E4">
      <w:pPr>
        <w:pStyle w:val="NoSpacing"/>
        <w:jc w:val="center"/>
        <w:rPr>
          <w:rFonts w:ascii="Times New Roman" w:hAnsi="Times New Roman" w:cs="Times New Roman"/>
          <w:b/>
          <w:sz w:val="25"/>
          <w:szCs w:val="25"/>
        </w:rPr>
      </w:pPr>
    </w:p>
    <w:p w14:paraId="64835E14" w14:textId="77777777" w:rsidR="0077492C" w:rsidRPr="004B7499" w:rsidRDefault="0077492C" w:rsidP="007905E4">
      <w:pPr>
        <w:pStyle w:val="NoSpacing"/>
        <w:jc w:val="center"/>
        <w:rPr>
          <w:rFonts w:ascii="Times New Roman" w:hAnsi="Times New Roman" w:cs="Times New Roman"/>
          <w:b/>
          <w:sz w:val="25"/>
          <w:szCs w:val="25"/>
        </w:rPr>
      </w:pPr>
    </w:p>
    <w:p w14:paraId="6BEC0533" w14:textId="22C7AA81" w:rsidR="007905E4" w:rsidRPr="004B7499" w:rsidRDefault="007905E4" w:rsidP="007905E4">
      <w:pPr>
        <w:pStyle w:val="NoSpacing"/>
        <w:rPr>
          <w:rFonts w:ascii="Times New Roman" w:hAnsi="Times New Roman" w:cs="Times New Roman"/>
          <w:sz w:val="25"/>
          <w:szCs w:val="25"/>
        </w:rPr>
      </w:pPr>
      <w:r w:rsidRPr="003D0505">
        <w:rPr>
          <w:rFonts w:ascii="Times New Roman" w:hAnsi="Times New Roman" w:cs="Times New Roman"/>
          <w:b/>
          <w:sz w:val="25"/>
          <w:szCs w:val="25"/>
        </w:rPr>
        <w:t>In Re</w:t>
      </w:r>
      <w:r w:rsidRPr="004B7499">
        <w:rPr>
          <w:rFonts w:ascii="Times New Roman" w:hAnsi="Times New Roman" w:cs="Times New Roman"/>
          <w:sz w:val="25"/>
          <w:szCs w:val="25"/>
        </w:rPr>
        <w:t xml:space="preserve">:  </w:t>
      </w:r>
      <w:r w:rsidR="009079B6">
        <w:rPr>
          <w:rFonts w:ascii="Times New Roman" w:hAnsi="Times New Roman" w:cs="Times New Roman"/>
          <w:sz w:val="25"/>
          <w:szCs w:val="25"/>
        </w:rPr>
        <w:t xml:space="preserve">Norwell Public </w:t>
      </w:r>
      <w:r w:rsidR="009079B6" w:rsidRPr="004B7499">
        <w:rPr>
          <w:rFonts w:ascii="Times New Roman" w:hAnsi="Times New Roman" w:cs="Times New Roman"/>
          <w:sz w:val="25"/>
          <w:szCs w:val="25"/>
        </w:rPr>
        <w:t>School</w:t>
      </w:r>
      <w:r w:rsidR="009079B6">
        <w:rPr>
          <w:rFonts w:ascii="Times New Roman" w:hAnsi="Times New Roman" w:cs="Times New Roman"/>
          <w:sz w:val="25"/>
          <w:szCs w:val="25"/>
        </w:rPr>
        <w:t>s</w:t>
      </w:r>
      <w:r w:rsidR="000355EC">
        <w:rPr>
          <w:rFonts w:ascii="Times New Roman" w:hAnsi="Times New Roman" w:cs="Times New Roman"/>
          <w:sz w:val="25"/>
          <w:szCs w:val="25"/>
        </w:rPr>
        <w:t xml:space="preserve"> v.</w:t>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b/>
          <w:sz w:val="25"/>
          <w:szCs w:val="25"/>
        </w:rPr>
        <w:t>BSEA#</w:t>
      </w:r>
      <w:r w:rsidRPr="004B7499">
        <w:rPr>
          <w:rFonts w:ascii="Times New Roman" w:hAnsi="Times New Roman" w:cs="Times New Roman"/>
          <w:sz w:val="25"/>
          <w:szCs w:val="25"/>
        </w:rPr>
        <w:t xml:space="preserve"> 1</w:t>
      </w:r>
      <w:r w:rsidR="009079B6">
        <w:rPr>
          <w:rFonts w:ascii="Times New Roman" w:hAnsi="Times New Roman" w:cs="Times New Roman"/>
          <w:sz w:val="25"/>
          <w:szCs w:val="25"/>
        </w:rPr>
        <w:t>9</w:t>
      </w:r>
      <w:r w:rsidR="00B84BBC">
        <w:rPr>
          <w:rFonts w:ascii="Times New Roman" w:hAnsi="Times New Roman" w:cs="Times New Roman"/>
          <w:sz w:val="25"/>
          <w:szCs w:val="25"/>
        </w:rPr>
        <w:t>0</w:t>
      </w:r>
      <w:r w:rsidR="009079B6">
        <w:rPr>
          <w:rFonts w:ascii="Times New Roman" w:hAnsi="Times New Roman" w:cs="Times New Roman"/>
          <w:sz w:val="25"/>
          <w:szCs w:val="25"/>
        </w:rPr>
        <w:t>1470</w:t>
      </w:r>
    </w:p>
    <w:p w14:paraId="3BCF37DA" w14:textId="29CED89B" w:rsidR="00B84BBC" w:rsidRPr="004B7499" w:rsidRDefault="007905E4" w:rsidP="009079B6">
      <w:pPr>
        <w:pStyle w:val="NoSpacing"/>
        <w:rPr>
          <w:rFonts w:ascii="Times New Roman" w:hAnsi="Times New Roman" w:cs="Times New Roman"/>
          <w:sz w:val="25"/>
          <w:szCs w:val="25"/>
        </w:rPr>
      </w:pPr>
      <w:r w:rsidRPr="004B7499">
        <w:rPr>
          <w:rFonts w:ascii="Times New Roman" w:hAnsi="Times New Roman" w:cs="Times New Roman"/>
          <w:sz w:val="25"/>
          <w:szCs w:val="25"/>
        </w:rPr>
        <w:tab/>
      </w:r>
      <w:r>
        <w:rPr>
          <w:rFonts w:ascii="Times New Roman" w:hAnsi="Times New Roman" w:cs="Times New Roman"/>
          <w:sz w:val="25"/>
          <w:szCs w:val="25"/>
        </w:rPr>
        <w:t xml:space="preserve"> </w:t>
      </w:r>
      <w:r w:rsidR="009079B6">
        <w:rPr>
          <w:rFonts w:ascii="Times New Roman" w:hAnsi="Times New Roman" w:cs="Times New Roman"/>
          <w:sz w:val="25"/>
          <w:szCs w:val="25"/>
        </w:rPr>
        <w:t>Student</w:t>
      </w:r>
    </w:p>
    <w:p w14:paraId="38CABB10" w14:textId="77777777" w:rsidR="007905E4" w:rsidRDefault="007905E4" w:rsidP="007905E4"/>
    <w:p w14:paraId="54772FC6" w14:textId="7CEF0F4F" w:rsidR="007905E4" w:rsidRDefault="00F975AD" w:rsidP="007905E4">
      <w:pPr>
        <w:jc w:val="center"/>
        <w:rPr>
          <w:rFonts w:ascii="Times New Roman" w:hAnsi="Times New Roman" w:cs="Times New Roman"/>
          <w:b/>
          <w:sz w:val="25"/>
          <w:szCs w:val="25"/>
        </w:rPr>
      </w:pPr>
      <w:r>
        <w:rPr>
          <w:rFonts w:ascii="Times New Roman" w:hAnsi="Times New Roman" w:cs="Times New Roman"/>
          <w:b/>
          <w:sz w:val="25"/>
          <w:szCs w:val="25"/>
        </w:rPr>
        <w:t xml:space="preserve">CORECTED </w:t>
      </w:r>
      <w:r w:rsidR="007905E4" w:rsidRPr="000112D4">
        <w:rPr>
          <w:rFonts w:ascii="Times New Roman" w:hAnsi="Times New Roman" w:cs="Times New Roman"/>
          <w:b/>
          <w:sz w:val="25"/>
          <w:szCs w:val="25"/>
        </w:rPr>
        <w:t>DECISION</w:t>
      </w:r>
    </w:p>
    <w:p w14:paraId="040F63AC" w14:textId="77777777" w:rsidR="00C40B38" w:rsidRPr="000112D4" w:rsidRDefault="00C40B38" w:rsidP="00C40B38">
      <w:pPr>
        <w:pStyle w:val="NoSpacing"/>
      </w:pPr>
    </w:p>
    <w:p w14:paraId="7B70AC66" w14:textId="77777777" w:rsidR="007905E4" w:rsidRPr="000112D4" w:rsidRDefault="007905E4" w:rsidP="007905E4">
      <w:r w:rsidRPr="000112D4">
        <w:rPr>
          <w:rFonts w:ascii="Times New Roman" w:hAnsi="Times New Roman" w:cs="Times New Roman"/>
          <w:sz w:val="25"/>
          <w:szCs w:val="25"/>
        </w:rPr>
        <w:t xml:space="preserve">This decision is issued pursuant to the Individuals with Disabilities Education Act (20 USC 1400 </w:t>
      </w:r>
      <w:r w:rsidRPr="000112D4">
        <w:rPr>
          <w:rFonts w:ascii="Times New Roman" w:hAnsi="Times New Roman" w:cs="Times New Roman"/>
          <w:i/>
          <w:sz w:val="25"/>
          <w:szCs w:val="25"/>
        </w:rPr>
        <w:t>et seq</w:t>
      </w:r>
      <w:r w:rsidRPr="000112D4">
        <w:rPr>
          <w:rFonts w:ascii="Times New Roman" w:hAnsi="Times New Roman" w:cs="Times New Roman"/>
          <w:sz w:val="25"/>
          <w:szCs w:val="25"/>
        </w:rPr>
        <w:t xml:space="preserve">.), Section 504 of the Rehabilitation Act of 1973 (29 USC 794), the state special education law (MGL ch. 71B), the state Administrative Procedure Act (MGL ch. 30A), and the regulations promulgated under these statutes.  </w:t>
      </w:r>
    </w:p>
    <w:p w14:paraId="1C2F8DEC" w14:textId="143E1FDF" w:rsidR="00A62338" w:rsidRDefault="009B745A" w:rsidP="007905E4">
      <w:pPr>
        <w:rPr>
          <w:rFonts w:ascii="Times New Roman" w:hAnsi="Times New Roman" w:cs="Times New Roman"/>
          <w:sz w:val="25"/>
          <w:szCs w:val="25"/>
        </w:rPr>
      </w:pPr>
      <w:r>
        <w:rPr>
          <w:rFonts w:ascii="Times New Roman" w:hAnsi="Times New Roman" w:cs="Times New Roman"/>
          <w:sz w:val="25"/>
          <w:szCs w:val="25"/>
        </w:rPr>
        <w:t>This matter comes to the BSEA as</w:t>
      </w:r>
      <w:r w:rsidR="009079B6">
        <w:rPr>
          <w:rFonts w:ascii="Times New Roman" w:hAnsi="Times New Roman" w:cs="Times New Roman"/>
          <w:sz w:val="25"/>
          <w:szCs w:val="25"/>
        </w:rPr>
        <w:t xml:space="preserve"> a Hearing Request initiated by the Norwell Public Schools</w:t>
      </w:r>
      <w:r>
        <w:rPr>
          <w:rFonts w:ascii="Times New Roman" w:hAnsi="Times New Roman" w:cs="Times New Roman"/>
          <w:sz w:val="25"/>
          <w:szCs w:val="25"/>
        </w:rPr>
        <w:t xml:space="preserve"> </w:t>
      </w:r>
      <w:r w:rsidR="009079B6">
        <w:rPr>
          <w:rFonts w:ascii="Times New Roman" w:hAnsi="Times New Roman" w:cs="Times New Roman"/>
          <w:sz w:val="25"/>
          <w:szCs w:val="25"/>
        </w:rPr>
        <w:t xml:space="preserve">and </w:t>
      </w:r>
      <w:r>
        <w:rPr>
          <w:rFonts w:ascii="Times New Roman" w:hAnsi="Times New Roman" w:cs="Times New Roman"/>
          <w:sz w:val="25"/>
          <w:szCs w:val="25"/>
        </w:rPr>
        <w:t xml:space="preserve">received on </w:t>
      </w:r>
      <w:r w:rsidR="009079B6">
        <w:rPr>
          <w:rFonts w:ascii="Times New Roman" w:hAnsi="Times New Roman" w:cs="Times New Roman"/>
          <w:sz w:val="25"/>
          <w:szCs w:val="25"/>
        </w:rPr>
        <w:t xml:space="preserve">August 6, 2018. </w:t>
      </w:r>
    </w:p>
    <w:p w14:paraId="12114FE8" w14:textId="786C8C01" w:rsidR="007905E4" w:rsidRPr="000112D4" w:rsidRDefault="00C37580" w:rsidP="007905E4">
      <w:r>
        <w:rPr>
          <w:rFonts w:ascii="Times New Roman" w:hAnsi="Times New Roman" w:cs="Times New Roman"/>
          <w:sz w:val="25"/>
          <w:szCs w:val="25"/>
        </w:rPr>
        <w:t>T</w:t>
      </w:r>
      <w:r w:rsidR="007905E4" w:rsidRPr="000112D4">
        <w:rPr>
          <w:rFonts w:ascii="Times New Roman" w:hAnsi="Times New Roman" w:cs="Times New Roman"/>
          <w:sz w:val="25"/>
          <w:szCs w:val="25"/>
        </w:rPr>
        <w:t xml:space="preserve">he Hearing </w:t>
      </w:r>
      <w:r w:rsidR="007905E4">
        <w:rPr>
          <w:rFonts w:ascii="Times New Roman" w:hAnsi="Times New Roman" w:cs="Times New Roman"/>
          <w:sz w:val="25"/>
          <w:szCs w:val="25"/>
        </w:rPr>
        <w:t xml:space="preserve">was held on </w:t>
      </w:r>
      <w:r>
        <w:rPr>
          <w:rFonts w:ascii="Times New Roman" w:hAnsi="Times New Roman" w:cs="Times New Roman"/>
          <w:sz w:val="25"/>
          <w:szCs w:val="25"/>
        </w:rPr>
        <w:t>October 16</w:t>
      </w:r>
      <w:r w:rsidR="007905E4" w:rsidRPr="00F6696C">
        <w:rPr>
          <w:rFonts w:ascii="Times New Roman" w:hAnsi="Times New Roman" w:cs="Times New Roman"/>
          <w:sz w:val="25"/>
          <w:szCs w:val="25"/>
        </w:rPr>
        <w:t>,</w:t>
      </w:r>
      <w:r w:rsidR="009B745A">
        <w:rPr>
          <w:rFonts w:ascii="Times New Roman" w:hAnsi="Times New Roman" w:cs="Times New Roman"/>
          <w:sz w:val="25"/>
          <w:szCs w:val="25"/>
        </w:rPr>
        <w:t xml:space="preserve"> </w:t>
      </w:r>
      <w:r w:rsidR="007905E4" w:rsidRPr="000112D4">
        <w:rPr>
          <w:rFonts w:ascii="Times New Roman" w:hAnsi="Times New Roman" w:cs="Times New Roman"/>
          <w:sz w:val="25"/>
          <w:szCs w:val="25"/>
        </w:rPr>
        <w:t>201</w:t>
      </w:r>
      <w:r w:rsidR="009B745A">
        <w:rPr>
          <w:rFonts w:ascii="Times New Roman" w:hAnsi="Times New Roman" w:cs="Times New Roman"/>
          <w:sz w:val="25"/>
          <w:szCs w:val="25"/>
        </w:rPr>
        <w:t>8</w:t>
      </w:r>
      <w:r w:rsidR="007905E4" w:rsidRPr="000112D4">
        <w:rPr>
          <w:rFonts w:ascii="Times New Roman" w:hAnsi="Times New Roman" w:cs="Times New Roman"/>
          <w:sz w:val="25"/>
          <w:szCs w:val="25"/>
        </w:rPr>
        <w:t xml:space="preserve">, </w:t>
      </w:r>
      <w:r w:rsidR="007905E4">
        <w:rPr>
          <w:rFonts w:ascii="Times New Roman" w:hAnsi="Times New Roman" w:cs="Times New Roman"/>
          <w:sz w:val="25"/>
          <w:szCs w:val="25"/>
        </w:rPr>
        <w:t>at</w:t>
      </w:r>
      <w:r w:rsidR="009079B6">
        <w:rPr>
          <w:rFonts w:ascii="Times New Roman" w:hAnsi="Times New Roman" w:cs="Times New Roman"/>
          <w:sz w:val="25"/>
          <w:szCs w:val="25"/>
        </w:rPr>
        <w:t xml:space="preserve"> the Sparrell School building, 322 Main Street, Norwell</w:t>
      </w:r>
      <w:r w:rsidR="007905E4">
        <w:rPr>
          <w:rFonts w:ascii="Times New Roman" w:hAnsi="Times New Roman" w:cs="Times New Roman"/>
          <w:sz w:val="25"/>
          <w:szCs w:val="25"/>
        </w:rPr>
        <w:t xml:space="preserve">, Massachusetts, </w:t>
      </w:r>
      <w:r w:rsidR="007905E4" w:rsidRPr="000112D4">
        <w:rPr>
          <w:rFonts w:ascii="Times New Roman" w:hAnsi="Times New Roman" w:cs="Times New Roman"/>
          <w:sz w:val="25"/>
          <w:szCs w:val="25"/>
        </w:rPr>
        <w:t>before Hearing Officer Rosa Figueroa.  Those present for all or part of the proceedings were:</w:t>
      </w:r>
      <w:r w:rsidR="007905E4">
        <w:rPr>
          <w:rFonts w:ascii="Times New Roman" w:hAnsi="Times New Roman" w:cs="Times New Roman"/>
          <w:sz w:val="25"/>
          <w:szCs w:val="25"/>
        </w:rPr>
        <w:t xml:space="preserve"> </w:t>
      </w:r>
    </w:p>
    <w:p w14:paraId="6313E89A" w14:textId="77777777" w:rsidR="00C9266C" w:rsidRDefault="00C9266C" w:rsidP="00C9266C">
      <w:pPr>
        <w:pStyle w:val="NoSpacing"/>
        <w:rPr>
          <w:rFonts w:ascii="Times New Roman" w:hAnsi="Times New Roman" w:cs="Times New Roman"/>
          <w:sz w:val="25"/>
          <w:szCs w:val="25"/>
        </w:rPr>
      </w:pPr>
      <w:r>
        <w:rPr>
          <w:rFonts w:ascii="Times New Roman" w:hAnsi="Times New Roman" w:cs="Times New Roman"/>
          <w:sz w:val="25"/>
          <w:szCs w:val="25"/>
        </w:rPr>
        <w:t>Father</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Pr="000355EC">
        <w:rPr>
          <w:rFonts w:ascii="Times New Roman" w:hAnsi="Times New Roman" w:cs="Times New Roman"/>
          <w:i/>
          <w:sz w:val="25"/>
          <w:szCs w:val="25"/>
        </w:rPr>
        <w:t>Pro-se</w:t>
      </w:r>
    </w:p>
    <w:p w14:paraId="0DCF57A8" w14:textId="77777777" w:rsidR="00C9266C" w:rsidRPr="009079B6" w:rsidRDefault="00C9266C" w:rsidP="00C9266C">
      <w:pPr>
        <w:pStyle w:val="NoSpacing"/>
        <w:rPr>
          <w:rFonts w:ascii="Times New Roman" w:hAnsi="Times New Roman" w:cs="Times New Roman"/>
          <w:sz w:val="25"/>
          <w:szCs w:val="25"/>
        </w:rPr>
      </w:pPr>
      <w:r>
        <w:rPr>
          <w:rFonts w:ascii="Times New Roman" w:hAnsi="Times New Roman" w:cs="Times New Roman"/>
          <w:sz w:val="25"/>
          <w:szCs w:val="25"/>
        </w:rPr>
        <w:t xml:space="preserve">Mother </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Pr="000355EC">
        <w:rPr>
          <w:rFonts w:ascii="Times New Roman" w:hAnsi="Times New Roman" w:cs="Times New Roman"/>
          <w:i/>
          <w:sz w:val="25"/>
          <w:szCs w:val="25"/>
        </w:rPr>
        <w:t>Pro-se</w:t>
      </w:r>
    </w:p>
    <w:p w14:paraId="47CB7352" w14:textId="5E5AC00B" w:rsidR="00C9266C" w:rsidRDefault="00C9266C" w:rsidP="007905E4">
      <w:pPr>
        <w:pStyle w:val="NoSpacing"/>
        <w:rPr>
          <w:rFonts w:ascii="Times New Roman" w:hAnsi="Times New Roman" w:cs="Times New Roman"/>
          <w:sz w:val="25"/>
          <w:szCs w:val="25"/>
        </w:rPr>
      </w:pPr>
      <w:r>
        <w:rPr>
          <w:rFonts w:ascii="Times New Roman" w:hAnsi="Times New Roman" w:cs="Times New Roman"/>
          <w:sz w:val="25"/>
          <w:szCs w:val="25"/>
        </w:rPr>
        <w:t>Jean Chiasson</w:t>
      </w:r>
      <w:r w:rsidR="00C37580">
        <w:rPr>
          <w:rStyle w:val="FootnoteReference"/>
          <w:sz w:val="25"/>
          <w:szCs w:val="25"/>
        </w:rPr>
        <w:footnoteReference w:id="1"/>
      </w:r>
      <w:r w:rsidR="00B734AA">
        <w:rPr>
          <w:rFonts w:ascii="Times New Roman" w:hAnsi="Times New Roman" w:cs="Times New Roman"/>
          <w:sz w:val="25"/>
          <w:szCs w:val="25"/>
        </w:rPr>
        <w:tab/>
      </w:r>
      <w:r w:rsidR="00B734AA">
        <w:rPr>
          <w:rFonts w:ascii="Times New Roman" w:hAnsi="Times New Roman" w:cs="Times New Roman"/>
          <w:sz w:val="25"/>
          <w:szCs w:val="25"/>
        </w:rPr>
        <w:tab/>
      </w:r>
      <w:r w:rsidR="00B734AA">
        <w:rPr>
          <w:rFonts w:ascii="Times New Roman" w:hAnsi="Times New Roman" w:cs="Times New Roman"/>
          <w:sz w:val="25"/>
          <w:szCs w:val="25"/>
        </w:rPr>
        <w:tab/>
      </w:r>
      <w:r w:rsidR="000355EC">
        <w:rPr>
          <w:rFonts w:ascii="Times New Roman" w:hAnsi="Times New Roman" w:cs="Times New Roman"/>
          <w:sz w:val="25"/>
          <w:szCs w:val="25"/>
        </w:rPr>
        <w:t xml:space="preserve">U.S. </w:t>
      </w:r>
      <w:r>
        <w:rPr>
          <w:rFonts w:ascii="Times New Roman" w:hAnsi="Times New Roman" w:cs="Times New Roman"/>
          <w:sz w:val="25"/>
          <w:szCs w:val="25"/>
        </w:rPr>
        <w:t xml:space="preserve">Postal </w:t>
      </w:r>
      <w:r w:rsidR="000355EC">
        <w:rPr>
          <w:rFonts w:ascii="Times New Roman" w:hAnsi="Times New Roman" w:cs="Times New Roman"/>
          <w:sz w:val="25"/>
          <w:szCs w:val="25"/>
        </w:rPr>
        <w:t>Service</w:t>
      </w:r>
      <w:r>
        <w:rPr>
          <w:rFonts w:ascii="Times New Roman" w:hAnsi="Times New Roman" w:cs="Times New Roman"/>
          <w:sz w:val="25"/>
          <w:szCs w:val="25"/>
        </w:rPr>
        <w:t xml:space="preserve"> employee, Norwell, Massachusetts</w:t>
      </w:r>
    </w:p>
    <w:p w14:paraId="40FBC555" w14:textId="26A7A4B2" w:rsidR="009079B6" w:rsidRDefault="009079B6" w:rsidP="007905E4">
      <w:pPr>
        <w:pStyle w:val="NoSpacing"/>
        <w:rPr>
          <w:rFonts w:ascii="Times New Roman" w:hAnsi="Times New Roman" w:cs="Times New Roman"/>
          <w:sz w:val="25"/>
          <w:szCs w:val="25"/>
        </w:rPr>
      </w:pPr>
      <w:r>
        <w:rPr>
          <w:rFonts w:ascii="Times New Roman" w:hAnsi="Times New Roman" w:cs="Times New Roman"/>
          <w:sz w:val="25"/>
          <w:szCs w:val="25"/>
        </w:rPr>
        <w:t>Suzan Theodorou</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Director of Student Services, Norwell Public Schools</w:t>
      </w:r>
    </w:p>
    <w:p w14:paraId="0865FC89" w14:textId="0E82ED8A" w:rsidR="009079B6" w:rsidRDefault="009079B6" w:rsidP="007905E4">
      <w:pPr>
        <w:pStyle w:val="NoSpacing"/>
        <w:rPr>
          <w:rFonts w:ascii="Times New Roman" w:hAnsi="Times New Roman" w:cs="Times New Roman"/>
          <w:sz w:val="25"/>
          <w:szCs w:val="25"/>
        </w:rPr>
      </w:pPr>
      <w:r>
        <w:rPr>
          <w:rFonts w:ascii="Times New Roman" w:hAnsi="Times New Roman" w:cs="Times New Roman"/>
          <w:sz w:val="25"/>
          <w:szCs w:val="25"/>
        </w:rPr>
        <w:t>Olivia Murino</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School Psychologist, Norwell Public Schools</w:t>
      </w:r>
    </w:p>
    <w:p w14:paraId="1E24BBE4" w14:textId="56DC6FA8" w:rsidR="009B745A" w:rsidRDefault="009079B6" w:rsidP="007905E4">
      <w:pPr>
        <w:pStyle w:val="NoSpacing"/>
        <w:rPr>
          <w:rFonts w:ascii="Times New Roman" w:hAnsi="Times New Roman" w:cs="Times New Roman"/>
          <w:sz w:val="25"/>
          <w:szCs w:val="25"/>
        </w:rPr>
      </w:pPr>
      <w:r>
        <w:rPr>
          <w:rFonts w:ascii="Times New Roman" w:hAnsi="Times New Roman" w:cs="Times New Roman"/>
          <w:sz w:val="25"/>
          <w:szCs w:val="25"/>
        </w:rPr>
        <w:t>Mary Ellen Sowyrda</w:t>
      </w:r>
      <w:r w:rsidR="009B745A">
        <w:rPr>
          <w:rFonts w:ascii="Times New Roman" w:hAnsi="Times New Roman" w:cs="Times New Roman"/>
          <w:sz w:val="25"/>
          <w:szCs w:val="25"/>
        </w:rPr>
        <w:t>, Esq.</w:t>
      </w:r>
      <w:r w:rsidR="009B745A">
        <w:rPr>
          <w:rFonts w:ascii="Times New Roman" w:hAnsi="Times New Roman" w:cs="Times New Roman"/>
          <w:sz w:val="25"/>
          <w:szCs w:val="25"/>
        </w:rPr>
        <w:tab/>
      </w:r>
      <w:r w:rsidR="009B745A">
        <w:rPr>
          <w:rFonts w:ascii="Times New Roman" w:hAnsi="Times New Roman" w:cs="Times New Roman"/>
          <w:sz w:val="25"/>
          <w:szCs w:val="25"/>
        </w:rPr>
        <w:tab/>
        <w:t xml:space="preserve">Attorney for </w:t>
      </w:r>
      <w:r>
        <w:rPr>
          <w:rFonts w:ascii="Times New Roman" w:hAnsi="Times New Roman" w:cs="Times New Roman"/>
          <w:sz w:val="25"/>
          <w:szCs w:val="25"/>
        </w:rPr>
        <w:t xml:space="preserve">Norwell </w:t>
      </w:r>
      <w:r w:rsidR="009B745A">
        <w:rPr>
          <w:rFonts w:ascii="Times New Roman" w:hAnsi="Times New Roman" w:cs="Times New Roman"/>
          <w:sz w:val="25"/>
          <w:szCs w:val="25"/>
        </w:rPr>
        <w:t>Public Schools</w:t>
      </w:r>
    </w:p>
    <w:p w14:paraId="04C2AA6F" w14:textId="77777777" w:rsidR="009079B6" w:rsidRPr="000112D4" w:rsidRDefault="009079B6" w:rsidP="007905E4">
      <w:pPr>
        <w:pStyle w:val="NoSpacing"/>
        <w:rPr>
          <w:rFonts w:ascii="Times New Roman" w:hAnsi="Times New Roman" w:cs="Times New Roman"/>
          <w:b/>
          <w:sz w:val="25"/>
          <w:szCs w:val="25"/>
        </w:rPr>
      </w:pPr>
    </w:p>
    <w:p w14:paraId="0D94BB6D" w14:textId="030910F1" w:rsidR="007905E4" w:rsidRDefault="007905E4" w:rsidP="006C6F22">
      <w:pPr>
        <w:pStyle w:val="NoSpacing"/>
        <w:rPr>
          <w:rFonts w:ascii="Times New Roman" w:hAnsi="Times New Roman" w:cs="Times New Roman"/>
          <w:sz w:val="25"/>
          <w:szCs w:val="25"/>
        </w:rPr>
      </w:pPr>
      <w:r w:rsidRPr="006C6F22">
        <w:rPr>
          <w:rFonts w:ascii="Times New Roman" w:hAnsi="Times New Roman" w:cs="Times New Roman"/>
          <w:sz w:val="25"/>
          <w:szCs w:val="25"/>
        </w:rPr>
        <w:t>The official record of the hearing consists of documents submitted by Parent</w:t>
      </w:r>
      <w:r w:rsidR="000304BD" w:rsidRPr="006C6F22">
        <w:rPr>
          <w:rFonts w:ascii="Times New Roman" w:hAnsi="Times New Roman" w:cs="Times New Roman"/>
          <w:sz w:val="25"/>
          <w:szCs w:val="25"/>
        </w:rPr>
        <w:t xml:space="preserve"> </w:t>
      </w:r>
      <w:r w:rsidR="00846182" w:rsidRPr="006C6F22">
        <w:rPr>
          <w:rFonts w:ascii="Times New Roman" w:hAnsi="Times New Roman" w:cs="Times New Roman"/>
          <w:sz w:val="25"/>
          <w:szCs w:val="25"/>
        </w:rPr>
        <w:t xml:space="preserve">marked as exhibits </w:t>
      </w:r>
      <w:r w:rsidR="00846182">
        <w:rPr>
          <w:rFonts w:ascii="Times New Roman" w:hAnsi="Times New Roman" w:cs="Times New Roman"/>
          <w:sz w:val="25"/>
          <w:szCs w:val="25"/>
        </w:rPr>
        <w:t xml:space="preserve">PE-1, </w:t>
      </w:r>
      <w:r w:rsidR="00FD6989">
        <w:rPr>
          <w:rFonts w:ascii="Times New Roman" w:hAnsi="Times New Roman" w:cs="Times New Roman"/>
          <w:sz w:val="25"/>
          <w:szCs w:val="25"/>
        </w:rPr>
        <w:t xml:space="preserve">and </w:t>
      </w:r>
      <w:r w:rsidR="009079B6">
        <w:rPr>
          <w:rFonts w:ascii="Times New Roman" w:hAnsi="Times New Roman" w:cs="Times New Roman"/>
          <w:sz w:val="25"/>
          <w:szCs w:val="25"/>
        </w:rPr>
        <w:t>Norwell</w:t>
      </w:r>
      <w:r w:rsidR="000304BD" w:rsidRPr="006C6F22">
        <w:rPr>
          <w:rFonts w:ascii="Times New Roman" w:hAnsi="Times New Roman" w:cs="Times New Roman"/>
          <w:sz w:val="25"/>
          <w:szCs w:val="25"/>
        </w:rPr>
        <w:t xml:space="preserve"> Public Schools</w:t>
      </w:r>
      <w:r w:rsidRPr="006C6F22">
        <w:rPr>
          <w:rFonts w:ascii="Times New Roman" w:hAnsi="Times New Roman" w:cs="Times New Roman"/>
          <w:sz w:val="25"/>
          <w:szCs w:val="25"/>
        </w:rPr>
        <w:t xml:space="preserve"> </w:t>
      </w:r>
      <w:r w:rsidR="00DD1410">
        <w:rPr>
          <w:rFonts w:ascii="Times New Roman" w:hAnsi="Times New Roman" w:cs="Times New Roman"/>
          <w:sz w:val="25"/>
          <w:szCs w:val="25"/>
        </w:rPr>
        <w:t>(</w:t>
      </w:r>
      <w:r w:rsidR="009079B6">
        <w:rPr>
          <w:rFonts w:ascii="Times New Roman" w:hAnsi="Times New Roman" w:cs="Times New Roman"/>
          <w:sz w:val="25"/>
          <w:szCs w:val="25"/>
        </w:rPr>
        <w:t>Norwell</w:t>
      </w:r>
      <w:r w:rsidR="00DD1410">
        <w:rPr>
          <w:rFonts w:ascii="Times New Roman" w:hAnsi="Times New Roman" w:cs="Times New Roman"/>
          <w:sz w:val="25"/>
          <w:szCs w:val="25"/>
        </w:rPr>
        <w:t xml:space="preserve">) </w:t>
      </w:r>
      <w:r w:rsidR="00846182">
        <w:rPr>
          <w:rFonts w:ascii="Times New Roman" w:hAnsi="Times New Roman" w:cs="Times New Roman"/>
          <w:sz w:val="25"/>
          <w:szCs w:val="25"/>
        </w:rPr>
        <w:t xml:space="preserve">documents </w:t>
      </w:r>
      <w:r w:rsidRPr="006C6F22">
        <w:rPr>
          <w:rFonts w:ascii="Times New Roman" w:hAnsi="Times New Roman" w:cs="Times New Roman"/>
          <w:sz w:val="25"/>
          <w:szCs w:val="25"/>
        </w:rPr>
        <w:t xml:space="preserve">marked as exhibits </w:t>
      </w:r>
      <w:r w:rsidR="00846182">
        <w:rPr>
          <w:rFonts w:ascii="Times New Roman" w:hAnsi="Times New Roman" w:cs="Times New Roman"/>
          <w:sz w:val="25"/>
          <w:szCs w:val="25"/>
        </w:rPr>
        <w:t>SE-1 through S</w:t>
      </w:r>
      <w:r w:rsidRPr="006C6F22">
        <w:rPr>
          <w:rFonts w:ascii="Times New Roman" w:hAnsi="Times New Roman" w:cs="Times New Roman"/>
          <w:sz w:val="25"/>
          <w:szCs w:val="25"/>
        </w:rPr>
        <w:t>E-</w:t>
      </w:r>
      <w:r w:rsidR="00657A5D">
        <w:rPr>
          <w:rFonts w:ascii="Times New Roman" w:hAnsi="Times New Roman" w:cs="Times New Roman"/>
          <w:sz w:val="25"/>
          <w:szCs w:val="25"/>
        </w:rPr>
        <w:t>20</w:t>
      </w:r>
      <w:r w:rsidR="00C9266C">
        <w:rPr>
          <w:rFonts w:ascii="Times New Roman" w:hAnsi="Times New Roman" w:cs="Times New Roman"/>
          <w:sz w:val="25"/>
          <w:szCs w:val="25"/>
        </w:rPr>
        <w:t>; recorded oral testimony, and o</w:t>
      </w:r>
      <w:r w:rsidR="00846182">
        <w:rPr>
          <w:rFonts w:ascii="Times New Roman" w:hAnsi="Times New Roman" w:cs="Times New Roman"/>
          <w:sz w:val="25"/>
          <w:szCs w:val="25"/>
        </w:rPr>
        <w:t>ral</w:t>
      </w:r>
      <w:r w:rsidR="00C9266C">
        <w:rPr>
          <w:rFonts w:ascii="Times New Roman" w:hAnsi="Times New Roman" w:cs="Times New Roman"/>
          <w:sz w:val="25"/>
          <w:szCs w:val="25"/>
        </w:rPr>
        <w:t xml:space="preserve"> </w:t>
      </w:r>
      <w:r w:rsidRPr="006C6F22">
        <w:rPr>
          <w:rFonts w:ascii="Times New Roman" w:hAnsi="Times New Roman" w:cs="Times New Roman"/>
          <w:sz w:val="25"/>
          <w:szCs w:val="25"/>
        </w:rPr>
        <w:t xml:space="preserve">closing arguments.  The record closed on </w:t>
      </w:r>
      <w:r w:rsidR="00FD6989">
        <w:rPr>
          <w:rFonts w:ascii="Times New Roman" w:hAnsi="Times New Roman" w:cs="Times New Roman"/>
          <w:sz w:val="25"/>
          <w:szCs w:val="25"/>
        </w:rPr>
        <w:t xml:space="preserve">October </w:t>
      </w:r>
      <w:r w:rsidR="00C9266C">
        <w:rPr>
          <w:rFonts w:ascii="Times New Roman" w:hAnsi="Times New Roman" w:cs="Times New Roman"/>
          <w:sz w:val="25"/>
          <w:szCs w:val="25"/>
        </w:rPr>
        <w:t>16</w:t>
      </w:r>
      <w:r w:rsidR="00846182">
        <w:rPr>
          <w:rFonts w:ascii="Times New Roman" w:hAnsi="Times New Roman" w:cs="Times New Roman"/>
          <w:sz w:val="25"/>
          <w:szCs w:val="25"/>
        </w:rPr>
        <w:t>, 2018 at the conclusion of the Hearing.</w:t>
      </w:r>
    </w:p>
    <w:p w14:paraId="5A1BCB03" w14:textId="77777777" w:rsidR="008C7820" w:rsidRDefault="008C7820" w:rsidP="006C6F22">
      <w:pPr>
        <w:pStyle w:val="NoSpacing"/>
        <w:rPr>
          <w:rFonts w:ascii="Times New Roman" w:hAnsi="Times New Roman" w:cs="Times New Roman"/>
          <w:sz w:val="25"/>
          <w:szCs w:val="25"/>
        </w:rPr>
      </w:pPr>
    </w:p>
    <w:p w14:paraId="774814C4" w14:textId="677C1E72" w:rsidR="008C7820" w:rsidRDefault="008C7820" w:rsidP="006C6F22">
      <w:pPr>
        <w:pStyle w:val="NoSpacing"/>
        <w:rPr>
          <w:rFonts w:ascii="Times New Roman" w:hAnsi="Times New Roman" w:cs="Times New Roman"/>
          <w:sz w:val="25"/>
          <w:szCs w:val="25"/>
        </w:rPr>
      </w:pPr>
      <w:r w:rsidRPr="008C7820">
        <w:rPr>
          <w:rFonts w:ascii="Times New Roman" w:hAnsi="Times New Roman" w:cs="Times New Roman"/>
          <w:b/>
          <w:sz w:val="25"/>
          <w:szCs w:val="25"/>
        </w:rPr>
        <w:t>PROCEDURAL BACKGROUND</w:t>
      </w:r>
      <w:r>
        <w:rPr>
          <w:rFonts w:ascii="Times New Roman" w:hAnsi="Times New Roman" w:cs="Times New Roman"/>
          <w:sz w:val="25"/>
          <w:szCs w:val="25"/>
        </w:rPr>
        <w:t>:</w:t>
      </w:r>
    </w:p>
    <w:p w14:paraId="1FA8E9DD" w14:textId="77777777" w:rsidR="008C7820" w:rsidRDefault="008C7820" w:rsidP="006C6F22">
      <w:pPr>
        <w:pStyle w:val="NoSpacing"/>
        <w:rPr>
          <w:rFonts w:ascii="Times New Roman" w:hAnsi="Times New Roman" w:cs="Times New Roman"/>
          <w:sz w:val="25"/>
          <w:szCs w:val="25"/>
        </w:rPr>
      </w:pPr>
    </w:p>
    <w:p w14:paraId="2841BD01" w14:textId="7EA95E4C" w:rsidR="008227A7" w:rsidRDefault="008227A7" w:rsidP="006C6F22">
      <w:pPr>
        <w:pStyle w:val="NoSpacing"/>
        <w:rPr>
          <w:rFonts w:ascii="Times New Roman" w:hAnsi="Times New Roman" w:cs="Times New Roman"/>
          <w:sz w:val="25"/>
          <w:szCs w:val="25"/>
        </w:rPr>
      </w:pPr>
      <w:r>
        <w:rPr>
          <w:rFonts w:ascii="Times New Roman" w:hAnsi="Times New Roman" w:cs="Times New Roman"/>
          <w:sz w:val="25"/>
          <w:szCs w:val="25"/>
        </w:rPr>
        <w:t xml:space="preserve">This matter was initially scheduled to proceed to Hearing on </w:t>
      </w:r>
      <w:r w:rsidR="0084614D">
        <w:rPr>
          <w:rFonts w:ascii="Times New Roman" w:hAnsi="Times New Roman" w:cs="Times New Roman"/>
          <w:sz w:val="25"/>
          <w:szCs w:val="25"/>
        </w:rPr>
        <w:t>August 27</w:t>
      </w:r>
      <w:r>
        <w:rPr>
          <w:rFonts w:ascii="Times New Roman" w:hAnsi="Times New Roman" w:cs="Times New Roman"/>
          <w:sz w:val="25"/>
          <w:szCs w:val="25"/>
        </w:rPr>
        <w:t xml:space="preserve">, 2018.  The Hearing was continued at Norwell’s request and scheduled to proceed </w:t>
      </w:r>
      <w:r w:rsidR="00C37580">
        <w:rPr>
          <w:rFonts w:ascii="Times New Roman" w:hAnsi="Times New Roman" w:cs="Times New Roman"/>
          <w:sz w:val="25"/>
          <w:szCs w:val="25"/>
        </w:rPr>
        <w:t xml:space="preserve">at 10:00 a.m. </w:t>
      </w:r>
      <w:r>
        <w:rPr>
          <w:rFonts w:ascii="Times New Roman" w:hAnsi="Times New Roman" w:cs="Times New Roman"/>
          <w:sz w:val="25"/>
          <w:szCs w:val="25"/>
        </w:rPr>
        <w:t xml:space="preserve">on October 11, 2018 via an Order issued on August </w:t>
      </w:r>
      <w:r w:rsidR="0084614D">
        <w:rPr>
          <w:rFonts w:ascii="Times New Roman" w:hAnsi="Times New Roman" w:cs="Times New Roman"/>
          <w:sz w:val="25"/>
          <w:szCs w:val="25"/>
        </w:rPr>
        <w:t>23</w:t>
      </w:r>
      <w:r>
        <w:rPr>
          <w:rFonts w:ascii="Times New Roman" w:hAnsi="Times New Roman" w:cs="Times New Roman"/>
          <w:sz w:val="25"/>
          <w:szCs w:val="25"/>
        </w:rPr>
        <w:t>, 2018.</w:t>
      </w:r>
      <w:r w:rsidR="0084614D">
        <w:rPr>
          <w:rFonts w:ascii="Times New Roman" w:hAnsi="Times New Roman" w:cs="Times New Roman"/>
          <w:sz w:val="25"/>
          <w:szCs w:val="25"/>
        </w:rPr>
        <w:t xml:space="preserve">  </w:t>
      </w:r>
    </w:p>
    <w:p w14:paraId="7CFC956B" w14:textId="77777777" w:rsidR="008227A7" w:rsidRDefault="008227A7" w:rsidP="006C6F22">
      <w:pPr>
        <w:pStyle w:val="NoSpacing"/>
        <w:rPr>
          <w:rFonts w:ascii="Times New Roman" w:hAnsi="Times New Roman" w:cs="Times New Roman"/>
          <w:sz w:val="25"/>
          <w:szCs w:val="25"/>
        </w:rPr>
      </w:pPr>
    </w:p>
    <w:p w14:paraId="2E207830" w14:textId="05A8787A" w:rsidR="008C7820" w:rsidRDefault="008C7820" w:rsidP="006C6F22">
      <w:pPr>
        <w:pStyle w:val="NoSpacing"/>
        <w:rPr>
          <w:rFonts w:ascii="Times New Roman" w:hAnsi="Times New Roman" w:cs="Times New Roman"/>
          <w:sz w:val="25"/>
          <w:szCs w:val="25"/>
        </w:rPr>
      </w:pPr>
      <w:r>
        <w:rPr>
          <w:rFonts w:ascii="Times New Roman" w:hAnsi="Times New Roman" w:cs="Times New Roman"/>
          <w:sz w:val="25"/>
          <w:szCs w:val="25"/>
        </w:rPr>
        <w:lastRenderedPageBreak/>
        <w:t>On or about October 8</w:t>
      </w:r>
      <w:r w:rsidR="00C37580">
        <w:rPr>
          <w:rFonts w:ascii="Times New Roman" w:hAnsi="Times New Roman" w:cs="Times New Roman"/>
          <w:sz w:val="25"/>
          <w:szCs w:val="25"/>
        </w:rPr>
        <w:t xml:space="preserve"> and 9</w:t>
      </w:r>
      <w:r>
        <w:rPr>
          <w:rFonts w:ascii="Times New Roman" w:hAnsi="Times New Roman" w:cs="Times New Roman"/>
          <w:sz w:val="25"/>
          <w:szCs w:val="25"/>
        </w:rPr>
        <w:t xml:space="preserve">, 2018, Mother contacted the BSEA via telephone and requested a telephone conference call, as she alleged that she had not received any communications from the BSEA and had </w:t>
      </w:r>
      <w:r w:rsidR="00FE22C1">
        <w:rPr>
          <w:rFonts w:ascii="Times New Roman" w:hAnsi="Times New Roman" w:cs="Times New Roman"/>
          <w:sz w:val="25"/>
          <w:szCs w:val="25"/>
        </w:rPr>
        <w:t xml:space="preserve">been unaware that a Hearing had been scheduled for later that week. Mother alleged that </w:t>
      </w:r>
      <w:r>
        <w:rPr>
          <w:rFonts w:ascii="Times New Roman" w:hAnsi="Times New Roman" w:cs="Times New Roman"/>
          <w:sz w:val="25"/>
          <w:szCs w:val="25"/>
        </w:rPr>
        <w:t xml:space="preserve">Norwell </w:t>
      </w:r>
      <w:r w:rsidR="00FE22C1">
        <w:rPr>
          <w:rFonts w:ascii="Times New Roman" w:hAnsi="Times New Roman" w:cs="Times New Roman"/>
          <w:sz w:val="25"/>
          <w:szCs w:val="25"/>
        </w:rPr>
        <w:t xml:space="preserve">had just informed her </w:t>
      </w:r>
      <w:r>
        <w:rPr>
          <w:rFonts w:ascii="Times New Roman" w:hAnsi="Times New Roman" w:cs="Times New Roman"/>
          <w:sz w:val="25"/>
          <w:szCs w:val="25"/>
        </w:rPr>
        <w:t>that the present</w:t>
      </w:r>
      <w:r w:rsidR="00FE22C1">
        <w:rPr>
          <w:rFonts w:ascii="Times New Roman" w:hAnsi="Times New Roman" w:cs="Times New Roman"/>
          <w:sz w:val="25"/>
          <w:szCs w:val="25"/>
        </w:rPr>
        <w:t xml:space="preserve"> </w:t>
      </w:r>
      <w:r>
        <w:rPr>
          <w:rFonts w:ascii="Times New Roman" w:hAnsi="Times New Roman" w:cs="Times New Roman"/>
          <w:sz w:val="25"/>
          <w:szCs w:val="25"/>
        </w:rPr>
        <w:t xml:space="preserve">matter was scheduled </w:t>
      </w:r>
      <w:r w:rsidR="00FE22C1">
        <w:rPr>
          <w:rFonts w:ascii="Times New Roman" w:hAnsi="Times New Roman" w:cs="Times New Roman"/>
          <w:sz w:val="25"/>
          <w:szCs w:val="25"/>
        </w:rPr>
        <w:t>to proceed on</w:t>
      </w:r>
      <w:r>
        <w:rPr>
          <w:rFonts w:ascii="Times New Roman" w:hAnsi="Times New Roman" w:cs="Times New Roman"/>
          <w:sz w:val="25"/>
          <w:szCs w:val="25"/>
        </w:rPr>
        <w:t xml:space="preserve"> October 11, 2018.</w:t>
      </w:r>
      <w:r w:rsidR="00001D04">
        <w:rPr>
          <w:rFonts w:ascii="Times New Roman" w:hAnsi="Times New Roman" w:cs="Times New Roman"/>
          <w:sz w:val="25"/>
          <w:szCs w:val="25"/>
        </w:rPr>
        <w:t xml:space="preserve">  </w:t>
      </w:r>
    </w:p>
    <w:p w14:paraId="40352594" w14:textId="77777777" w:rsidR="008C7820" w:rsidRDefault="008C7820" w:rsidP="006C6F22">
      <w:pPr>
        <w:pStyle w:val="NoSpacing"/>
        <w:rPr>
          <w:rFonts w:ascii="Times New Roman" w:hAnsi="Times New Roman" w:cs="Times New Roman"/>
          <w:sz w:val="25"/>
          <w:szCs w:val="25"/>
        </w:rPr>
      </w:pPr>
    </w:p>
    <w:p w14:paraId="2C401211" w14:textId="66C14001" w:rsidR="00C37580" w:rsidRDefault="008227A7" w:rsidP="006C6F22">
      <w:pPr>
        <w:pStyle w:val="NoSpacing"/>
        <w:rPr>
          <w:rFonts w:ascii="Times New Roman" w:hAnsi="Times New Roman" w:cs="Times New Roman"/>
          <w:sz w:val="25"/>
          <w:szCs w:val="25"/>
        </w:rPr>
      </w:pPr>
      <w:r>
        <w:rPr>
          <w:rFonts w:ascii="Times New Roman" w:hAnsi="Times New Roman" w:cs="Times New Roman"/>
          <w:sz w:val="25"/>
          <w:szCs w:val="25"/>
        </w:rPr>
        <w:t>A</w:t>
      </w:r>
      <w:r w:rsidR="008C7820">
        <w:rPr>
          <w:rFonts w:ascii="Times New Roman" w:hAnsi="Times New Roman" w:cs="Times New Roman"/>
          <w:sz w:val="25"/>
          <w:szCs w:val="25"/>
        </w:rPr>
        <w:t xml:space="preserve"> telephone conference call with the Hearing Officer </w:t>
      </w:r>
      <w:r>
        <w:rPr>
          <w:rFonts w:ascii="Times New Roman" w:hAnsi="Times New Roman" w:cs="Times New Roman"/>
          <w:sz w:val="25"/>
          <w:szCs w:val="25"/>
        </w:rPr>
        <w:t xml:space="preserve">was held </w:t>
      </w:r>
      <w:r w:rsidR="008C7820">
        <w:rPr>
          <w:rFonts w:ascii="Times New Roman" w:hAnsi="Times New Roman" w:cs="Times New Roman"/>
          <w:sz w:val="25"/>
          <w:szCs w:val="25"/>
        </w:rPr>
        <w:t>on October 9, 2018, during which the Parties</w:t>
      </w:r>
      <w:r w:rsidR="00C37580">
        <w:rPr>
          <w:rFonts w:ascii="Times New Roman" w:hAnsi="Times New Roman" w:cs="Times New Roman"/>
          <w:sz w:val="25"/>
          <w:szCs w:val="25"/>
        </w:rPr>
        <w:t>’</w:t>
      </w:r>
      <w:r w:rsidR="008C7820">
        <w:rPr>
          <w:rFonts w:ascii="Times New Roman" w:hAnsi="Times New Roman" w:cs="Times New Roman"/>
          <w:sz w:val="25"/>
          <w:szCs w:val="25"/>
        </w:rPr>
        <w:t xml:space="preserve"> availability on October 11, 2018 was ascertained</w:t>
      </w:r>
      <w:r w:rsidR="00C37580">
        <w:rPr>
          <w:rFonts w:ascii="Times New Roman" w:hAnsi="Times New Roman" w:cs="Times New Roman"/>
          <w:sz w:val="25"/>
          <w:szCs w:val="25"/>
        </w:rPr>
        <w:t xml:space="preserve">, </w:t>
      </w:r>
      <w:r w:rsidR="008C7820">
        <w:rPr>
          <w:rFonts w:ascii="Times New Roman" w:hAnsi="Times New Roman" w:cs="Times New Roman"/>
          <w:sz w:val="25"/>
          <w:szCs w:val="25"/>
        </w:rPr>
        <w:t>and Mother confirmed that she was available in the afternoon but not the morning</w:t>
      </w:r>
      <w:r>
        <w:rPr>
          <w:rFonts w:ascii="Times New Roman" w:hAnsi="Times New Roman" w:cs="Times New Roman"/>
          <w:sz w:val="25"/>
          <w:szCs w:val="25"/>
        </w:rPr>
        <w:t xml:space="preserve">.  </w:t>
      </w:r>
      <w:r w:rsidR="004E0BB3">
        <w:rPr>
          <w:rFonts w:ascii="Times New Roman" w:hAnsi="Times New Roman" w:cs="Times New Roman"/>
          <w:sz w:val="25"/>
          <w:szCs w:val="25"/>
        </w:rPr>
        <w:t xml:space="preserve">Given the limited scope of the Hearing, Norwell assented to the time change.  </w:t>
      </w:r>
      <w:r w:rsidR="00C37580">
        <w:rPr>
          <w:rFonts w:ascii="Times New Roman" w:hAnsi="Times New Roman" w:cs="Times New Roman"/>
          <w:sz w:val="25"/>
          <w:szCs w:val="25"/>
        </w:rPr>
        <w:t>During this conference call it was also agreed that a Pre-hearing Conference would be hel</w:t>
      </w:r>
      <w:r w:rsidR="000355EC">
        <w:rPr>
          <w:rFonts w:ascii="Times New Roman" w:hAnsi="Times New Roman" w:cs="Times New Roman"/>
          <w:sz w:val="25"/>
          <w:szCs w:val="25"/>
        </w:rPr>
        <w:t>d</w:t>
      </w:r>
      <w:r w:rsidR="00C37580">
        <w:rPr>
          <w:rFonts w:ascii="Times New Roman" w:hAnsi="Times New Roman" w:cs="Times New Roman"/>
          <w:sz w:val="25"/>
          <w:szCs w:val="25"/>
        </w:rPr>
        <w:t xml:space="preserve"> on October 11, 2018, prior to commencing the Hearing.  </w:t>
      </w:r>
    </w:p>
    <w:p w14:paraId="2F148126" w14:textId="77777777" w:rsidR="00C37580" w:rsidRDefault="00C37580" w:rsidP="006C6F22">
      <w:pPr>
        <w:pStyle w:val="NoSpacing"/>
        <w:rPr>
          <w:rFonts w:ascii="Times New Roman" w:hAnsi="Times New Roman" w:cs="Times New Roman"/>
          <w:sz w:val="25"/>
          <w:szCs w:val="25"/>
        </w:rPr>
      </w:pPr>
    </w:p>
    <w:p w14:paraId="51EF814C" w14:textId="760A1C73" w:rsidR="008C7820" w:rsidRDefault="00C37580" w:rsidP="006C6F22">
      <w:pPr>
        <w:pStyle w:val="NoSpacing"/>
        <w:rPr>
          <w:rFonts w:ascii="Times New Roman" w:hAnsi="Times New Roman" w:cs="Times New Roman"/>
          <w:sz w:val="25"/>
          <w:szCs w:val="25"/>
        </w:rPr>
      </w:pPr>
      <w:r>
        <w:rPr>
          <w:rFonts w:ascii="Times New Roman" w:hAnsi="Times New Roman" w:cs="Times New Roman"/>
          <w:sz w:val="25"/>
          <w:szCs w:val="25"/>
        </w:rPr>
        <w:t xml:space="preserve">On October 10, 2018, </w:t>
      </w:r>
      <w:r w:rsidR="008C7820">
        <w:rPr>
          <w:rFonts w:ascii="Times New Roman" w:hAnsi="Times New Roman" w:cs="Times New Roman"/>
          <w:sz w:val="25"/>
          <w:szCs w:val="25"/>
        </w:rPr>
        <w:t>Mother</w:t>
      </w:r>
      <w:r w:rsidR="008227A7">
        <w:rPr>
          <w:rFonts w:ascii="Times New Roman" w:hAnsi="Times New Roman" w:cs="Times New Roman"/>
          <w:sz w:val="25"/>
          <w:szCs w:val="25"/>
        </w:rPr>
        <w:t xml:space="preserve"> filed a </w:t>
      </w:r>
      <w:r w:rsidR="00CC54DC">
        <w:rPr>
          <w:rFonts w:ascii="Times New Roman" w:hAnsi="Times New Roman" w:cs="Times New Roman"/>
          <w:sz w:val="25"/>
          <w:szCs w:val="25"/>
        </w:rPr>
        <w:t>“</w:t>
      </w:r>
      <w:r>
        <w:rPr>
          <w:rFonts w:ascii="Times New Roman" w:hAnsi="Times New Roman" w:cs="Times New Roman"/>
          <w:sz w:val="25"/>
          <w:szCs w:val="25"/>
        </w:rPr>
        <w:t xml:space="preserve">Request for Postponement of the Pre-trial Conference and </w:t>
      </w:r>
      <w:r w:rsidR="008C7820">
        <w:rPr>
          <w:rFonts w:ascii="Times New Roman" w:hAnsi="Times New Roman" w:cs="Times New Roman"/>
          <w:sz w:val="25"/>
          <w:szCs w:val="25"/>
        </w:rPr>
        <w:t>Hearing</w:t>
      </w:r>
      <w:r>
        <w:rPr>
          <w:rStyle w:val="FootnoteReference"/>
          <w:sz w:val="25"/>
          <w:szCs w:val="25"/>
        </w:rPr>
        <w:footnoteReference w:id="2"/>
      </w:r>
      <w:r w:rsidR="00CC54DC">
        <w:rPr>
          <w:rFonts w:ascii="Times New Roman" w:hAnsi="Times New Roman" w:cs="Times New Roman"/>
          <w:sz w:val="25"/>
          <w:szCs w:val="25"/>
        </w:rPr>
        <w:t>”</w:t>
      </w:r>
      <w:r w:rsidR="008C7820">
        <w:rPr>
          <w:rFonts w:ascii="Times New Roman" w:hAnsi="Times New Roman" w:cs="Times New Roman"/>
          <w:sz w:val="25"/>
          <w:szCs w:val="25"/>
        </w:rPr>
        <w:t xml:space="preserve"> </w:t>
      </w:r>
      <w:r w:rsidR="004E0BB3">
        <w:rPr>
          <w:rFonts w:ascii="Times New Roman" w:hAnsi="Times New Roman" w:cs="Times New Roman"/>
          <w:sz w:val="25"/>
          <w:szCs w:val="25"/>
        </w:rPr>
        <w:t>to which she had pre</w:t>
      </w:r>
      <w:r>
        <w:rPr>
          <w:rFonts w:ascii="Times New Roman" w:hAnsi="Times New Roman" w:cs="Times New Roman"/>
          <w:sz w:val="25"/>
          <w:szCs w:val="25"/>
        </w:rPr>
        <w:t>v</w:t>
      </w:r>
      <w:r w:rsidR="004E0BB3">
        <w:rPr>
          <w:rFonts w:ascii="Times New Roman" w:hAnsi="Times New Roman" w:cs="Times New Roman"/>
          <w:sz w:val="25"/>
          <w:szCs w:val="25"/>
        </w:rPr>
        <w:t>iously assented</w:t>
      </w:r>
      <w:r w:rsidR="008227A7">
        <w:rPr>
          <w:rFonts w:ascii="Times New Roman" w:hAnsi="Times New Roman" w:cs="Times New Roman"/>
          <w:sz w:val="25"/>
          <w:szCs w:val="25"/>
        </w:rPr>
        <w:t xml:space="preserve">. An </w:t>
      </w:r>
      <w:r w:rsidR="008C7820">
        <w:rPr>
          <w:rFonts w:ascii="Times New Roman" w:hAnsi="Times New Roman" w:cs="Times New Roman"/>
          <w:sz w:val="25"/>
          <w:szCs w:val="25"/>
        </w:rPr>
        <w:t>Order</w:t>
      </w:r>
      <w:r w:rsidR="00F33F3F">
        <w:rPr>
          <w:rStyle w:val="FootnoteReference"/>
          <w:sz w:val="25"/>
          <w:szCs w:val="25"/>
        </w:rPr>
        <w:footnoteReference w:id="3"/>
      </w:r>
      <w:r w:rsidR="008C7820">
        <w:rPr>
          <w:rFonts w:ascii="Times New Roman" w:hAnsi="Times New Roman" w:cs="Times New Roman"/>
          <w:sz w:val="25"/>
          <w:szCs w:val="25"/>
        </w:rPr>
        <w:t xml:space="preserve"> was issued on </w:t>
      </w:r>
      <w:r w:rsidR="008C7820" w:rsidRPr="00F33F3F">
        <w:rPr>
          <w:rFonts w:ascii="Times New Roman" w:hAnsi="Times New Roman" w:cs="Times New Roman"/>
          <w:sz w:val="25"/>
          <w:szCs w:val="25"/>
        </w:rPr>
        <w:t xml:space="preserve">October </w:t>
      </w:r>
      <w:r w:rsidR="00001D04" w:rsidRPr="00F33F3F">
        <w:rPr>
          <w:rFonts w:ascii="Times New Roman" w:hAnsi="Times New Roman" w:cs="Times New Roman"/>
          <w:sz w:val="25"/>
          <w:szCs w:val="25"/>
        </w:rPr>
        <w:t>10</w:t>
      </w:r>
      <w:r w:rsidR="00001D04">
        <w:rPr>
          <w:rFonts w:ascii="Times New Roman" w:hAnsi="Times New Roman" w:cs="Times New Roman"/>
          <w:sz w:val="25"/>
          <w:szCs w:val="25"/>
        </w:rPr>
        <w:t xml:space="preserve">, 2018, </w:t>
      </w:r>
      <w:r>
        <w:rPr>
          <w:rFonts w:ascii="Times New Roman" w:hAnsi="Times New Roman" w:cs="Times New Roman"/>
          <w:sz w:val="25"/>
          <w:szCs w:val="25"/>
        </w:rPr>
        <w:t>denying Mother’s Request to C</w:t>
      </w:r>
      <w:r w:rsidR="000355EC">
        <w:rPr>
          <w:rFonts w:ascii="Times New Roman" w:hAnsi="Times New Roman" w:cs="Times New Roman"/>
          <w:sz w:val="25"/>
          <w:szCs w:val="25"/>
        </w:rPr>
        <w:t>ontinue the Pre-hearing C</w:t>
      </w:r>
      <w:r w:rsidR="008227A7">
        <w:rPr>
          <w:rFonts w:ascii="Times New Roman" w:hAnsi="Times New Roman" w:cs="Times New Roman"/>
          <w:sz w:val="25"/>
          <w:szCs w:val="25"/>
        </w:rPr>
        <w:t xml:space="preserve">onference and </w:t>
      </w:r>
      <w:r>
        <w:rPr>
          <w:rFonts w:ascii="Times New Roman" w:hAnsi="Times New Roman" w:cs="Times New Roman"/>
          <w:sz w:val="25"/>
          <w:szCs w:val="25"/>
        </w:rPr>
        <w:t xml:space="preserve">scheduling a </w:t>
      </w:r>
      <w:r w:rsidR="008227A7">
        <w:rPr>
          <w:rFonts w:ascii="Times New Roman" w:hAnsi="Times New Roman" w:cs="Times New Roman"/>
          <w:sz w:val="25"/>
          <w:szCs w:val="25"/>
        </w:rPr>
        <w:t xml:space="preserve">Motion </w:t>
      </w:r>
      <w:r>
        <w:rPr>
          <w:rFonts w:ascii="Times New Roman" w:hAnsi="Times New Roman" w:cs="Times New Roman"/>
          <w:sz w:val="25"/>
          <w:szCs w:val="25"/>
        </w:rPr>
        <w:t>S</w:t>
      </w:r>
      <w:r w:rsidR="008227A7">
        <w:rPr>
          <w:rFonts w:ascii="Times New Roman" w:hAnsi="Times New Roman" w:cs="Times New Roman"/>
          <w:sz w:val="25"/>
          <w:szCs w:val="25"/>
        </w:rPr>
        <w:t xml:space="preserve">ession </w:t>
      </w:r>
      <w:r w:rsidR="000355EC">
        <w:rPr>
          <w:rFonts w:ascii="Times New Roman" w:hAnsi="Times New Roman" w:cs="Times New Roman"/>
          <w:sz w:val="25"/>
          <w:szCs w:val="25"/>
        </w:rPr>
        <w:t xml:space="preserve">for October 11, 2018, to address Mother’s request for postponement of the </w:t>
      </w:r>
      <w:r w:rsidR="000355EC">
        <w:rPr>
          <w:rFonts w:ascii="Times New Roman" w:hAnsi="Times New Roman" w:cs="Times New Roman"/>
          <w:sz w:val="25"/>
          <w:szCs w:val="25"/>
        </w:rPr>
        <w:lastRenderedPageBreak/>
        <w:t>Hearing</w:t>
      </w:r>
      <w:r w:rsidR="00840D8D">
        <w:rPr>
          <w:rFonts w:ascii="Times New Roman" w:hAnsi="Times New Roman" w:cs="Times New Roman"/>
          <w:sz w:val="25"/>
          <w:szCs w:val="25"/>
        </w:rPr>
        <w:t>.  In the Order the Hearing Officer</w:t>
      </w:r>
      <w:r w:rsidR="008227A7">
        <w:rPr>
          <w:rFonts w:ascii="Times New Roman" w:hAnsi="Times New Roman" w:cs="Times New Roman"/>
          <w:sz w:val="25"/>
          <w:szCs w:val="25"/>
        </w:rPr>
        <w:t xml:space="preserve"> assur</w:t>
      </w:r>
      <w:r w:rsidR="00840D8D">
        <w:rPr>
          <w:rFonts w:ascii="Times New Roman" w:hAnsi="Times New Roman" w:cs="Times New Roman"/>
          <w:sz w:val="25"/>
          <w:szCs w:val="25"/>
        </w:rPr>
        <w:t>ed</w:t>
      </w:r>
      <w:r w:rsidR="008227A7">
        <w:rPr>
          <w:rFonts w:ascii="Times New Roman" w:hAnsi="Times New Roman" w:cs="Times New Roman"/>
          <w:sz w:val="25"/>
          <w:szCs w:val="25"/>
        </w:rPr>
        <w:t xml:space="preserve"> the Parties that a determination on whether or not </w:t>
      </w:r>
      <w:r w:rsidR="00001D04">
        <w:rPr>
          <w:rFonts w:ascii="Times New Roman" w:hAnsi="Times New Roman" w:cs="Times New Roman"/>
          <w:sz w:val="25"/>
          <w:szCs w:val="25"/>
        </w:rPr>
        <w:t xml:space="preserve">the </w:t>
      </w:r>
      <w:r w:rsidR="008227A7">
        <w:rPr>
          <w:rFonts w:ascii="Times New Roman" w:hAnsi="Times New Roman" w:cs="Times New Roman"/>
          <w:sz w:val="25"/>
          <w:szCs w:val="25"/>
        </w:rPr>
        <w:t xml:space="preserve">Hearing </w:t>
      </w:r>
      <w:r w:rsidR="00001D04">
        <w:rPr>
          <w:rFonts w:ascii="Times New Roman" w:hAnsi="Times New Roman" w:cs="Times New Roman"/>
          <w:sz w:val="25"/>
          <w:szCs w:val="25"/>
        </w:rPr>
        <w:t xml:space="preserve">would be continued </w:t>
      </w:r>
      <w:r w:rsidR="008227A7">
        <w:rPr>
          <w:rFonts w:ascii="Times New Roman" w:hAnsi="Times New Roman" w:cs="Times New Roman"/>
          <w:sz w:val="25"/>
          <w:szCs w:val="25"/>
        </w:rPr>
        <w:t xml:space="preserve">would be entered </w:t>
      </w:r>
      <w:r w:rsidR="00F33F3F">
        <w:rPr>
          <w:rFonts w:ascii="Times New Roman" w:hAnsi="Times New Roman" w:cs="Times New Roman"/>
          <w:sz w:val="25"/>
          <w:szCs w:val="25"/>
        </w:rPr>
        <w:t xml:space="preserve">at the </w:t>
      </w:r>
      <w:r w:rsidR="008227A7">
        <w:rPr>
          <w:rFonts w:ascii="Times New Roman" w:hAnsi="Times New Roman" w:cs="Times New Roman"/>
          <w:sz w:val="25"/>
          <w:szCs w:val="25"/>
        </w:rPr>
        <w:t xml:space="preserve">Motion Session on </w:t>
      </w:r>
      <w:r w:rsidR="00840D8D">
        <w:rPr>
          <w:rFonts w:ascii="Times New Roman" w:hAnsi="Times New Roman" w:cs="Times New Roman"/>
          <w:sz w:val="25"/>
          <w:szCs w:val="25"/>
        </w:rPr>
        <w:t>the same date</w:t>
      </w:r>
      <w:r w:rsidR="008227A7">
        <w:rPr>
          <w:rFonts w:ascii="Times New Roman" w:hAnsi="Times New Roman" w:cs="Times New Roman"/>
          <w:sz w:val="25"/>
          <w:szCs w:val="25"/>
        </w:rPr>
        <w:t>.</w:t>
      </w:r>
      <w:r w:rsidR="00FA7C5D">
        <w:rPr>
          <w:rFonts w:ascii="Times New Roman" w:hAnsi="Times New Roman" w:cs="Times New Roman"/>
          <w:sz w:val="25"/>
          <w:szCs w:val="25"/>
        </w:rPr>
        <w:t xml:space="preserve"> </w:t>
      </w:r>
    </w:p>
    <w:p w14:paraId="04B0905A" w14:textId="77777777" w:rsidR="00FA7C5D" w:rsidRDefault="00FA7C5D" w:rsidP="006C6F22">
      <w:pPr>
        <w:pStyle w:val="NoSpacing"/>
        <w:rPr>
          <w:rFonts w:ascii="Times New Roman" w:hAnsi="Times New Roman" w:cs="Times New Roman"/>
          <w:sz w:val="25"/>
          <w:szCs w:val="25"/>
        </w:rPr>
      </w:pPr>
    </w:p>
    <w:p w14:paraId="26272F89" w14:textId="20820D38" w:rsidR="00FA7C5D" w:rsidRDefault="0084614D" w:rsidP="006C6F22">
      <w:pPr>
        <w:pStyle w:val="NoSpacing"/>
        <w:rPr>
          <w:rFonts w:ascii="Times New Roman" w:hAnsi="Times New Roman" w:cs="Times New Roman"/>
          <w:sz w:val="25"/>
          <w:szCs w:val="25"/>
        </w:rPr>
      </w:pPr>
      <w:r>
        <w:rPr>
          <w:rFonts w:ascii="Times New Roman" w:hAnsi="Times New Roman" w:cs="Times New Roman"/>
          <w:sz w:val="25"/>
          <w:szCs w:val="25"/>
        </w:rPr>
        <w:t>When Mother hand-delivered her Motion to continue the proceedings on October 10, 2018, at the Hearing Officer’s request, a</w:t>
      </w:r>
      <w:r w:rsidR="00FA7C5D">
        <w:rPr>
          <w:rFonts w:ascii="Times New Roman" w:hAnsi="Times New Roman" w:cs="Times New Roman"/>
          <w:sz w:val="25"/>
          <w:szCs w:val="25"/>
        </w:rPr>
        <w:t xml:space="preserve"> BSEA support staff asked Mother to furnish her email address so that the Order could be emailed to her</w:t>
      </w:r>
      <w:r>
        <w:rPr>
          <w:rFonts w:ascii="Times New Roman" w:hAnsi="Times New Roman" w:cs="Times New Roman"/>
          <w:sz w:val="25"/>
          <w:szCs w:val="25"/>
        </w:rPr>
        <w:t xml:space="preserve"> later that day.  Mother </w:t>
      </w:r>
      <w:r w:rsidR="00FA7C5D">
        <w:rPr>
          <w:rFonts w:ascii="Times New Roman" w:hAnsi="Times New Roman" w:cs="Times New Roman"/>
          <w:sz w:val="25"/>
          <w:szCs w:val="25"/>
        </w:rPr>
        <w:t xml:space="preserve">refused to provide her email </w:t>
      </w:r>
      <w:r w:rsidR="00CC54DC">
        <w:rPr>
          <w:rFonts w:ascii="Times New Roman" w:hAnsi="Times New Roman" w:cs="Times New Roman"/>
          <w:sz w:val="25"/>
          <w:szCs w:val="25"/>
        </w:rPr>
        <w:t xml:space="preserve">address </w:t>
      </w:r>
      <w:r w:rsidR="00FA7C5D">
        <w:rPr>
          <w:rFonts w:ascii="Times New Roman" w:hAnsi="Times New Roman" w:cs="Times New Roman"/>
          <w:sz w:val="25"/>
          <w:szCs w:val="25"/>
        </w:rPr>
        <w:t xml:space="preserve">and instead instructed the support staff to have somebody read the Order to her over the telephone.  When the Order was issued </w:t>
      </w:r>
      <w:r>
        <w:rPr>
          <w:rFonts w:ascii="Times New Roman" w:hAnsi="Times New Roman" w:cs="Times New Roman"/>
          <w:sz w:val="25"/>
          <w:szCs w:val="25"/>
        </w:rPr>
        <w:t xml:space="preserve">later </w:t>
      </w:r>
      <w:r w:rsidR="00FA7C5D">
        <w:rPr>
          <w:rFonts w:ascii="Times New Roman" w:hAnsi="Times New Roman" w:cs="Times New Roman"/>
          <w:sz w:val="25"/>
          <w:szCs w:val="25"/>
        </w:rPr>
        <w:t xml:space="preserve">on October </w:t>
      </w:r>
      <w:r>
        <w:rPr>
          <w:rFonts w:ascii="Times New Roman" w:hAnsi="Times New Roman" w:cs="Times New Roman"/>
          <w:sz w:val="25"/>
          <w:szCs w:val="25"/>
        </w:rPr>
        <w:t>10</w:t>
      </w:r>
      <w:r w:rsidR="00FA7C5D">
        <w:rPr>
          <w:rFonts w:ascii="Times New Roman" w:hAnsi="Times New Roman" w:cs="Times New Roman"/>
          <w:sz w:val="25"/>
          <w:szCs w:val="25"/>
        </w:rPr>
        <w:t xml:space="preserve">, 2018, the BSEA Director called Mother </w:t>
      </w:r>
      <w:r>
        <w:rPr>
          <w:rFonts w:ascii="Times New Roman" w:hAnsi="Times New Roman" w:cs="Times New Roman"/>
          <w:sz w:val="25"/>
          <w:szCs w:val="25"/>
        </w:rPr>
        <w:t xml:space="preserve">as requested </w:t>
      </w:r>
      <w:r w:rsidR="00FA7C5D">
        <w:rPr>
          <w:rFonts w:ascii="Times New Roman" w:hAnsi="Times New Roman" w:cs="Times New Roman"/>
          <w:sz w:val="25"/>
          <w:szCs w:val="25"/>
        </w:rPr>
        <w:t xml:space="preserve">to read the Order </w:t>
      </w:r>
      <w:r>
        <w:rPr>
          <w:rFonts w:ascii="Times New Roman" w:hAnsi="Times New Roman" w:cs="Times New Roman"/>
          <w:sz w:val="25"/>
          <w:szCs w:val="25"/>
        </w:rPr>
        <w:t>to her,</w:t>
      </w:r>
      <w:r w:rsidR="00FA7C5D">
        <w:rPr>
          <w:rFonts w:ascii="Times New Roman" w:hAnsi="Times New Roman" w:cs="Times New Roman"/>
          <w:sz w:val="25"/>
          <w:szCs w:val="25"/>
        </w:rPr>
        <w:t xml:space="preserve"> but Mother did not answer the phone.  The BSEA Director left Mother a message </w:t>
      </w:r>
      <w:r>
        <w:rPr>
          <w:rFonts w:ascii="Times New Roman" w:hAnsi="Times New Roman" w:cs="Times New Roman"/>
          <w:sz w:val="25"/>
          <w:szCs w:val="25"/>
        </w:rPr>
        <w:t xml:space="preserve">to return the call </w:t>
      </w:r>
      <w:r w:rsidR="00FA7C5D">
        <w:rPr>
          <w:rFonts w:ascii="Times New Roman" w:hAnsi="Times New Roman" w:cs="Times New Roman"/>
          <w:sz w:val="25"/>
          <w:szCs w:val="25"/>
        </w:rPr>
        <w:t xml:space="preserve">and </w:t>
      </w:r>
      <w:r>
        <w:rPr>
          <w:rFonts w:ascii="Times New Roman" w:hAnsi="Times New Roman" w:cs="Times New Roman"/>
          <w:sz w:val="25"/>
          <w:szCs w:val="25"/>
        </w:rPr>
        <w:t xml:space="preserve">given the length </w:t>
      </w:r>
      <w:r w:rsidR="00F1236F">
        <w:rPr>
          <w:rFonts w:ascii="Times New Roman" w:hAnsi="Times New Roman" w:cs="Times New Roman"/>
          <w:sz w:val="25"/>
          <w:szCs w:val="25"/>
        </w:rPr>
        <w:t xml:space="preserve">of the Order, read only the time sensitive </w:t>
      </w:r>
      <w:r w:rsidR="00FA7C5D">
        <w:rPr>
          <w:rFonts w:ascii="Times New Roman" w:hAnsi="Times New Roman" w:cs="Times New Roman"/>
          <w:sz w:val="25"/>
          <w:szCs w:val="25"/>
        </w:rPr>
        <w:t>portion of the document onto Mother’s voicemail. The Order was also mailed to Mother</w:t>
      </w:r>
      <w:r w:rsidR="00F1236F">
        <w:rPr>
          <w:rFonts w:ascii="Times New Roman" w:hAnsi="Times New Roman" w:cs="Times New Roman"/>
          <w:sz w:val="25"/>
          <w:szCs w:val="25"/>
        </w:rPr>
        <w:t>,</w:t>
      </w:r>
      <w:r w:rsidR="00FA7C5D">
        <w:rPr>
          <w:rFonts w:ascii="Times New Roman" w:hAnsi="Times New Roman" w:cs="Times New Roman"/>
          <w:sz w:val="25"/>
          <w:szCs w:val="25"/>
        </w:rPr>
        <w:t xml:space="preserve"> in her name</w:t>
      </w:r>
      <w:r w:rsidR="00F1236F">
        <w:rPr>
          <w:rFonts w:ascii="Times New Roman" w:hAnsi="Times New Roman" w:cs="Times New Roman"/>
          <w:sz w:val="25"/>
          <w:szCs w:val="25"/>
        </w:rPr>
        <w:t>,</w:t>
      </w:r>
      <w:r w:rsidR="00FA7C5D">
        <w:rPr>
          <w:rFonts w:ascii="Times New Roman" w:hAnsi="Times New Roman" w:cs="Times New Roman"/>
          <w:sz w:val="25"/>
          <w:szCs w:val="25"/>
        </w:rPr>
        <w:t xml:space="preserve"> at the address on record</w:t>
      </w:r>
      <w:r w:rsidR="00F1075E">
        <w:rPr>
          <w:rFonts w:ascii="Times New Roman" w:hAnsi="Times New Roman" w:cs="Times New Roman"/>
          <w:sz w:val="25"/>
          <w:szCs w:val="25"/>
        </w:rPr>
        <w:t>,</w:t>
      </w:r>
      <w:r w:rsidR="00FA7C5D">
        <w:rPr>
          <w:rFonts w:ascii="Times New Roman" w:hAnsi="Times New Roman" w:cs="Times New Roman"/>
          <w:sz w:val="25"/>
          <w:szCs w:val="25"/>
        </w:rPr>
        <w:t xml:space="preserve"> which </w:t>
      </w:r>
      <w:r w:rsidR="00F1075E">
        <w:rPr>
          <w:rFonts w:ascii="Times New Roman" w:hAnsi="Times New Roman" w:cs="Times New Roman"/>
          <w:sz w:val="25"/>
          <w:szCs w:val="25"/>
        </w:rPr>
        <w:t xml:space="preserve">address </w:t>
      </w:r>
      <w:r w:rsidR="00FA7C5D">
        <w:rPr>
          <w:rFonts w:ascii="Times New Roman" w:hAnsi="Times New Roman" w:cs="Times New Roman"/>
          <w:sz w:val="25"/>
          <w:szCs w:val="25"/>
        </w:rPr>
        <w:t xml:space="preserve">she had confirmed was </w:t>
      </w:r>
      <w:r w:rsidR="00F1075E">
        <w:rPr>
          <w:rFonts w:ascii="Times New Roman" w:hAnsi="Times New Roman" w:cs="Times New Roman"/>
          <w:sz w:val="25"/>
          <w:szCs w:val="25"/>
        </w:rPr>
        <w:t>correct</w:t>
      </w:r>
      <w:r w:rsidR="00FA7C5D">
        <w:rPr>
          <w:rStyle w:val="FootnoteReference"/>
          <w:sz w:val="25"/>
          <w:szCs w:val="25"/>
        </w:rPr>
        <w:footnoteReference w:id="4"/>
      </w:r>
      <w:r w:rsidR="00FA7C5D">
        <w:rPr>
          <w:rFonts w:ascii="Times New Roman" w:hAnsi="Times New Roman" w:cs="Times New Roman"/>
          <w:sz w:val="25"/>
          <w:szCs w:val="25"/>
        </w:rPr>
        <w:t xml:space="preserve">.   </w:t>
      </w:r>
    </w:p>
    <w:p w14:paraId="42C74D85" w14:textId="77777777" w:rsidR="00F1075E" w:rsidRDefault="00F1075E" w:rsidP="006C6F22">
      <w:pPr>
        <w:pStyle w:val="NoSpacing"/>
        <w:rPr>
          <w:rFonts w:ascii="Times New Roman" w:hAnsi="Times New Roman" w:cs="Times New Roman"/>
          <w:sz w:val="25"/>
          <w:szCs w:val="25"/>
        </w:rPr>
      </w:pPr>
    </w:p>
    <w:p w14:paraId="41AA19B8" w14:textId="631ED443" w:rsidR="00F1075E" w:rsidRDefault="00F1075E" w:rsidP="006C6F22">
      <w:pPr>
        <w:pStyle w:val="NoSpacing"/>
        <w:rPr>
          <w:rFonts w:ascii="Times New Roman" w:hAnsi="Times New Roman" w:cs="Times New Roman"/>
          <w:sz w:val="25"/>
          <w:szCs w:val="25"/>
        </w:rPr>
      </w:pPr>
      <w:r>
        <w:rPr>
          <w:rFonts w:ascii="Times New Roman" w:hAnsi="Times New Roman" w:cs="Times New Roman"/>
          <w:sz w:val="25"/>
          <w:szCs w:val="25"/>
        </w:rPr>
        <w:t xml:space="preserve">Father and Norwell’s representatives attended the proceedings on October 11, 2018, but Mother did not.  Father noted that Mother had been delayed at a meeting and would not be attending.  Consistent with the Order issued on October </w:t>
      </w:r>
      <w:r w:rsidR="00F1236F">
        <w:rPr>
          <w:rFonts w:ascii="Times New Roman" w:hAnsi="Times New Roman" w:cs="Times New Roman"/>
          <w:sz w:val="25"/>
          <w:szCs w:val="25"/>
        </w:rPr>
        <w:t>10</w:t>
      </w:r>
      <w:r>
        <w:rPr>
          <w:rFonts w:ascii="Times New Roman" w:hAnsi="Times New Roman" w:cs="Times New Roman"/>
          <w:sz w:val="25"/>
          <w:szCs w:val="25"/>
        </w:rPr>
        <w:t xml:space="preserve">, 2018, a Pre-hearing Conference and a Motion Session </w:t>
      </w:r>
      <w:r w:rsidR="00A45CBB">
        <w:rPr>
          <w:rFonts w:ascii="Times New Roman" w:hAnsi="Times New Roman" w:cs="Times New Roman"/>
          <w:sz w:val="25"/>
          <w:szCs w:val="25"/>
        </w:rPr>
        <w:t xml:space="preserve">were held and </w:t>
      </w:r>
      <w:r>
        <w:rPr>
          <w:rFonts w:ascii="Times New Roman" w:hAnsi="Times New Roman" w:cs="Times New Roman"/>
          <w:sz w:val="25"/>
          <w:szCs w:val="25"/>
        </w:rPr>
        <w:t>a short continuance of the Hearing</w:t>
      </w:r>
      <w:r w:rsidR="003A475F">
        <w:rPr>
          <w:rFonts w:ascii="Times New Roman" w:hAnsi="Times New Roman" w:cs="Times New Roman"/>
          <w:sz w:val="25"/>
          <w:szCs w:val="25"/>
        </w:rPr>
        <w:t xml:space="preserve"> </w:t>
      </w:r>
      <w:r>
        <w:rPr>
          <w:rFonts w:ascii="Times New Roman" w:hAnsi="Times New Roman" w:cs="Times New Roman"/>
          <w:sz w:val="25"/>
          <w:szCs w:val="25"/>
        </w:rPr>
        <w:t xml:space="preserve">was </w:t>
      </w:r>
      <w:r w:rsidR="003A475F">
        <w:rPr>
          <w:rFonts w:ascii="Times New Roman" w:hAnsi="Times New Roman" w:cs="Times New Roman"/>
          <w:sz w:val="25"/>
          <w:szCs w:val="25"/>
        </w:rPr>
        <w:t>grant</w:t>
      </w:r>
      <w:r>
        <w:rPr>
          <w:rFonts w:ascii="Times New Roman" w:hAnsi="Times New Roman" w:cs="Times New Roman"/>
          <w:sz w:val="25"/>
          <w:szCs w:val="25"/>
        </w:rPr>
        <w:t xml:space="preserve">ed.  The Hearing Officer requested that Father inform Mother of the </w:t>
      </w:r>
      <w:r w:rsidR="003A475F">
        <w:rPr>
          <w:rFonts w:ascii="Times New Roman" w:hAnsi="Times New Roman" w:cs="Times New Roman"/>
          <w:sz w:val="25"/>
          <w:szCs w:val="25"/>
        </w:rPr>
        <w:t>continuance</w:t>
      </w:r>
      <w:r>
        <w:rPr>
          <w:rFonts w:ascii="Times New Roman" w:hAnsi="Times New Roman" w:cs="Times New Roman"/>
          <w:sz w:val="25"/>
          <w:szCs w:val="25"/>
        </w:rPr>
        <w:t>, which he stated he would do.  Father later confirmed that he had sent a text to Mother on October 11</w:t>
      </w:r>
      <w:r w:rsidRPr="00F1075E">
        <w:rPr>
          <w:rFonts w:ascii="Times New Roman" w:hAnsi="Times New Roman" w:cs="Times New Roman"/>
          <w:sz w:val="25"/>
          <w:szCs w:val="25"/>
          <w:vertAlign w:val="superscript"/>
        </w:rPr>
        <w:t>th</w:t>
      </w:r>
      <w:r>
        <w:rPr>
          <w:rFonts w:ascii="Times New Roman" w:hAnsi="Times New Roman" w:cs="Times New Roman"/>
          <w:sz w:val="25"/>
          <w:szCs w:val="25"/>
        </w:rPr>
        <w:t xml:space="preserve"> informing her of the </w:t>
      </w:r>
      <w:r w:rsidR="003A475F">
        <w:rPr>
          <w:rFonts w:ascii="Times New Roman" w:hAnsi="Times New Roman" w:cs="Times New Roman"/>
          <w:sz w:val="25"/>
          <w:szCs w:val="25"/>
        </w:rPr>
        <w:t>continuance</w:t>
      </w:r>
      <w:r>
        <w:rPr>
          <w:rFonts w:ascii="Times New Roman" w:hAnsi="Times New Roman" w:cs="Times New Roman"/>
          <w:sz w:val="25"/>
          <w:szCs w:val="25"/>
        </w:rPr>
        <w:t xml:space="preserve"> and the new Hearing date, and noted that he also spoke to her on Saturday October 13, 2018.  On October 11, 2018, Father was handed a copy of Norwell’s Exhibits and of all of the Orders issued up to that point in the case.</w:t>
      </w:r>
      <w:r w:rsidR="00AF32D8">
        <w:rPr>
          <w:rFonts w:ascii="Times New Roman" w:hAnsi="Times New Roman" w:cs="Times New Roman"/>
          <w:sz w:val="25"/>
          <w:szCs w:val="25"/>
        </w:rPr>
        <w:t xml:space="preserve">  No written Order </w:t>
      </w:r>
      <w:r w:rsidR="003A475F">
        <w:rPr>
          <w:rFonts w:ascii="Times New Roman" w:hAnsi="Times New Roman" w:cs="Times New Roman"/>
          <w:sz w:val="25"/>
          <w:szCs w:val="25"/>
        </w:rPr>
        <w:t xml:space="preserve">memorializing the continuance </w:t>
      </w:r>
      <w:r w:rsidR="00AF32D8">
        <w:rPr>
          <w:rFonts w:ascii="Times New Roman" w:hAnsi="Times New Roman" w:cs="Times New Roman"/>
          <w:sz w:val="25"/>
          <w:szCs w:val="25"/>
        </w:rPr>
        <w:t>was issued on October 11, 2018</w:t>
      </w:r>
      <w:r w:rsidR="00EB6967">
        <w:rPr>
          <w:rFonts w:ascii="Times New Roman" w:hAnsi="Times New Roman" w:cs="Times New Roman"/>
          <w:sz w:val="25"/>
          <w:szCs w:val="25"/>
        </w:rPr>
        <w:t>.</w:t>
      </w:r>
      <w:r w:rsidR="00AF32D8">
        <w:rPr>
          <w:rFonts w:ascii="Times New Roman" w:hAnsi="Times New Roman" w:cs="Times New Roman"/>
          <w:sz w:val="25"/>
          <w:szCs w:val="25"/>
        </w:rPr>
        <w:t xml:space="preserve">  </w:t>
      </w:r>
    </w:p>
    <w:p w14:paraId="5E07DEA2" w14:textId="77777777" w:rsidR="00F1075E" w:rsidRDefault="00F1075E" w:rsidP="006C6F22">
      <w:pPr>
        <w:pStyle w:val="NoSpacing"/>
        <w:rPr>
          <w:rFonts w:ascii="Times New Roman" w:hAnsi="Times New Roman" w:cs="Times New Roman"/>
          <w:sz w:val="25"/>
          <w:szCs w:val="25"/>
        </w:rPr>
      </w:pPr>
    </w:p>
    <w:p w14:paraId="6EF4DED1" w14:textId="2E47E20A" w:rsidR="00F1075E" w:rsidRDefault="00F1075E" w:rsidP="006C6F22">
      <w:pPr>
        <w:pStyle w:val="NoSpacing"/>
        <w:rPr>
          <w:rFonts w:ascii="Times New Roman" w:hAnsi="Times New Roman" w:cs="Times New Roman"/>
          <w:sz w:val="25"/>
          <w:szCs w:val="25"/>
        </w:rPr>
      </w:pPr>
      <w:r>
        <w:rPr>
          <w:rFonts w:ascii="Times New Roman" w:hAnsi="Times New Roman" w:cs="Times New Roman"/>
          <w:sz w:val="25"/>
          <w:szCs w:val="25"/>
        </w:rPr>
        <w:t xml:space="preserve">Norwell’s representatives and witnesses, Father and Mother attended the Hearing on October 16, 2018, but Mother left </w:t>
      </w:r>
      <w:r w:rsidR="000B2560">
        <w:rPr>
          <w:rFonts w:ascii="Times New Roman" w:hAnsi="Times New Roman" w:cs="Times New Roman"/>
          <w:sz w:val="25"/>
          <w:szCs w:val="25"/>
        </w:rPr>
        <w:t>during the taking of the testimony of Norwell’s second witness.</w:t>
      </w:r>
    </w:p>
    <w:p w14:paraId="049E82CC" w14:textId="31305485" w:rsidR="00FA7C5D" w:rsidRDefault="00FA7C5D" w:rsidP="006C6F22">
      <w:pPr>
        <w:pStyle w:val="NoSpacing"/>
        <w:rPr>
          <w:rFonts w:ascii="Times New Roman" w:hAnsi="Times New Roman" w:cs="Times New Roman"/>
          <w:sz w:val="25"/>
          <w:szCs w:val="25"/>
        </w:rPr>
      </w:pPr>
      <w:r>
        <w:rPr>
          <w:rFonts w:ascii="Times New Roman" w:hAnsi="Times New Roman" w:cs="Times New Roman"/>
          <w:sz w:val="25"/>
          <w:szCs w:val="25"/>
        </w:rPr>
        <w:t xml:space="preserve">  </w:t>
      </w:r>
    </w:p>
    <w:p w14:paraId="64222047" w14:textId="77777777" w:rsidR="0077492C" w:rsidRDefault="0077492C" w:rsidP="006C6F22">
      <w:pPr>
        <w:pStyle w:val="NoSpacing"/>
        <w:rPr>
          <w:rFonts w:ascii="Times New Roman" w:hAnsi="Times New Roman" w:cs="Times New Roman"/>
          <w:sz w:val="25"/>
          <w:szCs w:val="25"/>
        </w:rPr>
      </w:pPr>
    </w:p>
    <w:p w14:paraId="1DE6FBD2" w14:textId="0C3D2D12" w:rsidR="007905E4" w:rsidRPr="000112D4" w:rsidRDefault="007905E4" w:rsidP="007905E4">
      <w:pPr>
        <w:rPr>
          <w:rFonts w:ascii="Times New Roman" w:hAnsi="Times New Roman" w:cs="Times New Roman"/>
          <w:b/>
          <w:sz w:val="25"/>
          <w:szCs w:val="25"/>
        </w:rPr>
      </w:pPr>
      <w:r w:rsidRPr="000112D4">
        <w:rPr>
          <w:rFonts w:ascii="Times New Roman" w:hAnsi="Times New Roman" w:cs="Times New Roman"/>
          <w:b/>
          <w:sz w:val="25"/>
          <w:szCs w:val="25"/>
        </w:rPr>
        <w:t>IS</w:t>
      </w:r>
      <w:r>
        <w:rPr>
          <w:rFonts w:ascii="Times New Roman" w:hAnsi="Times New Roman" w:cs="Times New Roman"/>
          <w:b/>
          <w:sz w:val="25"/>
          <w:szCs w:val="25"/>
        </w:rPr>
        <w:t>SUE FOR H</w:t>
      </w:r>
      <w:r w:rsidRPr="000112D4">
        <w:rPr>
          <w:rFonts w:ascii="Times New Roman" w:hAnsi="Times New Roman" w:cs="Times New Roman"/>
          <w:b/>
          <w:sz w:val="25"/>
          <w:szCs w:val="25"/>
        </w:rPr>
        <w:t>EARING:</w:t>
      </w:r>
    </w:p>
    <w:p w14:paraId="41577C1C" w14:textId="2AAF47F6" w:rsidR="007905E4" w:rsidRDefault="007905E4" w:rsidP="007905E4">
      <w:pPr>
        <w:numPr>
          <w:ilvl w:val="0"/>
          <w:numId w:val="1"/>
        </w:numPr>
        <w:spacing w:after="0" w:line="240" w:lineRule="auto"/>
        <w:rPr>
          <w:rFonts w:ascii="Times New Roman" w:hAnsi="Times New Roman" w:cs="Times New Roman"/>
          <w:sz w:val="25"/>
          <w:szCs w:val="25"/>
        </w:rPr>
      </w:pPr>
      <w:r w:rsidRPr="00DA11A0">
        <w:rPr>
          <w:rFonts w:ascii="Times New Roman" w:hAnsi="Times New Roman" w:cs="Times New Roman"/>
          <w:sz w:val="25"/>
          <w:szCs w:val="25"/>
        </w:rPr>
        <w:t xml:space="preserve">Whether </w:t>
      </w:r>
      <w:r w:rsidR="00FD6989">
        <w:rPr>
          <w:rFonts w:ascii="Times New Roman" w:hAnsi="Times New Roman" w:cs="Times New Roman"/>
          <w:sz w:val="25"/>
          <w:szCs w:val="25"/>
        </w:rPr>
        <w:t xml:space="preserve">Norwell is entitled to substitute consent authorizing the School District to proceed with a three year re-evaluation for Student which is currently overdue. </w:t>
      </w:r>
    </w:p>
    <w:p w14:paraId="5E0F961C" w14:textId="77777777" w:rsidR="007905E4" w:rsidRDefault="007905E4" w:rsidP="007905E4">
      <w:pPr>
        <w:pStyle w:val="NoSpacing"/>
      </w:pPr>
    </w:p>
    <w:p w14:paraId="16FE8BAA" w14:textId="77777777" w:rsidR="007905E4" w:rsidRDefault="007905E4" w:rsidP="007905E4">
      <w:pPr>
        <w:rPr>
          <w:rFonts w:ascii="Times New Roman" w:hAnsi="Times New Roman" w:cs="Times New Roman"/>
          <w:b/>
          <w:sz w:val="25"/>
          <w:szCs w:val="25"/>
        </w:rPr>
      </w:pPr>
      <w:r w:rsidRPr="000112D4">
        <w:rPr>
          <w:rFonts w:ascii="Times New Roman" w:hAnsi="Times New Roman" w:cs="Times New Roman"/>
          <w:b/>
          <w:sz w:val="25"/>
          <w:szCs w:val="25"/>
        </w:rPr>
        <w:t>POSITIONS OF THE PARTIES:</w:t>
      </w:r>
      <w:r>
        <w:rPr>
          <w:rFonts w:ascii="Times New Roman" w:hAnsi="Times New Roman" w:cs="Times New Roman"/>
          <w:b/>
          <w:sz w:val="25"/>
          <w:szCs w:val="25"/>
        </w:rPr>
        <w:t xml:space="preserve"> </w:t>
      </w:r>
    </w:p>
    <w:p w14:paraId="5AADE850" w14:textId="09A6D20C" w:rsidR="007905E4" w:rsidRPr="000112D4" w:rsidRDefault="00FD6989" w:rsidP="007905E4">
      <w:pPr>
        <w:pStyle w:val="Footer"/>
        <w:rPr>
          <w:b/>
          <w:sz w:val="25"/>
          <w:szCs w:val="25"/>
        </w:rPr>
      </w:pPr>
      <w:r>
        <w:rPr>
          <w:b/>
          <w:sz w:val="25"/>
          <w:szCs w:val="25"/>
        </w:rPr>
        <w:t>Norwell</w:t>
      </w:r>
      <w:r w:rsidR="007905E4" w:rsidRPr="000112D4">
        <w:rPr>
          <w:b/>
          <w:sz w:val="25"/>
          <w:szCs w:val="25"/>
        </w:rPr>
        <w:t>’s Position:</w:t>
      </w:r>
    </w:p>
    <w:p w14:paraId="5CB63527" w14:textId="77777777" w:rsidR="007905E4" w:rsidRPr="000112D4" w:rsidRDefault="007905E4" w:rsidP="007905E4">
      <w:pPr>
        <w:pStyle w:val="Footer"/>
        <w:rPr>
          <w:bCs/>
          <w:sz w:val="25"/>
          <w:szCs w:val="25"/>
        </w:rPr>
      </w:pPr>
    </w:p>
    <w:p w14:paraId="4F423E75" w14:textId="30452C0C" w:rsidR="00BC5950" w:rsidRDefault="00FD6989" w:rsidP="004D7D3C">
      <w:pPr>
        <w:pStyle w:val="Footer"/>
        <w:rPr>
          <w:sz w:val="25"/>
          <w:szCs w:val="25"/>
        </w:rPr>
      </w:pPr>
      <w:r>
        <w:rPr>
          <w:sz w:val="25"/>
          <w:szCs w:val="25"/>
        </w:rPr>
        <w:t xml:space="preserve">According to Norwell, Student is a middle school student currently receiving services under an IEP </w:t>
      </w:r>
      <w:r w:rsidR="00A34FCA">
        <w:rPr>
          <w:sz w:val="25"/>
          <w:szCs w:val="25"/>
        </w:rPr>
        <w:t>and is in good standing</w:t>
      </w:r>
      <w:r>
        <w:rPr>
          <w:sz w:val="25"/>
          <w:szCs w:val="25"/>
        </w:rPr>
        <w:t xml:space="preserve">.  </w:t>
      </w:r>
      <w:r w:rsidR="008360AB">
        <w:rPr>
          <w:sz w:val="25"/>
          <w:szCs w:val="25"/>
        </w:rPr>
        <w:t xml:space="preserve">Student’s </w:t>
      </w:r>
      <w:r w:rsidR="00A34FCA">
        <w:rPr>
          <w:sz w:val="25"/>
          <w:szCs w:val="25"/>
        </w:rPr>
        <w:t xml:space="preserve">last school evaluation was completed in 2013 and </w:t>
      </w:r>
      <w:r w:rsidR="008360AB">
        <w:rPr>
          <w:sz w:val="25"/>
          <w:szCs w:val="25"/>
        </w:rPr>
        <w:t xml:space="preserve">she </w:t>
      </w:r>
      <w:r w:rsidR="00A34FCA">
        <w:rPr>
          <w:sz w:val="25"/>
          <w:szCs w:val="25"/>
        </w:rPr>
        <w:t xml:space="preserve">is overdue for an evaluation that should have taken place in 2016.  </w:t>
      </w:r>
      <w:r>
        <w:rPr>
          <w:sz w:val="25"/>
          <w:szCs w:val="25"/>
        </w:rPr>
        <w:t xml:space="preserve">Norwell’s most recent </w:t>
      </w:r>
      <w:r w:rsidR="00F1236F">
        <w:rPr>
          <w:sz w:val="25"/>
          <w:szCs w:val="25"/>
        </w:rPr>
        <w:lastRenderedPageBreak/>
        <w:t>request to secure p</w:t>
      </w:r>
      <w:r>
        <w:rPr>
          <w:sz w:val="25"/>
          <w:szCs w:val="25"/>
        </w:rPr>
        <w:t>arent</w:t>
      </w:r>
      <w:r w:rsidR="00A34FCA">
        <w:rPr>
          <w:sz w:val="25"/>
          <w:szCs w:val="25"/>
        </w:rPr>
        <w:t>al</w:t>
      </w:r>
      <w:r>
        <w:rPr>
          <w:sz w:val="25"/>
          <w:szCs w:val="25"/>
        </w:rPr>
        <w:t xml:space="preserve"> consent was issued on April 10, 2018, but Parent</w:t>
      </w:r>
      <w:r w:rsidR="00DA012B">
        <w:rPr>
          <w:sz w:val="25"/>
          <w:szCs w:val="25"/>
        </w:rPr>
        <w:t>s</w:t>
      </w:r>
      <w:r>
        <w:rPr>
          <w:sz w:val="25"/>
          <w:szCs w:val="25"/>
        </w:rPr>
        <w:t xml:space="preserve"> continue to decline consent. </w:t>
      </w:r>
      <w:r w:rsidR="008360AB">
        <w:rPr>
          <w:sz w:val="25"/>
          <w:szCs w:val="25"/>
        </w:rPr>
        <w:t>Norwell asserts that its numerous attempts to secure Parent</w:t>
      </w:r>
      <w:r w:rsidR="00DA012B">
        <w:rPr>
          <w:sz w:val="25"/>
          <w:szCs w:val="25"/>
        </w:rPr>
        <w:t>s</w:t>
      </w:r>
      <w:r w:rsidR="008360AB">
        <w:rPr>
          <w:sz w:val="25"/>
          <w:szCs w:val="25"/>
        </w:rPr>
        <w:t xml:space="preserve">’ consent to proceed with Student’s three year re-evaluation </w:t>
      </w:r>
      <w:r w:rsidR="00DA012B">
        <w:rPr>
          <w:sz w:val="25"/>
          <w:szCs w:val="25"/>
        </w:rPr>
        <w:t>have</w:t>
      </w:r>
      <w:r w:rsidR="008360AB">
        <w:rPr>
          <w:sz w:val="25"/>
          <w:szCs w:val="25"/>
        </w:rPr>
        <w:t xml:space="preserve"> been unsuccessful and </w:t>
      </w:r>
      <w:r w:rsidR="00DA012B">
        <w:rPr>
          <w:sz w:val="25"/>
          <w:szCs w:val="25"/>
        </w:rPr>
        <w:t xml:space="preserve">it </w:t>
      </w:r>
      <w:r w:rsidR="008360AB">
        <w:rPr>
          <w:sz w:val="25"/>
          <w:szCs w:val="25"/>
        </w:rPr>
        <w:t xml:space="preserve">now </w:t>
      </w:r>
      <w:r>
        <w:rPr>
          <w:sz w:val="25"/>
          <w:szCs w:val="25"/>
        </w:rPr>
        <w:t>seeks substitute consent from the BSEA to proceed with Student’s re-evaluation.</w:t>
      </w:r>
      <w:r w:rsidR="007905E4">
        <w:rPr>
          <w:sz w:val="25"/>
          <w:szCs w:val="25"/>
        </w:rPr>
        <w:t xml:space="preserve"> </w:t>
      </w:r>
    </w:p>
    <w:p w14:paraId="5FB70444" w14:textId="77777777" w:rsidR="00BC5950" w:rsidRDefault="00BC5950" w:rsidP="004D7D3C">
      <w:pPr>
        <w:pStyle w:val="Footer"/>
        <w:rPr>
          <w:sz w:val="25"/>
          <w:szCs w:val="25"/>
        </w:rPr>
      </w:pPr>
    </w:p>
    <w:p w14:paraId="55220F2E" w14:textId="7BB37D3D" w:rsidR="004D7D3C" w:rsidRDefault="00BC5950" w:rsidP="004D7D3C">
      <w:pPr>
        <w:pStyle w:val="Footer"/>
        <w:rPr>
          <w:sz w:val="25"/>
          <w:szCs w:val="25"/>
        </w:rPr>
      </w:pPr>
      <w:r>
        <w:rPr>
          <w:sz w:val="25"/>
          <w:szCs w:val="25"/>
        </w:rPr>
        <w:t xml:space="preserve">Arguing that the Hearing was already postponed at Parent’s request, Norwell objects to any further postponement </w:t>
      </w:r>
      <w:r w:rsidR="00F1236F">
        <w:rPr>
          <w:sz w:val="25"/>
          <w:szCs w:val="25"/>
        </w:rPr>
        <w:t>as</w:t>
      </w:r>
      <w:r>
        <w:rPr>
          <w:sz w:val="25"/>
          <w:szCs w:val="25"/>
        </w:rPr>
        <w:t xml:space="preserve"> the overriding concern is the </w:t>
      </w:r>
      <w:r w:rsidR="00F1236F">
        <w:rPr>
          <w:sz w:val="25"/>
          <w:szCs w:val="25"/>
        </w:rPr>
        <w:t xml:space="preserve">necessity to complete the </w:t>
      </w:r>
      <w:r>
        <w:rPr>
          <w:sz w:val="25"/>
          <w:szCs w:val="25"/>
        </w:rPr>
        <w:t xml:space="preserve">overdue evaluations </w:t>
      </w:r>
      <w:r w:rsidR="00F1236F">
        <w:rPr>
          <w:sz w:val="25"/>
          <w:szCs w:val="25"/>
        </w:rPr>
        <w:t xml:space="preserve">in order to </w:t>
      </w:r>
      <w:r>
        <w:rPr>
          <w:sz w:val="25"/>
          <w:szCs w:val="25"/>
        </w:rPr>
        <w:t>understand Student’s current needs.</w:t>
      </w:r>
    </w:p>
    <w:p w14:paraId="141C49E8" w14:textId="77777777" w:rsidR="00A34FCA" w:rsidRDefault="00A34FCA" w:rsidP="004D7D3C">
      <w:pPr>
        <w:pStyle w:val="Footer"/>
        <w:rPr>
          <w:sz w:val="25"/>
          <w:szCs w:val="25"/>
        </w:rPr>
      </w:pPr>
    </w:p>
    <w:p w14:paraId="1C4C1423" w14:textId="2FD89528" w:rsidR="00A34FCA" w:rsidRDefault="00A34FCA" w:rsidP="004D7D3C">
      <w:pPr>
        <w:pStyle w:val="Footer"/>
        <w:rPr>
          <w:sz w:val="25"/>
          <w:szCs w:val="25"/>
        </w:rPr>
      </w:pPr>
      <w:r>
        <w:rPr>
          <w:sz w:val="25"/>
          <w:szCs w:val="25"/>
        </w:rPr>
        <w:t>Lastly, Norwell asserts that it has mailed all its correspondence to Mother and Father at Mother’s address and has also emailed documents to Mother’s email address</w:t>
      </w:r>
      <w:r w:rsidR="00F1236F">
        <w:rPr>
          <w:sz w:val="25"/>
          <w:szCs w:val="25"/>
        </w:rPr>
        <w:t>,</w:t>
      </w:r>
      <w:r>
        <w:rPr>
          <w:sz w:val="25"/>
          <w:szCs w:val="25"/>
        </w:rPr>
        <w:t xml:space="preserve"> which address Mother concedes is  correct. </w:t>
      </w:r>
    </w:p>
    <w:p w14:paraId="03CECE90" w14:textId="1D381EEC" w:rsidR="00C5757A" w:rsidRDefault="00C5757A" w:rsidP="004D7D3C">
      <w:pPr>
        <w:pStyle w:val="Footer"/>
        <w:rPr>
          <w:sz w:val="25"/>
          <w:szCs w:val="25"/>
        </w:rPr>
      </w:pPr>
    </w:p>
    <w:p w14:paraId="7116BF01" w14:textId="41E831C7" w:rsidR="00A34FCA" w:rsidRPr="000112D4" w:rsidRDefault="00A34FCA" w:rsidP="00A34FCA">
      <w:pPr>
        <w:pStyle w:val="Footer"/>
        <w:rPr>
          <w:b/>
          <w:sz w:val="25"/>
          <w:szCs w:val="25"/>
        </w:rPr>
      </w:pPr>
      <w:r>
        <w:rPr>
          <w:b/>
          <w:sz w:val="25"/>
          <w:szCs w:val="25"/>
        </w:rPr>
        <w:t>Mother</w:t>
      </w:r>
      <w:r w:rsidRPr="000112D4">
        <w:rPr>
          <w:b/>
          <w:sz w:val="25"/>
          <w:szCs w:val="25"/>
        </w:rPr>
        <w:t>’s Position:</w:t>
      </w:r>
    </w:p>
    <w:p w14:paraId="10AA788F" w14:textId="77777777" w:rsidR="00A34FCA" w:rsidRPr="000112D4" w:rsidRDefault="00A34FCA" w:rsidP="00A34FCA">
      <w:pPr>
        <w:pStyle w:val="Footer"/>
        <w:rPr>
          <w:b/>
          <w:sz w:val="25"/>
          <w:szCs w:val="25"/>
        </w:rPr>
      </w:pPr>
    </w:p>
    <w:p w14:paraId="76DFCEB4" w14:textId="2ACDC6CF" w:rsidR="00A34FCA" w:rsidRDefault="00C354DF" w:rsidP="00A34FCA">
      <w:pPr>
        <w:pStyle w:val="Footer"/>
        <w:rPr>
          <w:sz w:val="25"/>
          <w:szCs w:val="25"/>
        </w:rPr>
      </w:pPr>
      <w:r>
        <w:rPr>
          <w:sz w:val="25"/>
          <w:szCs w:val="25"/>
        </w:rPr>
        <w:t xml:space="preserve">Mother </w:t>
      </w:r>
      <w:r w:rsidR="002E680F">
        <w:rPr>
          <w:sz w:val="25"/>
          <w:szCs w:val="25"/>
        </w:rPr>
        <w:t xml:space="preserve">did not </w:t>
      </w:r>
      <w:r>
        <w:rPr>
          <w:sz w:val="25"/>
          <w:szCs w:val="25"/>
        </w:rPr>
        <w:t>provide a written response to Norwell’s Hearing Request.  She made her position known during the telephone conference call held on October 10, 2018</w:t>
      </w:r>
      <w:r w:rsidR="002E680F">
        <w:rPr>
          <w:sz w:val="25"/>
          <w:szCs w:val="25"/>
        </w:rPr>
        <w:t xml:space="preserve"> and at the Hearing on October 16, 2018</w:t>
      </w:r>
      <w:r>
        <w:rPr>
          <w:sz w:val="25"/>
          <w:szCs w:val="25"/>
        </w:rPr>
        <w:t>.</w:t>
      </w:r>
      <w:r w:rsidR="00A34FCA">
        <w:rPr>
          <w:sz w:val="25"/>
          <w:szCs w:val="25"/>
        </w:rPr>
        <w:t xml:space="preserve">  </w:t>
      </w:r>
    </w:p>
    <w:p w14:paraId="57C43F97" w14:textId="77777777" w:rsidR="001E1552" w:rsidRDefault="001E1552" w:rsidP="00A34FCA">
      <w:pPr>
        <w:pStyle w:val="Footer"/>
        <w:rPr>
          <w:sz w:val="25"/>
          <w:szCs w:val="25"/>
        </w:rPr>
      </w:pPr>
    </w:p>
    <w:p w14:paraId="1EC86078" w14:textId="7EDFC741" w:rsidR="001E1552" w:rsidRPr="000112D4" w:rsidRDefault="00E2183B" w:rsidP="00A34FCA">
      <w:pPr>
        <w:pStyle w:val="Footer"/>
        <w:rPr>
          <w:sz w:val="25"/>
          <w:szCs w:val="25"/>
        </w:rPr>
      </w:pPr>
      <w:r>
        <w:rPr>
          <w:sz w:val="25"/>
          <w:szCs w:val="25"/>
        </w:rPr>
        <w:t xml:space="preserve">Parent has declined her consent to Norwell’s three year evaluation of Student because of her objections to the individual who conducted Student’s previous evaluations. </w:t>
      </w:r>
      <w:r w:rsidR="00F1236F">
        <w:rPr>
          <w:sz w:val="25"/>
          <w:szCs w:val="25"/>
        </w:rPr>
        <w:t xml:space="preserve"> </w:t>
      </w:r>
      <w:r w:rsidR="00436A38">
        <w:rPr>
          <w:sz w:val="25"/>
          <w:szCs w:val="25"/>
        </w:rPr>
        <w:t>Mother asserts that the previous evaluator failed to recognize Student’s dyslexia</w:t>
      </w:r>
      <w:r w:rsidR="00DA012B">
        <w:rPr>
          <w:sz w:val="25"/>
          <w:szCs w:val="25"/>
        </w:rPr>
        <w:t xml:space="preserve"> and</w:t>
      </w:r>
      <w:r w:rsidR="00EF4880">
        <w:rPr>
          <w:sz w:val="25"/>
          <w:szCs w:val="25"/>
        </w:rPr>
        <w:t>,</w:t>
      </w:r>
      <w:r w:rsidR="00436A38">
        <w:rPr>
          <w:sz w:val="25"/>
          <w:szCs w:val="25"/>
        </w:rPr>
        <w:t xml:space="preserve"> as a result</w:t>
      </w:r>
      <w:r w:rsidR="00DA012B">
        <w:rPr>
          <w:sz w:val="25"/>
          <w:szCs w:val="25"/>
        </w:rPr>
        <w:t>,</w:t>
      </w:r>
      <w:r w:rsidR="00436A38">
        <w:rPr>
          <w:sz w:val="25"/>
          <w:szCs w:val="25"/>
        </w:rPr>
        <w:t xml:space="preserve"> Student was deprived </w:t>
      </w:r>
      <w:r w:rsidR="00DA012B">
        <w:rPr>
          <w:sz w:val="25"/>
          <w:szCs w:val="25"/>
        </w:rPr>
        <w:t xml:space="preserve">of </w:t>
      </w:r>
      <w:r w:rsidR="00436A38">
        <w:rPr>
          <w:sz w:val="25"/>
          <w:szCs w:val="25"/>
        </w:rPr>
        <w:t xml:space="preserve">services until Parents secured independent evaluations.  </w:t>
      </w:r>
      <w:r>
        <w:rPr>
          <w:sz w:val="25"/>
          <w:szCs w:val="25"/>
        </w:rPr>
        <w:t>Mother distrusts Norwell’s personnel in general</w:t>
      </w:r>
      <w:r w:rsidR="00EF4880">
        <w:rPr>
          <w:sz w:val="25"/>
          <w:szCs w:val="25"/>
        </w:rPr>
        <w:t>,</w:t>
      </w:r>
      <w:r>
        <w:rPr>
          <w:sz w:val="25"/>
          <w:szCs w:val="25"/>
        </w:rPr>
        <w:t xml:space="preserve"> asserting that Norwell’s staff will report only what the </w:t>
      </w:r>
      <w:r w:rsidR="00EF4880">
        <w:rPr>
          <w:sz w:val="25"/>
          <w:szCs w:val="25"/>
        </w:rPr>
        <w:t xml:space="preserve">administration </w:t>
      </w:r>
      <w:r>
        <w:rPr>
          <w:sz w:val="25"/>
          <w:szCs w:val="25"/>
        </w:rPr>
        <w:t>instructs them to report</w:t>
      </w:r>
      <w:r w:rsidR="00436A38">
        <w:rPr>
          <w:sz w:val="25"/>
          <w:szCs w:val="25"/>
        </w:rPr>
        <w:t xml:space="preserve">.  She opines </w:t>
      </w:r>
      <w:r>
        <w:rPr>
          <w:sz w:val="25"/>
          <w:szCs w:val="25"/>
        </w:rPr>
        <w:t>that Student</w:t>
      </w:r>
      <w:r w:rsidR="00436A38">
        <w:rPr>
          <w:sz w:val="25"/>
          <w:szCs w:val="25"/>
        </w:rPr>
        <w:t>’s educational best interest</w:t>
      </w:r>
      <w:r>
        <w:rPr>
          <w:sz w:val="25"/>
          <w:szCs w:val="25"/>
        </w:rPr>
        <w:t xml:space="preserve"> </w:t>
      </w:r>
      <w:r w:rsidR="00436A38">
        <w:rPr>
          <w:sz w:val="25"/>
          <w:szCs w:val="25"/>
        </w:rPr>
        <w:t>has been compromised by Norwell in the past and will once more be compromised if Student is evaluated by Norwell.  Mother wishes to bypass any evaluation conducted by Norwell and instead wants to proceed with an independent evaluation of Student.</w:t>
      </w:r>
    </w:p>
    <w:p w14:paraId="0309B78C" w14:textId="77777777" w:rsidR="00A34FCA" w:rsidRDefault="00A34FCA" w:rsidP="00A34FCA">
      <w:pPr>
        <w:pStyle w:val="Footer"/>
        <w:rPr>
          <w:b/>
          <w:sz w:val="25"/>
          <w:szCs w:val="25"/>
        </w:rPr>
      </w:pPr>
      <w:r w:rsidRPr="000112D4">
        <w:rPr>
          <w:sz w:val="25"/>
          <w:szCs w:val="25"/>
        </w:rPr>
        <w:t xml:space="preserve"> </w:t>
      </w:r>
    </w:p>
    <w:p w14:paraId="07EB0A58" w14:textId="37D1736C" w:rsidR="00C354DF" w:rsidRPr="00C354DF" w:rsidRDefault="001E1552" w:rsidP="00A34FCA">
      <w:pPr>
        <w:pStyle w:val="Footer"/>
        <w:rPr>
          <w:sz w:val="25"/>
          <w:szCs w:val="25"/>
        </w:rPr>
      </w:pPr>
      <w:r>
        <w:rPr>
          <w:sz w:val="25"/>
          <w:szCs w:val="25"/>
        </w:rPr>
        <w:t xml:space="preserve">Mother objected to proceeding with the Hearing on October 16, 2018, alleging that she had never received any correspondence from either Norwell or the BSEA, including exhibits.  Thus, proceeding to Hearing was a violation of her procedural due process rights. </w:t>
      </w:r>
      <w:r w:rsidR="00C354DF">
        <w:rPr>
          <w:sz w:val="25"/>
          <w:szCs w:val="25"/>
        </w:rPr>
        <w:t xml:space="preserve"> </w:t>
      </w:r>
    </w:p>
    <w:p w14:paraId="5EF883DF" w14:textId="77777777" w:rsidR="00C354DF" w:rsidRDefault="00C354DF" w:rsidP="00A34FCA">
      <w:pPr>
        <w:pStyle w:val="Footer"/>
        <w:rPr>
          <w:sz w:val="25"/>
          <w:szCs w:val="25"/>
        </w:rPr>
      </w:pPr>
    </w:p>
    <w:p w14:paraId="64BF567E" w14:textId="77777777" w:rsidR="00952501" w:rsidRPr="00C354DF" w:rsidRDefault="00952501" w:rsidP="00A34FCA">
      <w:pPr>
        <w:pStyle w:val="Footer"/>
        <w:rPr>
          <w:sz w:val="25"/>
          <w:szCs w:val="25"/>
        </w:rPr>
      </w:pPr>
    </w:p>
    <w:p w14:paraId="26D31568" w14:textId="77777777" w:rsidR="00A34FCA" w:rsidRDefault="00A34FCA" w:rsidP="00A34FCA">
      <w:pPr>
        <w:pStyle w:val="Footer"/>
        <w:rPr>
          <w:b/>
          <w:sz w:val="25"/>
          <w:szCs w:val="25"/>
        </w:rPr>
      </w:pPr>
      <w:r>
        <w:rPr>
          <w:b/>
          <w:sz w:val="25"/>
          <w:szCs w:val="25"/>
        </w:rPr>
        <w:t>Father’s Position:</w:t>
      </w:r>
    </w:p>
    <w:p w14:paraId="0AE8FC52" w14:textId="77777777" w:rsidR="00A34FCA" w:rsidRDefault="00A34FCA" w:rsidP="00A34FCA">
      <w:pPr>
        <w:pStyle w:val="Footer"/>
        <w:rPr>
          <w:b/>
          <w:sz w:val="25"/>
          <w:szCs w:val="25"/>
        </w:rPr>
      </w:pPr>
    </w:p>
    <w:p w14:paraId="27248F7C" w14:textId="4748F8A6" w:rsidR="00A34FCA" w:rsidRDefault="00835C04" w:rsidP="00A34FCA">
      <w:pPr>
        <w:pStyle w:val="Footer"/>
        <w:rPr>
          <w:sz w:val="25"/>
          <w:szCs w:val="25"/>
        </w:rPr>
      </w:pPr>
      <w:r w:rsidRPr="00835C04">
        <w:rPr>
          <w:sz w:val="25"/>
          <w:szCs w:val="25"/>
        </w:rPr>
        <w:t xml:space="preserve">Father </w:t>
      </w:r>
      <w:r w:rsidR="00105F77">
        <w:rPr>
          <w:sz w:val="25"/>
          <w:szCs w:val="25"/>
        </w:rPr>
        <w:t xml:space="preserve">also noted his disagreement with the individual who conducted Student’s previous evaluation of Student, and similarly with Norwell’s personnel in general.  Like Mother, he is concerned that the only reason Student is still receiving Orton-Gillingham (OG) services is because of the recommendations made by a previous independent evaluator and fears that Norwell is attempting to use the results of a new evaluation to </w:t>
      </w:r>
      <w:r w:rsidR="00EF4880">
        <w:rPr>
          <w:sz w:val="25"/>
          <w:szCs w:val="25"/>
        </w:rPr>
        <w:t>terminate</w:t>
      </w:r>
      <w:r w:rsidR="00105F77">
        <w:rPr>
          <w:sz w:val="25"/>
          <w:szCs w:val="25"/>
        </w:rPr>
        <w:t xml:space="preserve"> Student’s services.  According to </w:t>
      </w:r>
      <w:r w:rsidR="00EF4880">
        <w:rPr>
          <w:sz w:val="25"/>
          <w:szCs w:val="25"/>
        </w:rPr>
        <w:t>Father</w:t>
      </w:r>
      <w:r w:rsidR="00105F77">
        <w:rPr>
          <w:sz w:val="25"/>
          <w:szCs w:val="25"/>
        </w:rPr>
        <w:t>, Student’s issues with dyslexia are ongoing and the OG services have proven helpful.  He does not wish anything to get in the way of Student’s continued receipt of O</w:t>
      </w:r>
      <w:r w:rsidR="00EF4880">
        <w:rPr>
          <w:sz w:val="25"/>
          <w:szCs w:val="25"/>
        </w:rPr>
        <w:t>G</w:t>
      </w:r>
      <w:r w:rsidR="00105F77">
        <w:rPr>
          <w:sz w:val="25"/>
          <w:szCs w:val="25"/>
        </w:rPr>
        <w:t xml:space="preserve"> services and as such refuses consent to the evaluations proposed by Norwell.   </w:t>
      </w:r>
    </w:p>
    <w:p w14:paraId="0881EB71" w14:textId="77777777" w:rsidR="008360AB" w:rsidRDefault="008360AB" w:rsidP="00A34FCA">
      <w:pPr>
        <w:pStyle w:val="Footer"/>
        <w:rPr>
          <w:sz w:val="25"/>
          <w:szCs w:val="25"/>
        </w:rPr>
      </w:pPr>
    </w:p>
    <w:p w14:paraId="7B320D10" w14:textId="67B699CC" w:rsidR="008360AB" w:rsidRPr="00835C04" w:rsidRDefault="008360AB" w:rsidP="00A34FCA">
      <w:pPr>
        <w:pStyle w:val="Footer"/>
        <w:rPr>
          <w:sz w:val="25"/>
          <w:szCs w:val="25"/>
        </w:rPr>
      </w:pPr>
      <w:r>
        <w:rPr>
          <w:sz w:val="25"/>
          <w:szCs w:val="25"/>
        </w:rPr>
        <w:lastRenderedPageBreak/>
        <w:t xml:space="preserve">Father noted that he is at a loss regarding Mother’s allegations that she does not receive mail containing his </w:t>
      </w:r>
      <w:r w:rsidR="00EF4880">
        <w:rPr>
          <w:sz w:val="25"/>
          <w:szCs w:val="25"/>
        </w:rPr>
        <w:t xml:space="preserve">last </w:t>
      </w:r>
      <w:r>
        <w:rPr>
          <w:sz w:val="25"/>
          <w:szCs w:val="25"/>
        </w:rPr>
        <w:t>name</w:t>
      </w:r>
      <w:r w:rsidR="00EF4880">
        <w:rPr>
          <w:sz w:val="25"/>
          <w:szCs w:val="25"/>
        </w:rPr>
        <w:t>,</w:t>
      </w:r>
      <w:r>
        <w:rPr>
          <w:sz w:val="25"/>
          <w:szCs w:val="25"/>
        </w:rPr>
        <w:t xml:space="preserve"> </w:t>
      </w:r>
      <w:r w:rsidR="00E351DC">
        <w:rPr>
          <w:sz w:val="25"/>
          <w:szCs w:val="25"/>
        </w:rPr>
        <w:t>noting that</w:t>
      </w:r>
      <w:r>
        <w:rPr>
          <w:sz w:val="25"/>
          <w:szCs w:val="25"/>
        </w:rPr>
        <w:t xml:space="preserve"> he has never </w:t>
      </w:r>
      <w:r w:rsidR="00E351DC">
        <w:rPr>
          <w:sz w:val="25"/>
          <w:szCs w:val="25"/>
        </w:rPr>
        <w:t xml:space="preserve">stopped receiving mail addressed to him at his previous address (Mother’s address).  </w:t>
      </w:r>
    </w:p>
    <w:p w14:paraId="40A15CA4" w14:textId="77777777" w:rsidR="00A34FCA" w:rsidRPr="00835C04" w:rsidRDefault="00A34FCA" w:rsidP="00A34FCA">
      <w:pPr>
        <w:pStyle w:val="Footer"/>
        <w:rPr>
          <w:sz w:val="25"/>
          <w:szCs w:val="25"/>
        </w:rPr>
      </w:pPr>
    </w:p>
    <w:p w14:paraId="30199D85" w14:textId="2005141B" w:rsidR="007905E4" w:rsidRPr="000112D4" w:rsidRDefault="004D7D3C" w:rsidP="004D7D3C">
      <w:pPr>
        <w:pStyle w:val="Footer"/>
        <w:rPr>
          <w:b/>
          <w:bCs/>
          <w:sz w:val="25"/>
          <w:szCs w:val="25"/>
        </w:rPr>
      </w:pPr>
      <w:r>
        <w:rPr>
          <w:b/>
          <w:bCs/>
          <w:sz w:val="25"/>
          <w:szCs w:val="25"/>
        </w:rPr>
        <w:t>F</w:t>
      </w:r>
      <w:r w:rsidR="007905E4" w:rsidRPr="000112D4">
        <w:rPr>
          <w:b/>
          <w:bCs/>
          <w:sz w:val="25"/>
          <w:szCs w:val="25"/>
        </w:rPr>
        <w:t>INDINGS OF FACT:</w:t>
      </w:r>
    </w:p>
    <w:p w14:paraId="61BCB5A8" w14:textId="77777777" w:rsidR="007905E4" w:rsidRDefault="007905E4" w:rsidP="007905E4">
      <w:pPr>
        <w:pStyle w:val="ListParagraph"/>
        <w:spacing w:line="276" w:lineRule="auto"/>
        <w:ind w:left="360"/>
        <w:contextualSpacing/>
        <w:rPr>
          <w:sz w:val="25"/>
          <w:szCs w:val="25"/>
        </w:rPr>
      </w:pPr>
    </w:p>
    <w:p w14:paraId="3896C3B8" w14:textId="0B542E43" w:rsidR="002044EB" w:rsidRDefault="00A65E09" w:rsidP="007905E4">
      <w:pPr>
        <w:pStyle w:val="ListParagraph"/>
        <w:numPr>
          <w:ilvl w:val="0"/>
          <w:numId w:val="11"/>
        </w:numPr>
        <w:rPr>
          <w:sz w:val="25"/>
          <w:szCs w:val="25"/>
        </w:rPr>
      </w:pPr>
      <w:r>
        <w:rPr>
          <w:sz w:val="25"/>
          <w:szCs w:val="25"/>
        </w:rPr>
        <w:t>Student</w:t>
      </w:r>
      <w:r w:rsidR="00E351DC">
        <w:rPr>
          <w:sz w:val="25"/>
          <w:szCs w:val="25"/>
        </w:rPr>
        <w:t xml:space="preserve"> is a</w:t>
      </w:r>
      <w:r>
        <w:rPr>
          <w:sz w:val="25"/>
          <w:szCs w:val="25"/>
        </w:rPr>
        <w:t>n almost fourteen</w:t>
      </w:r>
      <w:r w:rsidR="00B65272">
        <w:rPr>
          <w:sz w:val="25"/>
          <w:szCs w:val="25"/>
        </w:rPr>
        <w:t>-</w:t>
      </w:r>
      <w:r w:rsidR="00115872">
        <w:rPr>
          <w:sz w:val="25"/>
          <w:szCs w:val="25"/>
        </w:rPr>
        <w:t xml:space="preserve">year-old resident of </w:t>
      </w:r>
      <w:r w:rsidR="00FD6989">
        <w:rPr>
          <w:sz w:val="25"/>
          <w:szCs w:val="25"/>
        </w:rPr>
        <w:t>Norwell who attends middle school</w:t>
      </w:r>
      <w:r w:rsidR="00E351DC">
        <w:rPr>
          <w:sz w:val="25"/>
          <w:szCs w:val="25"/>
        </w:rPr>
        <w:t xml:space="preserve"> in </w:t>
      </w:r>
      <w:r w:rsidR="00EF4880">
        <w:rPr>
          <w:sz w:val="25"/>
          <w:szCs w:val="25"/>
        </w:rPr>
        <w:t>d</w:t>
      </w:r>
      <w:r>
        <w:rPr>
          <w:sz w:val="25"/>
          <w:szCs w:val="25"/>
        </w:rPr>
        <w:t>istrict</w:t>
      </w:r>
      <w:r w:rsidR="00FD6989">
        <w:rPr>
          <w:sz w:val="25"/>
          <w:szCs w:val="25"/>
        </w:rPr>
        <w:t xml:space="preserve">.  </w:t>
      </w:r>
      <w:r w:rsidR="00E351DC">
        <w:rPr>
          <w:sz w:val="25"/>
          <w:szCs w:val="25"/>
        </w:rPr>
        <w:t>She receives special education services under an IEP t</w:t>
      </w:r>
      <w:r>
        <w:rPr>
          <w:sz w:val="25"/>
          <w:szCs w:val="25"/>
        </w:rPr>
        <w:t xml:space="preserve">hat </w:t>
      </w:r>
      <w:r w:rsidR="00EF4880">
        <w:rPr>
          <w:sz w:val="25"/>
          <w:szCs w:val="25"/>
        </w:rPr>
        <w:t xml:space="preserve">provides services to </w:t>
      </w:r>
      <w:r w:rsidR="00E351DC">
        <w:rPr>
          <w:sz w:val="25"/>
          <w:szCs w:val="25"/>
        </w:rPr>
        <w:t xml:space="preserve">address Dyslexia </w:t>
      </w:r>
      <w:r w:rsidR="00E03E93">
        <w:rPr>
          <w:sz w:val="25"/>
          <w:szCs w:val="25"/>
        </w:rPr>
        <w:t>(SE-</w:t>
      </w:r>
      <w:r w:rsidR="00E351DC">
        <w:rPr>
          <w:sz w:val="25"/>
          <w:szCs w:val="25"/>
        </w:rPr>
        <w:t>1; SE-2; SE-3</w:t>
      </w:r>
      <w:r w:rsidR="00E03E93">
        <w:rPr>
          <w:sz w:val="25"/>
          <w:szCs w:val="25"/>
        </w:rPr>
        <w:t>)</w:t>
      </w:r>
      <w:r w:rsidR="005A2986">
        <w:rPr>
          <w:sz w:val="25"/>
          <w:szCs w:val="25"/>
        </w:rPr>
        <w:t>.</w:t>
      </w:r>
      <w:r>
        <w:rPr>
          <w:sz w:val="25"/>
          <w:szCs w:val="25"/>
        </w:rPr>
        <w:t xml:space="preserve">  </w:t>
      </w:r>
    </w:p>
    <w:p w14:paraId="631E6CD4" w14:textId="2141E6B2" w:rsidR="00DF08D1" w:rsidRDefault="00DF08D1" w:rsidP="00DF08D1">
      <w:pPr>
        <w:pStyle w:val="ListParagraph"/>
        <w:ind w:left="360"/>
        <w:rPr>
          <w:sz w:val="25"/>
          <w:szCs w:val="25"/>
        </w:rPr>
      </w:pPr>
      <w:r>
        <w:rPr>
          <w:sz w:val="25"/>
          <w:szCs w:val="25"/>
        </w:rPr>
        <w:t xml:space="preserve"> </w:t>
      </w:r>
    </w:p>
    <w:p w14:paraId="783C00CB" w14:textId="3841F0BD" w:rsidR="00DF08D1" w:rsidRDefault="00DF08D1" w:rsidP="007905E4">
      <w:pPr>
        <w:pStyle w:val="ListParagraph"/>
        <w:numPr>
          <w:ilvl w:val="0"/>
          <w:numId w:val="11"/>
        </w:numPr>
        <w:rPr>
          <w:sz w:val="25"/>
          <w:szCs w:val="25"/>
        </w:rPr>
      </w:pPr>
      <w:r>
        <w:rPr>
          <w:sz w:val="25"/>
          <w:szCs w:val="25"/>
        </w:rPr>
        <w:t>Student is in good academic standing</w:t>
      </w:r>
      <w:r w:rsidR="00F63AEA">
        <w:rPr>
          <w:sz w:val="25"/>
          <w:szCs w:val="25"/>
        </w:rPr>
        <w:t>,</w:t>
      </w:r>
      <w:r>
        <w:rPr>
          <w:sz w:val="25"/>
          <w:szCs w:val="25"/>
        </w:rPr>
        <w:t xml:space="preserve"> having received As, Bs and a few Cs in her classes during the last two years (SE-9; SE-10). </w:t>
      </w:r>
      <w:r w:rsidR="001E606B">
        <w:rPr>
          <w:sz w:val="25"/>
          <w:szCs w:val="25"/>
        </w:rPr>
        <w:t xml:space="preserve"> Progress report</w:t>
      </w:r>
      <w:r w:rsidR="00F63AEA">
        <w:rPr>
          <w:sz w:val="25"/>
          <w:szCs w:val="25"/>
        </w:rPr>
        <w:t>s</w:t>
      </w:r>
      <w:r w:rsidR="001E606B">
        <w:rPr>
          <w:sz w:val="25"/>
          <w:szCs w:val="25"/>
        </w:rPr>
        <w:t xml:space="preserve"> for the 2016-2017 school year note that Student achieved her Reading goal in sixth grade (SE-11).</w:t>
      </w:r>
      <w:r w:rsidR="00F74D7E">
        <w:rPr>
          <w:sz w:val="25"/>
          <w:szCs w:val="25"/>
        </w:rPr>
        <w:t xml:space="preserve">  </w:t>
      </w:r>
    </w:p>
    <w:p w14:paraId="7CB43200" w14:textId="1B361575" w:rsidR="00F74D7E" w:rsidRDefault="00F74D7E" w:rsidP="00F74D7E">
      <w:pPr>
        <w:pStyle w:val="ListParagraph"/>
        <w:ind w:left="360"/>
        <w:rPr>
          <w:sz w:val="25"/>
          <w:szCs w:val="25"/>
        </w:rPr>
      </w:pPr>
      <w:r>
        <w:rPr>
          <w:sz w:val="25"/>
          <w:szCs w:val="25"/>
        </w:rPr>
        <w:t xml:space="preserve">  </w:t>
      </w:r>
    </w:p>
    <w:p w14:paraId="27EF1CF1" w14:textId="1AA4CEEF" w:rsidR="00F74D7E" w:rsidRDefault="00F74D7E" w:rsidP="007905E4">
      <w:pPr>
        <w:pStyle w:val="ListParagraph"/>
        <w:numPr>
          <w:ilvl w:val="0"/>
          <w:numId w:val="11"/>
        </w:numPr>
        <w:rPr>
          <w:sz w:val="25"/>
          <w:szCs w:val="25"/>
        </w:rPr>
      </w:pPr>
      <w:r>
        <w:rPr>
          <w:sz w:val="25"/>
          <w:szCs w:val="25"/>
        </w:rPr>
        <w:t xml:space="preserve">Norwell’s last evaluation of Student took place in November and December of 2013 (SE-15; SE-16; SE-17; SE-18; SE-19).  </w:t>
      </w:r>
      <w:r w:rsidR="00F63AEA">
        <w:rPr>
          <w:sz w:val="25"/>
          <w:szCs w:val="25"/>
        </w:rPr>
        <w:t>This</w:t>
      </w:r>
      <w:r w:rsidR="00B06CD5">
        <w:rPr>
          <w:sz w:val="25"/>
          <w:szCs w:val="25"/>
        </w:rPr>
        <w:t xml:space="preserve"> evaluation included an academic achievement evaluation, a speech and language pathology assessment, psycho-educational assessment and an educational assessment (</w:t>
      </w:r>
      <w:r w:rsidR="00B06CD5" w:rsidRPr="00B06CD5">
        <w:rPr>
          <w:sz w:val="25"/>
          <w:szCs w:val="25"/>
        </w:rPr>
        <w:t>Id</w:t>
      </w:r>
      <w:r w:rsidR="00B06CD5">
        <w:rPr>
          <w:sz w:val="25"/>
          <w:szCs w:val="25"/>
        </w:rPr>
        <w:t xml:space="preserve">.).  Student scored mostly within the average range in all assessments except for reading scores </w:t>
      </w:r>
      <w:r w:rsidR="00F63AEA">
        <w:rPr>
          <w:sz w:val="25"/>
          <w:szCs w:val="25"/>
        </w:rPr>
        <w:t xml:space="preserve">on </w:t>
      </w:r>
      <w:r w:rsidR="00B06CD5">
        <w:rPr>
          <w:sz w:val="25"/>
          <w:szCs w:val="25"/>
        </w:rPr>
        <w:t xml:space="preserve">the Wechsler Individual Achievement Test- Third Edition, in which her scores fell in the low average range (SE-15; SE-16; SE-17; SE-18; SE-19).  </w:t>
      </w:r>
      <w:r w:rsidR="00F63AEA">
        <w:rPr>
          <w:sz w:val="25"/>
          <w:szCs w:val="25"/>
        </w:rPr>
        <w:t>T</w:t>
      </w:r>
      <w:r>
        <w:rPr>
          <w:sz w:val="25"/>
          <w:szCs w:val="25"/>
        </w:rPr>
        <w:t>he Team convened on or about January 10, 2014 to discuss the results of the evaluation and Student’s eligibility to receive special education services (SE-20).</w:t>
      </w:r>
    </w:p>
    <w:p w14:paraId="7324935F" w14:textId="11D210A6" w:rsidR="008F3649" w:rsidRDefault="008F3649" w:rsidP="008F3649">
      <w:pPr>
        <w:pStyle w:val="ListParagraph"/>
        <w:ind w:left="360"/>
        <w:rPr>
          <w:sz w:val="25"/>
          <w:szCs w:val="25"/>
        </w:rPr>
      </w:pPr>
      <w:r>
        <w:rPr>
          <w:sz w:val="25"/>
          <w:szCs w:val="25"/>
        </w:rPr>
        <w:t xml:space="preserve"> </w:t>
      </w:r>
    </w:p>
    <w:p w14:paraId="5D3693D4" w14:textId="78AD5853" w:rsidR="008F3649" w:rsidRDefault="008F3649" w:rsidP="007905E4">
      <w:pPr>
        <w:pStyle w:val="ListParagraph"/>
        <w:numPr>
          <w:ilvl w:val="0"/>
          <w:numId w:val="11"/>
        </w:numPr>
        <w:rPr>
          <w:sz w:val="25"/>
          <w:szCs w:val="25"/>
        </w:rPr>
      </w:pPr>
      <w:r>
        <w:rPr>
          <w:sz w:val="25"/>
          <w:szCs w:val="25"/>
        </w:rPr>
        <w:t xml:space="preserve">Sometime around the time of Norwell’s evaluation, Parents had Student privately evaluated.  Those evaluations were reviewed by Norwell and considered in finding her eligible to receive special education services. </w:t>
      </w:r>
    </w:p>
    <w:p w14:paraId="2D225600" w14:textId="4665541C" w:rsidR="008F3649" w:rsidRDefault="008F3649" w:rsidP="008F3649">
      <w:pPr>
        <w:pStyle w:val="ListParagraph"/>
        <w:ind w:left="360"/>
        <w:rPr>
          <w:sz w:val="25"/>
          <w:szCs w:val="25"/>
        </w:rPr>
      </w:pPr>
      <w:r>
        <w:rPr>
          <w:sz w:val="25"/>
          <w:szCs w:val="25"/>
        </w:rPr>
        <w:t xml:space="preserve"> </w:t>
      </w:r>
    </w:p>
    <w:p w14:paraId="1949FC6B" w14:textId="38CBA540" w:rsidR="008F3649" w:rsidRDefault="008F3649" w:rsidP="007905E4">
      <w:pPr>
        <w:pStyle w:val="ListParagraph"/>
        <w:numPr>
          <w:ilvl w:val="0"/>
          <w:numId w:val="11"/>
        </w:numPr>
        <w:rPr>
          <w:sz w:val="25"/>
          <w:szCs w:val="25"/>
        </w:rPr>
      </w:pPr>
      <w:r>
        <w:rPr>
          <w:sz w:val="25"/>
          <w:szCs w:val="25"/>
        </w:rPr>
        <w:t xml:space="preserve">Parents have supplemented Norwell’s </w:t>
      </w:r>
      <w:r w:rsidR="00BC5950">
        <w:rPr>
          <w:sz w:val="25"/>
          <w:szCs w:val="25"/>
        </w:rPr>
        <w:t>program by privately funding Linda</w:t>
      </w:r>
      <w:r w:rsidR="00F63AEA">
        <w:rPr>
          <w:sz w:val="25"/>
          <w:szCs w:val="25"/>
        </w:rPr>
        <w:t>mood</w:t>
      </w:r>
      <w:r w:rsidR="00BC5950">
        <w:rPr>
          <w:sz w:val="25"/>
          <w:szCs w:val="25"/>
        </w:rPr>
        <w:t xml:space="preserve"> Bell services.</w:t>
      </w:r>
      <w:r w:rsidR="00F63AEA">
        <w:rPr>
          <w:sz w:val="25"/>
          <w:szCs w:val="25"/>
        </w:rPr>
        <w:t xml:space="preserve">  W</w:t>
      </w:r>
      <w:r w:rsidR="00BC5950">
        <w:rPr>
          <w:sz w:val="25"/>
          <w:szCs w:val="25"/>
        </w:rPr>
        <w:t xml:space="preserve">hile Student was in elementary school, Parents requested that Student receive Orton Gillingham interventions but this service was not provided at that time.  </w:t>
      </w:r>
    </w:p>
    <w:p w14:paraId="654BFA62" w14:textId="32825AA5" w:rsidR="00F74D7E" w:rsidRDefault="00F74D7E" w:rsidP="00F74D7E">
      <w:pPr>
        <w:pStyle w:val="ListParagraph"/>
        <w:ind w:left="360"/>
        <w:rPr>
          <w:sz w:val="25"/>
          <w:szCs w:val="25"/>
        </w:rPr>
      </w:pPr>
      <w:r>
        <w:rPr>
          <w:sz w:val="25"/>
          <w:szCs w:val="25"/>
        </w:rPr>
        <w:t xml:space="preserve"> </w:t>
      </w:r>
    </w:p>
    <w:p w14:paraId="3FF06FCB" w14:textId="23F3C4F4" w:rsidR="00A65E09" w:rsidRDefault="00081EB5" w:rsidP="00A65E09">
      <w:pPr>
        <w:pStyle w:val="ListParagraph"/>
        <w:numPr>
          <w:ilvl w:val="0"/>
          <w:numId w:val="11"/>
        </w:numPr>
        <w:rPr>
          <w:sz w:val="25"/>
          <w:szCs w:val="25"/>
        </w:rPr>
      </w:pPr>
      <w:r>
        <w:rPr>
          <w:sz w:val="25"/>
          <w:szCs w:val="25"/>
        </w:rPr>
        <w:t xml:space="preserve">Student’s </w:t>
      </w:r>
      <w:r w:rsidR="002044EB" w:rsidRPr="00756FE7">
        <w:rPr>
          <w:sz w:val="25"/>
          <w:szCs w:val="25"/>
        </w:rPr>
        <w:t xml:space="preserve">IEP covering the period from September 1, 2016 to January 16, 2017 </w:t>
      </w:r>
      <w:r w:rsidR="00073964" w:rsidRPr="00756FE7">
        <w:rPr>
          <w:sz w:val="25"/>
          <w:szCs w:val="25"/>
        </w:rPr>
        <w:t xml:space="preserve">offered </w:t>
      </w:r>
      <w:r w:rsidR="002044EB" w:rsidRPr="00756FE7">
        <w:rPr>
          <w:sz w:val="25"/>
          <w:szCs w:val="25"/>
        </w:rPr>
        <w:t>Student</w:t>
      </w:r>
      <w:r w:rsidR="00073964" w:rsidRPr="00756FE7">
        <w:rPr>
          <w:sz w:val="25"/>
          <w:szCs w:val="25"/>
        </w:rPr>
        <w:t xml:space="preserve"> direct reading services by a special educator five, forty-five minutes session</w:t>
      </w:r>
      <w:r w:rsidR="00F63AEA">
        <w:rPr>
          <w:sz w:val="25"/>
          <w:szCs w:val="25"/>
        </w:rPr>
        <w:t>s</w:t>
      </w:r>
      <w:r w:rsidR="00073964" w:rsidRPr="00756FE7">
        <w:rPr>
          <w:sz w:val="25"/>
          <w:szCs w:val="25"/>
        </w:rPr>
        <w:t xml:space="preserve"> per ten day cycle</w:t>
      </w:r>
      <w:r>
        <w:rPr>
          <w:sz w:val="25"/>
          <w:szCs w:val="25"/>
        </w:rPr>
        <w:t xml:space="preserve"> (SE-1)</w:t>
      </w:r>
      <w:r w:rsidR="00073964" w:rsidRPr="00756FE7">
        <w:rPr>
          <w:sz w:val="25"/>
          <w:szCs w:val="25"/>
        </w:rPr>
        <w:t xml:space="preserve">.  </w:t>
      </w:r>
      <w:r w:rsidR="002044EB" w:rsidRPr="00756FE7">
        <w:rPr>
          <w:sz w:val="25"/>
          <w:szCs w:val="25"/>
        </w:rPr>
        <w:t xml:space="preserve">On August 17, 2016, Mother accepted the proposed middle school placement in Norwell, but rejected the portions of the IEP involving “evaluation results; goal benchmark/objectives [in] read[ing] to be updated; delivery of instruction should specify Orton-Gillingham trained educator to provide instruction” (SE-1). </w:t>
      </w:r>
      <w:r w:rsidR="00073964" w:rsidRPr="00756FE7">
        <w:rPr>
          <w:sz w:val="25"/>
          <w:szCs w:val="25"/>
        </w:rPr>
        <w:t xml:space="preserve"> </w:t>
      </w:r>
      <w:r w:rsidR="0041237B" w:rsidRPr="00756FE7">
        <w:rPr>
          <w:sz w:val="25"/>
          <w:szCs w:val="25"/>
        </w:rPr>
        <w:t>Mother’s partial acceptance was received in Norwell on September 8, 2016.</w:t>
      </w:r>
      <w:r w:rsidR="005303B0">
        <w:rPr>
          <w:rStyle w:val="FootnoteReference"/>
          <w:sz w:val="25"/>
          <w:szCs w:val="25"/>
        </w:rPr>
        <w:footnoteReference w:id="5"/>
      </w:r>
      <w:r w:rsidR="0041237B" w:rsidRPr="00756FE7">
        <w:rPr>
          <w:sz w:val="25"/>
          <w:szCs w:val="25"/>
        </w:rPr>
        <w:t xml:space="preserve">  </w:t>
      </w:r>
    </w:p>
    <w:p w14:paraId="4DB17A68" w14:textId="6E7BFA5D" w:rsidR="00393E57" w:rsidRDefault="00756FE7" w:rsidP="00A65E09">
      <w:pPr>
        <w:pStyle w:val="ListParagraph"/>
        <w:numPr>
          <w:ilvl w:val="0"/>
          <w:numId w:val="11"/>
        </w:numPr>
        <w:rPr>
          <w:sz w:val="25"/>
          <w:szCs w:val="25"/>
        </w:rPr>
      </w:pPr>
      <w:r>
        <w:rPr>
          <w:sz w:val="25"/>
          <w:szCs w:val="25"/>
        </w:rPr>
        <w:lastRenderedPageBreak/>
        <w:t>Student’s previous IEP, covering the period from January 17, 2016 to January 16, 2017, offered Student</w:t>
      </w:r>
      <w:r w:rsidR="00F63AEA">
        <w:rPr>
          <w:sz w:val="25"/>
          <w:szCs w:val="25"/>
        </w:rPr>
        <w:t>:</w:t>
      </w:r>
      <w:r>
        <w:rPr>
          <w:sz w:val="25"/>
          <w:szCs w:val="25"/>
        </w:rPr>
        <w:t xml:space="preserve"> one, forty-five minute reading se</w:t>
      </w:r>
      <w:r w:rsidR="00F63AEA">
        <w:rPr>
          <w:sz w:val="25"/>
          <w:szCs w:val="25"/>
        </w:rPr>
        <w:t>ssion</w:t>
      </w:r>
      <w:r>
        <w:rPr>
          <w:sz w:val="25"/>
          <w:szCs w:val="25"/>
        </w:rPr>
        <w:t xml:space="preserve"> per five day cycle in the general education classroom </w:t>
      </w:r>
      <w:r w:rsidR="00F63AEA">
        <w:rPr>
          <w:sz w:val="25"/>
          <w:szCs w:val="25"/>
        </w:rPr>
        <w:t>with</w:t>
      </w:r>
      <w:r>
        <w:rPr>
          <w:sz w:val="25"/>
          <w:szCs w:val="25"/>
        </w:rPr>
        <w:t xml:space="preserve"> a special educator</w:t>
      </w:r>
      <w:r w:rsidR="00F63AEA">
        <w:rPr>
          <w:sz w:val="25"/>
          <w:szCs w:val="25"/>
        </w:rPr>
        <w:t>,</w:t>
      </w:r>
      <w:r>
        <w:rPr>
          <w:sz w:val="25"/>
          <w:szCs w:val="25"/>
        </w:rPr>
        <w:t xml:space="preserve"> January 17, 2016 to June 17, 2016</w:t>
      </w:r>
      <w:r w:rsidR="00F63AEA">
        <w:rPr>
          <w:sz w:val="25"/>
          <w:szCs w:val="25"/>
        </w:rPr>
        <w:t>; and</w:t>
      </w:r>
      <w:r>
        <w:rPr>
          <w:sz w:val="25"/>
          <w:szCs w:val="25"/>
        </w:rPr>
        <w:t xml:space="preserve"> two forty-five minute direct reading se</w:t>
      </w:r>
      <w:r w:rsidR="00F63AEA">
        <w:rPr>
          <w:sz w:val="25"/>
          <w:szCs w:val="25"/>
        </w:rPr>
        <w:t>ssions</w:t>
      </w:r>
      <w:r>
        <w:rPr>
          <w:sz w:val="25"/>
          <w:szCs w:val="25"/>
        </w:rPr>
        <w:t xml:space="preserve"> </w:t>
      </w:r>
      <w:r w:rsidR="00F63AEA">
        <w:rPr>
          <w:sz w:val="25"/>
          <w:szCs w:val="25"/>
        </w:rPr>
        <w:t>with</w:t>
      </w:r>
      <w:r>
        <w:rPr>
          <w:sz w:val="25"/>
          <w:szCs w:val="25"/>
        </w:rPr>
        <w:t xml:space="preserve"> a special educator</w:t>
      </w:r>
      <w:r w:rsidR="00393E57">
        <w:rPr>
          <w:sz w:val="25"/>
          <w:szCs w:val="25"/>
        </w:rPr>
        <w:t xml:space="preserve"> for the period from January 17, 2016 to June 17, 2016.  For the period from September 7, 2016 through January 16, 2017, Student was offered five, forty-five minute </w:t>
      </w:r>
      <w:r w:rsidR="00F63AEA">
        <w:rPr>
          <w:sz w:val="25"/>
          <w:szCs w:val="25"/>
        </w:rPr>
        <w:t xml:space="preserve">sessions of </w:t>
      </w:r>
      <w:r w:rsidR="00393E57">
        <w:rPr>
          <w:sz w:val="25"/>
          <w:szCs w:val="25"/>
        </w:rPr>
        <w:t xml:space="preserve">reading </w:t>
      </w:r>
      <w:r w:rsidR="00F63AEA">
        <w:rPr>
          <w:sz w:val="25"/>
          <w:szCs w:val="25"/>
        </w:rPr>
        <w:t xml:space="preserve">services </w:t>
      </w:r>
      <w:r w:rsidR="00393E57">
        <w:rPr>
          <w:sz w:val="25"/>
          <w:szCs w:val="25"/>
        </w:rPr>
        <w:t xml:space="preserve">per ten day cycle (SE-2).  </w:t>
      </w:r>
      <w:r w:rsidR="00F63AEA">
        <w:rPr>
          <w:sz w:val="25"/>
          <w:szCs w:val="25"/>
        </w:rPr>
        <w:t>(</w:t>
      </w:r>
      <w:r w:rsidR="00393E57">
        <w:rPr>
          <w:sz w:val="25"/>
          <w:szCs w:val="25"/>
        </w:rPr>
        <w:t xml:space="preserve">The </w:t>
      </w:r>
      <w:r w:rsidR="00F63AEA">
        <w:rPr>
          <w:sz w:val="25"/>
          <w:szCs w:val="25"/>
        </w:rPr>
        <w:t>IEP i</w:t>
      </w:r>
      <w:r w:rsidR="00393E57">
        <w:rPr>
          <w:sz w:val="25"/>
          <w:szCs w:val="25"/>
        </w:rPr>
        <w:t>n the record lacks the placement and program signature pages but all services were to be delivered in Norwell</w:t>
      </w:r>
      <w:r w:rsidR="00F63AEA">
        <w:rPr>
          <w:sz w:val="25"/>
          <w:szCs w:val="25"/>
        </w:rPr>
        <w:t>)</w:t>
      </w:r>
      <w:r w:rsidR="00393E57">
        <w:rPr>
          <w:sz w:val="25"/>
          <w:szCs w:val="25"/>
        </w:rPr>
        <w:t xml:space="preserve"> (SE-2).  </w:t>
      </w:r>
    </w:p>
    <w:p w14:paraId="3C186E85" w14:textId="77777777" w:rsidR="00393E57" w:rsidRDefault="00393E57" w:rsidP="00393E57">
      <w:pPr>
        <w:pStyle w:val="ListParagraph"/>
        <w:ind w:left="360"/>
        <w:rPr>
          <w:sz w:val="25"/>
          <w:szCs w:val="25"/>
        </w:rPr>
      </w:pPr>
    </w:p>
    <w:p w14:paraId="45615D79" w14:textId="028BE108" w:rsidR="00756FE7" w:rsidRDefault="00393E57" w:rsidP="00A65E09">
      <w:pPr>
        <w:pStyle w:val="ListParagraph"/>
        <w:numPr>
          <w:ilvl w:val="0"/>
          <w:numId w:val="11"/>
        </w:numPr>
        <w:rPr>
          <w:sz w:val="25"/>
          <w:szCs w:val="25"/>
        </w:rPr>
      </w:pPr>
      <w:r>
        <w:rPr>
          <w:sz w:val="25"/>
          <w:szCs w:val="25"/>
        </w:rPr>
        <w:t xml:space="preserve">Student received a 4 </w:t>
      </w:r>
      <w:r w:rsidR="00CC54DC">
        <w:rPr>
          <w:sz w:val="25"/>
          <w:szCs w:val="25"/>
        </w:rPr>
        <w:t>(</w:t>
      </w:r>
      <w:r>
        <w:rPr>
          <w:sz w:val="25"/>
          <w:szCs w:val="25"/>
        </w:rPr>
        <w:t>Meeting Expectations</w:t>
      </w:r>
      <w:r w:rsidR="00CC54DC">
        <w:rPr>
          <w:sz w:val="25"/>
          <w:szCs w:val="25"/>
        </w:rPr>
        <w:t>)</w:t>
      </w:r>
      <w:r>
        <w:rPr>
          <w:sz w:val="25"/>
          <w:szCs w:val="25"/>
        </w:rPr>
        <w:t xml:space="preserve"> in English Language Arts and a 3</w:t>
      </w:r>
      <w:r w:rsidR="003E4BF9">
        <w:rPr>
          <w:sz w:val="25"/>
          <w:szCs w:val="25"/>
        </w:rPr>
        <w:t xml:space="preserve"> </w:t>
      </w:r>
      <w:r w:rsidR="00CC54DC">
        <w:rPr>
          <w:sz w:val="25"/>
          <w:szCs w:val="25"/>
        </w:rPr>
        <w:t>(</w:t>
      </w:r>
      <w:r>
        <w:rPr>
          <w:sz w:val="25"/>
          <w:szCs w:val="25"/>
        </w:rPr>
        <w:t>Approaching Expectations</w:t>
      </w:r>
      <w:r w:rsidR="00CC54DC">
        <w:rPr>
          <w:sz w:val="25"/>
          <w:szCs w:val="25"/>
        </w:rPr>
        <w:t>)</w:t>
      </w:r>
      <w:r>
        <w:rPr>
          <w:sz w:val="25"/>
          <w:szCs w:val="25"/>
        </w:rPr>
        <w:t xml:space="preserve"> in Mathematics</w:t>
      </w:r>
      <w:r w:rsidR="003E4BF9">
        <w:rPr>
          <w:sz w:val="25"/>
          <w:szCs w:val="25"/>
        </w:rPr>
        <w:t xml:space="preserve"> on the Spring 2015 PARCC, when she was in fourth grade</w:t>
      </w:r>
      <w:r>
        <w:rPr>
          <w:sz w:val="25"/>
          <w:szCs w:val="25"/>
        </w:rPr>
        <w:t xml:space="preserve"> (SE-2).</w:t>
      </w:r>
      <w:r w:rsidR="00756FE7">
        <w:rPr>
          <w:sz w:val="25"/>
          <w:szCs w:val="25"/>
        </w:rPr>
        <w:t xml:space="preserve">  </w:t>
      </w:r>
    </w:p>
    <w:p w14:paraId="2D721F13" w14:textId="53BDD798" w:rsidR="00393E57" w:rsidRDefault="00393E57" w:rsidP="00393E57">
      <w:pPr>
        <w:pStyle w:val="ListParagraph"/>
        <w:ind w:left="360"/>
        <w:rPr>
          <w:sz w:val="25"/>
          <w:szCs w:val="25"/>
        </w:rPr>
      </w:pPr>
      <w:r>
        <w:rPr>
          <w:sz w:val="25"/>
          <w:szCs w:val="25"/>
        </w:rPr>
        <w:t xml:space="preserve"> </w:t>
      </w:r>
    </w:p>
    <w:p w14:paraId="7C7F1346" w14:textId="6D090A32" w:rsidR="006A647E" w:rsidRDefault="00B60169" w:rsidP="00A65E09">
      <w:pPr>
        <w:pStyle w:val="ListParagraph"/>
        <w:numPr>
          <w:ilvl w:val="0"/>
          <w:numId w:val="11"/>
        </w:numPr>
        <w:rPr>
          <w:sz w:val="25"/>
          <w:szCs w:val="25"/>
        </w:rPr>
      </w:pPr>
      <w:r>
        <w:rPr>
          <w:sz w:val="25"/>
          <w:szCs w:val="25"/>
        </w:rPr>
        <w:t xml:space="preserve">Student’s more recent MCAS scores </w:t>
      </w:r>
      <w:r w:rsidR="006A647E">
        <w:rPr>
          <w:sz w:val="25"/>
          <w:szCs w:val="25"/>
        </w:rPr>
        <w:t>are as follows:</w:t>
      </w:r>
    </w:p>
    <w:p w14:paraId="2DE2E2C5" w14:textId="77777777" w:rsidR="006A647E" w:rsidRDefault="006A647E" w:rsidP="006A647E">
      <w:pPr>
        <w:pStyle w:val="ListParagraph"/>
        <w:ind w:left="360"/>
        <w:rPr>
          <w:sz w:val="25"/>
          <w:szCs w:val="25"/>
        </w:rPr>
      </w:pPr>
    </w:p>
    <w:p w14:paraId="4E943F75" w14:textId="77777777" w:rsidR="006A647E" w:rsidRPr="006A647E" w:rsidRDefault="006A647E" w:rsidP="006A647E">
      <w:pPr>
        <w:pStyle w:val="ListParagraph"/>
        <w:rPr>
          <w:b/>
          <w:sz w:val="25"/>
          <w:szCs w:val="25"/>
        </w:rPr>
      </w:pPr>
      <w:r w:rsidRPr="006A647E">
        <w:rPr>
          <w:b/>
          <w:sz w:val="25"/>
          <w:szCs w:val="25"/>
        </w:rPr>
        <w:t>English Language Arts</w:t>
      </w:r>
    </w:p>
    <w:p w14:paraId="5DB0B3B4" w14:textId="5E290265" w:rsidR="00B60169" w:rsidRDefault="006A647E" w:rsidP="006A647E">
      <w:pPr>
        <w:pStyle w:val="ListParagraph"/>
        <w:rPr>
          <w:sz w:val="25"/>
          <w:szCs w:val="25"/>
        </w:rPr>
      </w:pPr>
      <w:r>
        <w:rPr>
          <w:sz w:val="25"/>
          <w:szCs w:val="25"/>
        </w:rPr>
        <w:t>Spring 2017</w:t>
      </w:r>
      <w:r>
        <w:rPr>
          <w:sz w:val="25"/>
          <w:szCs w:val="25"/>
        </w:rPr>
        <w:tab/>
        <w:t xml:space="preserve"> MCAS   grade 6</w:t>
      </w:r>
      <w:r w:rsidR="00B60169">
        <w:rPr>
          <w:sz w:val="25"/>
          <w:szCs w:val="25"/>
        </w:rPr>
        <w:t xml:space="preserve"> </w:t>
      </w:r>
      <w:r>
        <w:rPr>
          <w:sz w:val="25"/>
          <w:szCs w:val="25"/>
        </w:rPr>
        <w:t xml:space="preserve">   scaled score 497      Partially Meeting Expectations</w:t>
      </w:r>
    </w:p>
    <w:p w14:paraId="446D2457" w14:textId="77BFC22B" w:rsidR="006A647E" w:rsidRDefault="006A647E" w:rsidP="006A647E">
      <w:pPr>
        <w:pStyle w:val="ListParagraph"/>
        <w:rPr>
          <w:sz w:val="25"/>
          <w:szCs w:val="25"/>
        </w:rPr>
      </w:pPr>
      <w:r>
        <w:rPr>
          <w:sz w:val="25"/>
          <w:szCs w:val="25"/>
        </w:rPr>
        <w:t>Spring 2018</w:t>
      </w:r>
      <w:r>
        <w:rPr>
          <w:sz w:val="25"/>
          <w:szCs w:val="25"/>
        </w:rPr>
        <w:tab/>
        <w:t xml:space="preserve"> MCAS   grade 7    scaled score 489      Partially Meeting Expectations</w:t>
      </w:r>
    </w:p>
    <w:p w14:paraId="1288D799" w14:textId="77777777" w:rsidR="006A647E" w:rsidRDefault="006A647E" w:rsidP="006A647E">
      <w:pPr>
        <w:pStyle w:val="ListParagraph"/>
        <w:rPr>
          <w:sz w:val="25"/>
          <w:szCs w:val="25"/>
        </w:rPr>
      </w:pPr>
    </w:p>
    <w:p w14:paraId="26C3B252" w14:textId="48DB0024" w:rsidR="006A647E" w:rsidRPr="006A647E" w:rsidRDefault="006A647E" w:rsidP="006A647E">
      <w:pPr>
        <w:pStyle w:val="ListParagraph"/>
        <w:rPr>
          <w:b/>
          <w:sz w:val="25"/>
          <w:szCs w:val="25"/>
        </w:rPr>
      </w:pPr>
      <w:r w:rsidRPr="006A647E">
        <w:rPr>
          <w:b/>
          <w:sz w:val="25"/>
          <w:szCs w:val="25"/>
        </w:rPr>
        <w:t>Mathematics</w:t>
      </w:r>
    </w:p>
    <w:p w14:paraId="4664516A" w14:textId="12769B39" w:rsidR="006A647E" w:rsidRDefault="006A647E" w:rsidP="006A647E">
      <w:pPr>
        <w:pStyle w:val="ListParagraph"/>
        <w:rPr>
          <w:sz w:val="25"/>
          <w:szCs w:val="25"/>
        </w:rPr>
      </w:pPr>
      <w:r>
        <w:rPr>
          <w:sz w:val="25"/>
          <w:szCs w:val="25"/>
        </w:rPr>
        <w:t>Spring 2017</w:t>
      </w:r>
      <w:r>
        <w:rPr>
          <w:sz w:val="25"/>
          <w:szCs w:val="25"/>
        </w:rPr>
        <w:tab/>
        <w:t xml:space="preserve"> MCAS   grade 6    scaled score 517       Meeting Expectations</w:t>
      </w:r>
    </w:p>
    <w:p w14:paraId="11943962" w14:textId="40D6FB61" w:rsidR="006A647E" w:rsidRDefault="006A647E" w:rsidP="006A647E">
      <w:pPr>
        <w:pStyle w:val="ListParagraph"/>
        <w:rPr>
          <w:sz w:val="25"/>
          <w:szCs w:val="25"/>
        </w:rPr>
      </w:pPr>
      <w:r>
        <w:rPr>
          <w:sz w:val="25"/>
          <w:szCs w:val="25"/>
        </w:rPr>
        <w:t>Spring 2018</w:t>
      </w:r>
      <w:r>
        <w:rPr>
          <w:sz w:val="25"/>
          <w:szCs w:val="25"/>
        </w:rPr>
        <w:tab/>
        <w:t xml:space="preserve"> MCAS   grade 7    scaled score 510       Meeting Expectations</w:t>
      </w:r>
    </w:p>
    <w:p w14:paraId="6B2D8B28" w14:textId="77777777" w:rsidR="006A647E" w:rsidRDefault="006A647E" w:rsidP="006A647E">
      <w:pPr>
        <w:pStyle w:val="ListParagraph"/>
        <w:rPr>
          <w:sz w:val="25"/>
          <w:szCs w:val="25"/>
        </w:rPr>
      </w:pPr>
    </w:p>
    <w:p w14:paraId="4D40793D" w14:textId="2C51207C" w:rsidR="006A647E" w:rsidRDefault="006A647E" w:rsidP="006A647E">
      <w:pPr>
        <w:pStyle w:val="ListParagraph"/>
        <w:rPr>
          <w:b/>
          <w:sz w:val="25"/>
          <w:szCs w:val="25"/>
        </w:rPr>
      </w:pPr>
      <w:r w:rsidRPr="006A647E">
        <w:rPr>
          <w:b/>
          <w:sz w:val="25"/>
          <w:szCs w:val="25"/>
        </w:rPr>
        <w:t>Science and Technology/Engineering</w:t>
      </w:r>
    </w:p>
    <w:p w14:paraId="2D68ACDC" w14:textId="2088A278" w:rsidR="006A647E" w:rsidRDefault="006A647E" w:rsidP="006A647E">
      <w:pPr>
        <w:pStyle w:val="ListParagraph"/>
        <w:rPr>
          <w:sz w:val="25"/>
          <w:szCs w:val="25"/>
        </w:rPr>
      </w:pPr>
      <w:r>
        <w:rPr>
          <w:sz w:val="25"/>
          <w:szCs w:val="25"/>
        </w:rPr>
        <w:t>Spring 2016</w:t>
      </w:r>
      <w:r>
        <w:rPr>
          <w:sz w:val="25"/>
          <w:szCs w:val="25"/>
        </w:rPr>
        <w:tab/>
        <w:t xml:space="preserve"> MCAS   grade 5    scaled score 250      Proficient</w:t>
      </w:r>
      <w:r w:rsidR="008F7525">
        <w:rPr>
          <w:sz w:val="25"/>
          <w:szCs w:val="25"/>
        </w:rPr>
        <w:t xml:space="preserve"> (PE-1</w:t>
      </w:r>
      <w:r w:rsidR="00AC48DF">
        <w:rPr>
          <w:sz w:val="25"/>
          <w:szCs w:val="25"/>
        </w:rPr>
        <w:t>; SE-12</w:t>
      </w:r>
      <w:r w:rsidR="008F7525">
        <w:rPr>
          <w:sz w:val="25"/>
          <w:szCs w:val="25"/>
        </w:rPr>
        <w:t>).</w:t>
      </w:r>
    </w:p>
    <w:p w14:paraId="3F57FBEE" w14:textId="77777777" w:rsidR="006A647E" w:rsidRPr="006A647E" w:rsidRDefault="006A647E" w:rsidP="006A647E">
      <w:pPr>
        <w:pStyle w:val="ListParagraph"/>
        <w:rPr>
          <w:b/>
          <w:sz w:val="25"/>
          <w:szCs w:val="25"/>
        </w:rPr>
      </w:pPr>
    </w:p>
    <w:p w14:paraId="702CE6FC" w14:textId="38196D7E" w:rsidR="00AA379A" w:rsidRDefault="00A65E09" w:rsidP="007905E4">
      <w:pPr>
        <w:pStyle w:val="ListParagraph"/>
        <w:numPr>
          <w:ilvl w:val="0"/>
          <w:numId w:val="11"/>
        </w:numPr>
        <w:rPr>
          <w:sz w:val="25"/>
          <w:szCs w:val="25"/>
        </w:rPr>
      </w:pPr>
      <w:r>
        <w:rPr>
          <w:sz w:val="25"/>
          <w:szCs w:val="25"/>
        </w:rPr>
        <w:t>Parents</w:t>
      </w:r>
      <w:r w:rsidR="00B60169">
        <w:rPr>
          <w:sz w:val="25"/>
          <w:szCs w:val="25"/>
        </w:rPr>
        <w:t xml:space="preserve">’ </w:t>
      </w:r>
      <w:r>
        <w:rPr>
          <w:sz w:val="25"/>
          <w:szCs w:val="25"/>
        </w:rPr>
        <w:t>concern</w:t>
      </w:r>
      <w:r w:rsidR="00B60169">
        <w:rPr>
          <w:sz w:val="25"/>
          <w:szCs w:val="25"/>
        </w:rPr>
        <w:t>s involve</w:t>
      </w:r>
      <w:r>
        <w:rPr>
          <w:sz w:val="25"/>
          <w:szCs w:val="25"/>
        </w:rPr>
        <w:t xml:space="preserve"> Student’s below grade</w:t>
      </w:r>
      <w:r w:rsidR="00B60169">
        <w:rPr>
          <w:sz w:val="25"/>
          <w:szCs w:val="25"/>
        </w:rPr>
        <w:t>-</w:t>
      </w:r>
      <w:r>
        <w:rPr>
          <w:sz w:val="25"/>
          <w:szCs w:val="25"/>
        </w:rPr>
        <w:t>level reading fluency and comprehension skills and fear that Student’s attentional issues may negatively affect her ability to follow instructions and classroom routines</w:t>
      </w:r>
      <w:r w:rsidR="00073964">
        <w:rPr>
          <w:sz w:val="25"/>
          <w:szCs w:val="25"/>
        </w:rPr>
        <w:t>.  They are also concerned that Student’s reading deficits may impact her expressive language and written skills</w:t>
      </w:r>
      <w:r>
        <w:rPr>
          <w:sz w:val="25"/>
          <w:szCs w:val="25"/>
        </w:rPr>
        <w:t xml:space="preserve"> (SE-1; </w:t>
      </w:r>
      <w:r w:rsidR="00073964">
        <w:rPr>
          <w:sz w:val="25"/>
          <w:szCs w:val="25"/>
        </w:rPr>
        <w:t>SE</w:t>
      </w:r>
      <w:r>
        <w:rPr>
          <w:sz w:val="25"/>
          <w:szCs w:val="25"/>
        </w:rPr>
        <w:t>-2; SE-3).</w:t>
      </w:r>
      <w:r w:rsidR="00073964">
        <w:rPr>
          <w:sz w:val="25"/>
          <w:szCs w:val="25"/>
        </w:rPr>
        <w:t xml:space="preserve">  </w:t>
      </w:r>
      <w:r w:rsidR="00956B99">
        <w:rPr>
          <w:sz w:val="25"/>
          <w:szCs w:val="25"/>
        </w:rPr>
        <w:t>Specifically, Parents are concerned about Student’s “reading fluency, comprehension, vocabulary development, and writing” and worry that after Student finally began to receive reading re</w:t>
      </w:r>
      <w:r w:rsidR="00CC54DC">
        <w:rPr>
          <w:sz w:val="25"/>
          <w:szCs w:val="25"/>
        </w:rPr>
        <w:t>mediation, Norwell wished</w:t>
      </w:r>
      <w:r w:rsidR="00956B99">
        <w:rPr>
          <w:sz w:val="25"/>
          <w:szCs w:val="25"/>
        </w:rPr>
        <w:t xml:space="preserve"> to “test her in order to take away her services” (SE-14).  </w:t>
      </w:r>
      <w:r w:rsidR="00073964">
        <w:rPr>
          <w:sz w:val="25"/>
          <w:szCs w:val="25"/>
        </w:rPr>
        <w:t xml:space="preserve">Parents note that while Student’s accommodations/services are effective, they are insufficient to remediate Student’s </w:t>
      </w:r>
      <w:r w:rsidR="00A73F2B">
        <w:rPr>
          <w:sz w:val="25"/>
          <w:szCs w:val="25"/>
        </w:rPr>
        <w:t>disabilities</w:t>
      </w:r>
      <w:r w:rsidR="00956B99">
        <w:rPr>
          <w:sz w:val="25"/>
          <w:szCs w:val="25"/>
        </w:rPr>
        <w:t xml:space="preserve"> (SE-1; SE-2; SE-3)</w:t>
      </w:r>
      <w:r w:rsidR="00073964">
        <w:rPr>
          <w:sz w:val="25"/>
          <w:szCs w:val="25"/>
        </w:rPr>
        <w:t>.</w:t>
      </w:r>
      <w:r w:rsidR="008F7525">
        <w:rPr>
          <w:sz w:val="25"/>
          <w:szCs w:val="25"/>
        </w:rPr>
        <w:t xml:space="preserve"> </w:t>
      </w:r>
    </w:p>
    <w:p w14:paraId="569B5B84" w14:textId="77777777" w:rsidR="00AA379A" w:rsidRDefault="00AA379A" w:rsidP="00AA379A">
      <w:pPr>
        <w:pStyle w:val="ListParagraph"/>
        <w:ind w:left="360"/>
        <w:rPr>
          <w:sz w:val="25"/>
          <w:szCs w:val="25"/>
        </w:rPr>
      </w:pPr>
    </w:p>
    <w:p w14:paraId="63F65045" w14:textId="1BF4C7CD" w:rsidR="003539D1" w:rsidRPr="006871EA" w:rsidRDefault="00BD1BB5" w:rsidP="003539D1">
      <w:pPr>
        <w:pStyle w:val="ListParagraph"/>
        <w:numPr>
          <w:ilvl w:val="0"/>
          <w:numId w:val="11"/>
        </w:numPr>
        <w:rPr>
          <w:sz w:val="25"/>
          <w:szCs w:val="25"/>
        </w:rPr>
      </w:pPr>
      <w:r w:rsidRPr="006871EA">
        <w:rPr>
          <w:sz w:val="25"/>
          <w:szCs w:val="25"/>
        </w:rPr>
        <w:t>On January 19, 2017, Janice Mazzola, Assistant Principal</w:t>
      </w:r>
      <w:r w:rsidR="00892A12">
        <w:rPr>
          <w:sz w:val="25"/>
          <w:szCs w:val="25"/>
        </w:rPr>
        <w:t>,</w:t>
      </w:r>
      <w:r w:rsidRPr="006871EA">
        <w:rPr>
          <w:sz w:val="25"/>
          <w:szCs w:val="25"/>
        </w:rPr>
        <w:t xml:space="preserve"> Norwell, wrote to Parents via email noting that the District had previously written to Parents seeking their consent to proceed with Student’s three year re-evaluation and had not yet received a response from Parents.  </w:t>
      </w:r>
      <w:r w:rsidR="00BD7177" w:rsidRPr="006871EA">
        <w:rPr>
          <w:sz w:val="25"/>
          <w:szCs w:val="25"/>
        </w:rPr>
        <w:t>Assistant Principal</w:t>
      </w:r>
      <w:r w:rsidRPr="006871EA">
        <w:rPr>
          <w:sz w:val="25"/>
          <w:szCs w:val="25"/>
        </w:rPr>
        <w:t xml:space="preserve"> Mazzola expressed her willingness to meet with Parents to discuss any concerns and noted that if no response was received by January 24, 2017, Norwell would have to file a Request for Hearing with the BSEA to obtain substitute consent from a Hearing Officer </w:t>
      </w:r>
      <w:r w:rsidR="00C154F5" w:rsidRPr="006871EA">
        <w:rPr>
          <w:sz w:val="25"/>
          <w:szCs w:val="25"/>
        </w:rPr>
        <w:t>(</w:t>
      </w:r>
      <w:r w:rsidR="0071052E" w:rsidRPr="006871EA">
        <w:rPr>
          <w:sz w:val="25"/>
          <w:szCs w:val="25"/>
        </w:rPr>
        <w:t>SE-</w:t>
      </w:r>
      <w:r w:rsidRPr="006871EA">
        <w:rPr>
          <w:sz w:val="25"/>
          <w:szCs w:val="25"/>
        </w:rPr>
        <w:t>7</w:t>
      </w:r>
      <w:r w:rsidR="00C154F5" w:rsidRPr="006871EA">
        <w:rPr>
          <w:sz w:val="25"/>
          <w:szCs w:val="25"/>
        </w:rPr>
        <w:t xml:space="preserve">). </w:t>
      </w:r>
      <w:r w:rsidR="00BD7177" w:rsidRPr="006871EA">
        <w:rPr>
          <w:sz w:val="25"/>
          <w:szCs w:val="25"/>
        </w:rPr>
        <w:t xml:space="preserve"> Lastly, Assistant Principal Mazzola noted that a Norwell employee had reached out to Parents to schedule Student’s annual IEP review to discuss Student’s progress (SE-7).</w:t>
      </w:r>
    </w:p>
    <w:p w14:paraId="6F491ED6" w14:textId="77777777" w:rsidR="00DB5695" w:rsidRPr="00DB5695" w:rsidRDefault="00DB5695" w:rsidP="00DB5695">
      <w:pPr>
        <w:pStyle w:val="ListParagraph"/>
        <w:ind w:left="360"/>
        <w:rPr>
          <w:sz w:val="25"/>
          <w:szCs w:val="25"/>
        </w:rPr>
      </w:pPr>
    </w:p>
    <w:p w14:paraId="64ED5B64" w14:textId="650D184B" w:rsidR="00DB5695" w:rsidRDefault="00AF7DC4" w:rsidP="007F6FDC">
      <w:pPr>
        <w:pStyle w:val="ListParagraph"/>
        <w:numPr>
          <w:ilvl w:val="0"/>
          <w:numId w:val="11"/>
        </w:numPr>
        <w:rPr>
          <w:sz w:val="25"/>
          <w:szCs w:val="25"/>
        </w:rPr>
      </w:pPr>
      <w:r w:rsidRPr="007F6FDC">
        <w:rPr>
          <w:sz w:val="25"/>
          <w:szCs w:val="25"/>
        </w:rPr>
        <w:t>Email cor</w:t>
      </w:r>
      <w:r w:rsidR="00BD7177">
        <w:rPr>
          <w:sz w:val="25"/>
          <w:szCs w:val="25"/>
        </w:rPr>
        <w:t>respondence between Mother and Assistant Principal</w:t>
      </w:r>
      <w:r w:rsidRPr="007F6FDC">
        <w:rPr>
          <w:sz w:val="25"/>
          <w:szCs w:val="25"/>
        </w:rPr>
        <w:t xml:space="preserve"> Mazzola, </w:t>
      </w:r>
      <w:r w:rsidR="007F6FDC" w:rsidRPr="007F6FDC">
        <w:rPr>
          <w:sz w:val="25"/>
          <w:szCs w:val="25"/>
        </w:rPr>
        <w:t xml:space="preserve">on or about </w:t>
      </w:r>
      <w:r w:rsidRPr="007F6FDC">
        <w:rPr>
          <w:sz w:val="25"/>
          <w:szCs w:val="25"/>
        </w:rPr>
        <w:t xml:space="preserve">January </w:t>
      </w:r>
      <w:r w:rsidR="00BD7177">
        <w:rPr>
          <w:sz w:val="25"/>
          <w:szCs w:val="25"/>
        </w:rPr>
        <w:t>19</w:t>
      </w:r>
      <w:r w:rsidRPr="007F6FDC">
        <w:rPr>
          <w:sz w:val="25"/>
          <w:szCs w:val="25"/>
        </w:rPr>
        <w:t>, 2017, note</w:t>
      </w:r>
      <w:r w:rsidR="00BD1BB5">
        <w:rPr>
          <w:sz w:val="25"/>
          <w:szCs w:val="25"/>
        </w:rPr>
        <w:t>s</w:t>
      </w:r>
      <w:r w:rsidRPr="007F6FDC">
        <w:rPr>
          <w:sz w:val="25"/>
          <w:szCs w:val="25"/>
        </w:rPr>
        <w:t xml:space="preserve"> </w:t>
      </w:r>
      <w:r w:rsidR="009424B4" w:rsidRPr="007F6FDC">
        <w:rPr>
          <w:sz w:val="25"/>
          <w:szCs w:val="25"/>
        </w:rPr>
        <w:t>Mother’s position that Parents do not consent to an evaluation of Student</w:t>
      </w:r>
      <w:r w:rsidR="00892A12">
        <w:rPr>
          <w:sz w:val="25"/>
          <w:szCs w:val="25"/>
        </w:rPr>
        <w:t>,</w:t>
      </w:r>
      <w:r w:rsidR="009424B4" w:rsidRPr="007F6FDC">
        <w:rPr>
          <w:sz w:val="25"/>
          <w:szCs w:val="25"/>
        </w:rPr>
        <w:t xml:space="preserve"> further noting Parents’ opinion that</w:t>
      </w:r>
      <w:r w:rsidRPr="007F6FDC">
        <w:rPr>
          <w:sz w:val="25"/>
          <w:szCs w:val="25"/>
        </w:rPr>
        <w:t xml:space="preserve"> </w:t>
      </w:r>
      <w:r w:rsidR="006871EA">
        <w:rPr>
          <w:sz w:val="25"/>
          <w:szCs w:val="25"/>
        </w:rPr>
        <w:t>“</w:t>
      </w:r>
      <w:r w:rsidR="009424B4" w:rsidRPr="007F6FDC">
        <w:rPr>
          <w:sz w:val="25"/>
          <w:szCs w:val="25"/>
        </w:rPr>
        <w:t>…[Student]</w:t>
      </w:r>
      <w:r w:rsidR="0071052E" w:rsidRPr="007F6FDC">
        <w:rPr>
          <w:sz w:val="25"/>
          <w:szCs w:val="25"/>
        </w:rPr>
        <w:t xml:space="preserve"> </w:t>
      </w:r>
      <w:r w:rsidR="009424B4" w:rsidRPr="007F6FDC">
        <w:rPr>
          <w:sz w:val="25"/>
          <w:szCs w:val="25"/>
        </w:rPr>
        <w:t>is receiving appropriate, in fact excellent support, for the first time from the Norwell Schools with Ms. Kinslow.  We do owe Ms. Kinslow some proposed meeting time</w:t>
      </w:r>
      <w:r w:rsidR="007F6FDC" w:rsidRPr="007F6FDC">
        <w:rPr>
          <w:sz w:val="25"/>
          <w:szCs w:val="25"/>
        </w:rPr>
        <w:t>s</w:t>
      </w:r>
      <w:r w:rsidR="009424B4" w:rsidRPr="007F6FDC">
        <w:rPr>
          <w:sz w:val="25"/>
          <w:szCs w:val="25"/>
        </w:rPr>
        <w:t>…</w:t>
      </w:r>
      <w:r w:rsidR="00BD7177">
        <w:rPr>
          <w:sz w:val="25"/>
          <w:szCs w:val="25"/>
        </w:rPr>
        <w:t xml:space="preserve">” </w:t>
      </w:r>
      <w:r w:rsidR="0090315B" w:rsidRPr="007F6FDC">
        <w:rPr>
          <w:sz w:val="25"/>
          <w:szCs w:val="25"/>
        </w:rPr>
        <w:t>(SE-</w:t>
      </w:r>
      <w:r w:rsidRPr="007F6FDC">
        <w:rPr>
          <w:sz w:val="25"/>
          <w:szCs w:val="25"/>
        </w:rPr>
        <w:t>7</w:t>
      </w:r>
      <w:r w:rsidR="0090315B" w:rsidRPr="007F6FDC">
        <w:rPr>
          <w:sz w:val="25"/>
          <w:szCs w:val="25"/>
        </w:rPr>
        <w:t>).</w:t>
      </w:r>
      <w:r w:rsidR="00DB5695" w:rsidRPr="007F6FDC">
        <w:rPr>
          <w:sz w:val="25"/>
          <w:szCs w:val="25"/>
        </w:rPr>
        <w:t xml:space="preserve"> </w:t>
      </w:r>
      <w:r w:rsidR="00BD7177">
        <w:rPr>
          <w:sz w:val="25"/>
          <w:szCs w:val="25"/>
        </w:rPr>
        <w:t xml:space="preserve"> Assistant Principal Mazzola forwarded this response to Mrs. Theodorou seeking input as to </w:t>
      </w:r>
      <w:r w:rsidR="00892A12">
        <w:rPr>
          <w:sz w:val="25"/>
          <w:szCs w:val="25"/>
        </w:rPr>
        <w:t xml:space="preserve">next </w:t>
      </w:r>
      <w:r w:rsidR="00BD7177">
        <w:rPr>
          <w:sz w:val="25"/>
          <w:szCs w:val="25"/>
        </w:rPr>
        <w:t>steps (SE-7).</w:t>
      </w:r>
      <w:r w:rsidR="00264773">
        <w:rPr>
          <w:sz w:val="25"/>
          <w:szCs w:val="25"/>
        </w:rPr>
        <w:t xml:space="preserve">  </w:t>
      </w:r>
    </w:p>
    <w:p w14:paraId="2A96363A" w14:textId="43560F70" w:rsidR="00264773" w:rsidRDefault="00264773" w:rsidP="00264773">
      <w:pPr>
        <w:pStyle w:val="ListParagraph"/>
        <w:ind w:left="360"/>
        <w:rPr>
          <w:sz w:val="25"/>
          <w:szCs w:val="25"/>
        </w:rPr>
      </w:pPr>
      <w:r>
        <w:rPr>
          <w:sz w:val="25"/>
          <w:szCs w:val="25"/>
        </w:rPr>
        <w:t xml:space="preserve"> </w:t>
      </w:r>
    </w:p>
    <w:p w14:paraId="5FAB2277" w14:textId="31F994B4" w:rsidR="00264773" w:rsidRDefault="00264773" w:rsidP="007F6FDC">
      <w:pPr>
        <w:pStyle w:val="ListParagraph"/>
        <w:numPr>
          <w:ilvl w:val="0"/>
          <w:numId w:val="11"/>
        </w:numPr>
        <w:rPr>
          <w:sz w:val="25"/>
          <w:szCs w:val="25"/>
        </w:rPr>
      </w:pPr>
      <w:r>
        <w:rPr>
          <w:sz w:val="25"/>
          <w:szCs w:val="25"/>
        </w:rPr>
        <w:t xml:space="preserve">Mrs. Theodorou </w:t>
      </w:r>
      <w:r w:rsidR="00892A12">
        <w:rPr>
          <w:sz w:val="25"/>
          <w:szCs w:val="25"/>
        </w:rPr>
        <w:t>has been Norwell’s Director of Special E</w:t>
      </w:r>
      <w:r>
        <w:rPr>
          <w:sz w:val="25"/>
          <w:szCs w:val="25"/>
        </w:rPr>
        <w:t>ducation for 8 years (</w:t>
      </w:r>
      <w:r w:rsidR="006E5508">
        <w:rPr>
          <w:sz w:val="25"/>
          <w:szCs w:val="25"/>
        </w:rPr>
        <w:t>Theodorou</w:t>
      </w:r>
      <w:r>
        <w:rPr>
          <w:sz w:val="25"/>
          <w:szCs w:val="25"/>
        </w:rPr>
        <w:t>).</w:t>
      </w:r>
      <w:r w:rsidR="006E5508">
        <w:rPr>
          <w:sz w:val="25"/>
          <w:szCs w:val="25"/>
        </w:rPr>
        <w:t xml:space="preserve">  In the past she has been a special education teacher and elementary school assistant principal. She holds Massachusetts licensure in</w:t>
      </w:r>
      <w:r w:rsidR="00892A12">
        <w:rPr>
          <w:sz w:val="25"/>
          <w:szCs w:val="25"/>
        </w:rPr>
        <w:t xml:space="preserve"> numerous categories in</w:t>
      </w:r>
      <w:r w:rsidR="006E5508">
        <w:rPr>
          <w:sz w:val="25"/>
          <w:szCs w:val="25"/>
        </w:rPr>
        <w:t>cluding administrator of special education.  Mrs. Theodorou has not met Student although she has been actively involved in efforts to secure Parents’ consent for re-evaluation</w:t>
      </w:r>
      <w:r w:rsidR="00892A12">
        <w:rPr>
          <w:sz w:val="25"/>
          <w:szCs w:val="25"/>
        </w:rPr>
        <w:t>,</w:t>
      </w:r>
      <w:r w:rsidR="006E5508">
        <w:rPr>
          <w:sz w:val="25"/>
          <w:szCs w:val="25"/>
        </w:rPr>
        <w:t xml:space="preserve"> including emails to both parents and telephone calls with Mother (Theodorou). </w:t>
      </w:r>
    </w:p>
    <w:p w14:paraId="05646D71" w14:textId="78C7468A" w:rsidR="00BD7177" w:rsidRDefault="00BD7177" w:rsidP="00BD7177">
      <w:pPr>
        <w:pStyle w:val="ListParagraph"/>
        <w:ind w:left="360"/>
        <w:rPr>
          <w:sz w:val="25"/>
          <w:szCs w:val="25"/>
        </w:rPr>
      </w:pPr>
      <w:r>
        <w:rPr>
          <w:sz w:val="25"/>
          <w:szCs w:val="25"/>
        </w:rPr>
        <w:t xml:space="preserve"> </w:t>
      </w:r>
    </w:p>
    <w:p w14:paraId="0FEA08B5" w14:textId="49D8D0EF" w:rsidR="00BD7177" w:rsidRDefault="00BD7177" w:rsidP="007F6FDC">
      <w:pPr>
        <w:pStyle w:val="ListParagraph"/>
        <w:numPr>
          <w:ilvl w:val="0"/>
          <w:numId w:val="11"/>
        </w:numPr>
        <w:rPr>
          <w:sz w:val="25"/>
          <w:szCs w:val="25"/>
        </w:rPr>
      </w:pPr>
      <w:r>
        <w:rPr>
          <w:sz w:val="25"/>
          <w:szCs w:val="25"/>
        </w:rPr>
        <w:t>Mrs. Theodorou wrote to Parents on January 23, 2017, explaining the District’s need to conduct a three year re-evaluation of Student pursuant to 603 CMR 28.04(3) and expressing her preference to resolve the issue with Parents rather than proceed to the BSEA (SE-7).</w:t>
      </w:r>
      <w:r w:rsidR="00C11D5F">
        <w:rPr>
          <w:sz w:val="25"/>
          <w:szCs w:val="25"/>
        </w:rPr>
        <w:t xml:space="preserve">  Parents did not respond.</w:t>
      </w:r>
    </w:p>
    <w:p w14:paraId="5D294139" w14:textId="3898E41A" w:rsidR="00BD7177" w:rsidRDefault="00BD7177" w:rsidP="00BD7177">
      <w:pPr>
        <w:pStyle w:val="ListParagraph"/>
        <w:ind w:left="360"/>
        <w:rPr>
          <w:sz w:val="25"/>
          <w:szCs w:val="25"/>
        </w:rPr>
      </w:pPr>
      <w:r>
        <w:rPr>
          <w:sz w:val="25"/>
          <w:szCs w:val="25"/>
        </w:rPr>
        <w:t xml:space="preserve"> </w:t>
      </w:r>
    </w:p>
    <w:p w14:paraId="12B804B2" w14:textId="0970C09F" w:rsidR="00BD7177" w:rsidRDefault="00BD7177" w:rsidP="007F6FDC">
      <w:pPr>
        <w:pStyle w:val="ListParagraph"/>
        <w:numPr>
          <w:ilvl w:val="0"/>
          <w:numId w:val="11"/>
        </w:numPr>
        <w:rPr>
          <w:sz w:val="25"/>
          <w:szCs w:val="25"/>
        </w:rPr>
      </w:pPr>
      <w:r>
        <w:rPr>
          <w:sz w:val="25"/>
          <w:szCs w:val="25"/>
        </w:rPr>
        <w:t xml:space="preserve">Mrs. Theodorou wrote to Parents again on January 27, 2017, </w:t>
      </w:r>
      <w:r w:rsidR="00C11D5F">
        <w:rPr>
          <w:sz w:val="25"/>
          <w:szCs w:val="25"/>
        </w:rPr>
        <w:t>informing them that Norwell would have to proceed to the BS</w:t>
      </w:r>
      <w:r w:rsidR="006A2596">
        <w:rPr>
          <w:sz w:val="25"/>
          <w:szCs w:val="25"/>
        </w:rPr>
        <w:t>E</w:t>
      </w:r>
      <w:r w:rsidR="00C11D5F">
        <w:rPr>
          <w:sz w:val="25"/>
          <w:szCs w:val="25"/>
        </w:rPr>
        <w:t>A to seek consent for Student’s three year re-evaluation (SE-27).</w:t>
      </w:r>
    </w:p>
    <w:p w14:paraId="27418271" w14:textId="0DF7380E" w:rsidR="00C11D5F" w:rsidRDefault="00C11D5F" w:rsidP="00C11D5F">
      <w:pPr>
        <w:pStyle w:val="ListParagraph"/>
        <w:ind w:left="360"/>
        <w:rPr>
          <w:sz w:val="25"/>
          <w:szCs w:val="25"/>
        </w:rPr>
      </w:pPr>
      <w:r>
        <w:rPr>
          <w:sz w:val="25"/>
          <w:szCs w:val="25"/>
        </w:rPr>
        <w:t xml:space="preserve"> </w:t>
      </w:r>
    </w:p>
    <w:p w14:paraId="41CB0F7B" w14:textId="225DB132" w:rsidR="00C11D5F" w:rsidRDefault="00C11D5F" w:rsidP="007F6FDC">
      <w:pPr>
        <w:pStyle w:val="ListParagraph"/>
        <w:numPr>
          <w:ilvl w:val="0"/>
          <w:numId w:val="11"/>
        </w:numPr>
        <w:rPr>
          <w:sz w:val="25"/>
          <w:szCs w:val="25"/>
        </w:rPr>
      </w:pPr>
      <w:r>
        <w:rPr>
          <w:sz w:val="25"/>
          <w:szCs w:val="25"/>
        </w:rPr>
        <w:t>On January 27, 2017, Mother responded via email to Assistant Principal</w:t>
      </w:r>
      <w:r w:rsidRPr="007F6FDC">
        <w:rPr>
          <w:sz w:val="25"/>
          <w:szCs w:val="25"/>
        </w:rPr>
        <w:t xml:space="preserve"> Mazzola</w:t>
      </w:r>
      <w:r>
        <w:rPr>
          <w:sz w:val="25"/>
          <w:szCs w:val="25"/>
        </w:rPr>
        <w:t xml:space="preserve"> by stating</w:t>
      </w:r>
      <w:r w:rsidR="00587AD9">
        <w:rPr>
          <w:sz w:val="25"/>
          <w:szCs w:val="25"/>
        </w:rPr>
        <w:t>:</w:t>
      </w:r>
    </w:p>
    <w:p w14:paraId="5ED7E808" w14:textId="77777777" w:rsidR="00C11D5F" w:rsidRDefault="00C11D5F" w:rsidP="00C11D5F">
      <w:pPr>
        <w:pStyle w:val="ListParagraph"/>
        <w:ind w:left="360"/>
        <w:rPr>
          <w:sz w:val="25"/>
          <w:szCs w:val="25"/>
        </w:rPr>
      </w:pPr>
    </w:p>
    <w:p w14:paraId="173601FE" w14:textId="79E7E8E3" w:rsidR="00C11D5F" w:rsidRDefault="00C11D5F" w:rsidP="00892A12">
      <w:pPr>
        <w:pStyle w:val="ListParagraph"/>
        <w:ind w:left="1440" w:right="1152"/>
        <w:jc w:val="both"/>
        <w:rPr>
          <w:sz w:val="25"/>
          <w:szCs w:val="25"/>
        </w:rPr>
      </w:pPr>
      <w:r>
        <w:rPr>
          <w:sz w:val="25"/>
          <w:szCs w:val="25"/>
        </w:rPr>
        <w:t>Thank you for notice and we look forward t</w:t>
      </w:r>
      <w:r w:rsidR="00280358">
        <w:rPr>
          <w:sz w:val="25"/>
          <w:szCs w:val="25"/>
        </w:rPr>
        <w:t>o</w:t>
      </w:r>
      <w:r>
        <w:rPr>
          <w:sz w:val="25"/>
          <w:szCs w:val="25"/>
        </w:rPr>
        <w:t xml:space="preserve"> the details of your justification for such an evaluation.  I regret that the school system…focuses more efforts on attempting to evade providing the education mandated for a protected population of students than actually delivering the necessary education.  We have already spent over $10,000 of our personal funds to remediate Norwell’s failure to meet [Student’s] educational needs.  We are prepared to spend more to prevent unfounded attempts to deny services to [Student] and demand copies of all correspondence and documentation supplied to the BSEA (SE-7).  </w:t>
      </w:r>
    </w:p>
    <w:p w14:paraId="5EA54567" w14:textId="77777777" w:rsidR="00BD7177" w:rsidRDefault="00BD7177" w:rsidP="00BD7177">
      <w:pPr>
        <w:pStyle w:val="ListParagraph"/>
        <w:ind w:left="360"/>
        <w:rPr>
          <w:sz w:val="25"/>
          <w:szCs w:val="25"/>
        </w:rPr>
      </w:pPr>
    </w:p>
    <w:p w14:paraId="2216C58C" w14:textId="44B34AD3" w:rsidR="00BD7177" w:rsidRDefault="00C11D5F" w:rsidP="007F6FDC">
      <w:pPr>
        <w:pStyle w:val="ListParagraph"/>
        <w:numPr>
          <w:ilvl w:val="0"/>
          <w:numId w:val="11"/>
        </w:numPr>
        <w:rPr>
          <w:sz w:val="25"/>
          <w:szCs w:val="25"/>
        </w:rPr>
      </w:pPr>
      <w:r>
        <w:rPr>
          <w:sz w:val="25"/>
          <w:szCs w:val="25"/>
        </w:rPr>
        <w:t>Assistant Principal</w:t>
      </w:r>
      <w:r w:rsidRPr="007F6FDC">
        <w:rPr>
          <w:sz w:val="25"/>
          <w:szCs w:val="25"/>
        </w:rPr>
        <w:t xml:space="preserve"> Mazzola</w:t>
      </w:r>
      <w:r>
        <w:rPr>
          <w:sz w:val="25"/>
          <w:szCs w:val="25"/>
        </w:rPr>
        <w:t xml:space="preserve"> answered Parents on January 30, 2017, explaining that Massachusetts required that every student on an IEP has an annual review of his/her IEP and a re-evaluation every three (3) years to </w:t>
      </w:r>
      <w:r w:rsidR="00F04AE2">
        <w:rPr>
          <w:sz w:val="25"/>
          <w:szCs w:val="25"/>
        </w:rPr>
        <w:t xml:space="preserve">discuss the student’s progress and </w:t>
      </w:r>
      <w:r>
        <w:rPr>
          <w:sz w:val="25"/>
          <w:szCs w:val="25"/>
        </w:rPr>
        <w:t xml:space="preserve">ensure that students are receiving the </w:t>
      </w:r>
      <w:r w:rsidR="00F04AE2">
        <w:rPr>
          <w:sz w:val="25"/>
          <w:szCs w:val="25"/>
        </w:rPr>
        <w:t xml:space="preserve">services and supports they require </w:t>
      </w:r>
      <w:r>
        <w:rPr>
          <w:sz w:val="25"/>
          <w:szCs w:val="25"/>
        </w:rPr>
        <w:t>(SE-7).</w:t>
      </w:r>
      <w:r w:rsidR="004B3667">
        <w:rPr>
          <w:sz w:val="25"/>
          <w:szCs w:val="25"/>
        </w:rPr>
        <w:t xml:space="preserve"> </w:t>
      </w:r>
    </w:p>
    <w:p w14:paraId="745B11BC" w14:textId="77777777" w:rsidR="004B3667" w:rsidRDefault="004B3667" w:rsidP="004B3667">
      <w:pPr>
        <w:pStyle w:val="ListParagraph"/>
        <w:ind w:left="360"/>
        <w:rPr>
          <w:sz w:val="25"/>
          <w:szCs w:val="25"/>
        </w:rPr>
      </w:pPr>
    </w:p>
    <w:p w14:paraId="7D90EBF2" w14:textId="77D53E94" w:rsidR="004B3667" w:rsidRDefault="004B3667" w:rsidP="007F6FDC">
      <w:pPr>
        <w:pStyle w:val="ListParagraph"/>
        <w:numPr>
          <w:ilvl w:val="0"/>
          <w:numId w:val="11"/>
        </w:numPr>
        <w:rPr>
          <w:sz w:val="25"/>
          <w:szCs w:val="25"/>
        </w:rPr>
      </w:pPr>
      <w:r>
        <w:rPr>
          <w:sz w:val="25"/>
          <w:szCs w:val="25"/>
        </w:rPr>
        <w:t>On March 8, 2017, Hannah R. Kinslow</w:t>
      </w:r>
      <w:r w:rsidR="00892A12">
        <w:rPr>
          <w:sz w:val="25"/>
          <w:szCs w:val="25"/>
        </w:rPr>
        <w:t>, Special E</w:t>
      </w:r>
      <w:r>
        <w:rPr>
          <w:sz w:val="25"/>
          <w:szCs w:val="25"/>
        </w:rPr>
        <w:t>ducator</w:t>
      </w:r>
      <w:r w:rsidR="00892A12">
        <w:rPr>
          <w:sz w:val="25"/>
          <w:szCs w:val="25"/>
        </w:rPr>
        <w:t>,</w:t>
      </w:r>
      <w:r>
        <w:rPr>
          <w:sz w:val="25"/>
          <w:szCs w:val="25"/>
        </w:rPr>
        <w:t xml:space="preserve"> Norwell, issued a</w:t>
      </w:r>
      <w:r w:rsidR="006B5A74">
        <w:rPr>
          <w:sz w:val="25"/>
          <w:szCs w:val="25"/>
        </w:rPr>
        <w:t xml:space="preserve"> Notice of Proposed School District Action</w:t>
      </w:r>
      <w:r>
        <w:rPr>
          <w:sz w:val="25"/>
          <w:szCs w:val="25"/>
        </w:rPr>
        <w:t xml:space="preserve"> </w:t>
      </w:r>
      <w:r w:rsidR="006B5A74">
        <w:rPr>
          <w:sz w:val="25"/>
          <w:szCs w:val="25"/>
        </w:rPr>
        <w:t>(</w:t>
      </w:r>
      <w:r>
        <w:rPr>
          <w:sz w:val="25"/>
          <w:szCs w:val="25"/>
        </w:rPr>
        <w:t>N1</w:t>
      </w:r>
      <w:r w:rsidR="006B5A74">
        <w:rPr>
          <w:sz w:val="25"/>
          <w:szCs w:val="25"/>
        </w:rPr>
        <w:t>)</w:t>
      </w:r>
      <w:r>
        <w:rPr>
          <w:sz w:val="25"/>
          <w:szCs w:val="25"/>
        </w:rPr>
        <w:t xml:space="preserve">, proposing an IEP for Student and noting that </w:t>
      </w:r>
      <w:r>
        <w:rPr>
          <w:sz w:val="25"/>
          <w:szCs w:val="25"/>
        </w:rPr>
        <w:lastRenderedPageBreak/>
        <w:t>Norwell was proposing to act based on a then</w:t>
      </w:r>
      <w:r w:rsidR="006B5A74">
        <w:rPr>
          <w:sz w:val="25"/>
          <w:szCs w:val="25"/>
        </w:rPr>
        <w:t>-</w:t>
      </w:r>
      <w:r>
        <w:rPr>
          <w:sz w:val="25"/>
          <w:szCs w:val="25"/>
        </w:rPr>
        <w:t xml:space="preserve">expired IEP for Student and Parents’ </w:t>
      </w:r>
      <w:r w:rsidR="00081EB5">
        <w:rPr>
          <w:sz w:val="25"/>
          <w:szCs w:val="25"/>
        </w:rPr>
        <w:t>refusal of consent for Student’s three year re-evaluation (SE-14).</w:t>
      </w:r>
      <w:r>
        <w:rPr>
          <w:sz w:val="25"/>
          <w:szCs w:val="25"/>
        </w:rPr>
        <w:t xml:space="preserve"> </w:t>
      </w:r>
      <w:r w:rsidR="00081EB5">
        <w:rPr>
          <w:sz w:val="25"/>
          <w:szCs w:val="25"/>
        </w:rPr>
        <w:t xml:space="preserve">  Norwell relied on “curriculum assessments, parent input, progress notes, teacher feedback, and data collection” as </w:t>
      </w:r>
      <w:r w:rsidR="00CC54DC">
        <w:rPr>
          <w:sz w:val="25"/>
          <w:szCs w:val="25"/>
        </w:rPr>
        <w:t xml:space="preserve">the </w:t>
      </w:r>
      <w:r w:rsidR="00081EB5">
        <w:rPr>
          <w:sz w:val="25"/>
          <w:szCs w:val="25"/>
        </w:rPr>
        <w:t>bas</w:t>
      </w:r>
      <w:r w:rsidR="006B5A74">
        <w:rPr>
          <w:sz w:val="25"/>
          <w:szCs w:val="25"/>
        </w:rPr>
        <w:t>e</w:t>
      </w:r>
      <w:r w:rsidR="00081EB5">
        <w:rPr>
          <w:sz w:val="25"/>
          <w:szCs w:val="25"/>
        </w:rPr>
        <w:t>s for the proposed action.  The N1 notes that Norwell had reached out to Parents on numerous occasions attempting to secure their consent for Student’s re-evaluation (SE-14).</w:t>
      </w:r>
      <w:r w:rsidR="00892A12">
        <w:rPr>
          <w:sz w:val="25"/>
          <w:szCs w:val="25"/>
        </w:rPr>
        <w:t xml:space="preserve"> </w:t>
      </w:r>
    </w:p>
    <w:p w14:paraId="7F023E8C" w14:textId="14267800" w:rsidR="00892A12" w:rsidRDefault="00892A12" w:rsidP="00892A12">
      <w:pPr>
        <w:pStyle w:val="ListParagraph"/>
        <w:ind w:left="360"/>
        <w:rPr>
          <w:sz w:val="25"/>
          <w:szCs w:val="25"/>
        </w:rPr>
      </w:pPr>
      <w:r>
        <w:rPr>
          <w:sz w:val="25"/>
          <w:szCs w:val="25"/>
        </w:rPr>
        <w:t xml:space="preserve"> </w:t>
      </w:r>
    </w:p>
    <w:p w14:paraId="1100A5AB" w14:textId="4A6CFF93" w:rsidR="00892A12" w:rsidRDefault="00892A12" w:rsidP="00892A12">
      <w:pPr>
        <w:pStyle w:val="ListParagraph"/>
        <w:numPr>
          <w:ilvl w:val="0"/>
          <w:numId w:val="11"/>
        </w:numPr>
        <w:rPr>
          <w:sz w:val="25"/>
          <w:szCs w:val="25"/>
        </w:rPr>
      </w:pPr>
      <w:r>
        <w:rPr>
          <w:sz w:val="25"/>
          <w:szCs w:val="25"/>
        </w:rPr>
        <w:t>Student’s Team convened on February 3, 2017, to review Student’s progress (SE-14).  The IEP resulting from this meeting, which covers the period from January 17, 2017 to January 16, 2018</w:t>
      </w:r>
      <w:r w:rsidR="009A7E10">
        <w:rPr>
          <w:sz w:val="25"/>
          <w:szCs w:val="25"/>
        </w:rPr>
        <w:t>,</w:t>
      </w:r>
      <w:r>
        <w:rPr>
          <w:sz w:val="25"/>
          <w:szCs w:val="25"/>
        </w:rPr>
        <w:t xml:space="preserve"> contains </w:t>
      </w:r>
      <w:r w:rsidR="009A7E10">
        <w:rPr>
          <w:sz w:val="25"/>
          <w:szCs w:val="25"/>
        </w:rPr>
        <w:t>a single</w:t>
      </w:r>
      <w:r>
        <w:rPr>
          <w:sz w:val="25"/>
          <w:szCs w:val="25"/>
        </w:rPr>
        <w:t xml:space="preserve"> goal</w:t>
      </w:r>
      <w:r w:rsidR="009A7E10">
        <w:rPr>
          <w:sz w:val="25"/>
          <w:szCs w:val="25"/>
        </w:rPr>
        <w:t>,</w:t>
      </w:r>
      <w:r>
        <w:rPr>
          <w:sz w:val="25"/>
          <w:szCs w:val="25"/>
        </w:rPr>
        <w:t xml:space="preserve"> to address Reading</w:t>
      </w:r>
      <w:r w:rsidR="009A7E10">
        <w:rPr>
          <w:sz w:val="25"/>
          <w:szCs w:val="25"/>
        </w:rPr>
        <w:t>.  The IEP</w:t>
      </w:r>
      <w:r>
        <w:rPr>
          <w:sz w:val="25"/>
          <w:szCs w:val="25"/>
        </w:rPr>
        <w:t xml:space="preserve"> offers Student daily 45 minute ELA services in the general education setting, delivered by a Special Education Aide, and five</w:t>
      </w:r>
      <w:r w:rsidR="009A7E10">
        <w:rPr>
          <w:sz w:val="25"/>
          <w:szCs w:val="25"/>
        </w:rPr>
        <w:t>,</w:t>
      </w:r>
      <w:r>
        <w:rPr>
          <w:sz w:val="25"/>
          <w:szCs w:val="25"/>
        </w:rPr>
        <w:t xml:space="preserve"> forty-five minute sessions per ten day cycle of </w:t>
      </w:r>
      <w:r w:rsidR="009A7E10">
        <w:rPr>
          <w:sz w:val="25"/>
          <w:szCs w:val="25"/>
        </w:rPr>
        <w:t xml:space="preserve">direct </w:t>
      </w:r>
      <w:r>
        <w:rPr>
          <w:sz w:val="25"/>
          <w:szCs w:val="25"/>
        </w:rPr>
        <w:t xml:space="preserve">reading services </w:t>
      </w:r>
      <w:r w:rsidR="009A7E10">
        <w:rPr>
          <w:sz w:val="25"/>
          <w:szCs w:val="25"/>
        </w:rPr>
        <w:t xml:space="preserve">to be </w:t>
      </w:r>
      <w:r>
        <w:rPr>
          <w:sz w:val="25"/>
          <w:szCs w:val="25"/>
        </w:rPr>
        <w:t>delivered by the special educator</w:t>
      </w:r>
      <w:r w:rsidR="009A7E10">
        <w:rPr>
          <w:sz w:val="25"/>
          <w:szCs w:val="25"/>
        </w:rPr>
        <w:t xml:space="preserve"> </w:t>
      </w:r>
      <w:r>
        <w:rPr>
          <w:sz w:val="25"/>
          <w:szCs w:val="25"/>
        </w:rPr>
        <w:t>(SE-14).</w:t>
      </w:r>
      <w:r w:rsidR="009A7E10">
        <w:rPr>
          <w:sz w:val="25"/>
          <w:szCs w:val="25"/>
        </w:rPr>
        <w:t xml:space="preserve">  </w:t>
      </w:r>
      <w:r>
        <w:rPr>
          <w:sz w:val="25"/>
          <w:szCs w:val="25"/>
        </w:rPr>
        <w:t>The Parent response pages in this IEP are blank (</w:t>
      </w:r>
      <w:r w:rsidRPr="00F74D7E">
        <w:rPr>
          <w:i/>
          <w:sz w:val="25"/>
          <w:szCs w:val="25"/>
        </w:rPr>
        <w:t>Id</w:t>
      </w:r>
      <w:r>
        <w:rPr>
          <w:sz w:val="25"/>
          <w:szCs w:val="25"/>
        </w:rPr>
        <w:t>.).</w:t>
      </w:r>
    </w:p>
    <w:p w14:paraId="3BB8ABBC" w14:textId="1539E282" w:rsidR="004B3667" w:rsidRDefault="004B3667" w:rsidP="004B3667">
      <w:pPr>
        <w:pStyle w:val="ListParagraph"/>
        <w:ind w:left="360"/>
        <w:rPr>
          <w:sz w:val="25"/>
          <w:szCs w:val="25"/>
        </w:rPr>
      </w:pPr>
      <w:r>
        <w:rPr>
          <w:sz w:val="25"/>
          <w:szCs w:val="25"/>
        </w:rPr>
        <w:t xml:space="preserve"> </w:t>
      </w:r>
    </w:p>
    <w:p w14:paraId="4D2382CC" w14:textId="4CF390B6" w:rsidR="00245958" w:rsidRPr="006E5508" w:rsidRDefault="0090315B" w:rsidP="003539D1">
      <w:pPr>
        <w:pStyle w:val="ListParagraph"/>
        <w:numPr>
          <w:ilvl w:val="0"/>
          <w:numId w:val="11"/>
        </w:numPr>
        <w:rPr>
          <w:sz w:val="25"/>
          <w:szCs w:val="25"/>
        </w:rPr>
      </w:pPr>
      <w:r w:rsidRPr="006E5508">
        <w:rPr>
          <w:sz w:val="25"/>
          <w:szCs w:val="25"/>
        </w:rPr>
        <w:t xml:space="preserve">On </w:t>
      </w:r>
      <w:r w:rsidR="00E028A4" w:rsidRPr="006E5508">
        <w:rPr>
          <w:sz w:val="25"/>
          <w:szCs w:val="25"/>
        </w:rPr>
        <w:t xml:space="preserve">June 16, 2017, </w:t>
      </w:r>
      <w:r w:rsidR="00892A12">
        <w:rPr>
          <w:sz w:val="25"/>
          <w:szCs w:val="25"/>
        </w:rPr>
        <w:t>Mrs.</w:t>
      </w:r>
      <w:r w:rsidR="009A7E10">
        <w:rPr>
          <w:sz w:val="25"/>
          <w:szCs w:val="25"/>
        </w:rPr>
        <w:t xml:space="preserve"> Theodorou</w:t>
      </w:r>
      <w:r w:rsidR="00E028A4" w:rsidRPr="006E5508">
        <w:rPr>
          <w:sz w:val="25"/>
          <w:szCs w:val="25"/>
        </w:rPr>
        <w:t xml:space="preserve"> wrote to Parents relating her understanding that Student would attend a private school the following school year</w:t>
      </w:r>
      <w:r w:rsidR="00DC1AFC" w:rsidRPr="006E5508">
        <w:rPr>
          <w:sz w:val="25"/>
          <w:szCs w:val="25"/>
        </w:rPr>
        <w:t xml:space="preserve"> and inquiring as to whether Parents wished to continue with special education services for Student.</w:t>
      </w:r>
      <w:r w:rsidR="00892A12">
        <w:rPr>
          <w:rStyle w:val="FootnoteReference"/>
          <w:sz w:val="25"/>
          <w:szCs w:val="25"/>
        </w:rPr>
        <w:footnoteReference w:id="6"/>
      </w:r>
      <w:r w:rsidR="00DC1AFC" w:rsidRPr="006E5508">
        <w:rPr>
          <w:sz w:val="25"/>
          <w:szCs w:val="25"/>
        </w:rPr>
        <w:t xml:space="preserve">  If so, the District sought a response from Parents and consent to proceed with an evaluation of Student by June 20, 2017, and advised Parents that if the consent was not received, Norwell would proceed to the BSEA.  Mrs. Theodorou noted that if no response was received Norwell would assume that no services were desired and Student’s services would be terminated at the conclusion of the then-current school year</w:t>
      </w:r>
      <w:r w:rsidR="00E028A4" w:rsidRPr="006E5508">
        <w:rPr>
          <w:sz w:val="25"/>
          <w:szCs w:val="25"/>
        </w:rPr>
        <w:t xml:space="preserve"> </w:t>
      </w:r>
      <w:r w:rsidR="0071052E" w:rsidRPr="006E5508">
        <w:rPr>
          <w:sz w:val="25"/>
          <w:szCs w:val="25"/>
        </w:rPr>
        <w:t>(SE-</w:t>
      </w:r>
      <w:r w:rsidR="00E028A4" w:rsidRPr="006E5508">
        <w:rPr>
          <w:sz w:val="25"/>
          <w:szCs w:val="25"/>
        </w:rPr>
        <w:t>7</w:t>
      </w:r>
      <w:r w:rsidR="00E60583" w:rsidRPr="006E5508">
        <w:rPr>
          <w:sz w:val="25"/>
          <w:szCs w:val="25"/>
        </w:rPr>
        <w:t xml:space="preserve">). </w:t>
      </w:r>
      <w:r w:rsidR="00DC1AFC" w:rsidRPr="006E5508">
        <w:rPr>
          <w:sz w:val="25"/>
          <w:szCs w:val="25"/>
        </w:rPr>
        <w:t xml:space="preserve"> Parent responded on June 19, 2017 that Student would matriculate at Norwell Middle School on September 6, 2017 (SE-7).</w:t>
      </w:r>
    </w:p>
    <w:p w14:paraId="5479BFD6" w14:textId="77777777" w:rsidR="00DC1AFC" w:rsidRDefault="00DC1AFC" w:rsidP="00DC1AFC">
      <w:pPr>
        <w:pStyle w:val="ListParagraph"/>
        <w:ind w:left="360"/>
        <w:rPr>
          <w:sz w:val="25"/>
          <w:szCs w:val="25"/>
        </w:rPr>
      </w:pPr>
    </w:p>
    <w:p w14:paraId="1C99D47F" w14:textId="6FF7E2CC" w:rsidR="00DC1AFC" w:rsidRDefault="00DC1AFC" w:rsidP="003539D1">
      <w:pPr>
        <w:pStyle w:val="ListParagraph"/>
        <w:numPr>
          <w:ilvl w:val="0"/>
          <w:numId w:val="11"/>
        </w:numPr>
        <w:rPr>
          <w:sz w:val="25"/>
          <w:szCs w:val="25"/>
        </w:rPr>
      </w:pPr>
      <w:r>
        <w:rPr>
          <w:sz w:val="25"/>
          <w:szCs w:val="25"/>
        </w:rPr>
        <w:t xml:space="preserve">On June 20, 2017, Mrs. Theodorou </w:t>
      </w:r>
      <w:r w:rsidR="009843B5">
        <w:rPr>
          <w:sz w:val="25"/>
          <w:szCs w:val="25"/>
        </w:rPr>
        <w:t>cor</w:t>
      </w:r>
      <w:r>
        <w:rPr>
          <w:sz w:val="25"/>
          <w:szCs w:val="25"/>
        </w:rPr>
        <w:t xml:space="preserve">responded </w:t>
      </w:r>
      <w:r w:rsidR="009843B5">
        <w:rPr>
          <w:sz w:val="25"/>
          <w:szCs w:val="25"/>
        </w:rPr>
        <w:t>with</w:t>
      </w:r>
      <w:r>
        <w:rPr>
          <w:sz w:val="25"/>
          <w:szCs w:val="25"/>
        </w:rPr>
        <w:t xml:space="preserve"> Parents via email once again requesting their consent to ev</w:t>
      </w:r>
      <w:r w:rsidR="009843B5">
        <w:rPr>
          <w:sz w:val="25"/>
          <w:szCs w:val="25"/>
        </w:rPr>
        <w:t>aluate Student and hoping that P</w:t>
      </w:r>
      <w:r>
        <w:rPr>
          <w:sz w:val="25"/>
          <w:szCs w:val="25"/>
        </w:rPr>
        <w:t>arents would consider Norwell’s proposal</w:t>
      </w:r>
      <w:r w:rsidR="009843B5">
        <w:rPr>
          <w:sz w:val="25"/>
          <w:szCs w:val="25"/>
        </w:rPr>
        <w:t>, again</w:t>
      </w:r>
      <w:r>
        <w:rPr>
          <w:sz w:val="25"/>
          <w:szCs w:val="25"/>
        </w:rPr>
        <w:t xml:space="preserve"> noting Norwell’s preference to settle the issue with Parents rather than proceeding to the BSEA (SE-7).  In her email, Mrs. Theodorou advised Parents that </w:t>
      </w:r>
    </w:p>
    <w:p w14:paraId="75D5E654" w14:textId="520E39C7" w:rsidR="00DC1AFC" w:rsidRDefault="00DC1AFC" w:rsidP="00DC1AFC">
      <w:pPr>
        <w:pStyle w:val="ListParagraph"/>
        <w:ind w:left="360"/>
        <w:rPr>
          <w:sz w:val="25"/>
          <w:szCs w:val="25"/>
        </w:rPr>
      </w:pPr>
    </w:p>
    <w:p w14:paraId="56748BCA" w14:textId="6DAB0DAB" w:rsidR="007905E4" w:rsidRPr="00BD1BB5" w:rsidRDefault="00DC1AFC" w:rsidP="009843B5">
      <w:pPr>
        <w:pStyle w:val="ListParagraph"/>
        <w:ind w:left="2160" w:right="1152"/>
        <w:jc w:val="both"/>
        <w:rPr>
          <w:sz w:val="25"/>
          <w:szCs w:val="25"/>
        </w:rPr>
      </w:pPr>
      <w:r>
        <w:rPr>
          <w:sz w:val="25"/>
          <w:szCs w:val="25"/>
        </w:rPr>
        <w:t>…As I mentioned earlier, at the conclusion of our evaluation, should the team find [Student] no longer eligible for special education [</w:t>
      </w:r>
      <w:r w:rsidR="00BD1BB5">
        <w:rPr>
          <w:sz w:val="25"/>
          <w:szCs w:val="25"/>
        </w:rPr>
        <w:t>Student</w:t>
      </w:r>
      <w:r>
        <w:rPr>
          <w:sz w:val="25"/>
          <w:szCs w:val="25"/>
        </w:rPr>
        <w:t>] wo</w:t>
      </w:r>
      <w:r w:rsidR="00BD1BB5">
        <w:rPr>
          <w:sz w:val="25"/>
          <w:szCs w:val="25"/>
        </w:rPr>
        <w:t>u</w:t>
      </w:r>
      <w:r>
        <w:rPr>
          <w:sz w:val="25"/>
          <w:szCs w:val="25"/>
        </w:rPr>
        <w:t>ld have a ‘stay-put’ right to services while</w:t>
      </w:r>
      <w:r w:rsidR="00BD1BB5">
        <w:rPr>
          <w:sz w:val="25"/>
          <w:szCs w:val="25"/>
        </w:rPr>
        <w:t xml:space="preserve"> we resolve our dispute.  If yo</w:t>
      </w:r>
      <w:r>
        <w:rPr>
          <w:sz w:val="25"/>
          <w:szCs w:val="25"/>
        </w:rPr>
        <w:t xml:space="preserve">u return the consent to </w:t>
      </w:r>
      <w:r w:rsidR="00BD1BB5">
        <w:rPr>
          <w:sz w:val="25"/>
          <w:szCs w:val="25"/>
        </w:rPr>
        <w:t>evaluate prior to July 17</w:t>
      </w:r>
      <w:r w:rsidR="00BD1BB5" w:rsidRPr="00BD1BB5">
        <w:rPr>
          <w:sz w:val="25"/>
          <w:szCs w:val="25"/>
          <w:vertAlign w:val="superscript"/>
        </w:rPr>
        <w:t>th</w:t>
      </w:r>
      <w:r w:rsidR="00BD1BB5">
        <w:rPr>
          <w:sz w:val="25"/>
          <w:szCs w:val="25"/>
        </w:rPr>
        <w:t>, we could arrange for the evaluation to take place at the Middle School during the summer to minimize the interruptions at school during [Student’s] first month of 7</w:t>
      </w:r>
      <w:r w:rsidR="00BD1BB5" w:rsidRPr="00BD1BB5">
        <w:rPr>
          <w:sz w:val="25"/>
          <w:szCs w:val="25"/>
          <w:vertAlign w:val="superscript"/>
        </w:rPr>
        <w:t>th</w:t>
      </w:r>
      <w:r w:rsidR="00BD1BB5">
        <w:rPr>
          <w:sz w:val="25"/>
          <w:szCs w:val="25"/>
        </w:rPr>
        <w:t xml:space="preserve"> grade (SE-7).</w:t>
      </w:r>
      <w:r w:rsidR="007905E4" w:rsidRPr="00BD1BB5">
        <w:rPr>
          <w:sz w:val="25"/>
          <w:szCs w:val="25"/>
        </w:rPr>
        <w:t xml:space="preserve"> </w:t>
      </w:r>
    </w:p>
    <w:p w14:paraId="53655AA0" w14:textId="77777777" w:rsidR="001835EB" w:rsidRDefault="001835EB" w:rsidP="001835EB">
      <w:pPr>
        <w:pStyle w:val="ListParagraph"/>
        <w:ind w:left="360"/>
        <w:rPr>
          <w:sz w:val="25"/>
          <w:szCs w:val="25"/>
        </w:rPr>
      </w:pPr>
    </w:p>
    <w:p w14:paraId="4B982178" w14:textId="73D8AD23" w:rsidR="00AF7DC4" w:rsidRDefault="00AF7DC4" w:rsidP="00AF7DC4">
      <w:pPr>
        <w:pStyle w:val="ListParagraph"/>
        <w:numPr>
          <w:ilvl w:val="0"/>
          <w:numId w:val="11"/>
        </w:numPr>
        <w:rPr>
          <w:sz w:val="25"/>
          <w:szCs w:val="25"/>
        </w:rPr>
      </w:pPr>
      <w:r>
        <w:rPr>
          <w:sz w:val="25"/>
          <w:szCs w:val="25"/>
        </w:rPr>
        <w:t xml:space="preserve">On June 20, 2017, </w:t>
      </w:r>
      <w:r w:rsidR="00196152">
        <w:rPr>
          <w:sz w:val="25"/>
          <w:szCs w:val="25"/>
        </w:rPr>
        <w:t>Kacey A.</w:t>
      </w:r>
      <w:r>
        <w:rPr>
          <w:sz w:val="25"/>
          <w:szCs w:val="25"/>
        </w:rPr>
        <w:t xml:space="preserve"> Zych</w:t>
      </w:r>
      <w:r w:rsidR="00196152">
        <w:rPr>
          <w:sz w:val="25"/>
          <w:szCs w:val="25"/>
        </w:rPr>
        <w:t xml:space="preserve">, </w:t>
      </w:r>
      <w:r w:rsidR="009A7E10">
        <w:rPr>
          <w:sz w:val="25"/>
          <w:szCs w:val="25"/>
        </w:rPr>
        <w:t xml:space="preserve">Team Leader, </w:t>
      </w:r>
      <w:r w:rsidR="00196152">
        <w:rPr>
          <w:sz w:val="25"/>
          <w:szCs w:val="25"/>
        </w:rPr>
        <w:t>Norwell</w:t>
      </w:r>
      <w:r w:rsidR="009A7E10">
        <w:rPr>
          <w:sz w:val="25"/>
          <w:szCs w:val="25"/>
        </w:rPr>
        <w:t xml:space="preserve"> Middle School</w:t>
      </w:r>
      <w:r w:rsidR="00196152">
        <w:rPr>
          <w:sz w:val="25"/>
          <w:szCs w:val="25"/>
        </w:rPr>
        <w:t>,</w:t>
      </w:r>
      <w:r>
        <w:rPr>
          <w:sz w:val="25"/>
          <w:szCs w:val="25"/>
        </w:rPr>
        <w:t xml:space="preserve"> forwarded </w:t>
      </w:r>
      <w:r w:rsidR="009A7E10">
        <w:rPr>
          <w:sz w:val="25"/>
          <w:szCs w:val="25"/>
        </w:rPr>
        <w:t xml:space="preserve">to </w:t>
      </w:r>
      <w:r>
        <w:rPr>
          <w:sz w:val="25"/>
          <w:szCs w:val="25"/>
        </w:rPr>
        <w:t xml:space="preserve">Parents </w:t>
      </w:r>
      <w:r w:rsidR="009843B5">
        <w:rPr>
          <w:sz w:val="25"/>
          <w:szCs w:val="25"/>
        </w:rPr>
        <w:t>the</w:t>
      </w:r>
      <w:r w:rsidR="00196152">
        <w:rPr>
          <w:sz w:val="25"/>
          <w:szCs w:val="25"/>
        </w:rPr>
        <w:t xml:space="preserve"> D</w:t>
      </w:r>
      <w:r>
        <w:rPr>
          <w:sz w:val="25"/>
          <w:szCs w:val="25"/>
        </w:rPr>
        <w:t xml:space="preserve">istrict’s proposal to conduct a three year re-evaluation of Student involving </w:t>
      </w:r>
      <w:r>
        <w:rPr>
          <w:sz w:val="25"/>
          <w:szCs w:val="25"/>
        </w:rPr>
        <w:lastRenderedPageBreak/>
        <w:t xml:space="preserve">observations, academic, cognitive, and transitional testing </w:t>
      </w:r>
      <w:r w:rsidRPr="006641EC">
        <w:rPr>
          <w:sz w:val="25"/>
          <w:szCs w:val="25"/>
        </w:rPr>
        <w:t>(SE-</w:t>
      </w:r>
      <w:r>
        <w:rPr>
          <w:sz w:val="25"/>
          <w:szCs w:val="25"/>
        </w:rPr>
        <w:t>6</w:t>
      </w:r>
      <w:r w:rsidRPr="006641EC">
        <w:rPr>
          <w:sz w:val="25"/>
          <w:szCs w:val="25"/>
        </w:rPr>
        <w:t xml:space="preserve">). </w:t>
      </w:r>
      <w:r>
        <w:rPr>
          <w:sz w:val="25"/>
          <w:szCs w:val="25"/>
        </w:rPr>
        <w:t>This request sought parental consent by July 17, 2017, and noted Norwell’s agreement to conduct the testing during the summer (SE-6).</w:t>
      </w:r>
    </w:p>
    <w:p w14:paraId="5D1A45E0" w14:textId="77777777" w:rsidR="001835EB" w:rsidRDefault="001835EB" w:rsidP="001835EB">
      <w:pPr>
        <w:pStyle w:val="ListParagraph"/>
        <w:ind w:left="360"/>
        <w:rPr>
          <w:sz w:val="25"/>
          <w:szCs w:val="25"/>
        </w:rPr>
      </w:pPr>
    </w:p>
    <w:p w14:paraId="642E9F84" w14:textId="6F842E8D" w:rsidR="007905E4" w:rsidRDefault="00681D47" w:rsidP="007905E4">
      <w:pPr>
        <w:pStyle w:val="ListParagraph"/>
        <w:numPr>
          <w:ilvl w:val="0"/>
          <w:numId w:val="11"/>
        </w:numPr>
        <w:rPr>
          <w:sz w:val="25"/>
          <w:szCs w:val="25"/>
        </w:rPr>
      </w:pPr>
      <w:r>
        <w:rPr>
          <w:sz w:val="25"/>
          <w:szCs w:val="25"/>
        </w:rPr>
        <w:t>On or about Ma</w:t>
      </w:r>
      <w:r w:rsidR="006E5508">
        <w:rPr>
          <w:sz w:val="25"/>
          <w:szCs w:val="25"/>
        </w:rPr>
        <w:t xml:space="preserve">rch 15, 2017, Norwell filed </w:t>
      </w:r>
      <w:r w:rsidR="009A7E10">
        <w:rPr>
          <w:sz w:val="25"/>
          <w:szCs w:val="25"/>
        </w:rPr>
        <w:t xml:space="preserve">its first </w:t>
      </w:r>
      <w:r w:rsidR="006E5508">
        <w:rPr>
          <w:sz w:val="25"/>
          <w:szCs w:val="25"/>
        </w:rPr>
        <w:t>Hea</w:t>
      </w:r>
      <w:r>
        <w:rPr>
          <w:sz w:val="25"/>
          <w:szCs w:val="25"/>
        </w:rPr>
        <w:t xml:space="preserve">ring Request with the BSEA seeking substitute consent for an evaluation.  The matter was later withdrawn </w:t>
      </w:r>
      <w:r w:rsidR="00C02E50">
        <w:rPr>
          <w:sz w:val="25"/>
          <w:szCs w:val="25"/>
        </w:rPr>
        <w:t>(</w:t>
      </w:r>
      <w:r>
        <w:rPr>
          <w:sz w:val="25"/>
          <w:szCs w:val="25"/>
        </w:rPr>
        <w:t>without prejudice</w:t>
      </w:r>
      <w:r w:rsidR="00C02E50">
        <w:rPr>
          <w:sz w:val="25"/>
          <w:szCs w:val="25"/>
        </w:rPr>
        <w:t>)</w:t>
      </w:r>
      <w:r>
        <w:rPr>
          <w:sz w:val="25"/>
          <w:szCs w:val="25"/>
        </w:rPr>
        <w:t xml:space="preserve"> on July 20, 2017</w:t>
      </w:r>
      <w:r w:rsidR="009843B5">
        <w:rPr>
          <w:sz w:val="25"/>
          <w:szCs w:val="25"/>
        </w:rPr>
        <w:t>,</w:t>
      </w:r>
      <w:r>
        <w:rPr>
          <w:sz w:val="25"/>
          <w:szCs w:val="25"/>
        </w:rPr>
        <w:t xml:space="preserve"> </w:t>
      </w:r>
      <w:r w:rsidR="006E5508">
        <w:rPr>
          <w:sz w:val="25"/>
          <w:szCs w:val="25"/>
        </w:rPr>
        <w:t xml:space="preserve">because Student was transferring to a private school </w:t>
      </w:r>
      <w:r w:rsidR="00AB3B3B">
        <w:rPr>
          <w:sz w:val="25"/>
          <w:szCs w:val="25"/>
        </w:rPr>
        <w:t>(</w:t>
      </w:r>
      <w:r>
        <w:rPr>
          <w:sz w:val="25"/>
          <w:szCs w:val="25"/>
        </w:rPr>
        <w:t xml:space="preserve">Theodorou; Administrative Notice of </w:t>
      </w:r>
      <w:r w:rsidRPr="006850F5">
        <w:rPr>
          <w:sz w:val="25"/>
          <w:szCs w:val="25"/>
        </w:rPr>
        <w:t>BSEA</w:t>
      </w:r>
      <w:r>
        <w:rPr>
          <w:sz w:val="25"/>
          <w:szCs w:val="25"/>
        </w:rPr>
        <w:t xml:space="preserve"> #1707615)</w:t>
      </w:r>
      <w:r w:rsidR="00AB3B3B">
        <w:rPr>
          <w:sz w:val="25"/>
          <w:szCs w:val="25"/>
        </w:rPr>
        <w:t>.</w:t>
      </w:r>
      <w:r w:rsidR="007905E4">
        <w:rPr>
          <w:sz w:val="25"/>
          <w:szCs w:val="25"/>
        </w:rPr>
        <w:t xml:space="preserve"> </w:t>
      </w:r>
      <w:r w:rsidR="006E5508">
        <w:rPr>
          <w:sz w:val="25"/>
          <w:szCs w:val="25"/>
        </w:rPr>
        <w:t xml:space="preserve"> Efforts to obtain parental consent would later be resumed when Student returned to Norwell (Theodorou).</w:t>
      </w:r>
    </w:p>
    <w:p w14:paraId="6BAA8A1B" w14:textId="77777777" w:rsidR="007905E4" w:rsidRDefault="007905E4" w:rsidP="007905E4">
      <w:pPr>
        <w:pStyle w:val="ListParagraph"/>
        <w:ind w:left="360"/>
        <w:rPr>
          <w:sz w:val="25"/>
          <w:szCs w:val="25"/>
        </w:rPr>
      </w:pPr>
    </w:p>
    <w:p w14:paraId="5A768CCF" w14:textId="15C873A0" w:rsidR="007905E4" w:rsidRPr="00AF7DC4" w:rsidRDefault="006641EC" w:rsidP="00CB647B">
      <w:pPr>
        <w:pStyle w:val="ListParagraph"/>
        <w:numPr>
          <w:ilvl w:val="0"/>
          <w:numId w:val="11"/>
        </w:numPr>
      </w:pPr>
      <w:r w:rsidRPr="00AF7DC4">
        <w:rPr>
          <w:sz w:val="25"/>
          <w:szCs w:val="25"/>
        </w:rPr>
        <w:t xml:space="preserve">On September 19, 2017, </w:t>
      </w:r>
      <w:r w:rsidR="009843B5">
        <w:rPr>
          <w:sz w:val="25"/>
          <w:szCs w:val="25"/>
        </w:rPr>
        <w:t>Ms.</w:t>
      </w:r>
      <w:r w:rsidRPr="00AF7DC4">
        <w:rPr>
          <w:sz w:val="25"/>
          <w:szCs w:val="25"/>
        </w:rPr>
        <w:t xml:space="preserve"> Zych forwarded </w:t>
      </w:r>
      <w:r w:rsidR="009A7E10">
        <w:rPr>
          <w:sz w:val="25"/>
          <w:szCs w:val="25"/>
        </w:rPr>
        <w:t xml:space="preserve">to </w:t>
      </w:r>
      <w:r w:rsidRPr="00AF7DC4">
        <w:rPr>
          <w:sz w:val="25"/>
          <w:szCs w:val="25"/>
        </w:rPr>
        <w:t xml:space="preserve">Parents </w:t>
      </w:r>
      <w:r w:rsidR="00196152">
        <w:rPr>
          <w:sz w:val="25"/>
          <w:szCs w:val="25"/>
        </w:rPr>
        <w:t>Norwell</w:t>
      </w:r>
      <w:r w:rsidR="00D44867" w:rsidRPr="00AF7DC4">
        <w:rPr>
          <w:sz w:val="25"/>
          <w:szCs w:val="25"/>
        </w:rPr>
        <w:t>’s proposal to conduct a three year re-evaluation of Student involving observations, academic, cognitive and transitional testing</w:t>
      </w:r>
      <w:r w:rsidRPr="00AF7DC4">
        <w:rPr>
          <w:sz w:val="25"/>
          <w:szCs w:val="25"/>
        </w:rPr>
        <w:t xml:space="preserve"> (SE-</w:t>
      </w:r>
      <w:r w:rsidR="00AF7DC4" w:rsidRPr="00AF7DC4">
        <w:rPr>
          <w:sz w:val="25"/>
          <w:szCs w:val="25"/>
        </w:rPr>
        <w:t>5</w:t>
      </w:r>
      <w:r w:rsidRPr="00AF7DC4">
        <w:rPr>
          <w:sz w:val="25"/>
          <w:szCs w:val="25"/>
        </w:rPr>
        <w:t xml:space="preserve">). </w:t>
      </w:r>
    </w:p>
    <w:p w14:paraId="00FF4847" w14:textId="77777777" w:rsidR="00AF7DC4" w:rsidRDefault="00AF7DC4" w:rsidP="00AF7DC4">
      <w:pPr>
        <w:pStyle w:val="ListParagraph"/>
        <w:ind w:left="360"/>
      </w:pPr>
    </w:p>
    <w:p w14:paraId="23495808" w14:textId="500C2A67" w:rsidR="0044687A" w:rsidRDefault="009A7E10" w:rsidP="007905E4">
      <w:pPr>
        <w:pStyle w:val="ListParagraph"/>
        <w:numPr>
          <w:ilvl w:val="0"/>
          <w:numId w:val="11"/>
        </w:numPr>
        <w:rPr>
          <w:sz w:val="25"/>
          <w:szCs w:val="25"/>
        </w:rPr>
      </w:pPr>
      <w:r>
        <w:rPr>
          <w:sz w:val="25"/>
          <w:szCs w:val="25"/>
        </w:rPr>
        <w:t>Student attended a private school,</w:t>
      </w:r>
      <w:r w:rsidR="00681D47">
        <w:rPr>
          <w:sz w:val="25"/>
          <w:szCs w:val="25"/>
        </w:rPr>
        <w:t xml:space="preserve"> for a portion of the 2017-2018 school year</w:t>
      </w:r>
      <w:r w:rsidR="00827D33">
        <w:rPr>
          <w:sz w:val="25"/>
          <w:szCs w:val="25"/>
        </w:rPr>
        <w:t>,</w:t>
      </w:r>
      <w:r w:rsidR="00681D47">
        <w:rPr>
          <w:sz w:val="25"/>
          <w:szCs w:val="25"/>
        </w:rPr>
        <w:t xml:space="preserve"> returning to Norwell </w:t>
      </w:r>
      <w:r w:rsidR="00C02E50">
        <w:rPr>
          <w:sz w:val="25"/>
          <w:szCs w:val="25"/>
        </w:rPr>
        <w:t>during the fourth term</w:t>
      </w:r>
      <w:r w:rsidR="00681D47">
        <w:rPr>
          <w:sz w:val="25"/>
          <w:szCs w:val="25"/>
        </w:rPr>
        <w:t xml:space="preserve"> </w:t>
      </w:r>
      <w:r w:rsidR="00CC54DC">
        <w:rPr>
          <w:sz w:val="25"/>
          <w:szCs w:val="25"/>
        </w:rPr>
        <w:t xml:space="preserve">of </w:t>
      </w:r>
      <w:r w:rsidR="00681D47">
        <w:rPr>
          <w:sz w:val="25"/>
          <w:szCs w:val="25"/>
        </w:rPr>
        <w:t>2018</w:t>
      </w:r>
      <w:r w:rsidR="0071052E">
        <w:rPr>
          <w:sz w:val="25"/>
          <w:szCs w:val="25"/>
        </w:rPr>
        <w:t xml:space="preserve"> </w:t>
      </w:r>
      <w:r w:rsidR="00A75C5C">
        <w:rPr>
          <w:sz w:val="25"/>
          <w:szCs w:val="25"/>
        </w:rPr>
        <w:t>(</w:t>
      </w:r>
      <w:r w:rsidR="00C02E50">
        <w:rPr>
          <w:sz w:val="25"/>
          <w:szCs w:val="25"/>
        </w:rPr>
        <w:t>SE-8; SE-9</w:t>
      </w:r>
      <w:r w:rsidR="00A75C5C">
        <w:rPr>
          <w:sz w:val="25"/>
          <w:szCs w:val="25"/>
        </w:rPr>
        <w:t>)</w:t>
      </w:r>
      <w:r w:rsidR="000A6E87">
        <w:rPr>
          <w:sz w:val="25"/>
          <w:szCs w:val="25"/>
        </w:rPr>
        <w:t xml:space="preserve">. </w:t>
      </w:r>
      <w:r w:rsidR="00C02E50">
        <w:rPr>
          <w:sz w:val="25"/>
          <w:szCs w:val="25"/>
        </w:rPr>
        <w:t xml:space="preserve"> </w:t>
      </w:r>
      <w:r w:rsidR="0044687A">
        <w:rPr>
          <w:sz w:val="25"/>
          <w:szCs w:val="25"/>
        </w:rPr>
        <w:t xml:space="preserve">Specifically, Student was withdrawn from Norwell in November 2017 and she returned in March 2018 (Theodorou).  </w:t>
      </w:r>
    </w:p>
    <w:p w14:paraId="3FB3A701" w14:textId="77777777" w:rsidR="0044687A" w:rsidRDefault="0044687A" w:rsidP="0044687A">
      <w:pPr>
        <w:pStyle w:val="ListParagraph"/>
        <w:ind w:left="360"/>
        <w:rPr>
          <w:sz w:val="25"/>
          <w:szCs w:val="25"/>
        </w:rPr>
      </w:pPr>
    </w:p>
    <w:p w14:paraId="3A6BCD1F" w14:textId="169D24DC" w:rsidR="000A6E87" w:rsidRDefault="0044687A" w:rsidP="007905E4">
      <w:pPr>
        <w:pStyle w:val="ListParagraph"/>
        <w:numPr>
          <w:ilvl w:val="0"/>
          <w:numId w:val="11"/>
        </w:numPr>
        <w:rPr>
          <w:sz w:val="25"/>
          <w:szCs w:val="25"/>
        </w:rPr>
      </w:pPr>
      <w:r>
        <w:rPr>
          <w:sz w:val="25"/>
          <w:szCs w:val="25"/>
        </w:rPr>
        <w:t>Student’s</w:t>
      </w:r>
      <w:r w:rsidR="00C02E50">
        <w:rPr>
          <w:sz w:val="25"/>
          <w:szCs w:val="25"/>
        </w:rPr>
        <w:t xml:space="preserve"> academic grades for the second trimester (the Winter Term Program) at </w:t>
      </w:r>
      <w:r w:rsidR="009A7E10">
        <w:rPr>
          <w:sz w:val="25"/>
          <w:szCs w:val="25"/>
        </w:rPr>
        <w:t>the private school</w:t>
      </w:r>
      <w:r w:rsidR="00C02E50">
        <w:rPr>
          <w:sz w:val="25"/>
          <w:szCs w:val="25"/>
        </w:rPr>
        <w:t xml:space="preserve"> reflect an 83 in English, a 91 in History, a 92 in Math and a 95 in science (SE-8). </w:t>
      </w:r>
      <w:r w:rsidR="001E606B">
        <w:rPr>
          <w:sz w:val="25"/>
          <w:szCs w:val="25"/>
        </w:rPr>
        <w:t xml:space="preserve"> </w:t>
      </w:r>
      <w:r w:rsidR="00C02E50">
        <w:rPr>
          <w:sz w:val="25"/>
          <w:szCs w:val="25"/>
        </w:rPr>
        <w:t>Her final grades in Norwell after the fourth term were:  B in English, B in Social Studies, B+ in Math, A in STEM Concepts 7, A in Science, C in Spanish I, A- in Technology Education</w:t>
      </w:r>
      <w:r w:rsidR="00417367">
        <w:rPr>
          <w:sz w:val="25"/>
          <w:szCs w:val="25"/>
        </w:rPr>
        <w:t>, A in Food and Nutrition</w:t>
      </w:r>
      <w:r w:rsidR="00C02E50">
        <w:rPr>
          <w:sz w:val="25"/>
          <w:szCs w:val="25"/>
        </w:rPr>
        <w:t xml:space="preserve"> and </w:t>
      </w:r>
      <w:r w:rsidR="00BE5663">
        <w:rPr>
          <w:sz w:val="25"/>
          <w:szCs w:val="25"/>
        </w:rPr>
        <w:t>a</w:t>
      </w:r>
      <w:r w:rsidR="00C02E50">
        <w:rPr>
          <w:sz w:val="25"/>
          <w:szCs w:val="25"/>
        </w:rPr>
        <w:t xml:space="preserve"> </w:t>
      </w:r>
      <w:r w:rsidR="00BE5663">
        <w:rPr>
          <w:sz w:val="25"/>
          <w:szCs w:val="25"/>
        </w:rPr>
        <w:t>“</w:t>
      </w:r>
      <w:r w:rsidR="00C02E50">
        <w:rPr>
          <w:sz w:val="25"/>
          <w:szCs w:val="25"/>
        </w:rPr>
        <w:t>pass</w:t>
      </w:r>
      <w:r w:rsidR="00BE5663">
        <w:rPr>
          <w:sz w:val="25"/>
          <w:szCs w:val="25"/>
        </w:rPr>
        <w:t>” in</w:t>
      </w:r>
      <w:r w:rsidR="00C02E50">
        <w:rPr>
          <w:sz w:val="25"/>
          <w:szCs w:val="25"/>
        </w:rPr>
        <w:t xml:space="preserve"> Art, Library and Physical Education (SE-9).</w:t>
      </w:r>
      <w:r w:rsidR="000A6E87">
        <w:rPr>
          <w:sz w:val="25"/>
          <w:szCs w:val="25"/>
        </w:rPr>
        <w:t xml:space="preserve"> </w:t>
      </w:r>
    </w:p>
    <w:p w14:paraId="73B5AF20" w14:textId="1C0C425B" w:rsidR="00177CC8" w:rsidRDefault="00177CC8" w:rsidP="00177CC8">
      <w:pPr>
        <w:pStyle w:val="ListParagraph"/>
        <w:ind w:left="360"/>
        <w:rPr>
          <w:sz w:val="25"/>
          <w:szCs w:val="25"/>
        </w:rPr>
      </w:pPr>
      <w:r>
        <w:rPr>
          <w:sz w:val="25"/>
          <w:szCs w:val="25"/>
        </w:rPr>
        <w:t xml:space="preserve"> </w:t>
      </w:r>
    </w:p>
    <w:p w14:paraId="7FAEEC15" w14:textId="32946091" w:rsidR="00C86AA3" w:rsidRPr="00AC48DF" w:rsidRDefault="00AC48DF" w:rsidP="006641EC">
      <w:pPr>
        <w:pStyle w:val="ListParagraph"/>
        <w:numPr>
          <w:ilvl w:val="0"/>
          <w:numId w:val="11"/>
        </w:numPr>
        <w:rPr>
          <w:sz w:val="25"/>
          <w:szCs w:val="25"/>
        </w:rPr>
      </w:pPr>
      <w:r>
        <w:rPr>
          <w:sz w:val="25"/>
          <w:szCs w:val="25"/>
        </w:rPr>
        <w:t>O</w:t>
      </w:r>
      <w:r w:rsidR="000A2B8F" w:rsidRPr="00AC48DF">
        <w:rPr>
          <w:sz w:val="25"/>
          <w:szCs w:val="25"/>
        </w:rPr>
        <w:t xml:space="preserve">n April 10, 2018, </w:t>
      </w:r>
      <w:r w:rsidR="00BE5663">
        <w:rPr>
          <w:sz w:val="25"/>
          <w:szCs w:val="25"/>
        </w:rPr>
        <w:t xml:space="preserve">Ms. </w:t>
      </w:r>
      <w:r w:rsidR="000A2B8F" w:rsidRPr="00AC48DF">
        <w:rPr>
          <w:sz w:val="25"/>
          <w:szCs w:val="25"/>
        </w:rPr>
        <w:t xml:space="preserve">Zych forwarded to Parents an Evaluation Consent Form seeking to conduct the following educational and academic assessments </w:t>
      </w:r>
      <w:r w:rsidR="00CC54DC">
        <w:rPr>
          <w:sz w:val="25"/>
          <w:szCs w:val="25"/>
        </w:rPr>
        <w:t xml:space="preserve">and </w:t>
      </w:r>
      <w:r w:rsidR="000A2B8F" w:rsidRPr="00AC48DF">
        <w:rPr>
          <w:sz w:val="25"/>
          <w:szCs w:val="25"/>
        </w:rPr>
        <w:t>evaluations:  WISC-V (cognitive), WIAT (academic), Educational Assessment</w:t>
      </w:r>
      <w:r w:rsidR="00984CE9" w:rsidRPr="00AC48DF">
        <w:rPr>
          <w:sz w:val="25"/>
          <w:szCs w:val="25"/>
        </w:rPr>
        <w:t xml:space="preserve"> </w:t>
      </w:r>
      <w:r w:rsidR="000A2B8F" w:rsidRPr="00AC48DF">
        <w:rPr>
          <w:sz w:val="25"/>
          <w:szCs w:val="25"/>
        </w:rPr>
        <w:t>A and B</w:t>
      </w:r>
      <w:r w:rsidR="00984CE9" w:rsidRPr="00AC48DF">
        <w:rPr>
          <w:sz w:val="25"/>
          <w:szCs w:val="25"/>
        </w:rPr>
        <w:t xml:space="preserve"> (Observations of [Student’s] strengths and weaknesses), </w:t>
      </w:r>
      <w:r w:rsidR="006641EC" w:rsidRPr="00AC48DF">
        <w:rPr>
          <w:sz w:val="25"/>
          <w:szCs w:val="25"/>
        </w:rPr>
        <w:t xml:space="preserve">Health Assessment, GORT- Gray Oral Reading Test, Gray Silent Reading Test, Test of Written Language (TOWL) </w:t>
      </w:r>
      <w:r w:rsidR="0071052E" w:rsidRPr="00AC48DF">
        <w:rPr>
          <w:sz w:val="25"/>
          <w:szCs w:val="25"/>
        </w:rPr>
        <w:t>(</w:t>
      </w:r>
      <w:r w:rsidR="000A2B8F" w:rsidRPr="00AC48DF">
        <w:rPr>
          <w:sz w:val="25"/>
          <w:szCs w:val="25"/>
        </w:rPr>
        <w:t>SE-4</w:t>
      </w:r>
      <w:r w:rsidR="0081249C" w:rsidRPr="00AC48DF">
        <w:rPr>
          <w:sz w:val="25"/>
          <w:szCs w:val="25"/>
        </w:rPr>
        <w:t xml:space="preserve">).  </w:t>
      </w:r>
    </w:p>
    <w:p w14:paraId="1F42999D" w14:textId="0DBCF935" w:rsidR="0081249C" w:rsidRDefault="0081249C" w:rsidP="0081249C">
      <w:pPr>
        <w:pStyle w:val="ListParagraph"/>
        <w:ind w:left="360"/>
        <w:rPr>
          <w:sz w:val="25"/>
          <w:szCs w:val="25"/>
        </w:rPr>
      </w:pPr>
    </w:p>
    <w:p w14:paraId="45E8C43C" w14:textId="548D604F" w:rsidR="0081249C" w:rsidRDefault="00E028A4" w:rsidP="007905E4">
      <w:pPr>
        <w:pStyle w:val="ListParagraph"/>
        <w:numPr>
          <w:ilvl w:val="0"/>
          <w:numId w:val="11"/>
        </w:numPr>
        <w:rPr>
          <w:sz w:val="25"/>
          <w:szCs w:val="25"/>
        </w:rPr>
      </w:pPr>
      <w:r>
        <w:rPr>
          <w:sz w:val="25"/>
          <w:szCs w:val="25"/>
        </w:rPr>
        <w:t>On May 31, 2018, M</w:t>
      </w:r>
      <w:r w:rsidR="00BE5663">
        <w:rPr>
          <w:sz w:val="25"/>
          <w:szCs w:val="25"/>
        </w:rPr>
        <w:t>r</w:t>
      </w:r>
      <w:r>
        <w:rPr>
          <w:sz w:val="25"/>
          <w:szCs w:val="25"/>
        </w:rPr>
        <w:t xml:space="preserve">s. Theodorou, Director of Student Services at Norwell, wrote to Parents via email alerting them that Student was still in need of a re-evaluation and noting that a Consent Form had previously been forwarded in April 2018, shortly after Student had returned to Norwell </w:t>
      </w:r>
      <w:r w:rsidR="003027F0">
        <w:rPr>
          <w:sz w:val="25"/>
          <w:szCs w:val="25"/>
        </w:rPr>
        <w:t>(</w:t>
      </w:r>
      <w:r>
        <w:rPr>
          <w:sz w:val="25"/>
          <w:szCs w:val="25"/>
        </w:rPr>
        <w:t>SE-7</w:t>
      </w:r>
      <w:r w:rsidR="003027F0">
        <w:rPr>
          <w:sz w:val="25"/>
          <w:szCs w:val="25"/>
        </w:rPr>
        <w:t xml:space="preserve">). </w:t>
      </w:r>
      <w:r>
        <w:rPr>
          <w:sz w:val="25"/>
          <w:szCs w:val="25"/>
        </w:rPr>
        <w:t xml:space="preserve"> Ms. Theodorou</w:t>
      </w:r>
      <w:r w:rsidR="003027F0">
        <w:rPr>
          <w:sz w:val="25"/>
          <w:szCs w:val="25"/>
        </w:rPr>
        <w:t xml:space="preserve"> </w:t>
      </w:r>
      <w:r>
        <w:rPr>
          <w:sz w:val="25"/>
          <w:szCs w:val="25"/>
        </w:rPr>
        <w:t xml:space="preserve">advised Parents that she was hoping to obtain consent from them instead of having to proceed to the BSEA, which Norwell would do if no response was received from Parents by June 8, 2018 (SE-7).  </w:t>
      </w:r>
    </w:p>
    <w:p w14:paraId="7697045F" w14:textId="1A8F9D29" w:rsidR="00DB4E74" w:rsidRDefault="00DB4E74" w:rsidP="00DB4E74">
      <w:pPr>
        <w:pStyle w:val="ListParagraph"/>
        <w:ind w:left="360"/>
        <w:rPr>
          <w:sz w:val="25"/>
          <w:szCs w:val="25"/>
        </w:rPr>
      </w:pPr>
      <w:r>
        <w:rPr>
          <w:sz w:val="25"/>
          <w:szCs w:val="25"/>
        </w:rPr>
        <w:t xml:space="preserve"> </w:t>
      </w:r>
    </w:p>
    <w:p w14:paraId="3C0151C5" w14:textId="45F254D3" w:rsidR="0071052E" w:rsidRDefault="007F6FDC" w:rsidP="007905E4">
      <w:pPr>
        <w:pStyle w:val="ListParagraph"/>
        <w:numPr>
          <w:ilvl w:val="0"/>
          <w:numId w:val="11"/>
        </w:numPr>
        <w:rPr>
          <w:sz w:val="25"/>
          <w:szCs w:val="25"/>
        </w:rPr>
      </w:pPr>
      <w:r>
        <w:rPr>
          <w:sz w:val="25"/>
          <w:szCs w:val="25"/>
        </w:rPr>
        <w:t xml:space="preserve">On July 24, 2018, </w:t>
      </w:r>
      <w:r w:rsidR="009B667C">
        <w:rPr>
          <w:sz w:val="25"/>
          <w:szCs w:val="25"/>
        </w:rPr>
        <w:t>Assistant Principal</w:t>
      </w:r>
      <w:r>
        <w:rPr>
          <w:sz w:val="25"/>
          <w:szCs w:val="25"/>
        </w:rPr>
        <w:t xml:space="preserve"> Mazzola wrote to Parents via email regarding the status of Student’s IEP</w:t>
      </w:r>
      <w:r w:rsidR="00BE5663">
        <w:rPr>
          <w:sz w:val="25"/>
          <w:szCs w:val="25"/>
        </w:rPr>
        <w:t>,</w:t>
      </w:r>
      <w:r>
        <w:rPr>
          <w:sz w:val="25"/>
          <w:szCs w:val="25"/>
        </w:rPr>
        <w:t xml:space="preserve"> which had expired on January 16, 2017.  </w:t>
      </w:r>
      <w:r w:rsidR="009B667C">
        <w:rPr>
          <w:sz w:val="25"/>
          <w:szCs w:val="25"/>
        </w:rPr>
        <w:t>Assistant Principal</w:t>
      </w:r>
      <w:r>
        <w:rPr>
          <w:sz w:val="25"/>
          <w:szCs w:val="25"/>
        </w:rPr>
        <w:t xml:space="preserve"> Mazzola noted in her email that Ms. Zych and Mrs. Theodorou had previously reached out to Parents regarding Student’s re-evaluation, but had not received a response from Parents.  </w:t>
      </w:r>
      <w:r w:rsidR="009B667C">
        <w:rPr>
          <w:sz w:val="25"/>
          <w:szCs w:val="25"/>
        </w:rPr>
        <w:t>Assistant Principal</w:t>
      </w:r>
      <w:r>
        <w:rPr>
          <w:sz w:val="25"/>
          <w:szCs w:val="25"/>
        </w:rPr>
        <w:t xml:space="preserve"> Mazzola invited Parents to share with her their thoughts and </w:t>
      </w:r>
      <w:r>
        <w:rPr>
          <w:sz w:val="25"/>
          <w:szCs w:val="25"/>
        </w:rPr>
        <w:lastRenderedPageBreak/>
        <w:t>concerns regarding the re-evaluation process</w:t>
      </w:r>
      <w:r w:rsidR="00BE5663">
        <w:rPr>
          <w:sz w:val="25"/>
          <w:szCs w:val="25"/>
        </w:rPr>
        <w:t>,</w:t>
      </w:r>
      <w:r>
        <w:rPr>
          <w:sz w:val="25"/>
          <w:szCs w:val="25"/>
        </w:rPr>
        <w:t xml:space="preserve"> agreeing to meet with Parents to discuss the same</w:t>
      </w:r>
      <w:r w:rsidR="00E028A4">
        <w:rPr>
          <w:sz w:val="25"/>
          <w:szCs w:val="25"/>
        </w:rPr>
        <w:t xml:space="preserve"> (SE-7).</w:t>
      </w:r>
      <w:r>
        <w:rPr>
          <w:sz w:val="25"/>
          <w:szCs w:val="25"/>
        </w:rPr>
        <w:t xml:space="preserve"> </w:t>
      </w:r>
      <w:r w:rsidR="0071052E">
        <w:rPr>
          <w:sz w:val="25"/>
          <w:szCs w:val="25"/>
        </w:rPr>
        <w:t xml:space="preserve">  </w:t>
      </w:r>
    </w:p>
    <w:p w14:paraId="14512D2D" w14:textId="77777777" w:rsidR="008E2282" w:rsidRDefault="008E2282" w:rsidP="008E2282">
      <w:pPr>
        <w:pStyle w:val="ListParagraph"/>
        <w:ind w:left="360"/>
        <w:rPr>
          <w:sz w:val="25"/>
          <w:szCs w:val="25"/>
        </w:rPr>
      </w:pPr>
    </w:p>
    <w:p w14:paraId="43DAEEAF" w14:textId="72B8B20E" w:rsidR="00BE5663" w:rsidRDefault="00BE5663" w:rsidP="007905E4">
      <w:pPr>
        <w:pStyle w:val="ListParagraph"/>
        <w:numPr>
          <w:ilvl w:val="0"/>
          <w:numId w:val="11"/>
        </w:numPr>
        <w:rPr>
          <w:sz w:val="25"/>
          <w:szCs w:val="25"/>
        </w:rPr>
      </w:pPr>
      <w:r>
        <w:rPr>
          <w:sz w:val="25"/>
          <w:szCs w:val="25"/>
        </w:rPr>
        <w:t xml:space="preserve">On August 6, 2018, Norwell filed </w:t>
      </w:r>
      <w:r w:rsidR="009B667C">
        <w:rPr>
          <w:sz w:val="25"/>
          <w:szCs w:val="25"/>
        </w:rPr>
        <w:t xml:space="preserve">the current </w:t>
      </w:r>
      <w:r>
        <w:rPr>
          <w:sz w:val="25"/>
          <w:szCs w:val="25"/>
        </w:rPr>
        <w:t>Hearing Request with the BSEA.</w:t>
      </w:r>
    </w:p>
    <w:p w14:paraId="3FB5C4E7" w14:textId="77777777" w:rsidR="00BE5663" w:rsidRDefault="00BE5663" w:rsidP="00BE5663">
      <w:pPr>
        <w:pStyle w:val="ListParagraph"/>
        <w:ind w:left="360"/>
        <w:rPr>
          <w:sz w:val="25"/>
          <w:szCs w:val="25"/>
        </w:rPr>
      </w:pPr>
      <w:r>
        <w:rPr>
          <w:sz w:val="25"/>
          <w:szCs w:val="25"/>
        </w:rPr>
        <w:t xml:space="preserve"> </w:t>
      </w:r>
    </w:p>
    <w:p w14:paraId="6894A5B6" w14:textId="0C0F96AD" w:rsidR="0071052E" w:rsidRDefault="008E2282" w:rsidP="007905E4">
      <w:pPr>
        <w:pStyle w:val="ListParagraph"/>
        <w:numPr>
          <w:ilvl w:val="0"/>
          <w:numId w:val="11"/>
        </w:numPr>
        <w:rPr>
          <w:sz w:val="25"/>
          <w:szCs w:val="25"/>
        </w:rPr>
      </w:pPr>
      <w:r>
        <w:rPr>
          <w:sz w:val="25"/>
          <w:szCs w:val="25"/>
        </w:rPr>
        <w:t>The</w:t>
      </w:r>
      <w:r w:rsidR="00C354DF">
        <w:rPr>
          <w:sz w:val="25"/>
          <w:szCs w:val="25"/>
        </w:rPr>
        <w:t xml:space="preserve"> </w:t>
      </w:r>
      <w:r w:rsidR="002E680F">
        <w:rPr>
          <w:sz w:val="25"/>
          <w:szCs w:val="25"/>
        </w:rPr>
        <w:t xml:space="preserve">Hearing Officer initiated </w:t>
      </w:r>
      <w:r>
        <w:rPr>
          <w:sz w:val="25"/>
          <w:szCs w:val="25"/>
        </w:rPr>
        <w:t xml:space="preserve">a </w:t>
      </w:r>
      <w:r w:rsidR="00C354DF">
        <w:rPr>
          <w:sz w:val="25"/>
          <w:szCs w:val="25"/>
        </w:rPr>
        <w:t xml:space="preserve">telephone conference call on October 10, 2018, at Mother’s </w:t>
      </w:r>
      <w:r w:rsidR="00925823">
        <w:rPr>
          <w:sz w:val="25"/>
          <w:szCs w:val="25"/>
        </w:rPr>
        <w:t xml:space="preserve">verbal </w:t>
      </w:r>
      <w:r w:rsidR="00C354DF">
        <w:rPr>
          <w:sz w:val="25"/>
          <w:szCs w:val="25"/>
        </w:rPr>
        <w:t>request</w:t>
      </w:r>
      <w:r w:rsidR="00925823">
        <w:rPr>
          <w:sz w:val="25"/>
          <w:szCs w:val="25"/>
        </w:rPr>
        <w:t xml:space="preserve"> (per an October 8 and 9, 2018,</w:t>
      </w:r>
      <w:r w:rsidR="00C354DF">
        <w:rPr>
          <w:sz w:val="25"/>
          <w:szCs w:val="25"/>
        </w:rPr>
        <w:t xml:space="preserve"> conversation </w:t>
      </w:r>
      <w:r w:rsidR="002E680F">
        <w:rPr>
          <w:sz w:val="25"/>
          <w:szCs w:val="25"/>
        </w:rPr>
        <w:t xml:space="preserve">she had </w:t>
      </w:r>
      <w:r w:rsidR="00C354DF">
        <w:rPr>
          <w:sz w:val="25"/>
          <w:szCs w:val="25"/>
        </w:rPr>
        <w:t>with a BSEA support staff</w:t>
      </w:r>
      <w:r w:rsidR="00925823">
        <w:rPr>
          <w:sz w:val="25"/>
          <w:szCs w:val="25"/>
        </w:rPr>
        <w:t>)</w:t>
      </w:r>
      <w:r w:rsidR="00C354DF">
        <w:rPr>
          <w:sz w:val="25"/>
          <w:szCs w:val="25"/>
        </w:rPr>
        <w:t xml:space="preserve">. </w:t>
      </w:r>
      <w:r w:rsidR="0071052E">
        <w:rPr>
          <w:sz w:val="25"/>
          <w:szCs w:val="25"/>
        </w:rPr>
        <w:t xml:space="preserve"> </w:t>
      </w:r>
    </w:p>
    <w:p w14:paraId="313AC562" w14:textId="6AC88746" w:rsidR="0071052E" w:rsidRDefault="0071052E" w:rsidP="0071052E">
      <w:pPr>
        <w:pStyle w:val="ListParagraph"/>
        <w:ind w:left="360"/>
        <w:rPr>
          <w:sz w:val="25"/>
          <w:szCs w:val="25"/>
        </w:rPr>
      </w:pPr>
      <w:r>
        <w:rPr>
          <w:sz w:val="25"/>
          <w:szCs w:val="25"/>
        </w:rPr>
        <w:t xml:space="preserve">    </w:t>
      </w:r>
    </w:p>
    <w:p w14:paraId="36B3077C" w14:textId="59824354" w:rsidR="0071052E" w:rsidRDefault="001C602F" w:rsidP="007905E4">
      <w:pPr>
        <w:pStyle w:val="ListParagraph"/>
        <w:numPr>
          <w:ilvl w:val="0"/>
          <w:numId w:val="11"/>
        </w:numPr>
        <w:rPr>
          <w:sz w:val="25"/>
          <w:szCs w:val="25"/>
        </w:rPr>
      </w:pPr>
      <w:r>
        <w:rPr>
          <w:sz w:val="25"/>
          <w:szCs w:val="25"/>
        </w:rPr>
        <w:t>D</w:t>
      </w:r>
      <w:r w:rsidR="00C354DF" w:rsidRPr="00C354DF">
        <w:rPr>
          <w:sz w:val="25"/>
          <w:szCs w:val="25"/>
        </w:rPr>
        <w:t xml:space="preserve">uring the </w:t>
      </w:r>
      <w:r w:rsidR="00C354DF">
        <w:rPr>
          <w:sz w:val="25"/>
          <w:szCs w:val="25"/>
        </w:rPr>
        <w:t xml:space="preserve">telephone conference call on October 10, 2018, Mother </w:t>
      </w:r>
      <w:r w:rsidR="00952501">
        <w:rPr>
          <w:sz w:val="25"/>
          <w:szCs w:val="25"/>
        </w:rPr>
        <w:t xml:space="preserve">stated that she had first learned of the upcoming Hearing when an unspecified staff person in Norwell told her about </w:t>
      </w:r>
      <w:r w:rsidR="00925823">
        <w:rPr>
          <w:sz w:val="25"/>
          <w:szCs w:val="25"/>
        </w:rPr>
        <w:t>it</w:t>
      </w:r>
      <w:r w:rsidR="00952501">
        <w:rPr>
          <w:sz w:val="25"/>
          <w:szCs w:val="25"/>
        </w:rPr>
        <w:t xml:space="preserve"> late the previous week.  She further n</w:t>
      </w:r>
      <w:r w:rsidR="00C354DF">
        <w:rPr>
          <w:sz w:val="25"/>
          <w:szCs w:val="25"/>
        </w:rPr>
        <w:t xml:space="preserve">oted that she and Father were divorced and that they shared 50/50 custody of Student.  She </w:t>
      </w:r>
      <w:r w:rsidR="002E680F">
        <w:rPr>
          <w:sz w:val="25"/>
          <w:szCs w:val="25"/>
        </w:rPr>
        <w:t xml:space="preserve">stated that they no longer lived together and </w:t>
      </w:r>
      <w:r w:rsidR="00C354DF">
        <w:rPr>
          <w:sz w:val="25"/>
          <w:szCs w:val="25"/>
        </w:rPr>
        <w:t>explained that she had instructed the mail carrier not to deliver anything to her house in Father’s name</w:t>
      </w:r>
      <w:r w:rsidR="00925823">
        <w:rPr>
          <w:sz w:val="25"/>
          <w:szCs w:val="25"/>
        </w:rPr>
        <w:t>,</w:t>
      </w:r>
      <w:r w:rsidR="00C354DF">
        <w:rPr>
          <w:sz w:val="25"/>
          <w:szCs w:val="25"/>
        </w:rPr>
        <w:t xml:space="preserve"> and thus, anything mailed by the BSEA or the District addressed to her in his name or her former married name, had never been received, including notices, orders and</w:t>
      </w:r>
      <w:r w:rsidR="00BF4F31">
        <w:rPr>
          <w:sz w:val="25"/>
          <w:szCs w:val="25"/>
        </w:rPr>
        <w:t>/or</w:t>
      </w:r>
      <w:r w:rsidR="00C354DF">
        <w:rPr>
          <w:sz w:val="25"/>
          <w:szCs w:val="25"/>
        </w:rPr>
        <w:t xml:space="preserve"> documents</w:t>
      </w:r>
      <w:r w:rsidR="002E680F">
        <w:rPr>
          <w:sz w:val="25"/>
          <w:szCs w:val="25"/>
        </w:rPr>
        <w:t>/exhibits</w:t>
      </w:r>
      <w:r w:rsidR="00C354DF">
        <w:rPr>
          <w:sz w:val="25"/>
          <w:szCs w:val="25"/>
        </w:rPr>
        <w:t xml:space="preserve">.  </w:t>
      </w:r>
      <w:r w:rsidR="0071052E">
        <w:rPr>
          <w:sz w:val="25"/>
          <w:szCs w:val="25"/>
        </w:rPr>
        <w:t xml:space="preserve">  </w:t>
      </w:r>
    </w:p>
    <w:p w14:paraId="29FA80D7" w14:textId="0940F848" w:rsidR="0071052E" w:rsidRDefault="0071052E" w:rsidP="0071052E">
      <w:pPr>
        <w:pStyle w:val="ListParagraph"/>
        <w:ind w:left="360"/>
        <w:rPr>
          <w:sz w:val="25"/>
          <w:szCs w:val="25"/>
        </w:rPr>
      </w:pPr>
    </w:p>
    <w:p w14:paraId="10AF4950" w14:textId="40E8FEFE" w:rsidR="0071052E" w:rsidRDefault="006B5494" w:rsidP="007905E4">
      <w:pPr>
        <w:pStyle w:val="ListParagraph"/>
        <w:numPr>
          <w:ilvl w:val="0"/>
          <w:numId w:val="11"/>
        </w:numPr>
        <w:rPr>
          <w:sz w:val="25"/>
          <w:szCs w:val="25"/>
        </w:rPr>
      </w:pPr>
      <w:r>
        <w:rPr>
          <w:sz w:val="25"/>
          <w:szCs w:val="25"/>
        </w:rPr>
        <w:t>Also, during the October 10, 2018 call,</w:t>
      </w:r>
      <w:r w:rsidR="00A6555D">
        <w:rPr>
          <w:sz w:val="25"/>
          <w:szCs w:val="25"/>
        </w:rPr>
        <w:t xml:space="preserve"> the Hearing Officer asked Mother if it would help with he</w:t>
      </w:r>
      <w:r>
        <w:rPr>
          <w:sz w:val="25"/>
          <w:szCs w:val="25"/>
        </w:rPr>
        <w:t>r employer if she were to be issued a</w:t>
      </w:r>
      <w:r w:rsidR="00A6555D">
        <w:rPr>
          <w:sz w:val="25"/>
          <w:szCs w:val="25"/>
        </w:rPr>
        <w:t xml:space="preserve"> subpoena requiring </w:t>
      </w:r>
      <w:r>
        <w:rPr>
          <w:sz w:val="25"/>
          <w:szCs w:val="25"/>
        </w:rPr>
        <w:t>her</w:t>
      </w:r>
      <w:r w:rsidR="00A6555D">
        <w:rPr>
          <w:sz w:val="25"/>
          <w:szCs w:val="25"/>
        </w:rPr>
        <w:t xml:space="preserve"> attendance at </w:t>
      </w:r>
      <w:r w:rsidR="008E2282">
        <w:rPr>
          <w:sz w:val="25"/>
          <w:szCs w:val="25"/>
        </w:rPr>
        <w:t xml:space="preserve">the </w:t>
      </w:r>
      <w:r w:rsidR="00A6555D">
        <w:rPr>
          <w:sz w:val="25"/>
          <w:szCs w:val="25"/>
        </w:rPr>
        <w:t xml:space="preserve">Hearing.  </w:t>
      </w:r>
      <w:r>
        <w:rPr>
          <w:sz w:val="25"/>
          <w:szCs w:val="25"/>
        </w:rPr>
        <w:t>(</w:t>
      </w:r>
      <w:r w:rsidR="00A6555D">
        <w:rPr>
          <w:sz w:val="25"/>
          <w:szCs w:val="25"/>
        </w:rPr>
        <w:t xml:space="preserve">This offer was later renewed at </w:t>
      </w:r>
      <w:r w:rsidR="008E2282">
        <w:rPr>
          <w:sz w:val="25"/>
          <w:szCs w:val="25"/>
        </w:rPr>
        <w:t xml:space="preserve">the </w:t>
      </w:r>
      <w:r w:rsidR="00A6555D">
        <w:rPr>
          <w:sz w:val="25"/>
          <w:szCs w:val="25"/>
        </w:rPr>
        <w:t>Hearing on October 16, 2018 when Mother stated that she could only stay for one hour.</w:t>
      </w:r>
      <w:r>
        <w:rPr>
          <w:sz w:val="25"/>
          <w:szCs w:val="25"/>
        </w:rPr>
        <w:t>)</w:t>
      </w:r>
      <w:r w:rsidR="00A6555D">
        <w:rPr>
          <w:sz w:val="25"/>
          <w:szCs w:val="25"/>
        </w:rPr>
        <w:t xml:space="preserve">  Both times, Mother declined the offer.</w:t>
      </w:r>
      <w:r w:rsidR="0071052E">
        <w:rPr>
          <w:sz w:val="25"/>
          <w:szCs w:val="25"/>
        </w:rPr>
        <w:t xml:space="preserve"> </w:t>
      </w:r>
    </w:p>
    <w:p w14:paraId="0BFF59C4" w14:textId="630AF875" w:rsidR="00952501" w:rsidRDefault="00952501" w:rsidP="00952501">
      <w:pPr>
        <w:pStyle w:val="ListParagraph"/>
        <w:ind w:left="360"/>
        <w:rPr>
          <w:sz w:val="25"/>
          <w:szCs w:val="25"/>
        </w:rPr>
      </w:pPr>
    </w:p>
    <w:p w14:paraId="255EF47F" w14:textId="49F6969A" w:rsidR="00952501" w:rsidRDefault="00952501" w:rsidP="00952501">
      <w:pPr>
        <w:pStyle w:val="ListParagraph"/>
        <w:numPr>
          <w:ilvl w:val="0"/>
          <w:numId w:val="11"/>
        </w:numPr>
        <w:rPr>
          <w:sz w:val="25"/>
          <w:szCs w:val="25"/>
        </w:rPr>
      </w:pPr>
      <w:r w:rsidRPr="00952501">
        <w:rPr>
          <w:sz w:val="25"/>
          <w:szCs w:val="25"/>
        </w:rPr>
        <w:t>At the commencement of the Hearing on October 16, 2018, Mother objected to proceeding with the Hearing alleging that she had never received any correspondence</w:t>
      </w:r>
      <w:r w:rsidR="006B5494">
        <w:rPr>
          <w:sz w:val="25"/>
          <w:szCs w:val="25"/>
        </w:rPr>
        <w:t xml:space="preserve"> or exhibits</w:t>
      </w:r>
      <w:r w:rsidRPr="00952501">
        <w:rPr>
          <w:sz w:val="25"/>
          <w:szCs w:val="25"/>
        </w:rPr>
        <w:t xml:space="preserve"> from either Norwell or the BSEA. Thus, proceeding to Hearing was a violation of her procedural due process rights. </w:t>
      </w:r>
      <w:r w:rsidR="006B5494" w:rsidRPr="00952501">
        <w:rPr>
          <w:sz w:val="25"/>
          <w:szCs w:val="25"/>
        </w:rPr>
        <w:t xml:space="preserve">Norwell’s attorney noted that </w:t>
      </w:r>
      <w:r w:rsidR="006B5494">
        <w:rPr>
          <w:sz w:val="25"/>
          <w:szCs w:val="25"/>
        </w:rPr>
        <w:t xml:space="preserve">in addition to mailing the exhibits, </w:t>
      </w:r>
      <w:r w:rsidR="006B5494" w:rsidRPr="00952501">
        <w:rPr>
          <w:sz w:val="25"/>
          <w:szCs w:val="25"/>
        </w:rPr>
        <w:t xml:space="preserve">she had emailed </w:t>
      </w:r>
      <w:r w:rsidR="006B5494">
        <w:rPr>
          <w:sz w:val="25"/>
          <w:szCs w:val="25"/>
        </w:rPr>
        <w:t>them</w:t>
      </w:r>
      <w:r w:rsidR="006B5494" w:rsidRPr="00952501">
        <w:rPr>
          <w:sz w:val="25"/>
          <w:szCs w:val="25"/>
        </w:rPr>
        <w:t xml:space="preserve"> to Mother</w:t>
      </w:r>
      <w:r w:rsidR="006B5494">
        <w:rPr>
          <w:sz w:val="25"/>
          <w:szCs w:val="25"/>
        </w:rPr>
        <w:t>.  I</w:t>
      </w:r>
      <w:r w:rsidR="006B5494" w:rsidRPr="00952501">
        <w:rPr>
          <w:sz w:val="25"/>
          <w:szCs w:val="25"/>
        </w:rPr>
        <w:t>nitially</w:t>
      </w:r>
      <w:r w:rsidR="006B5494">
        <w:rPr>
          <w:sz w:val="25"/>
          <w:szCs w:val="25"/>
        </w:rPr>
        <w:t>, Mother</w:t>
      </w:r>
      <w:r w:rsidR="006B5494" w:rsidRPr="00952501">
        <w:rPr>
          <w:sz w:val="25"/>
          <w:szCs w:val="25"/>
        </w:rPr>
        <w:t xml:space="preserve"> denied receiving </w:t>
      </w:r>
      <w:r w:rsidR="006B5494">
        <w:rPr>
          <w:sz w:val="25"/>
          <w:szCs w:val="25"/>
        </w:rPr>
        <w:t xml:space="preserve">the email, </w:t>
      </w:r>
      <w:r w:rsidR="006B5494" w:rsidRPr="00952501">
        <w:rPr>
          <w:sz w:val="25"/>
          <w:szCs w:val="25"/>
        </w:rPr>
        <w:t xml:space="preserve">but </w:t>
      </w:r>
      <w:r w:rsidR="006B5494">
        <w:rPr>
          <w:sz w:val="25"/>
          <w:szCs w:val="25"/>
        </w:rPr>
        <w:t>after looking more closely at her email boxes she</w:t>
      </w:r>
      <w:r w:rsidR="006B5494" w:rsidRPr="00952501">
        <w:rPr>
          <w:sz w:val="25"/>
          <w:szCs w:val="25"/>
        </w:rPr>
        <w:t xml:space="preserve"> stated that the email had gone to her junk mail </w:t>
      </w:r>
      <w:r w:rsidR="006B5494">
        <w:rPr>
          <w:sz w:val="25"/>
          <w:szCs w:val="25"/>
        </w:rPr>
        <w:t xml:space="preserve">inbox, which she had </w:t>
      </w:r>
      <w:r w:rsidR="006B5494" w:rsidRPr="00952501">
        <w:rPr>
          <w:sz w:val="25"/>
          <w:szCs w:val="25"/>
        </w:rPr>
        <w:t>not check</w:t>
      </w:r>
      <w:r w:rsidR="006B5494">
        <w:rPr>
          <w:sz w:val="25"/>
          <w:szCs w:val="25"/>
        </w:rPr>
        <w:t>ed</w:t>
      </w:r>
      <w:r w:rsidR="006B5494" w:rsidRPr="00952501">
        <w:rPr>
          <w:sz w:val="25"/>
          <w:szCs w:val="25"/>
        </w:rPr>
        <w:t xml:space="preserve">. </w:t>
      </w:r>
      <w:r w:rsidRPr="00952501">
        <w:rPr>
          <w:sz w:val="25"/>
          <w:szCs w:val="25"/>
        </w:rPr>
        <w:t>Copies of the documents were provided to Mother prior to the taking of the testimony and she was assured by the Hearing Officer that she could take time to review them. To avoid further delays, Father offered her his copy of the exhibits book while another copy of the documents was prepared</w:t>
      </w:r>
      <w:r>
        <w:rPr>
          <w:sz w:val="25"/>
          <w:szCs w:val="25"/>
        </w:rPr>
        <w:t>.</w:t>
      </w:r>
      <w:r w:rsidRPr="00952501">
        <w:rPr>
          <w:sz w:val="25"/>
          <w:szCs w:val="25"/>
        </w:rPr>
        <w:t xml:space="preserve"> </w:t>
      </w:r>
      <w:r>
        <w:rPr>
          <w:sz w:val="25"/>
          <w:szCs w:val="25"/>
        </w:rPr>
        <w:t xml:space="preserve"> </w:t>
      </w:r>
      <w:r w:rsidRPr="00952501">
        <w:rPr>
          <w:sz w:val="25"/>
          <w:szCs w:val="25"/>
        </w:rPr>
        <w:t>Mother</w:t>
      </w:r>
      <w:r>
        <w:rPr>
          <w:sz w:val="25"/>
          <w:szCs w:val="25"/>
        </w:rPr>
        <w:t xml:space="preserve"> reviewed the exhibits and</w:t>
      </w:r>
      <w:r w:rsidR="00E32C51">
        <w:rPr>
          <w:sz w:val="25"/>
          <w:szCs w:val="25"/>
        </w:rPr>
        <w:t>,</w:t>
      </w:r>
      <w:r>
        <w:rPr>
          <w:sz w:val="25"/>
          <w:szCs w:val="25"/>
        </w:rPr>
        <w:t xml:space="preserve"> noting that she was familiar with </w:t>
      </w:r>
      <w:r w:rsidR="00A01A90">
        <w:rPr>
          <w:sz w:val="25"/>
          <w:szCs w:val="25"/>
        </w:rPr>
        <w:t xml:space="preserve">them, </w:t>
      </w:r>
      <w:r>
        <w:rPr>
          <w:sz w:val="25"/>
          <w:szCs w:val="25"/>
        </w:rPr>
        <w:t>did not object to the</w:t>
      </w:r>
      <w:r w:rsidR="00A01A90">
        <w:rPr>
          <w:sz w:val="25"/>
          <w:szCs w:val="25"/>
        </w:rPr>
        <w:t>ir admission into evidence, but requested that one more document be admitted, Student’s MCAS results</w:t>
      </w:r>
      <w:r w:rsidRPr="00952501">
        <w:rPr>
          <w:sz w:val="25"/>
          <w:szCs w:val="25"/>
        </w:rPr>
        <w:t xml:space="preserve">. </w:t>
      </w:r>
      <w:r w:rsidR="006B5494">
        <w:rPr>
          <w:sz w:val="25"/>
          <w:szCs w:val="25"/>
        </w:rPr>
        <w:t>Mother’s request to admit this document was granted (PE-1).</w:t>
      </w:r>
      <w:r w:rsidRPr="00952501">
        <w:rPr>
          <w:sz w:val="25"/>
          <w:szCs w:val="25"/>
        </w:rPr>
        <w:t xml:space="preserve"> </w:t>
      </w:r>
    </w:p>
    <w:p w14:paraId="75BD5239" w14:textId="7B084D6A" w:rsidR="006B5494" w:rsidRDefault="006B5494" w:rsidP="006B5494">
      <w:pPr>
        <w:pStyle w:val="ListParagraph"/>
        <w:ind w:left="360"/>
        <w:rPr>
          <w:sz w:val="25"/>
          <w:szCs w:val="25"/>
        </w:rPr>
      </w:pPr>
      <w:r>
        <w:rPr>
          <w:sz w:val="25"/>
          <w:szCs w:val="25"/>
        </w:rPr>
        <w:t xml:space="preserve"> </w:t>
      </w:r>
    </w:p>
    <w:p w14:paraId="088ECD54" w14:textId="1076EECF" w:rsidR="006B5494" w:rsidRPr="00952501" w:rsidRDefault="006B5494" w:rsidP="00952501">
      <w:pPr>
        <w:pStyle w:val="ListParagraph"/>
        <w:numPr>
          <w:ilvl w:val="0"/>
          <w:numId w:val="11"/>
        </w:numPr>
        <w:rPr>
          <w:sz w:val="25"/>
          <w:szCs w:val="25"/>
        </w:rPr>
      </w:pPr>
      <w:r>
        <w:rPr>
          <w:sz w:val="25"/>
          <w:szCs w:val="25"/>
        </w:rPr>
        <w:t>At commencement of the Hearing, the participants were instructed to turn all cellular telephones off.  Mother muted her telephone ringer and was observed to text during the proceedings.</w:t>
      </w:r>
    </w:p>
    <w:p w14:paraId="161E5F85" w14:textId="77777777" w:rsidR="00952501" w:rsidRPr="00952501" w:rsidRDefault="00952501" w:rsidP="00952501">
      <w:pPr>
        <w:pStyle w:val="FootnoteText"/>
        <w:rPr>
          <w:sz w:val="25"/>
          <w:szCs w:val="25"/>
        </w:rPr>
      </w:pPr>
    </w:p>
    <w:p w14:paraId="7A1EC8C6" w14:textId="06A7E6E2" w:rsidR="0071052E" w:rsidRDefault="00A01A90" w:rsidP="007905E4">
      <w:pPr>
        <w:pStyle w:val="ListParagraph"/>
        <w:numPr>
          <w:ilvl w:val="0"/>
          <w:numId w:val="11"/>
        </w:numPr>
        <w:rPr>
          <w:sz w:val="25"/>
          <w:szCs w:val="25"/>
        </w:rPr>
      </w:pPr>
      <w:r>
        <w:rPr>
          <w:sz w:val="25"/>
          <w:szCs w:val="25"/>
        </w:rPr>
        <w:t xml:space="preserve">At the Hearing </w:t>
      </w:r>
      <w:r w:rsidR="008D7455">
        <w:rPr>
          <w:sz w:val="25"/>
          <w:szCs w:val="25"/>
        </w:rPr>
        <w:t xml:space="preserve">both Mother and Father were offered the opportunity to make opening statements, closing statements and question the witnesses.  They were also advised on the record that since they were </w:t>
      </w:r>
      <w:r w:rsidR="00394541">
        <w:rPr>
          <w:sz w:val="25"/>
          <w:szCs w:val="25"/>
        </w:rPr>
        <w:t xml:space="preserve">appearing </w:t>
      </w:r>
      <w:r w:rsidR="008D7455">
        <w:rPr>
          <w:sz w:val="25"/>
          <w:szCs w:val="25"/>
        </w:rPr>
        <w:t>pro-se</w:t>
      </w:r>
      <w:r w:rsidR="00394541">
        <w:rPr>
          <w:sz w:val="25"/>
          <w:szCs w:val="25"/>
        </w:rPr>
        <w:t>,</w:t>
      </w:r>
      <w:r w:rsidR="008D7455">
        <w:rPr>
          <w:sz w:val="25"/>
          <w:szCs w:val="25"/>
        </w:rPr>
        <w:t xml:space="preserve"> they would be sworn in so that they could </w:t>
      </w:r>
      <w:r w:rsidR="008D7455">
        <w:rPr>
          <w:sz w:val="25"/>
          <w:szCs w:val="25"/>
        </w:rPr>
        <w:lastRenderedPageBreak/>
        <w:t>provide testimony, after which the school could cross-examine them and the Hearing Officer m</w:t>
      </w:r>
      <w:r w:rsidR="00394541">
        <w:rPr>
          <w:sz w:val="25"/>
          <w:szCs w:val="25"/>
        </w:rPr>
        <w:t>ight</w:t>
      </w:r>
      <w:r w:rsidR="008D7455">
        <w:rPr>
          <w:sz w:val="25"/>
          <w:szCs w:val="25"/>
        </w:rPr>
        <w:t xml:space="preserve"> also ask questions for clarification purposes. This had previously been explained to Father during the Pre-hearing Conference/Motion Session on October 11, 2018.  </w:t>
      </w:r>
      <w:r w:rsidR="00EF6D0C">
        <w:rPr>
          <w:sz w:val="25"/>
          <w:szCs w:val="25"/>
        </w:rPr>
        <w:t>The Parties offered opening statements and Mother cross-examined Norwell’s first witness</w:t>
      </w:r>
      <w:r w:rsidR="002F30FD">
        <w:rPr>
          <w:rStyle w:val="FootnoteReference"/>
          <w:sz w:val="25"/>
          <w:szCs w:val="25"/>
        </w:rPr>
        <w:footnoteReference w:id="7"/>
      </w:r>
      <w:r w:rsidR="002F30FD">
        <w:rPr>
          <w:sz w:val="25"/>
          <w:szCs w:val="25"/>
        </w:rPr>
        <w:t>.  She however, left during the direct examination of Norwell’s second witness</w:t>
      </w:r>
      <w:r w:rsidR="00394541">
        <w:rPr>
          <w:sz w:val="25"/>
          <w:szCs w:val="25"/>
        </w:rPr>
        <w:t>,</w:t>
      </w:r>
      <w:r w:rsidR="002F30FD">
        <w:rPr>
          <w:sz w:val="25"/>
          <w:szCs w:val="25"/>
        </w:rPr>
        <w:t xml:space="preserve"> disregarding the Hearing Officer’s instructions that she had not been released</w:t>
      </w:r>
      <w:r w:rsidR="00394541">
        <w:rPr>
          <w:sz w:val="25"/>
          <w:szCs w:val="25"/>
        </w:rPr>
        <w:t>.  As</w:t>
      </w:r>
      <w:r w:rsidR="002F30FD">
        <w:rPr>
          <w:sz w:val="25"/>
          <w:szCs w:val="25"/>
        </w:rPr>
        <w:t xml:space="preserve"> she exited</w:t>
      </w:r>
      <w:r w:rsidR="00394541">
        <w:rPr>
          <w:sz w:val="25"/>
          <w:szCs w:val="25"/>
        </w:rPr>
        <w:t>, Parent noted</w:t>
      </w:r>
      <w:r w:rsidR="002F30FD">
        <w:rPr>
          <w:sz w:val="25"/>
          <w:szCs w:val="25"/>
        </w:rPr>
        <w:t xml:space="preserve"> that she “had better things to do”.</w:t>
      </w:r>
    </w:p>
    <w:p w14:paraId="0BF65476" w14:textId="660FB923" w:rsidR="002F30FD" w:rsidRDefault="002F30FD" w:rsidP="002F30FD">
      <w:pPr>
        <w:pStyle w:val="ListParagraph"/>
        <w:ind w:left="360"/>
        <w:rPr>
          <w:sz w:val="25"/>
          <w:szCs w:val="25"/>
        </w:rPr>
      </w:pPr>
      <w:r>
        <w:rPr>
          <w:sz w:val="25"/>
          <w:szCs w:val="25"/>
        </w:rPr>
        <w:t xml:space="preserve"> </w:t>
      </w:r>
    </w:p>
    <w:p w14:paraId="46C226BF" w14:textId="434BB439" w:rsidR="002F30FD" w:rsidRDefault="002F30FD" w:rsidP="007905E4">
      <w:pPr>
        <w:pStyle w:val="ListParagraph"/>
        <w:numPr>
          <w:ilvl w:val="0"/>
          <w:numId w:val="11"/>
        </w:numPr>
        <w:rPr>
          <w:sz w:val="25"/>
          <w:szCs w:val="25"/>
        </w:rPr>
      </w:pPr>
      <w:r>
        <w:rPr>
          <w:sz w:val="25"/>
          <w:szCs w:val="25"/>
        </w:rPr>
        <w:t xml:space="preserve"> </w:t>
      </w:r>
      <w:r w:rsidR="00AC48DF">
        <w:rPr>
          <w:sz w:val="25"/>
          <w:szCs w:val="25"/>
        </w:rPr>
        <w:t>Olivia Murino</w:t>
      </w:r>
      <w:r w:rsidR="008649F6">
        <w:rPr>
          <w:sz w:val="25"/>
          <w:szCs w:val="25"/>
        </w:rPr>
        <w:t>, school psychologist</w:t>
      </w:r>
      <w:r w:rsidR="00AC00E0">
        <w:rPr>
          <w:sz w:val="25"/>
          <w:szCs w:val="25"/>
        </w:rPr>
        <w:t xml:space="preserve">, </w:t>
      </w:r>
      <w:r w:rsidR="008649F6">
        <w:rPr>
          <w:sz w:val="25"/>
          <w:szCs w:val="25"/>
        </w:rPr>
        <w:t>Norwell</w:t>
      </w:r>
      <w:r w:rsidR="00167DB4">
        <w:rPr>
          <w:sz w:val="25"/>
          <w:szCs w:val="25"/>
        </w:rPr>
        <w:t xml:space="preserve"> </w:t>
      </w:r>
      <w:r w:rsidR="00AC00E0">
        <w:rPr>
          <w:sz w:val="25"/>
          <w:szCs w:val="25"/>
        </w:rPr>
        <w:t>M</w:t>
      </w:r>
      <w:r w:rsidR="00167DB4">
        <w:rPr>
          <w:sz w:val="25"/>
          <w:szCs w:val="25"/>
        </w:rPr>
        <w:t xml:space="preserve">iddle </w:t>
      </w:r>
      <w:r w:rsidR="00AC00E0">
        <w:rPr>
          <w:sz w:val="25"/>
          <w:szCs w:val="25"/>
        </w:rPr>
        <w:t>S</w:t>
      </w:r>
      <w:r w:rsidR="00167DB4">
        <w:rPr>
          <w:sz w:val="25"/>
          <w:szCs w:val="25"/>
        </w:rPr>
        <w:t>chool</w:t>
      </w:r>
      <w:r w:rsidR="008649F6">
        <w:rPr>
          <w:sz w:val="25"/>
          <w:szCs w:val="25"/>
        </w:rPr>
        <w:t>, is the individual who would be conducting Student’s proposed evaluations in Norwell (Murino).  Ms. Murino h</w:t>
      </w:r>
      <w:r w:rsidR="008E2282">
        <w:rPr>
          <w:sz w:val="25"/>
          <w:szCs w:val="25"/>
        </w:rPr>
        <w:t>as held</w:t>
      </w:r>
      <w:r w:rsidR="008649F6">
        <w:rPr>
          <w:sz w:val="25"/>
          <w:szCs w:val="25"/>
        </w:rPr>
        <w:t xml:space="preserve"> an M.Ed./Ed.S. in school psycholog</w:t>
      </w:r>
      <w:r w:rsidR="00AC00E0">
        <w:rPr>
          <w:sz w:val="25"/>
          <w:szCs w:val="25"/>
        </w:rPr>
        <w:t>y</w:t>
      </w:r>
      <w:r w:rsidR="008649F6">
        <w:rPr>
          <w:sz w:val="25"/>
          <w:szCs w:val="25"/>
        </w:rPr>
        <w:t xml:space="preserve"> since 2017 and she is an Ed.D. candidate (class of 2020).  She has been a Nationally Certified School Psychologist since June of 2017</w:t>
      </w:r>
      <w:r w:rsidR="008E2282">
        <w:rPr>
          <w:sz w:val="25"/>
          <w:szCs w:val="25"/>
        </w:rPr>
        <w:t xml:space="preserve">.  She </w:t>
      </w:r>
      <w:r w:rsidR="00167DB4">
        <w:rPr>
          <w:sz w:val="25"/>
          <w:szCs w:val="25"/>
        </w:rPr>
        <w:t xml:space="preserve">also holds Massachusetts licensure as </w:t>
      </w:r>
      <w:r w:rsidR="00AC00E0">
        <w:rPr>
          <w:sz w:val="25"/>
          <w:szCs w:val="25"/>
        </w:rPr>
        <w:t xml:space="preserve">a </w:t>
      </w:r>
      <w:r w:rsidR="00167DB4">
        <w:rPr>
          <w:sz w:val="25"/>
          <w:szCs w:val="25"/>
        </w:rPr>
        <w:t>school psychologist</w:t>
      </w:r>
      <w:r w:rsidR="008649F6">
        <w:rPr>
          <w:sz w:val="25"/>
          <w:szCs w:val="25"/>
        </w:rPr>
        <w:t xml:space="preserve"> </w:t>
      </w:r>
      <w:r w:rsidR="003570C6">
        <w:rPr>
          <w:sz w:val="25"/>
          <w:szCs w:val="25"/>
        </w:rPr>
        <w:t xml:space="preserve">since August 2017 </w:t>
      </w:r>
      <w:r w:rsidR="008649F6">
        <w:rPr>
          <w:sz w:val="25"/>
          <w:szCs w:val="25"/>
        </w:rPr>
        <w:t>(SE-13</w:t>
      </w:r>
      <w:r w:rsidR="003570C6">
        <w:rPr>
          <w:sz w:val="25"/>
          <w:szCs w:val="25"/>
        </w:rPr>
        <w:t>; Murino</w:t>
      </w:r>
      <w:r w:rsidR="008649F6">
        <w:rPr>
          <w:sz w:val="25"/>
          <w:szCs w:val="25"/>
        </w:rPr>
        <w:t>).  She is proficient in the administration and interpretation of standardized assessments/rating scales</w:t>
      </w:r>
      <w:r w:rsidR="00AC00E0">
        <w:rPr>
          <w:sz w:val="25"/>
          <w:szCs w:val="25"/>
        </w:rPr>
        <w:t>,</w:t>
      </w:r>
      <w:r w:rsidR="008649F6">
        <w:rPr>
          <w:sz w:val="25"/>
          <w:szCs w:val="25"/>
        </w:rPr>
        <w:t xml:space="preserve"> which include the WISC-V, Stanford-Binet V, WIAT III, WAIS IV, WNV, ABAS III, ASRS, and the BASC III (SE-13).  Ms. Murino </w:t>
      </w:r>
      <w:r w:rsidR="00167DB4">
        <w:rPr>
          <w:sz w:val="25"/>
          <w:szCs w:val="25"/>
        </w:rPr>
        <w:t>is als</w:t>
      </w:r>
      <w:r w:rsidR="00D66556">
        <w:rPr>
          <w:sz w:val="25"/>
          <w:szCs w:val="25"/>
        </w:rPr>
        <w:t>o trained in counseling and in the general practice of school psychology</w:t>
      </w:r>
      <w:r w:rsidR="00167DB4">
        <w:rPr>
          <w:sz w:val="25"/>
          <w:szCs w:val="25"/>
        </w:rPr>
        <w:t xml:space="preserve">.  She </w:t>
      </w:r>
      <w:r w:rsidR="008649F6">
        <w:rPr>
          <w:sz w:val="25"/>
          <w:szCs w:val="25"/>
        </w:rPr>
        <w:t>testified that she has never met Student</w:t>
      </w:r>
      <w:r w:rsidR="00D96FF3">
        <w:rPr>
          <w:sz w:val="25"/>
          <w:szCs w:val="25"/>
        </w:rPr>
        <w:t xml:space="preserve"> and has no preconceived </w:t>
      </w:r>
      <w:r w:rsidR="003570C6">
        <w:rPr>
          <w:sz w:val="25"/>
          <w:szCs w:val="25"/>
        </w:rPr>
        <w:t>opinions about her needs</w:t>
      </w:r>
      <w:r w:rsidR="008649F6">
        <w:rPr>
          <w:sz w:val="25"/>
          <w:szCs w:val="25"/>
        </w:rPr>
        <w:t xml:space="preserve"> (Murino).</w:t>
      </w:r>
      <w:r w:rsidR="003570C6">
        <w:rPr>
          <w:sz w:val="25"/>
          <w:szCs w:val="25"/>
        </w:rPr>
        <w:t xml:space="preserve"> </w:t>
      </w:r>
    </w:p>
    <w:p w14:paraId="24F7E23B" w14:textId="4F0141E3" w:rsidR="003570C6" w:rsidRDefault="003570C6" w:rsidP="003570C6">
      <w:pPr>
        <w:pStyle w:val="ListParagraph"/>
        <w:ind w:left="360"/>
        <w:rPr>
          <w:sz w:val="25"/>
          <w:szCs w:val="25"/>
        </w:rPr>
      </w:pPr>
      <w:r>
        <w:rPr>
          <w:sz w:val="25"/>
          <w:szCs w:val="25"/>
        </w:rPr>
        <w:t xml:space="preserve"> </w:t>
      </w:r>
    </w:p>
    <w:p w14:paraId="3C2EBE34" w14:textId="7794FF0D" w:rsidR="003F14ED" w:rsidRDefault="003570C6" w:rsidP="002F30FD">
      <w:pPr>
        <w:pStyle w:val="ListParagraph"/>
        <w:numPr>
          <w:ilvl w:val="0"/>
          <w:numId w:val="11"/>
        </w:numPr>
        <w:rPr>
          <w:sz w:val="25"/>
          <w:szCs w:val="25"/>
        </w:rPr>
      </w:pPr>
      <w:r w:rsidRPr="003F14ED">
        <w:rPr>
          <w:sz w:val="25"/>
          <w:szCs w:val="25"/>
        </w:rPr>
        <w:t>During the 2017-2018 school year Ms. Murino evaluated between 40 and 50 students in Norwell</w:t>
      </w:r>
      <w:r w:rsidR="00685134">
        <w:rPr>
          <w:sz w:val="25"/>
          <w:szCs w:val="25"/>
        </w:rPr>
        <w:t>,</w:t>
      </w:r>
      <w:r w:rsidRPr="003F14ED">
        <w:rPr>
          <w:sz w:val="25"/>
          <w:szCs w:val="25"/>
        </w:rPr>
        <w:t xml:space="preserve"> including administering the WISC-V to approximately 50 students (Murino). </w:t>
      </w:r>
      <w:r w:rsidR="00A37B99" w:rsidRPr="003F14ED">
        <w:rPr>
          <w:sz w:val="25"/>
          <w:szCs w:val="25"/>
        </w:rPr>
        <w:t xml:space="preserve">She has also conducted over 100 observations of students in various structured and unstructured settings.  </w:t>
      </w:r>
      <w:r w:rsidRPr="003F14ED">
        <w:rPr>
          <w:sz w:val="25"/>
          <w:szCs w:val="25"/>
        </w:rPr>
        <w:t xml:space="preserve">She testified that the WISC-V could be used to ascertain whether there was a gap between cognitive and verbal comprehension and reading ability, </w:t>
      </w:r>
      <w:r w:rsidR="00685134">
        <w:rPr>
          <w:sz w:val="25"/>
          <w:szCs w:val="25"/>
        </w:rPr>
        <w:t>however</w:t>
      </w:r>
      <w:r w:rsidR="008E2282">
        <w:rPr>
          <w:sz w:val="25"/>
          <w:szCs w:val="25"/>
        </w:rPr>
        <w:t>, she</w:t>
      </w:r>
      <w:r w:rsidRPr="003F14ED">
        <w:rPr>
          <w:sz w:val="25"/>
          <w:szCs w:val="25"/>
        </w:rPr>
        <w:t xml:space="preserve"> was </w:t>
      </w:r>
      <w:r w:rsidR="00685134">
        <w:rPr>
          <w:sz w:val="25"/>
          <w:szCs w:val="25"/>
        </w:rPr>
        <w:t xml:space="preserve">also </w:t>
      </w:r>
      <w:r w:rsidRPr="003F14ED">
        <w:rPr>
          <w:sz w:val="25"/>
          <w:szCs w:val="25"/>
        </w:rPr>
        <w:t>generally acquainted with research that disfavored this</w:t>
      </w:r>
      <w:r w:rsidR="00685134">
        <w:rPr>
          <w:sz w:val="25"/>
          <w:szCs w:val="25"/>
        </w:rPr>
        <w:t>,</w:t>
      </w:r>
      <w:r w:rsidRPr="003F14ED">
        <w:rPr>
          <w:sz w:val="25"/>
          <w:szCs w:val="25"/>
        </w:rPr>
        <w:t xml:space="preserve"> and the Grey Oral Reading Test (GORT)</w:t>
      </w:r>
      <w:r w:rsidR="003C07B9">
        <w:rPr>
          <w:sz w:val="25"/>
          <w:szCs w:val="25"/>
        </w:rPr>
        <w:t>,</w:t>
      </w:r>
      <w:r w:rsidRPr="003F14ED">
        <w:rPr>
          <w:sz w:val="25"/>
          <w:szCs w:val="25"/>
        </w:rPr>
        <w:t xml:space="preserve"> test for children with dyslexia (Murino).  </w:t>
      </w:r>
      <w:r w:rsidR="00A37B99" w:rsidRPr="003F14ED">
        <w:rPr>
          <w:sz w:val="25"/>
          <w:szCs w:val="25"/>
        </w:rPr>
        <w:t xml:space="preserve">Ms. Murino has administered the WIAT approximately 10 times, and the TOWL, GORT and GST twice before.  </w:t>
      </w:r>
      <w:r w:rsidRPr="003F14ED">
        <w:rPr>
          <w:sz w:val="25"/>
          <w:szCs w:val="25"/>
        </w:rPr>
        <w:t xml:space="preserve">Ms. Murino explained that the CELF </w:t>
      </w:r>
      <w:r w:rsidR="00A37B99" w:rsidRPr="003F14ED">
        <w:rPr>
          <w:sz w:val="25"/>
          <w:szCs w:val="25"/>
        </w:rPr>
        <w:t xml:space="preserve">and the Test of Phonological </w:t>
      </w:r>
      <w:r w:rsidR="003C07B9">
        <w:rPr>
          <w:sz w:val="25"/>
          <w:szCs w:val="25"/>
        </w:rPr>
        <w:t>Process</w:t>
      </w:r>
      <w:r w:rsidR="00A37B99" w:rsidRPr="003F14ED">
        <w:rPr>
          <w:sz w:val="25"/>
          <w:szCs w:val="25"/>
        </w:rPr>
        <w:t xml:space="preserve"> were</w:t>
      </w:r>
      <w:r w:rsidRPr="003F14ED">
        <w:rPr>
          <w:sz w:val="25"/>
          <w:szCs w:val="25"/>
        </w:rPr>
        <w:t xml:space="preserve"> administered by a speech pathologist, not a school psychologist</w:t>
      </w:r>
      <w:r w:rsidR="00A37B99" w:rsidRPr="003F14ED">
        <w:rPr>
          <w:sz w:val="25"/>
          <w:szCs w:val="25"/>
        </w:rPr>
        <w:t>,</w:t>
      </w:r>
      <w:r w:rsidRPr="003F14ED">
        <w:rPr>
          <w:sz w:val="25"/>
          <w:szCs w:val="25"/>
        </w:rPr>
        <w:t xml:space="preserve"> noting that the CELF had not been identified as one of the tests to be administered</w:t>
      </w:r>
      <w:r w:rsidR="003F14ED" w:rsidRPr="003F14ED">
        <w:rPr>
          <w:sz w:val="25"/>
          <w:szCs w:val="25"/>
        </w:rPr>
        <w:t xml:space="preserve"> </w:t>
      </w:r>
      <w:r w:rsidR="003C07B9">
        <w:rPr>
          <w:sz w:val="25"/>
          <w:szCs w:val="25"/>
        </w:rPr>
        <w:t xml:space="preserve">to Student </w:t>
      </w:r>
      <w:r w:rsidRPr="003F14ED">
        <w:rPr>
          <w:sz w:val="25"/>
          <w:szCs w:val="25"/>
        </w:rPr>
        <w:t>(Murino).</w:t>
      </w:r>
      <w:r w:rsidR="00A37B99" w:rsidRPr="003F14ED">
        <w:rPr>
          <w:sz w:val="25"/>
          <w:szCs w:val="25"/>
        </w:rPr>
        <w:t xml:space="preserve">  </w:t>
      </w:r>
    </w:p>
    <w:p w14:paraId="04E8B168" w14:textId="77777777" w:rsidR="003F14ED" w:rsidRDefault="003F14ED" w:rsidP="003F14ED">
      <w:pPr>
        <w:pStyle w:val="ListParagraph"/>
        <w:ind w:left="360"/>
        <w:rPr>
          <w:sz w:val="25"/>
          <w:szCs w:val="25"/>
        </w:rPr>
      </w:pPr>
      <w:r>
        <w:rPr>
          <w:sz w:val="25"/>
          <w:szCs w:val="25"/>
        </w:rPr>
        <w:t xml:space="preserve"> </w:t>
      </w:r>
    </w:p>
    <w:p w14:paraId="72892278" w14:textId="347EB155" w:rsidR="003F14ED" w:rsidRDefault="003F14ED" w:rsidP="002F30FD">
      <w:pPr>
        <w:pStyle w:val="ListParagraph"/>
        <w:numPr>
          <w:ilvl w:val="0"/>
          <w:numId w:val="11"/>
        </w:numPr>
        <w:rPr>
          <w:sz w:val="25"/>
          <w:szCs w:val="25"/>
        </w:rPr>
      </w:pPr>
      <w:r>
        <w:rPr>
          <w:sz w:val="25"/>
          <w:szCs w:val="25"/>
        </w:rPr>
        <w:t>Mrs. Theodorou testified that the CELF and CTOP</w:t>
      </w:r>
      <w:r w:rsidR="00714DEE">
        <w:rPr>
          <w:sz w:val="25"/>
          <w:szCs w:val="25"/>
        </w:rPr>
        <w:t>P</w:t>
      </w:r>
      <w:r>
        <w:rPr>
          <w:sz w:val="25"/>
          <w:szCs w:val="25"/>
        </w:rPr>
        <w:t xml:space="preserve"> were administered as part of the 2013 evaluation resulting in only one below average score (memory)</w:t>
      </w:r>
      <w:r w:rsidR="00714DEE">
        <w:rPr>
          <w:sz w:val="25"/>
          <w:szCs w:val="25"/>
        </w:rPr>
        <w:t>,</w:t>
      </w:r>
      <w:r>
        <w:rPr>
          <w:sz w:val="25"/>
          <w:szCs w:val="25"/>
        </w:rPr>
        <w:t xml:space="preserve"> </w:t>
      </w:r>
      <w:r w:rsidR="00714DEE">
        <w:rPr>
          <w:sz w:val="25"/>
          <w:szCs w:val="25"/>
        </w:rPr>
        <w:t xml:space="preserve">with </w:t>
      </w:r>
      <w:r>
        <w:rPr>
          <w:sz w:val="25"/>
          <w:szCs w:val="25"/>
        </w:rPr>
        <w:t>all other scores falling within the above average range.  Given the results of the 2013 tests, Norwell did not see a need to re-administer the CELF or the CTOP (Theodorou). However, if Parents wish</w:t>
      </w:r>
      <w:r w:rsidR="00714DEE">
        <w:rPr>
          <w:sz w:val="25"/>
          <w:szCs w:val="25"/>
        </w:rPr>
        <w:t>ed</w:t>
      </w:r>
      <w:r>
        <w:rPr>
          <w:sz w:val="25"/>
          <w:szCs w:val="25"/>
        </w:rPr>
        <w:t xml:space="preserve"> for those tests to be administered, Norwell w</w:t>
      </w:r>
      <w:r w:rsidR="00714DEE">
        <w:rPr>
          <w:sz w:val="25"/>
          <w:szCs w:val="25"/>
        </w:rPr>
        <w:t>ould</w:t>
      </w:r>
      <w:r>
        <w:rPr>
          <w:sz w:val="25"/>
          <w:szCs w:val="25"/>
        </w:rPr>
        <w:t xml:space="preserve"> do so (Theodorou).</w:t>
      </w:r>
    </w:p>
    <w:p w14:paraId="4D39C33E" w14:textId="11FC4158" w:rsidR="002F30FD" w:rsidRPr="003F14ED" w:rsidRDefault="002F30FD" w:rsidP="003F14ED">
      <w:pPr>
        <w:pStyle w:val="ListParagraph"/>
        <w:ind w:left="360"/>
        <w:rPr>
          <w:sz w:val="25"/>
          <w:szCs w:val="25"/>
        </w:rPr>
      </w:pPr>
      <w:r w:rsidRPr="003F14ED">
        <w:rPr>
          <w:sz w:val="25"/>
          <w:szCs w:val="25"/>
        </w:rPr>
        <w:t xml:space="preserve"> </w:t>
      </w:r>
    </w:p>
    <w:p w14:paraId="4CEAB77F" w14:textId="2A0989F0" w:rsidR="00D96FF3" w:rsidRDefault="002F30FD" w:rsidP="00D96FF3">
      <w:pPr>
        <w:pStyle w:val="ListParagraph"/>
        <w:numPr>
          <w:ilvl w:val="0"/>
          <w:numId w:val="11"/>
        </w:numPr>
        <w:rPr>
          <w:sz w:val="25"/>
          <w:szCs w:val="25"/>
        </w:rPr>
      </w:pPr>
      <w:r>
        <w:rPr>
          <w:sz w:val="25"/>
          <w:szCs w:val="25"/>
        </w:rPr>
        <w:t xml:space="preserve"> </w:t>
      </w:r>
      <w:r w:rsidR="00D66556">
        <w:rPr>
          <w:sz w:val="25"/>
          <w:szCs w:val="25"/>
        </w:rPr>
        <w:t xml:space="preserve">Ms. Murino testified that she was familiar with Student’s previous evaluations and noted that she has seen Student at school.  Her evaluation would include formal and informal observations of Student. She was </w:t>
      </w:r>
      <w:r w:rsidR="00167178">
        <w:rPr>
          <w:sz w:val="25"/>
          <w:szCs w:val="25"/>
        </w:rPr>
        <w:t xml:space="preserve">first </w:t>
      </w:r>
      <w:r w:rsidR="00D66556">
        <w:rPr>
          <w:sz w:val="25"/>
          <w:szCs w:val="25"/>
        </w:rPr>
        <w:t xml:space="preserve">requested to </w:t>
      </w:r>
      <w:r w:rsidR="00167178">
        <w:rPr>
          <w:sz w:val="25"/>
          <w:szCs w:val="25"/>
        </w:rPr>
        <w:t>conduct Student’s evaluation in 2017 but parental consent</w:t>
      </w:r>
      <w:r w:rsidR="00714DEE">
        <w:rPr>
          <w:sz w:val="25"/>
          <w:szCs w:val="25"/>
        </w:rPr>
        <w:t xml:space="preserve"> had not been received</w:t>
      </w:r>
      <w:r w:rsidR="00167178">
        <w:rPr>
          <w:sz w:val="25"/>
          <w:szCs w:val="25"/>
        </w:rPr>
        <w:t xml:space="preserve">.  Ms. Murino would administer the tests </w:t>
      </w:r>
      <w:r w:rsidR="00167178">
        <w:rPr>
          <w:sz w:val="25"/>
          <w:szCs w:val="25"/>
        </w:rPr>
        <w:lastRenderedPageBreak/>
        <w:t>delineated in SE-4, and would also have discussion</w:t>
      </w:r>
      <w:r w:rsidR="008E2282">
        <w:rPr>
          <w:sz w:val="25"/>
          <w:szCs w:val="25"/>
        </w:rPr>
        <w:t>s</w:t>
      </w:r>
      <w:r w:rsidR="00167178">
        <w:rPr>
          <w:sz w:val="25"/>
          <w:szCs w:val="25"/>
        </w:rPr>
        <w:t xml:space="preserve"> with the special education teacher servicing Student and other pertinent staff to gain a comprehensive understanding of Student’s strengths and weaknesses. She testified that she would be able to complete the evaluation within 30 days and was willing to conduct the testing after school hours</w:t>
      </w:r>
      <w:r w:rsidR="003F14ED">
        <w:rPr>
          <w:sz w:val="25"/>
          <w:szCs w:val="25"/>
        </w:rPr>
        <w:t xml:space="preserve"> (Murino, Theodorou)</w:t>
      </w:r>
      <w:r w:rsidR="00167178">
        <w:rPr>
          <w:sz w:val="25"/>
          <w:szCs w:val="25"/>
        </w:rPr>
        <w:t>. Ms. Murino further noted th</w:t>
      </w:r>
      <w:r w:rsidR="00714DEE">
        <w:rPr>
          <w:sz w:val="25"/>
          <w:szCs w:val="25"/>
        </w:rPr>
        <w:t>at the health assessment was a f</w:t>
      </w:r>
      <w:r w:rsidR="00167178">
        <w:rPr>
          <w:sz w:val="25"/>
          <w:szCs w:val="25"/>
        </w:rPr>
        <w:t xml:space="preserve">orm that Student’s pediatrician would be asked to complete.  She opined that the proposed evaluation would be comprehensive and appropriate (Murino). </w:t>
      </w:r>
      <w:r w:rsidR="00D96FF3">
        <w:rPr>
          <w:sz w:val="25"/>
          <w:szCs w:val="25"/>
        </w:rPr>
        <w:t>When the evaluation was complete, Student’s Team would convene to discuss the results and Ms. Murino would be in attendance.</w:t>
      </w:r>
    </w:p>
    <w:p w14:paraId="119C507E" w14:textId="77777777" w:rsidR="005B4E3C" w:rsidRDefault="005B4E3C" w:rsidP="005B4E3C">
      <w:pPr>
        <w:pStyle w:val="ListParagraph"/>
        <w:ind w:left="360"/>
        <w:rPr>
          <w:sz w:val="25"/>
          <w:szCs w:val="25"/>
        </w:rPr>
      </w:pPr>
    </w:p>
    <w:p w14:paraId="3C041297" w14:textId="1A68D07A" w:rsidR="002F30FD" w:rsidRDefault="005B4E3C" w:rsidP="007905E4">
      <w:pPr>
        <w:pStyle w:val="ListParagraph"/>
        <w:numPr>
          <w:ilvl w:val="0"/>
          <w:numId w:val="11"/>
        </w:numPr>
        <w:rPr>
          <w:sz w:val="25"/>
          <w:szCs w:val="25"/>
        </w:rPr>
      </w:pPr>
      <w:r>
        <w:rPr>
          <w:sz w:val="25"/>
          <w:szCs w:val="25"/>
        </w:rPr>
        <w:t xml:space="preserve">Mrs. Theodorou testified that the Parents Procedural Guidelines are sent to parents yearly and are also </w:t>
      </w:r>
      <w:r w:rsidR="008E2282">
        <w:rPr>
          <w:sz w:val="25"/>
          <w:szCs w:val="25"/>
        </w:rPr>
        <w:t>provi</w:t>
      </w:r>
      <w:r>
        <w:rPr>
          <w:sz w:val="25"/>
          <w:szCs w:val="25"/>
        </w:rPr>
        <w:t>ded at the Team meetings (Theodorou).</w:t>
      </w:r>
      <w:r w:rsidR="006871EA">
        <w:rPr>
          <w:sz w:val="25"/>
          <w:szCs w:val="25"/>
        </w:rPr>
        <w:t xml:space="preserve">  </w:t>
      </w:r>
      <w:r w:rsidR="0044687A">
        <w:rPr>
          <w:sz w:val="25"/>
          <w:szCs w:val="25"/>
        </w:rPr>
        <w:t xml:space="preserve">She further noted that sometimes things (e.g., consent forms, procedural guidelines) may also be sent home in students’ backpacks.  </w:t>
      </w:r>
    </w:p>
    <w:p w14:paraId="0D8DFAC9" w14:textId="1ADABC7A" w:rsidR="00D96FF3" w:rsidRDefault="00D96FF3" w:rsidP="00D96FF3">
      <w:pPr>
        <w:pStyle w:val="ListParagraph"/>
        <w:ind w:left="360"/>
        <w:rPr>
          <w:sz w:val="25"/>
          <w:szCs w:val="25"/>
        </w:rPr>
      </w:pPr>
      <w:r>
        <w:rPr>
          <w:sz w:val="25"/>
          <w:szCs w:val="25"/>
        </w:rPr>
        <w:t xml:space="preserve"> </w:t>
      </w:r>
    </w:p>
    <w:p w14:paraId="0570E977" w14:textId="1FDB3E63" w:rsidR="00D96FF3" w:rsidRDefault="00D96FF3" w:rsidP="007905E4">
      <w:pPr>
        <w:pStyle w:val="ListParagraph"/>
        <w:numPr>
          <w:ilvl w:val="0"/>
          <w:numId w:val="11"/>
        </w:numPr>
        <w:rPr>
          <w:sz w:val="25"/>
          <w:szCs w:val="25"/>
        </w:rPr>
      </w:pPr>
      <w:r>
        <w:rPr>
          <w:sz w:val="25"/>
          <w:szCs w:val="25"/>
        </w:rPr>
        <w:t xml:space="preserve"> </w:t>
      </w:r>
      <w:r w:rsidR="00044284">
        <w:rPr>
          <w:sz w:val="25"/>
          <w:szCs w:val="25"/>
        </w:rPr>
        <w:t>Mrs. Theodorou testified that she has not received any requests from Parents for specific instruments to be used as part of Student’s evaluation at any time since efforts to secure Parents’ consent were initiated (Theodorou).</w:t>
      </w:r>
    </w:p>
    <w:p w14:paraId="74BF7A12" w14:textId="2700A6E5" w:rsidR="00D96FF3" w:rsidRDefault="00D96FF3" w:rsidP="00D96FF3">
      <w:pPr>
        <w:pStyle w:val="ListParagraph"/>
        <w:ind w:left="360"/>
        <w:rPr>
          <w:sz w:val="25"/>
          <w:szCs w:val="25"/>
        </w:rPr>
      </w:pPr>
      <w:r>
        <w:rPr>
          <w:sz w:val="25"/>
          <w:szCs w:val="25"/>
        </w:rPr>
        <w:t xml:space="preserve"> </w:t>
      </w:r>
    </w:p>
    <w:p w14:paraId="519D9F9A" w14:textId="1C193ACF" w:rsidR="00D96FF3" w:rsidRDefault="00044284" w:rsidP="007905E4">
      <w:pPr>
        <w:pStyle w:val="ListParagraph"/>
        <w:numPr>
          <w:ilvl w:val="0"/>
          <w:numId w:val="11"/>
        </w:numPr>
        <w:rPr>
          <w:sz w:val="25"/>
          <w:szCs w:val="25"/>
        </w:rPr>
      </w:pPr>
      <w:r>
        <w:rPr>
          <w:sz w:val="25"/>
          <w:szCs w:val="25"/>
        </w:rPr>
        <w:t xml:space="preserve">Mrs. Theodorou testified that she had never been told that the addresses Norwell had for Parents may not be correct (Theodorou). </w:t>
      </w:r>
      <w:r w:rsidR="00D96FF3">
        <w:rPr>
          <w:sz w:val="25"/>
          <w:szCs w:val="25"/>
        </w:rPr>
        <w:t xml:space="preserve"> </w:t>
      </w:r>
    </w:p>
    <w:p w14:paraId="4A2FCC00" w14:textId="7F217364" w:rsidR="002F30FD" w:rsidRDefault="002F30FD" w:rsidP="002F30FD">
      <w:pPr>
        <w:pStyle w:val="ListParagraph"/>
        <w:ind w:left="360"/>
        <w:rPr>
          <w:sz w:val="25"/>
          <w:szCs w:val="25"/>
        </w:rPr>
      </w:pPr>
      <w:r>
        <w:rPr>
          <w:sz w:val="25"/>
          <w:szCs w:val="25"/>
        </w:rPr>
        <w:t xml:space="preserve"> </w:t>
      </w:r>
    </w:p>
    <w:p w14:paraId="75C9D553" w14:textId="443178C5" w:rsidR="009D77F0" w:rsidRDefault="00044284" w:rsidP="007905E4">
      <w:pPr>
        <w:pStyle w:val="ListParagraph"/>
        <w:numPr>
          <w:ilvl w:val="0"/>
          <w:numId w:val="11"/>
        </w:numPr>
        <w:rPr>
          <w:sz w:val="25"/>
          <w:szCs w:val="25"/>
        </w:rPr>
      </w:pPr>
      <w:r>
        <w:rPr>
          <w:sz w:val="25"/>
          <w:szCs w:val="25"/>
        </w:rPr>
        <w:t>Father testified that he and Mother shared 50/50 custody of Student.</w:t>
      </w:r>
      <w:r>
        <w:rPr>
          <w:rStyle w:val="FootnoteReference"/>
          <w:sz w:val="25"/>
          <w:szCs w:val="25"/>
        </w:rPr>
        <w:footnoteReference w:id="8"/>
      </w:r>
      <w:r>
        <w:rPr>
          <w:sz w:val="25"/>
          <w:szCs w:val="25"/>
        </w:rPr>
        <w:t xml:space="preserve"> </w:t>
      </w:r>
      <w:r w:rsidR="00575A91">
        <w:rPr>
          <w:sz w:val="25"/>
          <w:szCs w:val="25"/>
        </w:rPr>
        <w:t>He testified that he opposed the testing for Student</w:t>
      </w:r>
      <w:r w:rsidR="00714DEE">
        <w:rPr>
          <w:sz w:val="25"/>
          <w:szCs w:val="25"/>
        </w:rPr>
        <w:t>,</w:t>
      </w:r>
      <w:r w:rsidR="00575A91">
        <w:rPr>
          <w:sz w:val="25"/>
          <w:szCs w:val="25"/>
        </w:rPr>
        <w:t xml:space="preserve"> noting that Ms. Kinslow opposed the test being proposed.  He was further discouraged by a statement allegedly made to him by Mrs. Theodorou that Norwell would go to hearing over the consent issue and win (Father).  To Father, that was not an indication of desiring a cooperative relation</w:t>
      </w:r>
      <w:r w:rsidR="00714DEE">
        <w:rPr>
          <w:sz w:val="25"/>
          <w:szCs w:val="25"/>
        </w:rPr>
        <w:t>ship</w:t>
      </w:r>
      <w:r w:rsidR="00575A91">
        <w:rPr>
          <w:sz w:val="25"/>
          <w:szCs w:val="25"/>
        </w:rPr>
        <w:t xml:space="preserve">.  He acknowledged that Student was doing well with the services being provided at present </w:t>
      </w:r>
      <w:r w:rsidR="008250FB">
        <w:rPr>
          <w:sz w:val="25"/>
          <w:szCs w:val="25"/>
        </w:rPr>
        <w:t xml:space="preserve">and </w:t>
      </w:r>
      <w:r w:rsidR="008E2282">
        <w:rPr>
          <w:sz w:val="25"/>
          <w:szCs w:val="25"/>
        </w:rPr>
        <w:t xml:space="preserve">he </w:t>
      </w:r>
      <w:r w:rsidR="008250FB">
        <w:rPr>
          <w:sz w:val="25"/>
          <w:szCs w:val="25"/>
        </w:rPr>
        <w:t>did not want them to stop.  He stated that Mother and Mrs. Kinslow had a conversation regarding what tests should be used.  Father is looking for assessments that measure Student’s reading, writing and comprehension abilities (Father).</w:t>
      </w:r>
      <w:r w:rsidR="00575A91">
        <w:rPr>
          <w:sz w:val="25"/>
          <w:szCs w:val="25"/>
        </w:rPr>
        <w:t xml:space="preserve">  </w:t>
      </w:r>
    </w:p>
    <w:p w14:paraId="57F82485" w14:textId="77CA74EC" w:rsidR="009D77F0" w:rsidRDefault="009D77F0" w:rsidP="009D77F0">
      <w:pPr>
        <w:pStyle w:val="ListParagraph"/>
        <w:ind w:left="360"/>
        <w:rPr>
          <w:sz w:val="25"/>
          <w:szCs w:val="25"/>
        </w:rPr>
      </w:pPr>
      <w:r>
        <w:rPr>
          <w:sz w:val="25"/>
          <w:szCs w:val="25"/>
        </w:rPr>
        <w:t xml:space="preserve"> </w:t>
      </w:r>
    </w:p>
    <w:p w14:paraId="59B7B5E8" w14:textId="4500A2DB" w:rsidR="009D77F0" w:rsidRDefault="008250FB" w:rsidP="007905E4">
      <w:pPr>
        <w:pStyle w:val="ListParagraph"/>
        <w:numPr>
          <w:ilvl w:val="0"/>
          <w:numId w:val="11"/>
        </w:numPr>
        <w:rPr>
          <w:sz w:val="25"/>
          <w:szCs w:val="25"/>
        </w:rPr>
      </w:pPr>
      <w:r>
        <w:rPr>
          <w:sz w:val="25"/>
          <w:szCs w:val="25"/>
        </w:rPr>
        <w:t>Father testified that on October 11, 2018, he had informed Mother</w:t>
      </w:r>
      <w:r w:rsidR="00714DEE">
        <w:rPr>
          <w:sz w:val="25"/>
          <w:szCs w:val="25"/>
        </w:rPr>
        <w:t>,</w:t>
      </w:r>
      <w:r>
        <w:rPr>
          <w:sz w:val="25"/>
          <w:szCs w:val="25"/>
        </w:rPr>
        <w:t xml:space="preserve"> via text</w:t>
      </w:r>
      <w:r w:rsidR="00714DEE">
        <w:rPr>
          <w:sz w:val="25"/>
          <w:szCs w:val="25"/>
        </w:rPr>
        <w:t>,</w:t>
      </w:r>
      <w:r>
        <w:rPr>
          <w:sz w:val="25"/>
          <w:szCs w:val="25"/>
        </w:rPr>
        <w:t xml:space="preserve"> of the determination to continue the Hearing to October 16, 2018.  He and Mother had a lengthy (over one and a half hour long) telephone conversation on Saturday October 13, 2018 regarding the upcoming Hearing.  He acknowledged receiving Notification of the Hearing from an email and copies of the exhibits.  Before providing his updated address he stated that all of his mail was being left for him at the couple’s former address (Mother’s current address)</w:t>
      </w:r>
      <w:r w:rsidR="00714DEE">
        <w:rPr>
          <w:sz w:val="25"/>
          <w:szCs w:val="25"/>
        </w:rPr>
        <w:t>,</w:t>
      </w:r>
      <w:r>
        <w:rPr>
          <w:sz w:val="25"/>
          <w:szCs w:val="25"/>
        </w:rPr>
        <w:t xml:space="preserve"> noting that he was receiving everything supposedly going there (Father).   In his closing statement, Father noted that he did not know what Mother’s allegations </w:t>
      </w:r>
      <w:r w:rsidR="00714DEE">
        <w:rPr>
          <w:sz w:val="25"/>
          <w:szCs w:val="25"/>
        </w:rPr>
        <w:t>regarding</w:t>
      </w:r>
      <w:r>
        <w:rPr>
          <w:sz w:val="25"/>
          <w:szCs w:val="25"/>
        </w:rPr>
        <w:t xml:space="preserve"> mail not be</w:t>
      </w:r>
      <w:r w:rsidR="00714DEE">
        <w:rPr>
          <w:sz w:val="25"/>
          <w:szCs w:val="25"/>
        </w:rPr>
        <w:t>i</w:t>
      </w:r>
      <w:r>
        <w:rPr>
          <w:sz w:val="25"/>
          <w:szCs w:val="25"/>
        </w:rPr>
        <w:t>n</w:t>
      </w:r>
      <w:r w:rsidR="00714DEE">
        <w:rPr>
          <w:sz w:val="25"/>
          <w:szCs w:val="25"/>
        </w:rPr>
        <w:t>g</w:t>
      </w:r>
      <w:r>
        <w:rPr>
          <w:sz w:val="25"/>
          <w:szCs w:val="25"/>
        </w:rPr>
        <w:t xml:space="preserve"> left for her at her address was all about</w:t>
      </w:r>
      <w:r w:rsidR="00714DEE">
        <w:rPr>
          <w:sz w:val="25"/>
          <w:szCs w:val="25"/>
        </w:rPr>
        <w:t>,</w:t>
      </w:r>
      <w:r>
        <w:rPr>
          <w:sz w:val="25"/>
          <w:szCs w:val="25"/>
        </w:rPr>
        <w:t xml:space="preserve"> because he was still receiving </w:t>
      </w:r>
      <w:r w:rsidR="00714DEE">
        <w:rPr>
          <w:sz w:val="25"/>
          <w:szCs w:val="25"/>
        </w:rPr>
        <w:t xml:space="preserve">and getting </w:t>
      </w:r>
      <w:r>
        <w:rPr>
          <w:sz w:val="25"/>
          <w:szCs w:val="25"/>
        </w:rPr>
        <w:t xml:space="preserve">mail at her address (Father). </w:t>
      </w:r>
      <w:r w:rsidR="009D77F0">
        <w:rPr>
          <w:sz w:val="25"/>
          <w:szCs w:val="25"/>
        </w:rPr>
        <w:t xml:space="preserve"> </w:t>
      </w:r>
    </w:p>
    <w:p w14:paraId="2CF4744D" w14:textId="2B4CAA47" w:rsidR="009D77F0" w:rsidRDefault="009D77F0" w:rsidP="009D77F0">
      <w:pPr>
        <w:pStyle w:val="ListParagraph"/>
        <w:ind w:left="360"/>
        <w:rPr>
          <w:sz w:val="25"/>
          <w:szCs w:val="25"/>
        </w:rPr>
      </w:pPr>
      <w:r>
        <w:rPr>
          <w:sz w:val="25"/>
          <w:szCs w:val="25"/>
        </w:rPr>
        <w:t xml:space="preserve"> </w:t>
      </w:r>
    </w:p>
    <w:p w14:paraId="61C05A14" w14:textId="08491B44" w:rsidR="009D77F0" w:rsidRDefault="008250FB" w:rsidP="007905E4">
      <w:pPr>
        <w:pStyle w:val="ListParagraph"/>
        <w:numPr>
          <w:ilvl w:val="0"/>
          <w:numId w:val="11"/>
        </w:numPr>
        <w:rPr>
          <w:sz w:val="25"/>
          <w:szCs w:val="25"/>
        </w:rPr>
      </w:pPr>
      <w:r>
        <w:rPr>
          <w:sz w:val="25"/>
          <w:szCs w:val="25"/>
        </w:rPr>
        <w:lastRenderedPageBreak/>
        <w:t xml:space="preserve">Jean Chiasson is the Norwell mail carrier responsible </w:t>
      </w:r>
      <w:r w:rsidR="009246AB">
        <w:rPr>
          <w:sz w:val="25"/>
          <w:szCs w:val="25"/>
        </w:rPr>
        <w:t>f</w:t>
      </w:r>
      <w:r>
        <w:rPr>
          <w:sz w:val="25"/>
          <w:szCs w:val="25"/>
        </w:rPr>
        <w:t>o</w:t>
      </w:r>
      <w:r w:rsidR="009246AB">
        <w:rPr>
          <w:sz w:val="25"/>
          <w:szCs w:val="25"/>
        </w:rPr>
        <w:t>r</w:t>
      </w:r>
      <w:r>
        <w:rPr>
          <w:sz w:val="25"/>
          <w:szCs w:val="25"/>
        </w:rPr>
        <w:t xml:space="preserve"> deliver</w:t>
      </w:r>
      <w:r w:rsidR="009246AB">
        <w:rPr>
          <w:sz w:val="25"/>
          <w:szCs w:val="25"/>
        </w:rPr>
        <w:t>ing</w:t>
      </w:r>
      <w:r>
        <w:rPr>
          <w:sz w:val="25"/>
          <w:szCs w:val="25"/>
        </w:rPr>
        <w:t xml:space="preserve"> mail at Mother’s address (Chiasson).</w:t>
      </w:r>
      <w:r>
        <w:rPr>
          <w:rStyle w:val="FootnoteReference"/>
          <w:sz w:val="25"/>
          <w:szCs w:val="25"/>
        </w:rPr>
        <w:footnoteReference w:id="9"/>
      </w:r>
      <w:r>
        <w:rPr>
          <w:sz w:val="25"/>
          <w:szCs w:val="25"/>
        </w:rPr>
        <w:t xml:space="preserve"> </w:t>
      </w:r>
      <w:r w:rsidR="004D7E9A">
        <w:rPr>
          <w:sz w:val="25"/>
          <w:szCs w:val="25"/>
        </w:rPr>
        <w:t>Ms. Chiasson has been the mail carrier covering the route including Mother’s address for the past 17 years.  She testified that she was very well acquainted with the house and the larger than typical mail box (Chiasson).</w:t>
      </w:r>
    </w:p>
    <w:p w14:paraId="372D26AF" w14:textId="0407B63F" w:rsidR="009D77F0" w:rsidRDefault="009D77F0" w:rsidP="009D77F0">
      <w:pPr>
        <w:pStyle w:val="ListParagraph"/>
        <w:ind w:left="360"/>
        <w:rPr>
          <w:sz w:val="25"/>
          <w:szCs w:val="25"/>
        </w:rPr>
      </w:pPr>
      <w:r>
        <w:rPr>
          <w:sz w:val="25"/>
          <w:szCs w:val="25"/>
        </w:rPr>
        <w:t xml:space="preserve"> </w:t>
      </w:r>
    </w:p>
    <w:p w14:paraId="429C5F7A" w14:textId="024E5F07" w:rsidR="009D77F0" w:rsidRDefault="004D7E9A" w:rsidP="007905E4">
      <w:pPr>
        <w:pStyle w:val="ListParagraph"/>
        <w:numPr>
          <w:ilvl w:val="0"/>
          <w:numId w:val="11"/>
        </w:numPr>
        <w:rPr>
          <w:sz w:val="25"/>
          <w:szCs w:val="25"/>
        </w:rPr>
      </w:pPr>
      <w:r>
        <w:rPr>
          <w:sz w:val="25"/>
          <w:szCs w:val="25"/>
        </w:rPr>
        <w:t>Ms. C</w:t>
      </w:r>
      <w:r w:rsidR="000971AA">
        <w:rPr>
          <w:sz w:val="25"/>
          <w:szCs w:val="25"/>
        </w:rPr>
        <w:t>h</w:t>
      </w:r>
      <w:r>
        <w:rPr>
          <w:sz w:val="25"/>
          <w:szCs w:val="25"/>
        </w:rPr>
        <w:t xml:space="preserve">iasson testified that every morning she sorts the mail before </w:t>
      </w:r>
      <w:r w:rsidR="00B277EE">
        <w:rPr>
          <w:sz w:val="25"/>
          <w:szCs w:val="25"/>
        </w:rPr>
        <w:t>leaving</w:t>
      </w:r>
      <w:r>
        <w:rPr>
          <w:sz w:val="25"/>
          <w:szCs w:val="25"/>
        </w:rPr>
        <w:t xml:space="preserve"> to deliver it.  If and when she notices a name that is not familiar to her on an envelope addressed to one of the houses </w:t>
      </w:r>
      <w:r w:rsidR="00B277EE">
        <w:rPr>
          <w:sz w:val="25"/>
          <w:szCs w:val="25"/>
        </w:rPr>
        <w:t>at</w:t>
      </w:r>
      <w:r>
        <w:rPr>
          <w:sz w:val="25"/>
          <w:szCs w:val="25"/>
        </w:rPr>
        <w:t xml:space="preserve"> her route, she places a yellow sticker </w:t>
      </w:r>
      <w:r w:rsidR="00B277EE">
        <w:rPr>
          <w:sz w:val="25"/>
          <w:szCs w:val="25"/>
        </w:rPr>
        <w:t xml:space="preserve">on it, </w:t>
      </w:r>
      <w:r w:rsidR="00F900A9">
        <w:rPr>
          <w:sz w:val="25"/>
          <w:szCs w:val="25"/>
        </w:rPr>
        <w:t xml:space="preserve">asking the customer whether the customer would like the mail forwarded to a different address.  The customer is further instructed to place the envelope with instructions back on the mailbox for Ms. Chiasson to retrieve, bring </w:t>
      </w:r>
      <w:r w:rsidR="009246AB">
        <w:rPr>
          <w:sz w:val="25"/>
          <w:szCs w:val="25"/>
        </w:rPr>
        <w:t xml:space="preserve">it </w:t>
      </w:r>
      <w:r w:rsidR="00F900A9">
        <w:rPr>
          <w:sz w:val="25"/>
          <w:szCs w:val="25"/>
        </w:rPr>
        <w:t>back to the post office and then one of the clerks sends it back.  Otherwise, the mail gets delivered automatically to the address on the envelope (Chiasson).</w:t>
      </w:r>
    </w:p>
    <w:p w14:paraId="6211CE22" w14:textId="76E5744C" w:rsidR="009D77F0" w:rsidRDefault="009D77F0" w:rsidP="009D77F0">
      <w:pPr>
        <w:pStyle w:val="ListParagraph"/>
        <w:ind w:left="360"/>
        <w:rPr>
          <w:sz w:val="25"/>
          <w:szCs w:val="25"/>
        </w:rPr>
      </w:pPr>
      <w:r>
        <w:rPr>
          <w:sz w:val="25"/>
          <w:szCs w:val="25"/>
        </w:rPr>
        <w:t xml:space="preserve"> </w:t>
      </w:r>
    </w:p>
    <w:p w14:paraId="601DEBA1" w14:textId="55815E72" w:rsidR="009D77F0" w:rsidRDefault="00F900A9" w:rsidP="007905E4">
      <w:pPr>
        <w:pStyle w:val="ListParagraph"/>
        <w:numPr>
          <w:ilvl w:val="0"/>
          <w:numId w:val="11"/>
        </w:numPr>
        <w:rPr>
          <w:sz w:val="25"/>
          <w:szCs w:val="25"/>
        </w:rPr>
      </w:pPr>
      <w:r>
        <w:rPr>
          <w:sz w:val="25"/>
          <w:szCs w:val="25"/>
        </w:rPr>
        <w:t>Ms. Chiasson testified that she delivers all of the mail on Tuesdays through Saturdays and ha</w:t>
      </w:r>
      <w:r w:rsidR="00B277EE">
        <w:rPr>
          <w:sz w:val="25"/>
          <w:szCs w:val="25"/>
        </w:rPr>
        <w:t>s</w:t>
      </w:r>
      <w:r>
        <w:rPr>
          <w:sz w:val="25"/>
          <w:szCs w:val="25"/>
        </w:rPr>
        <w:t xml:space="preserve"> done so for the period from August 6 to October 12, 2018</w:t>
      </w:r>
      <w:r w:rsidR="00B277EE">
        <w:rPr>
          <w:sz w:val="25"/>
          <w:szCs w:val="25"/>
        </w:rPr>
        <w:t>,</w:t>
      </w:r>
      <w:r>
        <w:rPr>
          <w:sz w:val="25"/>
          <w:szCs w:val="25"/>
        </w:rPr>
        <w:t xml:space="preserve"> except for Wednesday October 10, because she had jury duty and had a doctor’s appointment </w:t>
      </w:r>
      <w:r w:rsidR="00B277EE">
        <w:rPr>
          <w:sz w:val="25"/>
          <w:szCs w:val="25"/>
        </w:rPr>
        <w:t xml:space="preserve">that week </w:t>
      </w:r>
      <w:r>
        <w:rPr>
          <w:sz w:val="25"/>
          <w:szCs w:val="25"/>
        </w:rPr>
        <w:t xml:space="preserve">so she delivered the mail on Thursday, Friday and Saturday.  </w:t>
      </w:r>
    </w:p>
    <w:p w14:paraId="5BAB8EA1" w14:textId="7F31E51C" w:rsidR="009D77F0" w:rsidRDefault="009D77F0" w:rsidP="009D77F0">
      <w:pPr>
        <w:pStyle w:val="ListParagraph"/>
        <w:ind w:left="360"/>
        <w:rPr>
          <w:sz w:val="25"/>
          <w:szCs w:val="25"/>
        </w:rPr>
      </w:pPr>
      <w:r>
        <w:rPr>
          <w:sz w:val="25"/>
          <w:szCs w:val="25"/>
        </w:rPr>
        <w:t xml:space="preserve"> </w:t>
      </w:r>
    </w:p>
    <w:p w14:paraId="0E9F390E" w14:textId="684A53A4" w:rsidR="009D77F0" w:rsidRPr="00F900A9" w:rsidRDefault="00F900A9" w:rsidP="009D77F0">
      <w:pPr>
        <w:pStyle w:val="ListParagraph"/>
        <w:numPr>
          <w:ilvl w:val="0"/>
          <w:numId w:val="11"/>
        </w:numPr>
        <w:rPr>
          <w:sz w:val="25"/>
          <w:szCs w:val="25"/>
        </w:rPr>
      </w:pPr>
      <w:r>
        <w:rPr>
          <w:sz w:val="25"/>
          <w:szCs w:val="25"/>
        </w:rPr>
        <w:t>Ms. Chiasson testified that she has delivered everything addressed to Mother’s address</w:t>
      </w:r>
      <w:r w:rsidR="00B277EE">
        <w:rPr>
          <w:sz w:val="25"/>
          <w:szCs w:val="25"/>
        </w:rPr>
        <w:t>,</w:t>
      </w:r>
      <w:r>
        <w:rPr>
          <w:sz w:val="25"/>
          <w:szCs w:val="25"/>
        </w:rPr>
        <w:t xml:space="preserve"> noting that there is a “sizable mailbox” at that location and that she has been instructed to leave packages at the garage door.  She testified that during the time in question she has delivered everything including packages</w:t>
      </w:r>
      <w:r w:rsidR="00B277EE">
        <w:rPr>
          <w:sz w:val="25"/>
          <w:szCs w:val="25"/>
        </w:rPr>
        <w:t>,</w:t>
      </w:r>
      <w:r>
        <w:rPr>
          <w:sz w:val="25"/>
          <w:szCs w:val="25"/>
        </w:rPr>
        <w:t xml:space="preserve"> and that at no point has she placed a yellow sticker on any envelope</w:t>
      </w:r>
      <w:r w:rsidR="00B277EE">
        <w:rPr>
          <w:sz w:val="25"/>
          <w:szCs w:val="25"/>
        </w:rPr>
        <w:t>,</w:t>
      </w:r>
      <w:r>
        <w:rPr>
          <w:sz w:val="25"/>
          <w:szCs w:val="25"/>
        </w:rPr>
        <w:t xml:space="preserve"> nor has Mother given her any instructions not to deliver mail addressed to “Mr. and Mrs.---”.  She has left all mail addressed to Mother’s address </w:t>
      </w:r>
      <w:r w:rsidR="00A117C4">
        <w:rPr>
          <w:sz w:val="25"/>
          <w:szCs w:val="25"/>
        </w:rPr>
        <w:t xml:space="preserve">regardless of size or </w:t>
      </w:r>
      <w:r w:rsidR="00B277EE">
        <w:rPr>
          <w:sz w:val="25"/>
          <w:szCs w:val="25"/>
        </w:rPr>
        <w:t xml:space="preserve">to </w:t>
      </w:r>
      <w:r w:rsidR="00A117C4">
        <w:rPr>
          <w:sz w:val="25"/>
          <w:szCs w:val="25"/>
        </w:rPr>
        <w:t xml:space="preserve">whom it was addressed (Chiasson).   </w:t>
      </w:r>
      <w:r w:rsidR="009D77F0" w:rsidRPr="00F900A9">
        <w:rPr>
          <w:sz w:val="25"/>
          <w:szCs w:val="25"/>
        </w:rPr>
        <w:t xml:space="preserve"> </w:t>
      </w:r>
    </w:p>
    <w:p w14:paraId="5FD85DD6" w14:textId="2F2658FC" w:rsidR="009D77F0" w:rsidRDefault="009D77F0" w:rsidP="009D77F0">
      <w:pPr>
        <w:pStyle w:val="ListParagraph"/>
        <w:ind w:left="360"/>
        <w:rPr>
          <w:sz w:val="25"/>
          <w:szCs w:val="25"/>
        </w:rPr>
      </w:pPr>
    </w:p>
    <w:p w14:paraId="1C3D3A57" w14:textId="5D817923" w:rsidR="007905E4" w:rsidRDefault="007905E4" w:rsidP="007905E4">
      <w:pPr>
        <w:pStyle w:val="ListParagraph"/>
        <w:ind w:left="360"/>
        <w:rPr>
          <w:sz w:val="25"/>
          <w:szCs w:val="25"/>
        </w:rPr>
      </w:pPr>
    </w:p>
    <w:p w14:paraId="006BEC2F" w14:textId="77777777" w:rsidR="00CB2457" w:rsidRPr="00C43268" w:rsidRDefault="00CB2457" w:rsidP="00CB2457">
      <w:pPr>
        <w:pStyle w:val="NoSpacing"/>
        <w:rPr>
          <w:rFonts w:ascii="Times New Roman" w:hAnsi="Times New Roman" w:cs="Times New Roman"/>
          <w:sz w:val="25"/>
          <w:szCs w:val="25"/>
        </w:rPr>
      </w:pPr>
      <w:r w:rsidRPr="00C43268">
        <w:rPr>
          <w:rFonts w:ascii="Times New Roman" w:hAnsi="Times New Roman" w:cs="Times New Roman"/>
          <w:b/>
          <w:sz w:val="25"/>
          <w:szCs w:val="25"/>
        </w:rPr>
        <w:t>CONCLUSIONS OF LAW</w:t>
      </w:r>
      <w:r w:rsidRPr="00C43268">
        <w:rPr>
          <w:rFonts w:ascii="Times New Roman" w:hAnsi="Times New Roman" w:cs="Times New Roman"/>
          <w:sz w:val="25"/>
          <w:szCs w:val="25"/>
        </w:rPr>
        <w:t>:</w:t>
      </w:r>
    </w:p>
    <w:p w14:paraId="475073E2" w14:textId="77777777" w:rsidR="00CB2457" w:rsidRPr="00C43268" w:rsidRDefault="00CB2457" w:rsidP="00CB2457">
      <w:pPr>
        <w:pStyle w:val="NoSpacing"/>
        <w:rPr>
          <w:rFonts w:ascii="Times New Roman" w:hAnsi="Times New Roman" w:cs="Times New Roman"/>
          <w:sz w:val="25"/>
          <w:szCs w:val="25"/>
        </w:rPr>
      </w:pPr>
    </w:p>
    <w:p w14:paraId="3FE1DE0C" w14:textId="47CC471B" w:rsidR="00CB2457" w:rsidRPr="005A4EB2" w:rsidRDefault="00CB2457" w:rsidP="00095E3B">
      <w:pPr>
        <w:pStyle w:val="NoSpacing"/>
        <w:rPr>
          <w:sz w:val="25"/>
          <w:szCs w:val="25"/>
        </w:rPr>
      </w:pPr>
      <w:r w:rsidRPr="00C43268">
        <w:rPr>
          <w:rFonts w:ascii="Times New Roman" w:hAnsi="Times New Roman" w:cs="Times New Roman"/>
          <w:sz w:val="25"/>
          <w:szCs w:val="25"/>
        </w:rPr>
        <w:t xml:space="preserve">The </w:t>
      </w:r>
      <w:r w:rsidR="00095E3B">
        <w:rPr>
          <w:rFonts w:ascii="Times New Roman" w:hAnsi="Times New Roman" w:cs="Times New Roman"/>
          <w:sz w:val="25"/>
          <w:szCs w:val="25"/>
        </w:rPr>
        <w:t xml:space="preserve">sole issue before me is </w:t>
      </w:r>
      <w:r w:rsidR="0071052E">
        <w:rPr>
          <w:rFonts w:ascii="Times New Roman" w:hAnsi="Times New Roman" w:cs="Times New Roman"/>
          <w:sz w:val="25"/>
          <w:szCs w:val="25"/>
        </w:rPr>
        <w:t>Norwell’s request for substitute consent to proceed with Student’s three year re-evaluation</w:t>
      </w:r>
      <w:r w:rsidR="00C027FA">
        <w:rPr>
          <w:rFonts w:ascii="Times New Roman" w:hAnsi="Times New Roman" w:cs="Times New Roman"/>
          <w:sz w:val="25"/>
          <w:szCs w:val="25"/>
        </w:rPr>
        <w:t xml:space="preserve"> </w:t>
      </w:r>
      <w:r w:rsidR="003D694A">
        <w:rPr>
          <w:rFonts w:ascii="Times New Roman" w:hAnsi="Times New Roman" w:cs="Times New Roman"/>
          <w:sz w:val="25"/>
          <w:szCs w:val="25"/>
        </w:rPr>
        <w:t>a</w:t>
      </w:r>
      <w:r w:rsidR="00C027FA">
        <w:rPr>
          <w:rFonts w:ascii="Times New Roman" w:hAnsi="Times New Roman" w:cs="Times New Roman"/>
          <w:sz w:val="25"/>
          <w:szCs w:val="25"/>
        </w:rPr>
        <w:t>s Norwell’s efforts to secure consent had been unfruitful</w:t>
      </w:r>
      <w:r w:rsidR="0071052E">
        <w:rPr>
          <w:rFonts w:ascii="Times New Roman" w:hAnsi="Times New Roman" w:cs="Times New Roman"/>
          <w:sz w:val="25"/>
          <w:szCs w:val="25"/>
        </w:rPr>
        <w:t xml:space="preserve">. </w:t>
      </w:r>
    </w:p>
    <w:p w14:paraId="57105497" w14:textId="77777777" w:rsidR="00CB2457" w:rsidRDefault="00CB2457" w:rsidP="00CB2457">
      <w:pPr>
        <w:pStyle w:val="NoSpacing"/>
        <w:rPr>
          <w:rFonts w:ascii="Times New Roman" w:hAnsi="Times New Roman" w:cs="Times New Roman"/>
          <w:sz w:val="25"/>
          <w:szCs w:val="25"/>
        </w:rPr>
      </w:pPr>
    </w:p>
    <w:p w14:paraId="59CF39BD" w14:textId="27A422E1" w:rsidR="00CB2457" w:rsidRDefault="0071052E" w:rsidP="00CB2457">
      <w:pPr>
        <w:pStyle w:val="NoSpacing"/>
        <w:rPr>
          <w:rFonts w:ascii="Times New Roman" w:hAnsi="Times New Roman" w:cs="Times New Roman"/>
          <w:sz w:val="25"/>
          <w:szCs w:val="25"/>
        </w:rPr>
      </w:pPr>
      <w:r>
        <w:rPr>
          <w:rFonts w:ascii="Times New Roman" w:hAnsi="Times New Roman" w:cs="Times New Roman"/>
          <w:sz w:val="25"/>
          <w:szCs w:val="25"/>
        </w:rPr>
        <w:t>Norwell</w:t>
      </w:r>
      <w:r w:rsidR="00CB2457" w:rsidRPr="00C43268">
        <w:rPr>
          <w:rFonts w:ascii="Times New Roman" w:hAnsi="Times New Roman" w:cs="Times New Roman"/>
          <w:sz w:val="25"/>
          <w:szCs w:val="25"/>
        </w:rPr>
        <w:t xml:space="preserve"> </w:t>
      </w:r>
      <w:r w:rsidR="00C027FA">
        <w:rPr>
          <w:rFonts w:ascii="Times New Roman" w:hAnsi="Times New Roman" w:cs="Times New Roman"/>
          <w:sz w:val="25"/>
          <w:szCs w:val="25"/>
        </w:rPr>
        <w:t xml:space="preserve">is the moving party in this case and </w:t>
      </w:r>
      <w:r w:rsidR="00CB2457" w:rsidRPr="00C43268">
        <w:rPr>
          <w:rFonts w:ascii="Times New Roman" w:hAnsi="Times New Roman" w:cs="Times New Roman"/>
          <w:sz w:val="25"/>
          <w:szCs w:val="25"/>
        </w:rPr>
        <w:t>carr</w:t>
      </w:r>
      <w:r w:rsidR="00CB2457">
        <w:rPr>
          <w:rFonts w:ascii="Times New Roman" w:hAnsi="Times New Roman" w:cs="Times New Roman"/>
          <w:sz w:val="25"/>
          <w:szCs w:val="25"/>
        </w:rPr>
        <w:t xml:space="preserve">ies </w:t>
      </w:r>
      <w:r w:rsidR="00CB2457" w:rsidRPr="00C43268">
        <w:rPr>
          <w:rFonts w:ascii="Times New Roman" w:hAnsi="Times New Roman" w:cs="Times New Roman"/>
          <w:sz w:val="25"/>
          <w:szCs w:val="25"/>
        </w:rPr>
        <w:t>the burden of persuasion</w:t>
      </w:r>
      <w:r w:rsidR="00C027FA">
        <w:rPr>
          <w:rFonts w:ascii="Times New Roman" w:hAnsi="Times New Roman" w:cs="Times New Roman"/>
          <w:sz w:val="25"/>
          <w:szCs w:val="25"/>
        </w:rPr>
        <w:t>.  As such, it</w:t>
      </w:r>
      <w:r w:rsidR="00CB2457" w:rsidRPr="00C43268">
        <w:rPr>
          <w:rFonts w:ascii="Times New Roman" w:hAnsi="Times New Roman" w:cs="Times New Roman"/>
          <w:sz w:val="25"/>
          <w:szCs w:val="25"/>
        </w:rPr>
        <w:t xml:space="preserve"> must prove </w:t>
      </w:r>
      <w:r>
        <w:rPr>
          <w:rFonts w:ascii="Times New Roman" w:hAnsi="Times New Roman" w:cs="Times New Roman"/>
          <w:sz w:val="25"/>
          <w:szCs w:val="25"/>
        </w:rPr>
        <w:t>its</w:t>
      </w:r>
      <w:r w:rsidR="00CB2457" w:rsidRPr="00C43268">
        <w:rPr>
          <w:rFonts w:ascii="Times New Roman" w:hAnsi="Times New Roman" w:cs="Times New Roman"/>
          <w:sz w:val="25"/>
          <w:szCs w:val="25"/>
        </w:rPr>
        <w:t xml:space="preserve"> case</w:t>
      </w:r>
      <w:r w:rsidR="00CB2457" w:rsidRPr="00C43268">
        <w:rPr>
          <w:rFonts w:ascii="Times New Roman" w:hAnsi="Times New Roman" w:cs="Times New Roman"/>
          <w:i/>
          <w:sz w:val="25"/>
          <w:szCs w:val="25"/>
        </w:rPr>
        <w:t xml:space="preserve"> </w:t>
      </w:r>
      <w:r w:rsidR="00CB2457" w:rsidRPr="00C43268">
        <w:rPr>
          <w:rFonts w:ascii="Times New Roman" w:hAnsi="Times New Roman" w:cs="Times New Roman"/>
          <w:sz w:val="25"/>
          <w:szCs w:val="25"/>
        </w:rPr>
        <w:t>by a preponderance of the evidence</w:t>
      </w:r>
      <w:r w:rsidR="00CB2457" w:rsidRPr="00C43268">
        <w:rPr>
          <w:rFonts w:ascii="Times New Roman" w:hAnsi="Times New Roman" w:cs="Times New Roman"/>
          <w:i/>
          <w:sz w:val="25"/>
          <w:szCs w:val="25"/>
        </w:rPr>
        <w:t>.</w:t>
      </w:r>
      <w:r w:rsidR="00CB2457">
        <w:rPr>
          <w:sz w:val="25"/>
          <w:szCs w:val="25"/>
        </w:rPr>
        <w:t xml:space="preserve"> </w:t>
      </w:r>
    </w:p>
    <w:p w14:paraId="7DE6FA86" w14:textId="77777777" w:rsidR="00CB2457" w:rsidRDefault="00CB2457" w:rsidP="00CB2457">
      <w:pPr>
        <w:pStyle w:val="NoSpacing"/>
        <w:rPr>
          <w:rFonts w:ascii="Times New Roman" w:hAnsi="Times New Roman" w:cs="Times New Roman"/>
          <w:sz w:val="25"/>
          <w:szCs w:val="25"/>
        </w:rPr>
      </w:pPr>
    </w:p>
    <w:p w14:paraId="2125D1FB" w14:textId="77777777" w:rsidR="00CB2457" w:rsidRDefault="00CB2457" w:rsidP="00CB2457">
      <w:pPr>
        <w:pStyle w:val="NoSpacing"/>
        <w:rPr>
          <w:rFonts w:ascii="Times New Roman" w:hAnsi="Times New Roman" w:cs="Times New Roman"/>
          <w:sz w:val="25"/>
          <w:szCs w:val="25"/>
        </w:rPr>
      </w:pPr>
      <w:r w:rsidRPr="00C43268">
        <w:rPr>
          <w:rFonts w:ascii="Times New Roman" w:hAnsi="Times New Roman" w:cs="Times New Roman"/>
          <w:sz w:val="25"/>
          <w:szCs w:val="25"/>
        </w:rPr>
        <w:lastRenderedPageBreak/>
        <w:t>I</w:t>
      </w:r>
      <w:r>
        <w:rPr>
          <w:rFonts w:ascii="Times New Roman" w:hAnsi="Times New Roman" w:cs="Times New Roman"/>
          <w:sz w:val="25"/>
          <w:szCs w:val="25"/>
        </w:rPr>
        <w:t xml:space="preserve"> note that i</w:t>
      </w:r>
      <w:r w:rsidRPr="00C43268">
        <w:rPr>
          <w:rFonts w:ascii="Times New Roman" w:hAnsi="Times New Roman" w:cs="Times New Roman"/>
          <w:sz w:val="25"/>
          <w:szCs w:val="25"/>
        </w:rPr>
        <w:t>n rendering my decision, I rely on the facts recited in the Facts section of this decision and incorporate them by reference to avoid restating them except where necessary.</w:t>
      </w:r>
    </w:p>
    <w:p w14:paraId="42F541DB" w14:textId="77777777" w:rsidR="00CB2457" w:rsidRDefault="00CB2457" w:rsidP="00CB2457">
      <w:pPr>
        <w:pStyle w:val="NoSpacing"/>
        <w:rPr>
          <w:rFonts w:ascii="Times New Roman" w:hAnsi="Times New Roman" w:cs="Times New Roman"/>
          <w:sz w:val="25"/>
          <w:szCs w:val="25"/>
        </w:rPr>
      </w:pPr>
    </w:p>
    <w:p w14:paraId="4EC7596F" w14:textId="02D09F7E" w:rsidR="00C5757A" w:rsidRDefault="00CB2457" w:rsidP="006C6F22">
      <w:pPr>
        <w:pStyle w:val="NoSpacing"/>
        <w:rPr>
          <w:rFonts w:ascii="Times New Roman" w:hAnsi="Times New Roman" w:cs="Times New Roman"/>
          <w:sz w:val="25"/>
          <w:szCs w:val="25"/>
        </w:rPr>
      </w:pPr>
      <w:r w:rsidRPr="00C43268">
        <w:rPr>
          <w:rFonts w:ascii="Times New Roman" w:hAnsi="Times New Roman" w:cs="Times New Roman"/>
          <w:sz w:val="25"/>
          <w:szCs w:val="25"/>
        </w:rPr>
        <w:t xml:space="preserve">Upon consideration of the evidence, the applicable legal standards and the arguments offered by the Parties, I </w:t>
      </w:r>
      <w:r>
        <w:rPr>
          <w:rFonts w:ascii="Times New Roman" w:hAnsi="Times New Roman" w:cs="Times New Roman"/>
          <w:sz w:val="25"/>
          <w:szCs w:val="25"/>
        </w:rPr>
        <w:t xml:space="preserve">find that </w:t>
      </w:r>
      <w:r w:rsidR="0071052E">
        <w:rPr>
          <w:rFonts w:ascii="Times New Roman" w:hAnsi="Times New Roman" w:cs="Times New Roman"/>
          <w:sz w:val="25"/>
          <w:szCs w:val="25"/>
        </w:rPr>
        <w:t>Norwell</w:t>
      </w:r>
      <w:r w:rsidRPr="00C43268">
        <w:rPr>
          <w:rFonts w:ascii="Times New Roman" w:hAnsi="Times New Roman" w:cs="Times New Roman"/>
          <w:sz w:val="25"/>
          <w:szCs w:val="25"/>
        </w:rPr>
        <w:t xml:space="preserve"> ha</w:t>
      </w:r>
      <w:r>
        <w:rPr>
          <w:rFonts w:ascii="Times New Roman" w:hAnsi="Times New Roman" w:cs="Times New Roman"/>
          <w:sz w:val="25"/>
          <w:szCs w:val="25"/>
        </w:rPr>
        <w:t>s</w:t>
      </w:r>
      <w:r w:rsidR="0071052E">
        <w:rPr>
          <w:rFonts w:ascii="Times New Roman" w:hAnsi="Times New Roman" w:cs="Times New Roman"/>
          <w:sz w:val="25"/>
          <w:szCs w:val="25"/>
        </w:rPr>
        <w:t xml:space="preserve"> </w:t>
      </w:r>
      <w:r>
        <w:rPr>
          <w:rFonts w:ascii="Times New Roman" w:hAnsi="Times New Roman" w:cs="Times New Roman"/>
          <w:sz w:val="25"/>
          <w:szCs w:val="25"/>
        </w:rPr>
        <w:t xml:space="preserve">met </w:t>
      </w:r>
      <w:r w:rsidR="0071052E">
        <w:rPr>
          <w:rFonts w:ascii="Times New Roman" w:hAnsi="Times New Roman" w:cs="Times New Roman"/>
          <w:sz w:val="25"/>
          <w:szCs w:val="25"/>
        </w:rPr>
        <w:t>its</w:t>
      </w:r>
      <w:r>
        <w:rPr>
          <w:rFonts w:ascii="Times New Roman" w:hAnsi="Times New Roman" w:cs="Times New Roman"/>
          <w:sz w:val="25"/>
          <w:szCs w:val="25"/>
        </w:rPr>
        <w:t xml:space="preserve"> evidentiary </w:t>
      </w:r>
      <w:r w:rsidRPr="00C43268">
        <w:rPr>
          <w:rFonts w:ascii="Times New Roman" w:hAnsi="Times New Roman" w:cs="Times New Roman"/>
          <w:sz w:val="25"/>
          <w:szCs w:val="25"/>
        </w:rPr>
        <w:t>burden of persuasion</w:t>
      </w:r>
      <w:r w:rsidR="0071052E">
        <w:rPr>
          <w:rFonts w:ascii="Times New Roman" w:hAnsi="Times New Roman" w:cs="Times New Roman"/>
          <w:sz w:val="25"/>
          <w:szCs w:val="25"/>
        </w:rPr>
        <w:t xml:space="preserve"> and thus is entitled to substitute consent to proceed with its three year re-evaluation</w:t>
      </w:r>
      <w:r w:rsidR="00095E3B">
        <w:rPr>
          <w:rFonts w:ascii="Times New Roman" w:hAnsi="Times New Roman" w:cs="Times New Roman"/>
          <w:sz w:val="25"/>
          <w:szCs w:val="25"/>
        </w:rPr>
        <w:t xml:space="preserve">.  My reasoning follows. </w:t>
      </w:r>
    </w:p>
    <w:p w14:paraId="2C50E608" w14:textId="77777777" w:rsidR="00C5757A" w:rsidRPr="00BC5950" w:rsidRDefault="00C5757A" w:rsidP="006C6F22">
      <w:pPr>
        <w:pStyle w:val="NoSpacing"/>
        <w:rPr>
          <w:rFonts w:ascii="Times New Roman" w:hAnsi="Times New Roman" w:cs="Times New Roman"/>
          <w:sz w:val="25"/>
          <w:szCs w:val="25"/>
        </w:rPr>
      </w:pPr>
    </w:p>
    <w:p w14:paraId="4144BC09" w14:textId="6B458C99" w:rsidR="00AF65C2" w:rsidRDefault="00557AEA">
      <w:pPr>
        <w:spacing w:after="0" w:line="240" w:lineRule="auto"/>
        <w:rPr>
          <w:rFonts w:ascii="Times New Roman" w:hAnsi="Times New Roman" w:cs="Times New Roman"/>
          <w:sz w:val="25"/>
          <w:szCs w:val="25"/>
        </w:rPr>
      </w:pPr>
      <w:r>
        <w:rPr>
          <w:rFonts w:ascii="Times New Roman" w:hAnsi="Times New Roman" w:cs="Times New Roman"/>
          <w:sz w:val="25"/>
          <w:szCs w:val="25"/>
        </w:rPr>
        <w:t>Federal and Massachusetts regulations specifically require that public schools obtain parental consent before proceeding with an initial or a re-evaluation of a special education student.    CFR 300.300 et seq.; 603 CMR 28.</w:t>
      </w:r>
      <w:r w:rsidR="000431A7">
        <w:rPr>
          <w:rFonts w:ascii="Times New Roman" w:hAnsi="Times New Roman" w:cs="Times New Roman"/>
          <w:sz w:val="25"/>
          <w:szCs w:val="25"/>
        </w:rPr>
        <w:t>04(4)</w:t>
      </w:r>
      <w:r>
        <w:rPr>
          <w:rFonts w:ascii="Times New Roman" w:hAnsi="Times New Roman" w:cs="Times New Roman"/>
          <w:sz w:val="25"/>
          <w:szCs w:val="25"/>
        </w:rPr>
        <w:t>.   Beginning with the initial evaluation, state and federal regulations make it mandatory for the public school to “…make reasonable efforts to obtain the informed consent from the parent…”. 34 CFR</w:t>
      </w:r>
      <w:r w:rsidR="00911E53">
        <w:rPr>
          <w:rFonts w:ascii="Times New Roman" w:hAnsi="Times New Roman" w:cs="Times New Roman"/>
          <w:sz w:val="25"/>
          <w:szCs w:val="25"/>
        </w:rPr>
        <w:t xml:space="preserve"> 300.300(a)(1)(iii).  Similarly, the regulations require informed parental consent before proceeding with any re-evaluation of an eligible student.</w:t>
      </w:r>
      <w:r w:rsidR="00817069">
        <w:rPr>
          <w:rStyle w:val="FootnoteReference"/>
          <w:sz w:val="25"/>
          <w:szCs w:val="25"/>
        </w:rPr>
        <w:footnoteReference w:id="10"/>
      </w:r>
      <w:r w:rsidR="00911E53">
        <w:rPr>
          <w:rFonts w:ascii="Times New Roman" w:hAnsi="Times New Roman" w:cs="Times New Roman"/>
          <w:sz w:val="25"/>
          <w:szCs w:val="25"/>
        </w:rPr>
        <w:t xml:space="preserve"> 34 CFR 300.300(c)(1).  If, however, the parent refuses to provide his/her consent </w:t>
      </w:r>
      <w:r w:rsidR="00AF65C2">
        <w:rPr>
          <w:rFonts w:ascii="Times New Roman" w:hAnsi="Times New Roman" w:cs="Times New Roman"/>
          <w:sz w:val="25"/>
          <w:szCs w:val="25"/>
        </w:rPr>
        <w:t>for re-evaluation, consistent with 34 CFR 300.300(a)(2), the public school may pursue the “consent override procedures described in paragraph (a)(3)” of said federal regulation</w:t>
      </w:r>
      <w:r w:rsidR="003D694A">
        <w:rPr>
          <w:rFonts w:ascii="Times New Roman" w:hAnsi="Times New Roman" w:cs="Times New Roman"/>
          <w:sz w:val="25"/>
          <w:szCs w:val="25"/>
        </w:rPr>
        <w:t>,</w:t>
      </w:r>
      <w:r w:rsidR="00AF65C2">
        <w:rPr>
          <w:rFonts w:ascii="Times New Roman" w:hAnsi="Times New Roman" w:cs="Times New Roman"/>
          <w:sz w:val="25"/>
          <w:szCs w:val="25"/>
        </w:rPr>
        <w:t xml:space="preserve"> providing that </w:t>
      </w:r>
    </w:p>
    <w:p w14:paraId="4A5040B5" w14:textId="77777777" w:rsidR="00AF65C2" w:rsidRDefault="00AF65C2">
      <w:pPr>
        <w:spacing w:after="0" w:line="240" w:lineRule="auto"/>
        <w:rPr>
          <w:rFonts w:ascii="Times New Roman" w:hAnsi="Times New Roman" w:cs="Times New Roman"/>
          <w:sz w:val="25"/>
          <w:szCs w:val="25"/>
        </w:rPr>
      </w:pPr>
    </w:p>
    <w:p w14:paraId="341E5EE4" w14:textId="77777777" w:rsidR="00317269" w:rsidRDefault="00AF65C2" w:rsidP="00317269">
      <w:pPr>
        <w:spacing w:after="0" w:line="240" w:lineRule="auto"/>
        <w:ind w:left="1440"/>
        <w:rPr>
          <w:rFonts w:ascii="Times New Roman" w:hAnsi="Times New Roman" w:cs="Times New Roman"/>
          <w:sz w:val="25"/>
          <w:szCs w:val="25"/>
        </w:rPr>
      </w:pPr>
      <w:r>
        <w:rPr>
          <w:rFonts w:ascii="Times New Roman" w:hAnsi="Times New Roman" w:cs="Times New Roman"/>
          <w:sz w:val="25"/>
          <w:szCs w:val="25"/>
        </w:rPr>
        <w:t>(3)(</w:t>
      </w:r>
      <w:r w:rsidR="00317269">
        <w:rPr>
          <w:rFonts w:ascii="Times New Roman" w:hAnsi="Times New Roman" w:cs="Times New Roman"/>
          <w:sz w:val="25"/>
          <w:szCs w:val="25"/>
        </w:rPr>
        <w:t>i</w:t>
      </w:r>
      <w:r>
        <w:rPr>
          <w:rFonts w:ascii="Times New Roman" w:hAnsi="Times New Roman" w:cs="Times New Roman"/>
          <w:sz w:val="25"/>
          <w:szCs w:val="25"/>
        </w:rPr>
        <w:t>) If the parent of a child enrolled in public school or seeking to be enrolled in public school does not provide consent for initial evaluation under paragraph (a)(1) of this section, or the parent fails to respond to a request to provide consent, the public agency may,…utilize[e] the procedural safeguards in subpart E of this part (including mediation procedures under §300.506 or the due process procedures under §§300.507 through 300.516)</w:t>
      </w:r>
      <w:r w:rsidR="00317269">
        <w:rPr>
          <w:rFonts w:ascii="Times New Roman" w:hAnsi="Times New Roman" w:cs="Times New Roman"/>
          <w:sz w:val="25"/>
          <w:szCs w:val="25"/>
        </w:rPr>
        <w:t xml:space="preserve"> …except to the extent inconsistent with State law relating to such parental consent.</w:t>
      </w:r>
      <w:r w:rsidR="00911E53">
        <w:rPr>
          <w:rFonts w:ascii="Times New Roman" w:hAnsi="Times New Roman" w:cs="Times New Roman"/>
          <w:sz w:val="25"/>
          <w:szCs w:val="25"/>
        </w:rPr>
        <w:t xml:space="preserve"> </w:t>
      </w:r>
      <w:r w:rsidR="00317269">
        <w:rPr>
          <w:rFonts w:ascii="Times New Roman" w:hAnsi="Times New Roman" w:cs="Times New Roman"/>
          <w:sz w:val="25"/>
          <w:szCs w:val="25"/>
        </w:rPr>
        <w:t>34 CFR 300.300(a)(3)(i).</w:t>
      </w:r>
    </w:p>
    <w:p w14:paraId="7923AC59" w14:textId="77777777" w:rsidR="00317269" w:rsidRDefault="00317269" w:rsidP="00317269">
      <w:pPr>
        <w:spacing w:after="0" w:line="240" w:lineRule="auto"/>
        <w:rPr>
          <w:rFonts w:ascii="Times New Roman" w:hAnsi="Times New Roman" w:cs="Times New Roman"/>
          <w:sz w:val="25"/>
          <w:szCs w:val="25"/>
        </w:rPr>
      </w:pPr>
    </w:p>
    <w:p w14:paraId="6EF20E4E" w14:textId="2CBEB054" w:rsidR="00817069" w:rsidRDefault="00817069" w:rsidP="00317269">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In </w:t>
      </w:r>
      <w:r w:rsidR="00317269">
        <w:rPr>
          <w:rFonts w:ascii="Times New Roman" w:hAnsi="Times New Roman" w:cs="Times New Roman"/>
          <w:sz w:val="25"/>
          <w:szCs w:val="25"/>
        </w:rPr>
        <w:t>Massachusetts</w:t>
      </w:r>
      <w:r>
        <w:rPr>
          <w:rFonts w:ascii="Times New Roman" w:hAnsi="Times New Roman" w:cs="Times New Roman"/>
          <w:sz w:val="25"/>
          <w:szCs w:val="25"/>
        </w:rPr>
        <w:t>, consistent with federal law, the</w:t>
      </w:r>
      <w:r w:rsidR="00317269">
        <w:rPr>
          <w:rFonts w:ascii="Times New Roman" w:hAnsi="Times New Roman" w:cs="Times New Roman"/>
          <w:sz w:val="25"/>
          <w:szCs w:val="25"/>
        </w:rPr>
        <w:t xml:space="preserve"> Special Education Regulations</w:t>
      </w:r>
      <w:r w:rsidR="00911E53">
        <w:rPr>
          <w:rFonts w:ascii="Times New Roman" w:hAnsi="Times New Roman" w:cs="Times New Roman"/>
          <w:sz w:val="25"/>
          <w:szCs w:val="25"/>
        </w:rPr>
        <w:t xml:space="preserve"> </w:t>
      </w:r>
      <w:r w:rsidR="00317269">
        <w:rPr>
          <w:rFonts w:ascii="Times New Roman" w:hAnsi="Times New Roman" w:cs="Times New Roman"/>
          <w:sz w:val="25"/>
          <w:szCs w:val="25"/>
        </w:rPr>
        <w:t xml:space="preserve">require school districts to </w:t>
      </w:r>
      <w:r w:rsidR="00A93AED">
        <w:rPr>
          <w:rFonts w:ascii="Times New Roman" w:hAnsi="Times New Roman" w:cs="Times New Roman"/>
          <w:sz w:val="25"/>
          <w:szCs w:val="25"/>
        </w:rPr>
        <w:t>reevaluate students every three years, or sooner when necessary, after obtaining parental consent</w:t>
      </w:r>
      <w:r w:rsidR="00317269">
        <w:rPr>
          <w:rFonts w:ascii="Times New Roman" w:hAnsi="Times New Roman" w:cs="Times New Roman"/>
          <w:sz w:val="25"/>
          <w:szCs w:val="25"/>
        </w:rPr>
        <w:t>.</w:t>
      </w:r>
      <w:r w:rsidR="00045A65">
        <w:rPr>
          <w:rStyle w:val="FootnoteReference"/>
          <w:sz w:val="25"/>
          <w:szCs w:val="25"/>
        </w:rPr>
        <w:footnoteReference w:id="11"/>
      </w:r>
      <w:r w:rsidR="00317269">
        <w:rPr>
          <w:rFonts w:ascii="Times New Roman" w:hAnsi="Times New Roman" w:cs="Times New Roman"/>
          <w:sz w:val="25"/>
          <w:szCs w:val="25"/>
        </w:rPr>
        <w:t xml:space="preserve"> 603 CMR 28.04(4)</w:t>
      </w:r>
      <w:r w:rsidR="00A93AED">
        <w:rPr>
          <w:rFonts w:ascii="Times New Roman" w:hAnsi="Times New Roman" w:cs="Times New Roman"/>
          <w:sz w:val="25"/>
          <w:szCs w:val="25"/>
        </w:rPr>
        <w:t>.</w:t>
      </w:r>
      <w:r>
        <w:rPr>
          <w:rFonts w:ascii="Times New Roman" w:hAnsi="Times New Roman" w:cs="Times New Roman"/>
          <w:sz w:val="25"/>
          <w:szCs w:val="25"/>
        </w:rPr>
        <w:t xml:space="preserve">   The aforementioned Massachusetts regulations rely on federal law and regulations regarding the utiliz</w:t>
      </w:r>
      <w:r w:rsidR="003D694A">
        <w:rPr>
          <w:rFonts w:ascii="Times New Roman" w:hAnsi="Times New Roman" w:cs="Times New Roman"/>
          <w:sz w:val="25"/>
          <w:szCs w:val="25"/>
        </w:rPr>
        <w:t>ation of</w:t>
      </w:r>
      <w:r>
        <w:rPr>
          <w:rFonts w:ascii="Times New Roman" w:hAnsi="Times New Roman" w:cs="Times New Roman"/>
          <w:sz w:val="25"/>
          <w:szCs w:val="25"/>
        </w:rPr>
        <w:t xml:space="preserve"> procedural safeguards regarding dispute resolution when parents fail to </w:t>
      </w:r>
      <w:r w:rsidR="003D694A">
        <w:rPr>
          <w:rFonts w:ascii="Times New Roman" w:hAnsi="Times New Roman" w:cs="Times New Roman"/>
          <w:sz w:val="25"/>
          <w:szCs w:val="25"/>
        </w:rPr>
        <w:t>provide</w:t>
      </w:r>
      <w:r>
        <w:rPr>
          <w:rFonts w:ascii="Times New Roman" w:hAnsi="Times New Roman" w:cs="Times New Roman"/>
          <w:sz w:val="25"/>
          <w:szCs w:val="25"/>
        </w:rPr>
        <w:t xml:space="preserve"> consent.  Since the BSEA is the agency responsible for resolving special education disputes in Massachusetts, public schools must proceed to the BSEA if and when they seek substitute consent for an eligible student’s reevaluation.  </w:t>
      </w:r>
    </w:p>
    <w:p w14:paraId="7914D1BC" w14:textId="72045B46" w:rsidR="00817069" w:rsidRPr="00A5546B" w:rsidRDefault="00817069" w:rsidP="00A5546B">
      <w:pPr>
        <w:pStyle w:val="NoSpacing"/>
        <w:rPr>
          <w:rFonts w:ascii="Times New Roman" w:hAnsi="Times New Roman" w:cs="Times New Roman"/>
          <w:sz w:val="25"/>
          <w:szCs w:val="25"/>
        </w:rPr>
      </w:pPr>
      <w:r w:rsidRPr="00A5546B">
        <w:rPr>
          <w:rFonts w:ascii="Times New Roman" w:hAnsi="Times New Roman" w:cs="Times New Roman"/>
          <w:sz w:val="25"/>
          <w:szCs w:val="25"/>
        </w:rPr>
        <w:lastRenderedPageBreak/>
        <w:t xml:space="preserve">Moreover, as noted in </w:t>
      </w:r>
      <w:r w:rsidRPr="00A5546B">
        <w:rPr>
          <w:rFonts w:ascii="Times New Roman" w:hAnsi="Times New Roman" w:cs="Times New Roman"/>
          <w:i/>
          <w:sz w:val="25"/>
          <w:szCs w:val="25"/>
        </w:rPr>
        <w:t>In re: Lowell Public Schools</w:t>
      </w:r>
      <w:r w:rsidRPr="00A5546B">
        <w:rPr>
          <w:rFonts w:ascii="Times New Roman" w:hAnsi="Times New Roman" w:cs="Times New Roman"/>
          <w:sz w:val="25"/>
          <w:szCs w:val="25"/>
        </w:rPr>
        <w:t xml:space="preserve">, </w:t>
      </w:r>
      <w:r w:rsidR="00AE469D" w:rsidRPr="00A5546B">
        <w:rPr>
          <w:rFonts w:ascii="Times New Roman" w:hAnsi="Times New Roman" w:cs="Times New Roman"/>
          <w:sz w:val="25"/>
          <w:szCs w:val="25"/>
        </w:rPr>
        <w:t>BSEA # 11-0039 (9/10/2010, Crane)</w:t>
      </w:r>
    </w:p>
    <w:p w14:paraId="7139F829" w14:textId="77777777" w:rsidR="00817069" w:rsidRPr="00A5546B" w:rsidRDefault="00817069" w:rsidP="00A5546B">
      <w:pPr>
        <w:pStyle w:val="NoSpacing"/>
        <w:rPr>
          <w:rFonts w:ascii="Times New Roman" w:hAnsi="Times New Roman" w:cs="Times New Roman"/>
          <w:sz w:val="25"/>
          <w:szCs w:val="25"/>
        </w:rPr>
      </w:pPr>
    </w:p>
    <w:p w14:paraId="2343CAC6" w14:textId="390823D3" w:rsidR="00817069" w:rsidRPr="00A5546B" w:rsidRDefault="00817069" w:rsidP="00A5546B">
      <w:pPr>
        <w:pStyle w:val="NoSpacing"/>
        <w:ind w:left="2160"/>
        <w:rPr>
          <w:rFonts w:ascii="Times New Roman" w:hAnsi="Times New Roman" w:cs="Times New Roman"/>
          <w:sz w:val="25"/>
          <w:szCs w:val="25"/>
        </w:rPr>
      </w:pPr>
      <w:r w:rsidRPr="00A5546B">
        <w:rPr>
          <w:rFonts w:ascii="Times New Roman" w:hAnsi="Times New Roman" w:cs="Times New Roman"/>
          <w:sz w:val="25"/>
          <w:szCs w:val="25"/>
        </w:rPr>
        <w:t>Courts have made clear that, as a general rule, a parent may not preclude a school district from evaluating their son or daughter, nor may a parent force a school district to rely upon a parent’s own evaluation.  Rather, if a parent desires special education services, he or she may be required to allow the school district to conduct its own assessments for the purpose of the school district’s determining the extent of the student’s special education needs and how those needs should be addressed.</w:t>
      </w:r>
      <w:r w:rsidRPr="00A5546B">
        <w:rPr>
          <w:rStyle w:val="FootnoteReference"/>
          <w:sz w:val="25"/>
          <w:szCs w:val="25"/>
        </w:rPr>
        <w:footnoteReference w:id="12"/>
      </w:r>
      <w:r w:rsidRPr="00A5546B">
        <w:rPr>
          <w:rFonts w:ascii="Times New Roman" w:hAnsi="Times New Roman" w:cs="Times New Roman"/>
          <w:sz w:val="25"/>
          <w:szCs w:val="25"/>
        </w:rPr>
        <w:t xml:space="preserve">  </w:t>
      </w:r>
    </w:p>
    <w:p w14:paraId="247A6416" w14:textId="041E8E3F" w:rsidR="00557AEA" w:rsidRPr="00BC5950" w:rsidRDefault="00817069" w:rsidP="00317269">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 </w:t>
      </w:r>
    </w:p>
    <w:p w14:paraId="2CE0D58B" w14:textId="660A1EE2" w:rsidR="00A6739D" w:rsidRDefault="0024079D">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Pursuant to the IDEA, </w:t>
      </w:r>
      <w:r w:rsidR="00A6739D">
        <w:rPr>
          <w:rFonts w:ascii="Times New Roman" w:hAnsi="Times New Roman" w:cs="Times New Roman"/>
          <w:sz w:val="25"/>
          <w:szCs w:val="25"/>
        </w:rPr>
        <w:t xml:space="preserve">parental participation </w:t>
      </w:r>
      <w:r w:rsidR="00847BE7">
        <w:rPr>
          <w:rFonts w:ascii="Times New Roman" w:hAnsi="Times New Roman" w:cs="Times New Roman"/>
          <w:sz w:val="25"/>
          <w:szCs w:val="25"/>
        </w:rPr>
        <w:t xml:space="preserve">is paramount </w:t>
      </w:r>
      <w:r>
        <w:rPr>
          <w:rFonts w:ascii="Times New Roman" w:hAnsi="Times New Roman" w:cs="Times New Roman"/>
          <w:sz w:val="25"/>
          <w:szCs w:val="25"/>
        </w:rPr>
        <w:t xml:space="preserve">with respect </w:t>
      </w:r>
      <w:r w:rsidR="00847BE7">
        <w:rPr>
          <w:rFonts w:ascii="Times New Roman" w:hAnsi="Times New Roman" w:cs="Times New Roman"/>
          <w:sz w:val="25"/>
          <w:szCs w:val="25"/>
        </w:rPr>
        <w:t xml:space="preserve">to </w:t>
      </w:r>
      <w:r w:rsidR="00A6739D">
        <w:rPr>
          <w:rFonts w:ascii="Times New Roman" w:hAnsi="Times New Roman" w:cs="Times New Roman"/>
          <w:sz w:val="25"/>
          <w:szCs w:val="25"/>
        </w:rPr>
        <w:t>determination</w:t>
      </w:r>
      <w:r>
        <w:rPr>
          <w:rFonts w:ascii="Times New Roman" w:hAnsi="Times New Roman" w:cs="Times New Roman"/>
          <w:sz w:val="25"/>
          <w:szCs w:val="25"/>
        </w:rPr>
        <w:t>s</w:t>
      </w:r>
      <w:r w:rsidR="00A6739D">
        <w:rPr>
          <w:rFonts w:ascii="Times New Roman" w:hAnsi="Times New Roman" w:cs="Times New Roman"/>
          <w:sz w:val="25"/>
          <w:szCs w:val="25"/>
        </w:rPr>
        <w:t xml:space="preserve"> involving the special education of eligible </w:t>
      </w:r>
      <w:r w:rsidR="00847BE7">
        <w:rPr>
          <w:rFonts w:ascii="Times New Roman" w:hAnsi="Times New Roman" w:cs="Times New Roman"/>
          <w:sz w:val="25"/>
          <w:szCs w:val="25"/>
        </w:rPr>
        <w:t>students.  In order to be successful in any claim regarding substitute consent for re-evaluation, the school district must show that it has informed parent as to which evaluations and instruments i</w:t>
      </w:r>
      <w:r>
        <w:rPr>
          <w:rFonts w:ascii="Times New Roman" w:hAnsi="Times New Roman" w:cs="Times New Roman"/>
          <w:sz w:val="25"/>
          <w:szCs w:val="25"/>
        </w:rPr>
        <w:t>t</w:t>
      </w:r>
      <w:r w:rsidR="00847BE7">
        <w:rPr>
          <w:rFonts w:ascii="Times New Roman" w:hAnsi="Times New Roman" w:cs="Times New Roman"/>
          <w:sz w:val="25"/>
          <w:szCs w:val="25"/>
        </w:rPr>
        <w:t xml:space="preserve"> seeks to employ </w:t>
      </w:r>
      <w:r w:rsidR="00847BE7" w:rsidRPr="00847BE7">
        <w:rPr>
          <w:rFonts w:ascii="Times New Roman" w:hAnsi="Times New Roman" w:cs="Times New Roman"/>
          <w:i/>
          <w:sz w:val="25"/>
          <w:szCs w:val="25"/>
        </w:rPr>
        <w:t>and</w:t>
      </w:r>
      <w:r w:rsidR="00847BE7">
        <w:rPr>
          <w:rFonts w:ascii="Times New Roman" w:hAnsi="Times New Roman" w:cs="Times New Roman"/>
          <w:sz w:val="25"/>
          <w:szCs w:val="25"/>
        </w:rPr>
        <w:t xml:space="preserve"> must also show that it has made reasonable efforts to obtain said informed consent from the parent prior to proceeding to the BSEA.</w:t>
      </w:r>
    </w:p>
    <w:p w14:paraId="162C7EE1" w14:textId="77777777" w:rsidR="00A6739D" w:rsidRDefault="00A6739D">
      <w:pPr>
        <w:spacing w:after="0" w:line="240" w:lineRule="auto"/>
        <w:rPr>
          <w:rFonts w:ascii="Times New Roman" w:hAnsi="Times New Roman" w:cs="Times New Roman"/>
          <w:sz w:val="25"/>
          <w:szCs w:val="25"/>
        </w:rPr>
      </w:pPr>
    </w:p>
    <w:p w14:paraId="0A9B9027" w14:textId="0243FAFD" w:rsidR="000431A7" w:rsidRDefault="000431A7">
      <w:pPr>
        <w:spacing w:after="0" w:line="240" w:lineRule="auto"/>
        <w:rPr>
          <w:rFonts w:ascii="Times New Roman" w:hAnsi="Times New Roman" w:cs="Times New Roman"/>
          <w:sz w:val="25"/>
          <w:szCs w:val="25"/>
        </w:rPr>
      </w:pPr>
      <w:r>
        <w:rPr>
          <w:rFonts w:ascii="Times New Roman" w:hAnsi="Times New Roman" w:cs="Times New Roman"/>
          <w:sz w:val="25"/>
          <w:szCs w:val="25"/>
        </w:rPr>
        <w:t>With this guidance I turn to the case at bar.</w:t>
      </w:r>
    </w:p>
    <w:p w14:paraId="05007F80" w14:textId="77777777" w:rsidR="000431A7" w:rsidRDefault="000431A7">
      <w:pPr>
        <w:spacing w:after="0" w:line="240" w:lineRule="auto"/>
        <w:rPr>
          <w:rFonts w:ascii="Times New Roman" w:hAnsi="Times New Roman" w:cs="Times New Roman"/>
          <w:sz w:val="25"/>
          <w:szCs w:val="25"/>
        </w:rPr>
      </w:pPr>
    </w:p>
    <w:p w14:paraId="3E212C41" w14:textId="07804B51" w:rsidR="000431A7" w:rsidRDefault="000431A7" w:rsidP="000431A7">
      <w:pPr>
        <w:spacing w:after="0" w:line="240" w:lineRule="auto"/>
        <w:rPr>
          <w:rFonts w:ascii="Times New Roman" w:hAnsi="Times New Roman" w:cs="Times New Roman"/>
          <w:sz w:val="25"/>
          <w:szCs w:val="25"/>
        </w:rPr>
      </w:pPr>
      <w:r w:rsidRPr="00BC5950">
        <w:rPr>
          <w:rFonts w:ascii="Times New Roman" w:hAnsi="Times New Roman" w:cs="Times New Roman"/>
          <w:sz w:val="25"/>
          <w:szCs w:val="25"/>
        </w:rPr>
        <w:t xml:space="preserve">Norwell </w:t>
      </w:r>
      <w:r>
        <w:rPr>
          <w:rFonts w:ascii="Times New Roman" w:hAnsi="Times New Roman" w:cs="Times New Roman"/>
          <w:sz w:val="25"/>
          <w:szCs w:val="25"/>
        </w:rPr>
        <w:t xml:space="preserve">persuasively </w:t>
      </w:r>
      <w:r w:rsidRPr="00BC5950">
        <w:rPr>
          <w:rFonts w:ascii="Times New Roman" w:hAnsi="Times New Roman" w:cs="Times New Roman"/>
          <w:sz w:val="25"/>
          <w:szCs w:val="25"/>
        </w:rPr>
        <w:t xml:space="preserve">argues that </w:t>
      </w:r>
      <w:r>
        <w:rPr>
          <w:rFonts w:ascii="Times New Roman" w:hAnsi="Times New Roman" w:cs="Times New Roman"/>
          <w:sz w:val="25"/>
          <w:szCs w:val="25"/>
        </w:rPr>
        <w:t xml:space="preserve">since 2016 it has engaged in numerous attempts to obtain Parents’ consent to proceed with Student’s three year re-evaluation which </w:t>
      </w:r>
      <w:r w:rsidR="00E412D0">
        <w:rPr>
          <w:rFonts w:ascii="Times New Roman" w:hAnsi="Times New Roman" w:cs="Times New Roman"/>
          <w:sz w:val="25"/>
          <w:szCs w:val="25"/>
        </w:rPr>
        <w:t>is</w:t>
      </w:r>
      <w:r>
        <w:rPr>
          <w:rFonts w:ascii="Times New Roman" w:hAnsi="Times New Roman" w:cs="Times New Roman"/>
          <w:sz w:val="25"/>
          <w:szCs w:val="25"/>
        </w:rPr>
        <w:t xml:space="preserve"> now </w:t>
      </w:r>
      <w:r w:rsidR="0024079D">
        <w:rPr>
          <w:rFonts w:ascii="Times New Roman" w:hAnsi="Times New Roman" w:cs="Times New Roman"/>
          <w:sz w:val="25"/>
          <w:szCs w:val="25"/>
        </w:rPr>
        <w:t xml:space="preserve">well </w:t>
      </w:r>
      <w:r>
        <w:rPr>
          <w:rFonts w:ascii="Times New Roman" w:hAnsi="Times New Roman" w:cs="Times New Roman"/>
          <w:sz w:val="25"/>
          <w:szCs w:val="25"/>
        </w:rPr>
        <w:t>overdue.</w:t>
      </w:r>
      <w:r w:rsidR="00E412D0">
        <w:rPr>
          <w:rFonts w:ascii="Times New Roman" w:hAnsi="Times New Roman" w:cs="Times New Roman"/>
          <w:sz w:val="25"/>
          <w:szCs w:val="25"/>
        </w:rPr>
        <w:t xml:space="preserve">  </w:t>
      </w:r>
      <w:r>
        <w:rPr>
          <w:rFonts w:ascii="Times New Roman" w:hAnsi="Times New Roman" w:cs="Times New Roman"/>
          <w:sz w:val="25"/>
          <w:szCs w:val="25"/>
        </w:rPr>
        <w:t>In 2017, No</w:t>
      </w:r>
      <w:r w:rsidR="0024079D">
        <w:rPr>
          <w:rFonts w:ascii="Times New Roman" w:hAnsi="Times New Roman" w:cs="Times New Roman"/>
          <w:sz w:val="25"/>
          <w:szCs w:val="25"/>
        </w:rPr>
        <w:t>rwell filed a Hearing R</w:t>
      </w:r>
      <w:r>
        <w:rPr>
          <w:rFonts w:ascii="Times New Roman" w:hAnsi="Times New Roman" w:cs="Times New Roman"/>
          <w:sz w:val="25"/>
          <w:szCs w:val="25"/>
        </w:rPr>
        <w:t>equest</w:t>
      </w:r>
      <w:r w:rsidR="0024079D">
        <w:rPr>
          <w:rFonts w:ascii="Times New Roman" w:hAnsi="Times New Roman" w:cs="Times New Roman"/>
          <w:sz w:val="25"/>
          <w:szCs w:val="25"/>
        </w:rPr>
        <w:t>,</w:t>
      </w:r>
      <w:r>
        <w:rPr>
          <w:rFonts w:ascii="Times New Roman" w:hAnsi="Times New Roman" w:cs="Times New Roman"/>
          <w:sz w:val="25"/>
          <w:szCs w:val="25"/>
        </w:rPr>
        <w:t xml:space="preserve"> but withdrew the request in the hopes that the matter would resolve informally. Parents however, never provided their consent and instead removed Student to a private school from November 2017 to March 2018.   Upon Student’s return to the </w:t>
      </w:r>
      <w:r w:rsidR="0024079D">
        <w:rPr>
          <w:rFonts w:ascii="Times New Roman" w:hAnsi="Times New Roman" w:cs="Times New Roman"/>
          <w:sz w:val="25"/>
          <w:szCs w:val="25"/>
        </w:rPr>
        <w:t>D</w:t>
      </w:r>
      <w:r>
        <w:rPr>
          <w:rFonts w:ascii="Times New Roman" w:hAnsi="Times New Roman" w:cs="Times New Roman"/>
          <w:sz w:val="25"/>
          <w:szCs w:val="25"/>
        </w:rPr>
        <w:t>istrict and following numerous additional u</w:t>
      </w:r>
      <w:r w:rsidR="00E412D0">
        <w:rPr>
          <w:rFonts w:ascii="Times New Roman" w:hAnsi="Times New Roman" w:cs="Times New Roman"/>
          <w:sz w:val="25"/>
          <w:szCs w:val="25"/>
        </w:rPr>
        <w:t>nsuccessful attempts to secure p</w:t>
      </w:r>
      <w:r>
        <w:rPr>
          <w:rFonts w:ascii="Times New Roman" w:hAnsi="Times New Roman" w:cs="Times New Roman"/>
          <w:sz w:val="25"/>
          <w:szCs w:val="25"/>
        </w:rPr>
        <w:t xml:space="preserve">arental consent, Norwell filed the instant Hearing Request in August 2018.  </w:t>
      </w:r>
    </w:p>
    <w:p w14:paraId="19AB7E07" w14:textId="77777777" w:rsidR="000431A7" w:rsidRDefault="000431A7" w:rsidP="000431A7">
      <w:pPr>
        <w:spacing w:after="0" w:line="240" w:lineRule="auto"/>
        <w:rPr>
          <w:rFonts w:ascii="Times New Roman" w:hAnsi="Times New Roman" w:cs="Times New Roman"/>
          <w:sz w:val="25"/>
          <w:szCs w:val="25"/>
        </w:rPr>
      </w:pPr>
    </w:p>
    <w:p w14:paraId="630E7FCC" w14:textId="341C79AE" w:rsidR="000431A7" w:rsidRDefault="000431A7" w:rsidP="000431A7">
      <w:pPr>
        <w:spacing w:after="0" w:line="240" w:lineRule="auto"/>
        <w:rPr>
          <w:rFonts w:ascii="Times New Roman" w:hAnsi="Times New Roman" w:cs="Times New Roman"/>
          <w:sz w:val="25"/>
          <w:szCs w:val="25"/>
        </w:rPr>
      </w:pPr>
      <w:r>
        <w:rPr>
          <w:rFonts w:ascii="Times New Roman" w:hAnsi="Times New Roman" w:cs="Times New Roman"/>
          <w:sz w:val="25"/>
          <w:szCs w:val="25"/>
        </w:rPr>
        <w:t>Norwe</w:t>
      </w:r>
      <w:r w:rsidR="00E21B70">
        <w:rPr>
          <w:rFonts w:ascii="Times New Roman" w:hAnsi="Times New Roman" w:cs="Times New Roman"/>
          <w:sz w:val="25"/>
          <w:szCs w:val="25"/>
        </w:rPr>
        <w:t>ll has identified Olivia Murino as the evaluator</w:t>
      </w:r>
      <w:r>
        <w:rPr>
          <w:rFonts w:ascii="Times New Roman" w:hAnsi="Times New Roman" w:cs="Times New Roman"/>
          <w:sz w:val="25"/>
          <w:szCs w:val="25"/>
        </w:rPr>
        <w:t xml:space="preserve"> to conduct Student’s evaluation and argues that without updated evaluations it is ill equipped to modify Student’s IEP to meet Student’s needs.  Norwell is also willing to conduct any additional testing Parents desire.</w:t>
      </w:r>
    </w:p>
    <w:p w14:paraId="3E49AA39" w14:textId="77777777" w:rsidR="000431A7" w:rsidRDefault="000431A7" w:rsidP="000431A7">
      <w:pPr>
        <w:spacing w:after="0" w:line="240" w:lineRule="auto"/>
        <w:rPr>
          <w:rFonts w:ascii="Times New Roman" w:hAnsi="Times New Roman" w:cs="Times New Roman"/>
          <w:sz w:val="25"/>
          <w:szCs w:val="25"/>
        </w:rPr>
      </w:pPr>
    </w:p>
    <w:p w14:paraId="2B1422E0" w14:textId="31DF7E6E" w:rsidR="000431A7" w:rsidRPr="00BC5950" w:rsidRDefault="000431A7" w:rsidP="000431A7">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Parents object to Norwell’s evaluation on the basis that they had attempted to work with Norwell to have the testing conducted outside the school day and </w:t>
      </w:r>
      <w:r w:rsidR="000971AA">
        <w:rPr>
          <w:rFonts w:ascii="Times New Roman" w:hAnsi="Times New Roman" w:cs="Times New Roman"/>
          <w:sz w:val="25"/>
          <w:szCs w:val="25"/>
        </w:rPr>
        <w:t>allegin</w:t>
      </w:r>
      <w:r>
        <w:rPr>
          <w:rFonts w:ascii="Times New Roman" w:hAnsi="Times New Roman" w:cs="Times New Roman"/>
          <w:sz w:val="25"/>
          <w:szCs w:val="25"/>
        </w:rPr>
        <w:t xml:space="preserve">g that Norwell had </w:t>
      </w:r>
      <w:r>
        <w:rPr>
          <w:rFonts w:ascii="Times New Roman" w:hAnsi="Times New Roman" w:cs="Times New Roman"/>
          <w:sz w:val="25"/>
          <w:szCs w:val="25"/>
        </w:rPr>
        <w:lastRenderedPageBreak/>
        <w:t xml:space="preserve">not been willing to engage with Parents.  </w:t>
      </w:r>
      <w:r w:rsidR="000971AA">
        <w:rPr>
          <w:rFonts w:ascii="Times New Roman" w:hAnsi="Times New Roman" w:cs="Times New Roman"/>
          <w:sz w:val="25"/>
          <w:szCs w:val="25"/>
        </w:rPr>
        <w:t xml:space="preserve">I note that the record shows Norwell’s willingness to conduct the evaluation during the summer of 2017.  Also, Ms. Murino’s testified that she would be available to conduct the evaluation after school hours (SE-7).  </w:t>
      </w:r>
      <w:r>
        <w:rPr>
          <w:rFonts w:ascii="Times New Roman" w:hAnsi="Times New Roman" w:cs="Times New Roman"/>
          <w:sz w:val="25"/>
          <w:szCs w:val="25"/>
        </w:rPr>
        <w:t>Parents are further concerned that cognitive testing is disfavored for students with dyslexia as those types of assessments typically produce inaccurate higher functioning results.  Parents however, have not requested that Norwell conduct any evaluations other tha</w:t>
      </w:r>
      <w:r w:rsidR="00E412D0">
        <w:rPr>
          <w:rFonts w:ascii="Times New Roman" w:hAnsi="Times New Roman" w:cs="Times New Roman"/>
          <w:sz w:val="25"/>
          <w:szCs w:val="25"/>
        </w:rPr>
        <w:t>n</w:t>
      </w:r>
      <w:r>
        <w:rPr>
          <w:rFonts w:ascii="Times New Roman" w:hAnsi="Times New Roman" w:cs="Times New Roman"/>
          <w:sz w:val="25"/>
          <w:szCs w:val="25"/>
        </w:rPr>
        <w:t xml:space="preserve"> the ones proposed (to which they object).  Lastly, with minor exceptions, Parents generally distrust Norwell’s personnel.</w:t>
      </w:r>
    </w:p>
    <w:p w14:paraId="0CF5E2B1" w14:textId="77777777" w:rsidR="000431A7" w:rsidRDefault="000431A7">
      <w:pPr>
        <w:spacing w:after="0" w:line="240" w:lineRule="auto"/>
        <w:rPr>
          <w:rFonts w:ascii="Times New Roman" w:hAnsi="Times New Roman" w:cs="Times New Roman"/>
          <w:sz w:val="25"/>
          <w:szCs w:val="25"/>
        </w:rPr>
      </w:pPr>
    </w:p>
    <w:p w14:paraId="3C41F964" w14:textId="77C2D282" w:rsidR="001D2206" w:rsidRDefault="000431A7">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In the instant </w:t>
      </w:r>
      <w:r w:rsidR="00847BE7">
        <w:rPr>
          <w:rFonts w:ascii="Times New Roman" w:hAnsi="Times New Roman" w:cs="Times New Roman"/>
          <w:sz w:val="25"/>
          <w:szCs w:val="25"/>
        </w:rPr>
        <w:t xml:space="preserve">case there </w:t>
      </w:r>
      <w:r w:rsidR="003C0CF0">
        <w:rPr>
          <w:rFonts w:ascii="Times New Roman" w:hAnsi="Times New Roman" w:cs="Times New Roman"/>
          <w:sz w:val="25"/>
          <w:szCs w:val="25"/>
        </w:rPr>
        <w:t>is</w:t>
      </w:r>
      <w:r w:rsidR="00847BE7">
        <w:rPr>
          <w:rFonts w:ascii="Times New Roman" w:hAnsi="Times New Roman" w:cs="Times New Roman"/>
          <w:sz w:val="25"/>
          <w:szCs w:val="25"/>
        </w:rPr>
        <w:t xml:space="preserve"> no dispute that Student’s three-year re-evaluation is overdue.  </w:t>
      </w:r>
      <w:r w:rsidR="001D2206">
        <w:rPr>
          <w:rFonts w:ascii="Times New Roman" w:hAnsi="Times New Roman" w:cs="Times New Roman"/>
          <w:sz w:val="25"/>
          <w:szCs w:val="25"/>
        </w:rPr>
        <w:t xml:space="preserve">The evidence is </w:t>
      </w:r>
      <w:r w:rsidR="00847BE7">
        <w:rPr>
          <w:rFonts w:ascii="Times New Roman" w:hAnsi="Times New Roman" w:cs="Times New Roman"/>
          <w:sz w:val="25"/>
          <w:szCs w:val="25"/>
        </w:rPr>
        <w:t xml:space="preserve">further </w:t>
      </w:r>
      <w:r w:rsidR="001D2206">
        <w:rPr>
          <w:rFonts w:ascii="Times New Roman" w:hAnsi="Times New Roman" w:cs="Times New Roman"/>
          <w:sz w:val="25"/>
          <w:szCs w:val="25"/>
        </w:rPr>
        <w:t>convincing that over the past two years</w:t>
      </w:r>
      <w:r w:rsidR="003C0CF0">
        <w:rPr>
          <w:rFonts w:ascii="Times New Roman" w:hAnsi="Times New Roman" w:cs="Times New Roman"/>
          <w:sz w:val="25"/>
          <w:szCs w:val="25"/>
        </w:rPr>
        <w:t>,</w:t>
      </w:r>
      <w:r w:rsidR="001D2206">
        <w:rPr>
          <w:rFonts w:ascii="Times New Roman" w:hAnsi="Times New Roman" w:cs="Times New Roman"/>
          <w:sz w:val="25"/>
          <w:szCs w:val="25"/>
        </w:rPr>
        <w:t xml:space="preserve"> Norwell has </w:t>
      </w:r>
      <w:r w:rsidR="00E10D22">
        <w:rPr>
          <w:rFonts w:ascii="Times New Roman" w:hAnsi="Times New Roman" w:cs="Times New Roman"/>
          <w:sz w:val="25"/>
          <w:szCs w:val="25"/>
        </w:rPr>
        <w:t xml:space="preserve">repeatedly </w:t>
      </w:r>
      <w:r w:rsidR="001D2206">
        <w:rPr>
          <w:rFonts w:ascii="Times New Roman" w:hAnsi="Times New Roman" w:cs="Times New Roman"/>
          <w:sz w:val="25"/>
          <w:szCs w:val="25"/>
        </w:rPr>
        <w:t xml:space="preserve">attempted to </w:t>
      </w:r>
      <w:r w:rsidR="00847BE7">
        <w:rPr>
          <w:rFonts w:ascii="Times New Roman" w:hAnsi="Times New Roman" w:cs="Times New Roman"/>
          <w:sz w:val="25"/>
          <w:szCs w:val="25"/>
        </w:rPr>
        <w:t xml:space="preserve">obtain </w:t>
      </w:r>
      <w:r w:rsidR="001D2206">
        <w:rPr>
          <w:rFonts w:ascii="Times New Roman" w:hAnsi="Times New Roman" w:cs="Times New Roman"/>
          <w:sz w:val="25"/>
          <w:szCs w:val="25"/>
        </w:rPr>
        <w:t>Parents</w:t>
      </w:r>
      <w:r w:rsidR="00847BE7">
        <w:rPr>
          <w:rFonts w:ascii="Times New Roman" w:hAnsi="Times New Roman" w:cs="Times New Roman"/>
          <w:sz w:val="25"/>
          <w:szCs w:val="25"/>
        </w:rPr>
        <w:t>’</w:t>
      </w:r>
      <w:r w:rsidR="001D2206">
        <w:rPr>
          <w:rFonts w:ascii="Times New Roman" w:hAnsi="Times New Roman" w:cs="Times New Roman"/>
          <w:sz w:val="25"/>
          <w:szCs w:val="25"/>
        </w:rPr>
        <w:t xml:space="preserve"> </w:t>
      </w:r>
      <w:r w:rsidR="00847BE7">
        <w:rPr>
          <w:rFonts w:ascii="Times New Roman" w:hAnsi="Times New Roman" w:cs="Times New Roman"/>
          <w:sz w:val="25"/>
          <w:szCs w:val="25"/>
        </w:rPr>
        <w:t xml:space="preserve">consent and also attempted to engage </w:t>
      </w:r>
      <w:r w:rsidR="003C0CF0">
        <w:rPr>
          <w:rFonts w:ascii="Times New Roman" w:hAnsi="Times New Roman" w:cs="Times New Roman"/>
          <w:sz w:val="25"/>
          <w:szCs w:val="25"/>
        </w:rPr>
        <w:t>Parents</w:t>
      </w:r>
      <w:r w:rsidR="00847BE7">
        <w:rPr>
          <w:rFonts w:ascii="Times New Roman" w:hAnsi="Times New Roman" w:cs="Times New Roman"/>
          <w:sz w:val="25"/>
          <w:szCs w:val="25"/>
        </w:rPr>
        <w:t xml:space="preserve"> in discussions regarding their concerns</w:t>
      </w:r>
      <w:r w:rsidR="003C0CF0">
        <w:rPr>
          <w:rFonts w:ascii="Times New Roman" w:hAnsi="Times New Roman" w:cs="Times New Roman"/>
          <w:sz w:val="25"/>
          <w:szCs w:val="25"/>
        </w:rPr>
        <w:t>, all</w:t>
      </w:r>
      <w:r w:rsidR="00847BE7">
        <w:rPr>
          <w:rFonts w:ascii="Times New Roman" w:hAnsi="Times New Roman" w:cs="Times New Roman"/>
          <w:sz w:val="25"/>
          <w:szCs w:val="25"/>
        </w:rPr>
        <w:t xml:space="preserve"> </w:t>
      </w:r>
      <w:r w:rsidR="00F622D0">
        <w:rPr>
          <w:rFonts w:ascii="Times New Roman" w:hAnsi="Times New Roman" w:cs="Times New Roman"/>
          <w:sz w:val="25"/>
          <w:szCs w:val="25"/>
        </w:rPr>
        <w:t xml:space="preserve">to no avail </w:t>
      </w:r>
      <w:r w:rsidR="00847BE7">
        <w:rPr>
          <w:rFonts w:ascii="Times New Roman" w:hAnsi="Times New Roman" w:cs="Times New Roman"/>
          <w:sz w:val="25"/>
          <w:szCs w:val="25"/>
        </w:rPr>
        <w:t>(</w:t>
      </w:r>
      <w:r w:rsidR="00847BE7" w:rsidRPr="00B83B89">
        <w:rPr>
          <w:rFonts w:ascii="Times New Roman" w:hAnsi="Times New Roman" w:cs="Times New Roman"/>
          <w:sz w:val="25"/>
          <w:szCs w:val="25"/>
        </w:rPr>
        <w:t>See Facts</w:t>
      </w:r>
      <w:r w:rsidR="00847BE7">
        <w:rPr>
          <w:rFonts w:ascii="Times New Roman" w:hAnsi="Times New Roman" w:cs="Times New Roman"/>
          <w:sz w:val="25"/>
          <w:szCs w:val="25"/>
        </w:rPr>
        <w:t xml:space="preserve"> # </w:t>
      </w:r>
      <w:r w:rsidR="00B83B89">
        <w:rPr>
          <w:rFonts w:ascii="Times New Roman" w:hAnsi="Times New Roman" w:cs="Times New Roman"/>
          <w:sz w:val="25"/>
          <w:szCs w:val="25"/>
        </w:rPr>
        <w:t>11, 12, 14, 15, 16, 17, 18, 20, 21, 22, 27, 28, 29; SE-7; SE-4</w:t>
      </w:r>
      <w:r w:rsidR="00847BE7">
        <w:rPr>
          <w:rFonts w:ascii="Times New Roman" w:hAnsi="Times New Roman" w:cs="Times New Roman"/>
          <w:sz w:val="25"/>
          <w:szCs w:val="25"/>
        </w:rPr>
        <w:t>).</w:t>
      </w:r>
      <w:r w:rsidR="001D2206">
        <w:rPr>
          <w:rFonts w:ascii="Times New Roman" w:hAnsi="Times New Roman" w:cs="Times New Roman"/>
          <w:sz w:val="25"/>
          <w:szCs w:val="25"/>
        </w:rPr>
        <w:t xml:space="preserve"> </w:t>
      </w:r>
      <w:r w:rsidR="008345E1">
        <w:rPr>
          <w:rFonts w:ascii="Times New Roman" w:hAnsi="Times New Roman" w:cs="Times New Roman"/>
          <w:sz w:val="25"/>
          <w:szCs w:val="25"/>
        </w:rPr>
        <w:t xml:space="preserve">  It appears that Parents are concerned that if the evaluation shows that Student no longer requires special education services, Norwell will move to terminate her eligibility and Parents feel strongly that Student continues to require assistance.  Updated evaluations are however, not only required by federal and state law and regulations, but they are also ne</w:t>
      </w:r>
      <w:r w:rsidR="003C0CF0">
        <w:rPr>
          <w:rFonts w:ascii="Times New Roman" w:hAnsi="Times New Roman" w:cs="Times New Roman"/>
          <w:sz w:val="25"/>
          <w:szCs w:val="25"/>
        </w:rPr>
        <w:t>cessary in order</w:t>
      </w:r>
      <w:r w:rsidR="008345E1">
        <w:rPr>
          <w:rFonts w:ascii="Times New Roman" w:hAnsi="Times New Roman" w:cs="Times New Roman"/>
          <w:sz w:val="25"/>
          <w:szCs w:val="25"/>
        </w:rPr>
        <w:t xml:space="preserve"> to ascertain what Student’s current strength</w:t>
      </w:r>
      <w:r w:rsidR="003C0CF0">
        <w:rPr>
          <w:rFonts w:ascii="Times New Roman" w:hAnsi="Times New Roman" w:cs="Times New Roman"/>
          <w:sz w:val="25"/>
          <w:szCs w:val="25"/>
        </w:rPr>
        <w:t>s</w:t>
      </w:r>
      <w:r w:rsidR="008345E1">
        <w:rPr>
          <w:rFonts w:ascii="Times New Roman" w:hAnsi="Times New Roman" w:cs="Times New Roman"/>
          <w:sz w:val="25"/>
          <w:szCs w:val="25"/>
        </w:rPr>
        <w:t xml:space="preserve"> and weaknesses are, whether she may require services different </w:t>
      </w:r>
      <w:r w:rsidR="00E10D22">
        <w:rPr>
          <w:rFonts w:ascii="Times New Roman" w:hAnsi="Times New Roman" w:cs="Times New Roman"/>
          <w:sz w:val="25"/>
          <w:szCs w:val="25"/>
        </w:rPr>
        <w:t xml:space="preserve">from </w:t>
      </w:r>
      <w:r w:rsidR="008345E1">
        <w:rPr>
          <w:rFonts w:ascii="Times New Roman" w:hAnsi="Times New Roman" w:cs="Times New Roman"/>
          <w:sz w:val="25"/>
          <w:szCs w:val="25"/>
        </w:rPr>
        <w:t xml:space="preserve">or in addition to the ones she currently receives, or none at all.  Thus, Norwell must proceed with the evaluations delineated in SE-4 </w:t>
      </w:r>
      <w:r w:rsidR="00D8292C">
        <w:rPr>
          <w:rFonts w:ascii="Times New Roman" w:hAnsi="Times New Roman" w:cs="Times New Roman"/>
          <w:sz w:val="25"/>
          <w:szCs w:val="25"/>
        </w:rPr>
        <w:t xml:space="preserve">notwithstanding Parents lack of consent, </w:t>
      </w:r>
      <w:r w:rsidR="008345E1">
        <w:rPr>
          <w:rFonts w:ascii="Times New Roman" w:hAnsi="Times New Roman" w:cs="Times New Roman"/>
          <w:sz w:val="25"/>
          <w:szCs w:val="25"/>
        </w:rPr>
        <w:t xml:space="preserve">after which Parents may dispute </w:t>
      </w:r>
      <w:r w:rsidR="001E0571">
        <w:rPr>
          <w:rFonts w:ascii="Times New Roman" w:hAnsi="Times New Roman" w:cs="Times New Roman"/>
          <w:sz w:val="25"/>
          <w:szCs w:val="25"/>
        </w:rPr>
        <w:t>some</w:t>
      </w:r>
      <w:r w:rsidR="003C0CF0">
        <w:rPr>
          <w:rFonts w:ascii="Times New Roman" w:hAnsi="Times New Roman" w:cs="Times New Roman"/>
          <w:sz w:val="25"/>
          <w:szCs w:val="25"/>
        </w:rPr>
        <w:t>, all</w:t>
      </w:r>
      <w:r w:rsidR="008345E1">
        <w:rPr>
          <w:rFonts w:ascii="Times New Roman" w:hAnsi="Times New Roman" w:cs="Times New Roman"/>
          <w:sz w:val="25"/>
          <w:szCs w:val="25"/>
        </w:rPr>
        <w:t xml:space="preserve"> or none of the results.</w:t>
      </w:r>
      <w:r w:rsidR="008345E1">
        <w:rPr>
          <w:rStyle w:val="FootnoteReference"/>
          <w:sz w:val="25"/>
          <w:szCs w:val="25"/>
        </w:rPr>
        <w:footnoteReference w:id="13"/>
      </w:r>
      <w:r w:rsidR="008345E1">
        <w:rPr>
          <w:rFonts w:ascii="Times New Roman" w:hAnsi="Times New Roman" w:cs="Times New Roman"/>
          <w:sz w:val="25"/>
          <w:szCs w:val="25"/>
        </w:rPr>
        <w:t xml:space="preserve"> </w:t>
      </w:r>
    </w:p>
    <w:p w14:paraId="4B850A5A" w14:textId="77777777" w:rsidR="00A5546B" w:rsidRDefault="00A5546B">
      <w:pPr>
        <w:spacing w:after="0" w:line="240" w:lineRule="auto"/>
        <w:rPr>
          <w:rFonts w:ascii="Times New Roman" w:hAnsi="Times New Roman" w:cs="Times New Roman"/>
          <w:sz w:val="25"/>
          <w:szCs w:val="25"/>
        </w:rPr>
      </w:pPr>
    </w:p>
    <w:p w14:paraId="49EAFB3B" w14:textId="02E3BCB7" w:rsidR="00A5546B" w:rsidRDefault="00A5546B">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The evidence further supports a finding that Ms. Murino possesses the requisite licensure and knowledge to perform the evaluations that she is called to conduct on behalf of Norwell despite </w:t>
      </w:r>
      <w:r w:rsidR="00550E24">
        <w:rPr>
          <w:rFonts w:ascii="Times New Roman" w:hAnsi="Times New Roman" w:cs="Times New Roman"/>
          <w:sz w:val="25"/>
          <w:szCs w:val="25"/>
        </w:rPr>
        <w:t xml:space="preserve">somewhat </w:t>
      </w:r>
      <w:r>
        <w:rPr>
          <w:rFonts w:ascii="Times New Roman" w:hAnsi="Times New Roman" w:cs="Times New Roman"/>
          <w:sz w:val="25"/>
          <w:szCs w:val="25"/>
        </w:rPr>
        <w:t>limited experience in administering some of the instruments (Murino).</w:t>
      </w:r>
    </w:p>
    <w:p w14:paraId="5FCF56BA" w14:textId="77777777" w:rsidR="001D2206" w:rsidRDefault="001D2206">
      <w:pPr>
        <w:spacing w:after="0" w:line="240" w:lineRule="auto"/>
        <w:rPr>
          <w:rFonts w:ascii="Times New Roman" w:hAnsi="Times New Roman" w:cs="Times New Roman"/>
          <w:sz w:val="25"/>
          <w:szCs w:val="25"/>
        </w:rPr>
      </w:pPr>
    </w:p>
    <w:p w14:paraId="548D9A0E" w14:textId="48E5DEAE" w:rsidR="002A1245" w:rsidRDefault="00D8292C">
      <w:pPr>
        <w:spacing w:after="0" w:line="240" w:lineRule="auto"/>
        <w:rPr>
          <w:rFonts w:ascii="Times New Roman" w:hAnsi="Times New Roman" w:cs="Times New Roman"/>
          <w:sz w:val="25"/>
          <w:szCs w:val="25"/>
        </w:rPr>
      </w:pPr>
      <w:r>
        <w:rPr>
          <w:rFonts w:ascii="Times New Roman" w:hAnsi="Times New Roman" w:cs="Times New Roman"/>
          <w:sz w:val="25"/>
          <w:szCs w:val="25"/>
        </w:rPr>
        <w:t>Based on Mother’s cross examination of one of Norwell’s witnesses</w:t>
      </w:r>
      <w:r w:rsidR="00550E24">
        <w:rPr>
          <w:rFonts w:ascii="Times New Roman" w:hAnsi="Times New Roman" w:cs="Times New Roman"/>
          <w:sz w:val="25"/>
          <w:szCs w:val="25"/>
        </w:rPr>
        <w:t>,</w:t>
      </w:r>
      <w:r>
        <w:rPr>
          <w:rFonts w:ascii="Times New Roman" w:hAnsi="Times New Roman" w:cs="Times New Roman"/>
          <w:sz w:val="25"/>
          <w:szCs w:val="25"/>
        </w:rPr>
        <w:t xml:space="preserve"> it would appear that she is concerned that all of Student’s strengths and weaknesses may not be captured by the evaluations proposed by Norwell.  If that is the case, </w:t>
      </w:r>
      <w:r w:rsidR="002A1245">
        <w:rPr>
          <w:rFonts w:ascii="Times New Roman" w:hAnsi="Times New Roman" w:cs="Times New Roman"/>
          <w:sz w:val="25"/>
          <w:szCs w:val="25"/>
        </w:rPr>
        <w:t>Parent may request that</w:t>
      </w:r>
      <w:r w:rsidR="00550E24">
        <w:rPr>
          <w:rFonts w:ascii="Times New Roman" w:hAnsi="Times New Roman" w:cs="Times New Roman"/>
          <w:sz w:val="25"/>
          <w:szCs w:val="25"/>
        </w:rPr>
        <w:t xml:space="preserve"> Norwell conduct</w:t>
      </w:r>
      <w:r w:rsidR="002A1245">
        <w:rPr>
          <w:rFonts w:ascii="Times New Roman" w:hAnsi="Times New Roman" w:cs="Times New Roman"/>
          <w:sz w:val="25"/>
          <w:szCs w:val="25"/>
        </w:rPr>
        <w:t xml:space="preserve"> additional </w:t>
      </w:r>
      <w:r w:rsidR="00550E24" w:rsidRPr="00CC54DC">
        <w:rPr>
          <w:rFonts w:ascii="Times New Roman" w:hAnsi="Times New Roman" w:cs="Times New Roman"/>
          <w:sz w:val="25"/>
          <w:szCs w:val="25"/>
        </w:rPr>
        <w:t>speech and language</w:t>
      </w:r>
      <w:r w:rsidR="00550E24">
        <w:rPr>
          <w:rFonts w:ascii="Times New Roman" w:hAnsi="Times New Roman" w:cs="Times New Roman"/>
          <w:sz w:val="25"/>
          <w:szCs w:val="25"/>
        </w:rPr>
        <w:t xml:space="preserve"> </w:t>
      </w:r>
      <w:r w:rsidR="002A1245">
        <w:rPr>
          <w:rFonts w:ascii="Times New Roman" w:hAnsi="Times New Roman" w:cs="Times New Roman"/>
          <w:sz w:val="25"/>
          <w:szCs w:val="25"/>
        </w:rPr>
        <w:t xml:space="preserve">evaluations.    </w:t>
      </w:r>
    </w:p>
    <w:p w14:paraId="7EF0C128" w14:textId="77777777" w:rsidR="002A1245" w:rsidRDefault="002A1245">
      <w:pPr>
        <w:spacing w:after="0" w:line="240" w:lineRule="auto"/>
        <w:rPr>
          <w:rFonts w:ascii="Times New Roman" w:hAnsi="Times New Roman" w:cs="Times New Roman"/>
          <w:sz w:val="25"/>
          <w:szCs w:val="25"/>
        </w:rPr>
      </w:pPr>
    </w:p>
    <w:p w14:paraId="08084949" w14:textId="61807FF2" w:rsidR="00F622D0" w:rsidRDefault="00D8292C">
      <w:pPr>
        <w:spacing w:after="0" w:line="240" w:lineRule="auto"/>
        <w:rPr>
          <w:rFonts w:ascii="Times New Roman" w:hAnsi="Times New Roman" w:cs="Times New Roman"/>
          <w:sz w:val="25"/>
          <w:szCs w:val="25"/>
        </w:rPr>
      </w:pPr>
      <w:r>
        <w:rPr>
          <w:rFonts w:ascii="Times New Roman" w:hAnsi="Times New Roman" w:cs="Times New Roman"/>
          <w:sz w:val="25"/>
          <w:szCs w:val="25"/>
        </w:rPr>
        <w:t>Should Parents withdraw Student from Norwell prior to completion of the re-evaluation, Norwell shall be relieved of its responsibility to re-evaluate Student unless: a) Parents seek continued provision of special education services by Norwell, or b) Student returns to the district at any time in the future</w:t>
      </w:r>
      <w:r w:rsidR="002A1245">
        <w:rPr>
          <w:rFonts w:ascii="Times New Roman" w:hAnsi="Times New Roman" w:cs="Times New Roman"/>
          <w:sz w:val="25"/>
          <w:szCs w:val="25"/>
        </w:rPr>
        <w:t>,</w:t>
      </w:r>
      <w:r>
        <w:rPr>
          <w:rFonts w:ascii="Times New Roman" w:hAnsi="Times New Roman" w:cs="Times New Roman"/>
          <w:sz w:val="25"/>
          <w:szCs w:val="25"/>
        </w:rPr>
        <w:t xml:space="preserve"> at which time Norwell shall conduct/complete its evaluation.</w:t>
      </w:r>
    </w:p>
    <w:p w14:paraId="40F03A4E" w14:textId="77777777" w:rsidR="00F622D0" w:rsidRDefault="00F622D0">
      <w:pPr>
        <w:spacing w:after="0" w:line="240" w:lineRule="auto"/>
        <w:rPr>
          <w:rFonts w:ascii="Times New Roman" w:hAnsi="Times New Roman" w:cs="Times New Roman"/>
          <w:sz w:val="25"/>
          <w:szCs w:val="25"/>
        </w:rPr>
      </w:pPr>
    </w:p>
    <w:p w14:paraId="359CA7E2" w14:textId="160CA865" w:rsidR="00550E24" w:rsidRDefault="002A1245">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Lastly, I address Mother’s conduct during the Hearing and her assertions that she did not receive any mail from either the BSEA or Norwell.  </w:t>
      </w:r>
    </w:p>
    <w:p w14:paraId="19B45B3A" w14:textId="77777777" w:rsidR="00550E24" w:rsidRDefault="00550E24">
      <w:pPr>
        <w:spacing w:after="0" w:line="240" w:lineRule="auto"/>
        <w:rPr>
          <w:rFonts w:ascii="Times New Roman" w:hAnsi="Times New Roman" w:cs="Times New Roman"/>
          <w:sz w:val="25"/>
          <w:szCs w:val="25"/>
        </w:rPr>
      </w:pPr>
    </w:p>
    <w:p w14:paraId="371C77E5" w14:textId="4CA0D484" w:rsidR="00550E24" w:rsidRDefault="00550E24">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Taken together, Mother’s efforts to delay the Hearing, her disregard of the Hearing Officer’s instructions, and her early departure from the Hearing can only be construed as a blatant disregard for the process. Similarly, the record leads to the inescapable conclusion that she </w:t>
      </w:r>
      <w:r>
        <w:rPr>
          <w:rFonts w:ascii="Times New Roman" w:hAnsi="Times New Roman" w:cs="Times New Roman"/>
          <w:sz w:val="25"/>
          <w:szCs w:val="25"/>
        </w:rPr>
        <w:lastRenderedPageBreak/>
        <w:t>has engaged in dilatory tactics and has effectively obstructed the timely completion of the legally mandated evaluation process for 2 years. Without necessary updated information on Student’s</w:t>
      </w:r>
      <w:r w:rsidR="008B0441">
        <w:rPr>
          <w:rFonts w:ascii="Times New Roman" w:hAnsi="Times New Roman" w:cs="Times New Roman"/>
          <w:sz w:val="25"/>
          <w:szCs w:val="25"/>
        </w:rPr>
        <w:t xml:space="preserve"> progress and needs, such </w:t>
      </w:r>
      <w:r w:rsidR="0020558A">
        <w:rPr>
          <w:rFonts w:ascii="Times New Roman" w:hAnsi="Times New Roman" w:cs="Times New Roman"/>
          <w:sz w:val="25"/>
          <w:szCs w:val="25"/>
        </w:rPr>
        <w:t xml:space="preserve">deliberate </w:t>
      </w:r>
      <w:r w:rsidR="008B0441">
        <w:rPr>
          <w:rFonts w:ascii="Times New Roman" w:hAnsi="Times New Roman" w:cs="Times New Roman"/>
          <w:sz w:val="25"/>
          <w:szCs w:val="25"/>
        </w:rPr>
        <w:t>tactics may seriously be impacting Student’s ability to receive appropriate services.  As such, substitute consent is warranted.</w:t>
      </w:r>
    </w:p>
    <w:p w14:paraId="5A304C07" w14:textId="77777777" w:rsidR="00550E24" w:rsidRDefault="00550E24">
      <w:pPr>
        <w:spacing w:after="0" w:line="240" w:lineRule="auto"/>
        <w:rPr>
          <w:rFonts w:ascii="Times New Roman" w:hAnsi="Times New Roman" w:cs="Times New Roman"/>
          <w:sz w:val="25"/>
          <w:szCs w:val="25"/>
        </w:rPr>
      </w:pPr>
    </w:p>
    <w:p w14:paraId="09E19F75" w14:textId="73364860" w:rsidR="00550E24" w:rsidRDefault="008B0441">
      <w:pPr>
        <w:spacing w:after="0" w:line="240" w:lineRule="auto"/>
        <w:rPr>
          <w:rFonts w:ascii="Times New Roman" w:hAnsi="Times New Roman" w:cs="Times New Roman"/>
          <w:sz w:val="25"/>
          <w:szCs w:val="25"/>
        </w:rPr>
      </w:pPr>
      <w:r>
        <w:rPr>
          <w:rFonts w:ascii="Times New Roman" w:hAnsi="Times New Roman" w:cs="Times New Roman"/>
          <w:sz w:val="25"/>
          <w:szCs w:val="25"/>
        </w:rPr>
        <w:t>Finally, Mother’s denial of receipt of correspondence f</w:t>
      </w:r>
      <w:r w:rsidR="00F975AD">
        <w:rPr>
          <w:rFonts w:ascii="Times New Roman" w:hAnsi="Times New Roman" w:cs="Times New Roman"/>
          <w:sz w:val="25"/>
          <w:szCs w:val="25"/>
        </w:rPr>
        <w:t>r</w:t>
      </w:r>
      <w:r>
        <w:rPr>
          <w:rFonts w:ascii="Times New Roman" w:hAnsi="Times New Roman" w:cs="Times New Roman"/>
          <w:sz w:val="25"/>
          <w:szCs w:val="25"/>
        </w:rPr>
        <w:t>o</w:t>
      </w:r>
      <w:r w:rsidR="00F975AD">
        <w:rPr>
          <w:rFonts w:ascii="Times New Roman" w:hAnsi="Times New Roman" w:cs="Times New Roman"/>
          <w:sz w:val="25"/>
          <w:szCs w:val="25"/>
        </w:rPr>
        <w:t>m</w:t>
      </w:r>
      <w:r>
        <w:rPr>
          <w:rFonts w:ascii="Times New Roman" w:hAnsi="Times New Roman" w:cs="Times New Roman"/>
          <w:sz w:val="25"/>
          <w:szCs w:val="25"/>
        </w:rPr>
        <w:t xml:space="preserve"> the BSEA and Norwell clearly fails, in light of the contradictory</w:t>
      </w:r>
      <w:r w:rsidR="00557C85">
        <w:rPr>
          <w:rFonts w:ascii="Times New Roman" w:hAnsi="Times New Roman" w:cs="Times New Roman"/>
          <w:sz w:val="25"/>
          <w:szCs w:val="25"/>
        </w:rPr>
        <w:t xml:space="preserve"> statements made by Father and the particularly credible, persuasive, contradictory testimony offered by Mrs. Chiasson, the mail carrier to Parents’ address for 17 years</w:t>
      </w:r>
      <w:r w:rsidR="00F975AD">
        <w:rPr>
          <w:rFonts w:ascii="Times New Roman" w:hAnsi="Times New Roman" w:cs="Times New Roman"/>
          <w:sz w:val="25"/>
          <w:szCs w:val="25"/>
        </w:rPr>
        <w:t>,</w:t>
      </w:r>
      <w:r w:rsidR="007710E1">
        <w:rPr>
          <w:rFonts w:ascii="Times New Roman" w:hAnsi="Times New Roman" w:cs="Times New Roman"/>
          <w:sz w:val="25"/>
          <w:szCs w:val="25"/>
        </w:rPr>
        <w:t xml:space="preserve"> who has no </w:t>
      </w:r>
      <w:r w:rsidR="0020558A">
        <w:rPr>
          <w:rFonts w:ascii="Times New Roman" w:hAnsi="Times New Roman" w:cs="Times New Roman"/>
          <w:sz w:val="25"/>
          <w:szCs w:val="25"/>
        </w:rPr>
        <w:t>knowledge of</w:t>
      </w:r>
      <w:r w:rsidR="00F975AD">
        <w:rPr>
          <w:rFonts w:ascii="Times New Roman" w:hAnsi="Times New Roman" w:cs="Times New Roman"/>
          <w:sz w:val="25"/>
          <w:szCs w:val="25"/>
        </w:rPr>
        <w:t>,</w:t>
      </w:r>
      <w:r w:rsidR="0020558A">
        <w:rPr>
          <w:rFonts w:ascii="Times New Roman" w:hAnsi="Times New Roman" w:cs="Times New Roman"/>
          <w:sz w:val="25"/>
          <w:szCs w:val="25"/>
        </w:rPr>
        <w:t xml:space="preserve"> or interest in</w:t>
      </w:r>
      <w:r w:rsidR="00F975AD">
        <w:rPr>
          <w:rFonts w:ascii="Times New Roman" w:hAnsi="Times New Roman" w:cs="Times New Roman"/>
          <w:sz w:val="25"/>
          <w:szCs w:val="25"/>
        </w:rPr>
        <w:t>,</w:t>
      </w:r>
      <w:r w:rsidR="0020558A">
        <w:rPr>
          <w:rFonts w:ascii="Times New Roman" w:hAnsi="Times New Roman" w:cs="Times New Roman"/>
          <w:sz w:val="25"/>
          <w:szCs w:val="25"/>
        </w:rPr>
        <w:t xml:space="preserve"> the outcome of this matter.</w:t>
      </w:r>
    </w:p>
    <w:p w14:paraId="3A19FAA9" w14:textId="77777777" w:rsidR="008B0441" w:rsidRDefault="008B0441">
      <w:pPr>
        <w:spacing w:after="0" w:line="240" w:lineRule="auto"/>
        <w:rPr>
          <w:rFonts w:ascii="Times New Roman" w:hAnsi="Times New Roman" w:cs="Times New Roman"/>
          <w:sz w:val="25"/>
          <w:szCs w:val="25"/>
        </w:rPr>
      </w:pPr>
    </w:p>
    <w:p w14:paraId="11B1EA68" w14:textId="77777777" w:rsidR="008B0441" w:rsidRDefault="008B0441">
      <w:pPr>
        <w:spacing w:after="0" w:line="240" w:lineRule="auto"/>
        <w:rPr>
          <w:rFonts w:ascii="Times New Roman" w:hAnsi="Times New Roman" w:cs="Times New Roman"/>
          <w:sz w:val="25"/>
          <w:szCs w:val="25"/>
        </w:rPr>
      </w:pPr>
    </w:p>
    <w:p w14:paraId="448EC74E" w14:textId="23FC1454" w:rsidR="006C6F22" w:rsidRPr="00197BD7" w:rsidRDefault="006C6F22" w:rsidP="006C6F22">
      <w:pPr>
        <w:pStyle w:val="NoSpacing"/>
        <w:rPr>
          <w:rFonts w:ascii="Times New Roman" w:hAnsi="Times New Roman" w:cs="Times New Roman"/>
          <w:b/>
          <w:sz w:val="25"/>
          <w:szCs w:val="25"/>
        </w:rPr>
      </w:pPr>
      <w:r w:rsidRPr="00197BD7">
        <w:rPr>
          <w:rFonts w:ascii="Times New Roman" w:hAnsi="Times New Roman" w:cs="Times New Roman"/>
          <w:b/>
          <w:sz w:val="25"/>
          <w:szCs w:val="25"/>
        </w:rPr>
        <w:t>ORDER:</w:t>
      </w:r>
    </w:p>
    <w:p w14:paraId="3480C5E4" w14:textId="77777777" w:rsidR="006C6F22" w:rsidRPr="00197BD7" w:rsidRDefault="006C6F22" w:rsidP="006C6F22">
      <w:pPr>
        <w:pStyle w:val="NoSpacing"/>
        <w:ind w:left="1080"/>
        <w:rPr>
          <w:rFonts w:ascii="Times New Roman" w:hAnsi="Times New Roman" w:cs="Times New Roman"/>
          <w:sz w:val="25"/>
          <w:szCs w:val="25"/>
        </w:rPr>
      </w:pPr>
    </w:p>
    <w:p w14:paraId="2189AE92" w14:textId="3ED8B67B" w:rsidR="008345E1" w:rsidRDefault="00D8292C" w:rsidP="008345E1">
      <w:pPr>
        <w:rPr>
          <w:rFonts w:ascii="Times New Roman" w:hAnsi="Times New Roman" w:cs="Times New Roman"/>
          <w:sz w:val="25"/>
          <w:szCs w:val="25"/>
        </w:rPr>
      </w:pPr>
      <w:r>
        <w:rPr>
          <w:rFonts w:ascii="Times New Roman" w:hAnsi="Times New Roman" w:cs="Times New Roman"/>
          <w:sz w:val="25"/>
          <w:szCs w:val="25"/>
        </w:rPr>
        <w:t>1.</w:t>
      </w:r>
      <w:r>
        <w:rPr>
          <w:rFonts w:ascii="Times New Roman" w:hAnsi="Times New Roman" w:cs="Times New Roman"/>
          <w:sz w:val="25"/>
          <w:szCs w:val="25"/>
        </w:rPr>
        <w:tab/>
      </w:r>
      <w:r w:rsidR="008345E1">
        <w:rPr>
          <w:rFonts w:ascii="Times New Roman" w:hAnsi="Times New Roman" w:cs="Times New Roman"/>
          <w:sz w:val="25"/>
          <w:szCs w:val="25"/>
        </w:rPr>
        <w:t xml:space="preserve">Norwell </w:t>
      </w:r>
      <w:r w:rsidR="008345E1" w:rsidRPr="008345E1">
        <w:rPr>
          <w:rFonts w:ascii="Times New Roman" w:hAnsi="Times New Roman" w:cs="Times New Roman"/>
          <w:sz w:val="25"/>
          <w:szCs w:val="25"/>
        </w:rPr>
        <w:t>sh</w:t>
      </w:r>
      <w:r w:rsidR="008345E1">
        <w:rPr>
          <w:rFonts w:ascii="Times New Roman" w:hAnsi="Times New Roman" w:cs="Times New Roman"/>
          <w:sz w:val="25"/>
          <w:szCs w:val="25"/>
        </w:rPr>
        <w:t>all</w:t>
      </w:r>
      <w:r w:rsidR="008345E1" w:rsidRPr="008345E1">
        <w:rPr>
          <w:rFonts w:ascii="Times New Roman" w:hAnsi="Times New Roman" w:cs="Times New Roman"/>
          <w:sz w:val="25"/>
          <w:szCs w:val="25"/>
        </w:rPr>
        <w:t xml:space="preserve"> conduct </w:t>
      </w:r>
      <w:r>
        <w:rPr>
          <w:rFonts w:ascii="Times New Roman" w:hAnsi="Times New Roman" w:cs="Times New Roman"/>
          <w:sz w:val="25"/>
          <w:szCs w:val="25"/>
        </w:rPr>
        <w:t>Student’s</w:t>
      </w:r>
      <w:r w:rsidR="008345E1" w:rsidRPr="008345E1">
        <w:rPr>
          <w:rFonts w:ascii="Times New Roman" w:hAnsi="Times New Roman" w:cs="Times New Roman"/>
          <w:sz w:val="25"/>
          <w:szCs w:val="25"/>
        </w:rPr>
        <w:t xml:space="preserve"> </w:t>
      </w:r>
      <w:r w:rsidR="008345E1">
        <w:rPr>
          <w:rFonts w:ascii="Times New Roman" w:hAnsi="Times New Roman" w:cs="Times New Roman"/>
          <w:sz w:val="25"/>
          <w:szCs w:val="25"/>
        </w:rPr>
        <w:t>re-</w:t>
      </w:r>
      <w:r w:rsidR="008345E1" w:rsidRPr="008345E1">
        <w:rPr>
          <w:rFonts w:ascii="Times New Roman" w:hAnsi="Times New Roman" w:cs="Times New Roman"/>
          <w:sz w:val="25"/>
          <w:szCs w:val="25"/>
        </w:rPr>
        <w:t>evaluation</w:t>
      </w:r>
      <w:r w:rsidR="008345E1">
        <w:rPr>
          <w:rFonts w:ascii="Times New Roman" w:hAnsi="Times New Roman" w:cs="Times New Roman"/>
          <w:sz w:val="25"/>
          <w:szCs w:val="25"/>
        </w:rPr>
        <w:t xml:space="preserve"> consistent with SE-4</w:t>
      </w:r>
      <w:r w:rsidR="008345E1" w:rsidRPr="008345E1">
        <w:rPr>
          <w:rFonts w:ascii="Times New Roman" w:hAnsi="Times New Roman" w:cs="Times New Roman"/>
          <w:sz w:val="25"/>
          <w:szCs w:val="25"/>
        </w:rPr>
        <w:t xml:space="preserve"> </w:t>
      </w:r>
      <w:r>
        <w:rPr>
          <w:rFonts w:ascii="Times New Roman" w:hAnsi="Times New Roman" w:cs="Times New Roman"/>
          <w:sz w:val="25"/>
          <w:szCs w:val="25"/>
        </w:rPr>
        <w:t xml:space="preserve">forthwith </w:t>
      </w:r>
      <w:r w:rsidR="008345E1" w:rsidRPr="008345E1">
        <w:rPr>
          <w:rFonts w:ascii="Times New Roman" w:hAnsi="Times New Roman" w:cs="Times New Roman"/>
          <w:sz w:val="25"/>
          <w:szCs w:val="25"/>
        </w:rPr>
        <w:t xml:space="preserve">notwithstanding the lack of consent from Parents.  </w:t>
      </w:r>
    </w:p>
    <w:p w14:paraId="2951D9A9" w14:textId="37462DE7" w:rsidR="00D8292C" w:rsidRPr="008345E1" w:rsidRDefault="00D8292C" w:rsidP="008345E1">
      <w:pPr>
        <w:rPr>
          <w:rFonts w:ascii="Times New Roman" w:hAnsi="Times New Roman" w:cs="Times New Roman"/>
          <w:sz w:val="25"/>
          <w:szCs w:val="25"/>
        </w:rPr>
      </w:pPr>
      <w:r>
        <w:rPr>
          <w:rFonts w:ascii="Times New Roman" w:hAnsi="Times New Roman" w:cs="Times New Roman"/>
          <w:sz w:val="25"/>
          <w:szCs w:val="25"/>
        </w:rPr>
        <w:t>2.</w:t>
      </w:r>
      <w:r>
        <w:rPr>
          <w:rFonts w:ascii="Times New Roman" w:hAnsi="Times New Roman" w:cs="Times New Roman"/>
          <w:sz w:val="25"/>
          <w:szCs w:val="25"/>
        </w:rPr>
        <w:tab/>
        <w:t xml:space="preserve">By the close of business on November 19, 2018, Parents shall inform Norwell of any additional </w:t>
      </w:r>
      <w:r w:rsidR="00557C85">
        <w:rPr>
          <w:rFonts w:ascii="Times New Roman" w:hAnsi="Times New Roman" w:cs="Times New Roman"/>
          <w:sz w:val="25"/>
          <w:szCs w:val="25"/>
        </w:rPr>
        <w:t xml:space="preserve">speech and language </w:t>
      </w:r>
      <w:r>
        <w:rPr>
          <w:rFonts w:ascii="Times New Roman" w:hAnsi="Times New Roman" w:cs="Times New Roman"/>
          <w:sz w:val="25"/>
          <w:szCs w:val="25"/>
        </w:rPr>
        <w:t xml:space="preserve">evaluation they desire Norwell to conduct as part of Student’s re-evaluation. </w:t>
      </w:r>
      <w:r w:rsidR="00667F0B">
        <w:rPr>
          <w:rFonts w:ascii="Times New Roman" w:hAnsi="Times New Roman" w:cs="Times New Roman"/>
          <w:sz w:val="25"/>
          <w:szCs w:val="25"/>
        </w:rPr>
        <w:t xml:space="preserve"> </w:t>
      </w:r>
      <w:r>
        <w:rPr>
          <w:rFonts w:ascii="Times New Roman" w:hAnsi="Times New Roman" w:cs="Times New Roman"/>
          <w:sz w:val="25"/>
          <w:szCs w:val="25"/>
        </w:rPr>
        <w:t xml:space="preserve">Should Parents withdraw Student from Norwell prior to completion of the re-evaluation, Norwell shall be relieved of its responsibility to re-evaluate Student unless: a) Parents seek continued provision of special education services by Norwell, or b) Student returns to the district at any time in the future at which time Norwell shall conduct/complete its evaluation. </w:t>
      </w:r>
    </w:p>
    <w:p w14:paraId="0CDE7F53" w14:textId="77777777" w:rsidR="00C5757A" w:rsidRPr="00197BD7" w:rsidRDefault="00C5757A" w:rsidP="006C6F22">
      <w:pPr>
        <w:pStyle w:val="NoSpacing"/>
        <w:rPr>
          <w:rFonts w:ascii="Times New Roman" w:hAnsi="Times New Roman" w:cs="Times New Roman"/>
          <w:sz w:val="25"/>
          <w:szCs w:val="25"/>
        </w:rPr>
      </w:pPr>
    </w:p>
    <w:p w14:paraId="3283A41E" w14:textId="77777777" w:rsidR="006C6F22" w:rsidRPr="00197BD7" w:rsidRDefault="006C6F22" w:rsidP="006C6F22">
      <w:pPr>
        <w:pStyle w:val="NoSpacing"/>
        <w:rPr>
          <w:rFonts w:ascii="Times New Roman" w:hAnsi="Times New Roman" w:cs="Times New Roman"/>
          <w:sz w:val="25"/>
          <w:szCs w:val="25"/>
        </w:rPr>
      </w:pPr>
    </w:p>
    <w:p w14:paraId="7F3BD428" w14:textId="77777777" w:rsidR="006C6F22" w:rsidRPr="00197BD7" w:rsidRDefault="006C6F22" w:rsidP="006C6F22">
      <w:pPr>
        <w:pStyle w:val="NoSpacing"/>
        <w:rPr>
          <w:rFonts w:ascii="Times New Roman" w:hAnsi="Times New Roman" w:cs="Times New Roman"/>
          <w:sz w:val="25"/>
          <w:szCs w:val="25"/>
        </w:rPr>
      </w:pPr>
      <w:r w:rsidRPr="00197BD7">
        <w:rPr>
          <w:rFonts w:ascii="Times New Roman" w:hAnsi="Times New Roman" w:cs="Times New Roman"/>
          <w:sz w:val="25"/>
          <w:szCs w:val="25"/>
        </w:rPr>
        <w:t>By the Hearing Officer,</w:t>
      </w:r>
    </w:p>
    <w:p w14:paraId="35470AC0" w14:textId="77777777" w:rsidR="006C6F22" w:rsidRPr="00197BD7" w:rsidRDefault="006C6F22" w:rsidP="006C6F22">
      <w:pPr>
        <w:pStyle w:val="NoSpacing"/>
        <w:rPr>
          <w:rFonts w:ascii="Times New Roman" w:hAnsi="Times New Roman" w:cs="Times New Roman"/>
          <w:sz w:val="25"/>
          <w:szCs w:val="25"/>
        </w:rPr>
      </w:pPr>
    </w:p>
    <w:p w14:paraId="01744A23" w14:textId="77777777" w:rsidR="006C6F22" w:rsidRPr="00197BD7" w:rsidRDefault="006C6F22" w:rsidP="006C6F22">
      <w:pPr>
        <w:pStyle w:val="NoSpacing"/>
        <w:rPr>
          <w:rFonts w:ascii="Times New Roman" w:hAnsi="Times New Roman" w:cs="Times New Roman"/>
          <w:sz w:val="25"/>
          <w:szCs w:val="25"/>
        </w:rPr>
      </w:pPr>
    </w:p>
    <w:p w14:paraId="654CC0C8" w14:textId="77777777" w:rsidR="006C6F22" w:rsidRPr="00197BD7" w:rsidRDefault="006C6F22" w:rsidP="006C6F22">
      <w:pPr>
        <w:pStyle w:val="NoSpacing"/>
        <w:rPr>
          <w:rFonts w:ascii="Times New Roman" w:hAnsi="Times New Roman" w:cs="Times New Roman"/>
          <w:sz w:val="25"/>
          <w:szCs w:val="25"/>
        </w:rPr>
      </w:pPr>
      <w:r w:rsidRPr="00197BD7">
        <w:rPr>
          <w:rFonts w:ascii="Times New Roman" w:hAnsi="Times New Roman" w:cs="Times New Roman"/>
          <w:sz w:val="25"/>
          <w:szCs w:val="25"/>
        </w:rPr>
        <w:t xml:space="preserve">__________________________________________  </w:t>
      </w:r>
    </w:p>
    <w:p w14:paraId="4C8CAEF8" w14:textId="77777777" w:rsidR="006C6F22" w:rsidRPr="00197BD7" w:rsidRDefault="006C6F22" w:rsidP="006C6F22">
      <w:pPr>
        <w:pStyle w:val="NoSpacing"/>
        <w:rPr>
          <w:rFonts w:ascii="Times New Roman" w:hAnsi="Times New Roman" w:cs="Times New Roman"/>
          <w:sz w:val="25"/>
          <w:szCs w:val="25"/>
        </w:rPr>
      </w:pPr>
      <w:r w:rsidRPr="00197BD7">
        <w:rPr>
          <w:rFonts w:ascii="Times New Roman" w:hAnsi="Times New Roman" w:cs="Times New Roman"/>
          <w:sz w:val="25"/>
          <w:szCs w:val="25"/>
        </w:rPr>
        <w:t xml:space="preserve">Rosa I. Figueroa </w:t>
      </w:r>
    </w:p>
    <w:p w14:paraId="4C213E21" w14:textId="5AB16BDC" w:rsidR="006C6F22" w:rsidRPr="00197BD7" w:rsidRDefault="006C6F22" w:rsidP="006C6F22">
      <w:pPr>
        <w:pStyle w:val="NoSpacing"/>
        <w:rPr>
          <w:rFonts w:ascii="Times New Roman" w:hAnsi="Times New Roman" w:cs="Times New Roman"/>
          <w:sz w:val="25"/>
          <w:szCs w:val="25"/>
        </w:rPr>
      </w:pPr>
      <w:r w:rsidRPr="00197BD7">
        <w:rPr>
          <w:rFonts w:ascii="Times New Roman" w:hAnsi="Times New Roman" w:cs="Times New Roman"/>
          <w:sz w:val="25"/>
          <w:szCs w:val="25"/>
        </w:rPr>
        <w:t xml:space="preserve">Dated:  </w:t>
      </w:r>
      <w:r w:rsidR="005962C1">
        <w:rPr>
          <w:rFonts w:ascii="Times New Roman" w:hAnsi="Times New Roman" w:cs="Times New Roman"/>
          <w:sz w:val="25"/>
          <w:szCs w:val="25"/>
        </w:rPr>
        <w:t xml:space="preserve">November </w:t>
      </w:r>
      <w:r w:rsidR="00BF7CC4">
        <w:rPr>
          <w:rFonts w:ascii="Times New Roman" w:hAnsi="Times New Roman" w:cs="Times New Roman"/>
          <w:sz w:val="25"/>
          <w:szCs w:val="25"/>
        </w:rPr>
        <w:t>9</w:t>
      </w:r>
      <w:r w:rsidRPr="00197BD7">
        <w:rPr>
          <w:rFonts w:ascii="Times New Roman" w:hAnsi="Times New Roman" w:cs="Times New Roman"/>
          <w:sz w:val="25"/>
          <w:szCs w:val="25"/>
        </w:rPr>
        <w:t>, 201</w:t>
      </w:r>
      <w:r w:rsidR="00A04C30" w:rsidRPr="00197BD7">
        <w:rPr>
          <w:rFonts w:ascii="Times New Roman" w:hAnsi="Times New Roman" w:cs="Times New Roman"/>
          <w:sz w:val="25"/>
          <w:szCs w:val="25"/>
        </w:rPr>
        <w:t>8</w:t>
      </w:r>
    </w:p>
    <w:p w14:paraId="32595041" w14:textId="77777777" w:rsidR="006C6F22" w:rsidRPr="00197BD7" w:rsidRDefault="006C6F22" w:rsidP="006C6F22">
      <w:pPr>
        <w:rPr>
          <w:rFonts w:ascii="Times New Roman" w:hAnsi="Times New Roman" w:cs="Times New Roman"/>
          <w:sz w:val="25"/>
          <w:szCs w:val="25"/>
        </w:rPr>
      </w:pPr>
      <w:r w:rsidRPr="00197BD7">
        <w:rPr>
          <w:rFonts w:ascii="Times New Roman" w:hAnsi="Times New Roman" w:cs="Times New Roman"/>
          <w:sz w:val="25"/>
          <w:szCs w:val="25"/>
        </w:rPr>
        <w:br w:type="page"/>
      </w:r>
    </w:p>
    <w:p w14:paraId="39F862A8" w14:textId="04FC2035" w:rsidR="00694F67" w:rsidRPr="00B00940" w:rsidRDefault="0046733F" w:rsidP="00694F67">
      <w:pPr>
        <w:ind w:left="6480"/>
        <w:rPr>
          <w:rFonts w:ascii="Times New Roman" w:hAnsi="Times New Roman" w:cs="Times New Roman"/>
          <w:b/>
          <w:sz w:val="32"/>
          <w:szCs w:val="32"/>
        </w:rPr>
      </w:pPr>
      <w:r>
        <w:rPr>
          <w:rFonts w:ascii="Times New Roman" w:hAnsi="Times New Roman" w:cs="Times New Roman"/>
          <w:b/>
          <w:sz w:val="32"/>
          <w:szCs w:val="32"/>
        </w:rPr>
        <w:lastRenderedPageBreak/>
        <w:t>Novem</w:t>
      </w:r>
      <w:r w:rsidR="00BF7CC4">
        <w:rPr>
          <w:rFonts w:ascii="Times New Roman" w:hAnsi="Times New Roman" w:cs="Times New Roman"/>
          <w:b/>
          <w:sz w:val="32"/>
          <w:szCs w:val="32"/>
        </w:rPr>
        <w:t>ber 9</w:t>
      </w:r>
      <w:r w:rsidR="00694F67" w:rsidRPr="00B00940">
        <w:rPr>
          <w:rFonts w:ascii="Times New Roman" w:hAnsi="Times New Roman" w:cs="Times New Roman"/>
          <w:b/>
          <w:sz w:val="32"/>
          <w:szCs w:val="32"/>
        </w:rPr>
        <w:t>, 201</w:t>
      </w:r>
      <w:r w:rsidR="00A04C30">
        <w:rPr>
          <w:rFonts w:ascii="Times New Roman" w:hAnsi="Times New Roman" w:cs="Times New Roman"/>
          <w:b/>
          <w:sz w:val="32"/>
          <w:szCs w:val="32"/>
        </w:rPr>
        <w:t>8</w:t>
      </w:r>
    </w:p>
    <w:p w14:paraId="1EE577D4" w14:textId="77777777" w:rsidR="00694F67" w:rsidRPr="00B00940" w:rsidRDefault="00694F67" w:rsidP="00694F67">
      <w:pPr>
        <w:rPr>
          <w:rFonts w:ascii="Times New Roman" w:hAnsi="Times New Roman" w:cs="Times New Roman"/>
          <w:sz w:val="32"/>
          <w:szCs w:val="32"/>
        </w:rPr>
      </w:pPr>
    </w:p>
    <w:p w14:paraId="6432BAC2" w14:textId="77777777" w:rsidR="00694F67" w:rsidRPr="00B00940" w:rsidRDefault="00694F67" w:rsidP="00694F67">
      <w:pPr>
        <w:pStyle w:val="Heading1"/>
        <w:jc w:val="center"/>
        <w:rPr>
          <w:rFonts w:ascii="Times New Roman" w:hAnsi="Times New Roman" w:cs="Times New Roman"/>
        </w:rPr>
      </w:pPr>
      <w:r w:rsidRPr="00B00940">
        <w:rPr>
          <w:rFonts w:ascii="Times New Roman" w:hAnsi="Times New Roman" w:cs="Times New Roman"/>
        </w:rPr>
        <w:t>COMMONWEALTH OF MASSACHUSETTS</w:t>
      </w:r>
    </w:p>
    <w:p w14:paraId="09338DE8" w14:textId="77777777" w:rsidR="00694F67" w:rsidRPr="00B00940" w:rsidRDefault="00694F67" w:rsidP="00694F67">
      <w:pPr>
        <w:pStyle w:val="Heading1"/>
        <w:jc w:val="center"/>
        <w:rPr>
          <w:rFonts w:ascii="Times New Roman" w:hAnsi="Times New Roman" w:cs="Times New Roman"/>
        </w:rPr>
      </w:pPr>
      <w:r w:rsidRPr="00B00940">
        <w:rPr>
          <w:rFonts w:ascii="Times New Roman" w:hAnsi="Times New Roman" w:cs="Times New Roman"/>
        </w:rPr>
        <w:t>DIVISION OF ADMINISTRATIVE LAW APPEALS</w:t>
      </w:r>
    </w:p>
    <w:p w14:paraId="19D7A033" w14:textId="77777777" w:rsidR="00694F67" w:rsidRPr="00B00940" w:rsidRDefault="00694F67" w:rsidP="00694F67">
      <w:pPr>
        <w:pStyle w:val="Heading1"/>
        <w:jc w:val="center"/>
        <w:rPr>
          <w:rFonts w:ascii="Times New Roman" w:hAnsi="Times New Roman" w:cs="Times New Roman"/>
        </w:rPr>
      </w:pPr>
      <w:r w:rsidRPr="00B00940">
        <w:rPr>
          <w:rFonts w:ascii="Times New Roman" w:hAnsi="Times New Roman" w:cs="Times New Roman"/>
        </w:rPr>
        <w:t>BUREAU OF SPECIAL EDUCATION APPEALS</w:t>
      </w:r>
    </w:p>
    <w:p w14:paraId="55A2255B" w14:textId="77777777" w:rsidR="00694F67" w:rsidRDefault="00694F67" w:rsidP="00694F67">
      <w:pPr>
        <w:pBdr>
          <w:bottom w:val="single" w:sz="12" w:space="1" w:color="auto"/>
        </w:pBdr>
        <w:jc w:val="center"/>
        <w:rPr>
          <w:rFonts w:ascii="Times New Roman" w:hAnsi="Times New Roman" w:cs="Times New Roman"/>
          <w:sz w:val="32"/>
          <w:szCs w:val="32"/>
        </w:rPr>
      </w:pPr>
    </w:p>
    <w:p w14:paraId="68F80F9A" w14:textId="77777777" w:rsidR="00B93111" w:rsidRPr="00B00940" w:rsidRDefault="00B93111" w:rsidP="00694F67">
      <w:pPr>
        <w:pBdr>
          <w:bottom w:val="single" w:sz="12" w:space="1" w:color="auto"/>
        </w:pBdr>
        <w:jc w:val="center"/>
        <w:rPr>
          <w:rFonts w:ascii="Times New Roman" w:hAnsi="Times New Roman" w:cs="Times New Roman"/>
          <w:sz w:val="32"/>
          <w:szCs w:val="32"/>
        </w:rPr>
      </w:pPr>
    </w:p>
    <w:p w14:paraId="48800294" w14:textId="77777777" w:rsidR="00694F67" w:rsidRDefault="00694F67" w:rsidP="00694F67">
      <w:pPr>
        <w:rPr>
          <w:rFonts w:ascii="Times New Roman" w:hAnsi="Times New Roman" w:cs="Times New Roman"/>
          <w:sz w:val="32"/>
          <w:szCs w:val="32"/>
        </w:rPr>
      </w:pPr>
    </w:p>
    <w:p w14:paraId="0F7B8461" w14:textId="77777777" w:rsidR="00B93111" w:rsidRPr="00B00940" w:rsidRDefault="00B93111" w:rsidP="00694F67">
      <w:pPr>
        <w:rPr>
          <w:rFonts w:ascii="Times New Roman" w:hAnsi="Times New Roman" w:cs="Times New Roman"/>
          <w:sz w:val="32"/>
          <w:szCs w:val="32"/>
        </w:rPr>
      </w:pPr>
    </w:p>
    <w:p w14:paraId="71EFCCEB" w14:textId="346E161B" w:rsidR="00694F67" w:rsidRPr="00B00940" w:rsidRDefault="005F2092" w:rsidP="005F2092">
      <w:pPr>
        <w:jc w:val="center"/>
        <w:rPr>
          <w:rFonts w:ascii="Times New Roman" w:hAnsi="Times New Roman" w:cs="Times New Roman"/>
          <w:b/>
          <w:sz w:val="32"/>
          <w:szCs w:val="32"/>
        </w:rPr>
      </w:pPr>
      <w:r>
        <w:rPr>
          <w:rFonts w:ascii="Times New Roman" w:hAnsi="Times New Roman" w:cs="Times New Roman"/>
          <w:b/>
          <w:sz w:val="32"/>
          <w:szCs w:val="32"/>
        </w:rPr>
        <w:t xml:space="preserve">NORWELL </w:t>
      </w:r>
      <w:r w:rsidR="00694F67">
        <w:rPr>
          <w:rFonts w:ascii="Times New Roman" w:hAnsi="Times New Roman" w:cs="Times New Roman"/>
          <w:b/>
          <w:sz w:val="32"/>
          <w:szCs w:val="32"/>
        </w:rPr>
        <w:t xml:space="preserve">PUBLIC SCHOOLS </w:t>
      </w:r>
    </w:p>
    <w:p w14:paraId="17953574" w14:textId="4E8E5C80" w:rsidR="00694F67" w:rsidRPr="00B00940" w:rsidRDefault="00694F67" w:rsidP="00694F67">
      <w:pPr>
        <w:jc w:val="center"/>
        <w:rPr>
          <w:rFonts w:ascii="Times New Roman" w:hAnsi="Times New Roman" w:cs="Times New Roman"/>
          <w:b/>
          <w:sz w:val="32"/>
          <w:szCs w:val="32"/>
        </w:rPr>
      </w:pPr>
      <w:r w:rsidRPr="00B00940">
        <w:rPr>
          <w:rFonts w:ascii="Times New Roman" w:hAnsi="Times New Roman" w:cs="Times New Roman"/>
          <w:b/>
          <w:sz w:val="32"/>
          <w:szCs w:val="32"/>
        </w:rPr>
        <w:t>BSEA # 1</w:t>
      </w:r>
      <w:r w:rsidR="005F2092">
        <w:rPr>
          <w:rFonts w:ascii="Times New Roman" w:hAnsi="Times New Roman" w:cs="Times New Roman"/>
          <w:b/>
          <w:sz w:val="32"/>
          <w:szCs w:val="32"/>
        </w:rPr>
        <w:t>9</w:t>
      </w:r>
      <w:r w:rsidR="00A04C30">
        <w:rPr>
          <w:rFonts w:ascii="Times New Roman" w:hAnsi="Times New Roman" w:cs="Times New Roman"/>
          <w:b/>
          <w:sz w:val="32"/>
          <w:szCs w:val="32"/>
        </w:rPr>
        <w:t>0</w:t>
      </w:r>
      <w:r w:rsidR="005F2092">
        <w:rPr>
          <w:rFonts w:ascii="Times New Roman" w:hAnsi="Times New Roman" w:cs="Times New Roman"/>
          <w:b/>
          <w:sz w:val="32"/>
          <w:szCs w:val="32"/>
        </w:rPr>
        <w:t>1470</w:t>
      </w:r>
    </w:p>
    <w:p w14:paraId="52307423" w14:textId="77777777" w:rsidR="00694F67" w:rsidRDefault="00694F67" w:rsidP="00694F67">
      <w:pPr>
        <w:pBdr>
          <w:bottom w:val="single" w:sz="12" w:space="1" w:color="auto"/>
        </w:pBdr>
        <w:jc w:val="center"/>
        <w:rPr>
          <w:rFonts w:ascii="Times New Roman" w:hAnsi="Times New Roman" w:cs="Times New Roman"/>
          <w:sz w:val="32"/>
          <w:szCs w:val="32"/>
        </w:rPr>
      </w:pPr>
    </w:p>
    <w:p w14:paraId="10923344" w14:textId="77777777" w:rsidR="00B93111" w:rsidRPr="00B00940" w:rsidRDefault="00B93111" w:rsidP="00694F67">
      <w:pPr>
        <w:pBdr>
          <w:bottom w:val="single" w:sz="12" w:space="1" w:color="auto"/>
        </w:pBdr>
        <w:jc w:val="center"/>
        <w:rPr>
          <w:rFonts w:ascii="Times New Roman" w:hAnsi="Times New Roman" w:cs="Times New Roman"/>
          <w:sz w:val="32"/>
          <w:szCs w:val="32"/>
        </w:rPr>
      </w:pPr>
    </w:p>
    <w:p w14:paraId="5D6F7F6B" w14:textId="77777777" w:rsidR="00C40B38" w:rsidRDefault="00C40B38" w:rsidP="00694F67">
      <w:pPr>
        <w:pStyle w:val="Heading3"/>
        <w:jc w:val="center"/>
        <w:rPr>
          <w:rFonts w:ascii="Times New Roman" w:hAnsi="Times New Roman" w:cs="Times New Roman"/>
          <w:color w:val="auto"/>
          <w:sz w:val="32"/>
          <w:szCs w:val="32"/>
        </w:rPr>
      </w:pPr>
    </w:p>
    <w:p w14:paraId="7BFC2DD9" w14:textId="77777777" w:rsidR="00694F67" w:rsidRPr="007A2FE7" w:rsidRDefault="00694F67" w:rsidP="00694F67">
      <w:pPr>
        <w:pStyle w:val="Heading3"/>
        <w:jc w:val="center"/>
        <w:rPr>
          <w:rFonts w:ascii="Times New Roman" w:hAnsi="Times New Roman" w:cs="Times New Roman"/>
          <w:color w:val="auto"/>
          <w:sz w:val="32"/>
          <w:szCs w:val="32"/>
        </w:rPr>
      </w:pPr>
      <w:r w:rsidRPr="007A2FE7">
        <w:rPr>
          <w:rFonts w:ascii="Times New Roman" w:hAnsi="Times New Roman" w:cs="Times New Roman"/>
          <w:color w:val="auto"/>
          <w:sz w:val="32"/>
          <w:szCs w:val="32"/>
        </w:rPr>
        <w:t>BEFORE</w:t>
      </w:r>
    </w:p>
    <w:p w14:paraId="1477CC94" w14:textId="77777777" w:rsidR="00694F67" w:rsidRDefault="00694F67" w:rsidP="00694F67">
      <w:pPr>
        <w:pStyle w:val="NoSpacing"/>
        <w:jc w:val="center"/>
        <w:rPr>
          <w:rFonts w:ascii="Times New Roman" w:hAnsi="Times New Roman" w:cs="Times New Roman"/>
          <w:b/>
          <w:sz w:val="32"/>
          <w:szCs w:val="32"/>
        </w:rPr>
      </w:pPr>
    </w:p>
    <w:p w14:paraId="52F00F13" w14:textId="77777777" w:rsidR="00694F67" w:rsidRDefault="00694F67" w:rsidP="00694F67">
      <w:pPr>
        <w:pStyle w:val="NoSpacing"/>
        <w:jc w:val="center"/>
        <w:rPr>
          <w:rFonts w:ascii="Times New Roman" w:hAnsi="Times New Roman" w:cs="Times New Roman"/>
          <w:b/>
          <w:sz w:val="32"/>
          <w:szCs w:val="32"/>
        </w:rPr>
      </w:pPr>
      <w:r w:rsidRPr="00B00940">
        <w:rPr>
          <w:rFonts w:ascii="Times New Roman" w:hAnsi="Times New Roman" w:cs="Times New Roman"/>
          <w:b/>
          <w:sz w:val="32"/>
          <w:szCs w:val="32"/>
        </w:rPr>
        <w:t>ROSA I. FIGUEROA</w:t>
      </w:r>
    </w:p>
    <w:p w14:paraId="5E7F266A" w14:textId="77777777" w:rsidR="00694F67" w:rsidRDefault="00694F67" w:rsidP="00694F67">
      <w:pPr>
        <w:pStyle w:val="NoSpacing"/>
        <w:jc w:val="center"/>
        <w:rPr>
          <w:rFonts w:ascii="Times New Roman" w:hAnsi="Times New Roman" w:cs="Times New Roman"/>
          <w:b/>
          <w:sz w:val="32"/>
          <w:szCs w:val="32"/>
        </w:rPr>
      </w:pPr>
      <w:r w:rsidRPr="00B00940">
        <w:rPr>
          <w:rFonts w:ascii="Times New Roman" w:hAnsi="Times New Roman" w:cs="Times New Roman"/>
          <w:b/>
          <w:sz w:val="32"/>
          <w:szCs w:val="32"/>
        </w:rPr>
        <w:t>HEARING OFFICER</w:t>
      </w:r>
    </w:p>
    <w:p w14:paraId="4EF19A88" w14:textId="77777777" w:rsidR="00694F67" w:rsidRPr="00C40B38" w:rsidRDefault="00694F67" w:rsidP="00C40B38">
      <w:pPr>
        <w:pStyle w:val="NoSpacing"/>
      </w:pPr>
    </w:p>
    <w:p w14:paraId="25C22E12" w14:textId="77777777" w:rsidR="00694F67" w:rsidRPr="00C40B38" w:rsidRDefault="00694F67" w:rsidP="00C40B38">
      <w:pPr>
        <w:pStyle w:val="NoSpacing"/>
      </w:pPr>
    </w:p>
    <w:p w14:paraId="256E3A23" w14:textId="77777777" w:rsidR="00694F67" w:rsidRPr="00C40B38" w:rsidRDefault="00694F67" w:rsidP="00C40B38">
      <w:pPr>
        <w:pStyle w:val="NoSpacing"/>
      </w:pPr>
    </w:p>
    <w:p w14:paraId="10B92324" w14:textId="5D7B82C7" w:rsidR="00694F67" w:rsidRDefault="00694F67" w:rsidP="00694F67">
      <w:pPr>
        <w:pStyle w:val="NoSpacing"/>
        <w:jc w:val="center"/>
        <w:rPr>
          <w:rFonts w:ascii="Times New Roman" w:hAnsi="Times New Roman" w:cs="Times New Roman"/>
          <w:b/>
          <w:sz w:val="32"/>
          <w:szCs w:val="32"/>
        </w:rPr>
      </w:pPr>
      <w:r>
        <w:rPr>
          <w:rFonts w:ascii="Times New Roman" w:hAnsi="Times New Roman" w:cs="Times New Roman"/>
          <w:b/>
          <w:sz w:val="32"/>
          <w:szCs w:val="32"/>
        </w:rPr>
        <w:t>PARENT</w:t>
      </w:r>
      <w:r w:rsidR="003B5454">
        <w:rPr>
          <w:rFonts w:ascii="Times New Roman" w:hAnsi="Times New Roman" w:cs="Times New Roman"/>
          <w:b/>
          <w:sz w:val="32"/>
          <w:szCs w:val="32"/>
        </w:rPr>
        <w:t>S</w:t>
      </w:r>
      <w:r w:rsidR="005F2092">
        <w:rPr>
          <w:rFonts w:ascii="Times New Roman" w:hAnsi="Times New Roman" w:cs="Times New Roman"/>
          <w:b/>
          <w:sz w:val="32"/>
          <w:szCs w:val="32"/>
        </w:rPr>
        <w:t xml:space="preserve"> PRO-SE</w:t>
      </w:r>
    </w:p>
    <w:p w14:paraId="2985C810" w14:textId="45983F4D" w:rsidR="00694F67" w:rsidRDefault="005F2092" w:rsidP="00694F67">
      <w:pPr>
        <w:pStyle w:val="NoSpacing"/>
        <w:jc w:val="center"/>
        <w:rPr>
          <w:rFonts w:ascii="Times New Roman" w:hAnsi="Times New Roman" w:cs="Times New Roman"/>
          <w:b/>
          <w:sz w:val="32"/>
          <w:szCs w:val="32"/>
        </w:rPr>
      </w:pPr>
      <w:r>
        <w:rPr>
          <w:rFonts w:ascii="Times New Roman" w:hAnsi="Times New Roman" w:cs="Times New Roman"/>
          <w:b/>
          <w:sz w:val="32"/>
          <w:szCs w:val="32"/>
        </w:rPr>
        <w:t>MARY ELLEN SOWYRDA</w:t>
      </w:r>
      <w:r w:rsidR="00694F67" w:rsidRPr="00B00940">
        <w:rPr>
          <w:rFonts w:ascii="Times New Roman" w:hAnsi="Times New Roman" w:cs="Times New Roman"/>
          <w:b/>
          <w:sz w:val="32"/>
          <w:szCs w:val="32"/>
        </w:rPr>
        <w:t>, ESQ., ATTORNEY FOR</w:t>
      </w:r>
    </w:p>
    <w:p w14:paraId="0C58D932" w14:textId="481DF73D" w:rsidR="00694F67" w:rsidRDefault="005F2092" w:rsidP="00694F67">
      <w:pPr>
        <w:pStyle w:val="NoSpacing"/>
        <w:jc w:val="center"/>
        <w:rPr>
          <w:rFonts w:ascii="Times New Roman" w:hAnsi="Times New Roman" w:cs="Times New Roman"/>
          <w:b/>
          <w:sz w:val="32"/>
          <w:szCs w:val="32"/>
        </w:rPr>
      </w:pPr>
      <w:r>
        <w:rPr>
          <w:rFonts w:ascii="Times New Roman" w:hAnsi="Times New Roman" w:cs="Times New Roman"/>
          <w:b/>
          <w:sz w:val="32"/>
          <w:szCs w:val="32"/>
        </w:rPr>
        <w:t xml:space="preserve">NORWELL </w:t>
      </w:r>
      <w:r w:rsidR="00694F67">
        <w:rPr>
          <w:rFonts w:ascii="Times New Roman" w:hAnsi="Times New Roman" w:cs="Times New Roman"/>
          <w:b/>
          <w:sz w:val="32"/>
          <w:szCs w:val="32"/>
        </w:rPr>
        <w:t xml:space="preserve">PUBLIC </w:t>
      </w:r>
      <w:r w:rsidR="00694F67" w:rsidRPr="00B00940">
        <w:rPr>
          <w:rFonts w:ascii="Times New Roman" w:hAnsi="Times New Roman" w:cs="Times New Roman"/>
          <w:b/>
          <w:sz w:val="32"/>
          <w:szCs w:val="32"/>
        </w:rPr>
        <w:t>SCHOOLS</w:t>
      </w:r>
    </w:p>
    <w:p w14:paraId="31528AB7" w14:textId="77777777" w:rsidR="00A04C30" w:rsidRPr="00B00940" w:rsidRDefault="00A04C30" w:rsidP="00694F67">
      <w:pPr>
        <w:pStyle w:val="NoSpacing"/>
        <w:jc w:val="center"/>
        <w:rPr>
          <w:rFonts w:ascii="Times New Roman" w:hAnsi="Times New Roman" w:cs="Times New Roman"/>
          <w:b/>
          <w:sz w:val="32"/>
          <w:szCs w:val="32"/>
        </w:rPr>
      </w:pPr>
    </w:p>
    <w:p w14:paraId="6F5BF2B0" w14:textId="03D43D45" w:rsidR="0014172B" w:rsidRDefault="00694F67" w:rsidP="008D6202">
      <w:pPr>
        <w:jc w:val="center"/>
      </w:pPr>
      <w:r w:rsidRPr="00B00940">
        <w:rPr>
          <w:rFonts w:ascii="Times New Roman" w:hAnsi="Times New Roman" w:cs="Times New Roman"/>
          <w:b/>
          <w:sz w:val="32"/>
          <w:szCs w:val="32"/>
        </w:rPr>
        <w:t xml:space="preserve"> </w:t>
      </w:r>
    </w:p>
    <w:sectPr w:rsidR="0014172B">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8EB2E" w14:textId="77777777" w:rsidR="00021748" w:rsidRDefault="00021748" w:rsidP="007905E4">
      <w:pPr>
        <w:spacing w:after="0" w:line="240" w:lineRule="auto"/>
      </w:pPr>
      <w:r>
        <w:separator/>
      </w:r>
    </w:p>
  </w:endnote>
  <w:endnote w:type="continuationSeparator" w:id="0">
    <w:p w14:paraId="5189DF71" w14:textId="77777777" w:rsidR="00021748" w:rsidRDefault="00021748" w:rsidP="0079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1152E" w14:textId="77777777" w:rsidR="009A7E10" w:rsidRDefault="009A7E10" w:rsidP="00EF7D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CF21D" w14:textId="77777777" w:rsidR="009A7E10" w:rsidRDefault="009A7E10" w:rsidP="00320C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178813"/>
      <w:docPartObj>
        <w:docPartGallery w:val="Page Numbers (Bottom of Page)"/>
        <w:docPartUnique/>
      </w:docPartObj>
    </w:sdtPr>
    <w:sdtEndPr>
      <w:rPr>
        <w:noProof/>
      </w:rPr>
    </w:sdtEndPr>
    <w:sdtContent>
      <w:p w14:paraId="4A9A4270" w14:textId="0F3BB38C" w:rsidR="009A7E10" w:rsidRDefault="009A7E10">
        <w:pPr>
          <w:pStyle w:val="Footer"/>
          <w:jc w:val="center"/>
        </w:pPr>
        <w:r>
          <w:fldChar w:fldCharType="begin"/>
        </w:r>
        <w:r>
          <w:instrText xml:space="preserve"> PAGE   \* MERGEFORMAT </w:instrText>
        </w:r>
        <w:r>
          <w:fldChar w:fldCharType="separate"/>
        </w:r>
        <w:r w:rsidR="003C4362">
          <w:rPr>
            <w:noProof/>
          </w:rPr>
          <w:t>1</w:t>
        </w:r>
        <w:r>
          <w:rPr>
            <w:noProof/>
          </w:rPr>
          <w:fldChar w:fldCharType="end"/>
        </w:r>
      </w:p>
    </w:sdtContent>
  </w:sdt>
  <w:p w14:paraId="781EFEBE" w14:textId="77777777" w:rsidR="009A7E10" w:rsidRDefault="009A7E10" w:rsidP="00320C5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E05CC" w14:textId="77777777" w:rsidR="00021748" w:rsidRDefault="00021748" w:rsidP="007905E4">
      <w:pPr>
        <w:spacing w:after="0" w:line="240" w:lineRule="auto"/>
      </w:pPr>
      <w:r>
        <w:separator/>
      </w:r>
    </w:p>
  </w:footnote>
  <w:footnote w:type="continuationSeparator" w:id="0">
    <w:p w14:paraId="5A80B310" w14:textId="77777777" w:rsidR="00021748" w:rsidRDefault="00021748" w:rsidP="007905E4">
      <w:pPr>
        <w:spacing w:after="0" w:line="240" w:lineRule="auto"/>
      </w:pPr>
      <w:r>
        <w:continuationSeparator/>
      </w:r>
    </w:p>
  </w:footnote>
  <w:footnote w:id="1">
    <w:p w14:paraId="0363319F" w14:textId="5A863FC2" w:rsidR="009A7E10" w:rsidRDefault="009A7E10">
      <w:pPr>
        <w:pStyle w:val="FootnoteText"/>
      </w:pPr>
      <w:r>
        <w:rPr>
          <w:rStyle w:val="FootnoteReference"/>
        </w:rPr>
        <w:footnoteRef/>
      </w:r>
      <w:r>
        <w:t xml:space="preserve">   Ms. Chiasson testified via speaker phone.</w:t>
      </w:r>
    </w:p>
  </w:footnote>
  <w:footnote w:id="2">
    <w:p w14:paraId="3EA10ACD" w14:textId="1BB069CC" w:rsidR="009A7E10" w:rsidRDefault="009A7E10">
      <w:pPr>
        <w:pStyle w:val="FootnoteText"/>
      </w:pPr>
      <w:r>
        <w:rPr>
          <w:rStyle w:val="FootnoteReference"/>
        </w:rPr>
        <w:footnoteRef/>
      </w:r>
      <w:r>
        <w:t xml:space="preserve">   Mother’s Request stated:</w:t>
      </w:r>
    </w:p>
    <w:p w14:paraId="6FE2D00B" w14:textId="01C85C3B" w:rsidR="009A7E10" w:rsidRDefault="009A7E10" w:rsidP="00252CBC">
      <w:pPr>
        <w:pStyle w:val="FootnoteText"/>
        <w:ind w:left="1440"/>
      </w:pPr>
      <w:r>
        <w:t>I, the undersigned and legal guardian of [Student], hereby file an objection to the scheduling at 1:41 p.m. on October 10, 2018 of a pre-trial hearing in the above –referenced matter for 2:00 pm on October 11, 2018 in Norwell Ma, at which time the Hearing Officer has represented that such Officer shall decide whether a subsequent hearing in the above-referenced matter will immediately commence, on the basis that the Norwell Public Schools has failed to deliver appropriate notice so that  I may prepare and represent the interests of minor [Student] in such matters.  The  failure to provide adequate notice is part of a continued pattern and practice of the Norwell Public Schools to infringe upon the rights of [Student], including her right to a full and fair hearing and complete due process.</w:t>
      </w:r>
    </w:p>
  </w:footnote>
  <w:footnote w:id="3">
    <w:p w14:paraId="649ED74A" w14:textId="535D7A8D" w:rsidR="009A7E10" w:rsidRDefault="009A7E10">
      <w:pPr>
        <w:pStyle w:val="FootnoteText"/>
      </w:pPr>
      <w:r>
        <w:rPr>
          <w:rStyle w:val="FootnoteReference"/>
        </w:rPr>
        <w:footnoteRef/>
      </w:r>
      <w:r>
        <w:t xml:space="preserve">   The October 10, 2018 Order scheduling the Pre-hearing, Motion Session and time change of the proceedings specifically stated that, </w:t>
      </w:r>
    </w:p>
    <w:p w14:paraId="14A0C1E5" w14:textId="7CF25073" w:rsidR="009A7E10" w:rsidRDefault="009A7E10" w:rsidP="00840D8D">
      <w:pPr>
        <w:pStyle w:val="FootnoteText"/>
        <w:ind w:left="1440"/>
      </w:pPr>
      <w:r>
        <w:t>The Hearing Officer further informed Parent that she could raise any questions regarding process at that time.  Moreover, given Parent’s assertion that she could not attend the Hearing in the morning as she was committed to a meeting through 1:00 pm in Western Massachusetts, the Hearing Officer changed the start time of the Pre-Hearing and Motion Session to 2:00 pm in Norwell, Massachusetts…Parent was also advised that as part of a Pre-hearing conference possible options for resolution of this matter would be discussed…Parent noted disagreement with the individual who had conducted Student’s evaluations and with Norwell’s personnel in general. The Hearing Officer recommended that Parent provide her and the school with the names of the individuals to whom Parent objected, noting that school districts typically had numerous individuals qualified to administer evaluations and that could be discussed during the Pre-hearing conference.  Parent responded that she was seeking an independent evaluation, which the Hearing Officer explained she could request if she disagreed with the results of the school district’s evaluation.  Norwell’s attorney noted that the district had been attempting to obtain Parent’s consent for over two years given that its last evaluation had taken place in 2013…Parent is strongly encouraged to attend so that her position may be heard prior to the Hearing Officer entering a determination on whether the Hearing will proceed on October 11 consistent with the Order issued on August 23</w:t>
      </w:r>
      <w:r w:rsidRPr="00A45CBB">
        <w:rPr>
          <w:vertAlign w:val="superscript"/>
        </w:rPr>
        <w:t>rd</w:t>
      </w:r>
      <w:r>
        <w:t xml:space="preserve">.  </w:t>
      </w:r>
    </w:p>
    <w:p w14:paraId="618C1B9C" w14:textId="2122F12A" w:rsidR="009A7E10" w:rsidRDefault="009A7E10" w:rsidP="00F1236F">
      <w:pPr>
        <w:pStyle w:val="FootnoteText"/>
      </w:pPr>
      <w:r>
        <w:t>During the telephone conference call, the Hearing Officer expressed her willingness to listen to the Parties and facilitate communication between them in the hopes that the Parties may find common ground and Norwell’s Attorney noted the District’s willingness to work collaboratively to resolve matters. I further note that for purposes of the October 10, 2018 Order, “Parent” refers to Student’s mother.</w:t>
      </w:r>
    </w:p>
  </w:footnote>
  <w:footnote w:id="4">
    <w:p w14:paraId="40664D28" w14:textId="0FBE94BB" w:rsidR="009A7E10" w:rsidRDefault="009A7E10">
      <w:pPr>
        <w:pStyle w:val="FootnoteText"/>
      </w:pPr>
      <w:r>
        <w:rPr>
          <w:rStyle w:val="FootnoteReference"/>
        </w:rPr>
        <w:footnoteRef/>
      </w:r>
      <w:r>
        <w:rPr>
          <w:rStyle w:val="FootnoteReference"/>
        </w:rPr>
        <w:footnoteRef/>
      </w:r>
      <w:r>
        <w:t xml:space="preserve">  All of the correspondence from the BSEA to Mother has been mailed to the correct address.  Until October 9, 2018, the envelopes had been addressed to “Mr. and Mrs.” using Father’s last name.  Father no longer lives at that location. </w:t>
      </w:r>
    </w:p>
  </w:footnote>
  <w:footnote w:id="5">
    <w:p w14:paraId="59D78AB3" w14:textId="55C930B0" w:rsidR="009A7E10" w:rsidRDefault="009A7E10" w:rsidP="005303B0">
      <w:pPr>
        <w:pStyle w:val="ListParagraph"/>
        <w:ind w:left="360"/>
      </w:pPr>
      <w:r>
        <w:rPr>
          <w:rStyle w:val="FootnoteReference"/>
        </w:rPr>
        <w:footnoteRef/>
      </w:r>
      <w:r>
        <w:t xml:space="preserve">   </w:t>
      </w:r>
      <w:r w:rsidRPr="005303B0">
        <w:rPr>
          <w:sz w:val="20"/>
          <w:szCs w:val="20"/>
        </w:rPr>
        <w:t xml:space="preserve">The record contains an earlier IEP covering the period from January 17, 2015 through January 16, 2016, which offered </w:t>
      </w:r>
      <w:r>
        <w:rPr>
          <w:sz w:val="20"/>
          <w:szCs w:val="20"/>
        </w:rPr>
        <w:t xml:space="preserve">Student one </w:t>
      </w:r>
      <w:r w:rsidRPr="005303B0">
        <w:rPr>
          <w:sz w:val="20"/>
          <w:szCs w:val="20"/>
        </w:rPr>
        <w:t xml:space="preserve">half hour </w:t>
      </w:r>
      <w:r>
        <w:rPr>
          <w:sz w:val="20"/>
          <w:szCs w:val="20"/>
        </w:rPr>
        <w:t xml:space="preserve">of </w:t>
      </w:r>
      <w:r w:rsidRPr="005303B0">
        <w:rPr>
          <w:sz w:val="20"/>
          <w:szCs w:val="20"/>
        </w:rPr>
        <w:t>language arts services per five day cycle in the general education classroom and five, thirty</w:t>
      </w:r>
      <w:r>
        <w:rPr>
          <w:sz w:val="20"/>
          <w:szCs w:val="20"/>
        </w:rPr>
        <w:t>-</w:t>
      </w:r>
      <w:r w:rsidRPr="005303B0">
        <w:rPr>
          <w:sz w:val="20"/>
          <w:szCs w:val="20"/>
        </w:rPr>
        <w:t>minute direct language arts sessions by the special educator (SE-3).  Student’s spring of 2014 MCAS scores resulted in a Needs</w:t>
      </w:r>
      <w:r>
        <w:rPr>
          <w:sz w:val="25"/>
          <w:szCs w:val="25"/>
        </w:rPr>
        <w:t xml:space="preserve"> </w:t>
      </w:r>
      <w:r w:rsidRPr="005303B0">
        <w:rPr>
          <w:sz w:val="20"/>
          <w:szCs w:val="20"/>
        </w:rPr>
        <w:t>Improvement score in English Language Arts (232) and in Math (234) (SE-3).  (SE-3 lacks the placement and program signature pages)</w:t>
      </w:r>
      <w:r>
        <w:rPr>
          <w:sz w:val="20"/>
          <w:szCs w:val="20"/>
        </w:rPr>
        <w:t xml:space="preserve"> </w:t>
      </w:r>
      <w:r w:rsidRPr="005303B0">
        <w:rPr>
          <w:sz w:val="20"/>
          <w:szCs w:val="20"/>
        </w:rPr>
        <w:t>(SE-3).</w:t>
      </w:r>
    </w:p>
  </w:footnote>
  <w:footnote w:id="6">
    <w:p w14:paraId="0939B6CF" w14:textId="5F9F841A" w:rsidR="009A7E10" w:rsidRDefault="009A7E10">
      <w:pPr>
        <w:pStyle w:val="FootnoteText"/>
      </w:pPr>
      <w:r>
        <w:rPr>
          <w:rStyle w:val="FootnoteReference"/>
        </w:rPr>
        <w:footnoteRef/>
      </w:r>
      <w:r>
        <w:t xml:space="preserve">   The record is unclear as to how she learned this information.</w:t>
      </w:r>
    </w:p>
  </w:footnote>
  <w:footnote w:id="7">
    <w:p w14:paraId="42445817" w14:textId="7C881764" w:rsidR="009A7E10" w:rsidRDefault="009A7E10">
      <w:pPr>
        <w:pStyle w:val="FootnoteText"/>
      </w:pPr>
      <w:r>
        <w:rPr>
          <w:rStyle w:val="FootnoteReference"/>
        </w:rPr>
        <w:footnoteRef/>
      </w:r>
      <w:r>
        <w:t xml:space="preserve">   Mother was observed to read her questions from a document she had previously prepared.</w:t>
      </w:r>
    </w:p>
  </w:footnote>
  <w:footnote w:id="8">
    <w:p w14:paraId="2E2EE76F" w14:textId="53A923E3" w:rsidR="009A7E10" w:rsidRDefault="009A7E10">
      <w:pPr>
        <w:pStyle w:val="FootnoteText"/>
      </w:pPr>
      <w:r>
        <w:rPr>
          <w:rStyle w:val="FootnoteReference"/>
        </w:rPr>
        <w:footnoteRef/>
      </w:r>
      <w:r>
        <w:t xml:space="preserve">   According to Father, he and Mother are in the process of finalizing their divorce.</w:t>
      </w:r>
    </w:p>
  </w:footnote>
  <w:footnote w:id="9">
    <w:p w14:paraId="5C19B97F" w14:textId="02A84B2A" w:rsidR="009A7E10" w:rsidRDefault="009A7E10">
      <w:pPr>
        <w:pStyle w:val="FootnoteText"/>
      </w:pPr>
      <w:r>
        <w:rPr>
          <w:rStyle w:val="FootnoteReference"/>
        </w:rPr>
        <w:footnoteRef/>
      </w:r>
      <w:r>
        <w:t xml:space="preserve">   In light of Mother’s insistence at the beginning of the Hearing and during the telephone conference call, that she had not received any mail from the BSEA or Norwell regarding the Hearing because she had instructed the mail carrier not to leave items in Father’s name at her house, and/or because the documents were sent from the BSEA in “Mr. and Mrs. ---” name and therefore had not been delivered, this Hearing Officer became concerned that Mother may not have received the mail which could have serious procedural ramifications.  As mentioned earlier to Mother and Father, the BSEA could hear testimony from her mail carrier to support Mother’s contention.  The Hearing Officer made a determination that the testimony of this individual was necessary and instructed Norwell to facilitate said testimony before closing of the record.  The mail carrier was available to testify on October 16, 2018 and her testimony was thus obtained.  </w:t>
      </w:r>
    </w:p>
  </w:footnote>
  <w:footnote w:id="10">
    <w:p w14:paraId="1DA6A34C" w14:textId="71136949" w:rsidR="009A7E10" w:rsidRPr="009B667C" w:rsidRDefault="009A7E10" w:rsidP="009B667C">
      <w:pPr>
        <w:pStyle w:val="NoSpacing"/>
        <w:rPr>
          <w:rFonts w:ascii="Times New Roman" w:hAnsi="Times New Roman" w:cs="Times New Roman"/>
          <w:sz w:val="20"/>
          <w:szCs w:val="20"/>
        </w:rPr>
      </w:pPr>
      <w:r>
        <w:rPr>
          <w:rStyle w:val="FootnoteReference"/>
        </w:rPr>
        <w:footnoteRef/>
      </w:r>
      <w:r>
        <w:t xml:space="preserve">   </w:t>
      </w:r>
      <w:r w:rsidRPr="009B667C">
        <w:rPr>
          <w:rFonts w:ascii="Times New Roman" w:hAnsi="Times New Roman" w:cs="Times New Roman"/>
          <w:i/>
          <w:iCs/>
          <w:sz w:val="20"/>
          <w:szCs w:val="20"/>
        </w:rPr>
        <w:t>Parental consent for reevaluations</w:t>
      </w:r>
      <w:r w:rsidRPr="009B667C">
        <w:rPr>
          <w:rFonts w:ascii="Times New Roman" w:hAnsi="Times New Roman" w:cs="Times New Roman"/>
          <w:sz w:val="20"/>
          <w:szCs w:val="20"/>
        </w:rPr>
        <w:t xml:space="preserve">.  (1)  Subject to paragraph (c)(2) of this section, each public agency-- </w:t>
      </w:r>
    </w:p>
    <w:p w14:paraId="1CD36A30" w14:textId="48BE2910" w:rsidR="009A7E10" w:rsidRPr="009B667C" w:rsidRDefault="009A7E10" w:rsidP="009B667C">
      <w:pPr>
        <w:pStyle w:val="NoSpacing"/>
        <w:ind w:left="1440"/>
        <w:rPr>
          <w:rFonts w:ascii="Times New Roman" w:hAnsi="Times New Roman" w:cs="Times New Roman"/>
          <w:sz w:val="20"/>
          <w:szCs w:val="20"/>
        </w:rPr>
      </w:pPr>
      <w:r w:rsidRPr="009B667C">
        <w:rPr>
          <w:rFonts w:ascii="Times New Roman" w:hAnsi="Times New Roman" w:cs="Times New Roman"/>
          <w:sz w:val="20"/>
          <w:szCs w:val="20"/>
        </w:rPr>
        <w:t xml:space="preserve">(i)  Must obtain informed parental consent, in accordance with §300.300(a)(1), prior to conducting  </w:t>
      </w:r>
      <w:r w:rsidR="009B667C">
        <w:rPr>
          <w:rFonts w:ascii="Times New Roman" w:hAnsi="Times New Roman" w:cs="Times New Roman"/>
          <w:sz w:val="20"/>
          <w:szCs w:val="20"/>
        </w:rPr>
        <w:t xml:space="preserve">any </w:t>
      </w:r>
      <w:r w:rsidRPr="009B667C">
        <w:rPr>
          <w:rFonts w:ascii="Times New Roman" w:hAnsi="Times New Roman" w:cs="Times New Roman"/>
          <w:sz w:val="20"/>
          <w:szCs w:val="20"/>
        </w:rPr>
        <w:t>reevaluation of a child with a disability.</w:t>
      </w:r>
    </w:p>
    <w:p w14:paraId="292C8FAF" w14:textId="0A0A3F27" w:rsidR="009A7E10" w:rsidRPr="009B667C" w:rsidRDefault="009A7E10" w:rsidP="009B667C">
      <w:pPr>
        <w:pStyle w:val="NoSpacing"/>
        <w:ind w:left="1440"/>
        <w:rPr>
          <w:rFonts w:ascii="Times New Roman" w:hAnsi="Times New Roman" w:cs="Times New Roman"/>
          <w:sz w:val="20"/>
          <w:szCs w:val="20"/>
        </w:rPr>
      </w:pPr>
      <w:r w:rsidRPr="009B667C">
        <w:rPr>
          <w:rFonts w:ascii="Times New Roman" w:hAnsi="Times New Roman" w:cs="Times New Roman"/>
          <w:sz w:val="20"/>
          <w:szCs w:val="20"/>
        </w:rPr>
        <w:t>(ii)  If the parent refuses to consent to the reevaluation, the public agency may, but is not required to, pursue the reevaluation by using the consent override procedures described in paragraph (a)(3) of this section [referring to the due process procedures]. 34 CFR 300.300(c).</w:t>
      </w:r>
    </w:p>
  </w:footnote>
  <w:footnote w:id="11">
    <w:p w14:paraId="236C4032" w14:textId="5AD6B5F6" w:rsidR="009A7E10" w:rsidRPr="00045A65" w:rsidRDefault="009A7E10">
      <w:pPr>
        <w:pStyle w:val="FootnoteText"/>
      </w:pPr>
      <w:r>
        <w:rPr>
          <w:rStyle w:val="FootnoteReference"/>
        </w:rPr>
        <w:footnoteRef/>
      </w:r>
      <w:r>
        <w:t xml:space="preserve"> “(3) </w:t>
      </w:r>
      <w:r w:rsidRPr="00045A65">
        <w:rPr>
          <w:b/>
        </w:rPr>
        <w:t>Annual reviews and three-year reevaluations</w:t>
      </w:r>
      <w:r>
        <w:t>.  The school district shall review the IEPs and the progress of each eligible student at le</w:t>
      </w:r>
      <w:r w:rsidR="005951D3">
        <w:t>a</w:t>
      </w:r>
      <w:r>
        <w:t xml:space="preserve">st annually.  Additionally, every three years, or sooner if necessary, the school district shall, with parental consent, conduct a full three-year reevaluation consistent with the requirements of federal law.” </w:t>
      </w:r>
      <w:r w:rsidRPr="00045A65">
        <w:t>603 CMR 28.04(4).</w:t>
      </w:r>
    </w:p>
  </w:footnote>
  <w:footnote w:id="12">
    <w:p w14:paraId="7AC6D722" w14:textId="77777777" w:rsidR="009A7E10" w:rsidRPr="00AE469D" w:rsidRDefault="009A7E10" w:rsidP="00E10D22">
      <w:pPr>
        <w:rPr>
          <w:rFonts w:ascii="Times New Roman" w:hAnsi="Times New Roman" w:cs="Times New Roman"/>
          <w:sz w:val="20"/>
          <w:szCs w:val="25"/>
        </w:rPr>
      </w:pPr>
      <w:r w:rsidRPr="009E45A3">
        <w:rPr>
          <w:rStyle w:val="FootnoteReference"/>
        </w:rPr>
        <w:footnoteRef/>
      </w:r>
      <w:r w:rsidRPr="009E45A3">
        <w:rPr>
          <w:sz w:val="20"/>
        </w:rPr>
        <w:t xml:space="preserve"> </w:t>
      </w:r>
      <w:r w:rsidRPr="00AE469D">
        <w:rPr>
          <w:rFonts w:ascii="Times New Roman" w:hAnsi="Times New Roman" w:cs="Times New Roman"/>
          <w:sz w:val="20"/>
        </w:rPr>
        <w:t xml:space="preserve">E.g., </w:t>
      </w:r>
      <w:r w:rsidRPr="00AE469D">
        <w:rPr>
          <w:rFonts w:ascii="Times New Roman" w:hAnsi="Times New Roman" w:cs="Times New Roman"/>
          <w:i/>
          <w:iCs/>
          <w:sz w:val="20"/>
        </w:rPr>
        <w:t>M.T.V. v. Dekalb County School District</w:t>
      </w:r>
      <w:r w:rsidRPr="00AE469D">
        <w:rPr>
          <w:rFonts w:ascii="Times New Roman" w:hAnsi="Times New Roman" w:cs="Times New Roman"/>
          <w:sz w:val="20"/>
        </w:rPr>
        <w:t>, 446 F.3d 1153, 1160 (11</w:t>
      </w:r>
      <w:r w:rsidRPr="00AE469D">
        <w:rPr>
          <w:rFonts w:ascii="Times New Roman" w:hAnsi="Times New Roman" w:cs="Times New Roman"/>
          <w:sz w:val="20"/>
          <w:vertAlign w:val="superscript"/>
        </w:rPr>
        <w:t>th</w:t>
      </w:r>
      <w:r w:rsidRPr="00AE469D">
        <w:rPr>
          <w:rFonts w:ascii="Times New Roman" w:hAnsi="Times New Roman" w:cs="Times New Roman"/>
          <w:sz w:val="20"/>
        </w:rPr>
        <w:t xml:space="preserve"> Cir. 2006) (parents cannot force the school to rely solely on parents’ independent evaluation); </w:t>
      </w:r>
      <w:r w:rsidRPr="00AE469D">
        <w:rPr>
          <w:rFonts w:ascii="Times New Roman" w:hAnsi="Times New Roman" w:cs="Times New Roman"/>
          <w:i/>
          <w:iCs/>
          <w:sz w:val="20"/>
        </w:rPr>
        <w:t>Johnson by Johnson v. Duneland Sch. Corp</w:t>
      </w:r>
      <w:r w:rsidRPr="00AE469D">
        <w:rPr>
          <w:rFonts w:ascii="Times New Roman" w:hAnsi="Times New Roman" w:cs="Times New Roman"/>
          <w:iCs/>
          <w:sz w:val="20"/>
        </w:rPr>
        <w:t>.</w:t>
      </w:r>
      <w:r w:rsidRPr="00AE469D">
        <w:rPr>
          <w:rFonts w:ascii="Times New Roman" w:hAnsi="Times New Roman" w:cs="Times New Roman"/>
          <w:sz w:val="20"/>
        </w:rPr>
        <w:t xml:space="preserve">, 92 F.3d 554, 558 (7th Cir. 1996) (school district has the right to conduct its own evaluation); </w:t>
      </w:r>
      <w:r w:rsidRPr="00AE469D">
        <w:rPr>
          <w:rFonts w:ascii="Times New Roman" w:hAnsi="Times New Roman" w:cs="Times New Roman"/>
          <w:i/>
          <w:iCs/>
          <w:sz w:val="20"/>
        </w:rPr>
        <w:t>Andress v. Cleveland Indep. Sch. Dist</w:t>
      </w:r>
      <w:r w:rsidRPr="00AE469D">
        <w:rPr>
          <w:rFonts w:ascii="Times New Roman" w:hAnsi="Times New Roman" w:cs="Times New Roman"/>
          <w:sz w:val="20"/>
        </w:rPr>
        <w:t xml:space="preserve">., 64 F.3d 176, 178-79 (5th Cir. 1995) </w:t>
      </w:r>
      <w:r w:rsidRPr="00AE469D">
        <w:rPr>
          <w:rFonts w:ascii="Times New Roman" w:hAnsi="Times New Roman" w:cs="Times New Roman"/>
          <w:sz w:val="20"/>
          <w:szCs w:val="25"/>
        </w:rPr>
        <w:t xml:space="preserve">(school district has the right to reevaluate a student using its own personnel); </w:t>
      </w:r>
      <w:r w:rsidRPr="00AE469D">
        <w:rPr>
          <w:rFonts w:ascii="Times New Roman" w:hAnsi="Times New Roman" w:cs="Times New Roman"/>
          <w:i/>
          <w:iCs/>
          <w:sz w:val="20"/>
          <w:szCs w:val="25"/>
        </w:rPr>
        <w:t>Dubois v. Connecticut State Board of Education</w:t>
      </w:r>
      <w:r w:rsidRPr="00AE469D">
        <w:rPr>
          <w:rFonts w:ascii="Times New Roman" w:hAnsi="Times New Roman" w:cs="Times New Roman"/>
          <w:iCs/>
          <w:sz w:val="20"/>
          <w:szCs w:val="25"/>
        </w:rPr>
        <w:t>,</w:t>
      </w:r>
      <w:r w:rsidRPr="00AE469D">
        <w:rPr>
          <w:rFonts w:ascii="Times New Roman" w:hAnsi="Times New Roman" w:cs="Times New Roman"/>
          <w:sz w:val="20"/>
          <w:szCs w:val="25"/>
        </w:rPr>
        <w:t xml:space="preserve"> 727 F. 2d 44, 48 (2</w:t>
      </w:r>
      <w:r w:rsidRPr="00AE469D">
        <w:rPr>
          <w:rFonts w:ascii="Times New Roman" w:hAnsi="Times New Roman" w:cs="Times New Roman"/>
          <w:sz w:val="20"/>
          <w:szCs w:val="25"/>
          <w:vertAlign w:val="superscript"/>
        </w:rPr>
        <w:t>nd</w:t>
      </w:r>
      <w:r w:rsidRPr="00AE469D">
        <w:rPr>
          <w:rFonts w:ascii="Times New Roman" w:hAnsi="Times New Roman" w:cs="Times New Roman"/>
          <w:sz w:val="20"/>
          <w:szCs w:val="25"/>
        </w:rPr>
        <w:t xml:space="preserve"> Cir. 1984) (school system may insist on evaluation by qualified professionals who are satisfactory to the school officials); </w:t>
      </w:r>
      <w:r w:rsidRPr="00AE469D">
        <w:rPr>
          <w:rFonts w:ascii="Times New Roman" w:hAnsi="Times New Roman" w:cs="Times New Roman"/>
          <w:i/>
          <w:iCs/>
          <w:sz w:val="20"/>
          <w:szCs w:val="25"/>
        </w:rPr>
        <w:t>Vander Malle v. Ambach</w:t>
      </w:r>
      <w:r w:rsidRPr="00AE469D">
        <w:rPr>
          <w:rFonts w:ascii="Times New Roman" w:hAnsi="Times New Roman" w:cs="Times New Roman"/>
          <w:iCs/>
          <w:sz w:val="20"/>
          <w:szCs w:val="25"/>
        </w:rPr>
        <w:t>,</w:t>
      </w:r>
      <w:r w:rsidRPr="00AE469D">
        <w:rPr>
          <w:rFonts w:ascii="Times New Roman" w:hAnsi="Times New Roman" w:cs="Times New Roman"/>
          <w:sz w:val="20"/>
          <w:szCs w:val="25"/>
        </w:rPr>
        <w:t xml:space="preserve"> 673 F.2d 49, 53 (2nd Cir. 1982) (school is entitled to have student examined by qualified psychiatrist of their choosing); </w:t>
      </w:r>
      <w:r w:rsidRPr="00AE469D">
        <w:rPr>
          <w:rStyle w:val="groupheading5"/>
          <w:rFonts w:ascii="Times New Roman" w:hAnsi="Times New Roman" w:cs="Times New Roman"/>
          <w:b w:val="0"/>
          <w:bCs w:val="0"/>
          <w:i/>
          <w:color w:val="000000"/>
          <w:sz w:val="20"/>
        </w:rPr>
        <w:t>M.L. ex rel. A.L. v. El Paso Independent School Dist</w:t>
      </w:r>
      <w:r w:rsidRPr="00AE469D">
        <w:rPr>
          <w:rStyle w:val="groupheading5"/>
          <w:rFonts w:ascii="Times New Roman" w:hAnsi="Times New Roman" w:cs="Times New Roman"/>
          <w:bCs w:val="0"/>
          <w:color w:val="000000"/>
          <w:sz w:val="20"/>
        </w:rPr>
        <w:t>.</w:t>
      </w:r>
      <w:r w:rsidRPr="00AE469D">
        <w:rPr>
          <w:rStyle w:val="informationalsmall3"/>
          <w:rFonts w:ascii="Times New Roman" w:hAnsi="Times New Roman" w:cs="Times New Roman"/>
          <w:bCs/>
          <w:color w:val="000000"/>
          <w:sz w:val="20"/>
        </w:rPr>
        <w:t>, 2009 WL 1019969</w:t>
      </w:r>
      <w:r w:rsidRPr="00AE469D">
        <w:rPr>
          <w:rFonts w:ascii="Times New Roman" w:hAnsi="Times New Roman" w:cs="Times New Roman"/>
          <w:bCs/>
          <w:color w:val="000000"/>
          <w:sz w:val="20"/>
          <w:szCs w:val="24"/>
        </w:rPr>
        <w:br/>
        <w:t>(</w:t>
      </w:r>
      <w:r w:rsidRPr="00AE469D">
        <w:rPr>
          <w:rStyle w:val="informationalsmall3"/>
          <w:rFonts w:ascii="Times New Roman" w:hAnsi="Times New Roman" w:cs="Times New Roman"/>
          <w:bCs/>
          <w:color w:val="000000"/>
          <w:sz w:val="20"/>
        </w:rPr>
        <w:t>W.D.Tex. 2009 (parent “</w:t>
      </w:r>
      <w:r w:rsidRPr="00AE469D">
        <w:rPr>
          <w:rStyle w:val="documentbody5"/>
          <w:rFonts w:ascii="Times New Roman" w:hAnsi="Times New Roman" w:cs="Times New Roman"/>
          <w:color w:val="000000"/>
          <w:sz w:val="20"/>
        </w:rPr>
        <w:t>may not … assert that A.L. is entitled to special education services while simultaneously refusing to allow [the school district] to evaluate A.L. to determine what those services may be”).</w:t>
      </w:r>
    </w:p>
  </w:footnote>
  <w:footnote w:id="13">
    <w:p w14:paraId="59E3B5BF" w14:textId="03A9C1AE" w:rsidR="009A7E10" w:rsidRDefault="009A7E10">
      <w:pPr>
        <w:pStyle w:val="FootnoteText"/>
      </w:pPr>
      <w:r>
        <w:rPr>
          <w:rStyle w:val="FootnoteReference"/>
        </w:rPr>
        <w:footnoteRef/>
      </w:r>
      <w:r>
        <w:t xml:space="preserve">   I note that Student would be entitled to continue to receive her special education services under Stay-Put during the pendency of any dispute between the Parties.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256F0"/>
    <w:multiLevelType w:val="hybridMultilevel"/>
    <w:tmpl w:val="DE3EB18A"/>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2333B5"/>
    <w:multiLevelType w:val="hybridMultilevel"/>
    <w:tmpl w:val="B39E39B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2A87437F"/>
    <w:multiLevelType w:val="hybridMultilevel"/>
    <w:tmpl w:val="F54287A6"/>
    <w:lvl w:ilvl="0" w:tplc="26D29620">
      <w:start w:val="1"/>
      <w:numFmt w:val="upp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3">
    <w:nsid w:val="311B109C"/>
    <w:multiLevelType w:val="hybridMultilevel"/>
    <w:tmpl w:val="46F24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21B7B17"/>
    <w:multiLevelType w:val="hybridMultilevel"/>
    <w:tmpl w:val="5BAC6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423455"/>
    <w:multiLevelType w:val="hybridMultilevel"/>
    <w:tmpl w:val="AA8096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52B37115"/>
    <w:multiLevelType w:val="hybridMultilevel"/>
    <w:tmpl w:val="8F7AA4C0"/>
    <w:lvl w:ilvl="0" w:tplc="AFDE4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7F7FD3"/>
    <w:multiLevelType w:val="hybridMultilevel"/>
    <w:tmpl w:val="5BDA4196"/>
    <w:lvl w:ilvl="0" w:tplc="27347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BA3926"/>
    <w:multiLevelType w:val="hybridMultilevel"/>
    <w:tmpl w:val="4588C6CA"/>
    <w:lvl w:ilvl="0" w:tplc="4FF28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A911AA"/>
    <w:multiLevelType w:val="hybridMultilevel"/>
    <w:tmpl w:val="118A5906"/>
    <w:lvl w:ilvl="0" w:tplc="87B481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A11F32"/>
    <w:multiLevelType w:val="hybridMultilevel"/>
    <w:tmpl w:val="23EEE55A"/>
    <w:lvl w:ilvl="0" w:tplc="A5009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ECD0528"/>
    <w:multiLevelType w:val="hybridMultilevel"/>
    <w:tmpl w:val="0F326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478B3AA">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A3D3F5A"/>
    <w:multiLevelType w:val="hybridMultilevel"/>
    <w:tmpl w:val="30C2F7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num>
  <w:num w:numId="6">
    <w:abstractNumId w:val="2"/>
  </w:num>
  <w:num w:numId="7">
    <w:abstractNumId w:val="8"/>
  </w:num>
  <w:num w:numId="8">
    <w:abstractNumId w:val="1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5E4"/>
    <w:rsid w:val="00001D04"/>
    <w:rsid w:val="0000787C"/>
    <w:rsid w:val="00010CBA"/>
    <w:rsid w:val="000124DD"/>
    <w:rsid w:val="00017B2B"/>
    <w:rsid w:val="00017D8E"/>
    <w:rsid w:val="00020F47"/>
    <w:rsid w:val="00021748"/>
    <w:rsid w:val="00021990"/>
    <w:rsid w:val="000304BD"/>
    <w:rsid w:val="00033755"/>
    <w:rsid w:val="000355EC"/>
    <w:rsid w:val="00036DD4"/>
    <w:rsid w:val="000431A7"/>
    <w:rsid w:val="0004355F"/>
    <w:rsid w:val="00043DD2"/>
    <w:rsid w:val="00044284"/>
    <w:rsid w:val="000454E2"/>
    <w:rsid w:val="00045A65"/>
    <w:rsid w:val="00050CEA"/>
    <w:rsid w:val="00073964"/>
    <w:rsid w:val="00075005"/>
    <w:rsid w:val="00081EA0"/>
    <w:rsid w:val="00081EB5"/>
    <w:rsid w:val="000859E6"/>
    <w:rsid w:val="000903F4"/>
    <w:rsid w:val="000922EC"/>
    <w:rsid w:val="00093427"/>
    <w:rsid w:val="00095E3B"/>
    <w:rsid w:val="000971AA"/>
    <w:rsid w:val="00097C71"/>
    <w:rsid w:val="000A2B8F"/>
    <w:rsid w:val="000A6E87"/>
    <w:rsid w:val="000A743C"/>
    <w:rsid w:val="000B2560"/>
    <w:rsid w:val="000B6204"/>
    <w:rsid w:val="000C1C72"/>
    <w:rsid w:val="000C374A"/>
    <w:rsid w:val="000D232C"/>
    <w:rsid w:val="000E5F62"/>
    <w:rsid w:val="001057F3"/>
    <w:rsid w:val="00105F77"/>
    <w:rsid w:val="00114325"/>
    <w:rsid w:val="00115872"/>
    <w:rsid w:val="00123DAE"/>
    <w:rsid w:val="0013445D"/>
    <w:rsid w:val="0014172B"/>
    <w:rsid w:val="00143945"/>
    <w:rsid w:val="001518B4"/>
    <w:rsid w:val="00167178"/>
    <w:rsid w:val="00167DB4"/>
    <w:rsid w:val="0017780D"/>
    <w:rsid w:val="00177CC8"/>
    <w:rsid w:val="0018317D"/>
    <w:rsid w:val="001835EB"/>
    <w:rsid w:val="00194A13"/>
    <w:rsid w:val="00196152"/>
    <w:rsid w:val="00197BD7"/>
    <w:rsid w:val="001A2103"/>
    <w:rsid w:val="001A2D54"/>
    <w:rsid w:val="001A5A8E"/>
    <w:rsid w:val="001B4D1C"/>
    <w:rsid w:val="001B7027"/>
    <w:rsid w:val="001C51A6"/>
    <w:rsid w:val="001C602F"/>
    <w:rsid w:val="001D2206"/>
    <w:rsid w:val="001D3E91"/>
    <w:rsid w:val="001E0571"/>
    <w:rsid w:val="001E1552"/>
    <w:rsid w:val="001E465C"/>
    <w:rsid w:val="001E606B"/>
    <w:rsid w:val="001F2973"/>
    <w:rsid w:val="001F4C17"/>
    <w:rsid w:val="002044EB"/>
    <w:rsid w:val="0020558A"/>
    <w:rsid w:val="00207729"/>
    <w:rsid w:val="0024079D"/>
    <w:rsid w:val="00245958"/>
    <w:rsid w:val="00251CC2"/>
    <w:rsid w:val="00252CBC"/>
    <w:rsid w:val="00256CA4"/>
    <w:rsid w:val="00256DE2"/>
    <w:rsid w:val="00264773"/>
    <w:rsid w:val="00266F57"/>
    <w:rsid w:val="00280358"/>
    <w:rsid w:val="00281FB2"/>
    <w:rsid w:val="002967EA"/>
    <w:rsid w:val="00296B93"/>
    <w:rsid w:val="0029774F"/>
    <w:rsid w:val="002A1245"/>
    <w:rsid w:val="002A6C6D"/>
    <w:rsid w:val="002C64D5"/>
    <w:rsid w:val="002D0A8F"/>
    <w:rsid w:val="002D504D"/>
    <w:rsid w:val="002D6E0E"/>
    <w:rsid w:val="002D7D65"/>
    <w:rsid w:val="002E680F"/>
    <w:rsid w:val="002E70B9"/>
    <w:rsid w:val="002F084C"/>
    <w:rsid w:val="002F30FD"/>
    <w:rsid w:val="0030266A"/>
    <w:rsid w:val="003027F0"/>
    <w:rsid w:val="00310C52"/>
    <w:rsid w:val="00317269"/>
    <w:rsid w:val="00320C52"/>
    <w:rsid w:val="00324C8E"/>
    <w:rsid w:val="00326C99"/>
    <w:rsid w:val="00333991"/>
    <w:rsid w:val="003539D1"/>
    <w:rsid w:val="00356317"/>
    <w:rsid w:val="003570C6"/>
    <w:rsid w:val="00371082"/>
    <w:rsid w:val="00376627"/>
    <w:rsid w:val="0038052F"/>
    <w:rsid w:val="00382FD2"/>
    <w:rsid w:val="00393E57"/>
    <w:rsid w:val="00394541"/>
    <w:rsid w:val="003A475F"/>
    <w:rsid w:val="003B0C8B"/>
    <w:rsid w:val="003B5454"/>
    <w:rsid w:val="003B6536"/>
    <w:rsid w:val="003B7B3D"/>
    <w:rsid w:val="003C07B9"/>
    <w:rsid w:val="003C0CF0"/>
    <w:rsid w:val="003C4362"/>
    <w:rsid w:val="003C4CFB"/>
    <w:rsid w:val="003D0A65"/>
    <w:rsid w:val="003D694A"/>
    <w:rsid w:val="003E212B"/>
    <w:rsid w:val="003E2D5F"/>
    <w:rsid w:val="003E4BF9"/>
    <w:rsid w:val="003F14ED"/>
    <w:rsid w:val="003F5C3C"/>
    <w:rsid w:val="004037A3"/>
    <w:rsid w:val="004063EC"/>
    <w:rsid w:val="0041237B"/>
    <w:rsid w:val="00415ECA"/>
    <w:rsid w:val="00417367"/>
    <w:rsid w:val="00435B59"/>
    <w:rsid w:val="00436A38"/>
    <w:rsid w:val="00440089"/>
    <w:rsid w:val="004403B8"/>
    <w:rsid w:val="00444308"/>
    <w:rsid w:val="0044618D"/>
    <w:rsid w:val="0044687A"/>
    <w:rsid w:val="0045214E"/>
    <w:rsid w:val="004543DB"/>
    <w:rsid w:val="0046733F"/>
    <w:rsid w:val="00473427"/>
    <w:rsid w:val="00477EF8"/>
    <w:rsid w:val="00481AB6"/>
    <w:rsid w:val="0049679E"/>
    <w:rsid w:val="004B3667"/>
    <w:rsid w:val="004D1D37"/>
    <w:rsid w:val="004D6CCA"/>
    <w:rsid w:val="004D7D3C"/>
    <w:rsid w:val="004D7E9A"/>
    <w:rsid w:val="004E0BB3"/>
    <w:rsid w:val="00502525"/>
    <w:rsid w:val="005303B0"/>
    <w:rsid w:val="005374F2"/>
    <w:rsid w:val="00550E24"/>
    <w:rsid w:val="00557AEA"/>
    <w:rsid w:val="00557C85"/>
    <w:rsid w:val="00575A91"/>
    <w:rsid w:val="00580FF1"/>
    <w:rsid w:val="00581233"/>
    <w:rsid w:val="00587AD9"/>
    <w:rsid w:val="00591AA1"/>
    <w:rsid w:val="00591B63"/>
    <w:rsid w:val="00593EE6"/>
    <w:rsid w:val="005951D3"/>
    <w:rsid w:val="005962C1"/>
    <w:rsid w:val="00597457"/>
    <w:rsid w:val="005A2986"/>
    <w:rsid w:val="005A2BCF"/>
    <w:rsid w:val="005B4E3C"/>
    <w:rsid w:val="005B7A14"/>
    <w:rsid w:val="005C3AD6"/>
    <w:rsid w:val="005C5B13"/>
    <w:rsid w:val="005D0B35"/>
    <w:rsid w:val="005D5C56"/>
    <w:rsid w:val="005E665A"/>
    <w:rsid w:val="005F023C"/>
    <w:rsid w:val="005F2092"/>
    <w:rsid w:val="00604992"/>
    <w:rsid w:val="00620E61"/>
    <w:rsid w:val="00626F2A"/>
    <w:rsid w:val="00632F10"/>
    <w:rsid w:val="0063418D"/>
    <w:rsid w:val="00654648"/>
    <w:rsid w:val="00656C21"/>
    <w:rsid w:val="00657A5D"/>
    <w:rsid w:val="006641EC"/>
    <w:rsid w:val="00664643"/>
    <w:rsid w:val="006657D5"/>
    <w:rsid w:val="006657FD"/>
    <w:rsid w:val="00667F0B"/>
    <w:rsid w:val="00675B03"/>
    <w:rsid w:val="00675CD1"/>
    <w:rsid w:val="00677F1A"/>
    <w:rsid w:val="00681D47"/>
    <w:rsid w:val="006850F5"/>
    <w:rsid w:val="00685134"/>
    <w:rsid w:val="006871EA"/>
    <w:rsid w:val="00694F67"/>
    <w:rsid w:val="006A2596"/>
    <w:rsid w:val="006A2BF5"/>
    <w:rsid w:val="006A647E"/>
    <w:rsid w:val="006A7EA6"/>
    <w:rsid w:val="006B32DA"/>
    <w:rsid w:val="006B4641"/>
    <w:rsid w:val="006B5494"/>
    <w:rsid w:val="006B5A74"/>
    <w:rsid w:val="006B796C"/>
    <w:rsid w:val="006C37F8"/>
    <w:rsid w:val="006C6F22"/>
    <w:rsid w:val="006D091C"/>
    <w:rsid w:val="006D3AA6"/>
    <w:rsid w:val="006D74CA"/>
    <w:rsid w:val="006E5508"/>
    <w:rsid w:val="006E6085"/>
    <w:rsid w:val="006E66A3"/>
    <w:rsid w:val="006F4F5D"/>
    <w:rsid w:val="00701472"/>
    <w:rsid w:val="00705BC2"/>
    <w:rsid w:val="0071052E"/>
    <w:rsid w:val="007149DC"/>
    <w:rsid w:val="00714DEE"/>
    <w:rsid w:val="00720A6D"/>
    <w:rsid w:val="00732185"/>
    <w:rsid w:val="00737074"/>
    <w:rsid w:val="00753B68"/>
    <w:rsid w:val="00756FE7"/>
    <w:rsid w:val="007710E1"/>
    <w:rsid w:val="0077492C"/>
    <w:rsid w:val="0077501F"/>
    <w:rsid w:val="007905E4"/>
    <w:rsid w:val="007965C4"/>
    <w:rsid w:val="00796989"/>
    <w:rsid w:val="007A16F6"/>
    <w:rsid w:val="007C0308"/>
    <w:rsid w:val="007C4F95"/>
    <w:rsid w:val="007D4A3B"/>
    <w:rsid w:val="007F0FA1"/>
    <w:rsid w:val="007F28E2"/>
    <w:rsid w:val="007F6FDC"/>
    <w:rsid w:val="008117F2"/>
    <w:rsid w:val="0081249C"/>
    <w:rsid w:val="00817069"/>
    <w:rsid w:val="008227A7"/>
    <w:rsid w:val="00822D50"/>
    <w:rsid w:val="00822FDB"/>
    <w:rsid w:val="008250FB"/>
    <w:rsid w:val="00827D33"/>
    <w:rsid w:val="008345E1"/>
    <w:rsid w:val="00835C04"/>
    <w:rsid w:val="008360AB"/>
    <w:rsid w:val="00840D8D"/>
    <w:rsid w:val="008435F6"/>
    <w:rsid w:val="0084614D"/>
    <w:rsid w:val="00846182"/>
    <w:rsid w:val="00847BE7"/>
    <w:rsid w:val="00850113"/>
    <w:rsid w:val="0085660A"/>
    <w:rsid w:val="008649F6"/>
    <w:rsid w:val="0088137E"/>
    <w:rsid w:val="00883493"/>
    <w:rsid w:val="00886712"/>
    <w:rsid w:val="00891A5F"/>
    <w:rsid w:val="00892A12"/>
    <w:rsid w:val="00897DB6"/>
    <w:rsid w:val="008A080B"/>
    <w:rsid w:val="008A098D"/>
    <w:rsid w:val="008B0441"/>
    <w:rsid w:val="008B09C6"/>
    <w:rsid w:val="008B7221"/>
    <w:rsid w:val="008C4A42"/>
    <w:rsid w:val="008C4AC3"/>
    <w:rsid w:val="008C67A5"/>
    <w:rsid w:val="008C7820"/>
    <w:rsid w:val="008D439F"/>
    <w:rsid w:val="008D6202"/>
    <w:rsid w:val="008D7455"/>
    <w:rsid w:val="008E2282"/>
    <w:rsid w:val="008F011C"/>
    <w:rsid w:val="008F3649"/>
    <w:rsid w:val="008F49CD"/>
    <w:rsid w:val="008F7525"/>
    <w:rsid w:val="0090315B"/>
    <w:rsid w:val="0090589D"/>
    <w:rsid w:val="009079B6"/>
    <w:rsid w:val="0091088B"/>
    <w:rsid w:val="00911E53"/>
    <w:rsid w:val="00914B2C"/>
    <w:rsid w:val="00914FDE"/>
    <w:rsid w:val="009153AD"/>
    <w:rsid w:val="00917A52"/>
    <w:rsid w:val="00917F39"/>
    <w:rsid w:val="009246AB"/>
    <w:rsid w:val="00925823"/>
    <w:rsid w:val="00927A9D"/>
    <w:rsid w:val="009424B4"/>
    <w:rsid w:val="009430B7"/>
    <w:rsid w:val="009442C5"/>
    <w:rsid w:val="0095234A"/>
    <w:rsid w:val="00952501"/>
    <w:rsid w:val="00952E32"/>
    <w:rsid w:val="00955D35"/>
    <w:rsid w:val="00956B99"/>
    <w:rsid w:val="0096247D"/>
    <w:rsid w:val="00971589"/>
    <w:rsid w:val="00972312"/>
    <w:rsid w:val="00973ACD"/>
    <w:rsid w:val="009843B5"/>
    <w:rsid w:val="00984CE9"/>
    <w:rsid w:val="00987A3B"/>
    <w:rsid w:val="009979F8"/>
    <w:rsid w:val="009A7E10"/>
    <w:rsid w:val="009B667C"/>
    <w:rsid w:val="009B745A"/>
    <w:rsid w:val="009C547E"/>
    <w:rsid w:val="009D77F0"/>
    <w:rsid w:val="009E0DD6"/>
    <w:rsid w:val="009E50AC"/>
    <w:rsid w:val="00A01A90"/>
    <w:rsid w:val="00A04C30"/>
    <w:rsid w:val="00A106A4"/>
    <w:rsid w:val="00A117C4"/>
    <w:rsid w:val="00A23E1A"/>
    <w:rsid w:val="00A303E2"/>
    <w:rsid w:val="00A34FCA"/>
    <w:rsid w:val="00A37B99"/>
    <w:rsid w:val="00A42B7C"/>
    <w:rsid w:val="00A45CBB"/>
    <w:rsid w:val="00A4774D"/>
    <w:rsid w:val="00A52E48"/>
    <w:rsid w:val="00A5546B"/>
    <w:rsid w:val="00A62338"/>
    <w:rsid w:val="00A6555D"/>
    <w:rsid w:val="00A65E09"/>
    <w:rsid w:val="00A6739D"/>
    <w:rsid w:val="00A710FB"/>
    <w:rsid w:val="00A73393"/>
    <w:rsid w:val="00A7386A"/>
    <w:rsid w:val="00A73F2B"/>
    <w:rsid w:val="00A75C5C"/>
    <w:rsid w:val="00A76FFE"/>
    <w:rsid w:val="00A91A3F"/>
    <w:rsid w:val="00A93AED"/>
    <w:rsid w:val="00AA379A"/>
    <w:rsid w:val="00AA4A6B"/>
    <w:rsid w:val="00AB2AEA"/>
    <w:rsid w:val="00AB3B3B"/>
    <w:rsid w:val="00AB61D3"/>
    <w:rsid w:val="00AB6F3C"/>
    <w:rsid w:val="00AC00E0"/>
    <w:rsid w:val="00AC48DF"/>
    <w:rsid w:val="00AE1A42"/>
    <w:rsid w:val="00AE469D"/>
    <w:rsid w:val="00AE607D"/>
    <w:rsid w:val="00AE628A"/>
    <w:rsid w:val="00AF24C6"/>
    <w:rsid w:val="00AF32D8"/>
    <w:rsid w:val="00AF4A1F"/>
    <w:rsid w:val="00AF57D7"/>
    <w:rsid w:val="00AF65C2"/>
    <w:rsid w:val="00AF7DC4"/>
    <w:rsid w:val="00B03460"/>
    <w:rsid w:val="00B06CD5"/>
    <w:rsid w:val="00B12917"/>
    <w:rsid w:val="00B12F6A"/>
    <w:rsid w:val="00B23CCD"/>
    <w:rsid w:val="00B277EE"/>
    <w:rsid w:val="00B367B3"/>
    <w:rsid w:val="00B44B34"/>
    <w:rsid w:val="00B60169"/>
    <w:rsid w:val="00B65272"/>
    <w:rsid w:val="00B65CD1"/>
    <w:rsid w:val="00B6746E"/>
    <w:rsid w:val="00B72D01"/>
    <w:rsid w:val="00B734AA"/>
    <w:rsid w:val="00B83B89"/>
    <w:rsid w:val="00B84BBC"/>
    <w:rsid w:val="00B93111"/>
    <w:rsid w:val="00B93CF2"/>
    <w:rsid w:val="00BA2144"/>
    <w:rsid w:val="00BB41A5"/>
    <w:rsid w:val="00BB4D68"/>
    <w:rsid w:val="00BB7DBF"/>
    <w:rsid w:val="00BC11AF"/>
    <w:rsid w:val="00BC4698"/>
    <w:rsid w:val="00BC5950"/>
    <w:rsid w:val="00BD1BB5"/>
    <w:rsid w:val="00BD4F46"/>
    <w:rsid w:val="00BD7177"/>
    <w:rsid w:val="00BE5663"/>
    <w:rsid w:val="00BF4F31"/>
    <w:rsid w:val="00BF7CC4"/>
    <w:rsid w:val="00C027FA"/>
    <w:rsid w:val="00C02E50"/>
    <w:rsid w:val="00C11D5F"/>
    <w:rsid w:val="00C154F5"/>
    <w:rsid w:val="00C354DF"/>
    <w:rsid w:val="00C37430"/>
    <w:rsid w:val="00C37580"/>
    <w:rsid w:val="00C40B38"/>
    <w:rsid w:val="00C5757A"/>
    <w:rsid w:val="00C64ADA"/>
    <w:rsid w:val="00C6547E"/>
    <w:rsid w:val="00C72C82"/>
    <w:rsid w:val="00C759C0"/>
    <w:rsid w:val="00C8305C"/>
    <w:rsid w:val="00C859EF"/>
    <w:rsid w:val="00C86AA3"/>
    <w:rsid w:val="00C9266C"/>
    <w:rsid w:val="00C92E04"/>
    <w:rsid w:val="00CA6680"/>
    <w:rsid w:val="00CB2457"/>
    <w:rsid w:val="00CB647B"/>
    <w:rsid w:val="00CC54DC"/>
    <w:rsid w:val="00CC5977"/>
    <w:rsid w:val="00CD59C0"/>
    <w:rsid w:val="00CF30E5"/>
    <w:rsid w:val="00D0236B"/>
    <w:rsid w:val="00D06C68"/>
    <w:rsid w:val="00D13794"/>
    <w:rsid w:val="00D269F2"/>
    <w:rsid w:val="00D33331"/>
    <w:rsid w:val="00D44040"/>
    <w:rsid w:val="00D44867"/>
    <w:rsid w:val="00D51F08"/>
    <w:rsid w:val="00D64653"/>
    <w:rsid w:val="00D66556"/>
    <w:rsid w:val="00D8292C"/>
    <w:rsid w:val="00D96FF3"/>
    <w:rsid w:val="00DA012B"/>
    <w:rsid w:val="00DA0797"/>
    <w:rsid w:val="00DA73C2"/>
    <w:rsid w:val="00DB062F"/>
    <w:rsid w:val="00DB3ABF"/>
    <w:rsid w:val="00DB4E74"/>
    <w:rsid w:val="00DB5695"/>
    <w:rsid w:val="00DB627C"/>
    <w:rsid w:val="00DB7712"/>
    <w:rsid w:val="00DB7CAB"/>
    <w:rsid w:val="00DC1AFC"/>
    <w:rsid w:val="00DD1410"/>
    <w:rsid w:val="00DD4FAA"/>
    <w:rsid w:val="00DE1B5F"/>
    <w:rsid w:val="00DF08D1"/>
    <w:rsid w:val="00DF3EBD"/>
    <w:rsid w:val="00E028A4"/>
    <w:rsid w:val="00E03E93"/>
    <w:rsid w:val="00E10D22"/>
    <w:rsid w:val="00E16930"/>
    <w:rsid w:val="00E2183B"/>
    <w:rsid w:val="00E21B70"/>
    <w:rsid w:val="00E25F70"/>
    <w:rsid w:val="00E32C51"/>
    <w:rsid w:val="00E351DC"/>
    <w:rsid w:val="00E360AE"/>
    <w:rsid w:val="00E412D0"/>
    <w:rsid w:val="00E51BEB"/>
    <w:rsid w:val="00E53F31"/>
    <w:rsid w:val="00E60583"/>
    <w:rsid w:val="00E87C35"/>
    <w:rsid w:val="00EA0F1D"/>
    <w:rsid w:val="00EA31C9"/>
    <w:rsid w:val="00EA43A9"/>
    <w:rsid w:val="00EA4B2C"/>
    <w:rsid w:val="00EB0434"/>
    <w:rsid w:val="00EB3704"/>
    <w:rsid w:val="00EB6967"/>
    <w:rsid w:val="00EC01B1"/>
    <w:rsid w:val="00EC2BF9"/>
    <w:rsid w:val="00EF4880"/>
    <w:rsid w:val="00EF4AE2"/>
    <w:rsid w:val="00EF5FDB"/>
    <w:rsid w:val="00EF6D0C"/>
    <w:rsid w:val="00EF7D29"/>
    <w:rsid w:val="00F029E1"/>
    <w:rsid w:val="00F0319C"/>
    <w:rsid w:val="00F043E5"/>
    <w:rsid w:val="00F04AE2"/>
    <w:rsid w:val="00F1075E"/>
    <w:rsid w:val="00F1236F"/>
    <w:rsid w:val="00F178A5"/>
    <w:rsid w:val="00F20BC0"/>
    <w:rsid w:val="00F222E3"/>
    <w:rsid w:val="00F31812"/>
    <w:rsid w:val="00F33A97"/>
    <w:rsid w:val="00F33F3F"/>
    <w:rsid w:val="00F36D16"/>
    <w:rsid w:val="00F622D0"/>
    <w:rsid w:val="00F63AEA"/>
    <w:rsid w:val="00F67C2F"/>
    <w:rsid w:val="00F74D7E"/>
    <w:rsid w:val="00F900A9"/>
    <w:rsid w:val="00F93CB4"/>
    <w:rsid w:val="00F975AD"/>
    <w:rsid w:val="00FA6F95"/>
    <w:rsid w:val="00FA7C5D"/>
    <w:rsid w:val="00FB1ADD"/>
    <w:rsid w:val="00FD6989"/>
    <w:rsid w:val="00FE2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3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5E4"/>
    <w:pPr>
      <w:spacing w:after="200" w:line="276" w:lineRule="auto"/>
    </w:pPr>
  </w:style>
  <w:style w:type="paragraph" w:styleId="Heading1">
    <w:name w:val="heading 1"/>
    <w:basedOn w:val="Normal"/>
    <w:next w:val="Normal"/>
    <w:link w:val="Heading1Char"/>
    <w:qFormat/>
    <w:rsid w:val="007905E4"/>
    <w:pPr>
      <w:keepNext/>
      <w:spacing w:before="240" w:after="60" w:line="240" w:lineRule="auto"/>
      <w:outlineLvl w:val="0"/>
    </w:pPr>
    <w:rPr>
      <w:rFonts w:ascii="Arial" w:eastAsia="Calibri" w:hAnsi="Arial" w:cs="Arial"/>
      <w:b/>
      <w:bCs/>
      <w:kern w:val="32"/>
      <w:sz w:val="32"/>
      <w:szCs w:val="32"/>
    </w:rPr>
  </w:style>
  <w:style w:type="paragraph" w:styleId="Heading3">
    <w:name w:val="heading 3"/>
    <w:basedOn w:val="Normal"/>
    <w:next w:val="Normal"/>
    <w:link w:val="Heading3Char"/>
    <w:uiPriority w:val="9"/>
    <w:semiHidden/>
    <w:unhideWhenUsed/>
    <w:qFormat/>
    <w:rsid w:val="007905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5E4"/>
    <w:rPr>
      <w:rFonts w:ascii="Arial" w:eastAsia="Calibri" w:hAnsi="Arial" w:cs="Arial"/>
      <w:b/>
      <w:bCs/>
      <w:kern w:val="32"/>
      <w:sz w:val="32"/>
      <w:szCs w:val="32"/>
    </w:rPr>
  </w:style>
  <w:style w:type="character" w:customStyle="1" w:styleId="Heading3Char">
    <w:name w:val="Heading 3 Char"/>
    <w:basedOn w:val="DefaultParagraphFont"/>
    <w:link w:val="Heading3"/>
    <w:uiPriority w:val="9"/>
    <w:semiHidden/>
    <w:rsid w:val="007905E4"/>
    <w:rPr>
      <w:rFonts w:asciiTheme="majorHAnsi" w:eastAsiaTheme="majorEastAsia" w:hAnsiTheme="majorHAnsi" w:cstheme="majorBidi"/>
      <w:b/>
      <w:bCs/>
      <w:color w:val="4F81BD" w:themeColor="accent1"/>
    </w:rPr>
  </w:style>
  <w:style w:type="paragraph" w:styleId="NoSpacing">
    <w:name w:val="No Spacing"/>
    <w:uiPriority w:val="1"/>
    <w:qFormat/>
    <w:rsid w:val="007905E4"/>
  </w:style>
  <w:style w:type="paragraph" w:styleId="FootnoteText">
    <w:name w:val="footnote text"/>
    <w:basedOn w:val="Normal"/>
    <w:link w:val="FootnoteTextChar"/>
    <w:unhideWhenUsed/>
    <w:rsid w:val="007905E4"/>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7905E4"/>
    <w:rPr>
      <w:rFonts w:ascii="Times New Roman" w:eastAsia="Calibri" w:hAnsi="Times New Roman" w:cs="Times New Roman"/>
      <w:sz w:val="20"/>
      <w:szCs w:val="20"/>
    </w:rPr>
  </w:style>
  <w:style w:type="paragraph" w:styleId="Footer">
    <w:name w:val="footer"/>
    <w:basedOn w:val="Normal"/>
    <w:link w:val="FooterChar"/>
    <w:uiPriority w:val="99"/>
    <w:unhideWhenUsed/>
    <w:rsid w:val="007905E4"/>
    <w:pPr>
      <w:tabs>
        <w:tab w:val="center" w:pos="4419"/>
        <w:tab w:val="right" w:pos="8838"/>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7905E4"/>
    <w:rPr>
      <w:rFonts w:ascii="Times New Roman" w:eastAsia="Calibri" w:hAnsi="Times New Roman" w:cs="Times New Roman"/>
      <w:sz w:val="24"/>
      <w:szCs w:val="24"/>
    </w:rPr>
  </w:style>
  <w:style w:type="paragraph" w:styleId="ListParagraph">
    <w:name w:val="List Paragraph"/>
    <w:basedOn w:val="Normal"/>
    <w:uiPriority w:val="34"/>
    <w:qFormat/>
    <w:rsid w:val="007905E4"/>
    <w:pPr>
      <w:spacing w:after="0" w:line="240" w:lineRule="auto"/>
      <w:ind w:left="720"/>
    </w:pPr>
    <w:rPr>
      <w:rFonts w:ascii="Times New Roman" w:eastAsia="Calibri" w:hAnsi="Times New Roman" w:cs="Times New Roman"/>
      <w:sz w:val="24"/>
      <w:szCs w:val="24"/>
    </w:rPr>
  </w:style>
  <w:style w:type="character" w:styleId="FootnoteReference">
    <w:name w:val="footnote reference"/>
    <w:unhideWhenUsed/>
    <w:rsid w:val="007905E4"/>
    <w:rPr>
      <w:rFonts w:ascii="Times New Roman" w:hAnsi="Times New Roman" w:cs="Times New Roman" w:hint="default"/>
      <w:vertAlign w:val="superscript"/>
    </w:rPr>
  </w:style>
  <w:style w:type="character" w:styleId="Hyperlink">
    <w:name w:val="Hyperlink"/>
    <w:semiHidden/>
    <w:unhideWhenUsed/>
    <w:rsid w:val="007905E4"/>
    <w:rPr>
      <w:rFonts w:ascii="Times New Roman" w:hAnsi="Times New Roman" w:cs="Times New Roman" w:hint="default"/>
      <w:color w:val="0000FF"/>
      <w:u w:val="single"/>
    </w:rPr>
  </w:style>
  <w:style w:type="character" w:customStyle="1" w:styleId="CITE">
    <w:name w:val="CITE"/>
    <w:rsid w:val="007905E4"/>
    <w:rPr>
      <w:i/>
      <w:iCs w:val="0"/>
    </w:rPr>
  </w:style>
  <w:style w:type="character" w:customStyle="1" w:styleId="FootnoteReference1">
    <w:name w:val="Footnote Reference1"/>
    <w:rsid w:val="007905E4"/>
    <w:rPr>
      <w:color w:val="000000"/>
      <w:sz w:val="20"/>
      <w:vertAlign w:val="superscript"/>
    </w:rPr>
  </w:style>
  <w:style w:type="paragraph" w:customStyle="1" w:styleId="FootnoteTextA">
    <w:name w:val="Footnote Text A"/>
    <w:rsid w:val="007905E4"/>
    <w:rPr>
      <w:rFonts w:ascii="Times New Roman" w:eastAsia="ヒラギノ角ゴ Pro W3" w:hAnsi="Times New Roman" w:cs="Times New Roman"/>
      <w:color w:val="000000"/>
      <w:sz w:val="20"/>
      <w:szCs w:val="20"/>
    </w:rPr>
  </w:style>
  <w:style w:type="paragraph" w:styleId="Header">
    <w:name w:val="header"/>
    <w:basedOn w:val="Normal"/>
    <w:link w:val="HeaderChar"/>
    <w:uiPriority w:val="99"/>
    <w:unhideWhenUsed/>
    <w:rsid w:val="00790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5E4"/>
  </w:style>
  <w:style w:type="paragraph" w:styleId="NormalWeb">
    <w:name w:val="Normal (Web)"/>
    <w:basedOn w:val="Normal"/>
    <w:uiPriority w:val="99"/>
    <w:semiHidden/>
    <w:unhideWhenUsed/>
    <w:rsid w:val="00790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05E4"/>
    <w:rPr>
      <w:b/>
      <w:bCs/>
    </w:rPr>
  </w:style>
  <w:style w:type="character" w:styleId="Emphasis">
    <w:name w:val="Emphasis"/>
    <w:basedOn w:val="DefaultParagraphFont"/>
    <w:uiPriority w:val="20"/>
    <w:qFormat/>
    <w:rsid w:val="007905E4"/>
    <w:rPr>
      <w:i/>
      <w:iCs/>
    </w:rPr>
  </w:style>
  <w:style w:type="paragraph" w:styleId="BalloonText">
    <w:name w:val="Balloon Text"/>
    <w:basedOn w:val="Normal"/>
    <w:link w:val="BalloonTextChar"/>
    <w:uiPriority w:val="99"/>
    <w:semiHidden/>
    <w:unhideWhenUsed/>
    <w:rsid w:val="0079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5E4"/>
    <w:rPr>
      <w:rFonts w:ascii="Tahoma" w:hAnsi="Tahoma" w:cs="Tahoma"/>
      <w:sz w:val="16"/>
      <w:szCs w:val="16"/>
    </w:rPr>
  </w:style>
  <w:style w:type="character" w:styleId="PageNumber">
    <w:name w:val="page number"/>
    <w:basedOn w:val="DefaultParagraphFont"/>
    <w:uiPriority w:val="99"/>
    <w:semiHidden/>
    <w:unhideWhenUsed/>
    <w:rsid w:val="00320C52"/>
  </w:style>
  <w:style w:type="paragraph" w:styleId="BodyText">
    <w:name w:val="Body Text"/>
    <w:basedOn w:val="Normal"/>
    <w:link w:val="BodyTextChar"/>
    <w:rsid w:val="00817069"/>
    <w:pPr>
      <w:spacing w:after="0" w:line="360" w:lineRule="auto"/>
    </w:pPr>
    <w:rPr>
      <w:rFonts w:ascii="Times New Roman" w:eastAsia="Times New Roman" w:hAnsi="Times New Roman" w:cs="Times New Roman"/>
      <w:sz w:val="25"/>
      <w:szCs w:val="20"/>
    </w:rPr>
  </w:style>
  <w:style w:type="character" w:customStyle="1" w:styleId="BodyTextChar">
    <w:name w:val="Body Text Char"/>
    <w:basedOn w:val="DefaultParagraphFont"/>
    <w:link w:val="BodyText"/>
    <w:rsid w:val="00817069"/>
    <w:rPr>
      <w:rFonts w:ascii="Times New Roman" w:eastAsia="Times New Roman" w:hAnsi="Times New Roman" w:cs="Times New Roman"/>
      <w:sz w:val="25"/>
      <w:szCs w:val="20"/>
    </w:rPr>
  </w:style>
  <w:style w:type="character" w:customStyle="1" w:styleId="informationalsmall3">
    <w:name w:val="informationalsmall3"/>
    <w:basedOn w:val="DefaultParagraphFont"/>
    <w:rsid w:val="00817069"/>
    <w:rPr>
      <w:rFonts w:ascii="Verdana" w:hAnsi="Verdana" w:hint="default"/>
      <w:sz w:val="14"/>
      <w:szCs w:val="14"/>
    </w:rPr>
  </w:style>
  <w:style w:type="character" w:customStyle="1" w:styleId="documentbody5">
    <w:name w:val="documentbody5"/>
    <w:basedOn w:val="DefaultParagraphFont"/>
    <w:rsid w:val="00817069"/>
    <w:rPr>
      <w:rFonts w:ascii="Verdana" w:hAnsi="Verdana" w:hint="default"/>
      <w:sz w:val="19"/>
      <w:szCs w:val="19"/>
    </w:rPr>
  </w:style>
  <w:style w:type="character" w:customStyle="1" w:styleId="groupheading5">
    <w:name w:val="groupheading5"/>
    <w:basedOn w:val="DefaultParagraphFont"/>
    <w:rsid w:val="00817069"/>
    <w:rPr>
      <w:rFonts w:ascii="Verdana" w:hAnsi="Verdana" w:hint="default"/>
      <w:b/>
      <w:bCs/>
      <w:sz w:val="19"/>
      <w:szCs w:val="19"/>
    </w:rPr>
  </w:style>
  <w:style w:type="character" w:customStyle="1" w:styleId="informationalsmall4">
    <w:name w:val="informationalsmall4"/>
    <w:basedOn w:val="DefaultParagraphFont"/>
    <w:rsid w:val="008345E1"/>
    <w:rPr>
      <w:rFonts w:ascii="Verdana" w:hAnsi="Verdana" w:hint="default"/>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5E4"/>
    <w:pPr>
      <w:spacing w:after="200" w:line="276" w:lineRule="auto"/>
    </w:pPr>
  </w:style>
  <w:style w:type="paragraph" w:styleId="Heading1">
    <w:name w:val="heading 1"/>
    <w:basedOn w:val="Normal"/>
    <w:next w:val="Normal"/>
    <w:link w:val="Heading1Char"/>
    <w:qFormat/>
    <w:rsid w:val="007905E4"/>
    <w:pPr>
      <w:keepNext/>
      <w:spacing w:before="240" w:after="60" w:line="240" w:lineRule="auto"/>
      <w:outlineLvl w:val="0"/>
    </w:pPr>
    <w:rPr>
      <w:rFonts w:ascii="Arial" w:eastAsia="Calibri" w:hAnsi="Arial" w:cs="Arial"/>
      <w:b/>
      <w:bCs/>
      <w:kern w:val="32"/>
      <w:sz w:val="32"/>
      <w:szCs w:val="32"/>
    </w:rPr>
  </w:style>
  <w:style w:type="paragraph" w:styleId="Heading3">
    <w:name w:val="heading 3"/>
    <w:basedOn w:val="Normal"/>
    <w:next w:val="Normal"/>
    <w:link w:val="Heading3Char"/>
    <w:uiPriority w:val="9"/>
    <w:semiHidden/>
    <w:unhideWhenUsed/>
    <w:qFormat/>
    <w:rsid w:val="007905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5E4"/>
    <w:rPr>
      <w:rFonts w:ascii="Arial" w:eastAsia="Calibri" w:hAnsi="Arial" w:cs="Arial"/>
      <w:b/>
      <w:bCs/>
      <w:kern w:val="32"/>
      <w:sz w:val="32"/>
      <w:szCs w:val="32"/>
    </w:rPr>
  </w:style>
  <w:style w:type="character" w:customStyle="1" w:styleId="Heading3Char">
    <w:name w:val="Heading 3 Char"/>
    <w:basedOn w:val="DefaultParagraphFont"/>
    <w:link w:val="Heading3"/>
    <w:uiPriority w:val="9"/>
    <w:semiHidden/>
    <w:rsid w:val="007905E4"/>
    <w:rPr>
      <w:rFonts w:asciiTheme="majorHAnsi" w:eastAsiaTheme="majorEastAsia" w:hAnsiTheme="majorHAnsi" w:cstheme="majorBidi"/>
      <w:b/>
      <w:bCs/>
      <w:color w:val="4F81BD" w:themeColor="accent1"/>
    </w:rPr>
  </w:style>
  <w:style w:type="paragraph" w:styleId="NoSpacing">
    <w:name w:val="No Spacing"/>
    <w:uiPriority w:val="1"/>
    <w:qFormat/>
    <w:rsid w:val="007905E4"/>
  </w:style>
  <w:style w:type="paragraph" w:styleId="FootnoteText">
    <w:name w:val="footnote text"/>
    <w:basedOn w:val="Normal"/>
    <w:link w:val="FootnoteTextChar"/>
    <w:unhideWhenUsed/>
    <w:rsid w:val="007905E4"/>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7905E4"/>
    <w:rPr>
      <w:rFonts w:ascii="Times New Roman" w:eastAsia="Calibri" w:hAnsi="Times New Roman" w:cs="Times New Roman"/>
      <w:sz w:val="20"/>
      <w:szCs w:val="20"/>
    </w:rPr>
  </w:style>
  <w:style w:type="paragraph" w:styleId="Footer">
    <w:name w:val="footer"/>
    <w:basedOn w:val="Normal"/>
    <w:link w:val="FooterChar"/>
    <w:uiPriority w:val="99"/>
    <w:unhideWhenUsed/>
    <w:rsid w:val="007905E4"/>
    <w:pPr>
      <w:tabs>
        <w:tab w:val="center" w:pos="4419"/>
        <w:tab w:val="right" w:pos="8838"/>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7905E4"/>
    <w:rPr>
      <w:rFonts w:ascii="Times New Roman" w:eastAsia="Calibri" w:hAnsi="Times New Roman" w:cs="Times New Roman"/>
      <w:sz w:val="24"/>
      <w:szCs w:val="24"/>
    </w:rPr>
  </w:style>
  <w:style w:type="paragraph" w:styleId="ListParagraph">
    <w:name w:val="List Paragraph"/>
    <w:basedOn w:val="Normal"/>
    <w:uiPriority w:val="34"/>
    <w:qFormat/>
    <w:rsid w:val="007905E4"/>
    <w:pPr>
      <w:spacing w:after="0" w:line="240" w:lineRule="auto"/>
      <w:ind w:left="720"/>
    </w:pPr>
    <w:rPr>
      <w:rFonts w:ascii="Times New Roman" w:eastAsia="Calibri" w:hAnsi="Times New Roman" w:cs="Times New Roman"/>
      <w:sz w:val="24"/>
      <w:szCs w:val="24"/>
    </w:rPr>
  </w:style>
  <w:style w:type="character" w:styleId="FootnoteReference">
    <w:name w:val="footnote reference"/>
    <w:unhideWhenUsed/>
    <w:rsid w:val="007905E4"/>
    <w:rPr>
      <w:rFonts w:ascii="Times New Roman" w:hAnsi="Times New Roman" w:cs="Times New Roman" w:hint="default"/>
      <w:vertAlign w:val="superscript"/>
    </w:rPr>
  </w:style>
  <w:style w:type="character" w:styleId="Hyperlink">
    <w:name w:val="Hyperlink"/>
    <w:semiHidden/>
    <w:unhideWhenUsed/>
    <w:rsid w:val="007905E4"/>
    <w:rPr>
      <w:rFonts w:ascii="Times New Roman" w:hAnsi="Times New Roman" w:cs="Times New Roman" w:hint="default"/>
      <w:color w:val="0000FF"/>
      <w:u w:val="single"/>
    </w:rPr>
  </w:style>
  <w:style w:type="character" w:customStyle="1" w:styleId="CITE">
    <w:name w:val="CITE"/>
    <w:rsid w:val="007905E4"/>
    <w:rPr>
      <w:i/>
      <w:iCs w:val="0"/>
    </w:rPr>
  </w:style>
  <w:style w:type="character" w:customStyle="1" w:styleId="FootnoteReference1">
    <w:name w:val="Footnote Reference1"/>
    <w:rsid w:val="007905E4"/>
    <w:rPr>
      <w:color w:val="000000"/>
      <w:sz w:val="20"/>
      <w:vertAlign w:val="superscript"/>
    </w:rPr>
  </w:style>
  <w:style w:type="paragraph" w:customStyle="1" w:styleId="FootnoteTextA">
    <w:name w:val="Footnote Text A"/>
    <w:rsid w:val="007905E4"/>
    <w:rPr>
      <w:rFonts w:ascii="Times New Roman" w:eastAsia="ヒラギノ角ゴ Pro W3" w:hAnsi="Times New Roman" w:cs="Times New Roman"/>
      <w:color w:val="000000"/>
      <w:sz w:val="20"/>
      <w:szCs w:val="20"/>
    </w:rPr>
  </w:style>
  <w:style w:type="paragraph" w:styleId="Header">
    <w:name w:val="header"/>
    <w:basedOn w:val="Normal"/>
    <w:link w:val="HeaderChar"/>
    <w:uiPriority w:val="99"/>
    <w:unhideWhenUsed/>
    <w:rsid w:val="00790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5E4"/>
  </w:style>
  <w:style w:type="paragraph" w:styleId="NormalWeb">
    <w:name w:val="Normal (Web)"/>
    <w:basedOn w:val="Normal"/>
    <w:uiPriority w:val="99"/>
    <w:semiHidden/>
    <w:unhideWhenUsed/>
    <w:rsid w:val="00790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05E4"/>
    <w:rPr>
      <w:b/>
      <w:bCs/>
    </w:rPr>
  </w:style>
  <w:style w:type="character" w:styleId="Emphasis">
    <w:name w:val="Emphasis"/>
    <w:basedOn w:val="DefaultParagraphFont"/>
    <w:uiPriority w:val="20"/>
    <w:qFormat/>
    <w:rsid w:val="007905E4"/>
    <w:rPr>
      <w:i/>
      <w:iCs/>
    </w:rPr>
  </w:style>
  <w:style w:type="paragraph" w:styleId="BalloonText">
    <w:name w:val="Balloon Text"/>
    <w:basedOn w:val="Normal"/>
    <w:link w:val="BalloonTextChar"/>
    <w:uiPriority w:val="99"/>
    <w:semiHidden/>
    <w:unhideWhenUsed/>
    <w:rsid w:val="0079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5E4"/>
    <w:rPr>
      <w:rFonts w:ascii="Tahoma" w:hAnsi="Tahoma" w:cs="Tahoma"/>
      <w:sz w:val="16"/>
      <w:szCs w:val="16"/>
    </w:rPr>
  </w:style>
  <w:style w:type="character" w:styleId="PageNumber">
    <w:name w:val="page number"/>
    <w:basedOn w:val="DefaultParagraphFont"/>
    <w:uiPriority w:val="99"/>
    <w:semiHidden/>
    <w:unhideWhenUsed/>
    <w:rsid w:val="00320C52"/>
  </w:style>
  <w:style w:type="paragraph" w:styleId="BodyText">
    <w:name w:val="Body Text"/>
    <w:basedOn w:val="Normal"/>
    <w:link w:val="BodyTextChar"/>
    <w:rsid w:val="00817069"/>
    <w:pPr>
      <w:spacing w:after="0" w:line="360" w:lineRule="auto"/>
    </w:pPr>
    <w:rPr>
      <w:rFonts w:ascii="Times New Roman" w:eastAsia="Times New Roman" w:hAnsi="Times New Roman" w:cs="Times New Roman"/>
      <w:sz w:val="25"/>
      <w:szCs w:val="20"/>
    </w:rPr>
  </w:style>
  <w:style w:type="character" w:customStyle="1" w:styleId="BodyTextChar">
    <w:name w:val="Body Text Char"/>
    <w:basedOn w:val="DefaultParagraphFont"/>
    <w:link w:val="BodyText"/>
    <w:rsid w:val="00817069"/>
    <w:rPr>
      <w:rFonts w:ascii="Times New Roman" w:eastAsia="Times New Roman" w:hAnsi="Times New Roman" w:cs="Times New Roman"/>
      <w:sz w:val="25"/>
      <w:szCs w:val="20"/>
    </w:rPr>
  </w:style>
  <w:style w:type="character" w:customStyle="1" w:styleId="informationalsmall3">
    <w:name w:val="informationalsmall3"/>
    <w:basedOn w:val="DefaultParagraphFont"/>
    <w:rsid w:val="00817069"/>
    <w:rPr>
      <w:rFonts w:ascii="Verdana" w:hAnsi="Verdana" w:hint="default"/>
      <w:sz w:val="14"/>
      <w:szCs w:val="14"/>
    </w:rPr>
  </w:style>
  <w:style w:type="character" w:customStyle="1" w:styleId="documentbody5">
    <w:name w:val="documentbody5"/>
    <w:basedOn w:val="DefaultParagraphFont"/>
    <w:rsid w:val="00817069"/>
    <w:rPr>
      <w:rFonts w:ascii="Verdana" w:hAnsi="Verdana" w:hint="default"/>
      <w:sz w:val="19"/>
      <w:szCs w:val="19"/>
    </w:rPr>
  </w:style>
  <w:style w:type="character" w:customStyle="1" w:styleId="groupheading5">
    <w:name w:val="groupheading5"/>
    <w:basedOn w:val="DefaultParagraphFont"/>
    <w:rsid w:val="00817069"/>
    <w:rPr>
      <w:rFonts w:ascii="Verdana" w:hAnsi="Verdana" w:hint="default"/>
      <w:b/>
      <w:bCs/>
      <w:sz w:val="19"/>
      <w:szCs w:val="19"/>
    </w:rPr>
  </w:style>
  <w:style w:type="character" w:customStyle="1" w:styleId="informationalsmall4">
    <w:name w:val="informationalsmall4"/>
    <w:basedOn w:val="DefaultParagraphFont"/>
    <w:rsid w:val="008345E1"/>
    <w:rPr>
      <w:rFonts w:ascii="Verdana" w:hAnsi="Verdana"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C0AD2-6BD1-4D3F-8D01-D2A1D63A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6433</Words>
  <Characters>36673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3</cp:revision>
  <cp:lastPrinted>2018-11-13T17:19:00Z</cp:lastPrinted>
  <dcterms:created xsi:type="dcterms:W3CDTF">2018-11-16T19:40:00Z</dcterms:created>
  <dcterms:modified xsi:type="dcterms:W3CDTF">2018-11-16T19:40:00Z</dcterms:modified>
</cp:coreProperties>
</file>