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C5C" w:rsidRPr="00002A0A" w:rsidRDefault="00C67C5C" w:rsidP="00C67C5C">
      <w:pPr>
        <w:pStyle w:val="NoSpacing"/>
        <w:jc w:val="center"/>
        <w:rPr>
          <w:rFonts w:ascii="Times New Roman" w:hAnsi="Times New Roman" w:cs="Times New Roman"/>
          <w:b/>
          <w:sz w:val="25"/>
          <w:szCs w:val="25"/>
        </w:rPr>
      </w:pPr>
      <w:bookmarkStart w:id="0" w:name="_GoBack"/>
      <w:bookmarkEnd w:id="0"/>
      <w:r w:rsidRPr="00002A0A">
        <w:rPr>
          <w:rFonts w:ascii="Times New Roman" w:hAnsi="Times New Roman" w:cs="Times New Roman"/>
          <w:b/>
          <w:sz w:val="25"/>
          <w:szCs w:val="25"/>
        </w:rPr>
        <w:t>COMMONWEALTH OF MASSACHUSETTS</w:t>
      </w:r>
    </w:p>
    <w:p w:rsidR="00C67C5C" w:rsidRPr="00002A0A" w:rsidRDefault="00C67C5C" w:rsidP="00C67C5C">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DIVISION OF ADMINISTRATIVE LAW APPEALS</w:t>
      </w:r>
    </w:p>
    <w:p w:rsidR="00C67C5C" w:rsidRPr="00002A0A" w:rsidRDefault="00C67C5C" w:rsidP="00C67C5C">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BUREAU OF SPECIAL EDUCATION APPEALS</w:t>
      </w:r>
    </w:p>
    <w:p w:rsidR="00C67C5C" w:rsidRDefault="00C67C5C" w:rsidP="00C67C5C">
      <w:pPr>
        <w:pStyle w:val="NoSpacing"/>
        <w:tabs>
          <w:tab w:val="left" w:pos="1859"/>
        </w:tabs>
        <w:rPr>
          <w:rFonts w:ascii="Times New Roman" w:hAnsi="Times New Roman" w:cs="Times New Roman"/>
          <w:b/>
          <w:sz w:val="25"/>
          <w:szCs w:val="25"/>
        </w:rPr>
      </w:pPr>
      <w:r>
        <w:rPr>
          <w:rFonts w:ascii="Times New Roman" w:hAnsi="Times New Roman" w:cs="Times New Roman"/>
          <w:b/>
          <w:sz w:val="25"/>
          <w:szCs w:val="25"/>
        </w:rPr>
        <w:tab/>
      </w:r>
    </w:p>
    <w:p w:rsidR="00C67C5C" w:rsidRPr="00002A0A" w:rsidRDefault="00C67C5C" w:rsidP="00C67C5C">
      <w:pPr>
        <w:pStyle w:val="NoSpacing"/>
        <w:jc w:val="center"/>
        <w:rPr>
          <w:rFonts w:ascii="Times New Roman" w:hAnsi="Times New Roman" w:cs="Times New Roman"/>
          <w:b/>
          <w:sz w:val="25"/>
          <w:szCs w:val="25"/>
        </w:rPr>
      </w:pPr>
    </w:p>
    <w:p w:rsidR="00C67C5C" w:rsidRPr="00002A0A" w:rsidRDefault="00C67C5C" w:rsidP="00C67C5C">
      <w:pPr>
        <w:pStyle w:val="NoSpacing"/>
        <w:rPr>
          <w:rFonts w:ascii="Times New Roman" w:hAnsi="Times New Roman" w:cs="Times New Roman"/>
          <w:sz w:val="25"/>
          <w:szCs w:val="25"/>
        </w:rPr>
      </w:pPr>
      <w:r w:rsidRPr="00002A0A">
        <w:rPr>
          <w:rFonts w:ascii="Times New Roman" w:hAnsi="Times New Roman" w:cs="Times New Roman"/>
          <w:b/>
          <w:sz w:val="25"/>
          <w:szCs w:val="25"/>
        </w:rPr>
        <w:t>In Re</w:t>
      </w:r>
      <w:r w:rsidRPr="00002A0A">
        <w:rPr>
          <w:rFonts w:ascii="Times New Roman" w:hAnsi="Times New Roman" w:cs="Times New Roman"/>
          <w:sz w:val="25"/>
          <w:szCs w:val="25"/>
        </w:rPr>
        <w:t xml:space="preserve">:  </w:t>
      </w:r>
      <w:r>
        <w:rPr>
          <w:rFonts w:ascii="Times New Roman" w:hAnsi="Times New Roman" w:cs="Times New Roman"/>
          <w:sz w:val="25"/>
          <w:szCs w:val="25"/>
        </w:rPr>
        <w:t xml:space="preserve">Easthampton Public Schools v. </w:t>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t xml:space="preserve">      </w:t>
      </w:r>
      <w:r w:rsidRPr="00002A0A">
        <w:rPr>
          <w:rFonts w:ascii="Times New Roman" w:hAnsi="Times New Roman" w:cs="Times New Roman"/>
          <w:b/>
          <w:sz w:val="25"/>
          <w:szCs w:val="25"/>
        </w:rPr>
        <w:t>BSEA#</w:t>
      </w:r>
      <w:r w:rsidR="00445E0C">
        <w:rPr>
          <w:rFonts w:ascii="Times New Roman" w:hAnsi="Times New Roman" w:cs="Times New Roman"/>
          <w:sz w:val="25"/>
          <w:szCs w:val="25"/>
        </w:rPr>
        <w:t xml:space="preserve"> 1904974</w:t>
      </w:r>
    </w:p>
    <w:p w:rsidR="00C67C5C" w:rsidRPr="00002A0A" w:rsidRDefault="00C67C5C" w:rsidP="00C67C5C">
      <w:pPr>
        <w:pStyle w:val="NoSpacing"/>
        <w:rPr>
          <w:rFonts w:ascii="Times New Roman" w:hAnsi="Times New Roman" w:cs="Times New Roman"/>
          <w:sz w:val="25"/>
          <w:szCs w:val="25"/>
        </w:rPr>
      </w:pPr>
      <w:r w:rsidRPr="00002A0A">
        <w:rPr>
          <w:rFonts w:ascii="Times New Roman" w:hAnsi="Times New Roman" w:cs="Times New Roman"/>
          <w:sz w:val="25"/>
          <w:szCs w:val="25"/>
        </w:rPr>
        <w:tab/>
      </w:r>
      <w:r>
        <w:rPr>
          <w:rFonts w:ascii="Times New Roman" w:hAnsi="Times New Roman" w:cs="Times New Roman"/>
          <w:sz w:val="25"/>
          <w:szCs w:val="25"/>
        </w:rPr>
        <w:t xml:space="preserve"> Student</w:t>
      </w:r>
    </w:p>
    <w:p w:rsidR="00C67C5C" w:rsidRDefault="00C67C5C" w:rsidP="00C67C5C">
      <w:pPr>
        <w:pStyle w:val="NoSpacing"/>
        <w:rPr>
          <w:rFonts w:ascii="Times New Roman" w:hAnsi="Times New Roman" w:cs="Times New Roman"/>
          <w:sz w:val="25"/>
          <w:szCs w:val="25"/>
        </w:rPr>
      </w:pPr>
    </w:p>
    <w:p w:rsidR="005E5E94" w:rsidRDefault="005E5E94" w:rsidP="005E5E94">
      <w:pPr>
        <w:pStyle w:val="NoSpacing"/>
        <w:jc w:val="center"/>
        <w:rPr>
          <w:rFonts w:ascii="Times New Roman" w:hAnsi="Times New Roman" w:cs="Times New Roman"/>
          <w:b/>
          <w:sz w:val="25"/>
          <w:szCs w:val="25"/>
        </w:rPr>
      </w:pPr>
    </w:p>
    <w:p w:rsidR="00C67C5C" w:rsidRDefault="00C67C5C" w:rsidP="005E5E94">
      <w:pPr>
        <w:pStyle w:val="NoSpacing"/>
        <w:jc w:val="center"/>
        <w:rPr>
          <w:rFonts w:ascii="Times New Roman" w:hAnsi="Times New Roman" w:cs="Times New Roman"/>
          <w:b/>
          <w:sz w:val="25"/>
          <w:szCs w:val="25"/>
        </w:rPr>
      </w:pPr>
      <w:r w:rsidRPr="00A42399">
        <w:rPr>
          <w:rFonts w:ascii="Times New Roman" w:hAnsi="Times New Roman" w:cs="Times New Roman"/>
          <w:b/>
          <w:sz w:val="25"/>
          <w:szCs w:val="25"/>
        </w:rPr>
        <w:t>R</w:t>
      </w:r>
      <w:r w:rsidR="005E5E94">
        <w:rPr>
          <w:rFonts w:ascii="Times New Roman" w:hAnsi="Times New Roman" w:cs="Times New Roman"/>
          <w:b/>
          <w:sz w:val="25"/>
          <w:szCs w:val="25"/>
        </w:rPr>
        <w:t>ULING ON PARENT’S MOTION FOR RECUSAL OF THE HEARING OFFICER</w:t>
      </w:r>
    </w:p>
    <w:p w:rsidR="005E5E94" w:rsidRDefault="005E5E94" w:rsidP="005E5E94">
      <w:pPr>
        <w:pStyle w:val="NoSpacing"/>
        <w:jc w:val="center"/>
        <w:rPr>
          <w:rFonts w:ascii="Times New Roman" w:hAnsi="Times New Roman" w:cs="Times New Roman"/>
          <w:sz w:val="25"/>
          <w:szCs w:val="25"/>
        </w:rPr>
      </w:pPr>
    </w:p>
    <w:p w:rsidR="00F15C11" w:rsidRDefault="00C67C5C" w:rsidP="00C67C5C">
      <w:pPr>
        <w:rPr>
          <w:rFonts w:ascii="Times New Roman" w:hAnsi="Times New Roman" w:cs="Times New Roman"/>
          <w:sz w:val="25"/>
          <w:szCs w:val="25"/>
        </w:rPr>
      </w:pPr>
      <w:r>
        <w:rPr>
          <w:rFonts w:ascii="Times New Roman" w:hAnsi="Times New Roman" w:cs="Times New Roman"/>
          <w:sz w:val="25"/>
          <w:szCs w:val="25"/>
        </w:rPr>
        <w:t>On February 11, 2019,</w:t>
      </w:r>
      <w:r w:rsidR="00162997">
        <w:rPr>
          <w:rFonts w:ascii="Times New Roman" w:hAnsi="Times New Roman" w:cs="Times New Roman"/>
          <w:sz w:val="25"/>
          <w:szCs w:val="25"/>
        </w:rPr>
        <w:t xml:space="preserve"> Parent in the above-referenced mat</w:t>
      </w:r>
      <w:r w:rsidR="00FE5F67">
        <w:rPr>
          <w:rFonts w:ascii="Times New Roman" w:hAnsi="Times New Roman" w:cs="Times New Roman"/>
          <w:sz w:val="25"/>
          <w:szCs w:val="25"/>
        </w:rPr>
        <w:t>t</w:t>
      </w:r>
      <w:r w:rsidR="00162997">
        <w:rPr>
          <w:rFonts w:ascii="Times New Roman" w:hAnsi="Times New Roman" w:cs="Times New Roman"/>
          <w:sz w:val="25"/>
          <w:szCs w:val="25"/>
        </w:rPr>
        <w:t xml:space="preserve">er filed </w:t>
      </w:r>
      <w:r w:rsidR="00FE5F67">
        <w:rPr>
          <w:rFonts w:ascii="Times New Roman" w:hAnsi="Times New Roman" w:cs="Times New Roman"/>
          <w:sz w:val="25"/>
          <w:szCs w:val="25"/>
        </w:rPr>
        <w:t xml:space="preserve">a </w:t>
      </w:r>
      <w:r w:rsidR="00162997">
        <w:rPr>
          <w:rFonts w:ascii="Times New Roman" w:hAnsi="Times New Roman" w:cs="Times New Roman"/>
          <w:sz w:val="25"/>
          <w:szCs w:val="25"/>
        </w:rPr>
        <w:t xml:space="preserve">Motion for Recusal of the Hearing Officer </w:t>
      </w:r>
      <w:r w:rsidR="00884FF9">
        <w:rPr>
          <w:rFonts w:ascii="Times New Roman" w:hAnsi="Times New Roman" w:cs="Times New Roman"/>
          <w:sz w:val="25"/>
          <w:szCs w:val="25"/>
        </w:rPr>
        <w:t xml:space="preserve">written </w:t>
      </w:r>
      <w:r w:rsidR="00162997">
        <w:rPr>
          <w:rFonts w:ascii="Times New Roman" w:hAnsi="Times New Roman" w:cs="Times New Roman"/>
          <w:sz w:val="25"/>
          <w:szCs w:val="25"/>
        </w:rPr>
        <w:t>in Spanish.  The BSEA had Parent’s request translated</w:t>
      </w:r>
      <w:r w:rsidR="00260F34">
        <w:rPr>
          <w:rFonts w:ascii="Times New Roman" w:hAnsi="Times New Roman" w:cs="Times New Roman"/>
          <w:sz w:val="25"/>
          <w:szCs w:val="25"/>
        </w:rPr>
        <w:t xml:space="preserve"> into English and forwarded to Easthampton Public Schools on </w:t>
      </w:r>
      <w:r w:rsidR="00292962">
        <w:rPr>
          <w:rFonts w:ascii="Times New Roman" w:hAnsi="Times New Roman" w:cs="Times New Roman"/>
          <w:sz w:val="25"/>
          <w:szCs w:val="25"/>
        </w:rPr>
        <w:t xml:space="preserve">or about </w:t>
      </w:r>
      <w:r w:rsidR="00260F34">
        <w:rPr>
          <w:rFonts w:ascii="Times New Roman" w:hAnsi="Times New Roman" w:cs="Times New Roman"/>
          <w:sz w:val="25"/>
          <w:szCs w:val="25"/>
        </w:rPr>
        <w:t>February</w:t>
      </w:r>
      <w:r w:rsidR="00F15C11">
        <w:rPr>
          <w:rFonts w:ascii="Times New Roman" w:hAnsi="Times New Roman" w:cs="Times New Roman"/>
          <w:sz w:val="25"/>
          <w:szCs w:val="25"/>
        </w:rPr>
        <w:t xml:space="preserve"> 19</w:t>
      </w:r>
      <w:r w:rsidR="00260F34">
        <w:rPr>
          <w:rFonts w:ascii="Times New Roman" w:hAnsi="Times New Roman" w:cs="Times New Roman"/>
          <w:sz w:val="25"/>
          <w:szCs w:val="25"/>
        </w:rPr>
        <w:t>, 2019</w:t>
      </w:r>
      <w:r w:rsidR="00F15C11">
        <w:rPr>
          <w:rFonts w:ascii="Times New Roman" w:hAnsi="Times New Roman" w:cs="Times New Roman"/>
          <w:sz w:val="25"/>
          <w:szCs w:val="25"/>
        </w:rPr>
        <w:t xml:space="preserve"> via email while Easthampton’s attorney was on vacation</w:t>
      </w:r>
      <w:r w:rsidR="00884FF9">
        <w:rPr>
          <w:rFonts w:ascii="Times New Roman" w:hAnsi="Times New Roman" w:cs="Times New Roman"/>
          <w:sz w:val="25"/>
          <w:szCs w:val="25"/>
        </w:rPr>
        <w:t xml:space="preserve">.  </w:t>
      </w:r>
      <w:r w:rsidR="00FE5F67">
        <w:rPr>
          <w:rFonts w:ascii="Times New Roman" w:hAnsi="Times New Roman" w:cs="Times New Roman"/>
          <w:sz w:val="25"/>
          <w:szCs w:val="25"/>
        </w:rPr>
        <w:t>The attorney</w:t>
      </w:r>
      <w:r w:rsidR="00F15C11">
        <w:rPr>
          <w:rFonts w:ascii="Times New Roman" w:hAnsi="Times New Roman" w:cs="Times New Roman"/>
          <w:sz w:val="25"/>
          <w:szCs w:val="25"/>
        </w:rPr>
        <w:t xml:space="preserve"> received </w:t>
      </w:r>
      <w:r w:rsidR="00FE5F67">
        <w:rPr>
          <w:rFonts w:ascii="Times New Roman" w:hAnsi="Times New Roman" w:cs="Times New Roman"/>
          <w:sz w:val="25"/>
          <w:szCs w:val="25"/>
        </w:rPr>
        <w:t xml:space="preserve">the Motion </w:t>
      </w:r>
      <w:r w:rsidR="00884FF9">
        <w:rPr>
          <w:rFonts w:ascii="Times New Roman" w:hAnsi="Times New Roman" w:cs="Times New Roman"/>
          <w:sz w:val="25"/>
          <w:szCs w:val="25"/>
        </w:rPr>
        <w:t>via</w:t>
      </w:r>
      <w:r w:rsidR="00F15C11">
        <w:rPr>
          <w:rFonts w:ascii="Times New Roman" w:hAnsi="Times New Roman" w:cs="Times New Roman"/>
          <w:sz w:val="25"/>
          <w:szCs w:val="25"/>
        </w:rPr>
        <w:t xml:space="preserve"> regular US postal service on February 22, 2019.  </w:t>
      </w:r>
    </w:p>
    <w:p w:rsidR="00F15C11" w:rsidRDefault="00F15C11" w:rsidP="00C67C5C">
      <w:pPr>
        <w:rPr>
          <w:rFonts w:ascii="Times New Roman" w:hAnsi="Times New Roman" w:cs="Times New Roman"/>
          <w:sz w:val="25"/>
          <w:szCs w:val="25"/>
        </w:rPr>
      </w:pPr>
    </w:p>
    <w:p w:rsidR="00F15C11" w:rsidRDefault="00F15C11" w:rsidP="00C67C5C">
      <w:pPr>
        <w:rPr>
          <w:rFonts w:ascii="Times New Roman" w:hAnsi="Times New Roman" w:cs="Times New Roman"/>
          <w:sz w:val="25"/>
          <w:szCs w:val="25"/>
        </w:rPr>
      </w:pPr>
      <w:r>
        <w:rPr>
          <w:rFonts w:ascii="Times New Roman" w:hAnsi="Times New Roman" w:cs="Times New Roman"/>
          <w:sz w:val="25"/>
          <w:szCs w:val="25"/>
        </w:rPr>
        <w:t xml:space="preserve">Easthampton filed its Opposition to Parent’s Motion to Recuse the Hearing Officer on February 25, 2019.  </w:t>
      </w:r>
      <w:r w:rsidR="00884FF9">
        <w:rPr>
          <w:rFonts w:ascii="Times New Roman" w:hAnsi="Times New Roman" w:cs="Times New Roman"/>
          <w:sz w:val="25"/>
          <w:szCs w:val="25"/>
        </w:rPr>
        <w:t>The</w:t>
      </w:r>
      <w:r>
        <w:rPr>
          <w:rFonts w:ascii="Times New Roman" w:hAnsi="Times New Roman" w:cs="Times New Roman"/>
          <w:sz w:val="25"/>
          <w:szCs w:val="25"/>
        </w:rPr>
        <w:t xml:space="preserve"> Opposition </w:t>
      </w:r>
      <w:r w:rsidR="00884FF9">
        <w:rPr>
          <w:rFonts w:ascii="Times New Roman" w:hAnsi="Times New Roman" w:cs="Times New Roman"/>
          <w:sz w:val="25"/>
          <w:szCs w:val="25"/>
        </w:rPr>
        <w:t xml:space="preserve">was </w:t>
      </w:r>
      <w:r>
        <w:rPr>
          <w:rFonts w:ascii="Times New Roman" w:hAnsi="Times New Roman" w:cs="Times New Roman"/>
          <w:sz w:val="25"/>
          <w:szCs w:val="25"/>
        </w:rPr>
        <w:t xml:space="preserve">translated </w:t>
      </w:r>
      <w:r w:rsidR="00884FF9">
        <w:rPr>
          <w:rFonts w:ascii="Times New Roman" w:hAnsi="Times New Roman" w:cs="Times New Roman"/>
          <w:sz w:val="25"/>
          <w:szCs w:val="25"/>
        </w:rPr>
        <w:t>into Spanish</w:t>
      </w:r>
      <w:r w:rsidR="00FE5F67">
        <w:rPr>
          <w:rFonts w:ascii="Times New Roman" w:hAnsi="Times New Roman" w:cs="Times New Roman"/>
          <w:sz w:val="25"/>
          <w:szCs w:val="25"/>
        </w:rPr>
        <w:t xml:space="preserve">, </w:t>
      </w:r>
      <w:r>
        <w:rPr>
          <w:rFonts w:ascii="Times New Roman" w:hAnsi="Times New Roman" w:cs="Times New Roman"/>
          <w:sz w:val="25"/>
          <w:szCs w:val="25"/>
        </w:rPr>
        <w:t>and</w:t>
      </w:r>
      <w:r w:rsidR="00FE5F67">
        <w:rPr>
          <w:rFonts w:ascii="Times New Roman" w:hAnsi="Times New Roman" w:cs="Times New Roman"/>
          <w:sz w:val="25"/>
          <w:szCs w:val="25"/>
        </w:rPr>
        <w:t>,</w:t>
      </w:r>
      <w:r>
        <w:rPr>
          <w:rFonts w:ascii="Times New Roman" w:hAnsi="Times New Roman" w:cs="Times New Roman"/>
          <w:sz w:val="25"/>
          <w:szCs w:val="25"/>
        </w:rPr>
        <w:t xml:space="preserve"> immediately upon receipt</w:t>
      </w:r>
      <w:r w:rsidR="00FE5F67">
        <w:rPr>
          <w:rFonts w:ascii="Times New Roman" w:hAnsi="Times New Roman" w:cs="Times New Roman"/>
          <w:sz w:val="25"/>
          <w:szCs w:val="25"/>
        </w:rPr>
        <w:t>, was</w:t>
      </w:r>
      <w:r>
        <w:rPr>
          <w:rFonts w:ascii="Times New Roman" w:hAnsi="Times New Roman" w:cs="Times New Roman"/>
          <w:sz w:val="25"/>
          <w:szCs w:val="25"/>
        </w:rPr>
        <w:t xml:space="preserve"> forwarded to Parent and to this Hearing Officer on February 28, 2019. </w:t>
      </w:r>
    </w:p>
    <w:p w:rsidR="005E5E94" w:rsidRDefault="005E5E94" w:rsidP="00C67C5C">
      <w:pPr>
        <w:rPr>
          <w:rFonts w:ascii="Times New Roman" w:hAnsi="Times New Roman" w:cs="Times New Roman"/>
          <w:sz w:val="25"/>
          <w:szCs w:val="25"/>
        </w:rPr>
      </w:pPr>
    </w:p>
    <w:p w:rsidR="005E5E94" w:rsidRDefault="005E5E94" w:rsidP="00C67C5C">
      <w:pPr>
        <w:rPr>
          <w:rFonts w:ascii="Times New Roman" w:hAnsi="Times New Roman" w:cs="Times New Roman"/>
          <w:sz w:val="25"/>
          <w:szCs w:val="25"/>
        </w:rPr>
      </w:pPr>
      <w:r>
        <w:rPr>
          <w:rFonts w:ascii="Times New Roman" w:hAnsi="Times New Roman" w:cs="Times New Roman"/>
          <w:sz w:val="25"/>
          <w:szCs w:val="25"/>
        </w:rPr>
        <w:t>In her Motion</w:t>
      </w:r>
      <w:r w:rsidR="00D874BC">
        <w:rPr>
          <w:rFonts w:ascii="Times New Roman" w:hAnsi="Times New Roman" w:cs="Times New Roman"/>
          <w:sz w:val="25"/>
          <w:szCs w:val="25"/>
        </w:rPr>
        <w:t xml:space="preserve">, Parent states that she expected the Pre-hearing conference held on February 11, 2019, to be an informal event for which she sought (and was granted) consent to bring a friend for “moral support”. </w:t>
      </w:r>
      <w:r w:rsidR="00884FF9">
        <w:rPr>
          <w:rFonts w:ascii="Times New Roman" w:hAnsi="Times New Roman" w:cs="Times New Roman"/>
          <w:sz w:val="25"/>
          <w:szCs w:val="25"/>
        </w:rPr>
        <w:t>(</w:t>
      </w:r>
      <w:r w:rsidR="00D874BC">
        <w:rPr>
          <w:rFonts w:ascii="Times New Roman" w:hAnsi="Times New Roman" w:cs="Times New Roman"/>
          <w:sz w:val="25"/>
          <w:szCs w:val="25"/>
        </w:rPr>
        <w:t xml:space="preserve">I note that Parent’s friend had previously participated </w:t>
      </w:r>
      <w:r w:rsidR="00710BF8">
        <w:rPr>
          <w:rFonts w:ascii="Times New Roman" w:hAnsi="Times New Roman" w:cs="Times New Roman"/>
          <w:sz w:val="25"/>
          <w:szCs w:val="25"/>
        </w:rPr>
        <w:t xml:space="preserve">in </w:t>
      </w:r>
      <w:r w:rsidR="00D874BC">
        <w:rPr>
          <w:rFonts w:ascii="Times New Roman" w:hAnsi="Times New Roman" w:cs="Times New Roman"/>
          <w:sz w:val="25"/>
          <w:szCs w:val="25"/>
        </w:rPr>
        <w:t>a telephone conference call between the Parties and the Hearing Officer on January 8, 2019.</w:t>
      </w:r>
      <w:r w:rsidR="00884FF9">
        <w:rPr>
          <w:rFonts w:ascii="Times New Roman" w:hAnsi="Times New Roman" w:cs="Times New Roman"/>
          <w:sz w:val="25"/>
          <w:szCs w:val="25"/>
        </w:rPr>
        <w:t>)</w:t>
      </w:r>
      <w:r>
        <w:rPr>
          <w:rFonts w:ascii="Times New Roman" w:hAnsi="Times New Roman" w:cs="Times New Roman"/>
          <w:sz w:val="25"/>
          <w:szCs w:val="25"/>
        </w:rPr>
        <w:t xml:space="preserve"> </w:t>
      </w:r>
    </w:p>
    <w:p w:rsidR="00D874BC" w:rsidRDefault="00D874BC" w:rsidP="00C67C5C">
      <w:pPr>
        <w:rPr>
          <w:rFonts w:ascii="Times New Roman" w:hAnsi="Times New Roman" w:cs="Times New Roman"/>
          <w:sz w:val="25"/>
          <w:szCs w:val="25"/>
        </w:rPr>
      </w:pPr>
    </w:p>
    <w:p w:rsidR="00884FF9" w:rsidRDefault="00D874BC" w:rsidP="00C67C5C">
      <w:pPr>
        <w:rPr>
          <w:rFonts w:ascii="Times New Roman" w:hAnsi="Times New Roman" w:cs="Times New Roman"/>
          <w:sz w:val="25"/>
          <w:szCs w:val="25"/>
        </w:rPr>
      </w:pPr>
      <w:r>
        <w:rPr>
          <w:rFonts w:ascii="Times New Roman" w:hAnsi="Times New Roman" w:cs="Times New Roman"/>
          <w:sz w:val="25"/>
          <w:szCs w:val="25"/>
        </w:rPr>
        <w:t>Parent</w:t>
      </w:r>
      <w:r w:rsidR="00884FF9">
        <w:rPr>
          <w:rFonts w:ascii="Times New Roman" w:hAnsi="Times New Roman" w:cs="Times New Roman"/>
          <w:sz w:val="25"/>
          <w:szCs w:val="25"/>
        </w:rPr>
        <w:t>’s Motion states</w:t>
      </w:r>
      <w:r>
        <w:rPr>
          <w:rFonts w:ascii="Times New Roman" w:hAnsi="Times New Roman" w:cs="Times New Roman"/>
          <w:sz w:val="25"/>
          <w:szCs w:val="25"/>
        </w:rPr>
        <w:t xml:space="preserve"> that she was surprised to</w:t>
      </w:r>
      <w:r w:rsidR="00884FF9">
        <w:rPr>
          <w:rFonts w:ascii="Times New Roman" w:hAnsi="Times New Roman" w:cs="Times New Roman"/>
          <w:sz w:val="25"/>
          <w:szCs w:val="25"/>
        </w:rPr>
        <w:t xml:space="preserve"> see Student’s teacher and the Director of Special E</w:t>
      </w:r>
      <w:r>
        <w:rPr>
          <w:rFonts w:ascii="Times New Roman" w:hAnsi="Times New Roman" w:cs="Times New Roman"/>
          <w:sz w:val="25"/>
          <w:szCs w:val="25"/>
        </w:rPr>
        <w:t>ducation at the Pre-hearing conference which made her feel “unprepared and marginalized as a participant” because she was not notified of their attendance.</w:t>
      </w:r>
      <w:r w:rsidR="00710BF8">
        <w:rPr>
          <w:rFonts w:ascii="Times New Roman" w:hAnsi="Times New Roman" w:cs="Times New Roman"/>
          <w:sz w:val="25"/>
          <w:szCs w:val="25"/>
        </w:rPr>
        <w:t xml:space="preserve">  Parent further alleged that the Hearing Officer had stated that this was her first hearing, that there would be “legal implications” to this informal process, and that she would issue an order noting the Parties areas of agreement. Parent further noted the Hearing Officer’s statement that Parent’s lawyer should be present (if Parent already had a lawyer that represented her in this process)</w:t>
      </w:r>
      <w:r w:rsidR="00FE5F67">
        <w:rPr>
          <w:rFonts w:ascii="Times New Roman" w:hAnsi="Times New Roman" w:cs="Times New Roman"/>
          <w:sz w:val="25"/>
          <w:szCs w:val="25"/>
        </w:rPr>
        <w:t>.  Because Parent had no attorney present, she</w:t>
      </w:r>
      <w:r w:rsidR="00710BF8">
        <w:rPr>
          <w:rFonts w:ascii="Times New Roman" w:hAnsi="Times New Roman" w:cs="Times New Roman"/>
          <w:sz w:val="25"/>
          <w:szCs w:val="25"/>
        </w:rPr>
        <w:t xml:space="preserve"> requested that the Pre-hearing be continued.  </w:t>
      </w:r>
      <w:r w:rsidR="00FE5F67">
        <w:rPr>
          <w:rFonts w:ascii="Times New Roman" w:hAnsi="Times New Roman" w:cs="Times New Roman"/>
          <w:sz w:val="25"/>
          <w:szCs w:val="25"/>
        </w:rPr>
        <w:t>He</w:t>
      </w:r>
      <w:r w:rsidR="00710BF8">
        <w:rPr>
          <w:rFonts w:ascii="Times New Roman" w:hAnsi="Times New Roman" w:cs="Times New Roman"/>
          <w:sz w:val="25"/>
          <w:szCs w:val="25"/>
        </w:rPr>
        <w:t xml:space="preserve">r Motion </w:t>
      </w:r>
      <w:r w:rsidR="00FE5F67">
        <w:rPr>
          <w:rFonts w:ascii="Times New Roman" w:hAnsi="Times New Roman" w:cs="Times New Roman"/>
          <w:sz w:val="25"/>
          <w:szCs w:val="25"/>
        </w:rPr>
        <w:t xml:space="preserve">further </w:t>
      </w:r>
      <w:r w:rsidR="00884FF9">
        <w:rPr>
          <w:rFonts w:ascii="Times New Roman" w:hAnsi="Times New Roman" w:cs="Times New Roman"/>
          <w:sz w:val="25"/>
          <w:szCs w:val="25"/>
        </w:rPr>
        <w:t>stat</w:t>
      </w:r>
      <w:r w:rsidR="00710BF8">
        <w:rPr>
          <w:rFonts w:ascii="Times New Roman" w:hAnsi="Times New Roman" w:cs="Times New Roman"/>
          <w:sz w:val="25"/>
          <w:szCs w:val="25"/>
        </w:rPr>
        <w:t>e</w:t>
      </w:r>
      <w:r w:rsidR="00884FF9">
        <w:rPr>
          <w:rFonts w:ascii="Times New Roman" w:hAnsi="Times New Roman" w:cs="Times New Roman"/>
          <w:sz w:val="25"/>
          <w:szCs w:val="25"/>
        </w:rPr>
        <w:t>s</w:t>
      </w:r>
      <w:r w:rsidR="00710BF8">
        <w:rPr>
          <w:rFonts w:ascii="Times New Roman" w:hAnsi="Times New Roman" w:cs="Times New Roman"/>
          <w:sz w:val="25"/>
          <w:szCs w:val="25"/>
        </w:rPr>
        <w:t xml:space="preserve"> th</w:t>
      </w:r>
      <w:r w:rsidR="001B13A0">
        <w:rPr>
          <w:rFonts w:ascii="Times New Roman" w:hAnsi="Times New Roman" w:cs="Times New Roman"/>
          <w:sz w:val="25"/>
          <w:szCs w:val="25"/>
        </w:rPr>
        <w:t>a</w:t>
      </w:r>
      <w:r w:rsidR="00710BF8">
        <w:rPr>
          <w:rFonts w:ascii="Times New Roman" w:hAnsi="Times New Roman" w:cs="Times New Roman"/>
          <w:sz w:val="25"/>
          <w:szCs w:val="25"/>
        </w:rPr>
        <w:t xml:space="preserve">t </w:t>
      </w:r>
    </w:p>
    <w:p w:rsidR="00884FF9" w:rsidRDefault="00884FF9" w:rsidP="00C67C5C">
      <w:pPr>
        <w:rPr>
          <w:rFonts w:ascii="Times New Roman" w:hAnsi="Times New Roman" w:cs="Times New Roman"/>
          <w:sz w:val="25"/>
          <w:szCs w:val="25"/>
        </w:rPr>
      </w:pPr>
    </w:p>
    <w:p w:rsidR="009773FC" w:rsidRDefault="00884FF9" w:rsidP="00884FF9">
      <w:pPr>
        <w:ind w:left="1440" w:right="1440"/>
        <w:jc w:val="both"/>
        <w:rPr>
          <w:rFonts w:ascii="Times New Roman" w:hAnsi="Times New Roman" w:cs="Times New Roman"/>
          <w:sz w:val="25"/>
          <w:szCs w:val="25"/>
        </w:rPr>
      </w:pPr>
      <w:r>
        <w:rPr>
          <w:rFonts w:ascii="Times New Roman" w:hAnsi="Times New Roman" w:cs="Times New Roman"/>
          <w:sz w:val="25"/>
          <w:szCs w:val="25"/>
        </w:rPr>
        <w:t xml:space="preserve">…the </w:t>
      </w:r>
      <w:r w:rsidR="00710BF8">
        <w:rPr>
          <w:rFonts w:ascii="Times New Roman" w:hAnsi="Times New Roman" w:cs="Times New Roman"/>
          <w:sz w:val="25"/>
          <w:szCs w:val="25"/>
        </w:rPr>
        <w:t>interprete</w:t>
      </w:r>
      <w:r w:rsidR="001B13A0">
        <w:rPr>
          <w:rFonts w:ascii="Times New Roman" w:hAnsi="Times New Roman" w:cs="Times New Roman"/>
          <w:sz w:val="25"/>
          <w:szCs w:val="25"/>
        </w:rPr>
        <w:t>r</w:t>
      </w:r>
      <w:r w:rsidR="00710BF8">
        <w:rPr>
          <w:rFonts w:ascii="Times New Roman" w:hAnsi="Times New Roman" w:cs="Times New Roman"/>
          <w:sz w:val="25"/>
          <w:szCs w:val="25"/>
        </w:rPr>
        <w:t xml:space="preserve"> stated </w:t>
      </w:r>
      <w:r w:rsidR="001B13A0">
        <w:rPr>
          <w:rFonts w:ascii="Times New Roman" w:hAnsi="Times New Roman" w:cs="Times New Roman"/>
          <w:sz w:val="25"/>
          <w:szCs w:val="25"/>
        </w:rPr>
        <w:t xml:space="preserve">that </w:t>
      </w:r>
      <w:r>
        <w:rPr>
          <w:rFonts w:ascii="Times New Roman" w:hAnsi="Times New Roman" w:cs="Times New Roman"/>
          <w:sz w:val="25"/>
          <w:szCs w:val="25"/>
        </w:rPr>
        <w:t>[</w:t>
      </w:r>
      <w:r w:rsidR="001B13A0">
        <w:rPr>
          <w:rFonts w:ascii="Times New Roman" w:hAnsi="Times New Roman" w:cs="Times New Roman"/>
          <w:sz w:val="25"/>
          <w:szCs w:val="25"/>
        </w:rPr>
        <w:t>Parent</w:t>
      </w:r>
      <w:r>
        <w:rPr>
          <w:rFonts w:ascii="Times New Roman" w:hAnsi="Times New Roman" w:cs="Times New Roman"/>
          <w:sz w:val="25"/>
          <w:szCs w:val="25"/>
        </w:rPr>
        <w:t>]</w:t>
      </w:r>
      <w:r w:rsidR="001B13A0">
        <w:rPr>
          <w:rFonts w:ascii="Times New Roman" w:hAnsi="Times New Roman" w:cs="Times New Roman"/>
          <w:sz w:val="25"/>
          <w:szCs w:val="25"/>
        </w:rPr>
        <w:t xml:space="preserve"> needed constant cla</w:t>
      </w:r>
      <w:r w:rsidR="00710BF8">
        <w:rPr>
          <w:rFonts w:ascii="Times New Roman" w:hAnsi="Times New Roman" w:cs="Times New Roman"/>
          <w:sz w:val="25"/>
          <w:szCs w:val="25"/>
        </w:rPr>
        <w:t xml:space="preserve">rification to interpret English and Spanish </w:t>
      </w:r>
      <w:r w:rsidR="001B13A0">
        <w:rPr>
          <w:rFonts w:ascii="Times New Roman" w:hAnsi="Times New Roman" w:cs="Times New Roman"/>
          <w:sz w:val="25"/>
          <w:szCs w:val="25"/>
        </w:rPr>
        <w:t xml:space="preserve">for </w:t>
      </w:r>
      <w:r>
        <w:rPr>
          <w:rFonts w:ascii="Times New Roman" w:hAnsi="Times New Roman" w:cs="Times New Roman"/>
          <w:sz w:val="25"/>
          <w:szCs w:val="25"/>
        </w:rPr>
        <w:t>[</w:t>
      </w:r>
      <w:r w:rsidR="001B13A0">
        <w:rPr>
          <w:rFonts w:ascii="Times New Roman" w:hAnsi="Times New Roman" w:cs="Times New Roman"/>
          <w:sz w:val="25"/>
          <w:szCs w:val="25"/>
        </w:rPr>
        <w:t>Parent</w:t>
      </w:r>
      <w:r>
        <w:rPr>
          <w:rFonts w:ascii="Times New Roman" w:hAnsi="Times New Roman" w:cs="Times New Roman"/>
          <w:sz w:val="25"/>
          <w:szCs w:val="25"/>
        </w:rPr>
        <w:t>]</w:t>
      </w:r>
      <w:r w:rsidR="001B13A0">
        <w:rPr>
          <w:rFonts w:ascii="Times New Roman" w:hAnsi="Times New Roman" w:cs="Times New Roman"/>
          <w:sz w:val="25"/>
          <w:szCs w:val="25"/>
        </w:rPr>
        <w:t xml:space="preserve"> and the </w:t>
      </w:r>
      <w:r>
        <w:rPr>
          <w:rFonts w:ascii="Times New Roman" w:hAnsi="Times New Roman" w:cs="Times New Roman"/>
          <w:sz w:val="25"/>
          <w:szCs w:val="25"/>
        </w:rPr>
        <w:t>school representative.  Pro</w:t>
      </w:r>
      <w:r w:rsidR="00710BF8">
        <w:rPr>
          <w:rFonts w:ascii="Times New Roman" w:hAnsi="Times New Roman" w:cs="Times New Roman"/>
          <w:sz w:val="25"/>
          <w:szCs w:val="25"/>
        </w:rPr>
        <w:t>longing the duration of the meeting.</w:t>
      </w:r>
      <w:r w:rsidR="009773FC">
        <w:rPr>
          <w:rFonts w:ascii="Times New Roman" w:hAnsi="Times New Roman" w:cs="Times New Roman"/>
          <w:sz w:val="25"/>
          <w:szCs w:val="25"/>
        </w:rPr>
        <w:t xml:space="preserve">   </w:t>
      </w:r>
    </w:p>
    <w:p w:rsidR="00884FF9" w:rsidRDefault="00884FF9" w:rsidP="00884FF9">
      <w:pPr>
        <w:ind w:left="1440" w:right="1440"/>
        <w:jc w:val="both"/>
        <w:rPr>
          <w:rFonts w:ascii="Times New Roman" w:hAnsi="Times New Roman" w:cs="Times New Roman"/>
          <w:sz w:val="25"/>
          <w:szCs w:val="25"/>
        </w:rPr>
      </w:pPr>
    </w:p>
    <w:p w:rsidR="00884FF9" w:rsidRDefault="00884FF9" w:rsidP="00884FF9">
      <w:pPr>
        <w:ind w:left="1440" w:right="1440"/>
        <w:jc w:val="both"/>
        <w:rPr>
          <w:rFonts w:ascii="Times New Roman" w:hAnsi="Times New Roman" w:cs="Times New Roman"/>
          <w:sz w:val="25"/>
          <w:szCs w:val="25"/>
        </w:rPr>
      </w:pPr>
      <w:r>
        <w:rPr>
          <w:rFonts w:ascii="Times New Roman" w:hAnsi="Times New Roman" w:cs="Times New Roman"/>
          <w:sz w:val="25"/>
          <w:szCs w:val="25"/>
        </w:rPr>
        <w:t>For this issues and other issues, I believe that my concerns were not addressed satisfactorily.</w:t>
      </w:r>
    </w:p>
    <w:p w:rsidR="00884FF9" w:rsidRDefault="00884FF9" w:rsidP="00884FF9">
      <w:pPr>
        <w:rPr>
          <w:rFonts w:ascii="Times New Roman" w:hAnsi="Times New Roman" w:cs="Times New Roman"/>
          <w:sz w:val="25"/>
          <w:szCs w:val="25"/>
        </w:rPr>
      </w:pPr>
    </w:p>
    <w:p w:rsidR="00884FF9" w:rsidRDefault="00884FF9" w:rsidP="00884FF9">
      <w:pPr>
        <w:rPr>
          <w:rFonts w:ascii="Times New Roman" w:hAnsi="Times New Roman" w:cs="Times New Roman"/>
          <w:sz w:val="25"/>
          <w:szCs w:val="25"/>
        </w:rPr>
      </w:pPr>
      <w:r>
        <w:rPr>
          <w:rFonts w:ascii="Times New Roman" w:hAnsi="Times New Roman" w:cs="Times New Roman"/>
          <w:sz w:val="25"/>
          <w:szCs w:val="25"/>
        </w:rPr>
        <w:lastRenderedPageBreak/>
        <w:t>Parent further stated that she felt disrespected by the Hearing Officer</w:t>
      </w:r>
      <w:r w:rsidR="00FE5F67">
        <w:rPr>
          <w:rFonts w:ascii="Times New Roman" w:hAnsi="Times New Roman" w:cs="Times New Roman"/>
          <w:sz w:val="25"/>
          <w:szCs w:val="25"/>
        </w:rPr>
        <w:t>,</w:t>
      </w:r>
      <w:r>
        <w:rPr>
          <w:rFonts w:ascii="Times New Roman" w:hAnsi="Times New Roman" w:cs="Times New Roman"/>
          <w:sz w:val="25"/>
          <w:szCs w:val="25"/>
        </w:rPr>
        <w:t xml:space="preserve"> and therefore, requested</w:t>
      </w:r>
    </w:p>
    <w:p w:rsidR="009773FC" w:rsidRDefault="009773FC" w:rsidP="00C67C5C">
      <w:pPr>
        <w:rPr>
          <w:rFonts w:ascii="Times New Roman" w:hAnsi="Times New Roman" w:cs="Times New Roman"/>
          <w:sz w:val="25"/>
          <w:szCs w:val="25"/>
        </w:rPr>
      </w:pPr>
    </w:p>
    <w:p w:rsidR="00D874BC" w:rsidRDefault="009773FC" w:rsidP="00884FF9">
      <w:pPr>
        <w:ind w:left="1440" w:right="1440"/>
        <w:jc w:val="both"/>
        <w:rPr>
          <w:rFonts w:ascii="Times New Roman" w:hAnsi="Times New Roman" w:cs="Times New Roman"/>
          <w:sz w:val="25"/>
          <w:szCs w:val="25"/>
        </w:rPr>
      </w:pPr>
      <w:r>
        <w:rPr>
          <w:rFonts w:ascii="Times New Roman" w:hAnsi="Times New Roman" w:cs="Times New Roman"/>
          <w:sz w:val="25"/>
          <w:szCs w:val="25"/>
        </w:rPr>
        <w:t>the appointment of a new Hearing Officer to supervise my IEP meetings due to lack of communication and failure to provide appropriate accommodations for my communication needs.</w:t>
      </w:r>
    </w:p>
    <w:p w:rsidR="009773FC" w:rsidRDefault="009773FC" w:rsidP="00C67C5C">
      <w:pPr>
        <w:rPr>
          <w:rFonts w:ascii="Times New Roman" w:hAnsi="Times New Roman" w:cs="Times New Roman"/>
          <w:sz w:val="25"/>
          <w:szCs w:val="25"/>
        </w:rPr>
      </w:pPr>
    </w:p>
    <w:p w:rsidR="005E5E94" w:rsidRDefault="009773FC" w:rsidP="00C67C5C">
      <w:pPr>
        <w:rPr>
          <w:rFonts w:ascii="Times New Roman" w:hAnsi="Times New Roman" w:cs="Times New Roman"/>
          <w:sz w:val="25"/>
          <w:szCs w:val="25"/>
        </w:rPr>
      </w:pPr>
      <w:r>
        <w:rPr>
          <w:rFonts w:ascii="Times New Roman" w:hAnsi="Times New Roman" w:cs="Times New Roman"/>
          <w:sz w:val="25"/>
          <w:szCs w:val="25"/>
        </w:rPr>
        <w:t>E</w:t>
      </w:r>
      <w:r w:rsidR="00FE5F67">
        <w:rPr>
          <w:rFonts w:ascii="Times New Roman" w:hAnsi="Times New Roman" w:cs="Times New Roman"/>
          <w:sz w:val="25"/>
          <w:szCs w:val="25"/>
        </w:rPr>
        <w:t>asthampton o</w:t>
      </w:r>
      <w:r w:rsidR="005E5E94">
        <w:rPr>
          <w:rFonts w:ascii="Times New Roman" w:hAnsi="Times New Roman" w:cs="Times New Roman"/>
          <w:sz w:val="25"/>
          <w:szCs w:val="25"/>
        </w:rPr>
        <w:t>pposed the Motion on the bases that Parent</w:t>
      </w:r>
      <w:r w:rsidR="009A4D1E">
        <w:rPr>
          <w:rFonts w:ascii="Times New Roman" w:hAnsi="Times New Roman" w:cs="Times New Roman"/>
          <w:sz w:val="25"/>
          <w:szCs w:val="25"/>
        </w:rPr>
        <w:t>’s</w:t>
      </w:r>
      <w:r w:rsidR="005E5E94">
        <w:rPr>
          <w:rFonts w:ascii="Times New Roman" w:hAnsi="Times New Roman" w:cs="Times New Roman"/>
          <w:sz w:val="25"/>
          <w:szCs w:val="25"/>
        </w:rPr>
        <w:t xml:space="preserve"> recusal </w:t>
      </w:r>
      <w:r w:rsidR="009A4D1E">
        <w:rPr>
          <w:rFonts w:ascii="Times New Roman" w:hAnsi="Times New Roman" w:cs="Times New Roman"/>
          <w:sz w:val="25"/>
          <w:szCs w:val="25"/>
        </w:rPr>
        <w:t xml:space="preserve">motion was </w:t>
      </w:r>
      <w:r w:rsidR="005E5E94">
        <w:rPr>
          <w:rFonts w:ascii="Times New Roman" w:hAnsi="Times New Roman" w:cs="Times New Roman"/>
          <w:sz w:val="25"/>
          <w:szCs w:val="25"/>
        </w:rPr>
        <w:t xml:space="preserve">based on misstatements of what actually occurred </w:t>
      </w:r>
      <w:r w:rsidR="001E22DC">
        <w:rPr>
          <w:rFonts w:ascii="Times New Roman" w:hAnsi="Times New Roman" w:cs="Times New Roman"/>
          <w:sz w:val="25"/>
          <w:szCs w:val="25"/>
        </w:rPr>
        <w:t>during the telephone conference call on January 8, 2019</w:t>
      </w:r>
      <w:r w:rsidR="009A4D1E">
        <w:rPr>
          <w:rFonts w:ascii="Times New Roman" w:hAnsi="Times New Roman" w:cs="Times New Roman"/>
          <w:sz w:val="25"/>
          <w:szCs w:val="25"/>
        </w:rPr>
        <w:t xml:space="preserve"> </w:t>
      </w:r>
      <w:r w:rsidR="001E22DC">
        <w:rPr>
          <w:rFonts w:ascii="Times New Roman" w:hAnsi="Times New Roman" w:cs="Times New Roman"/>
          <w:sz w:val="25"/>
          <w:szCs w:val="25"/>
        </w:rPr>
        <w:t xml:space="preserve">and </w:t>
      </w:r>
      <w:r w:rsidR="005E5E94">
        <w:rPr>
          <w:rFonts w:ascii="Times New Roman" w:hAnsi="Times New Roman" w:cs="Times New Roman"/>
          <w:sz w:val="25"/>
          <w:szCs w:val="25"/>
        </w:rPr>
        <w:t xml:space="preserve">at the </w:t>
      </w:r>
      <w:r w:rsidR="009A4D1E">
        <w:rPr>
          <w:rFonts w:ascii="Times New Roman" w:hAnsi="Times New Roman" w:cs="Times New Roman"/>
          <w:sz w:val="25"/>
          <w:szCs w:val="25"/>
        </w:rPr>
        <w:t xml:space="preserve">February 11, 2019 </w:t>
      </w:r>
      <w:r w:rsidR="005E5E94">
        <w:rPr>
          <w:rFonts w:ascii="Times New Roman" w:hAnsi="Times New Roman" w:cs="Times New Roman"/>
          <w:sz w:val="25"/>
          <w:szCs w:val="25"/>
        </w:rPr>
        <w:t>Pre-hearing Conference</w:t>
      </w:r>
      <w:r w:rsidR="009A4D1E">
        <w:rPr>
          <w:rFonts w:ascii="Times New Roman" w:hAnsi="Times New Roman" w:cs="Times New Roman"/>
          <w:sz w:val="25"/>
          <w:szCs w:val="25"/>
        </w:rPr>
        <w:t>,</w:t>
      </w:r>
      <w:r w:rsidR="005E5E94">
        <w:rPr>
          <w:rFonts w:ascii="Times New Roman" w:hAnsi="Times New Roman" w:cs="Times New Roman"/>
          <w:sz w:val="25"/>
          <w:szCs w:val="25"/>
        </w:rPr>
        <w:t xml:space="preserve"> </w:t>
      </w:r>
      <w:r w:rsidR="001E22DC">
        <w:rPr>
          <w:rFonts w:ascii="Times New Roman" w:hAnsi="Times New Roman" w:cs="Times New Roman"/>
          <w:sz w:val="25"/>
          <w:szCs w:val="25"/>
        </w:rPr>
        <w:t xml:space="preserve">as well as </w:t>
      </w:r>
      <w:r w:rsidR="005E5E94">
        <w:rPr>
          <w:rFonts w:ascii="Times New Roman" w:hAnsi="Times New Roman" w:cs="Times New Roman"/>
          <w:sz w:val="25"/>
          <w:szCs w:val="25"/>
        </w:rPr>
        <w:t xml:space="preserve">on </w:t>
      </w:r>
      <w:r w:rsidR="00D874BC">
        <w:rPr>
          <w:rFonts w:ascii="Times New Roman" w:hAnsi="Times New Roman" w:cs="Times New Roman"/>
          <w:sz w:val="25"/>
          <w:szCs w:val="25"/>
        </w:rPr>
        <w:t>subjective feelings of discomfort or disrespect.</w:t>
      </w:r>
    </w:p>
    <w:p w:rsidR="00C67C5C" w:rsidRDefault="00C67C5C" w:rsidP="00C67C5C">
      <w:pPr>
        <w:rPr>
          <w:rFonts w:ascii="Times New Roman" w:hAnsi="Times New Roman" w:cs="Times New Roman"/>
          <w:sz w:val="25"/>
          <w:szCs w:val="25"/>
        </w:rPr>
      </w:pPr>
    </w:p>
    <w:p w:rsidR="00D85839" w:rsidRDefault="001E22DC">
      <w:pPr>
        <w:rPr>
          <w:rFonts w:ascii="Times New Roman" w:hAnsi="Times New Roman" w:cs="Times New Roman"/>
          <w:sz w:val="25"/>
          <w:szCs w:val="25"/>
        </w:rPr>
      </w:pPr>
      <w:r w:rsidRPr="001E22DC">
        <w:rPr>
          <w:rFonts w:ascii="Times New Roman" w:hAnsi="Times New Roman" w:cs="Times New Roman"/>
          <w:b/>
          <w:sz w:val="25"/>
          <w:szCs w:val="25"/>
        </w:rPr>
        <w:t>Recusal Standard</w:t>
      </w:r>
      <w:r>
        <w:rPr>
          <w:rFonts w:ascii="Times New Roman" w:hAnsi="Times New Roman" w:cs="Times New Roman"/>
          <w:sz w:val="25"/>
          <w:szCs w:val="25"/>
        </w:rPr>
        <w:t>:</w:t>
      </w:r>
    </w:p>
    <w:p w:rsidR="001E22DC" w:rsidRDefault="001E22DC">
      <w:pPr>
        <w:rPr>
          <w:rFonts w:ascii="Times New Roman" w:hAnsi="Times New Roman" w:cs="Times New Roman"/>
          <w:sz w:val="25"/>
          <w:szCs w:val="25"/>
        </w:rPr>
      </w:pPr>
    </w:p>
    <w:p w:rsidR="001E22DC" w:rsidRDefault="001E22DC">
      <w:pPr>
        <w:rPr>
          <w:rFonts w:ascii="Times New Roman" w:hAnsi="Times New Roman" w:cs="Times New Roman"/>
          <w:sz w:val="25"/>
          <w:szCs w:val="25"/>
        </w:rPr>
      </w:pPr>
      <w:r>
        <w:rPr>
          <w:rFonts w:ascii="Times New Roman" w:hAnsi="Times New Roman" w:cs="Times New Roman"/>
          <w:sz w:val="25"/>
          <w:szCs w:val="25"/>
        </w:rPr>
        <w:t xml:space="preserve">The IDEA and </w:t>
      </w:r>
      <w:r w:rsidR="00FE5F67">
        <w:rPr>
          <w:rFonts w:ascii="Times New Roman" w:hAnsi="Times New Roman" w:cs="Times New Roman"/>
          <w:sz w:val="25"/>
          <w:szCs w:val="25"/>
        </w:rPr>
        <w:t xml:space="preserve">accompanying </w:t>
      </w:r>
      <w:r>
        <w:rPr>
          <w:rFonts w:ascii="Times New Roman" w:hAnsi="Times New Roman" w:cs="Times New Roman"/>
          <w:sz w:val="25"/>
          <w:szCs w:val="25"/>
        </w:rPr>
        <w:t>regulations set the minimum standards for qualifications of a Hearing Officer in the BSEA.  Pursuant to the IDEA</w:t>
      </w:r>
      <w:r w:rsidR="00D75D12">
        <w:rPr>
          <w:rFonts w:ascii="Times New Roman" w:hAnsi="Times New Roman" w:cs="Times New Roman"/>
          <w:sz w:val="25"/>
          <w:szCs w:val="25"/>
        </w:rPr>
        <w:t>, hearing officers shall, at a minimum-</w:t>
      </w:r>
    </w:p>
    <w:p w:rsidR="00D75D12" w:rsidRDefault="00D75D12">
      <w:pPr>
        <w:rPr>
          <w:rFonts w:ascii="Times New Roman" w:hAnsi="Times New Roman" w:cs="Times New Roman"/>
          <w:sz w:val="25"/>
          <w:szCs w:val="25"/>
        </w:rPr>
      </w:pPr>
    </w:p>
    <w:p w:rsidR="00D75D12" w:rsidRDefault="00D75D12" w:rsidP="009A4D1E">
      <w:pPr>
        <w:ind w:right="1152"/>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t>(i) not be-</w:t>
      </w:r>
    </w:p>
    <w:p w:rsidR="00D75D12" w:rsidRDefault="00D75D12" w:rsidP="009A4D1E">
      <w:pPr>
        <w:ind w:left="2160" w:right="1152"/>
        <w:jc w:val="both"/>
        <w:rPr>
          <w:rFonts w:ascii="Times New Roman" w:hAnsi="Times New Roman" w:cs="Times New Roman"/>
          <w:sz w:val="25"/>
          <w:szCs w:val="25"/>
        </w:rPr>
      </w:pPr>
      <w:r>
        <w:rPr>
          <w:rFonts w:ascii="Times New Roman" w:hAnsi="Times New Roman" w:cs="Times New Roman"/>
          <w:sz w:val="25"/>
          <w:szCs w:val="25"/>
        </w:rPr>
        <w:t>(I) an employee of the State educational agency or the local educational agency involved in the education or care of the child; or</w:t>
      </w:r>
    </w:p>
    <w:p w:rsidR="00D75D12" w:rsidRDefault="00D75D12" w:rsidP="009A4D1E">
      <w:pPr>
        <w:ind w:left="2160" w:right="1152"/>
        <w:jc w:val="both"/>
        <w:rPr>
          <w:rFonts w:ascii="Times New Roman" w:hAnsi="Times New Roman" w:cs="Times New Roman"/>
          <w:sz w:val="25"/>
          <w:szCs w:val="25"/>
        </w:rPr>
      </w:pPr>
      <w:r>
        <w:rPr>
          <w:rFonts w:ascii="Times New Roman" w:hAnsi="Times New Roman" w:cs="Times New Roman"/>
          <w:sz w:val="25"/>
          <w:szCs w:val="25"/>
        </w:rPr>
        <w:t>(II) a person having a personal or professional interest that conflicts with the person’s objectivity in the hearing;</w:t>
      </w:r>
    </w:p>
    <w:p w:rsidR="00D75D12" w:rsidRDefault="00D75D12" w:rsidP="009A4D1E">
      <w:pPr>
        <w:ind w:left="1440" w:right="1152"/>
        <w:jc w:val="both"/>
        <w:rPr>
          <w:rFonts w:ascii="Times New Roman" w:hAnsi="Times New Roman" w:cs="Times New Roman"/>
          <w:sz w:val="25"/>
          <w:szCs w:val="25"/>
        </w:rPr>
      </w:pPr>
      <w:r>
        <w:rPr>
          <w:rFonts w:ascii="Times New Roman" w:hAnsi="Times New Roman" w:cs="Times New Roman"/>
          <w:sz w:val="25"/>
          <w:szCs w:val="25"/>
        </w:rPr>
        <w:t xml:space="preserve">(ii) possess knowledge of, and the ability to understand, the provisions of this title [20 USC §§1400 </w:t>
      </w:r>
      <w:r w:rsidRPr="00D75D12">
        <w:rPr>
          <w:rFonts w:ascii="Times New Roman" w:hAnsi="Times New Roman" w:cs="Times New Roman"/>
          <w:i/>
          <w:sz w:val="25"/>
          <w:szCs w:val="25"/>
        </w:rPr>
        <w:t>et seq</w:t>
      </w:r>
      <w:r>
        <w:rPr>
          <w:rFonts w:ascii="Times New Roman" w:hAnsi="Times New Roman" w:cs="Times New Roman"/>
          <w:sz w:val="25"/>
          <w:szCs w:val="25"/>
        </w:rPr>
        <w:t xml:space="preserve">.], and legal interpretations of this title [20 USC §§1400 </w:t>
      </w:r>
      <w:r w:rsidRPr="00D75D12">
        <w:rPr>
          <w:rFonts w:ascii="Times New Roman" w:hAnsi="Times New Roman" w:cs="Times New Roman"/>
          <w:i/>
          <w:sz w:val="25"/>
          <w:szCs w:val="25"/>
        </w:rPr>
        <w:t>et seq</w:t>
      </w:r>
      <w:r>
        <w:rPr>
          <w:rFonts w:ascii="Times New Roman" w:hAnsi="Times New Roman" w:cs="Times New Roman"/>
          <w:sz w:val="25"/>
          <w:szCs w:val="25"/>
        </w:rPr>
        <w:t>.] by Federal and State courts;</w:t>
      </w:r>
    </w:p>
    <w:p w:rsidR="00D75D12" w:rsidRDefault="00D75D12" w:rsidP="009A4D1E">
      <w:pPr>
        <w:ind w:left="1440" w:right="1152"/>
        <w:jc w:val="both"/>
        <w:rPr>
          <w:rFonts w:ascii="Times New Roman" w:hAnsi="Times New Roman" w:cs="Times New Roman"/>
          <w:sz w:val="25"/>
          <w:szCs w:val="25"/>
        </w:rPr>
      </w:pPr>
      <w:r>
        <w:rPr>
          <w:rFonts w:ascii="Times New Roman" w:hAnsi="Times New Roman" w:cs="Times New Roman"/>
          <w:sz w:val="25"/>
          <w:szCs w:val="25"/>
        </w:rPr>
        <w:t>(iii) possess knowledge and ability to conduct hearings in accordance with appropriate, standard legal practice; and</w:t>
      </w:r>
    </w:p>
    <w:p w:rsidR="00D75D12" w:rsidRDefault="00D75D12" w:rsidP="009A4D1E">
      <w:pPr>
        <w:ind w:left="1440" w:right="1152"/>
        <w:jc w:val="both"/>
        <w:rPr>
          <w:rFonts w:ascii="Times New Roman" w:hAnsi="Times New Roman" w:cs="Times New Roman"/>
          <w:sz w:val="25"/>
          <w:szCs w:val="25"/>
        </w:rPr>
      </w:pPr>
      <w:r>
        <w:rPr>
          <w:rFonts w:ascii="Times New Roman" w:hAnsi="Times New Roman" w:cs="Times New Roman"/>
          <w:sz w:val="25"/>
          <w:szCs w:val="25"/>
        </w:rPr>
        <w:t>(iv)  possess the knowledge and ability</w:t>
      </w:r>
      <w:r w:rsidR="009A4D1E">
        <w:rPr>
          <w:rFonts w:ascii="Times New Roman" w:hAnsi="Times New Roman" w:cs="Times New Roman"/>
          <w:sz w:val="25"/>
          <w:szCs w:val="25"/>
        </w:rPr>
        <w:t xml:space="preserve"> to render and write decisions in accordance with appropriate, standard legal practice. 20 USC 1415(f)(3); see also, 34 CFR 300.511(c).</w:t>
      </w:r>
    </w:p>
    <w:p w:rsidR="00D85839" w:rsidRDefault="00D85839">
      <w:pPr>
        <w:rPr>
          <w:rFonts w:ascii="Times New Roman" w:hAnsi="Times New Roman" w:cs="Times New Roman"/>
          <w:sz w:val="25"/>
          <w:szCs w:val="25"/>
        </w:rPr>
      </w:pPr>
    </w:p>
    <w:p w:rsidR="001E22DC" w:rsidRDefault="001E22DC">
      <w:pPr>
        <w:rPr>
          <w:rFonts w:ascii="Times New Roman" w:hAnsi="Times New Roman" w:cs="Times New Roman"/>
          <w:sz w:val="25"/>
          <w:szCs w:val="25"/>
        </w:rPr>
      </w:pPr>
      <w:r>
        <w:rPr>
          <w:rFonts w:ascii="Times New Roman" w:hAnsi="Times New Roman" w:cs="Times New Roman"/>
          <w:sz w:val="25"/>
          <w:szCs w:val="25"/>
        </w:rPr>
        <w:t>Similar considerations addressing the professional competence and objectivity of hearing officers are found in the Massachusetts special education regulations.</w:t>
      </w:r>
      <w:r w:rsidR="00D75D12">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w:t>
      </w:r>
      <w:r w:rsidR="00C313A0">
        <w:rPr>
          <w:rFonts w:ascii="Times New Roman" w:hAnsi="Times New Roman" w:cs="Times New Roman"/>
          <w:sz w:val="25"/>
          <w:szCs w:val="25"/>
        </w:rPr>
        <w:t>The standards embodied in the federal and Massachusetts Special Education laws and regulations seek to assure that matters before this forum are decided impartially and fairly, based on the facts of the case and the applicable laws.</w:t>
      </w:r>
    </w:p>
    <w:p w:rsidR="00C313A0" w:rsidRDefault="00C313A0">
      <w:pPr>
        <w:rPr>
          <w:rFonts w:ascii="Times New Roman" w:hAnsi="Times New Roman" w:cs="Times New Roman"/>
          <w:sz w:val="25"/>
          <w:szCs w:val="25"/>
        </w:rPr>
      </w:pPr>
    </w:p>
    <w:p w:rsidR="00C313A0" w:rsidRDefault="00C313A0">
      <w:pPr>
        <w:rPr>
          <w:rFonts w:ascii="Times New Roman" w:hAnsi="Times New Roman" w:cs="Times New Roman"/>
          <w:sz w:val="25"/>
          <w:szCs w:val="25"/>
        </w:rPr>
      </w:pPr>
      <w:r>
        <w:rPr>
          <w:rFonts w:ascii="Times New Roman" w:hAnsi="Times New Roman" w:cs="Times New Roman"/>
          <w:sz w:val="25"/>
          <w:szCs w:val="25"/>
        </w:rPr>
        <w:t xml:space="preserve">As explained in numerous </w:t>
      </w:r>
      <w:r w:rsidR="00872016">
        <w:rPr>
          <w:rFonts w:ascii="Times New Roman" w:hAnsi="Times New Roman" w:cs="Times New Roman"/>
          <w:sz w:val="25"/>
          <w:szCs w:val="25"/>
        </w:rPr>
        <w:t xml:space="preserve">BSEA Rulings quoting </w:t>
      </w:r>
      <w:r w:rsidR="009A4D1E">
        <w:rPr>
          <w:rFonts w:ascii="Times New Roman" w:hAnsi="Times New Roman" w:cs="Times New Roman"/>
          <w:sz w:val="25"/>
          <w:szCs w:val="25"/>
        </w:rPr>
        <w:t>decisions from both</w:t>
      </w:r>
      <w:r w:rsidR="00872016">
        <w:rPr>
          <w:rFonts w:ascii="Times New Roman" w:hAnsi="Times New Roman" w:cs="Times New Roman"/>
          <w:sz w:val="25"/>
          <w:szCs w:val="25"/>
        </w:rPr>
        <w:t xml:space="preserve"> Massachusetts Supreme </w:t>
      </w:r>
      <w:r w:rsidR="009A4D1E">
        <w:rPr>
          <w:rFonts w:ascii="Times New Roman" w:hAnsi="Times New Roman" w:cs="Times New Roman"/>
          <w:sz w:val="25"/>
          <w:szCs w:val="25"/>
        </w:rPr>
        <w:t xml:space="preserve">Judicial </w:t>
      </w:r>
      <w:r w:rsidR="00872016">
        <w:rPr>
          <w:rFonts w:ascii="Times New Roman" w:hAnsi="Times New Roman" w:cs="Times New Roman"/>
          <w:sz w:val="25"/>
          <w:szCs w:val="25"/>
        </w:rPr>
        <w:t>Court and the First Circuit Court of Appeals</w:t>
      </w:r>
      <w:r>
        <w:rPr>
          <w:rFonts w:ascii="Times New Roman" w:hAnsi="Times New Roman" w:cs="Times New Roman"/>
          <w:sz w:val="25"/>
          <w:szCs w:val="25"/>
        </w:rPr>
        <w:t xml:space="preserve">, </w:t>
      </w:r>
      <w:r w:rsidR="00872016">
        <w:rPr>
          <w:rFonts w:ascii="Times New Roman" w:hAnsi="Times New Roman" w:cs="Times New Roman"/>
          <w:sz w:val="25"/>
          <w:szCs w:val="25"/>
        </w:rPr>
        <w:t>recusal</w:t>
      </w:r>
      <w:r>
        <w:rPr>
          <w:rFonts w:ascii="Times New Roman" w:hAnsi="Times New Roman" w:cs="Times New Roman"/>
          <w:sz w:val="25"/>
          <w:szCs w:val="25"/>
        </w:rPr>
        <w:t xml:space="preserve"> is only required where </w:t>
      </w:r>
      <w:r>
        <w:rPr>
          <w:rFonts w:ascii="Times New Roman" w:hAnsi="Times New Roman" w:cs="Times New Roman"/>
          <w:sz w:val="25"/>
          <w:szCs w:val="25"/>
        </w:rPr>
        <w:lastRenderedPageBreak/>
        <w:t>there is a showing of actual prejudice or appearance of prejudice</w:t>
      </w:r>
      <w:r w:rsidR="009A4D1E">
        <w:rPr>
          <w:rFonts w:ascii="Times New Roman" w:hAnsi="Times New Roman" w:cs="Times New Roman"/>
          <w:sz w:val="25"/>
          <w:szCs w:val="25"/>
        </w:rPr>
        <w:t>, and motions for recusal of hearing officers require a two part inquiry</w:t>
      </w:r>
      <w:r>
        <w:rPr>
          <w:rFonts w:ascii="Times New Roman" w:hAnsi="Times New Roman" w:cs="Times New Roman"/>
          <w:sz w:val="25"/>
          <w:szCs w:val="25"/>
        </w:rPr>
        <w:t xml:space="preserve">.  See </w:t>
      </w:r>
      <w:r w:rsidR="00872016" w:rsidRPr="00872016">
        <w:rPr>
          <w:rFonts w:ascii="Times New Roman" w:hAnsi="Times New Roman" w:cs="Times New Roman"/>
          <w:i/>
          <w:sz w:val="25"/>
          <w:szCs w:val="25"/>
        </w:rPr>
        <w:t>Litkey v. U.S</w:t>
      </w:r>
      <w:r w:rsidR="00872016">
        <w:rPr>
          <w:rFonts w:ascii="Times New Roman" w:hAnsi="Times New Roman" w:cs="Times New Roman"/>
          <w:sz w:val="25"/>
          <w:szCs w:val="25"/>
        </w:rPr>
        <w:t xml:space="preserve">., 510 U.S. 540 (1994); </w:t>
      </w:r>
      <w:r w:rsidR="00872016" w:rsidRPr="00872016">
        <w:rPr>
          <w:rFonts w:ascii="Times New Roman" w:hAnsi="Times New Roman" w:cs="Times New Roman"/>
          <w:i/>
          <w:sz w:val="25"/>
          <w:szCs w:val="25"/>
        </w:rPr>
        <w:t>Comfort v. Lynn School Committee</w:t>
      </w:r>
      <w:r w:rsidR="00872016">
        <w:rPr>
          <w:rFonts w:ascii="Times New Roman" w:hAnsi="Times New Roman" w:cs="Times New Roman"/>
          <w:sz w:val="25"/>
          <w:szCs w:val="25"/>
        </w:rPr>
        <w:t>, 418 F.3d 1 (1</w:t>
      </w:r>
      <w:r w:rsidR="00872016" w:rsidRPr="00872016">
        <w:rPr>
          <w:rFonts w:ascii="Times New Roman" w:hAnsi="Times New Roman" w:cs="Times New Roman"/>
          <w:sz w:val="25"/>
          <w:szCs w:val="25"/>
          <w:vertAlign w:val="superscript"/>
        </w:rPr>
        <w:t>st</w:t>
      </w:r>
      <w:r w:rsidR="00872016">
        <w:rPr>
          <w:rFonts w:ascii="Times New Roman" w:hAnsi="Times New Roman" w:cs="Times New Roman"/>
          <w:sz w:val="25"/>
          <w:szCs w:val="25"/>
        </w:rPr>
        <w:t xml:space="preserve"> Cir. 2005); </w:t>
      </w:r>
      <w:r w:rsidR="00872016" w:rsidRPr="00872016">
        <w:rPr>
          <w:rFonts w:ascii="Times New Roman" w:hAnsi="Times New Roman" w:cs="Times New Roman"/>
          <w:i/>
          <w:sz w:val="25"/>
          <w:szCs w:val="25"/>
        </w:rPr>
        <w:t>In Re. Boston Children First</w:t>
      </w:r>
      <w:r w:rsidR="00872016">
        <w:rPr>
          <w:rFonts w:ascii="Times New Roman" w:hAnsi="Times New Roman" w:cs="Times New Roman"/>
          <w:sz w:val="25"/>
          <w:szCs w:val="25"/>
        </w:rPr>
        <w:t>, 244 F3d 164 (1</w:t>
      </w:r>
      <w:r w:rsidR="00872016" w:rsidRPr="00872016">
        <w:rPr>
          <w:rFonts w:ascii="Times New Roman" w:hAnsi="Times New Roman" w:cs="Times New Roman"/>
          <w:sz w:val="25"/>
          <w:szCs w:val="25"/>
          <w:vertAlign w:val="superscript"/>
        </w:rPr>
        <w:t>st</w:t>
      </w:r>
      <w:r w:rsidR="00872016">
        <w:rPr>
          <w:rFonts w:ascii="Times New Roman" w:hAnsi="Times New Roman" w:cs="Times New Roman"/>
          <w:sz w:val="25"/>
          <w:szCs w:val="25"/>
        </w:rPr>
        <w:t xml:space="preserve"> Cir. 2001); U.S. v. Snyder, 235 F3d 42 (1</w:t>
      </w:r>
      <w:r w:rsidR="00872016" w:rsidRPr="00872016">
        <w:rPr>
          <w:rFonts w:ascii="Times New Roman" w:hAnsi="Times New Roman" w:cs="Times New Roman"/>
          <w:sz w:val="25"/>
          <w:szCs w:val="25"/>
          <w:vertAlign w:val="superscript"/>
        </w:rPr>
        <w:t>st</w:t>
      </w:r>
      <w:r w:rsidR="00872016">
        <w:rPr>
          <w:rFonts w:ascii="Times New Roman" w:hAnsi="Times New Roman" w:cs="Times New Roman"/>
          <w:sz w:val="25"/>
          <w:szCs w:val="25"/>
        </w:rPr>
        <w:t xml:space="preserve"> Cir 2000).  See also, </w:t>
      </w:r>
      <w:r w:rsidRPr="00C313A0">
        <w:rPr>
          <w:rFonts w:ascii="Times New Roman" w:hAnsi="Times New Roman" w:cs="Times New Roman"/>
          <w:i/>
          <w:sz w:val="25"/>
          <w:szCs w:val="25"/>
        </w:rPr>
        <w:t>In re: Marblehead Public Schools</w:t>
      </w:r>
      <w:r>
        <w:rPr>
          <w:rFonts w:ascii="Times New Roman" w:hAnsi="Times New Roman" w:cs="Times New Roman"/>
          <w:sz w:val="25"/>
          <w:szCs w:val="25"/>
        </w:rPr>
        <w:t>, 8 MSER 84 (3/19/2002).</w:t>
      </w:r>
    </w:p>
    <w:p w:rsidR="00872016" w:rsidRDefault="00872016">
      <w:pPr>
        <w:rPr>
          <w:rFonts w:ascii="Times New Roman" w:hAnsi="Times New Roman" w:cs="Times New Roman"/>
          <w:sz w:val="25"/>
          <w:szCs w:val="25"/>
        </w:rPr>
      </w:pPr>
    </w:p>
    <w:p w:rsidR="00872016" w:rsidRDefault="00872016">
      <w:pPr>
        <w:rPr>
          <w:rFonts w:ascii="Times New Roman" w:hAnsi="Times New Roman" w:cs="Times New Roman"/>
          <w:sz w:val="25"/>
          <w:szCs w:val="25"/>
        </w:rPr>
      </w:pPr>
      <w:r>
        <w:rPr>
          <w:rFonts w:ascii="Times New Roman" w:hAnsi="Times New Roman" w:cs="Times New Roman"/>
          <w:sz w:val="25"/>
          <w:szCs w:val="25"/>
        </w:rPr>
        <w:t xml:space="preserve">The first prong of </w:t>
      </w:r>
      <w:r w:rsidR="00A27D18">
        <w:rPr>
          <w:rFonts w:ascii="Times New Roman" w:hAnsi="Times New Roman" w:cs="Times New Roman"/>
          <w:sz w:val="25"/>
          <w:szCs w:val="25"/>
        </w:rPr>
        <w:t xml:space="preserve">this </w:t>
      </w:r>
      <w:r>
        <w:rPr>
          <w:rFonts w:ascii="Times New Roman" w:hAnsi="Times New Roman" w:cs="Times New Roman"/>
          <w:sz w:val="25"/>
          <w:szCs w:val="25"/>
        </w:rPr>
        <w:t>two part inquiry require</w:t>
      </w:r>
      <w:r w:rsidR="00A27D18">
        <w:rPr>
          <w:rFonts w:ascii="Times New Roman" w:hAnsi="Times New Roman" w:cs="Times New Roman"/>
          <w:sz w:val="25"/>
          <w:szCs w:val="25"/>
        </w:rPr>
        <w:t>s</w:t>
      </w:r>
      <w:r>
        <w:rPr>
          <w:rFonts w:ascii="Times New Roman" w:hAnsi="Times New Roman" w:cs="Times New Roman"/>
          <w:sz w:val="25"/>
          <w:szCs w:val="25"/>
        </w:rPr>
        <w:t xml:space="preserve"> that the </w:t>
      </w:r>
      <w:r w:rsidR="009A4D1E">
        <w:rPr>
          <w:rFonts w:ascii="Times New Roman" w:hAnsi="Times New Roman" w:cs="Times New Roman"/>
          <w:sz w:val="25"/>
          <w:szCs w:val="25"/>
        </w:rPr>
        <w:t xml:space="preserve">hearing officer evaluate the </w:t>
      </w:r>
      <w:r>
        <w:rPr>
          <w:rFonts w:ascii="Times New Roman" w:hAnsi="Times New Roman" w:cs="Times New Roman"/>
          <w:sz w:val="25"/>
          <w:szCs w:val="25"/>
        </w:rPr>
        <w:t xml:space="preserve">facts </w:t>
      </w:r>
      <w:r w:rsidR="009A4D1E">
        <w:rPr>
          <w:rFonts w:ascii="Times New Roman" w:hAnsi="Times New Roman" w:cs="Times New Roman"/>
          <w:sz w:val="25"/>
          <w:szCs w:val="25"/>
        </w:rPr>
        <w:t xml:space="preserve">alleged  by the requesting party in support of her motion </w:t>
      </w:r>
      <w:r w:rsidR="00A27D18">
        <w:rPr>
          <w:rFonts w:ascii="Times New Roman" w:hAnsi="Times New Roman" w:cs="Times New Roman"/>
          <w:sz w:val="25"/>
          <w:szCs w:val="25"/>
        </w:rPr>
        <w:t>and</w:t>
      </w:r>
      <w:r>
        <w:rPr>
          <w:rFonts w:ascii="Times New Roman" w:hAnsi="Times New Roman" w:cs="Times New Roman"/>
          <w:sz w:val="25"/>
          <w:szCs w:val="25"/>
        </w:rPr>
        <w:t xml:space="preserve"> searches her own conscience regarding her ability to remain impartial.  </w:t>
      </w:r>
      <w:r w:rsidRPr="00A27D18">
        <w:rPr>
          <w:rFonts w:ascii="Times New Roman" w:hAnsi="Times New Roman" w:cs="Times New Roman"/>
          <w:i/>
          <w:sz w:val="25"/>
          <w:szCs w:val="25"/>
        </w:rPr>
        <w:t>In re: Attleboro Public Schools</w:t>
      </w:r>
      <w:r>
        <w:rPr>
          <w:rFonts w:ascii="Times New Roman" w:hAnsi="Times New Roman" w:cs="Times New Roman"/>
          <w:sz w:val="25"/>
          <w:szCs w:val="25"/>
        </w:rPr>
        <w:t>, BSEA #09-</w:t>
      </w:r>
      <w:r w:rsidR="00A27D18">
        <w:rPr>
          <w:rFonts w:ascii="Times New Roman" w:hAnsi="Times New Roman" w:cs="Times New Roman"/>
          <w:sz w:val="25"/>
          <w:szCs w:val="25"/>
        </w:rPr>
        <w:t xml:space="preserve">6759 (2009).  Factors that should be considered include professional qualifications, objective bars and subjective factors.  </w:t>
      </w:r>
      <w:r w:rsidR="00A27D18" w:rsidRPr="00A27D18">
        <w:rPr>
          <w:rFonts w:ascii="Times New Roman" w:hAnsi="Times New Roman" w:cs="Times New Roman"/>
          <w:i/>
          <w:sz w:val="25"/>
          <w:szCs w:val="25"/>
        </w:rPr>
        <w:t>In re: Xylon &amp; Brockton Public Schools</w:t>
      </w:r>
      <w:r w:rsidR="00A27D18">
        <w:rPr>
          <w:rFonts w:ascii="Times New Roman" w:hAnsi="Times New Roman" w:cs="Times New Roman"/>
          <w:sz w:val="25"/>
          <w:szCs w:val="25"/>
        </w:rPr>
        <w:t xml:space="preserve">, BSEA # 11-0374 (2010).  Possible sources of bias may “include but are not limited to: potential relationship-based bias due to a familial tie with a participant; residence within the school district or a prior association with counsel”.  </w:t>
      </w:r>
      <w:r w:rsidR="00A27D18" w:rsidRPr="00A27D18">
        <w:rPr>
          <w:rFonts w:ascii="Times New Roman" w:hAnsi="Times New Roman" w:cs="Times New Roman"/>
          <w:i/>
          <w:sz w:val="25"/>
          <w:szCs w:val="25"/>
        </w:rPr>
        <w:t>In Re: Nelson and Taunton Public Schools</w:t>
      </w:r>
      <w:r w:rsidR="00A27D18">
        <w:rPr>
          <w:rFonts w:ascii="Times New Roman" w:hAnsi="Times New Roman" w:cs="Times New Roman"/>
          <w:sz w:val="25"/>
          <w:szCs w:val="25"/>
        </w:rPr>
        <w:t xml:space="preserve">, BSEA #10-8142 (2011).  </w:t>
      </w:r>
    </w:p>
    <w:p w:rsidR="00216D90" w:rsidRDefault="00216D90">
      <w:pPr>
        <w:rPr>
          <w:rFonts w:ascii="Times New Roman" w:hAnsi="Times New Roman" w:cs="Times New Roman"/>
          <w:sz w:val="25"/>
          <w:szCs w:val="25"/>
        </w:rPr>
      </w:pPr>
    </w:p>
    <w:p w:rsidR="003E795B" w:rsidRDefault="00216D90">
      <w:pPr>
        <w:rPr>
          <w:rFonts w:ascii="Times New Roman" w:hAnsi="Times New Roman" w:cs="Times New Roman"/>
          <w:sz w:val="25"/>
          <w:szCs w:val="25"/>
        </w:rPr>
      </w:pPr>
      <w:r>
        <w:rPr>
          <w:rFonts w:ascii="Times New Roman" w:hAnsi="Times New Roman" w:cs="Times New Roman"/>
          <w:sz w:val="25"/>
          <w:szCs w:val="25"/>
        </w:rPr>
        <w:t xml:space="preserve">The second prong in the analysis involves the appearance of impartiality “as opposed to actual impartiality, so as to promote the confidence of the public regarding the proceedings.”  </w:t>
      </w:r>
      <w:r w:rsidRPr="007B42C8">
        <w:rPr>
          <w:rFonts w:ascii="Times New Roman" w:hAnsi="Times New Roman" w:cs="Times New Roman"/>
          <w:i/>
          <w:sz w:val="25"/>
          <w:szCs w:val="25"/>
        </w:rPr>
        <w:t>In Re: Attleboro Public Schools</w:t>
      </w:r>
      <w:r>
        <w:rPr>
          <w:rFonts w:ascii="Times New Roman" w:hAnsi="Times New Roman" w:cs="Times New Roman"/>
          <w:sz w:val="25"/>
          <w:szCs w:val="25"/>
        </w:rPr>
        <w:t xml:space="preserve">, </w:t>
      </w:r>
      <w:r w:rsidR="007B42C8">
        <w:rPr>
          <w:rFonts w:ascii="Times New Roman" w:hAnsi="Times New Roman" w:cs="Times New Roman"/>
          <w:sz w:val="25"/>
          <w:szCs w:val="25"/>
        </w:rPr>
        <w:t xml:space="preserve">BSEA 09-6759 (2009).  </w:t>
      </w:r>
      <w:r w:rsidR="003E795B">
        <w:rPr>
          <w:rFonts w:ascii="Times New Roman" w:hAnsi="Times New Roman" w:cs="Times New Roman"/>
          <w:sz w:val="25"/>
          <w:szCs w:val="25"/>
        </w:rPr>
        <w:t xml:space="preserve">Under this prong, the hearing officer must examine her own conscience regarding her ability to remain impartial and also examine her actions from the perspective of the litigants as well as the public in general.  </w:t>
      </w:r>
      <w:r w:rsidR="003E795B">
        <w:rPr>
          <w:rFonts w:ascii="Times New Roman" w:hAnsi="Times New Roman" w:cs="Times New Roman"/>
          <w:i/>
          <w:sz w:val="25"/>
          <w:szCs w:val="25"/>
        </w:rPr>
        <w:t>Ishmael v. Duxbury Public S</w:t>
      </w:r>
      <w:r w:rsidR="003E795B" w:rsidRPr="003E795B">
        <w:rPr>
          <w:rFonts w:ascii="Times New Roman" w:hAnsi="Times New Roman" w:cs="Times New Roman"/>
          <w:i/>
          <w:sz w:val="25"/>
          <w:szCs w:val="25"/>
        </w:rPr>
        <w:t>chools</w:t>
      </w:r>
      <w:r w:rsidR="003E795B">
        <w:rPr>
          <w:rFonts w:ascii="Times New Roman" w:hAnsi="Times New Roman" w:cs="Times New Roman"/>
          <w:sz w:val="25"/>
          <w:szCs w:val="25"/>
        </w:rPr>
        <w:t xml:space="preserve">, BSEA #09-1986 (11/04/08) [14 MSER 363], citing </w:t>
      </w:r>
      <w:r w:rsidR="003E795B" w:rsidRPr="003E795B">
        <w:rPr>
          <w:rFonts w:ascii="Times New Roman" w:hAnsi="Times New Roman" w:cs="Times New Roman"/>
          <w:i/>
          <w:sz w:val="25"/>
          <w:szCs w:val="25"/>
        </w:rPr>
        <w:t>Litkey v. U.S</w:t>
      </w:r>
      <w:r w:rsidR="003E795B">
        <w:rPr>
          <w:rFonts w:ascii="Times New Roman" w:hAnsi="Times New Roman" w:cs="Times New Roman"/>
          <w:sz w:val="25"/>
          <w:szCs w:val="25"/>
        </w:rPr>
        <w:t>., 510 U.S. (1</w:t>
      </w:r>
      <w:r w:rsidR="003E795B" w:rsidRPr="003E795B">
        <w:rPr>
          <w:rFonts w:ascii="Times New Roman" w:hAnsi="Times New Roman" w:cs="Times New Roman"/>
          <w:sz w:val="25"/>
          <w:szCs w:val="25"/>
          <w:vertAlign w:val="superscript"/>
        </w:rPr>
        <w:t>st</w:t>
      </w:r>
      <w:r w:rsidR="003E795B">
        <w:rPr>
          <w:rFonts w:ascii="Times New Roman" w:hAnsi="Times New Roman" w:cs="Times New Roman"/>
          <w:sz w:val="25"/>
          <w:szCs w:val="25"/>
        </w:rPr>
        <w:t xml:space="preserve"> Cir. 2005)</w:t>
      </w:r>
      <w:r w:rsidR="0050334E">
        <w:rPr>
          <w:rFonts w:ascii="Times New Roman" w:hAnsi="Times New Roman" w:cs="Times New Roman"/>
          <w:sz w:val="25"/>
          <w:szCs w:val="25"/>
        </w:rPr>
        <w:t xml:space="preserve">; Comfort v. Lynn School </w:t>
      </w:r>
      <w:r w:rsidR="0050334E" w:rsidRPr="0050334E">
        <w:rPr>
          <w:rFonts w:ascii="Times New Roman" w:hAnsi="Times New Roman" w:cs="Times New Roman"/>
          <w:i/>
          <w:sz w:val="25"/>
          <w:szCs w:val="25"/>
        </w:rPr>
        <w:t>Committee</w:t>
      </w:r>
      <w:r w:rsidR="0050334E">
        <w:rPr>
          <w:rFonts w:ascii="Times New Roman" w:hAnsi="Times New Roman" w:cs="Times New Roman"/>
          <w:sz w:val="25"/>
          <w:szCs w:val="25"/>
        </w:rPr>
        <w:t>, 418 F.3d 1 (1</w:t>
      </w:r>
      <w:r w:rsidR="0050334E" w:rsidRPr="0050334E">
        <w:rPr>
          <w:rFonts w:ascii="Times New Roman" w:hAnsi="Times New Roman" w:cs="Times New Roman"/>
          <w:sz w:val="25"/>
          <w:szCs w:val="25"/>
          <w:vertAlign w:val="superscript"/>
        </w:rPr>
        <w:t>st</w:t>
      </w:r>
      <w:r w:rsidR="0050334E">
        <w:rPr>
          <w:rFonts w:ascii="Times New Roman" w:hAnsi="Times New Roman" w:cs="Times New Roman"/>
          <w:sz w:val="25"/>
          <w:szCs w:val="25"/>
        </w:rPr>
        <w:t xml:space="preserve"> Cir. 2005); </w:t>
      </w:r>
      <w:r w:rsidR="0050334E" w:rsidRPr="0050334E">
        <w:rPr>
          <w:rFonts w:ascii="Times New Roman" w:hAnsi="Times New Roman" w:cs="Times New Roman"/>
          <w:i/>
          <w:sz w:val="25"/>
          <w:szCs w:val="25"/>
        </w:rPr>
        <w:t>In Re: Boston’s Children First</w:t>
      </w:r>
      <w:r w:rsidR="0050334E">
        <w:rPr>
          <w:rFonts w:ascii="Times New Roman" w:hAnsi="Times New Roman" w:cs="Times New Roman"/>
          <w:sz w:val="25"/>
          <w:szCs w:val="25"/>
        </w:rPr>
        <w:t>, 244 F.3d 164 (1</w:t>
      </w:r>
      <w:r w:rsidR="0050334E" w:rsidRPr="0050334E">
        <w:rPr>
          <w:rFonts w:ascii="Times New Roman" w:hAnsi="Times New Roman" w:cs="Times New Roman"/>
          <w:sz w:val="25"/>
          <w:szCs w:val="25"/>
          <w:vertAlign w:val="superscript"/>
        </w:rPr>
        <w:t>st</w:t>
      </w:r>
      <w:r w:rsidR="0050334E">
        <w:rPr>
          <w:rFonts w:ascii="Times New Roman" w:hAnsi="Times New Roman" w:cs="Times New Roman"/>
          <w:sz w:val="25"/>
          <w:szCs w:val="25"/>
        </w:rPr>
        <w:t xml:space="preserve"> Cir. 2001); </w:t>
      </w:r>
      <w:r w:rsidR="0050334E" w:rsidRPr="0050334E">
        <w:rPr>
          <w:rFonts w:ascii="Times New Roman" w:hAnsi="Times New Roman" w:cs="Times New Roman"/>
          <w:i/>
          <w:sz w:val="25"/>
          <w:szCs w:val="25"/>
        </w:rPr>
        <w:t>U.S. v. Snyder</w:t>
      </w:r>
      <w:r w:rsidR="0050334E">
        <w:rPr>
          <w:rFonts w:ascii="Times New Roman" w:hAnsi="Times New Roman" w:cs="Times New Roman"/>
          <w:sz w:val="25"/>
          <w:szCs w:val="25"/>
        </w:rPr>
        <w:t>, 235 F.3d 42 (1</w:t>
      </w:r>
      <w:r w:rsidR="0050334E" w:rsidRPr="0050334E">
        <w:rPr>
          <w:rFonts w:ascii="Times New Roman" w:hAnsi="Times New Roman" w:cs="Times New Roman"/>
          <w:sz w:val="25"/>
          <w:szCs w:val="25"/>
          <w:vertAlign w:val="superscript"/>
        </w:rPr>
        <w:t>st</w:t>
      </w:r>
      <w:r w:rsidR="0050334E">
        <w:rPr>
          <w:rFonts w:ascii="Times New Roman" w:hAnsi="Times New Roman" w:cs="Times New Roman"/>
          <w:sz w:val="25"/>
          <w:szCs w:val="25"/>
        </w:rPr>
        <w:t xml:space="preserve"> Cir. 2000)</w:t>
      </w:r>
      <w:r w:rsidR="003E795B">
        <w:rPr>
          <w:rFonts w:ascii="Times New Roman" w:hAnsi="Times New Roman" w:cs="Times New Roman"/>
          <w:sz w:val="25"/>
          <w:szCs w:val="25"/>
        </w:rPr>
        <w:t>.</w:t>
      </w:r>
      <w:r w:rsidR="0050334E">
        <w:rPr>
          <w:rStyle w:val="FootnoteReference"/>
          <w:rFonts w:ascii="Times New Roman" w:hAnsi="Times New Roman" w:cs="Times New Roman"/>
          <w:sz w:val="25"/>
          <w:szCs w:val="25"/>
        </w:rPr>
        <w:footnoteReference w:id="2"/>
      </w:r>
      <w:r w:rsidR="003E795B">
        <w:rPr>
          <w:rFonts w:ascii="Times New Roman" w:hAnsi="Times New Roman" w:cs="Times New Roman"/>
          <w:sz w:val="25"/>
          <w:szCs w:val="25"/>
        </w:rPr>
        <w:t xml:space="preserve">  The p</w:t>
      </w:r>
      <w:r w:rsidR="007B42C8">
        <w:rPr>
          <w:rFonts w:ascii="Times New Roman" w:hAnsi="Times New Roman" w:cs="Times New Roman"/>
          <w:sz w:val="25"/>
          <w:szCs w:val="25"/>
        </w:rPr>
        <w:t xml:space="preserve">arent “must show what an objective knowledgeable member of the public would find to be a reasonable basis.” </w:t>
      </w:r>
      <w:r w:rsidR="007B42C8" w:rsidRPr="007B42C8">
        <w:rPr>
          <w:rFonts w:ascii="Times New Roman" w:hAnsi="Times New Roman" w:cs="Times New Roman"/>
          <w:i/>
          <w:sz w:val="25"/>
          <w:szCs w:val="25"/>
        </w:rPr>
        <w:t>Id</w:t>
      </w:r>
      <w:r w:rsidR="007B42C8">
        <w:rPr>
          <w:rFonts w:ascii="Times New Roman" w:hAnsi="Times New Roman" w:cs="Times New Roman"/>
          <w:sz w:val="25"/>
          <w:szCs w:val="25"/>
        </w:rPr>
        <w:t xml:space="preserve">.  To disqualify the hearing officer, the alleged bias and prejudice “must rise from an extrajudicial source and not from something learned from participation in the case or by prior rulings fairly made that may be unsatisfactory to one party.” </w:t>
      </w:r>
      <w:r w:rsidR="007B42C8" w:rsidRPr="007B42C8">
        <w:rPr>
          <w:rFonts w:ascii="Times New Roman" w:hAnsi="Times New Roman" w:cs="Times New Roman"/>
          <w:i/>
          <w:sz w:val="25"/>
          <w:szCs w:val="25"/>
        </w:rPr>
        <w:t>In re: Wachusett Regional School District</w:t>
      </w:r>
      <w:r w:rsidR="007B42C8">
        <w:rPr>
          <w:rFonts w:ascii="Times New Roman" w:hAnsi="Times New Roman" w:cs="Times New Roman"/>
          <w:sz w:val="25"/>
          <w:szCs w:val="25"/>
        </w:rPr>
        <w:t xml:space="preserve">, BSEA #09-2526 (2009).  In this context, adverse rulings are not in and of themselves indicative of bias against a party absent additional evidence to support partiality.  </w:t>
      </w:r>
      <w:r w:rsidR="007B42C8">
        <w:rPr>
          <w:rFonts w:ascii="Times New Roman" w:hAnsi="Times New Roman" w:cs="Times New Roman"/>
          <w:i/>
          <w:sz w:val="25"/>
          <w:szCs w:val="25"/>
        </w:rPr>
        <w:t>Id</w:t>
      </w:r>
      <w:r w:rsidR="007B42C8">
        <w:rPr>
          <w:rFonts w:ascii="Times New Roman" w:hAnsi="Times New Roman" w:cs="Times New Roman"/>
          <w:sz w:val="25"/>
          <w:szCs w:val="25"/>
        </w:rPr>
        <w:t xml:space="preserve">; see also, </w:t>
      </w:r>
      <w:r w:rsidR="00111513" w:rsidRPr="00111513">
        <w:rPr>
          <w:rFonts w:ascii="Times New Roman" w:hAnsi="Times New Roman" w:cs="Times New Roman"/>
          <w:i/>
          <w:sz w:val="25"/>
          <w:szCs w:val="25"/>
        </w:rPr>
        <w:t>In Re: Nelson and Taunton Public Schools</w:t>
      </w:r>
      <w:r w:rsidR="00111513">
        <w:rPr>
          <w:rFonts w:ascii="Times New Roman" w:hAnsi="Times New Roman" w:cs="Times New Roman"/>
          <w:sz w:val="25"/>
          <w:szCs w:val="25"/>
        </w:rPr>
        <w:t>, BSEA #10-8142 (2011) (Unsatisfactory experiences and misperceptions, even a series of them, do not in themselves  indicate partiality or bias on the part of the hearing officer and do not, without more, provide sufficient support for recusal).</w:t>
      </w:r>
      <w:r w:rsidR="003E795B">
        <w:rPr>
          <w:rFonts w:ascii="Times New Roman" w:hAnsi="Times New Roman" w:cs="Times New Roman"/>
          <w:sz w:val="25"/>
          <w:szCs w:val="25"/>
        </w:rPr>
        <w:t xml:space="preserve">         </w:t>
      </w:r>
    </w:p>
    <w:p w:rsidR="003116DF" w:rsidRDefault="003116DF">
      <w:pPr>
        <w:rPr>
          <w:rFonts w:ascii="Times New Roman" w:hAnsi="Times New Roman" w:cs="Times New Roman"/>
          <w:sz w:val="25"/>
          <w:szCs w:val="25"/>
        </w:rPr>
      </w:pPr>
    </w:p>
    <w:p w:rsidR="003116DF" w:rsidRPr="00111513" w:rsidRDefault="003116DF">
      <w:pPr>
        <w:rPr>
          <w:rFonts w:ascii="Times New Roman" w:hAnsi="Times New Roman" w:cs="Times New Roman"/>
          <w:sz w:val="25"/>
          <w:szCs w:val="25"/>
        </w:rPr>
      </w:pPr>
      <w:r>
        <w:rPr>
          <w:rFonts w:ascii="Times New Roman" w:hAnsi="Times New Roman" w:cs="Times New Roman"/>
          <w:sz w:val="25"/>
          <w:szCs w:val="25"/>
        </w:rPr>
        <w:t xml:space="preserve">Lastly, in the context of a motion for recusal of a hearing officer, the hearing officer must consider “the public interest in maintaining the integrity of the BSEA process for the assignment of Hearing Officers.”  </w:t>
      </w:r>
      <w:r w:rsidRPr="003116DF">
        <w:rPr>
          <w:rFonts w:ascii="Times New Roman" w:hAnsi="Times New Roman" w:cs="Times New Roman"/>
          <w:i/>
          <w:sz w:val="25"/>
          <w:szCs w:val="25"/>
        </w:rPr>
        <w:t>In re: Student v. Wachusett Regional School District</w:t>
      </w:r>
      <w:r>
        <w:rPr>
          <w:rFonts w:ascii="Times New Roman" w:hAnsi="Times New Roman" w:cs="Times New Roman"/>
          <w:sz w:val="25"/>
          <w:szCs w:val="25"/>
        </w:rPr>
        <w:t>, BSEA #09-2526 (2008).  Parties should be discouraged from “too easily obtain</w:t>
      </w:r>
      <w:r w:rsidR="003E795B">
        <w:rPr>
          <w:rFonts w:ascii="Times New Roman" w:hAnsi="Times New Roman" w:cs="Times New Roman"/>
          <w:sz w:val="25"/>
          <w:szCs w:val="25"/>
        </w:rPr>
        <w:t>ing</w:t>
      </w:r>
      <w:r>
        <w:rPr>
          <w:rFonts w:ascii="Times New Roman" w:hAnsi="Times New Roman" w:cs="Times New Roman"/>
          <w:sz w:val="25"/>
          <w:szCs w:val="25"/>
        </w:rPr>
        <w:t xml:space="preserve"> the disqualification of a judge, thereby potentially manipulating the system for strategic reasons, perhaps to obtain a judge more to their liking.” Id., quoting </w:t>
      </w:r>
      <w:r w:rsidRPr="003E795B">
        <w:rPr>
          <w:rFonts w:ascii="Times New Roman" w:hAnsi="Times New Roman" w:cs="Times New Roman"/>
          <w:i/>
          <w:sz w:val="25"/>
          <w:szCs w:val="25"/>
        </w:rPr>
        <w:t>In Re: Allied-Signal,</w:t>
      </w:r>
      <w:r w:rsidR="003E795B" w:rsidRPr="003E795B">
        <w:rPr>
          <w:rFonts w:ascii="Times New Roman" w:hAnsi="Times New Roman" w:cs="Times New Roman"/>
          <w:i/>
          <w:sz w:val="25"/>
          <w:szCs w:val="25"/>
        </w:rPr>
        <w:t xml:space="preserve"> Inc</w:t>
      </w:r>
      <w:r>
        <w:rPr>
          <w:rFonts w:ascii="Times New Roman" w:hAnsi="Times New Roman" w:cs="Times New Roman"/>
          <w:sz w:val="25"/>
          <w:szCs w:val="25"/>
        </w:rPr>
        <w:t>., 891 F.2d 987, 970 (1</w:t>
      </w:r>
      <w:r w:rsidRPr="003116DF">
        <w:rPr>
          <w:rFonts w:ascii="Times New Roman" w:hAnsi="Times New Roman" w:cs="Times New Roman"/>
          <w:sz w:val="25"/>
          <w:szCs w:val="25"/>
          <w:vertAlign w:val="superscript"/>
        </w:rPr>
        <w:t>st</w:t>
      </w:r>
      <w:r>
        <w:rPr>
          <w:rFonts w:ascii="Times New Roman" w:hAnsi="Times New Roman" w:cs="Times New Roman"/>
          <w:sz w:val="25"/>
          <w:szCs w:val="25"/>
        </w:rPr>
        <w:t xml:space="preserve"> Cir. 1989)</w:t>
      </w:r>
      <w:r w:rsidR="003E795B">
        <w:rPr>
          <w:rFonts w:ascii="Times New Roman" w:hAnsi="Times New Roman" w:cs="Times New Roman"/>
          <w:sz w:val="25"/>
          <w:szCs w:val="25"/>
        </w:rPr>
        <w:t>.</w:t>
      </w:r>
    </w:p>
    <w:p w:rsidR="001E22DC" w:rsidRDefault="001E22DC">
      <w:pPr>
        <w:rPr>
          <w:rFonts w:ascii="Times New Roman" w:hAnsi="Times New Roman" w:cs="Times New Roman"/>
          <w:sz w:val="25"/>
          <w:szCs w:val="25"/>
        </w:rPr>
      </w:pPr>
    </w:p>
    <w:p w:rsidR="001E22DC" w:rsidRDefault="001E22DC">
      <w:pPr>
        <w:rPr>
          <w:rFonts w:ascii="Times New Roman" w:hAnsi="Times New Roman" w:cs="Times New Roman"/>
          <w:sz w:val="25"/>
          <w:szCs w:val="25"/>
        </w:rPr>
      </w:pPr>
      <w:r>
        <w:rPr>
          <w:rFonts w:ascii="Times New Roman" w:hAnsi="Times New Roman" w:cs="Times New Roman"/>
          <w:sz w:val="25"/>
          <w:szCs w:val="25"/>
        </w:rPr>
        <w:t>With this guidance I proceed to the objective and subjective analysis required in the</w:t>
      </w:r>
      <w:r w:rsidR="00D75D12">
        <w:rPr>
          <w:rFonts w:ascii="Times New Roman" w:hAnsi="Times New Roman" w:cs="Times New Roman"/>
          <w:sz w:val="25"/>
          <w:szCs w:val="25"/>
        </w:rPr>
        <w:t xml:space="preserve"> context of a recusal motion in the instant case.</w:t>
      </w:r>
    </w:p>
    <w:p w:rsidR="001E22DC" w:rsidRDefault="001E22DC">
      <w:pPr>
        <w:rPr>
          <w:rFonts w:ascii="Times New Roman" w:hAnsi="Times New Roman" w:cs="Times New Roman"/>
          <w:sz w:val="25"/>
          <w:szCs w:val="25"/>
        </w:rPr>
      </w:pPr>
    </w:p>
    <w:p w:rsidR="001E22DC" w:rsidRDefault="007B42C8">
      <w:pPr>
        <w:rPr>
          <w:rFonts w:ascii="Times New Roman" w:hAnsi="Times New Roman" w:cs="Times New Roman"/>
          <w:sz w:val="25"/>
          <w:szCs w:val="25"/>
        </w:rPr>
      </w:pPr>
      <w:r w:rsidRPr="007B42C8">
        <w:rPr>
          <w:rFonts w:ascii="Times New Roman" w:hAnsi="Times New Roman" w:cs="Times New Roman"/>
          <w:b/>
          <w:sz w:val="25"/>
          <w:szCs w:val="25"/>
        </w:rPr>
        <w:t>Analysis</w:t>
      </w:r>
      <w:r>
        <w:rPr>
          <w:rFonts w:ascii="Times New Roman" w:hAnsi="Times New Roman" w:cs="Times New Roman"/>
          <w:sz w:val="25"/>
          <w:szCs w:val="25"/>
        </w:rPr>
        <w:t>:</w:t>
      </w:r>
    </w:p>
    <w:p w:rsidR="007B42C8" w:rsidRDefault="007B42C8">
      <w:pPr>
        <w:rPr>
          <w:rFonts w:ascii="Times New Roman" w:hAnsi="Times New Roman" w:cs="Times New Roman"/>
          <w:sz w:val="25"/>
          <w:szCs w:val="25"/>
        </w:rPr>
      </w:pPr>
    </w:p>
    <w:p w:rsidR="00FC08F8" w:rsidRDefault="00FC08F8" w:rsidP="00FC08F8">
      <w:pPr>
        <w:rPr>
          <w:rFonts w:ascii="Times New Roman" w:hAnsi="Times New Roman" w:cs="Times New Roman"/>
          <w:sz w:val="25"/>
          <w:szCs w:val="25"/>
        </w:rPr>
      </w:pPr>
      <w:r>
        <w:rPr>
          <w:rFonts w:ascii="Times New Roman" w:hAnsi="Times New Roman" w:cs="Times New Roman"/>
          <w:sz w:val="25"/>
          <w:szCs w:val="25"/>
        </w:rPr>
        <w:t xml:space="preserve">This analysis </w:t>
      </w:r>
      <w:r w:rsidR="009458D6">
        <w:rPr>
          <w:rFonts w:ascii="Times New Roman" w:hAnsi="Times New Roman" w:cs="Times New Roman"/>
          <w:sz w:val="25"/>
          <w:szCs w:val="25"/>
        </w:rPr>
        <w:t xml:space="preserve">both </w:t>
      </w:r>
      <w:r>
        <w:rPr>
          <w:rFonts w:ascii="Times New Roman" w:hAnsi="Times New Roman" w:cs="Times New Roman"/>
          <w:sz w:val="25"/>
          <w:szCs w:val="25"/>
        </w:rPr>
        <w:t>addresses Parent’s allegations and concerns a</w:t>
      </w:r>
      <w:r w:rsidR="009458D6">
        <w:rPr>
          <w:rFonts w:ascii="Times New Roman" w:hAnsi="Times New Roman" w:cs="Times New Roman"/>
          <w:sz w:val="25"/>
          <w:szCs w:val="25"/>
        </w:rPr>
        <w:t>nd</w:t>
      </w:r>
      <w:r>
        <w:rPr>
          <w:rFonts w:ascii="Times New Roman" w:hAnsi="Times New Roman" w:cs="Times New Roman"/>
          <w:sz w:val="25"/>
          <w:szCs w:val="25"/>
        </w:rPr>
        <w:t xml:space="preserve"> delineates what transpired during the telephone conference call of January 2019 and the Pre-hearing Conference of February 2019, in an effort to provide clarity and in the spirit of </w:t>
      </w:r>
      <w:r w:rsidR="00DE3BC3">
        <w:rPr>
          <w:rFonts w:ascii="Times New Roman" w:hAnsi="Times New Roman" w:cs="Times New Roman"/>
          <w:sz w:val="25"/>
          <w:szCs w:val="25"/>
        </w:rPr>
        <w:t>bring</w:t>
      </w:r>
      <w:r>
        <w:rPr>
          <w:rFonts w:ascii="Times New Roman" w:hAnsi="Times New Roman" w:cs="Times New Roman"/>
          <w:sz w:val="25"/>
          <w:szCs w:val="25"/>
        </w:rPr>
        <w:t>ing Parent’s newly retained Counsel</w:t>
      </w:r>
      <w:r>
        <w:rPr>
          <w:rStyle w:val="FootnoteReference"/>
          <w:rFonts w:ascii="Times New Roman" w:hAnsi="Times New Roman" w:cs="Times New Roman"/>
          <w:sz w:val="25"/>
          <w:szCs w:val="25"/>
        </w:rPr>
        <w:footnoteReference w:id="3"/>
      </w:r>
      <w:r>
        <w:rPr>
          <w:rFonts w:ascii="Times New Roman" w:hAnsi="Times New Roman" w:cs="Times New Roman"/>
          <w:sz w:val="25"/>
          <w:szCs w:val="25"/>
        </w:rPr>
        <w:t xml:space="preserve"> up to date.</w:t>
      </w:r>
    </w:p>
    <w:p w:rsidR="00FC08F8" w:rsidRDefault="00FC08F8">
      <w:pPr>
        <w:rPr>
          <w:rFonts w:ascii="Times New Roman" w:hAnsi="Times New Roman" w:cs="Times New Roman"/>
          <w:sz w:val="25"/>
          <w:szCs w:val="25"/>
        </w:rPr>
      </w:pPr>
    </w:p>
    <w:p w:rsidR="00FC08F8" w:rsidRDefault="00FC08F8">
      <w:pPr>
        <w:rPr>
          <w:rFonts w:ascii="Times New Roman" w:hAnsi="Times New Roman" w:cs="Times New Roman"/>
          <w:sz w:val="25"/>
          <w:szCs w:val="25"/>
        </w:rPr>
      </w:pPr>
      <w:r>
        <w:rPr>
          <w:rFonts w:ascii="Times New Roman" w:hAnsi="Times New Roman" w:cs="Times New Roman"/>
          <w:sz w:val="25"/>
          <w:szCs w:val="25"/>
        </w:rPr>
        <w:t>In her submission, Parent does not allege that this Hearing Officer has any current, professional, historical, financial or familial connection to any party, potential witness, public en</w:t>
      </w:r>
      <w:r w:rsidR="008F5E4C">
        <w:rPr>
          <w:rFonts w:ascii="Times New Roman" w:hAnsi="Times New Roman" w:cs="Times New Roman"/>
          <w:sz w:val="25"/>
          <w:szCs w:val="25"/>
        </w:rPr>
        <w:t>tity or counsel</w:t>
      </w:r>
      <w:r w:rsidR="00DE3BC3">
        <w:rPr>
          <w:rFonts w:ascii="Times New Roman" w:hAnsi="Times New Roman" w:cs="Times New Roman"/>
          <w:sz w:val="25"/>
          <w:szCs w:val="25"/>
        </w:rPr>
        <w:t>, and indeed,</w:t>
      </w:r>
      <w:r w:rsidR="008F5E4C">
        <w:rPr>
          <w:rFonts w:ascii="Times New Roman" w:hAnsi="Times New Roman" w:cs="Times New Roman"/>
          <w:sz w:val="25"/>
          <w:szCs w:val="25"/>
        </w:rPr>
        <w:t xml:space="preserve"> the H</w:t>
      </w:r>
      <w:r w:rsidR="00DE3BC3">
        <w:rPr>
          <w:rFonts w:ascii="Times New Roman" w:hAnsi="Times New Roman" w:cs="Times New Roman"/>
          <w:sz w:val="25"/>
          <w:szCs w:val="25"/>
        </w:rPr>
        <w:t>e</w:t>
      </w:r>
      <w:r w:rsidR="008F5E4C">
        <w:rPr>
          <w:rFonts w:ascii="Times New Roman" w:hAnsi="Times New Roman" w:cs="Times New Roman"/>
          <w:sz w:val="25"/>
          <w:szCs w:val="25"/>
        </w:rPr>
        <w:t xml:space="preserve">aring Officer has none </w:t>
      </w:r>
      <w:r>
        <w:rPr>
          <w:rFonts w:ascii="Times New Roman" w:hAnsi="Times New Roman" w:cs="Times New Roman"/>
          <w:sz w:val="25"/>
          <w:szCs w:val="25"/>
        </w:rPr>
        <w:t>in this regard.</w:t>
      </w:r>
    </w:p>
    <w:p w:rsidR="00FC08F8" w:rsidRDefault="00FC08F8">
      <w:pPr>
        <w:rPr>
          <w:rFonts w:ascii="Times New Roman" w:hAnsi="Times New Roman" w:cs="Times New Roman"/>
          <w:sz w:val="25"/>
          <w:szCs w:val="25"/>
        </w:rPr>
      </w:pPr>
    </w:p>
    <w:p w:rsidR="00D85839" w:rsidRDefault="008F5E4C">
      <w:pPr>
        <w:rPr>
          <w:rFonts w:ascii="Times New Roman" w:hAnsi="Times New Roman" w:cs="Times New Roman"/>
          <w:sz w:val="25"/>
          <w:szCs w:val="25"/>
        </w:rPr>
      </w:pPr>
      <w:r>
        <w:rPr>
          <w:rFonts w:ascii="Times New Roman" w:hAnsi="Times New Roman" w:cs="Times New Roman"/>
          <w:sz w:val="25"/>
          <w:szCs w:val="25"/>
        </w:rPr>
        <w:t>During the t</w:t>
      </w:r>
      <w:r w:rsidR="00D874BC">
        <w:rPr>
          <w:rFonts w:ascii="Times New Roman" w:hAnsi="Times New Roman" w:cs="Times New Roman"/>
          <w:sz w:val="25"/>
          <w:szCs w:val="25"/>
        </w:rPr>
        <w:t xml:space="preserve">elephone conference call of January 8, 2019, the purpose </w:t>
      </w:r>
      <w:r w:rsidR="00D85839">
        <w:rPr>
          <w:rFonts w:ascii="Times New Roman" w:hAnsi="Times New Roman" w:cs="Times New Roman"/>
          <w:sz w:val="25"/>
          <w:szCs w:val="25"/>
        </w:rPr>
        <w:t xml:space="preserve">and general process </w:t>
      </w:r>
      <w:r w:rsidR="00FE5F67">
        <w:rPr>
          <w:rFonts w:ascii="Times New Roman" w:hAnsi="Times New Roman" w:cs="Times New Roman"/>
          <w:sz w:val="25"/>
          <w:szCs w:val="25"/>
        </w:rPr>
        <w:t xml:space="preserve">of </w:t>
      </w:r>
      <w:r w:rsidR="00D85839">
        <w:rPr>
          <w:rFonts w:ascii="Times New Roman" w:hAnsi="Times New Roman" w:cs="Times New Roman"/>
          <w:sz w:val="25"/>
          <w:szCs w:val="25"/>
        </w:rPr>
        <w:t>a</w:t>
      </w:r>
      <w:r>
        <w:rPr>
          <w:rFonts w:ascii="Times New Roman" w:hAnsi="Times New Roman" w:cs="Times New Roman"/>
          <w:sz w:val="25"/>
          <w:szCs w:val="25"/>
        </w:rPr>
        <w:t xml:space="preserve"> Pre-hearing C</w:t>
      </w:r>
      <w:r w:rsidR="00D874BC">
        <w:rPr>
          <w:rFonts w:ascii="Times New Roman" w:hAnsi="Times New Roman" w:cs="Times New Roman"/>
          <w:sz w:val="25"/>
          <w:szCs w:val="25"/>
        </w:rPr>
        <w:t>onference was</w:t>
      </w:r>
      <w:r>
        <w:rPr>
          <w:rFonts w:ascii="Times New Roman" w:hAnsi="Times New Roman" w:cs="Times New Roman"/>
          <w:sz w:val="25"/>
          <w:szCs w:val="25"/>
        </w:rPr>
        <w:t xml:space="preserve"> explained in Spanish and in English.</w:t>
      </w:r>
      <w:r w:rsidR="00183B73">
        <w:rPr>
          <w:rFonts w:ascii="Times New Roman" w:hAnsi="Times New Roman" w:cs="Times New Roman"/>
          <w:sz w:val="25"/>
          <w:szCs w:val="25"/>
        </w:rPr>
        <w:t xml:space="preserve">  </w:t>
      </w:r>
      <w:r>
        <w:rPr>
          <w:rFonts w:ascii="Times New Roman" w:hAnsi="Times New Roman" w:cs="Times New Roman"/>
          <w:sz w:val="25"/>
          <w:szCs w:val="25"/>
        </w:rPr>
        <w:t>This Hearing Officer noted that i</w:t>
      </w:r>
      <w:r w:rsidR="00183B73">
        <w:rPr>
          <w:rFonts w:ascii="Times New Roman" w:hAnsi="Times New Roman" w:cs="Times New Roman"/>
          <w:sz w:val="25"/>
          <w:szCs w:val="25"/>
        </w:rPr>
        <w:t xml:space="preserve">t was an informal opportunity for the Parties to come together before the Hearing Officer to </w:t>
      </w:r>
      <w:r w:rsidR="00DE3BC3">
        <w:rPr>
          <w:rFonts w:ascii="Times New Roman" w:hAnsi="Times New Roman" w:cs="Times New Roman"/>
          <w:sz w:val="25"/>
          <w:szCs w:val="25"/>
        </w:rPr>
        <w:t>discuss</w:t>
      </w:r>
      <w:r w:rsidR="00183B73">
        <w:rPr>
          <w:rFonts w:ascii="Times New Roman" w:hAnsi="Times New Roman" w:cs="Times New Roman"/>
          <w:sz w:val="25"/>
          <w:szCs w:val="25"/>
        </w:rPr>
        <w:t xml:space="preserve"> the </w:t>
      </w:r>
      <w:r w:rsidR="00DE3BC3">
        <w:rPr>
          <w:rFonts w:ascii="Times New Roman" w:hAnsi="Times New Roman" w:cs="Times New Roman"/>
          <w:sz w:val="25"/>
          <w:szCs w:val="25"/>
        </w:rPr>
        <w:t>h</w:t>
      </w:r>
      <w:r w:rsidR="00183B73">
        <w:rPr>
          <w:rFonts w:ascii="Times New Roman" w:hAnsi="Times New Roman" w:cs="Times New Roman"/>
          <w:sz w:val="25"/>
          <w:szCs w:val="25"/>
        </w:rPr>
        <w:t xml:space="preserve">earing </w:t>
      </w:r>
      <w:r w:rsidR="00DE3BC3">
        <w:rPr>
          <w:rFonts w:ascii="Times New Roman" w:hAnsi="Times New Roman" w:cs="Times New Roman"/>
          <w:sz w:val="25"/>
          <w:szCs w:val="25"/>
        </w:rPr>
        <w:t>p</w:t>
      </w:r>
      <w:r w:rsidR="00183B73">
        <w:rPr>
          <w:rFonts w:ascii="Times New Roman" w:hAnsi="Times New Roman" w:cs="Times New Roman"/>
          <w:sz w:val="25"/>
          <w:szCs w:val="25"/>
        </w:rPr>
        <w:t xml:space="preserve">rocess, discovery, ascertain whether partial or total resolution </w:t>
      </w:r>
      <w:r w:rsidR="00DE3BC3">
        <w:rPr>
          <w:rFonts w:ascii="Times New Roman" w:hAnsi="Times New Roman" w:cs="Times New Roman"/>
          <w:sz w:val="25"/>
          <w:szCs w:val="25"/>
        </w:rPr>
        <w:t>might</w:t>
      </w:r>
      <w:r w:rsidR="00183B73">
        <w:rPr>
          <w:rFonts w:ascii="Times New Roman" w:hAnsi="Times New Roman" w:cs="Times New Roman"/>
          <w:sz w:val="25"/>
          <w:szCs w:val="25"/>
        </w:rPr>
        <w:t xml:space="preserve"> occur and answer any question</w:t>
      </w:r>
      <w:r w:rsidR="00DE3BC3">
        <w:rPr>
          <w:rFonts w:ascii="Times New Roman" w:hAnsi="Times New Roman" w:cs="Times New Roman"/>
          <w:sz w:val="25"/>
          <w:szCs w:val="25"/>
        </w:rPr>
        <w:t>s</w:t>
      </w:r>
      <w:r w:rsidR="00183B73">
        <w:rPr>
          <w:rFonts w:ascii="Times New Roman" w:hAnsi="Times New Roman" w:cs="Times New Roman"/>
          <w:sz w:val="25"/>
          <w:szCs w:val="25"/>
        </w:rPr>
        <w:t xml:space="preserve"> Parent may have regarding the Hearing process.  </w:t>
      </w:r>
      <w:r w:rsidR="00D874BC">
        <w:rPr>
          <w:rFonts w:ascii="Times New Roman" w:hAnsi="Times New Roman" w:cs="Times New Roman"/>
          <w:sz w:val="25"/>
          <w:szCs w:val="25"/>
        </w:rPr>
        <w:t xml:space="preserve">Parent was </w:t>
      </w:r>
      <w:r w:rsidR="00183B73">
        <w:rPr>
          <w:rFonts w:ascii="Times New Roman" w:hAnsi="Times New Roman" w:cs="Times New Roman"/>
          <w:sz w:val="25"/>
          <w:szCs w:val="25"/>
        </w:rPr>
        <w:t xml:space="preserve">further </w:t>
      </w:r>
      <w:r w:rsidR="00D85839">
        <w:rPr>
          <w:rFonts w:ascii="Times New Roman" w:hAnsi="Times New Roman" w:cs="Times New Roman"/>
          <w:sz w:val="25"/>
          <w:szCs w:val="25"/>
        </w:rPr>
        <w:t xml:space="preserve">advised to consult the </w:t>
      </w:r>
      <w:r w:rsidR="00D85839" w:rsidRPr="00183B73">
        <w:rPr>
          <w:rFonts w:ascii="Times New Roman" w:hAnsi="Times New Roman" w:cs="Times New Roman"/>
          <w:i/>
          <w:sz w:val="25"/>
          <w:szCs w:val="25"/>
        </w:rPr>
        <w:t>Hearing Rules for Special Education Appeals</w:t>
      </w:r>
      <w:r w:rsidR="00D85839">
        <w:rPr>
          <w:rFonts w:ascii="Times New Roman" w:hAnsi="Times New Roman" w:cs="Times New Roman"/>
          <w:sz w:val="25"/>
          <w:szCs w:val="25"/>
        </w:rPr>
        <w:t xml:space="preserve"> </w:t>
      </w:r>
      <w:r w:rsidR="00DE3BC3">
        <w:rPr>
          <w:rFonts w:ascii="Times New Roman" w:hAnsi="Times New Roman" w:cs="Times New Roman"/>
          <w:sz w:val="25"/>
          <w:szCs w:val="25"/>
        </w:rPr>
        <w:t>(which had been sent to</w:t>
      </w:r>
      <w:r w:rsidR="00D85839">
        <w:rPr>
          <w:rFonts w:ascii="Times New Roman" w:hAnsi="Times New Roman" w:cs="Times New Roman"/>
          <w:sz w:val="25"/>
          <w:szCs w:val="25"/>
        </w:rPr>
        <w:t xml:space="preserve"> her by the BSEA</w:t>
      </w:r>
      <w:r w:rsidR="00DE3BC3">
        <w:rPr>
          <w:rFonts w:ascii="Times New Roman" w:hAnsi="Times New Roman" w:cs="Times New Roman"/>
          <w:sz w:val="25"/>
          <w:szCs w:val="25"/>
        </w:rPr>
        <w:t>)</w:t>
      </w:r>
      <w:r w:rsidR="00183B73">
        <w:rPr>
          <w:rFonts w:ascii="Times New Roman" w:hAnsi="Times New Roman" w:cs="Times New Roman"/>
          <w:sz w:val="25"/>
          <w:szCs w:val="25"/>
        </w:rPr>
        <w:t xml:space="preserve"> regard</w:t>
      </w:r>
      <w:r w:rsidR="00477ED3">
        <w:rPr>
          <w:rFonts w:ascii="Times New Roman" w:hAnsi="Times New Roman" w:cs="Times New Roman"/>
          <w:sz w:val="25"/>
          <w:szCs w:val="25"/>
        </w:rPr>
        <w:t>ing the</w:t>
      </w:r>
      <w:r w:rsidR="00183B73">
        <w:rPr>
          <w:rFonts w:ascii="Times New Roman" w:hAnsi="Times New Roman" w:cs="Times New Roman"/>
          <w:sz w:val="25"/>
          <w:szCs w:val="25"/>
        </w:rPr>
        <w:t xml:space="preserve"> </w:t>
      </w:r>
      <w:r>
        <w:rPr>
          <w:rFonts w:ascii="Times New Roman" w:hAnsi="Times New Roman" w:cs="Times New Roman"/>
          <w:sz w:val="25"/>
          <w:szCs w:val="25"/>
        </w:rPr>
        <w:t>description of the Pre-hearing C</w:t>
      </w:r>
      <w:r w:rsidR="00183B73">
        <w:rPr>
          <w:rFonts w:ascii="Times New Roman" w:hAnsi="Times New Roman" w:cs="Times New Roman"/>
          <w:sz w:val="25"/>
          <w:szCs w:val="25"/>
        </w:rPr>
        <w:t>onference</w:t>
      </w:r>
      <w:r w:rsidR="00D85839">
        <w:rPr>
          <w:rFonts w:ascii="Times New Roman" w:hAnsi="Times New Roman" w:cs="Times New Roman"/>
          <w:sz w:val="25"/>
          <w:szCs w:val="25"/>
        </w:rPr>
        <w:t xml:space="preserve">.  </w:t>
      </w:r>
      <w:r w:rsidR="00477ED3">
        <w:rPr>
          <w:rFonts w:ascii="Times New Roman" w:hAnsi="Times New Roman" w:cs="Times New Roman"/>
          <w:sz w:val="25"/>
          <w:szCs w:val="25"/>
        </w:rPr>
        <w:t xml:space="preserve">During the call, </w:t>
      </w:r>
      <w:r w:rsidR="002F7BBC">
        <w:rPr>
          <w:rFonts w:ascii="Times New Roman" w:hAnsi="Times New Roman" w:cs="Times New Roman"/>
          <w:sz w:val="25"/>
          <w:szCs w:val="25"/>
        </w:rPr>
        <w:t xml:space="preserve">Parent was advised that the Pre-hearing Conference </w:t>
      </w:r>
      <w:r w:rsidR="00F50168">
        <w:rPr>
          <w:rFonts w:ascii="Times New Roman" w:hAnsi="Times New Roman" w:cs="Times New Roman"/>
          <w:sz w:val="25"/>
          <w:szCs w:val="25"/>
        </w:rPr>
        <w:t>typically</w:t>
      </w:r>
      <w:r w:rsidR="002F7BBC">
        <w:rPr>
          <w:rFonts w:ascii="Times New Roman" w:hAnsi="Times New Roman" w:cs="Times New Roman"/>
          <w:sz w:val="25"/>
          <w:szCs w:val="25"/>
        </w:rPr>
        <w:t xml:space="preserve"> last</w:t>
      </w:r>
      <w:r w:rsidR="00F50168">
        <w:rPr>
          <w:rFonts w:ascii="Times New Roman" w:hAnsi="Times New Roman" w:cs="Times New Roman"/>
          <w:sz w:val="25"/>
          <w:szCs w:val="25"/>
        </w:rPr>
        <w:t>ed</w:t>
      </w:r>
      <w:r w:rsidR="002F7BBC">
        <w:rPr>
          <w:rFonts w:ascii="Times New Roman" w:hAnsi="Times New Roman" w:cs="Times New Roman"/>
          <w:sz w:val="25"/>
          <w:szCs w:val="25"/>
        </w:rPr>
        <w:t xml:space="preserve"> a couple of </w:t>
      </w:r>
      <w:r w:rsidR="00F50168">
        <w:rPr>
          <w:rFonts w:ascii="Times New Roman" w:hAnsi="Times New Roman" w:cs="Times New Roman"/>
          <w:sz w:val="25"/>
          <w:szCs w:val="25"/>
        </w:rPr>
        <w:t>hours.  E</w:t>
      </w:r>
      <w:r w:rsidR="00477ED3">
        <w:rPr>
          <w:rFonts w:ascii="Times New Roman" w:hAnsi="Times New Roman" w:cs="Times New Roman"/>
          <w:sz w:val="25"/>
          <w:szCs w:val="25"/>
        </w:rPr>
        <w:t xml:space="preserve">very question raised by Parent and her friend was addressed in Spanish and English.  To the extent that Parent raised questions </w:t>
      </w:r>
      <w:r>
        <w:rPr>
          <w:rFonts w:ascii="Times New Roman" w:hAnsi="Times New Roman" w:cs="Times New Roman"/>
          <w:sz w:val="25"/>
          <w:szCs w:val="25"/>
        </w:rPr>
        <w:t xml:space="preserve">and concerns </w:t>
      </w:r>
      <w:r w:rsidR="00DE3BC3">
        <w:rPr>
          <w:rFonts w:ascii="Times New Roman" w:hAnsi="Times New Roman" w:cs="Times New Roman"/>
          <w:sz w:val="25"/>
          <w:szCs w:val="25"/>
        </w:rPr>
        <w:t>outside the purview of the h</w:t>
      </w:r>
      <w:r w:rsidR="00477ED3">
        <w:rPr>
          <w:rFonts w:ascii="Times New Roman" w:hAnsi="Times New Roman" w:cs="Times New Roman"/>
          <w:sz w:val="25"/>
          <w:szCs w:val="25"/>
        </w:rPr>
        <w:t xml:space="preserve">earing before me, </w:t>
      </w:r>
      <w:r>
        <w:rPr>
          <w:rFonts w:ascii="Times New Roman" w:hAnsi="Times New Roman" w:cs="Times New Roman"/>
          <w:sz w:val="25"/>
          <w:szCs w:val="25"/>
        </w:rPr>
        <w:t>Parent was directed to</w:t>
      </w:r>
      <w:r w:rsidR="00477ED3">
        <w:rPr>
          <w:rFonts w:ascii="Times New Roman" w:hAnsi="Times New Roman" w:cs="Times New Roman"/>
          <w:sz w:val="25"/>
          <w:szCs w:val="25"/>
        </w:rPr>
        <w:t xml:space="preserve"> speak with the mediator</w:t>
      </w:r>
      <w:r w:rsidR="00DE3BC3">
        <w:rPr>
          <w:rFonts w:ascii="Times New Roman" w:hAnsi="Times New Roman" w:cs="Times New Roman"/>
          <w:sz w:val="25"/>
          <w:szCs w:val="25"/>
        </w:rPr>
        <w:t>,</w:t>
      </w:r>
      <w:r w:rsidR="00477ED3">
        <w:rPr>
          <w:rFonts w:ascii="Times New Roman" w:hAnsi="Times New Roman" w:cs="Times New Roman"/>
          <w:sz w:val="25"/>
          <w:szCs w:val="25"/>
        </w:rPr>
        <w:t xml:space="preserve"> Susan Singleton</w:t>
      </w:r>
      <w:r w:rsidR="00DE3BC3">
        <w:rPr>
          <w:rFonts w:ascii="Times New Roman" w:hAnsi="Times New Roman" w:cs="Times New Roman"/>
          <w:sz w:val="25"/>
          <w:szCs w:val="25"/>
        </w:rPr>
        <w:t>,</w:t>
      </w:r>
      <w:r w:rsidR="00477ED3">
        <w:rPr>
          <w:rFonts w:ascii="Times New Roman" w:hAnsi="Times New Roman" w:cs="Times New Roman"/>
          <w:sz w:val="25"/>
          <w:szCs w:val="25"/>
        </w:rPr>
        <w:t xml:space="preserve"> to discuss additional concerns regarding Student’s education, a</w:t>
      </w:r>
      <w:r>
        <w:rPr>
          <w:rFonts w:ascii="Times New Roman" w:hAnsi="Times New Roman" w:cs="Times New Roman"/>
          <w:sz w:val="25"/>
          <w:szCs w:val="25"/>
        </w:rPr>
        <w:t xml:space="preserve">s well as </w:t>
      </w:r>
      <w:r w:rsidR="00477ED3">
        <w:rPr>
          <w:rFonts w:ascii="Times New Roman" w:hAnsi="Times New Roman" w:cs="Times New Roman"/>
          <w:sz w:val="25"/>
          <w:szCs w:val="25"/>
        </w:rPr>
        <w:t xml:space="preserve">dispute resolution options. </w:t>
      </w:r>
      <w:r w:rsidR="00577247">
        <w:rPr>
          <w:rFonts w:ascii="Times New Roman" w:hAnsi="Times New Roman" w:cs="Times New Roman"/>
          <w:sz w:val="25"/>
          <w:szCs w:val="25"/>
        </w:rPr>
        <w:t xml:space="preserve"> </w:t>
      </w:r>
      <w:r w:rsidR="00F06002">
        <w:rPr>
          <w:rFonts w:ascii="Times New Roman" w:hAnsi="Times New Roman" w:cs="Times New Roman"/>
          <w:sz w:val="25"/>
          <w:szCs w:val="25"/>
        </w:rPr>
        <w:t xml:space="preserve">Parent stated that she was not represented by an attorney.  </w:t>
      </w:r>
      <w:r w:rsidR="00577247">
        <w:rPr>
          <w:rFonts w:ascii="Times New Roman" w:hAnsi="Times New Roman" w:cs="Times New Roman"/>
          <w:sz w:val="25"/>
          <w:szCs w:val="25"/>
        </w:rPr>
        <w:t>Parent was advised to copy Easthampton’s attorney on everything that she sent to the Hearing Officer</w:t>
      </w:r>
      <w:r w:rsidR="00DE3BC3">
        <w:rPr>
          <w:rFonts w:ascii="Times New Roman" w:hAnsi="Times New Roman" w:cs="Times New Roman"/>
          <w:sz w:val="25"/>
          <w:szCs w:val="25"/>
        </w:rPr>
        <w:t>,</w:t>
      </w:r>
      <w:r w:rsidR="00577247">
        <w:rPr>
          <w:rFonts w:ascii="Times New Roman" w:hAnsi="Times New Roman" w:cs="Times New Roman"/>
          <w:sz w:val="25"/>
          <w:szCs w:val="25"/>
        </w:rPr>
        <w:t xml:space="preserve"> </w:t>
      </w:r>
      <w:r w:rsidR="00B550DE">
        <w:rPr>
          <w:rFonts w:ascii="Times New Roman" w:hAnsi="Times New Roman" w:cs="Times New Roman"/>
          <w:sz w:val="25"/>
          <w:szCs w:val="25"/>
        </w:rPr>
        <w:t xml:space="preserve">and </w:t>
      </w:r>
      <w:r>
        <w:rPr>
          <w:rFonts w:ascii="Times New Roman" w:hAnsi="Times New Roman" w:cs="Times New Roman"/>
          <w:sz w:val="25"/>
          <w:szCs w:val="25"/>
        </w:rPr>
        <w:t xml:space="preserve">was informed </w:t>
      </w:r>
      <w:r w:rsidR="00B550DE">
        <w:rPr>
          <w:rFonts w:ascii="Times New Roman" w:hAnsi="Times New Roman" w:cs="Times New Roman"/>
          <w:sz w:val="25"/>
          <w:szCs w:val="25"/>
        </w:rPr>
        <w:t>that</w:t>
      </w:r>
      <w:r w:rsidR="00577247">
        <w:rPr>
          <w:rFonts w:ascii="Times New Roman" w:hAnsi="Times New Roman" w:cs="Times New Roman"/>
          <w:sz w:val="25"/>
          <w:szCs w:val="25"/>
        </w:rPr>
        <w:t xml:space="preserve"> Easthampton’s attorney would have to participate in </w:t>
      </w:r>
      <w:r w:rsidR="00DE3BC3">
        <w:rPr>
          <w:rFonts w:ascii="Times New Roman" w:hAnsi="Times New Roman" w:cs="Times New Roman"/>
          <w:sz w:val="25"/>
          <w:szCs w:val="25"/>
        </w:rPr>
        <w:t xml:space="preserve">any </w:t>
      </w:r>
      <w:r w:rsidR="00577247">
        <w:rPr>
          <w:rFonts w:ascii="Times New Roman" w:hAnsi="Times New Roman" w:cs="Times New Roman"/>
          <w:sz w:val="25"/>
          <w:szCs w:val="25"/>
        </w:rPr>
        <w:t xml:space="preserve">conversation between Parent and the Hearing Officer (and </w:t>
      </w:r>
      <w:r w:rsidR="00577247" w:rsidRPr="00577247">
        <w:rPr>
          <w:rFonts w:ascii="Times New Roman" w:hAnsi="Times New Roman" w:cs="Times New Roman"/>
          <w:i/>
          <w:sz w:val="25"/>
          <w:szCs w:val="25"/>
        </w:rPr>
        <w:t>vice-versa</w:t>
      </w:r>
      <w:r w:rsidR="00577247">
        <w:rPr>
          <w:rFonts w:ascii="Times New Roman" w:hAnsi="Times New Roman" w:cs="Times New Roman"/>
          <w:sz w:val="25"/>
          <w:szCs w:val="25"/>
        </w:rPr>
        <w:t>) to avoid ex-parte communication with the Hearing Officer.</w:t>
      </w:r>
      <w:r w:rsidR="00087966">
        <w:rPr>
          <w:rFonts w:ascii="Times New Roman" w:hAnsi="Times New Roman" w:cs="Times New Roman"/>
          <w:sz w:val="25"/>
          <w:szCs w:val="25"/>
        </w:rPr>
        <w:t xml:space="preserve">  The P</w:t>
      </w:r>
      <w:r w:rsidR="00FE5F67">
        <w:rPr>
          <w:rFonts w:ascii="Times New Roman" w:hAnsi="Times New Roman" w:cs="Times New Roman"/>
          <w:sz w:val="25"/>
          <w:szCs w:val="25"/>
        </w:rPr>
        <w:t>arties agreed</w:t>
      </w:r>
      <w:r w:rsidR="00F50168">
        <w:rPr>
          <w:rFonts w:ascii="Times New Roman" w:hAnsi="Times New Roman" w:cs="Times New Roman"/>
          <w:sz w:val="25"/>
          <w:szCs w:val="25"/>
        </w:rPr>
        <w:t xml:space="preserve"> that the Pre-hearing Conference would be held on February 11, 2019</w:t>
      </w:r>
      <w:r w:rsidR="00C46824">
        <w:rPr>
          <w:rFonts w:ascii="Times New Roman" w:hAnsi="Times New Roman" w:cs="Times New Roman"/>
          <w:sz w:val="25"/>
          <w:szCs w:val="25"/>
        </w:rPr>
        <w:t>, in Springfield, M</w:t>
      </w:r>
      <w:r w:rsidR="00301CC5">
        <w:rPr>
          <w:rFonts w:ascii="Times New Roman" w:hAnsi="Times New Roman" w:cs="Times New Roman"/>
          <w:sz w:val="25"/>
          <w:szCs w:val="25"/>
        </w:rPr>
        <w:t>assachusetts</w:t>
      </w:r>
      <w:r w:rsidR="00C46824">
        <w:rPr>
          <w:rFonts w:ascii="Times New Roman" w:hAnsi="Times New Roman" w:cs="Times New Roman"/>
          <w:sz w:val="25"/>
          <w:szCs w:val="25"/>
        </w:rPr>
        <w:t>.</w:t>
      </w:r>
    </w:p>
    <w:p w:rsidR="00733DBD" w:rsidRDefault="00733DBD">
      <w:pPr>
        <w:rPr>
          <w:rFonts w:ascii="Times New Roman" w:hAnsi="Times New Roman" w:cs="Times New Roman"/>
          <w:sz w:val="25"/>
          <w:szCs w:val="25"/>
        </w:rPr>
      </w:pPr>
    </w:p>
    <w:p w:rsidR="00733DBD" w:rsidRDefault="00733DBD">
      <w:pPr>
        <w:rPr>
          <w:rFonts w:ascii="Times New Roman" w:hAnsi="Times New Roman" w:cs="Times New Roman"/>
          <w:sz w:val="25"/>
          <w:szCs w:val="25"/>
        </w:rPr>
      </w:pPr>
      <w:r>
        <w:rPr>
          <w:rFonts w:ascii="Times New Roman" w:hAnsi="Times New Roman" w:cs="Times New Roman"/>
          <w:sz w:val="25"/>
          <w:szCs w:val="25"/>
        </w:rPr>
        <w:t>A</w:t>
      </w:r>
      <w:r w:rsidR="00DE3BC3">
        <w:rPr>
          <w:rFonts w:ascii="Times New Roman" w:hAnsi="Times New Roman" w:cs="Times New Roman"/>
          <w:sz w:val="25"/>
          <w:szCs w:val="25"/>
        </w:rPr>
        <w:t xml:space="preserve"> Scheduling</w:t>
      </w:r>
      <w:r>
        <w:rPr>
          <w:rFonts w:ascii="Times New Roman" w:hAnsi="Times New Roman" w:cs="Times New Roman"/>
          <w:sz w:val="25"/>
          <w:szCs w:val="25"/>
        </w:rPr>
        <w:t xml:space="preserve"> Order re</w:t>
      </w:r>
      <w:r w:rsidR="00DE3BC3">
        <w:rPr>
          <w:rFonts w:ascii="Times New Roman" w:hAnsi="Times New Roman" w:cs="Times New Roman"/>
          <w:sz w:val="25"/>
          <w:szCs w:val="25"/>
        </w:rPr>
        <w:t>flecting</w:t>
      </w:r>
      <w:r>
        <w:rPr>
          <w:rFonts w:ascii="Times New Roman" w:hAnsi="Times New Roman" w:cs="Times New Roman"/>
          <w:sz w:val="25"/>
          <w:szCs w:val="25"/>
        </w:rPr>
        <w:t xml:space="preserve"> the </w:t>
      </w:r>
      <w:r w:rsidR="00DE3BC3">
        <w:rPr>
          <w:rFonts w:ascii="Times New Roman" w:hAnsi="Times New Roman" w:cs="Times New Roman"/>
          <w:sz w:val="25"/>
          <w:szCs w:val="25"/>
        </w:rPr>
        <w:t xml:space="preserve">date of the </w:t>
      </w:r>
      <w:r>
        <w:rPr>
          <w:rFonts w:ascii="Times New Roman" w:hAnsi="Times New Roman" w:cs="Times New Roman"/>
          <w:sz w:val="25"/>
          <w:szCs w:val="25"/>
        </w:rPr>
        <w:t>Pre-hearing Conference scheduled during the telephone conference call</w:t>
      </w:r>
      <w:r w:rsidR="002F7BBC">
        <w:rPr>
          <w:rFonts w:ascii="Times New Roman" w:hAnsi="Times New Roman" w:cs="Times New Roman"/>
          <w:sz w:val="25"/>
          <w:szCs w:val="25"/>
        </w:rPr>
        <w:t xml:space="preserve"> </w:t>
      </w:r>
      <w:r w:rsidR="00F50168">
        <w:rPr>
          <w:rFonts w:ascii="Times New Roman" w:hAnsi="Times New Roman" w:cs="Times New Roman"/>
          <w:sz w:val="25"/>
          <w:szCs w:val="25"/>
        </w:rPr>
        <w:t>was issued on January 9, 2019</w:t>
      </w:r>
      <w:r w:rsidR="002F7BBC">
        <w:rPr>
          <w:rFonts w:ascii="Times New Roman" w:hAnsi="Times New Roman" w:cs="Times New Roman"/>
          <w:sz w:val="25"/>
          <w:szCs w:val="25"/>
        </w:rPr>
        <w:t>.</w:t>
      </w:r>
      <w:r w:rsidR="00F50168">
        <w:rPr>
          <w:rStyle w:val="FootnoteReference"/>
          <w:rFonts w:ascii="Times New Roman" w:hAnsi="Times New Roman" w:cs="Times New Roman"/>
          <w:sz w:val="25"/>
          <w:szCs w:val="25"/>
        </w:rPr>
        <w:footnoteReference w:id="4"/>
      </w:r>
      <w:r w:rsidR="002F7BBC">
        <w:rPr>
          <w:rFonts w:ascii="Times New Roman" w:hAnsi="Times New Roman" w:cs="Times New Roman"/>
          <w:sz w:val="25"/>
          <w:szCs w:val="25"/>
        </w:rPr>
        <w:t xml:space="preserve">  A second Order was issued on February 5, 2019, ordering the Parties to appear at </w:t>
      </w:r>
      <w:r w:rsidR="00DE3BC3">
        <w:rPr>
          <w:rFonts w:ascii="Times New Roman" w:hAnsi="Times New Roman" w:cs="Times New Roman"/>
          <w:sz w:val="25"/>
          <w:szCs w:val="25"/>
        </w:rPr>
        <w:t xml:space="preserve">the February 11, 2019 </w:t>
      </w:r>
      <w:r w:rsidR="002F7BBC">
        <w:rPr>
          <w:rFonts w:ascii="Times New Roman" w:hAnsi="Times New Roman" w:cs="Times New Roman"/>
          <w:sz w:val="25"/>
          <w:szCs w:val="25"/>
        </w:rPr>
        <w:t>Pre-hearing Conference</w:t>
      </w:r>
      <w:r w:rsidR="00DE3BC3">
        <w:rPr>
          <w:rFonts w:ascii="Times New Roman" w:hAnsi="Times New Roman" w:cs="Times New Roman"/>
          <w:sz w:val="25"/>
          <w:szCs w:val="25"/>
        </w:rPr>
        <w:t>,</w:t>
      </w:r>
      <w:r w:rsidR="00F50168">
        <w:rPr>
          <w:rFonts w:ascii="Times New Roman" w:hAnsi="Times New Roman" w:cs="Times New Roman"/>
          <w:sz w:val="25"/>
          <w:szCs w:val="25"/>
        </w:rPr>
        <w:t xml:space="preserve"> and a copy of the description of the Pre-hearing Conference appearing in the </w:t>
      </w:r>
      <w:r w:rsidR="00F50168" w:rsidRPr="00F50168">
        <w:rPr>
          <w:rFonts w:ascii="Times New Roman" w:hAnsi="Times New Roman" w:cs="Times New Roman"/>
          <w:i/>
          <w:sz w:val="25"/>
          <w:szCs w:val="25"/>
        </w:rPr>
        <w:t>Hearing Rules for Special Education Appeals</w:t>
      </w:r>
      <w:r w:rsidR="00F50168">
        <w:rPr>
          <w:rFonts w:ascii="Times New Roman" w:hAnsi="Times New Roman" w:cs="Times New Roman"/>
          <w:sz w:val="25"/>
          <w:szCs w:val="25"/>
        </w:rPr>
        <w:t xml:space="preserve"> was attached</w:t>
      </w:r>
      <w:r w:rsidR="00DE3BC3">
        <w:rPr>
          <w:rFonts w:ascii="Times New Roman" w:hAnsi="Times New Roman" w:cs="Times New Roman"/>
          <w:sz w:val="25"/>
          <w:szCs w:val="25"/>
        </w:rPr>
        <w:t xml:space="preserve"> in both </w:t>
      </w:r>
      <w:r w:rsidR="00E17B13">
        <w:rPr>
          <w:rFonts w:ascii="Times New Roman" w:hAnsi="Times New Roman" w:cs="Times New Roman"/>
          <w:sz w:val="25"/>
          <w:szCs w:val="25"/>
        </w:rPr>
        <w:t>Spanish and English</w:t>
      </w:r>
      <w:r w:rsidR="00F50168">
        <w:rPr>
          <w:rFonts w:ascii="Times New Roman" w:hAnsi="Times New Roman" w:cs="Times New Roman"/>
          <w:sz w:val="25"/>
          <w:szCs w:val="25"/>
        </w:rPr>
        <w:t>.</w:t>
      </w:r>
      <w:r w:rsidR="002F7BBC">
        <w:rPr>
          <w:rFonts w:ascii="Times New Roman" w:hAnsi="Times New Roman" w:cs="Times New Roman"/>
          <w:sz w:val="25"/>
          <w:szCs w:val="25"/>
        </w:rPr>
        <w:t xml:space="preserve"> </w:t>
      </w:r>
    </w:p>
    <w:p w:rsidR="00D85839" w:rsidRDefault="00D85839">
      <w:pPr>
        <w:rPr>
          <w:rFonts w:ascii="Times New Roman" w:hAnsi="Times New Roman" w:cs="Times New Roman"/>
          <w:sz w:val="25"/>
          <w:szCs w:val="25"/>
        </w:rPr>
      </w:pPr>
    </w:p>
    <w:p w:rsidR="007A7074" w:rsidRDefault="00F50168">
      <w:pPr>
        <w:rPr>
          <w:rFonts w:ascii="Times New Roman" w:hAnsi="Times New Roman" w:cs="Times New Roman"/>
          <w:sz w:val="25"/>
          <w:szCs w:val="25"/>
        </w:rPr>
      </w:pPr>
      <w:r>
        <w:rPr>
          <w:rFonts w:ascii="Times New Roman" w:hAnsi="Times New Roman" w:cs="Times New Roman"/>
          <w:sz w:val="25"/>
          <w:szCs w:val="25"/>
        </w:rPr>
        <w:lastRenderedPageBreak/>
        <w:t xml:space="preserve">Following the January 2019 telephone conference call, </w:t>
      </w:r>
      <w:r w:rsidR="008F5E4C">
        <w:rPr>
          <w:rFonts w:ascii="Times New Roman" w:hAnsi="Times New Roman" w:cs="Times New Roman"/>
          <w:sz w:val="25"/>
          <w:szCs w:val="25"/>
        </w:rPr>
        <w:t xml:space="preserve">Parent contacted </w:t>
      </w:r>
      <w:r w:rsidR="00FE5F67">
        <w:rPr>
          <w:rFonts w:ascii="Times New Roman" w:hAnsi="Times New Roman" w:cs="Times New Roman"/>
          <w:sz w:val="25"/>
          <w:szCs w:val="25"/>
        </w:rPr>
        <w:t xml:space="preserve">the mediator </w:t>
      </w:r>
      <w:r w:rsidR="008F5E4C">
        <w:rPr>
          <w:rFonts w:ascii="Times New Roman" w:hAnsi="Times New Roman" w:cs="Times New Roman"/>
          <w:sz w:val="25"/>
          <w:szCs w:val="25"/>
        </w:rPr>
        <w:t xml:space="preserve">Susan Singleton as directed and multiple exchanges via email and at least </w:t>
      </w:r>
      <w:r w:rsidR="00F85C2B">
        <w:rPr>
          <w:rFonts w:ascii="Times New Roman" w:hAnsi="Times New Roman" w:cs="Times New Roman"/>
          <w:sz w:val="25"/>
          <w:szCs w:val="25"/>
        </w:rPr>
        <w:t xml:space="preserve">one </w:t>
      </w:r>
      <w:r w:rsidR="008F5E4C">
        <w:rPr>
          <w:rFonts w:ascii="Times New Roman" w:hAnsi="Times New Roman" w:cs="Times New Roman"/>
          <w:sz w:val="25"/>
          <w:szCs w:val="25"/>
        </w:rPr>
        <w:t xml:space="preserve">telephone conversation took place.  On or about </w:t>
      </w:r>
      <w:r w:rsidR="00EC5B43">
        <w:rPr>
          <w:rFonts w:ascii="Times New Roman" w:hAnsi="Times New Roman" w:cs="Times New Roman"/>
          <w:sz w:val="25"/>
          <w:szCs w:val="25"/>
        </w:rPr>
        <w:t>Februa</w:t>
      </w:r>
      <w:r w:rsidR="008F5E4C">
        <w:rPr>
          <w:rFonts w:ascii="Times New Roman" w:hAnsi="Times New Roman" w:cs="Times New Roman"/>
          <w:sz w:val="25"/>
          <w:szCs w:val="25"/>
        </w:rPr>
        <w:t>r</w:t>
      </w:r>
      <w:r w:rsidR="00EC5B43">
        <w:rPr>
          <w:rFonts w:ascii="Times New Roman" w:hAnsi="Times New Roman" w:cs="Times New Roman"/>
          <w:sz w:val="25"/>
          <w:szCs w:val="25"/>
        </w:rPr>
        <w:t xml:space="preserve">y </w:t>
      </w:r>
      <w:r w:rsidR="008F5E4C">
        <w:rPr>
          <w:rFonts w:ascii="Times New Roman" w:hAnsi="Times New Roman" w:cs="Times New Roman"/>
          <w:sz w:val="25"/>
          <w:szCs w:val="25"/>
        </w:rPr>
        <w:t>1, 2019, Ms. Singleton fo</w:t>
      </w:r>
      <w:r w:rsidR="00EC5B43">
        <w:rPr>
          <w:rFonts w:ascii="Times New Roman" w:hAnsi="Times New Roman" w:cs="Times New Roman"/>
          <w:sz w:val="25"/>
          <w:szCs w:val="25"/>
        </w:rPr>
        <w:t>rwarded to this Hearing Officer</w:t>
      </w:r>
      <w:r w:rsidR="008F5E4C">
        <w:rPr>
          <w:rFonts w:ascii="Times New Roman" w:hAnsi="Times New Roman" w:cs="Times New Roman"/>
          <w:sz w:val="25"/>
          <w:szCs w:val="25"/>
        </w:rPr>
        <w:t xml:space="preserve"> email exchange</w:t>
      </w:r>
      <w:r w:rsidR="00EC5B43">
        <w:rPr>
          <w:rFonts w:ascii="Times New Roman" w:hAnsi="Times New Roman" w:cs="Times New Roman"/>
          <w:sz w:val="25"/>
          <w:szCs w:val="25"/>
        </w:rPr>
        <w:t>s</w:t>
      </w:r>
      <w:r w:rsidR="008F5E4C">
        <w:rPr>
          <w:rFonts w:ascii="Times New Roman" w:hAnsi="Times New Roman" w:cs="Times New Roman"/>
          <w:sz w:val="25"/>
          <w:szCs w:val="25"/>
        </w:rPr>
        <w:t xml:space="preserve"> between her and Parent</w:t>
      </w:r>
      <w:r w:rsidR="00F85C2B">
        <w:rPr>
          <w:rFonts w:ascii="Times New Roman" w:hAnsi="Times New Roman" w:cs="Times New Roman"/>
          <w:sz w:val="25"/>
          <w:szCs w:val="25"/>
        </w:rPr>
        <w:t>,</w:t>
      </w:r>
      <w:r w:rsidR="008F5E4C">
        <w:rPr>
          <w:rFonts w:ascii="Times New Roman" w:hAnsi="Times New Roman" w:cs="Times New Roman"/>
          <w:sz w:val="25"/>
          <w:szCs w:val="25"/>
        </w:rPr>
        <w:t xml:space="preserve"> noting Parent’s lack of interest in participating in mediation.  According to Ms. Singleton</w:t>
      </w:r>
      <w:r w:rsidR="00EC5B43">
        <w:rPr>
          <w:rFonts w:ascii="Times New Roman" w:hAnsi="Times New Roman" w:cs="Times New Roman"/>
          <w:sz w:val="25"/>
          <w:szCs w:val="25"/>
        </w:rPr>
        <w:t>, Parent appeared to see her as a “conduit of information and questions regarding the hearing process”.  Ms. Singleton directed Parent to the general BSEA telephone number</w:t>
      </w:r>
      <w:r w:rsidR="00F85C2B">
        <w:rPr>
          <w:rFonts w:ascii="Times New Roman" w:hAnsi="Times New Roman" w:cs="Times New Roman"/>
          <w:sz w:val="25"/>
          <w:szCs w:val="25"/>
        </w:rPr>
        <w:t>.  Ms. Singleton also asked the Hearing Officer about</w:t>
      </w:r>
      <w:r w:rsidR="00EC5B43">
        <w:rPr>
          <w:rFonts w:ascii="Times New Roman" w:hAnsi="Times New Roman" w:cs="Times New Roman"/>
          <w:sz w:val="25"/>
          <w:szCs w:val="25"/>
        </w:rPr>
        <w:t xml:space="preserve"> forward</w:t>
      </w:r>
      <w:r w:rsidR="00F85C2B">
        <w:rPr>
          <w:rFonts w:ascii="Times New Roman" w:hAnsi="Times New Roman" w:cs="Times New Roman"/>
          <w:sz w:val="25"/>
          <w:szCs w:val="25"/>
        </w:rPr>
        <w:t>ing</w:t>
      </w:r>
      <w:r w:rsidR="00EC5B43">
        <w:rPr>
          <w:rFonts w:ascii="Times New Roman" w:hAnsi="Times New Roman" w:cs="Times New Roman"/>
          <w:sz w:val="25"/>
          <w:szCs w:val="25"/>
        </w:rPr>
        <w:t xml:space="preserve"> future email correspondence from Parent to the Hearing Officer. </w:t>
      </w:r>
      <w:r w:rsidR="00FE5F67">
        <w:rPr>
          <w:rFonts w:ascii="Times New Roman" w:hAnsi="Times New Roman" w:cs="Times New Roman"/>
          <w:sz w:val="25"/>
          <w:szCs w:val="25"/>
        </w:rPr>
        <w:t xml:space="preserve"> </w:t>
      </w:r>
      <w:r w:rsidR="00EC5B43">
        <w:rPr>
          <w:rFonts w:ascii="Times New Roman" w:hAnsi="Times New Roman" w:cs="Times New Roman"/>
          <w:sz w:val="25"/>
          <w:szCs w:val="25"/>
        </w:rPr>
        <w:t xml:space="preserve">Ms. Singleton was immediately directed not to forward any communications between her and Parent to the Hearing Officer as this would constitute ex-parte communication.  The entire email exchange </w:t>
      </w:r>
      <w:r w:rsidR="00F85C2B">
        <w:rPr>
          <w:rFonts w:ascii="Times New Roman" w:hAnsi="Times New Roman" w:cs="Times New Roman"/>
          <w:sz w:val="25"/>
          <w:szCs w:val="25"/>
        </w:rPr>
        <w:t xml:space="preserve">between Ms. Singleton and the Hearing Officer </w:t>
      </w:r>
      <w:r w:rsidR="00EC5B43">
        <w:rPr>
          <w:rFonts w:ascii="Times New Roman" w:hAnsi="Times New Roman" w:cs="Times New Roman"/>
          <w:sz w:val="25"/>
          <w:szCs w:val="25"/>
        </w:rPr>
        <w:t>was immediately forwarded to Easthampton’s attorney.</w:t>
      </w:r>
      <w:r w:rsidR="00EC5B43">
        <w:rPr>
          <w:rStyle w:val="FootnoteReference"/>
          <w:rFonts w:ascii="Times New Roman" w:hAnsi="Times New Roman" w:cs="Times New Roman"/>
          <w:sz w:val="25"/>
          <w:szCs w:val="25"/>
        </w:rPr>
        <w:footnoteReference w:id="5"/>
      </w:r>
      <w:r w:rsidR="00EC5B43">
        <w:rPr>
          <w:rFonts w:ascii="Times New Roman" w:hAnsi="Times New Roman" w:cs="Times New Roman"/>
          <w:sz w:val="25"/>
          <w:szCs w:val="25"/>
        </w:rPr>
        <w:t xml:space="preserve">  There has been no </w:t>
      </w:r>
      <w:r w:rsidR="00F85C2B">
        <w:rPr>
          <w:rFonts w:ascii="Times New Roman" w:hAnsi="Times New Roman" w:cs="Times New Roman"/>
          <w:sz w:val="25"/>
          <w:szCs w:val="25"/>
        </w:rPr>
        <w:t xml:space="preserve">subsequent </w:t>
      </w:r>
      <w:r w:rsidR="00EC5B43">
        <w:rPr>
          <w:rFonts w:ascii="Times New Roman" w:hAnsi="Times New Roman" w:cs="Times New Roman"/>
          <w:sz w:val="25"/>
          <w:szCs w:val="25"/>
        </w:rPr>
        <w:t xml:space="preserve">communication whatsoever between the mediator and this Hearing Officer in the context of this case. </w:t>
      </w:r>
    </w:p>
    <w:p w:rsidR="00733DBD" w:rsidRDefault="00733DBD">
      <w:pPr>
        <w:rPr>
          <w:rFonts w:ascii="Times New Roman" w:hAnsi="Times New Roman" w:cs="Times New Roman"/>
          <w:sz w:val="25"/>
          <w:szCs w:val="25"/>
        </w:rPr>
      </w:pPr>
    </w:p>
    <w:p w:rsidR="009773FC" w:rsidRDefault="00301CC5">
      <w:pPr>
        <w:rPr>
          <w:rFonts w:ascii="Times New Roman" w:hAnsi="Times New Roman" w:cs="Times New Roman"/>
          <w:sz w:val="25"/>
          <w:szCs w:val="25"/>
        </w:rPr>
      </w:pPr>
      <w:r>
        <w:rPr>
          <w:rFonts w:ascii="Times New Roman" w:hAnsi="Times New Roman" w:cs="Times New Roman"/>
          <w:sz w:val="25"/>
          <w:szCs w:val="25"/>
        </w:rPr>
        <w:t xml:space="preserve">A Pre-hearing Conference was held on February 11, 2019 in Springfield, Massachusetts.  Due to difficulties in securing an interpreter for the proceedings, there was a brief delay at the beginning of the Pre-Hearing Conference which </w:t>
      </w:r>
      <w:r w:rsidR="007A7074">
        <w:rPr>
          <w:rFonts w:ascii="Times New Roman" w:hAnsi="Times New Roman" w:cs="Times New Roman"/>
          <w:sz w:val="25"/>
          <w:szCs w:val="25"/>
        </w:rPr>
        <w:t>involved waiting for the on-line /telephone interpreter service</w:t>
      </w:r>
      <w:r>
        <w:rPr>
          <w:rFonts w:ascii="Times New Roman" w:hAnsi="Times New Roman" w:cs="Times New Roman"/>
          <w:sz w:val="25"/>
          <w:szCs w:val="25"/>
        </w:rPr>
        <w:t xml:space="preserve">.  </w:t>
      </w:r>
      <w:r w:rsidR="007A7074">
        <w:rPr>
          <w:rFonts w:ascii="Times New Roman" w:hAnsi="Times New Roman" w:cs="Times New Roman"/>
          <w:sz w:val="25"/>
          <w:szCs w:val="25"/>
        </w:rPr>
        <w:t xml:space="preserve">Parent identified </w:t>
      </w:r>
      <w:r>
        <w:rPr>
          <w:rFonts w:ascii="Times New Roman" w:hAnsi="Times New Roman" w:cs="Times New Roman"/>
          <w:sz w:val="25"/>
          <w:szCs w:val="25"/>
        </w:rPr>
        <w:t xml:space="preserve">an attorney </w:t>
      </w:r>
      <w:r w:rsidR="00124BEB">
        <w:rPr>
          <w:rFonts w:ascii="Times New Roman" w:hAnsi="Times New Roman" w:cs="Times New Roman"/>
          <w:sz w:val="25"/>
          <w:szCs w:val="25"/>
        </w:rPr>
        <w:t>(</w:t>
      </w:r>
      <w:r>
        <w:rPr>
          <w:rFonts w:ascii="Times New Roman" w:hAnsi="Times New Roman" w:cs="Times New Roman"/>
          <w:sz w:val="25"/>
          <w:szCs w:val="25"/>
        </w:rPr>
        <w:t>who frequently appears before the BSEA</w:t>
      </w:r>
      <w:r w:rsidR="00124BEB">
        <w:rPr>
          <w:rFonts w:ascii="Times New Roman" w:hAnsi="Times New Roman" w:cs="Times New Roman"/>
          <w:sz w:val="25"/>
          <w:szCs w:val="25"/>
        </w:rPr>
        <w:t>)</w:t>
      </w:r>
      <w:r>
        <w:rPr>
          <w:rFonts w:ascii="Times New Roman" w:hAnsi="Times New Roman" w:cs="Times New Roman"/>
          <w:sz w:val="25"/>
          <w:szCs w:val="25"/>
        </w:rPr>
        <w:t xml:space="preserve"> </w:t>
      </w:r>
      <w:r w:rsidR="007A7074">
        <w:rPr>
          <w:rFonts w:ascii="Times New Roman" w:hAnsi="Times New Roman" w:cs="Times New Roman"/>
          <w:sz w:val="25"/>
          <w:szCs w:val="25"/>
        </w:rPr>
        <w:t xml:space="preserve">as her attorney </w:t>
      </w:r>
      <w:r>
        <w:rPr>
          <w:rFonts w:ascii="Times New Roman" w:hAnsi="Times New Roman" w:cs="Times New Roman"/>
          <w:sz w:val="25"/>
          <w:szCs w:val="25"/>
        </w:rPr>
        <w:t xml:space="preserve">and the Hearing Officer contacted the individual </w:t>
      </w:r>
      <w:r w:rsidR="007A7074">
        <w:rPr>
          <w:rFonts w:ascii="Times New Roman" w:hAnsi="Times New Roman" w:cs="Times New Roman"/>
          <w:sz w:val="25"/>
          <w:szCs w:val="25"/>
        </w:rPr>
        <w:t xml:space="preserve">to ascertain whether </w:t>
      </w:r>
      <w:r w:rsidR="00124BEB">
        <w:rPr>
          <w:rFonts w:ascii="Times New Roman" w:hAnsi="Times New Roman" w:cs="Times New Roman"/>
          <w:sz w:val="25"/>
          <w:szCs w:val="25"/>
        </w:rPr>
        <w:t>he was representing Parent,</w:t>
      </w:r>
      <w:r>
        <w:rPr>
          <w:rFonts w:ascii="Times New Roman" w:hAnsi="Times New Roman" w:cs="Times New Roman"/>
          <w:sz w:val="25"/>
          <w:szCs w:val="25"/>
        </w:rPr>
        <w:t xml:space="preserve"> in which case the </w:t>
      </w:r>
      <w:r w:rsidR="007A7074">
        <w:rPr>
          <w:rFonts w:ascii="Times New Roman" w:hAnsi="Times New Roman" w:cs="Times New Roman"/>
          <w:sz w:val="25"/>
          <w:szCs w:val="25"/>
        </w:rPr>
        <w:t xml:space="preserve">Pre-hearing </w:t>
      </w:r>
      <w:r>
        <w:rPr>
          <w:rFonts w:ascii="Times New Roman" w:hAnsi="Times New Roman" w:cs="Times New Roman"/>
          <w:sz w:val="25"/>
          <w:szCs w:val="25"/>
        </w:rPr>
        <w:t xml:space="preserve">Conference </w:t>
      </w:r>
      <w:r w:rsidR="007A7074">
        <w:rPr>
          <w:rFonts w:ascii="Times New Roman" w:hAnsi="Times New Roman" w:cs="Times New Roman"/>
          <w:sz w:val="25"/>
          <w:szCs w:val="25"/>
        </w:rPr>
        <w:t xml:space="preserve">should not proceed.  </w:t>
      </w:r>
      <w:r w:rsidR="00FE5F67">
        <w:rPr>
          <w:rFonts w:ascii="Times New Roman" w:hAnsi="Times New Roman" w:cs="Times New Roman"/>
          <w:sz w:val="25"/>
          <w:szCs w:val="25"/>
        </w:rPr>
        <w:t xml:space="preserve">The </w:t>
      </w:r>
      <w:r w:rsidR="007A7074">
        <w:rPr>
          <w:rFonts w:ascii="Times New Roman" w:hAnsi="Times New Roman" w:cs="Times New Roman"/>
          <w:sz w:val="25"/>
          <w:szCs w:val="25"/>
        </w:rPr>
        <w:t>Attorney</w:t>
      </w:r>
      <w:r w:rsidR="00FE5F67">
        <w:rPr>
          <w:rFonts w:ascii="Times New Roman" w:hAnsi="Times New Roman" w:cs="Times New Roman"/>
          <w:sz w:val="25"/>
          <w:szCs w:val="25"/>
        </w:rPr>
        <w:t>, Peter</w:t>
      </w:r>
      <w:r w:rsidR="007A7074">
        <w:rPr>
          <w:rFonts w:ascii="Times New Roman" w:hAnsi="Times New Roman" w:cs="Times New Roman"/>
          <w:sz w:val="25"/>
          <w:szCs w:val="25"/>
        </w:rPr>
        <w:t xml:space="preserve"> Hahn</w:t>
      </w:r>
      <w:r w:rsidR="00FE5F67">
        <w:rPr>
          <w:rFonts w:ascii="Times New Roman" w:hAnsi="Times New Roman" w:cs="Times New Roman"/>
          <w:sz w:val="25"/>
          <w:szCs w:val="25"/>
        </w:rPr>
        <w:t>,</w:t>
      </w:r>
      <w:r w:rsidR="007A7074">
        <w:rPr>
          <w:rFonts w:ascii="Times New Roman" w:hAnsi="Times New Roman" w:cs="Times New Roman"/>
          <w:sz w:val="25"/>
          <w:szCs w:val="25"/>
        </w:rPr>
        <w:t xml:space="preserve"> stated via speakerphone that he was not representing Parent or Student in connection with the BSEA process</w:t>
      </w:r>
      <w:r>
        <w:rPr>
          <w:rFonts w:ascii="Times New Roman" w:hAnsi="Times New Roman" w:cs="Times New Roman"/>
          <w:sz w:val="25"/>
          <w:szCs w:val="25"/>
        </w:rPr>
        <w:t xml:space="preserve"> and he further </w:t>
      </w:r>
      <w:r w:rsidR="007A7074">
        <w:rPr>
          <w:rFonts w:ascii="Times New Roman" w:hAnsi="Times New Roman" w:cs="Times New Roman"/>
          <w:sz w:val="25"/>
          <w:szCs w:val="25"/>
        </w:rPr>
        <w:t xml:space="preserve">noted that </w:t>
      </w:r>
      <w:r w:rsidR="00646406">
        <w:rPr>
          <w:rFonts w:ascii="Times New Roman" w:hAnsi="Times New Roman" w:cs="Times New Roman"/>
          <w:sz w:val="25"/>
          <w:szCs w:val="25"/>
        </w:rPr>
        <w:t xml:space="preserve">there was no impediment to proceeding </w:t>
      </w:r>
      <w:r w:rsidR="007A7074">
        <w:rPr>
          <w:rFonts w:ascii="Times New Roman" w:hAnsi="Times New Roman" w:cs="Times New Roman"/>
          <w:sz w:val="25"/>
          <w:szCs w:val="25"/>
        </w:rPr>
        <w:t>with the Pre-Hearing Conference in his absence.</w:t>
      </w:r>
      <w:r w:rsidR="00646406">
        <w:rPr>
          <w:rStyle w:val="FootnoteReference"/>
          <w:rFonts w:ascii="Times New Roman" w:hAnsi="Times New Roman" w:cs="Times New Roman"/>
          <w:sz w:val="25"/>
          <w:szCs w:val="25"/>
        </w:rPr>
        <w:footnoteReference w:id="6"/>
      </w:r>
      <w:r>
        <w:rPr>
          <w:rFonts w:ascii="Times New Roman" w:hAnsi="Times New Roman" w:cs="Times New Roman"/>
          <w:sz w:val="25"/>
          <w:szCs w:val="25"/>
        </w:rPr>
        <w:t xml:space="preserve">  As such, the Pre-Hearing Conference proceeded.</w:t>
      </w:r>
    </w:p>
    <w:p w:rsidR="009773FC" w:rsidRDefault="009773FC">
      <w:pPr>
        <w:rPr>
          <w:rFonts w:ascii="Times New Roman" w:hAnsi="Times New Roman" w:cs="Times New Roman"/>
          <w:sz w:val="25"/>
          <w:szCs w:val="25"/>
        </w:rPr>
      </w:pPr>
    </w:p>
    <w:p w:rsidR="009773FC" w:rsidRDefault="00A64E11">
      <w:pPr>
        <w:rPr>
          <w:rFonts w:ascii="Times New Roman" w:hAnsi="Times New Roman" w:cs="Times New Roman"/>
          <w:sz w:val="25"/>
          <w:szCs w:val="25"/>
        </w:rPr>
      </w:pPr>
      <w:r>
        <w:rPr>
          <w:rFonts w:ascii="Times New Roman" w:hAnsi="Times New Roman" w:cs="Times New Roman"/>
          <w:sz w:val="25"/>
          <w:szCs w:val="25"/>
        </w:rPr>
        <w:t>In her Recusal request</w:t>
      </w:r>
      <w:r w:rsidR="00FE5F67">
        <w:rPr>
          <w:rFonts w:ascii="Times New Roman" w:hAnsi="Times New Roman" w:cs="Times New Roman"/>
          <w:sz w:val="25"/>
          <w:szCs w:val="25"/>
        </w:rPr>
        <w:t>,</w:t>
      </w:r>
      <w:r>
        <w:rPr>
          <w:rFonts w:ascii="Times New Roman" w:hAnsi="Times New Roman" w:cs="Times New Roman"/>
          <w:sz w:val="25"/>
          <w:szCs w:val="25"/>
        </w:rPr>
        <w:t xml:space="preserve"> Parent alleges that the Hearing Officer stated that the instant matter was her first case.  This statement was never made</w:t>
      </w:r>
      <w:r w:rsidR="00124BEB">
        <w:rPr>
          <w:rFonts w:ascii="Times New Roman" w:hAnsi="Times New Roman" w:cs="Times New Roman"/>
          <w:sz w:val="25"/>
          <w:szCs w:val="25"/>
        </w:rPr>
        <w:t>, nor is it true</w:t>
      </w:r>
      <w:r>
        <w:rPr>
          <w:rFonts w:ascii="Times New Roman" w:hAnsi="Times New Roman" w:cs="Times New Roman"/>
          <w:sz w:val="25"/>
          <w:szCs w:val="25"/>
        </w:rPr>
        <w:t xml:space="preserve">.  </w:t>
      </w:r>
    </w:p>
    <w:p w:rsidR="009773FC" w:rsidRDefault="009773FC">
      <w:pPr>
        <w:rPr>
          <w:rFonts w:ascii="Times New Roman" w:hAnsi="Times New Roman" w:cs="Times New Roman"/>
          <w:sz w:val="25"/>
          <w:szCs w:val="25"/>
        </w:rPr>
      </w:pPr>
    </w:p>
    <w:p w:rsidR="009773FC" w:rsidRDefault="00A64E11">
      <w:pPr>
        <w:rPr>
          <w:rFonts w:ascii="Times New Roman" w:hAnsi="Times New Roman" w:cs="Times New Roman"/>
          <w:sz w:val="25"/>
          <w:szCs w:val="25"/>
        </w:rPr>
      </w:pPr>
      <w:r>
        <w:rPr>
          <w:rFonts w:ascii="Times New Roman" w:hAnsi="Times New Roman" w:cs="Times New Roman"/>
          <w:sz w:val="25"/>
          <w:szCs w:val="25"/>
        </w:rPr>
        <w:t>This Hearing Officer holds a Masters degree in education</w:t>
      </w:r>
      <w:r w:rsidR="00D76C19">
        <w:rPr>
          <w:rFonts w:ascii="Times New Roman" w:hAnsi="Times New Roman" w:cs="Times New Roman"/>
          <w:sz w:val="25"/>
          <w:szCs w:val="25"/>
        </w:rPr>
        <w:t xml:space="preserve">, </w:t>
      </w:r>
      <w:r>
        <w:rPr>
          <w:rFonts w:ascii="Times New Roman" w:hAnsi="Times New Roman" w:cs="Times New Roman"/>
          <w:sz w:val="25"/>
          <w:szCs w:val="25"/>
        </w:rPr>
        <w:t xml:space="preserve">a J.D., </w:t>
      </w:r>
      <w:r w:rsidR="00D76C19">
        <w:rPr>
          <w:rFonts w:ascii="Times New Roman" w:hAnsi="Times New Roman" w:cs="Times New Roman"/>
          <w:sz w:val="25"/>
          <w:szCs w:val="25"/>
        </w:rPr>
        <w:t xml:space="preserve">and is a duly licensed attorney in the Commonwealth of Massachusetts.  </w:t>
      </w:r>
      <w:r w:rsidR="006D34E9">
        <w:rPr>
          <w:rFonts w:ascii="Times New Roman" w:hAnsi="Times New Roman" w:cs="Times New Roman"/>
          <w:sz w:val="25"/>
          <w:szCs w:val="25"/>
        </w:rPr>
        <w:t xml:space="preserve">The Hearing Officer has served as a </w:t>
      </w:r>
      <w:r>
        <w:rPr>
          <w:rFonts w:ascii="Times New Roman" w:hAnsi="Times New Roman" w:cs="Times New Roman"/>
          <w:sz w:val="25"/>
          <w:szCs w:val="25"/>
        </w:rPr>
        <w:t xml:space="preserve">BSEA </w:t>
      </w:r>
      <w:r w:rsidR="006D34E9">
        <w:rPr>
          <w:rFonts w:ascii="Times New Roman" w:hAnsi="Times New Roman" w:cs="Times New Roman"/>
          <w:sz w:val="25"/>
          <w:szCs w:val="25"/>
        </w:rPr>
        <w:t>Hearing Officer since</w:t>
      </w:r>
      <w:r>
        <w:rPr>
          <w:rFonts w:ascii="Times New Roman" w:hAnsi="Times New Roman" w:cs="Times New Roman"/>
          <w:sz w:val="25"/>
          <w:szCs w:val="25"/>
        </w:rPr>
        <w:t xml:space="preserve"> 1993 </w:t>
      </w:r>
      <w:r w:rsidR="006D34E9">
        <w:rPr>
          <w:rFonts w:ascii="Times New Roman" w:hAnsi="Times New Roman" w:cs="Times New Roman"/>
          <w:sz w:val="25"/>
          <w:szCs w:val="25"/>
        </w:rPr>
        <w:t>(</w:t>
      </w:r>
      <w:r>
        <w:rPr>
          <w:rFonts w:ascii="Times New Roman" w:hAnsi="Times New Roman" w:cs="Times New Roman"/>
          <w:sz w:val="25"/>
          <w:szCs w:val="25"/>
        </w:rPr>
        <w:t xml:space="preserve">with the exception of approximately </w:t>
      </w:r>
      <w:r w:rsidR="009773FC">
        <w:rPr>
          <w:rFonts w:ascii="Times New Roman" w:hAnsi="Times New Roman" w:cs="Times New Roman"/>
          <w:sz w:val="25"/>
          <w:szCs w:val="25"/>
        </w:rPr>
        <w:t>a two and a half year hiatus to serve as special assistant to the P</w:t>
      </w:r>
      <w:r>
        <w:rPr>
          <w:rFonts w:ascii="Times New Roman" w:hAnsi="Times New Roman" w:cs="Times New Roman"/>
          <w:sz w:val="25"/>
          <w:szCs w:val="25"/>
        </w:rPr>
        <w:t xml:space="preserve">uerto </w:t>
      </w:r>
      <w:r w:rsidR="009773FC">
        <w:rPr>
          <w:rFonts w:ascii="Times New Roman" w:hAnsi="Times New Roman" w:cs="Times New Roman"/>
          <w:sz w:val="25"/>
          <w:szCs w:val="25"/>
        </w:rPr>
        <w:t>R</w:t>
      </w:r>
      <w:r>
        <w:rPr>
          <w:rFonts w:ascii="Times New Roman" w:hAnsi="Times New Roman" w:cs="Times New Roman"/>
          <w:sz w:val="25"/>
          <w:szCs w:val="25"/>
        </w:rPr>
        <w:t>ico</w:t>
      </w:r>
      <w:r w:rsidR="009773FC">
        <w:rPr>
          <w:rFonts w:ascii="Times New Roman" w:hAnsi="Times New Roman" w:cs="Times New Roman"/>
          <w:sz w:val="25"/>
          <w:szCs w:val="25"/>
        </w:rPr>
        <w:t xml:space="preserve"> A</w:t>
      </w:r>
      <w:r>
        <w:rPr>
          <w:rFonts w:ascii="Times New Roman" w:hAnsi="Times New Roman" w:cs="Times New Roman"/>
          <w:sz w:val="25"/>
          <w:szCs w:val="25"/>
        </w:rPr>
        <w:t xml:space="preserve">ttorney </w:t>
      </w:r>
      <w:r w:rsidR="009773FC">
        <w:rPr>
          <w:rFonts w:ascii="Times New Roman" w:hAnsi="Times New Roman" w:cs="Times New Roman"/>
          <w:sz w:val="25"/>
          <w:szCs w:val="25"/>
        </w:rPr>
        <w:t>G</w:t>
      </w:r>
      <w:r>
        <w:rPr>
          <w:rFonts w:ascii="Times New Roman" w:hAnsi="Times New Roman" w:cs="Times New Roman"/>
          <w:sz w:val="25"/>
          <w:szCs w:val="25"/>
        </w:rPr>
        <w:t>eneral between 1997 and 1999</w:t>
      </w:r>
      <w:r w:rsidR="006D34E9">
        <w:rPr>
          <w:rFonts w:ascii="Times New Roman" w:hAnsi="Times New Roman" w:cs="Times New Roman"/>
          <w:sz w:val="25"/>
          <w:szCs w:val="25"/>
        </w:rPr>
        <w:t xml:space="preserve">). </w:t>
      </w:r>
      <w:r>
        <w:rPr>
          <w:rFonts w:ascii="Times New Roman" w:hAnsi="Times New Roman" w:cs="Times New Roman"/>
          <w:sz w:val="25"/>
          <w:szCs w:val="25"/>
        </w:rPr>
        <w:t xml:space="preserve"> During this tenure, </w:t>
      </w:r>
      <w:r w:rsidR="00124BEB">
        <w:rPr>
          <w:rFonts w:ascii="Times New Roman" w:hAnsi="Times New Roman" w:cs="Times New Roman"/>
          <w:sz w:val="25"/>
          <w:szCs w:val="25"/>
        </w:rPr>
        <w:t>this Hearing Officer</w:t>
      </w:r>
      <w:r>
        <w:rPr>
          <w:rFonts w:ascii="Times New Roman" w:hAnsi="Times New Roman" w:cs="Times New Roman"/>
          <w:sz w:val="25"/>
          <w:szCs w:val="25"/>
        </w:rPr>
        <w:t xml:space="preserve"> presided over hundreds of cases, conducted over 120 hearings</w:t>
      </w:r>
      <w:r>
        <w:rPr>
          <w:rStyle w:val="FootnoteReference"/>
          <w:rFonts w:ascii="Times New Roman" w:hAnsi="Times New Roman" w:cs="Times New Roman"/>
          <w:sz w:val="25"/>
          <w:szCs w:val="25"/>
        </w:rPr>
        <w:footnoteReference w:id="7"/>
      </w:r>
      <w:r>
        <w:rPr>
          <w:rFonts w:ascii="Times New Roman" w:hAnsi="Times New Roman" w:cs="Times New Roman"/>
          <w:sz w:val="25"/>
          <w:szCs w:val="25"/>
        </w:rPr>
        <w:t>, over 300 Pre-hearing Conferences</w:t>
      </w:r>
      <w:r w:rsidR="00D76C19">
        <w:rPr>
          <w:rFonts w:ascii="Times New Roman" w:hAnsi="Times New Roman" w:cs="Times New Roman"/>
          <w:sz w:val="25"/>
          <w:szCs w:val="25"/>
        </w:rPr>
        <w:t xml:space="preserve"> and motion sessions</w:t>
      </w:r>
      <w:r>
        <w:rPr>
          <w:rFonts w:ascii="Times New Roman" w:hAnsi="Times New Roman" w:cs="Times New Roman"/>
          <w:sz w:val="25"/>
          <w:szCs w:val="25"/>
        </w:rPr>
        <w:t>,</w:t>
      </w:r>
      <w:r w:rsidR="00D76C19">
        <w:rPr>
          <w:rFonts w:ascii="Times New Roman" w:hAnsi="Times New Roman" w:cs="Times New Roman"/>
          <w:sz w:val="25"/>
          <w:szCs w:val="25"/>
        </w:rPr>
        <w:t xml:space="preserve"> and ha</w:t>
      </w:r>
      <w:r w:rsidR="00124BEB">
        <w:rPr>
          <w:rFonts w:ascii="Times New Roman" w:hAnsi="Times New Roman" w:cs="Times New Roman"/>
          <w:sz w:val="25"/>
          <w:szCs w:val="25"/>
        </w:rPr>
        <w:t>s</w:t>
      </w:r>
      <w:r w:rsidR="00D76C19">
        <w:rPr>
          <w:rFonts w:ascii="Times New Roman" w:hAnsi="Times New Roman" w:cs="Times New Roman"/>
          <w:sz w:val="25"/>
          <w:szCs w:val="25"/>
        </w:rPr>
        <w:t xml:space="preserve"> </w:t>
      </w:r>
      <w:r>
        <w:rPr>
          <w:rFonts w:ascii="Times New Roman" w:hAnsi="Times New Roman" w:cs="Times New Roman"/>
          <w:sz w:val="25"/>
          <w:szCs w:val="25"/>
        </w:rPr>
        <w:t xml:space="preserve">issued over </w:t>
      </w:r>
      <w:r w:rsidR="00D76C19">
        <w:rPr>
          <w:rFonts w:ascii="Times New Roman" w:hAnsi="Times New Roman" w:cs="Times New Roman"/>
          <w:sz w:val="25"/>
          <w:szCs w:val="25"/>
        </w:rPr>
        <w:t>118 Decisions and</w:t>
      </w:r>
      <w:r w:rsidR="008A6C69">
        <w:rPr>
          <w:rFonts w:ascii="Times New Roman" w:hAnsi="Times New Roman" w:cs="Times New Roman"/>
          <w:sz w:val="25"/>
          <w:szCs w:val="25"/>
        </w:rPr>
        <w:t xml:space="preserve"> </w:t>
      </w:r>
      <w:r w:rsidR="00124BEB">
        <w:rPr>
          <w:rFonts w:ascii="Times New Roman" w:hAnsi="Times New Roman" w:cs="Times New Roman"/>
          <w:sz w:val="25"/>
          <w:szCs w:val="25"/>
        </w:rPr>
        <w:t>more than</w:t>
      </w:r>
      <w:r w:rsidR="008A6C69">
        <w:rPr>
          <w:rFonts w:ascii="Times New Roman" w:hAnsi="Times New Roman" w:cs="Times New Roman"/>
          <w:sz w:val="25"/>
          <w:szCs w:val="25"/>
        </w:rPr>
        <w:t xml:space="preserve"> 90 </w:t>
      </w:r>
      <w:r>
        <w:rPr>
          <w:rFonts w:ascii="Times New Roman" w:hAnsi="Times New Roman" w:cs="Times New Roman"/>
          <w:sz w:val="25"/>
          <w:szCs w:val="25"/>
        </w:rPr>
        <w:t xml:space="preserve">substantive </w:t>
      </w:r>
      <w:r w:rsidR="008A6C69">
        <w:rPr>
          <w:rFonts w:ascii="Times New Roman" w:hAnsi="Times New Roman" w:cs="Times New Roman"/>
          <w:sz w:val="25"/>
          <w:szCs w:val="25"/>
        </w:rPr>
        <w:t>rulings.</w:t>
      </w:r>
      <w:r w:rsidR="006D34E9">
        <w:rPr>
          <w:rFonts w:ascii="Times New Roman" w:hAnsi="Times New Roman" w:cs="Times New Roman"/>
          <w:sz w:val="25"/>
          <w:szCs w:val="25"/>
        </w:rPr>
        <w:t xml:space="preserve">  As such, this Hearing Officer holds the necessary requirements to serve in </w:t>
      </w:r>
      <w:r w:rsidR="00F120A1">
        <w:rPr>
          <w:rFonts w:ascii="Times New Roman" w:hAnsi="Times New Roman" w:cs="Times New Roman"/>
          <w:sz w:val="25"/>
          <w:szCs w:val="25"/>
        </w:rPr>
        <w:t>this</w:t>
      </w:r>
      <w:r w:rsidR="006D34E9">
        <w:rPr>
          <w:rFonts w:ascii="Times New Roman" w:hAnsi="Times New Roman" w:cs="Times New Roman"/>
          <w:sz w:val="25"/>
          <w:szCs w:val="25"/>
        </w:rPr>
        <w:t xml:space="preserve"> capacity</w:t>
      </w:r>
      <w:r w:rsidR="00F120A1">
        <w:rPr>
          <w:rFonts w:ascii="Times New Roman" w:hAnsi="Times New Roman" w:cs="Times New Roman"/>
          <w:sz w:val="25"/>
          <w:szCs w:val="25"/>
        </w:rPr>
        <w:t>.</w:t>
      </w:r>
    </w:p>
    <w:p w:rsidR="009773FC" w:rsidRDefault="009773FC">
      <w:pPr>
        <w:rPr>
          <w:rFonts w:ascii="Times New Roman" w:hAnsi="Times New Roman" w:cs="Times New Roman"/>
          <w:sz w:val="25"/>
          <w:szCs w:val="25"/>
        </w:rPr>
      </w:pPr>
    </w:p>
    <w:p w:rsidR="009773FC" w:rsidRDefault="00D76C19">
      <w:pPr>
        <w:rPr>
          <w:rFonts w:ascii="Times New Roman" w:hAnsi="Times New Roman" w:cs="Times New Roman"/>
          <w:sz w:val="25"/>
          <w:szCs w:val="25"/>
        </w:rPr>
      </w:pPr>
      <w:r>
        <w:rPr>
          <w:rFonts w:ascii="Times New Roman" w:hAnsi="Times New Roman" w:cs="Times New Roman"/>
          <w:sz w:val="25"/>
          <w:szCs w:val="25"/>
        </w:rPr>
        <w:t xml:space="preserve">The Pre-hearing Conference was initiated </w:t>
      </w:r>
      <w:r w:rsidR="00124BEB">
        <w:rPr>
          <w:rFonts w:ascii="Times New Roman" w:hAnsi="Times New Roman" w:cs="Times New Roman"/>
          <w:sz w:val="25"/>
          <w:szCs w:val="25"/>
        </w:rPr>
        <w:t>with</w:t>
      </w:r>
      <w:r>
        <w:rPr>
          <w:rFonts w:ascii="Times New Roman" w:hAnsi="Times New Roman" w:cs="Times New Roman"/>
          <w:sz w:val="25"/>
          <w:szCs w:val="25"/>
        </w:rPr>
        <w:t xml:space="preserve"> a comprehensive explanation of what would happen during the Pre-hearing Conference and the description appearing on the </w:t>
      </w:r>
      <w:r w:rsidRPr="00D76C19">
        <w:rPr>
          <w:rFonts w:ascii="Times New Roman" w:hAnsi="Times New Roman" w:cs="Times New Roman"/>
          <w:i/>
          <w:sz w:val="25"/>
          <w:szCs w:val="25"/>
        </w:rPr>
        <w:t xml:space="preserve">Hearing </w:t>
      </w:r>
      <w:r w:rsidRPr="00D76C19">
        <w:rPr>
          <w:rFonts w:ascii="Times New Roman" w:hAnsi="Times New Roman" w:cs="Times New Roman"/>
          <w:i/>
          <w:sz w:val="25"/>
          <w:szCs w:val="25"/>
        </w:rPr>
        <w:lastRenderedPageBreak/>
        <w:t>Rules for Special Education Appeals</w:t>
      </w:r>
      <w:r>
        <w:rPr>
          <w:rFonts w:ascii="Times New Roman" w:hAnsi="Times New Roman" w:cs="Times New Roman"/>
          <w:sz w:val="25"/>
          <w:szCs w:val="25"/>
        </w:rPr>
        <w:t xml:space="preserve"> was also read and explained to Parent.  Parent was advised that she could present any information she wished and was encouraged to ask any questions she had regarding the Pre-hearing and the Hearing processes.  In the spirit of helping the Parties bridge their differences, Parent was further encouraged to raise any additional concerns she had regarding Student.</w:t>
      </w:r>
      <w:r w:rsidR="00E25D42">
        <w:rPr>
          <w:rFonts w:ascii="Times New Roman" w:hAnsi="Times New Roman" w:cs="Times New Roman"/>
          <w:sz w:val="25"/>
          <w:szCs w:val="25"/>
        </w:rPr>
        <w:t xml:space="preserve">  The Hearing Officer has never stated that Parent required a lawyer to appear before the BSEA.</w:t>
      </w:r>
    </w:p>
    <w:p w:rsidR="00D76C19" w:rsidRDefault="00D76C19">
      <w:pPr>
        <w:rPr>
          <w:rFonts w:ascii="Times New Roman" w:hAnsi="Times New Roman" w:cs="Times New Roman"/>
          <w:sz w:val="25"/>
          <w:szCs w:val="25"/>
        </w:rPr>
      </w:pPr>
    </w:p>
    <w:p w:rsidR="009773FC" w:rsidRDefault="00F61245">
      <w:pPr>
        <w:rPr>
          <w:rFonts w:ascii="Times New Roman" w:hAnsi="Times New Roman" w:cs="Times New Roman"/>
          <w:sz w:val="25"/>
          <w:szCs w:val="25"/>
        </w:rPr>
      </w:pPr>
      <w:r>
        <w:rPr>
          <w:rFonts w:ascii="Times New Roman" w:hAnsi="Times New Roman" w:cs="Times New Roman"/>
          <w:sz w:val="25"/>
          <w:szCs w:val="25"/>
        </w:rPr>
        <w:t>In her recusal letter</w:t>
      </w:r>
      <w:r w:rsidR="00FE5F67">
        <w:rPr>
          <w:rFonts w:ascii="Times New Roman" w:hAnsi="Times New Roman" w:cs="Times New Roman"/>
          <w:sz w:val="25"/>
          <w:szCs w:val="25"/>
        </w:rPr>
        <w:t>,</w:t>
      </w:r>
      <w:r>
        <w:rPr>
          <w:rFonts w:ascii="Times New Roman" w:hAnsi="Times New Roman" w:cs="Times New Roman"/>
          <w:sz w:val="25"/>
          <w:szCs w:val="25"/>
        </w:rPr>
        <w:t xml:space="preserve"> Parent notes her desire of having a Hearing Officer </w:t>
      </w:r>
      <w:r w:rsidR="009773FC">
        <w:rPr>
          <w:rFonts w:ascii="Times New Roman" w:hAnsi="Times New Roman" w:cs="Times New Roman"/>
          <w:sz w:val="25"/>
          <w:szCs w:val="25"/>
        </w:rPr>
        <w:t>“supervise my IEP meetings due to lack of communication and failure to provide appropriate accommodations for my communication needs.”</w:t>
      </w:r>
      <w:r>
        <w:rPr>
          <w:rFonts w:ascii="Times New Roman" w:hAnsi="Times New Roman" w:cs="Times New Roman"/>
          <w:sz w:val="25"/>
          <w:szCs w:val="25"/>
        </w:rPr>
        <w:t xml:space="preserve">  Hearing Officers conduct hearings, pre-hearing conferences and motion sessions.  They perform other necessary </w:t>
      </w:r>
      <w:r w:rsidR="00032BF4">
        <w:rPr>
          <w:rFonts w:ascii="Times New Roman" w:hAnsi="Times New Roman" w:cs="Times New Roman"/>
          <w:sz w:val="25"/>
          <w:szCs w:val="25"/>
        </w:rPr>
        <w:t>functions</w:t>
      </w:r>
      <w:r>
        <w:rPr>
          <w:rFonts w:ascii="Times New Roman" w:hAnsi="Times New Roman" w:cs="Times New Roman"/>
          <w:sz w:val="25"/>
          <w:szCs w:val="25"/>
        </w:rPr>
        <w:t xml:space="preserve"> in connection with the hearings and issue determinations via orders, rulings and decisions.   Hearing Officers do not supervise IEP meetings</w:t>
      </w:r>
      <w:r w:rsidR="00816F7D">
        <w:rPr>
          <w:rFonts w:ascii="Times New Roman" w:hAnsi="Times New Roman" w:cs="Times New Roman"/>
          <w:sz w:val="25"/>
          <w:szCs w:val="25"/>
        </w:rPr>
        <w:t>;</w:t>
      </w:r>
      <w:r>
        <w:rPr>
          <w:rFonts w:ascii="Times New Roman" w:hAnsi="Times New Roman" w:cs="Times New Roman"/>
          <w:sz w:val="25"/>
          <w:szCs w:val="25"/>
        </w:rPr>
        <w:t xml:space="preserve"> however, as discussed during the Pre-hearing Conference and at Easthampton’s request, Student’s IEP meetings will be facilitated by the BSEA staff responsible for facilitating IEP meetings.  </w:t>
      </w:r>
    </w:p>
    <w:p w:rsidR="00F61245" w:rsidRDefault="00F61245">
      <w:pPr>
        <w:rPr>
          <w:rFonts w:ascii="Times New Roman" w:hAnsi="Times New Roman" w:cs="Times New Roman"/>
          <w:sz w:val="25"/>
          <w:szCs w:val="25"/>
        </w:rPr>
      </w:pPr>
    </w:p>
    <w:p w:rsidR="007E0736" w:rsidRDefault="00F61245">
      <w:pPr>
        <w:rPr>
          <w:rFonts w:ascii="Times New Roman" w:hAnsi="Times New Roman" w:cs="Times New Roman"/>
          <w:sz w:val="25"/>
          <w:szCs w:val="25"/>
        </w:rPr>
      </w:pPr>
      <w:r>
        <w:rPr>
          <w:rFonts w:ascii="Times New Roman" w:hAnsi="Times New Roman" w:cs="Times New Roman"/>
          <w:sz w:val="25"/>
          <w:szCs w:val="25"/>
        </w:rPr>
        <w:t>To date Parent has only identified English as a second language as her sole “communication need”.  Spanish/ English translation/interpretation has been offered at every proceeding/event in the context of the instant matter, and will continue to be offered in all future proceedings.</w:t>
      </w:r>
      <w:r w:rsidR="00032BF4">
        <w:rPr>
          <w:rStyle w:val="FootnoteReference"/>
          <w:rFonts w:ascii="Times New Roman" w:hAnsi="Times New Roman" w:cs="Times New Roman"/>
          <w:sz w:val="25"/>
          <w:szCs w:val="25"/>
        </w:rPr>
        <w:footnoteReference w:id="8"/>
      </w:r>
      <w:r>
        <w:rPr>
          <w:rFonts w:ascii="Times New Roman" w:hAnsi="Times New Roman" w:cs="Times New Roman"/>
          <w:sz w:val="25"/>
          <w:szCs w:val="25"/>
        </w:rPr>
        <w:t xml:space="preserve"> </w:t>
      </w:r>
      <w:r w:rsidR="00D53827">
        <w:rPr>
          <w:rFonts w:ascii="Times New Roman" w:hAnsi="Times New Roman" w:cs="Times New Roman"/>
          <w:sz w:val="25"/>
          <w:szCs w:val="25"/>
        </w:rPr>
        <w:t xml:space="preserve"> Similarly, written communications/rulings/decisions from the BSEA to the Partie</w:t>
      </w:r>
      <w:r w:rsidR="00032BF4">
        <w:rPr>
          <w:rFonts w:ascii="Times New Roman" w:hAnsi="Times New Roman" w:cs="Times New Roman"/>
          <w:sz w:val="25"/>
          <w:szCs w:val="25"/>
        </w:rPr>
        <w:t>s will be translated for Parent.</w:t>
      </w:r>
      <w:r w:rsidR="00032BF4">
        <w:rPr>
          <w:rStyle w:val="FootnoteReference"/>
          <w:rFonts w:ascii="Times New Roman" w:hAnsi="Times New Roman" w:cs="Times New Roman"/>
          <w:sz w:val="25"/>
          <w:szCs w:val="25"/>
        </w:rPr>
        <w:footnoteReference w:id="9"/>
      </w:r>
      <w:r w:rsidR="00D53827">
        <w:rPr>
          <w:rFonts w:ascii="Times New Roman" w:hAnsi="Times New Roman" w:cs="Times New Roman"/>
          <w:sz w:val="25"/>
          <w:szCs w:val="25"/>
        </w:rPr>
        <w:t xml:space="preserve"> R</w:t>
      </w:r>
      <w:r w:rsidR="00C10F87">
        <w:rPr>
          <w:rFonts w:ascii="Times New Roman" w:hAnsi="Times New Roman" w:cs="Times New Roman"/>
          <w:sz w:val="25"/>
          <w:szCs w:val="25"/>
        </w:rPr>
        <w:t>egarding the Pre-Hearing Conference, the interpreter offered clear, accurate</w:t>
      </w:r>
      <w:r w:rsidR="00816F7D">
        <w:rPr>
          <w:rFonts w:ascii="Times New Roman" w:hAnsi="Times New Roman" w:cs="Times New Roman"/>
          <w:sz w:val="25"/>
          <w:szCs w:val="25"/>
        </w:rPr>
        <w:t>,</w:t>
      </w:r>
      <w:r w:rsidR="00C10F87">
        <w:rPr>
          <w:rFonts w:ascii="Times New Roman" w:hAnsi="Times New Roman" w:cs="Times New Roman"/>
          <w:sz w:val="25"/>
          <w:szCs w:val="25"/>
        </w:rPr>
        <w:t xml:space="preserve"> easy to understand translation, and this Hearing Officer checked for understanding with Parent</w:t>
      </w:r>
      <w:r w:rsidR="00816F7D">
        <w:rPr>
          <w:rFonts w:ascii="Times New Roman" w:hAnsi="Times New Roman" w:cs="Times New Roman"/>
          <w:sz w:val="25"/>
          <w:szCs w:val="25"/>
        </w:rPr>
        <w:t>,</w:t>
      </w:r>
      <w:r w:rsidR="00C10F87">
        <w:rPr>
          <w:rFonts w:ascii="Times New Roman" w:hAnsi="Times New Roman" w:cs="Times New Roman"/>
          <w:sz w:val="25"/>
          <w:szCs w:val="25"/>
        </w:rPr>
        <w:t xml:space="preserve"> who noted that when the Hearing Officer explained things, she understood everything that was stated.  </w:t>
      </w:r>
      <w:r w:rsidR="00D53827">
        <w:rPr>
          <w:rFonts w:ascii="Times New Roman" w:hAnsi="Times New Roman" w:cs="Times New Roman"/>
          <w:sz w:val="25"/>
          <w:szCs w:val="25"/>
        </w:rPr>
        <w:t xml:space="preserve">Parent also raised no concerns regarding the translation/interpreting services offered.  </w:t>
      </w:r>
      <w:r w:rsidR="00C10F87">
        <w:rPr>
          <w:rFonts w:ascii="Times New Roman" w:hAnsi="Times New Roman" w:cs="Times New Roman"/>
          <w:sz w:val="25"/>
          <w:szCs w:val="25"/>
        </w:rPr>
        <w:t xml:space="preserve"> Parent’s command of th</w:t>
      </w:r>
      <w:r w:rsidR="00D53827">
        <w:rPr>
          <w:rFonts w:ascii="Times New Roman" w:hAnsi="Times New Roman" w:cs="Times New Roman"/>
          <w:sz w:val="25"/>
          <w:szCs w:val="25"/>
        </w:rPr>
        <w:t xml:space="preserve">e Spanish language is excellent.  </w:t>
      </w:r>
      <w:r w:rsidR="00C10F87">
        <w:rPr>
          <w:rFonts w:ascii="Times New Roman" w:hAnsi="Times New Roman" w:cs="Times New Roman"/>
          <w:sz w:val="25"/>
          <w:szCs w:val="25"/>
        </w:rPr>
        <w:t xml:space="preserve">She expressed herself in Spanish with ease, accuracy and sophistication indicative of </w:t>
      </w:r>
      <w:r w:rsidR="00D53827">
        <w:rPr>
          <w:rFonts w:ascii="Times New Roman" w:hAnsi="Times New Roman" w:cs="Times New Roman"/>
          <w:sz w:val="25"/>
          <w:szCs w:val="25"/>
        </w:rPr>
        <w:t>literacy an</w:t>
      </w:r>
      <w:r w:rsidR="00816F7D">
        <w:rPr>
          <w:rFonts w:ascii="Times New Roman" w:hAnsi="Times New Roman" w:cs="Times New Roman"/>
          <w:sz w:val="25"/>
          <w:szCs w:val="25"/>
        </w:rPr>
        <w:t>d</w:t>
      </w:r>
      <w:r w:rsidR="00D53827">
        <w:rPr>
          <w:rFonts w:ascii="Times New Roman" w:hAnsi="Times New Roman" w:cs="Times New Roman"/>
          <w:sz w:val="25"/>
          <w:szCs w:val="25"/>
        </w:rPr>
        <w:t xml:space="preserve"> exposure to formal education.  Her vocabulary is vast</w:t>
      </w:r>
      <w:r w:rsidR="00C10F87">
        <w:rPr>
          <w:rFonts w:ascii="Times New Roman" w:hAnsi="Times New Roman" w:cs="Times New Roman"/>
          <w:sz w:val="25"/>
          <w:szCs w:val="25"/>
        </w:rPr>
        <w:t xml:space="preserve">.  </w:t>
      </w:r>
    </w:p>
    <w:p w:rsidR="007E0736" w:rsidRDefault="007E0736">
      <w:pPr>
        <w:rPr>
          <w:rFonts w:ascii="Times New Roman" w:hAnsi="Times New Roman" w:cs="Times New Roman"/>
          <w:sz w:val="25"/>
          <w:szCs w:val="25"/>
        </w:rPr>
      </w:pPr>
    </w:p>
    <w:p w:rsidR="00F94738" w:rsidRDefault="00F94738">
      <w:pPr>
        <w:rPr>
          <w:rFonts w:ascii="Times New Roman" w:hAnsi="Times New Roman" w:cs="Times New Roman"/>
          <w:sz w:val="25"/>
          <w:szCs w:val="25"/>
        </w:rPr>
      </w:pPr>
      <w:r>
        <w:rPr>
          <w:rFonts w:ascii="Times New Roman" w:hAnsi="Times New Roman" w:cs="Times New Roman"/>
          <w:sz w:val="25"/>
          <w:szCs w:val="25"/>
        </w:rPr>
        <w:t>T</w:t>
      </w:r>
      <w:r w:rsidR="008B516B">
        <w:rPr>
          <w:rFonts w:ascii="Times New Roman" w:hAnsi="Times New Roman" w:cs="Times New Roman"/>
          <w:sz w:val="25"/>
          <w:szCs w:val="25"/>
        </w:rPr>
        <w:t>he Pre-hearing Conference was lengthy</w:t>
      </w:r>
      <w:r>
        <w:rPr>
          <w:rFonts w:ascii="Times New Roman" w:hAnsi="Times New Roman" w:cs="Times New Roman"/>
          <w:sz w:val="25"/>
          <w:szCs w:val="25"/>
        </w:rPr>
        <w:t xml:space="preserve"> so as to enable Parent’s concerns to be addressed, the process explained, </w:t>
      </w:r>
      <w:r w:rsidR="00032BF4">
        <w:rPr>
          <w:rFonts w:ascii="Times New Roman" w:hAnsi="Times New Roman" w:cs="Times New Roman"/>
          <w:sz w:val="25"/>
          <w:szCs w:val="25"/>
        </w:rPr>
        <w:t xml:space="preserve">and </w:t>
      </w:r>
      <w:r>
        <w:rPr>
          <w:rFonts w:ascii="Times New Roman" w:hAnsi="Times New Roman" w:cs="Times New Roman"/>
          <w:sz w:val="25"/>
          <w:szCs w:val="25"/>
        </w:rPr>
        <w:t>to allow for the translation to occur</w:t>
      </w:r>
      <w:r w:rsidR="00816F7D">
        <w:rPr>
          <w:rFonts w:ascii="Times New Roman" w:hAnsi="Times New Roman" w:cs="Times New Roman"/>
          <w:sz w:val="25"/>
          <w:szCs w:val="25"/>
        </w:rPr>
        <w:t>, as well as</w:t>
      </w:r>
      <w:r>
        <w:rPr>
          <w:rFonts w:ascii="Times New Roman" w:hAnsi="Times New Roman" w:cs="Times New Roman"/>
          <w:sz w:val="25"/>
          <w:szCs w:val="25"/>
        </w:rPr>
        <w:t xml:space="preserve"> to allow for checks to ensure that Parent understood what was being said</w:t>
      </w:r>
      <w:r w:rsidR="008B516B">
        <w:rPr>
          <w:rFonts w:ascii="Times New Roman" w:hAnsi="Times New Roman" w:cs="Times New Roman"/>
          <w:sz w:val="25"/>
          <w:szCs w:val="25"/>
        </w:rPr>
        <w:t xml:space="preserve">.  </w:t>
      </w:r>
      <w:r>
        <w:rPr>
          <w:rFonts w:ascii="Times New Roman" w:hAnsi="Times New Roman" w:cs="Times New Roman"/>
          <w:sz w:val="25"/>
          <w:szCs w:val="25"/>
        </w:rPr>
        <w:t xml:space="preserve">Moreover, communication was facilitated in an attempt to help the Parties identify areas of agreement </w:t>
      </w:r>
      <w:r w:rsidR="00032BF4">
        <w:rPr>
          <w:rFonts w:ascii="Times New Roman" w:hAnsi="Times New Roman" w:cs="Times New Roman"/>
          <w:sz w:val="25"/>
          <w:szCs w:val="25"/>
        </w:rPr>
        <w:t>so as to</w:t>
      </w:r>
      <w:r>
        <w:rPr>
          <w:rFonts w:ascii="Times New Roman" w:hAnsi="Times New Roman" w:cs="Times New Roman"/>
          <w:sz w:val="25"/>
          <w:szCs w:val="25"/>
        </w:rPr>
        <w:t xml:space="preserve"> move forward in preparation for Hearing.  A description of the areas of agreement w</w:t>
      </w:r>
      <w:r w:rsidR="00032BF4">
        <w:rPr>
          <w:rFonts w:ascii="Times New Roman" w:hAnsi="Times New Roman" w:cs="Times New Roman"/>
          <w:sz w:val="25"/>
          <w:szCs w:val="25"/>
        </w:rPr>
        <w:t>ere</w:t>
      </w:r>
      <w:r>
        <w:rPr>
          <w:rFonts w:ascii="Times New Roman" w:hAnsi="Times New Roman" w:cs="Times New Roman"/>
          <w:sz w:val="25"/>
          <w:szCs w:val="25"/>
        </w:rPr>
        <w:t xml:space="preserve"> subsequently </w:t>
      </w:r>
      <w:r w:rsidR="00032BF4">
        <w:rPr>
          <w:rFonts w:ascii="Times New Roman" w:hAnsi="Times New Roman" w:cs="Times New Roman"/>
          <w:sz w:val="25"/>
          <w:szCs w:val="25"/>
        </w:rPr>
        <w:t xml:space="preserve">memorialized </w:t>
      </w:r>
      <w:r>
        <w:rPr>
          <w:rFonts w:ascii="Times New Roman" w:hAnsi="Times New Roman" w:cs="Times New Roman"/>
          <w:sz w:val="25"/>
          <w:szCs w:val="25"/>
        </w:rPr>
        <w:t>in an Order issued on February 19, 2019, also translated into Spanish.</w:t>
      </w:r>
    </w:p>
    <w:p w:rsidR="00F94738" w:rsidRDefault="00F94738">
      <w:pPr>
        <w:rPr>
          <w:rFonts w:ascii="Times New Roman" w:hAnsi="Times New Roman" w:cs="Times New Roman"/>
          <w:sz w:val="25"/>
          <w:szCs w:val="25"/>
        </w:rPr>
      </w:pPr>
    </w:p>
    <w:p w:rsidR="004D2B0D" w:rsidRDefault="00F94738">
      <w:pPr>
        <w:rPr>
          <w:rFonts w:ascii="Times New Roman" w:hAnsi="Times New Roman" w:cs="Times New Roman"/>
          <w:sz w:val="25"/>
          <w:szCs w:val="25"/>
        </w:rPr>
      </w:pPr>
      <w:r>
        <w:rPr>
          <w:rFonts w:ascii="Times New Roman" w:hAnsi="Times New Roman" w:cs="Times New Roman"/>
          <w:sz w:val="25"/>
          <w:szCs w:val="25"/>
        </w:rPr>
        <w:t xml:space="preserve">Parent offers no information or detail to support her allegation that her concerns were not addressed satisfactorily, that there was any bias against her, </w:t>
      </w:r>
      <w:r w:rsidR="00032BF4">
        <w:rPr>
          <w:rFonts w:ascii="Times New Roman" w:hAnsi="Times New Roman" w:cs="Times New Roman"/>
          <w:sz w:val="25"/>
          <w:szCs w:val="25"/>
        </w:rPr>
        <w:t xml:space="preserve">any </w:t>
      </w:r>
      <w:r>
        <w:rPr>
          <w:rFonts w:ascii="Times New Roman" w:hAnsi="Times New Roman" w:cs="Times New Roman"/>
          <w:sz w:val="25"/>
          <w:szCs w:val="25"/>
        </w:rPr>
        <w:t>incompetence by the Hearing Officer or that she was in any way disrespected.</w:t>
      </w:r>
      <w:r w:rsidR="004D2B0D">
        <w:rPr>
          <w:rStyle w:val="FootnoteReference"/>
          <w:rFonts w:ascii="Times New Roman" w:hAnsi="Times New Roman" w:cs="Times New Roman"/>
          <w:sz w:val="25"/>
          <w:szCs w:val="25"/>
        </w:rPr>
        <w:footnoteReference w:id="10"/>
      </w:r>
      <w:r w:rsidR="00C336E6">
        <w:rPr>
          <w:rFonts w:ascii="Times New Roman" w:hAnsi="Times New Roman" w:cs="Times New Roman"/>
          <w:sz w:val="25"/>
          <w:szCs w:val="25"/>
        </w:rPr>
        <w:t xml:space="preserve">  During all proceedings before the BSEA the Hearing Officer is responsible to ensure the orderly presentation of the case and </w:t>
      </w:r>
      <w:r w:rsidR="00C336E6">
        <w:rPr>
          <w:rFonts w:ascii="Times New Roman" w:hAnsi="Times New Roman" w:cs="Times New Roman"/>
          <w:sz w:val="25"/>
          <w:szCs w:val="25"/>
        </w:rPr>
        <w:lastRenderedPageBreak/>
        <w:t xml:space="preserve">evidence ensuring that the parties “conduct themselves in a manner consistent with the standards of decorum commonly observed in any court” and “where such decorum is not observed, the Agency or Presiding Officer may take appropriate action”.  801 CMR 1.01(10)(d)(2).  Rule X. A of the </w:t>
      </w:r>
      <w:r w:rsidR="00C336E6" w:rsidRPr="00C336E6">
        <w:rPr>
          <w:rFonts w:ascii="Times New Roman" w:hAnsi="Times New Roman" w:cs="Times New Roman"/>
          <w:i/>
          <w:sz w:val="25"/>
          <w:szCs w:val="25"/>
        </w:rPr>
        <w:t>Hearing Rules for Special Education Appeals</w:t>
      </w:r>
      <w:r w:rsidR="00C336E6">
        <w:rPr>
          <w:rFonts w:ascii="Times New Roman" w:hAnsi="Times New Roman" w:cs="Times New Roman"/>
          <w:sz w:val="25"/>
          <w:szCs w:val="25"/>
        </w:rPr>
        <w:t xml:space="preserve"> further charges Hearing Officers with the responsibility to “ensure that appropriate standards of conduct are observed and that the hearing [or other proceeding] is conducted in a fair and orderly manner”.  </w:t>
      </w:r>
    </w:p>
    <w:p w:rsidR="00C336E6" w:rsidRDefault="00C336E6">
      <w:pPr>
        <w:rPr>
          <w:rFonts w:ascii="Times New Roman" w:hAnsi="Times New Roman" w:cs="Times New Roman"/>
          <w:sz w:val="25"/>
          <w:szCs w:val="25"/>
        </w:rPr>
      </w:pPr>
    </w:p>
    <w:p w:rsidR="00D31478" w:rsidRDefault="00C336E6">
      <w:pPr>
        <w:rPr>
          <w:rFonts w:ascii="Times New Roman" w:hAnsi="Times New Roman" w:cs="Times New Roman"/>
          <w:sz w:val="25"/>
          <w:szCs w:val="25"/>
        </w:rPr>
      </w:pPr>
      <w:r>
        <w:rPr>
          <w:rFonts w:ascii="Times New Roman" w:hAnsi="Times New Roman" w:cs="Times New Roman"/>
          <w:sz w:val="25"/>
          <w:szCs w:val="25"/>
        </w:rPr>
        <w:t xml:space="preserve">Upon examining my own conscience regarding actual or perceived bias, I have no doubt that </w:t>
      </w:r>
      <w:r w:rsidR="007576D3">
        <w:rPr>
          <w:rFonts w:ascii="Times New Roman" w:hAnsi="Times New Roman" w:cs="Times New Roman"/>
          <w:sz w:val="25"/>
          <w:szCs w:val="25"/>
        </w:rPr>
        <w:t xml:space="preserve">none exists, and that </w:t>
      </w:r>
      <w:r>
        <w:rPr>
          <w:rFonts w:ascii="Times New Roman" w:hAnsi="Times New Roman" w:cs="Times New Roman"/>
          <w:sz w:val="25"/>
          <w:szCs w:val="25"/>
        </w:rPr>
        <w:t xml:space="preserve">I can render a fair and </w:t>
      </w:r>
      <w:r w:rsidR="00D31478">
        <w:rPr>
          <w:rFonts w:ascii="Times New Roman" w:hAnsi="Times New Roman" w:cs="Times New Roman"/>
          <w:sz w:val="25"/>
          <w:szCs w:val="25"/>
        </w:rPr>
        <w:t xml:space="preserve">impartial </w:t>
      </w:r>
      <w:r>
        <w:rPr>
          <w:rFonts w:ascii="Times New Roman" w:hAnsi="Times New Roman" w:cs="Times New Roman"/>
          <w:sz w:val="25"/>
          <w:szCs w:val="25"/>
        </w:rPr>
        <w:t>decision in this matter</w:t>
      </w:r>
      <w:r w:rsidR="00D31478">
        <w:rPr>
          <w:rFonts w:ascii="Times New Roman" w:hAnsi="Times New Roman" w:cs="Times New Roman"/>
          <w:sz w:val="25"/>
          <w:szCs w:val="25"/>
        </w:rPr>
        <w:t xml:space="preserve"> based solely on the evidence presented at the Hearing and the applicable law.</w:t>
      </w:r>
      <w:r>
        <w:rPr>
          <w:rFonts w:ascii="Times New Roman" w:hAnsi="Times New Roman" w:cs="Times New Roman"/>
          <w:sz w:val="25"/>
          <w:szCs w:val="25"/>
        </w:rPr>
        <w:t xml:space="preserve"> </w:t>
      </w:r>
      <w:r w:rsidR="00D31478">
        <w:rPr>
          <w:rFonts w:ascii="Times New Roman" w:hAnsi="Times New Roman" w:cs="Times New Roman"/>
          <w:sz w:val="25"/>
          <w:szCs w:val="25"/>
        </w:rPr>
        <w:t xml:space="preserve"> </w:t>
      </w:r>
      <w:r w:rsidR="002122F8">
        <w:rPr>
          <w:rFonts w:ascii="Times New Roman" w:hAnsi="Times New Roman" w:cs="Times New Roman"/>
          <w:sz w:val="25"/>
          <w:szCs w:val="25"/>
        </w:rPr>
        <w:t>I am confident that my determinations will be consistent with the mandates of the IDEA and Massachusetts Special Education Laws.</w:t>
      </w:r>
      <w:r w:rsidR="00D31478">
        <w:rPr>
          <w:rFonts w:ascii="Times New Roman" w:hAnsi="Times New Roman" w:cs="Times New Roman"/>
          <w:sz w:val="25"/>
          <w:szCs w:val="25"/>
        </w:rPr>
        <w:t xml:space="preserve"> Taking all of the above into consideration </w:t>
      </w:r>
      <w:r w:rsidR="007576D3">
        <w:rPr>
          <w:rFonts w:ascii="Times New Roman" w:hAnsi="Times New Roman" w:cs="Times New Roman"/>
          <w:sz w:val="25"/>
          <w:szCs w:val="25"/>
        </w:rPr>
        <w:t xml:space="preserve">I find </w:t>
      </w:r>
      <w:r w:rsidR="00D31478">
        <w:rPr>
          <w:rFonts w:ascii="Times New Roman" w:hAnsi="Times New Roman" w:cs="Times New Roman"/>
          <w:sz w:val="25"/>
          <w:szCs w:val="25"/>
        </w:rPr>
        <w:t>that a reasonable member of the public</w:t>
      </w:r>
      <w:r w:rsidR="007576D3">
        <w:rPr>
          <w:rFonts w:ascii="Times New Roman" w:hAnsi="Times New Roman" w:cs="Times New Roman"/>
          <w:sz w:val="25"/>
          <w:szCs w:val="25"/>
        </w:rPr>
        <w:t>,</w:t>
      </w:r>
      <w:r w:rsidR="00D31478">
        <w:rPr>
          <w:rFonts w:ascii="Times New Roman" w:hAnsi="Times New Roman" w:cs="Times New Roman"/>
          <w:sz w:val="25"/>
          <w:szCs w:val="25"/>
        </w:rPr>
        <w:t xml:space="preserve"> looking at the totality of the circumstances</w:t>
      </w:r>
      <w:r w:rsidR="007576D3">
        <w:rPr>
          <w:rFonts w:ascii="Times New Roman" w:hAnsi="Times New Roman" w:cs="Times New Roman"/>
          <w:sz w:val="25"/>
          <w:szCs w:val="25"/>
        </w:rPr>
        <w:t>,</w:t>
      </w:r>
      <w:r w:rsidR="00D31478">
        <w:rPr>
          <w:rFonts w:ascii="Times New Roman" w:hAnsi="Times New Roman" w:cs="Times New Roman"/>
          <w:sz w:val="25"/>
          <w:szCs w:val="25"/>
        </w:rPr>
        <w:t xml:space="preserve"> would conclude that my determinations have been and will be impartial.  As such, I find no reasonable basis to grant Parent’s request for recusal of the Hearing Officer.</w:t>
      </w:r>
    </w:p>
    <w:p w:rsidR="00D31478" w:rsidRDefault="00D31478">
      <w:pPr>
        <w:rPr>
          <w:rFonts w:ascii="Times New Roman" w:hAnsi="Times New Roman" w:cs="Times New Roman"/>
          <w:sz w:val="25"/>
          <w:szCs w:val="25"/>
        </w:rPr>
      </w:pPr>
    </w:p>
    <w:p w:rsidR="00D31478" w:rsidRDefault="00D31478">
      <w:pPr>
        <w:rPr>
          <w:rFonts w:ascii="Times New Roman" w:hAnsi="Times New Roman" w:cs="Times New Roman"/>
          <w:sz w:val="25"/>
          <w:szCs w:val="25"/>
        </w:rPr>
      </w:pPr>
      <w:r>
        <w:rPr>
          <w:rFonts w:ascii="Times New Roman" w:hAnsi="Times New Roman" w:cs="Times New Roman"/>
          <w:sz w:val="25"/>
          <w:szCs w:val="25"/>
        </w:rPr>
        <w:t xml:space="preserve">Parent’s Motion is </w:t>
      </w:r>
      <w:r w:rsidRPr="00D31478">
        <w:rPr>
          <w:rFonts w:ascii="Times New Roman" w:hAnsi="Times New Roman" w:cs="Times New Roman"/>
          <w:b/>
          <w:sz w:val="25"/>
          <w:szCs w:val="25"/>
        </w:rPr>
        <w:t>DENIED</w:t>
      </w:r>
      <w:r>
        <w:rPr>
          <w:rFonts w:ascii="Times New Roman" w:hAnsi="Times New Roman" w:cs="Times New Roman"/>
          <w:sz w:val="25"/>
          <w:szCs w:val="25"/>
        </w:rPr>
        <w:t>.</w:t>
      </w:r>
    </w:p>
    <w:p w:rsidR="00D31478" w:rsidRDefault="00D31478">
      <w:pPr>
        <w:rPr>
          <w:rFonts w:ascii="Times New Roman" w:hAnsi="Times New Roman" w:cs="Times New Roman"/>
          <w:sz w:val="25"/>
          <w:szCs w:val="25"/>
        </w:rPr>
      </w:pPr>
    </w:p>
    <w:p w:rsidR="00D31478" w:rsidRDefault="00D31478">
      <w:pPr>
        <w:rPr>
          <w:rFonts w:ascii="Times New Roman" w:hAnsi="Times New Roman" w:cs="Times New Roman"/>
          <w:sz w:val="25"/>
          <w:szCs w:val="25"/>
        </w:rPr>
      </w:pPr>
      <w:r>
        <w:rPr>
          <w:rFonts w:ascii="Times New Roman" w:hAnsi="Times New Roman" w:cs="Times New Roman"/>
          <w:sz w:val="25"/>
          <w:szCs w:val="25"/>
        </w:rPr>
        <w:t>So Ordered by the Hearing Officer,</w:t>
      </w:r>
    </w:p>
    <w:p w:rsidR="00D31478" w:rsidRDefault="00D31478">
      <w:pPr>
        <w:rPr>
          <w:rFonts w:ascii="Times New Roman" w:hAnsi="Times New Roman" w:cs="Times New Roman"/>
          <w:sz w:val="25"/>
          <w:szCs w:val="25"/>
        </w:rPr>
      </w:pPr>
    </w:p>
    <w:p w:rsidR="00D31478" w:rsidRDefault="00D31478">
      <w:pPr>
        <w:rPr>
          <w:rFonts w:ascii="Times New Roman" w:hAnsi="Times New Roman" w:cs="Times New Roman"/>
          <w:sz w:val="25"/>
          <w:szCs w:val="25"/>
        </w:rPr>
      </w:pPr>
    </w:p>
    <w:p w:rsidR="00D31478" w:rsidRDefault="00D31478">
      <w:pPr>
        <w:rPr>
          <w:rFonts w:ascii="Times New Roman" w:hAnsi="Times New Roman" w:cs="Times New Roman"/>
          <w:sz w:val="25"/>
          <w:szCs w:val="25"/>
        </w:rPr>
      </w:pPr>
      <w:r>
        <w:rPr>
          <w:rFonts w:ascii="Times New Roman" w:hAnsi="Times New Roman" w:cs="Times New Roman"/>
          <w:sz w:val="25"/>
          <w:szCs w:val="25"/>
        </w:rPr>
        <w:t xml:space="preserve">__________________________________ </w:t>
      </w:r>
    </w:p>
    <w:p w:rsidR="00D31478" w:rsidRDefault="00D31478">
      <w:pPr>
        <w:rPr>
          <w:rFonts w:ascii="Times New Roman" w:hAnsi="Times New Roman" w:cs="Times New Roman"/>
          <w:sz w:val="25"/>
          <w:szCs w:val="25"/>
        </w:rPr>
      </w:pPr>
      <w:r>
        <w:rPr>
          <w:rFonts w:ascii="Times New Roman" w:hAnsi="Times New Roman" w:cs="Times New Roman"/>
          <w:sz w:val="25"/>
          <w:szCs w:val="25"/>
        </w:rPr>
        <w:t>Rosa I. Figueroa, Esq.</w:t>
      </w:r>
    </w:p>
    <w:p w:rsidR="00E36FBA" w:rsidRDefault="00D31478" w:rsidP="00A241C8">
      <w:r>
        <w:rPr>
          <w:rFonts w:ascii="Times New Roman" w:hAnsi="Times New Roman" w:cs="Times New Roman"/>
          <w:sz w:val="25"/>
          <w:szCs w:val="25"/>
        </w:rPr>
        <w:t>Dated:  March 2</w:t>
      </w:r>
      <w:r w:rsidR="007576D3">
        <w:rPr>
          <w:rFonts w:ascii="Times New Roman" w:hAnsi="Times New Roman" w:cs="Times New Roman"/>
          <w:sz w:val="25"/>
          <w:szCs w:val="25"/>
        </w:rPr>
        <w:t>6</w:t>
      </w:r>
      <w:r>
        <w:rPr>
          <w:rFonts w:ascii="Times New Roman" w:hAnsi="Times New Roman" w:cs="Times New Roman"/>
          <w:sz w:val="25"/>
          <w:szCs w:val="25"/>
        </w:rPr>
        <w:t>, 2019</w:t>
      </w:r>
    </w:p>
    <w:sectPr w:rsidR="00E36F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637" w:rsidRDefault="001B2637" w:rsidP="00496232">
      <w:r>
        <w:separator/>
      </w:r>
    </w:p>
  </w:endnote>
  <w:endnote w:type="continuationSeparator" w:id="0">
    <w:p w:rsidR="001B2637" w:rsidRDefault="001B2637" w:rsidP="0049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79759"/>
      <w:docPartObj>
        <w:docPartGallery w:val="Page Numbers (Bottom of Page)"/>
        <w:docPartUnique/>
      </w:docPartObj>
    </w:sdtPr>
    <w:sdtEndPr>
      <w:rPr>
        <w:noProof/>
      </w:rPr>
    </w:sdtEndPr>
    <w:sdtContent>
      <w:p w:rsidR="00DE3BC3" w:rsidRDefault="00DE3BC3">
        <w:pPr>
          <w:pStyle w:val="Footer"/>
          <w:jc w:val="center"/>
        </w:pPr>
        <w:r>
          <w:fldChar w:fldCharType="begin"/>
        </w:r>
        <w:r>
          <w:instrText xml:space="preserve"> PAGE   \* MERGEFORMAT </w:instrText>
        </w:r>
        <w:r>
          <w:fldChar w:fldCharType="separate"/>
        </w:r>
        <w:r w:rsidR="0087562E">
          <w:rPr>
            <w:noProof/>
          </w:rPr>
          <w:t>1</w:t>
        </w:r>
        <w:r>
          <w:rPr>
            <w:noProof/>
          </w:rPr>
          <w:fldChar w:fldCharType="end"/>
        </w:r>
      </w:p>
    </w:sdtContent>
  </w:sdt>
  <w:p w:rsidR="00DE3BC3" w:rsidRDefault="00DE3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637" w:rsidRDefault="001B2637" w:rsidP="00496232">
      <w:r>
        <w:separator/>
      </w:r>
    </w:p>
  </w:footnote>
  <w:footnote w:type="continuationSeparator" w:id="0">
    <w:p w:rsidR="001B2637" w:rsidRDefault="001B2637" w:rsidP="00496232">
      <w:r>
        <w:continuationSeparator/>
      </w:r>
    </w:p>
  </w:footnote>
  <w:footnote w:id="1">
    <w:p w:rsidR="00DE3BC3" w:rsidRPr="00D75D12" w:rsidRDefault="00DE3BC3">
      <w:pPr>
        <w:pStyle w:val="FootnoteText"/>
        <w:rPr>
          <w:rFonts w:ascii="Times New Roman" w:hAnsi="Times New Roman" w:cs="Times New Roman"/>
        </w:rPr>
      </w:pPr>
      <w:r>
        <w:rPr>
          <w:rStyle w:val="FootnoteReference"/>
        </w:rPr>
        <w:footnoteRef/>
      </w:r>
      <w:r>
        <w:t xml:space="preserve">   </w:t>
      </w:r>
      <w:r w:rsidRPr="00D75D12">
        <w:rPr>
          <w:rFonts w:ascii="Times New Roman" w:hAnsi="Times New Roman" w:cs="Times New Roman"/>
        </w:rPr>
        <w:t>Mediations and hearings shall be conducted by impartial mediators and hearing officers who do not have personal or professional interests that would conflict with their objectivity in the hearing or mediation and who are employed to conduct those proceedings.  603 CMR 28.08(3)</w:t>
      </w:r>
      <w:r>
        <w:rPr>
          <w:rFonts w:ascii="Times New Roman" w:hAnsi="Times New Roman" w:cs="Times New Roman"/>
        </w:rPr>
        <w:t>.</w:t>
      </w:r>
    </w:p>
  </w:footnote>
  <w:footnote w:id="2">
    <w:p w:rsidR="00DE3BC3" w:rsidRPr="0050334E" w:rsidRDefault="00DE3BC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See also, </w:t>
      </w:r>
      <w:r w:rsidRPr="0050334E">
        <w:rPr>
          <w:rFonts w:ascii="Times New Roman" w:hAnsi="Times New Roman" w:cs="Times New Roman"/>
          <w:i/>
        </w:rPr>
        <w:t>Marblehead Public Schools</w:t>
      </w:r>
      <w:r>
        <w:rPr>
          <w:rFonts w:ascii="Times New Roman" w:hAnsi="Times New Roman" w:cs="Times New Roman"/>
        </w:rPr>
        <w:t>, 8 MSER 84 (3/19/2002), providing a detailed discussion and offering guidance on ethical considerations and judicial opinions addressing recusals.</w:t>
      </w:r>
    </w:p>
  </w:footnote>
  <w:footnote w:id="3">
    <w:p w:rsidR="00DE3BC3" w:rsidRPr="00FC08F8" w:rsidRDefault="00DE3BC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On March 11, 2019, the BSEA received Attorney Peter Hahn’s Notice of Appearance on behalf of Parents.  To date, </w:t>
      </w:r>
      <w:r w:rsidR="00F85C2B">
        <w:rPr>
          <w:rFonts w:ascii="Times New Roman" w:hAnsi="Times New Roman" w:cs="Times New Roman"/>
        </w:rPr>
        <w:t>Parent’s counsel has not appeared or participated in any proceedings</w:t>
      </w:r>
      <w:r>
        <w:rPr>
          <w:rFonts w:ascii="Times New Roman" w:hAnsi="Times New Roman" w:cs="Times New Roman"/>
        </w:rPr>
        <w:t>.</w:t>
      </w:r>
    </w:p>
  </w:footnote>
  <w:footnote w:id="4">
    <w:p w:rsidR="00DE3BC3" w:rsidRPr="00F50168" w:rsidRDefault="00DE3BC3">
      <w:pPr>
        <w:pStyle w:val="FootnoteText"/>
        <w:rPr>
          <w:rFonts w:ascii="Times New Roman" w:hAnsi="Times New Roman" w:cs="Times New Roman"/>
        </w:rPr>
      </w:pPr>
      <w:r>
        <w:rPr>
          <w:rStyle w:val="FootnoteReference"/>
        </w:rPr>
        <w:footnoteRef/>
      </w:r>
      <w:r>
        <w:t xml:space="preserve">   </w:t>
      </w:r>
      <w:r w:rsidRPr="00F50168">
        <w:rPr>
          <w:rFonts w:ascii="Times New Roman" w:hAnsi="Times New Roman" w:cs="Times New Roman"/>
        </w:rPr>
        <w:t>It does not appear that this initial Order was forwarded to Parent in Spanish.</w:t>
      </w:r>
      <w:r>
        <w:rPr>
          <w:rFonts w:ascii="Times New Roman" w:hAnsi="Times New Roman" w:cs="Times New Roman"/>
        </w:rPr>
        <w:t xml:space="preserve">  A second Order was however, forwarded in both languages.  </w:t>
      </w:r>
    </w:p>
  </w:footnote>
  <w:footnote w:id="5">
    <w:p w:rsidR="00DE3BC3" w:rsidRDefault="00DE3BC3">
      <w:pPr>
        <w:pStyle w:val="FootnoteText"/>
      </w:pPr>
      <w:r>
        <w:rPr>
          <w:rStyle w:val="FootnoteReference"/>
        </w:rPr>
        <w:footnoteRef/>
      </w:r>
      <w:r>
        <w:t xml:space="preserve">   </w:t>
      </w:r>
      <w:r w:rsidRPr="00EC5B43">
        <w:rPr>
          <w:rFonts w:ascii="Times New Roman" w:hAnsi="Times New Roman" w:cs="Times New Roman"/>
        </w:rPr>
        <w:t xml:space="preserve">I note that </w:t>
      </w:r>
      <w:r>
        <w:rPr>
          <w:rFonts w:ascii="Times New Roman" w:hAnsi="Times New Roman" w:cs="Times New Roman"/>
        </w:rPr>
        <w:t xml:space="preserve">I did not read any of the email communications </w:t>
      </w:r>
      <w:r w:rsidRPr="00EC5B43">
        <w:rPr>
          <w:rFonts w:ascii="Times New Roman" w:hAnsi="Times New Roman" w:cs="Times New Roman"/>
        </w:rPr>
        <w:t xml:space="preserve">other than the </w:t>
      </w:r>
      <w:r>
        <w:rPr>
          <w:rFonts w:ascii="Times New Roman" w:hAnsi="Times New Roman" w:cs="Times New Roman"/>
        </w:rPr>
        <w:t xml:space="preserve">paragraph </w:t>
      </w:r>
      <w:r w:rsidR="00124BEB">
        <w:rPr>
          <w:rFonts w:ascii="Times New Roman" w:hAnsi="Times New Roman" w:cs="Times New Roman"/>
        </w:rPr>
        <w:t xml:space="preserve">directly </w:t>
      </w:r>
      <w:r>
        <w:rPr>
          <w:rFonts w:ascii="Times New Roman" w:hAnsi="Times New Roman" w:cs="Times New Roman"/>
        </w:rPr>
        <w:t xml:space="preserve">from Ms. Singleton to the Hearing Officer. </w:t>
      </w:r>
      <w:r>
        <w:t xml:space="preserve"> </w:t>
      </w:r>
    </w:p>
  </w:footnote>
  <w:footnote w:id="6">
    <w:p w:rsidR="00DE3BC3" w:rsidRPr="001E22DC" w:rsidRDefault="00DE3BC3">
      <w:pPr>
        <w:pStyle w:val="FootnoteText"/>
        <w:rPr>
          <w:rFonts w:ascii="Times New Roman" w:hAnsi="Times New Roman" w:cs="Times New Roman"/>
        </w:rPr>
      </w:pPr>
      <w:r w:rsidRPr="001E22DC">
        <w:rPr>
          <w:rStyle w:val="FootnoteReference"/>
          <w:rFonts w:ascii="Times New Roman" w:hAnsi="Times New Roman" w:cs="Times New Roman"/>
        </w:rPr>
        <w:footnoteRef/>
      </w:r>
      <w:r w:rsidRPr="001E22DC">
        <w:rPr>
          <w:rFonts w:ascii="Times New Roman" w:hAnsi="Times New Roman" w:cs="Times New Roman"/>
        </w:rPr>
        <w:t xml:space="preserve">  On March </w:t>
      </w:r>
      <w:r w:rsidR="00377C5D">
        <w:rPr>
          <w:rFonts w:ascii="Times New Roman" w:hAnsi="Times New Roman" w:cs="Times New Roman"/>
        </w:rPr>
        <w:t>11</w:t>
      </w:r>
      <w:r w:rsidRPr="001E22DC">
        <w:rPr>
          <w:rFonts w:ascii="Times New Roman" w:hAnsi="Times New Roman" w:cs="Times New Roman"/>
        </w:rPr>
        <w:t>, 2019, the BSEA received a Notice of Appearance by Attorney Peter Hahn on behalf of Parents.</w:t>
      </w:r>
    </w:p>
  </w:footnote>
  <w:footnote w:id="7">
    <w:p w:rsidR="00DE3BC3" w:rsidRPr="001E22DC" w:rsidRDefault="00DE3BC3" w:rsidP="00A64E11">
      <w:pPr>
        <w:pStyle w:val="FootnoteText"/>
        <w:rPr>
          <w:rFonts w:ascii="Times New Roman" w:hAnsi="Times New Roman" w:cs="Times New Roman"/>
        </w:rPr>
      </w:pPr>
      <w:r w:rsidRPr="001E22DC">
        <w:rPr>
          <w:rStyle w:val="FootnoteReference"/>
          <w:rFonts w:ascii="Times New Roman" w:hAnsi="Times New Roman" w:cs="Times New Roman"/>
        </w:rPr>
        <w:footnoteRef/>
      </w:r>
      <w:r w:rsidRPr="001E22DC">
        <w:rPr>
          <w:rFonts w:ascii="Times New Roman" w:hAnsi="Times New Roman" w:cs="Times New Roman"/>
        </w:rPr>
        <w:t xml:space="preserve">  Some cases settled after or during the Hearing so that no decision had to be issued.</w:t>
      </w:r>
    </w:p>
  </w:footnote>
  <w:footnote w:id="8">
    <w:p w:rsidR="00032BF4" w:rsidRDefault="00032BF4">
      <w:pPr>
        <w:pStyle w:val="FootnoteText"/>
      </w:pPr>
      <w:r>
        <w:rPr>
          <w:rStyle w:val="FootnoteReference"/>
        </w:rPr>
        <w:footnoteRef/>
      </w:r>
      <w:r>
        <w:t xml:space="preserve"> </w:t>
      </w:r>
      <w:r w:rsidRPr="00D53827">
        <w:rPr>
          <w:rFonts w:ascii="Times New Roman" w:hAnsi="Times New Roman" w:cs="Times New Roman"/>
        </w:rPr>
        <w:t>Moreover, Parent submitted at least one communication to the BSEA in Spanish, which communication ha</w:t>
      </w:r>
      <w:r>
        <w:rPr>
          <w:rFonts w:ascii="Times New Roman" w:hAnsi="Times New Roman" w:cs="Times New Roman"/>
        </w:rPr>
        <w:t>s</w:t>
      </w:r>
      <w:r w:rsidRPr="00D53827">
        <w:rPr>
          <w:rFonts w:ascii="Times New Roman" w:hAnsi="Times New Roman" w:cs="Times New Roman"/>
        </w:rPr>
        <w:t xml:space="preserve"> been translated into English and made available to Easthampton’s Attorney.</w:t>
      </w:r>
      <w:r>
        <w:rPr>
          <w:rFonts w:ascii="Times New Roman" w:hAnsi="Times New Roman" w:cs="Times New Roman"/>
        </w:rPr>
        <w:t xml:space="preserve">  </w:t>
      </w:r>
    </w:p>
  </w:footnote>
  <w:footnote w:id="9">
    <w:p w:rsidR="00032BF4" w:rsidRDefault="00032BF4">
      <w:pPr>
        <w:pStyle w:val="FootnoteText"/>
      </w:pPr>
      <w:r>
        <w:rPr>
          <w:rStyle w:val="FootnoteReference"/>
        </w:rPr>
        <w:footnoteRef/>
      </w:r>
      <w:r>
        <w:t xml:space="preserve"> </w:t>
      </w:r>
      <w:r w:rsidRPr="00032BF4">
        <w:rPr>
          <w:rFonts w:ascii="Times New Roman" w:hAnsi="Times New Roman" w:cs="Times New Roman"/>
        </w:rPr>
        <w:t>I note that this Hearing Officer’s first language is Spanish and as such, this Hearing Officer has been in the unique position of assessing the interpreting services provided to Parent thus far, which are judged to have been excellent.</w:t>
      </w:r>
      <w:r>
        <w:rPr>
          <w:rFonts w:ascii="Times New Roman" w:hAnsi="Times New Roman" w:cs="Times New Roman"/>
          <w:sz w:val="25"/>
          <w:szCs w:val="25"/>
        </w:rPr>
        <w:t xml:space="preserve">  </w:t>
      </w:r>
    </w:p>
  </w:footnote>
  <w:footnote w:id="10">
    <w:p w:rsidR="00DE3BC3" w:rsidRPr="00D31478" w:rsidRDefault="00DE3BC3">
      <w:pPr>
        <w:pStyle w:val="FootnoteText"/>
        <w:rPr>
          <w:rFonts w:ascii="Times New Roman" w:hAnsi="Times New Roman" w:cs="Times New Roman"/>
        </w:rPr>
      </w:pPr>
      <w:r>
        <w:rPr>
          <w:rStyle w:val="FootnoteReference"/>
        </w:rPr>
        <w:footnoteRef/>
      </w:r>
      <w:r>
        <w:t xml:space="preserve">   </w:t>
      </w:r>
      <w:r w:rsidRPr="00C336E6">
        <w:rPr>
          <w:rFonts w:ascii="Times New Roman" w:hAnsi="Times New Roman" w:cs="Times New Roman"/>
        </w:rPr>
        <w:t>During the Pre-hearing Conference Parent was asked once to wait until the Hearing Officer had finished her statement and the interpreter had an opportunity to translate before Parent responded</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99"/>
    <w:rsid w:val="000102FC"/>
    <w:rsid w:val="00032BF4"/>
    <w:rsid w:val="0003316C"/>
    <w:rsid w:val="00060152"/>
    <w:rsid w:val="0007145D"/>
    <w:rsid w:val="00087966"/>
    <w:rsid w:val="00111513"/>
    <w:rsid w:val="00124BEB"/>
    <w:rsid w:val="001552B1"/>
    <w:rsid w:val="00162997"/>
    <w:rsid w:val="00183B73"/>
    <w:rsid w:val="001978F7"/>
    <w:rsid w:val="001B13A0"/>
    <w:rsid w:val="001B2637"/>
    <w:rsid w:val="001C3792"/>
    <w:rsid w:val="001E22DC"/>
    <w:rsid w:val="001F4714"/>
    <w:rsid w:val="001F62D9"/>
    <w:rsid w:val="002122F8"/>
    <w:rsid w:val="00216D90"/>
    <w:rsid w:val="00260F34"/>
    <w:rsid w:val="00287C74"/>
    <w:rsid w:val="00292962"/>
    <w:rsid w:val="002E63EE"/>
    <w:rsid w:val="002F7BBC"/>
    <w:rsid w:val="00301CC5"/>
    <w:rsid w:val="003116DF"/>
    <w:rsid w:val="00362E07"/>
    <w:rsid w:val="003662A6"/>
    <w:rsid w:val="00375842"/>
    <w:rsid w:val="00377C5D"/>
    <w:rsid w:val="0039115E"/>
    <w:rsid w:val="003E795B"/>
    <w:rsid w:val="003F18D3"/>
    <w:rsid w:val="00410559"/>
    <w:rsid w:val="00427A46"/>
    <w:rsid w:val="00445E0C"/>
    <w:rsid w:val="00477ED3"/>
    <w:rsid w:val="00496232"/>
    <w:rsid w:val="004C613D"/>
    <w:rsid w:val="004D2B0D"/>
    <w:rsid w:val="004D7EA1"/>
    <w:rsid w:val="0050334E"/>
    <w:rsid w:val="00533B37"/>
    <w:rsid w:val="00577247"/>
    <w:rsid w:val="005C476E"/>
    <w:rsid w:val="005C6C54"/>
    <w:rsid w:val="005E5E94"/>
    <w:rsid w:val="006037A2"/>
    <w:rsid w:val="00621ACF"/>
    <w:rsid w:val="00646406"/>
    <w:rsid w:val="006A70F6"/>
    <w:rsid w:val="006D34E9"/>
    <w:rsid w:val="00710BF8"/>
    <w:rsid w:val="00733DBD"/>
    <w:rsid w:val="00751446"/>
    <w:rsid w:val="007576D3"/>
    <w:rsid w:val="0079526E"/>
    <w:rsid w:val="007A7074"/>
    <w:rsid w:val="007B42C8"/>
    <w:rsid w:val="007E0736"/>
    <w:rsid w:val="00816F7D"/>
    <w:rsid w:val="008512A9"/>
    <w:rsid w:val="008627DC"/>
    <w:rsid w:val="00865A60"/>
    <w:rsid w:val="00872016"/>
    <w:rsid w:val="0087562E"/>
    <w:rsid w:val="00884FF9"/>
    <w:rsid w:val="00885B6F"/>
    <w:rsid w:val="00887B04"/>
    <w:rsid w:val="008A19A6"/>
    <w:rsid w:val="008A6C69"/>
    <w:rsid w:val="008B516B"/>
    <w:rsid w:val="008F5E4C"/>
    <w:rsid w:val="009218ED"/>
    <w:rsid w:val="009458D6"/>
    <w:rsid w:val="00964704"/>
    <w:rsid w:val="009773FC"/>
    <w:rsid w:val="009A4D1E"/>
    <w:rsid w:val="00A241C8"/>
    <w:rsid w:val="00A27D18"/>
    <w:rsid w:val="00A3679F"/>
    <w:rsid w:val="00A42399"/>
    <w:rsid w:val="00A64E11"/>
    <w:rsid w:val="00A7690F"/>
    <w:rsid w:val="00B26119"/>
    <w:rsid w:val="00B550DE"/>
    <w:rsid w:val="00C10F87"/>
    <w:rsid w:val="00C313A0"/>
    <w:rsid w:val="00C336E6"/>
    <w:rsid w:val="00C342E5"/>
    <w:rsid w:val="00C351A4"/>
    <w:rsid w:val="00C42CBF"/>
    <w:rsid w:val="00C46824"/>
    <w:rsid w:val="00C67C5C"/>
    <w:rsid w:val="00D30DAA"/>
    <w:rsid w:val="00D31478"/>
    <w:rsid w:val="00D53827"/>
    <w:rsid w:val="00D6532C"/>
    <w:rsid w:val="00D75D12"/>
    <w:rsid w:val="00D76C19"/>
    <w:rsid w:val="00D77FC7"/>
    <w:rsid w:val="00D819B4"/>
    <w:rsid w:val="00D85839"/>
    <w:rsid w:val="00D874BC"/>
    <w:rsid w:val="00DD27E9"/>
    <w:rsid w:val="00DE3BC3"/>
    <w:rsid w:val="00E17B13"/>
    <w:rsid w:val="00E25D42"/>
    <w:rsid w:val="00E36FBA"/>
    <w:rsid w:val="00E868AA"/>
    <w:rsid w:val="00EC5B43"/>
    <w:rsid w:val="00EE13B3"/>
    <w:rsid w:val="00EF5791"/>
    <w:rsid w:val="00F06002"/>
    <w:rsid w:val="00F120A1"/>
    <w:rsid w:val="00F15C11"/>
    <w:rsid w:val="00F17B6D"/>
    <w:rsid w:val="00F46EDF"/>
    <w:rsid w:val="00F50168"/>
    <w:rsid w:val="00F61245"/>
    <w:rsid w:val="00F85C2B"/>
    <w:rsid w:val="00F93CCD"/>
    <w:rsid w:val="00F94738"/>
    <w:rsid w:val="00FC08F8"/>
    <w:rsid w:val="00FE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399"/>
  </w:style>
  <w:style w:type="paragraph" w:styleId="FootnoteText">
    <w:name w:val="footnote text"/>
    <w:basedOn w:val="Normal"/>
    <w:link w:val="FootnoteTextChar"/>
    <w:uiPriority w:val="99"/>
    <w:semiHidden/>
    <w:unhideWhenUsed/>
    <w:rsid w:val="00496232"/>
    <w:rPr>
      <w:sz w:val="20"/>
      <w:szCs w:val="20"/>
    </w:rPr>
  </w:style>
  <w:style w:type="character" w:customStyle="1" w:styleId="FootnoteTextChar">
    <w:name w:val="Footnote Text Char"/>
    <w:basedOn w:val="DefaultParagraphFont"/>
    <w:link w:val="FootnoteText"/>
    <w:uiPriority w:val="99"/>
    <w:semiHidden/>
    <w:rsid w:val="00496232"/>
    <w:rPr>
      <w:sz w:val="20"/>
      <w:szCs w:val="20"/>
    </w:rPr>
  </w:style>
  <w:style w:type="character" w:styleId="FootnoteReference">
    <w:name w:val="footnote reference"/>
    <w:basedOn w:val="DefaultParagraphFont"/>
    <w:uiPriority w:val="99"/>
    <w:semiHidden/>
    <w:unhideWhenUsed/>
    <w:rsid w:val="00496232"/>
    <w:rPr>
      <w:vertAlign w:val="superscript"/>
    </w:rPr>
  </w:style>
  <w:style w:type="paragraph" w:styleId="BalloonText">
    <w:name w:val="Balloon Text"/>
    <w:basedOn w:val="Normal"/>
    <w:link w:val="BalloonTextChar"/>
    <w:uiPriority w:val="99"/>
    <w:semiHidden/>
    <w:unhideWhenUsed/>
    <w:rsid w:val="006037A2"/>
    <w:rPr>
      <w:rFonts w:ascii="Tahoma" w:hAnsi="Tahoma" w:cs="Tahoma"/>
      <w:sz w:val="16"/>
      <w:szCs w:val="16"/>
    </w:rPr>
  </w:style>
  <w:style w:type="character" w:customStyle="1" w:styleId="BalloonTextChar">
    <w:name w:val="Balloon Text Char"/>
    <w:basedOn w:val="DefaultParagraphFont"/>
    <w:link w:val="BalloonText"/>
    <w:uiPriority w:val="99"/>
    <w:semiHidden/>
    <w:rsid w:val="006037A2"/>
    <w:rPr>
      <w:rFonts w:ascii="Tahoma" w:hAnsi="Tahoma" w:cs="Tahoma"/>
      <w:sz w:val="16"/>
      <w:szCs w:val="16"/>
    </w:rPr>
  </w:style>
  <w:style w:type="paragraph" w:styleId="Header">
    <w:name w:val="header"/>
    <w:basedOn w:val="Normal"/>
    <w:link w:val="HeaderChar"/>
    <w:uiPriority w:val="99"/>
    <w:unhideWhenUsed/>
    <w:rsid w:val="00C42CBF"/>
    <w:pPr>
      <w:tabs>
        <w:tab w:val="center" w:pos="4680"/>
        <w:tab w:val="right" w:pos="9360"/>
      </w:tabs>
    </w:pPr>
  </w:style>
  <w:style w:type="character" w:customStyle="1" w:styleId="HeaderChar">
    <w:name w:val="Header Char"/>
    <w:basedOn w:val="DefaultParagraphFont"/>
    <w:link w:val="Header"/>
    <w:uiPriority w:val="99"/>
    <w:rsid w:val="00C42CBF"/>
  </w:style>
  <w:style w:type="paragraph" w:styleId="Footer">
    <w:name w:val="footer"/>
    <w:basedOn w:val="Normal"/>
    <w:link w:val="FooterChar"/>
    <w:uiPriority w:val="99"/>
    <w:unhideWhenUsed/>
    <w:rsid w:val="00C42CBF"/>
    <w:pPr>
      <w:tabs>
        <w:tab w:val="center" w:pos="4680"/>
        <w:tab w:val="right" w:pos="9360"/>
      </w:tabs>
    </w:pPr>
  </w:style>
  <w:style w:type="character" w:customStyle="1" w:styleId="FooterChar">
    <w:name w:val="Footer Char"/>
    <w:basedOn w:val="DefaultParagraphFont"/>
    <w:link w:val="Footer"/>
    <w:uiPriority w:val="99"/>
    <w:rsid w:val="00C42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399"/>
  </w:style>
  <w:style w:type="paragraph" w:styleId="FootnoteText">
    <w:name w:val="footnote text"/>
    <w:basedOn w:val="Normal"/>
    <w:link w:val="FootnoteTextChar"/>
    <w:uiPriority w:val="99"/>
    <w:semiHidden/>
    <w:unhideWhenUsed/>
    <w:rsid w:val="00496232"/>
    <w:rPr>
      <w:sz w:val="20"/>
      <w:szCs w:val="20"/>
    </w:rPr>
  </w:style>
  <w:style w:type="character" w:customStyle="1" w:styleId="FootnoteTextChar">
    <w:name w:val="Footnote Text Char"/>
    <w:basedOn w:val="DefaultParagraphFont"/>
    <w:link w:val="FootnoteText"/>
    <w:uiPriority w:val="99"/>
    <w:semiHidden/>
    <w:rsid w:val="00496232"/>
    <w:rPr>
      <w:sz w:val="20"/>
      <w:szCs w:val="20"/>
    </w:rPr>
  </w:style>
  <w:style w:type="character" w:styleId="FootnoteReference">
    <w:name w:val="footnote reference"/>
    <w:basedOn w:val="DefaultParagraphFont"/>
    <w:uiPriority w:val="99"/>
    <w:semiHidden/>
    <w:unhideWhenUsed/>
    <w:rsid w:val="00496232"/>
    <w:rPr>
      <w:vertAlign w:val="superscript"/>
    </w:rPr>
  </w:style>
  <w:style w:type="paragraph" w:styleId="BalloonText">
    <w:name w:val="Balloon Text"/>
    <w:basedOn w:val="Normal"/>
    <w:link w:val="BalloonTextChar"/>
    <w:uiPriority w:val="99"/>
    <w:semiHidden/>
    <w:unhideWhenUsed/>
    <w:rsid w:val="006037A2"/>
    <w:rPr>
      <w:rFonts w:ascii="Tahoma" w:hAnsi="Tahoma" w:cs="Tahoma"/>
      <w:sz w:val="16"/>
      <w:szCs w:val="16"/>
    </w:rPr>
  </w:style>
  <w:style w:type="character" w:customStyle="1" w:styleId="BalloonTextChar">
    <w:name w:val="Balloon Text Char"/>
    <w:basedOn w:val="DefaultParagraphFont"/>
    <w:link w:val="BalloonText"/>
    <w:uiPriority w:val="99"/>
    <w:semiHidden/>
    <w:rsid w:val="006037A2"/>
    <w:rPr>
      <w:rFonts w:ascii="Tahoma" w:hAnsi="Tahoma" w:cs="Tahoma"/>
      <w:sz w:val="16"/>
      <w:szCs w:val="16"/>
    </w:rPr>
  </w:style>
  <w:style w:type="paragraph" w:styleId="Header">
    <w:name w:val="header"/>
    <w:basedOn w:val="Normal"/>
    <w:link w:val="HeaderChar"/>
    <w:uiPriority w:val="99"/>
    <w:unhideWhenUsed/>
    <w:rsid w:val="00C42CBF"/>
    <w:pPr>
      <w:tabs>
        <w:tab w:val="center" w:pos="4680"/>
        <w:tab w:val="right" w:pos="9360"/>
      </w:tabs>
    </w:pPr>
  </w:style>
  <w:style w:type="character" w:customStyle="1" w:styleId="HeaderChar">
    <w:name w:val="Header Char"/>
    <w:basedOn w:val="DefaultParagraphFont"/>
    <w:link w:val="Header"/>
    <w:uiPriority w:val="99"/>
    <w:rsid w:val="00C42CBF"/>
  </w:style>
  <w:style w:type="paragraph" w:styleId="Footer">
    <w:name w:val="footer"/>
    <w:basedOn w:val="Normal"/>
    <w:link w:val="FooterChar"/>
    <w:uiPriority w:val="99"/>
    <w:unhideWhenUsed/>
    <w:rsid w:val="00C42CBF"/>
    <w:pPr>
      <w:tabs>
        <w:tab w:val="center" w:pos="4680"/>
        <w:tab w:val="right" w:pos="9360"/>
      </w:tabs>
    </w:pPr>
  </w:style>
  <w:style w:type="character" w:customStyle="1" w:styleId="FooterChar">
    <w:name w:val="Footer Char"/>
    <w:basedOn w:val="DefaultParagraphFont"/>
    <w:link w:val="Footer"/>
    <w:uiPriority w:val="99"/>
    <w:rsid w:val="00C42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5FA5-902D-4AE0-BE9F-8952DA31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2019-03-26T20:22:00Z</cp:lastPrinted>
  <dcterms:created xsi:type="dcterms:W3CDTF">2020-02-18T14:32:00Z</dcterms:created>
  <dcterms:modified xsi:type="dcterms:W3CDTF">2020-02-18T14:32:00Z</dcterms:modified>
</cp:coreProperties>
</file>