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0C" w:rsidRPr="00B07B0C" w:rsidRDefault="00B07B0C" w:rsidP="00B07B0C">
      <w:pPr>
        <w:jc w:val="center"/>
        <w:rPr>
          <w:rFonts w:ascii="Times New Roman" w:hAnsi="Times New Roman" w:cs="Times New Roman"/>
          <w:b/>
          <w:sz w:val="25"/>
          <w:szCs w:val="25"/>
        </w:rPr>
      </w:pPr>
      <w:bookmarkStart w:id="0" w:name="_GoBack"/>
      <w:bookmarkEnd w:id="0"/>
      <w:r w:rsidRPr="00B07B0C">
        <w:rPr>
          <w:rFonts w:ascii="Times New Roman" w:hAnsi="Times New Roman" w:cs="Times New Roman"/>
          <w:b/>
          <w:sz w:val="25"/>
          <w:szCs w:val="25"/>
        </w:rPr>
        <w:t>COMMONWEALTH OF MASSACHUSETTS</w:t>
      </w:r>
    </w:p>
    <w:p w:rsidR="00B07B0C" w:rsidRPr="00B07B0C" w:rsidRDefault="00B07B0C" w:rsidP="00B07B0C">
      <w:pPr>
        <w:jc w:val="center"/>
        <w:rPr>
          <w:rFonts w:ascii="Times New Roman" w:hAnsi="Times New Roman" w:cs="Times New Roman"/>
          <w:b/>
          <w:sz w:val="25"/>
          <w:szCs w:val="25"/>
        </w:rPr>
      </w:pPr>
      <w:r w:rsidRPr="00B07B0C">
        <w:rPr>
          <w:rFonts w:ascii="Times New Roman" w:hAnsi="Times New Roman" w:cs="Times New Roman"/>
          <w:b/>
          <w:sz w:val="25"/>
          <w:szCs w:val="25"/>
        </w:rPr>
        <w:t>DIVISION OF ADMINISTRATIVE LAW APPEALS</w:t>
      </w:r>
    </w:p>
    <w:p w:rsidR="00B07B0C" w:rsidRPr="00B07B0C" w:rsidRDefault="00B07B0C" w:rsidP="00B07B0C">
      <w:pPr>
        <w:jc w:val="center"/>
        <w:rPr>
          <w:rFonts w:ascii="Times New Roman" w:hAnsi="Times New Roman" w:cs="Times New Roman"/>
          <w:b/>
          <w:sz w:val="25"/>
          <w:szCs w:val="25"/>
        </w:rPr>
      </w:pPr>
      <w:r w:rsidRPr="00B07B0C">
        <w:rPr>
          <w:rFonts w:ascii="Times New Roman" w:hAnsi="Times New Roman" w:cs="Times New Roman"/>
          <w:b/>
          <w:sz w:val="25"/>
          <w:szCs w:val="25"/>
        </w:rPr>
        <w:t>BUREAU OF SPECIAL EDUCATION APPEALS</w:t>
      </w:r>
    </w:p>
    <w:p w:rsidR="00B07B0C" w:rsidRDefault="00B07B0C" w:rsidP="00B07B0C">
      <w:pPr>
        <w:jc w:val="center"/>
        <w:rPr>
          <w:rFonts w:ascii="Times New Roman" w:hAnsi="Times New Roman" w:cs="Times New Roman"/>
          <w:b/>
          <w:sz w:val="25"/>
          <w:szCs w:val="25"/>
        </w:rPr>
      </w:pPr>
    </w:p>
    <w:p w:rsidR="00FF142E" w:rsidRPr="00B07B0C" w:rsidRDefault="00FF142E" w:rsidP="00B07B0C">
      <w:pPr>
        <w:jc w:val="center"/>
        <w:rPr>
          <w:rFonts w:ascii="Times New Roman" w:hAnsi="Times New Roman" w:cs="Times New Roman"/>
          <w:b/>
          <w:sz w:val="25"/>
          <w:szCs w:val="25"/>
        </w:rPr>
      </w:pPr>
    </w:p>
    <w:p w:rsidR="00B07B0C" w:rsidRDefault="00B07B0C" w:rsidP="00B07B0C">
      <w:pPr>
        <w:rPr>
          <w:rFonts w:ascii="Times New Roman" w:hAnsi="Times New Roman" w:cs="Times New Roman"/>
          <w:sz w:val="25"/>
          <w:szCs w:val="25"/>
        </w:rPr>
      </w:pPr>
      <w:r w:rsidRPr="00FF142E">
        <w:rPr>
          <w:rFonts w:ascii="Times New Roman" w:hAnsi="Times New Roman" w:cs="Times New Roman"/>
          <w:b/>
          <w:sz w:val="25"/>
          <w:szCs w:val="25"/>
        </w:rPr>
        <w:t>In re</w:t>
      </w:r>
      <w:r>
        <w:rPr>
          <w:rFonts w:ascii="Times New Roman" w:hAnsi="Times New Roman" w:cs="Times New Roman"/>
          <w:sz w:val="25"/>
          <w:szCs w:val="25"/>
        </w:rPr>
        <w:t>:   Pembroke Public Schools v.</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FF142E">
        <w:rPr>
          <w:rFonts w:ascii="Times New Roman" w:hAnsi="Times New Roman" w:cs="Times New Roman"/>
          <w:b/>
          <w:sz w:val="25"/>
          <w:szCs w:val="25"/>
        </w:rPr>
        <w:t>BSEA #</w:t>
      </w:r>
      <w:r w:rsidRPr="00B07B0C">
        <w:rPr>
          <w:rFonts w:ascii="Times New Roman" w:hAnsi="Times New Roman" w:cs="Times New Roman"/>
          <w:sz w:val="25"/>
          <w:szCs w:val="25"/>
        </w:rPr>
        <w:t>1911125</w:t>
      </w:r>
    </w:p>
    <w:p w:rsidR="00B07B0C" w:rsidRPr="00B07B0C" w:rsidRDefault="00B07B0C" w:rsidP="00B07B0C">
      <w:pPr>
        <w:rPr>
          <w:rFonts w:ascii="Times New Roman" w:hAnsi="Times New Roman" w:cs="Times New Roman"/>
          <w:sz w:val="25"/>
          <w:szCs w:val="25"/>
        </w:rPr>
      </w:pPr>
      <w:r>
        <w:rPr>
          <w:rFonts w:ascii="Times New Roman" w:hAnsi="Times New Roman" w:cs="Times New Roman"/>
          <w:sz w:val="25"/>
          <w:szCs w:val="25"/>
        </w:rPr>
        <w:tab/>
        <w:t>Student</w:t>
      </w:r>
    </w:p>
    <w:p w:rsidR="00B07B0C" w:rsidRPr="00B07B0C" w:rsidRDefault="00B07B0C" w:rsidP="00B07B0C">
      <w:pPr>
        <w:rPr>
          <w:rFonts w:ascii="Times New Roman" w:hAnsi="Times New Roman" w:cs="Times New Roman"/>
          <w:sz w:val="25"/>
          <w:szCs w:val="25"/>
        </w:rPr>
      </w:pPr>
    </w:p>
    <w:p w:rsidR="00B07B0C" w:rsidRPr="00B07B0C" w:rsidRDefault="00B07B0C" w:rsidP="00B07B0C">
      <w:pPr>
        <w:jc w:val="center"/>
        <w:rPr>
          <w:rFonts w:ascii="Times New Roman" w:hAnsi="Times New Roman" w:cs="Times New Roman"/>
          <w:b/>
          <w:sz w:val="25"/>
          <w:szCs w:val="25"/>
          <w:u w:val="single"/>
        </w:rPr>
      </w:pPr>
      <w:r w:rsidRPr="00B07B0C">
        <w:rPr>
          <w:rFonts w:ascii="Times New Roman" w:hAnsi="Times New Roman" w:cs="Times New Roman"/>
          <w:b/>
          <w:sz w:val="25"/>
          <w:szCs w:val="25"/>
          <w:u w:val="single"/>
        </w:rPr>
        <w:t xml:space="preserve">RULING ON PARENT’S </w:t>
      </w:r>
      <w:r w:rsidR="00741C1E">
        <w:rPr>
          <w:rFonts w:ascii="Times New Roman" w:hAnsi="Times New Roman" w:cs="Times New Roman"/>
          <w:b/>
          <w:sz w:val="25"/>
          <w:szCs w:val="25"/>
          <w:u w:val="single"/>
        </w:rPr>
        <w:t>PRE-HEARING MOTIO</w:t>
      </w:r>
      <w:r w:rsidRPr="00B07B0C">
        <w:rPr>
          <w:rFonts w:ascii="Times New Roman" w:hAnsi="Times New Roman" w:cs="Times New Roman"/>
          <w:b/>
          <w:sz w:val="25"/>
          <w:szCs w:val="25"/>
          <w:u w:val="single"/>
        </w:rPr>
        <w:t>N</w:t>
      </w:r>
      <w:r w:rsidR="00741C1E">
        <w:rPr>
          <w:rFonts w:ascii="Times New Roman" w:hAnsi="Times New Roman" w:cs="Times New Roman"/>
          <w:b/>
          <w:sz w:val="25"/>
          <w:szCs w:val="25"/>
          <w:u w:val="single"/>
        </w:rPr>
        <w:t xml:space="preserve"> FOR STAY-PUT ON THE LAST ACCEPTED IEP</w:t>
      </w:r>
      <w:r w:rsidRPr="00B07B0C">
        <w:rPr>
          <w:rFonts w:ascii="Times New Roman" w:hAnsi="Times New Roman" w:cs="Times New Roman"/>
          <w:b/>
          <w:sz w:val="25"/>
          <w:szCs w:val="25"/>
          <w:u w:val="single"/>
        </w:rPr>
        <w:t xml:space="preserve"> </w:t>
      </w:r>
    </w:p>
    <w:p w:rsidR="00B07B0C" w:rsidRPr="00B07B0C" w:rsidRDefault="00B07B0C" w:rsidP="00B07B0C">
      <w:pPr>
        <w:jc w:val="center"/>
        <w:rPr>
          <w:rFonts w:ascii="Times New Roman" w:hAnsi="Times New Roman" w:cs="Times New Roman"/>
          <w:b/>
          <w:sz w:val="25"/>
          <w:szCs w:val="25"/>
          <w:u w:val="single"/>
        </w:rPr>
      </w:pPr>
    </w:p>
    <w:p w:rsidR="003E1C0F" w:rsidRDefault="00B07B0C" w:rsidP="003E1C0F">
      <w:pPr>
        <w:rPr>
          <w:rFonts w:ascii="Times New Roman" w:hAnsi="Times New Roman" w:cs="Times New Roman"/>
          <w:sz w:val="25"/>
          <w:szCs w:val="25"/>
        </w:rPr>
      </w:pPr>
      <w:r w:rsidRPr="00B07B0C">
        <w:rPr>
          <w:rFonts w:ascii="Times New Roman" w:hAnsi="Times New Roman" w:cs="Times New Roman"/>
          <w:sz w:val="25"/>
          <w:szCs w:val="25"/>
        </w:rPr>
        <w:tab/>
        <w:t xml:space="preserve">On June </w:t>
      </w:r>
      <w:r w:rsidR="00741C1E">
        <w:rPr>
          <w:rFonts w:ascii="Times New Roman" w:hAnsi="Times New Roman" w:cs="Times New Roman"/>
          <w:sz w:val="25"/>
          <w:szCs w:val="25"/>
        </w:rPr>
        <w:t>19</w:t>
      </w:r>
      <w:r w:rsidRPr="00B07B0C">
        <w:rPr>
          <w:rFonts w:ascii="Times New Roman" w:hAnsi="Times New Roman" w:cs="Times New Roman"/>
          <w:sz w:val="25"/>
          <w:szCs w:val="25"/>
        </w:rPr>
        <w:t xml:space="preserve">, 2019, Parent filed a </w:t>
      </w:r>
      <w:r w:rsidR="00741C1E">
        <w:rPr>
          <w:rFonts w:ascii="Times New Roman" w:hAnsi="Times New Roman" w:cs="Times New Roman"/>
          <w:sz w:val="25"/>
          <w:szCs w:val="25"/>
        </w:rPr>
        <w:t xml:space="preserve">Pre-hearing </w:t>
      </w:r>
      <w:r w:rsidRPr="00B07B0C">
        <w:rPr>
          <w:rFonts w:ascii="Times New Roman" w:hAnsi="Times New Roman" w:cs="Times New Roman"/>
          <w:sz w:val="25"/>
          <w:szCs w:val="25"/>
        </w:rPr>
        <w:t>Motion</w:t>
      </w:r>
      <w:r w:rsidR="00741C1E">
        <w:rPr>
          <w:rFonts w:ascii="Times New Roman" w:hAnsi="Times New Roman" w:cs="Times New Roman"/>
          <w:sz w:val="25"/>
          <w:szCs w:val="25"/>
        </w:rPr>
        <w:t xml:space="preserve"> For Stay-Put </w:t>
      </w:r>
      <w:proofErr w:type="gramStart"/>
      <w:r w:rsidR="00741C1E">
        <w:rPr>
          <w:rFonts w:ascii="Times New Roman" w:hAnsi="Times New Roman" w:cs="Times New Roman"/>
          <w:sz w:val="25"/>
          <w:szCs w:val="25"/>
        </w:rPr>
        <w:t>On The</w:t>
      </w:r>
      <w:proofErr w:type="gramEnd"/>
      <w:r w:rsidR="00741C1E">
        <w:rPr>
          <w:rFonts w:ascii="Times New Roman" w:hAnsi="Times New Roman" w:cs="Times New Roman"/>
          <w:sz w:val="25"/>
          <w:szCs w:val="25"/>
        </w:rPr>
        <w:t xml:space="preserve"> Last Accepted IEP.  </w:t>
      </w:r>
      <w:r w:rsidR="003E1C0F">
        <w:rPr>
          <w:rFonts w:ascii="Times New Roman" w:hAnsi="Times New Roman" w:cs="Times New Roman"/>
          <w:sz w:val="25"/>
          <w:szCs w:val="25"/>
        </w:rPr>
        <w:t>According to Parent, Evergreen School (Evergreen), where Student is placed residentially, is not implementing the services in Student’s last accepted IEP (which includes a behavior support plan).  A</w:t>
      </w:r>
      <w:r w:rsidR="0077590F">
        <w:rPr>
          <w:rFonts w:ascii="Times New Roman" w:hAnsi="Times New Roman" w:cs="Times New Roman"/>
          <w:sz w:val="25"/>
          <w:szCs w:val="25"/>
        </w:rPr>
        <w:t>lso, a</w:t>
      </w:r>
      <w:r w:rsidR="003E1C0F">
        <w:rPr>
          <w:rFonts w:ascii="Times New Roman" w:hAnsi="Times New Roman" w:cs="Times New Roman"/>
          <w:sz w:val="25"/>
          <w:szCs w:val="25"/>
        </w:rPr>
        <w:t xml:space="preserve">ccording to Parent, non-provision of services is causing Student to exhibit inappropriate behaviors.   </w:t>
      </w:r>
    </w:p>
    <w:p w:rsidR="003E1C0F" w:rsidRDefault="003E1C0F" w:rsidP="00B07B0C">
      <w:pPr>
        <w:rPr>
          <w:rFonts w:ascii="Times New Roman" w:hAnsi="Times New Roman" w:cs="Times New Roman"/>
          <w:sz w:val="25"/>
          <w:szCs w:val="25"/>
        </w:rPr>
      </w:pPr>
    </w:p>
    <w:p w:rsidR="005775E8" w:rsidRDefault="00741C1E" w:rsidP="00B07B0C">
      <w:pPr>
        <w:rPr>
          <w:rFonts w:ascii="Times New Roman" w:hAnsi="Times New Roman" w:cs="Times New Roman"/>
          <w:sz w:val="25"/>
          <w:szCs w:val="25"/>
        </w:rPr>
      </w:pPr>
      <w:r>
        <w:rPr>
          <w:rFonts w:ascii="Times New Roman" w:hAnsi="Times New Roman" w:cs="Times New Roman"/>
          <w:sz w:val="25"/>
          <w:szCs w:val="25"/>
        </w:rPr>
        <w:t xml:space="preserve">Pembroke Public Schools responded to Parent’s Motion on June </w:t>
      </w:r>
      <w:r w:rsidR="003E1C0F">
        <w:rPr>
          <w:rFonts w:ascii="Times New Roman" w:hAnsi="Times New Roman" w:cs="Times New Roman"/>
          <w:sz w:val="25"/>
          <w:szCs w:val="25"/>
        </w:rPr>
        <w:t>19</w:t>
      </w:r>
      <w:r>
        <w:rPr>
          <w:rFonts w:ascii="Times New Roman" w:hAnsi="Times New Roman" w:cs="Times New Roman"/>
          <w:sz w:val="25"/>
          <w:szCs w:val="25"/>
        </w:rPr>
        <w:t xml:space="preserve">, 2019 </w:t>
      </w:r>
      <w:r w:rsidR="003E1C0F">
        <w:rPr>
          <w:rFonts w:ascii="Times New Roman" w:hAnsi="Times New Roman" w:cs="Times New Roman"/>
          <w:sz w:val="25"/>
          <w:szCs w:val="25"/>
        </w:rPr>
        <w:t>requesting denial of the motion and disputing Parent’s adverse allegations against Pembroke or its agents</w:t>
      </w:r>
      <w:r w:rsidR="000E58A7">
        <w:rPr>
          <w:rFonts w:ascii="Times New Roman" w:hAnsi="Times New Roman" w:cs="Times New Roman"/>
          <w:sz w:val="25"/>
          <w:szCs w:val="25"/>
        </w:rPr>
        <w:t>.  P</w:t>
      </w:r>
      <w:r w:rsidR="003E1C0F">
        <w:rPr>
          <w:rFonts w:ascii="Times New Roman" w:hAnsi="Times New Roman" w:cs="Times New Roman"/>
          <w:sz w:val="25"/>
          <w:szCs w:val="25"/>
        </w:rPr>
        <w:t xml:space="preserve">embroke </w:t>
      </w:r>
      <w:r w:rsidR="000E58A7">
        <w:rPr>
          <w:rFonts w:ascii="Times New Roman" w:hAnsi="Times New Roman" w:cs="Times New Roman"/>
          <w:sz w:val="25"/>
          <w:szCs w:val="25"/>
        </w:rPr>
        <w:t xml:space="preserve">further asserts that it </w:t>
      </w:r>
      <w:r w:rsidR="003E1C0F">
        <w:rPr>
          <w:rFonts w:ascii="Times New Roman" w:hAnsi="Times New Roman" w:cs="Times New Roman"/>
          <w:sz w:val="25"/>
          <w:szCs w:val="25"/>
        </w:rPr>
        <w:t>has been providing Student services in conformity with the last conditionally accepted IEP</w:t>
      </w:r>
      <w:r w:rsidR="000E58A7">
        <w:rPr>
          <w:rFonts w:ascii="Times New Roman" w:hAnsi="Times New Roman" w:cs="Times New Roman"/>
          <w:sz w:val="25"/>
          <w:szCs w:val="25"/>
        </w:rPr>
        <w:t xml:space="preserve"> and notes that </w:t>
      </w:r>
      <w:r w:rsidR="003E1C0F">
        <w:rPr>
          <w:rFonts w:ascii="Times New Roman" w:hAnsi="Times New Roman" w:cs="Times New Roman"/>
          <w:sz w:val="25"/>
          <w:szCs w:val="25"/>
        </w:rPr>
        <w:t xml:space="preserve">it has </w:t>
      </w:r>
      <w:r w:rsidR="000E58A7">
        <w:rPr>
          <w:rFonts w:ascii="Times New Roman" w:hAnsi="Times New Roman" w:cs="Times New Roman"/>
          <w:sz w:val="25"/>
          <w:szCs w:val="25"/>
        </w:rPr>
        <w:t xml:space="preserve">previously </w:t>
      </w:r>
      <w:r w:rsidR="003E1C0F">
        <w:rPr>
          <w:rFonts w:ascii="Times New Roman" w:hAnsi="Times New Roman" w:cs="Times New Roman"/>
          <w:sz w:val="25"/>
          <w:szCs w:val="25"/>
        </w:rPr>
        <w:t>provide</w:t>
      </w:r>
      <w:r w:rsidR="000E58A7">
        <w:rPr>
          <w:rFonts w:ascii="Times New Roman" w:hAnsi="Times New Roman" w:cs="Times New Roman"/>
          <w:sz w:val="25"/>
          <w:szCs w:val="25"/>
        </w:rPr>
        <w:t>d this documentation to P</w:t>
      </w:r>
      <w:r w:rsidR="003E1C0F">
        <w:rPr>
          <w:rFonts w:ascii="Times New Roman" w:hAnsi="Times New Roman" w:cs="Times New Roman"/>
          <w:sz w:val="25"/>
          <w:szCs w:val="25"/>
        </w:rPr>
        <w:t>arent’s advocate and the BSEA.</w:t>
      </w:r>
    </w:p>
    <w:p w:rsidR="005775E8" w:rsidRDefault="005775E8" w:rsidP="00B07B0C">
      <w:pPr>
        <w:rPr>
          <w:rFonts w:ascii="Times New Roman" w:hAnsi="Times New Roman" w:cs="Times New Roman"/>
          <w:sz w:val="25"/>
          <w:szCs w:val="25"/>
        </w:rPr>
      </w:pPr>
    </w:p>
    <w:p w:rsidR="005775E8" w:rsidRDefault="005775E8" w:rsidP="00B07B0C">
      <w:pPr>
        <w:rPr>
          <w:rFonts w:ascii="Times New Roman" w:hAnsi="Times New Roman" w:cs="Times New Roman"/>
          <w:sz w:val="25"/>
          <w:szCs w:val="25"/>
        </w:rPr>
      </w:pPr>
      <w:r w:rsidRPr="00C82A4C">
        <w:rPr>
          <w:rFonts w:ascii="Times New Roman" w:hAnsi="Times New Roman" w:cs="Times New Roman"/>
          <w:b/>
          <w:sz w:val="25"/>
          <w:szCs w:val="25"/>
        </w:rPr>
        <w:t>Facts</w:t>
      </w:r>
      <w:r>
        <w:rPr>
          <w:rFonts w:ascii="Times New Roman" w:hAnsi="Times New Roman" w:cs="Times New Roman"/>
          <w:sz w:val="25"/>
          <w:szCs w:val="25"/>
        </w:rPr>
        <w:t>:</w:t>
      </w:r>
    </w:p>
    <w:p w:rsidR="005775E8" w:rsidRDefault="005775E8" w:rsidP="00B07B0C">
      <w:pPr>
        <w:rPr>
          <w:rFonts w:ascii="Times New Roman" w:hAnsi="Times New Roman" w:cs="Times New Roman"/>
          <w:sz w:val="25"/>
          <w:szCs w:val="25"/>
        </w:rPr>
      </w:pPr>
    </w:p>
    <w:p w:rsidR="00C82A4C" w:rsidRDefault="00F35CA1" w:rsidP="00B07B0C">
      <w:pPr>
        <w:rPr>
          <w:rFonts w:ascii="Times New Roman" w:hAnsi="Times New Roman" w:cs="Times New Roman"/>
          <w:sz w:val="25"/>
          <w:szCs w:val="25"/>
        </w:rPr>
      </w:pPr>
      <w:r>
        <w:rPr>
          <w:rFonts w:ascii="Times New Roman" w:hAnsi="Times New Roman" w:cs="Times New Roman"/>
          <w:sz w:val="25"/>
          <w:szCs w:val="25"/>
        </w:rPr>
        <w:t>The facts stated herein are considered to be true f</w:t>
      </w:r>
      <w:r w:rsidR="00C82A4C">
        <w:rPr>
          <w:rFonts w:ascii="Times New Roman" w:hAnsi="Times New Roman" w:cs="Times New Roman"/>
          <w:sz w:val="25"/>
          <w:szCs w:val="25"/>
        </w:rPr>
        <w:t>or purpose</w:t>
      </w:r>
      <w:r>
        <w:rPr>
          <w:rFonts w:ascii="Times New Roman" w:hAnsi="Times New Roman" w:cs="Times New Roman"/>
          <w:sz w:val="25"/>
          <w:szCs w:val="25"/>
        </w:rPr>
        <w:t>s</w:t>
      </w:r>
      <w:r w:rsidR="00C82A4C">
        <w:rPr>
          <w:rFonts w:ascii="Times New Roman" w:hAnsi="Times New Roman" w:cs="Times New Roman"/>
          <w:sz w:val="25"/>
          <w:szCs w:val="25"/>
        </w:rPr>
        <w:t xml:space="preserve"> of this Ruling only.</w:t>
      </w:r>
    </w:p>
    <w:p w:rsidR="00C82A4C" w:rsidRDefault="00C82A4C" w:rsidP="00B07B0C">
      <w:pPr>
        <w:rPr>
          <w:rFonts w:ascii="Times New Roman" w:hAnsi="Times New Roman" w:cs="Times New Roman"/>
          <w:sz w:val="25"/>
          <w:szCs w:val="25"/>
        </w:rPr>
      </w:pPr>
    </w:p>
    <w:p w:rsidR="00C52298" w:rsidRDefault="00441FEC"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Student is a nineteen year old eligible student currently placed </w:t>
      </w:r>
      <w:r w:rsidR="0077590F">
        <w:rPr>
          <w:rFonts w:ascii="Times New Roman" w:hAnsi="Times New Roman" w:cs="Times New Roman"/>
          <w:sz w:val="25"/>
          <w:szCs w:val="25"/>
        </w:rPr>
        <w:t>residentially at Evergreen</w:t>
      </w:r>
      <w:r>
        <w:rPr>
          <w:rFonts w:ascii="Times New Roman" w:hAnsi="Times New Roman" w:cs="Times New Roman"/>
          <w:sz w:val="25"/>
          <w:szCs w:val="25"/>
        </w:rPr>
        <w:t>.</w:t>
      </w:r>
      <w:r w:rsidR="00C52298">
        <w:rPr>
          <w:rFonts w:ascii="Times New Roman" w:hAnsi="Times New Roman" w:cs="Times New Roman"/>
          <w:sz w:val="25"/>
          <w:szCs w:val="25"/>
        </w:rPr>
        <w:t xml:space="preserve"> </w:t>
      </w:r>
    </w:p>
    <w:p w:rsidR="00441FEC" w:rsidRDefault="00441FEC" w:rsidP="00441FEC">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441FEC" w:rsidRDefault="00441FEC"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Parent asserts that the last fully accepted IEP is the one resulting from a Team meeting on October 31, 2013.</w:t>
      </w:r>
    </w:p>
    <w:p w:rsidR="00C52298" w:rsidRDefault="00C52298" w:rsidP="00C52298">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882CEA" w:rsidRPr="008043BB" w:rsidRDefault="00441FEC" w:rsidP="008043BB">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The IEP resulting from the October 31, 2013 meeting </w:t>
      </w:r>
      <w:r w:rsidR="00882CEA">
        <w:rPr>
          <w:rFonts w:ascii="Times New Roman" w:hAnsi="Times New Roman" w:cs="Times New Roman"/>
          <w:sz w:val="25"/>
          <w:szCs w:val="25"/>
        </w:rPr>
        <w:t>offered Student an IEP calling</w:t>
      </w:r>
      <w:r w:rsidR="007D65D4" w:rsidRPr="00882CEA">
        <w:rPr>
          <w:rFonts w:ascii="Times New Roman" w:hAnsi="Times New Roman" w:cs="Times New Roman"/>
          <w:sz w:val="25"/>
          <w:szCs w:val="25"/>
        </w:rPr>
        <w:t xml:space="preserve"> for a day placement at </w:t>
      </w:r>
      <w:proofErr w:type="spellStart"/>
      <w:r w:rsidR="007D65D4" w:rsidRPr="00882CEA">
        <w:rPr>
          <w:rFonts w:ascii="Times New Roman" w:hAnsi="Times New Roman" w:cs="Times New Roman"/>
          <w:sz w:val="25"/>
          <w:szCs w:val="25"/>
        </w:rPr>
        <w:t>Amego</w:t>
      </w:r>
      <w:proofErr w:type="spellEnd"/>
      <w:r w:rsidR="007D65D4" w:rsidRPr="00882CEA">
        <w:rPr>
          <w:rFonts w:ascii="Times New Roman" w:hAnsi="Times New Roman" w:cs="Times New Roman"/>
          <w:sz w:val="25"/>
          <w:szCs w:val="25"/>
        </w:rPr>
        <w:t xml:space="preserve">, Inc., a private </w:t>
      </w:r>
      <w:r w:rsidR="0077590F">
        <w:rPr>
          <w:rFonts w:ascii="Times New Roman" w:hAnsi="Times New Roman" w:cs="Times New Roman"/>
          <w:sz w:val="25"/>
          <w:szCs w:val="25"/>
        </w:rPr>
        <w:t xml:space="preserve">day </w:t>
      </w:r>
      <w:r w:rsidR="007D65D4" w:rsidRPr="00882CEA">
        <w:rPr>
          <w:rFonts w:ascii="Times New Roman" w:hAnsi="Times New Roman" w:cs="Times New Roman"/>
          <w:sz w:val="25"/>
          <w:szCs w:val="25"/>
        </w:rPr>
        <w:t>school.  The IEP, which covered the period from October 31, 2013 to October 30, 2014 offered Student</w:t>
      </w:r>
      <w:r w:rsidR="00882CEA" w:rsidRPr="00882CEA">
        <w:rPr>
          <w:rFonts w:ascii="Times New Roman" w:hAnsi="Times New Roman" w:cs="Times New Roman"/>
          <w:sz w:val="25"/>
          <w:szCs w:val="25"/>
        </w:rPr>
        <w:t>:</w:t>
      </w:r>
      <w:r w:rsidR="00882CEA">
        <w:rPr>
          <w:rFonts w:ascii="Times New Roman" w:hAnsi="Times New Roman" w:cs="Times New Roman"/>
          <w:sz w:val="25"/>
          <w:szCs w:val="25"/>
        </w:rPr>
        <w:t xml:space="preserve"> </w:t>
      </w:r>
      <w:r w:rsidR="0077590F">
        <w:rPr>
          <w:rFonts w:ascii="Times New Roman" w:hAnsi="Times New Roman" w:cs="Times New Roman"/>
          <w:sz w:val="25"/>
          <w:szCs w:val="25"/>
        </w:rPr>
        <w:t xml:space="preserve">30 minutes per week each of speech </w:t>
      </w:r>
      <w:r w:rsidR="00941855">
        <w:rPr>
          <w:rFonts w:ascii="Times New Roman" w:hAnsi="Times New Roman" w:cs="Times New Roman"/>
          <w:sz w:val="25"/>
          <w:szCs w:val="25"/>
        </w:rPr>
        <w:t xml:space="preserve">and </w:t>
      </w:r>
      <w:r w:rsidR="0077590F">
        <w:rPr>
          <w:rFonts w:ascii="Times New Roman" w:hAnsi="Times New Roman" w:cs="Times New Roman"/>
          <w:sz w:val="25"/>
          <w:szCs w:val="25"/>
        </w:rPr>
        <w:t>language, BCBA and occupational therapy</w:t>
      </w:r>
      <w:r w:rsidR="00941855">
        <w:rPr>
          <w:rFonts w:ascii="Times New Roman" w:hAnsi="Times New Roman" w:cs="Times New Roman"/>
          <w:sz w:val="25"/>
          <w:szCs w:val="25"/>
        </w:rPr>
        <w:t xml:space="preserve"> consultation</w:t>
      </w:r>
      <w:r w:rsidR="0077590F">
        <w:rPr>
          <w:rFonts w:ascii="Times New Roman" w:hAnsi="Times New Roman" w:cs="Times New Roman"/>
          <w:sz w:val="25"/>
          <w:szCs w:val="25"/>
        </w:rPr>
        <w:t>; 30 minutes</w:t>
      </w:r>
      <w:r w:rsidR="00941855">
        <w:rPr>
          <w:rFonts w:ascii="Times New Roman" w:hAnsi="Times New Roman" w:cs="Times New Roman"/>
          <w:sz w:val="25"/>
          <w:szCs w:val="25"/>
        </w:rPr>
        <w:t xml:space="preserve"> </w:t>
      </w:r>
      <w:r w:rsidR="0077590F">
        <w:rPr>
          <w:rFonts w:ascii="Times New Roman" w:hAnsi="Times New Roman" w:cs="Times New Roman"/>
          <w:sz w:val="25"/>
          <w:szCs w:val="25"/>
        </w:rPr>
        <w:t xml:space="preserve">twice per week of speech/communication; 45 minute three times per week of APE; 6 hours </w:t>
      </w:r>
      <w:r w:rsidR="00941855">
        <w:rPr>
          <w:rFonts w:ascii="Times New Roman" w:hAnsi="Times New Roman" w:cs="Times New Roman"/>
          <w:sz w:val="25"/>
          <w:szCs w:val="25"/>
        </w:rPr>
        <w:t xml:space="preserve">(360 minutes) </w:t>
      </w:r>
      <w:r w:rsidR="0077590F">
        <w:rPr>
          <w:rFonts w:ascii="Times New Roman" w:hAnsi="Times New Roman" w:cs="Times New Roman"/>
          <w:sz w:val="25"/>
          <w:szCs w:val="25"/>
        </w:rPr>
        <w:t xml:space="preserve">daily of behavior support; five </w:t>
      </w:r>
      <w:r w:rsidR="00941855">
        <w:rPr>
          <w:rFonts w:ascii="Times New Roman" w:hAnsi="Times New Roman" w:cs="Times New Roman"/>
          <w:sz w:val="25"/>
          <w:szCs w:val="25"/>
        </w:rPr>
        <w:t>and ¾ hours (285 minutes) daily of functional academics; and 42 minutes</w:t>
      </w:r>
      <w:r w:rsidR="008043BB">
        <w:rPr>
          <w:rFonts w:ascii="Times New Roman" w:hAnsi="Times New Roman" w:cs="Times New Roman"/>
          <w:sz w:val="25"/>
          <w:szCs w:val="25"/>
        </w:rPr>
        <w:t xml:space="preserve"> (210 minutes)</w:t>
      </w:r>
      <w:r w:rsidR="00941855">
        <w:rPr>
          <w:rFonts w:ascii="Times New Roman" w:hAnsi="Times New Roman" w:cs="Times New Roman"/>
          <w:sz w:val="25"/>
          <w:szCs w:val="25"/>
        </w:rPr>
        <w:t xml:space="preserve"> daily of activities of daily living.</w:t>
      </w:r>
      <w:r w:rsidR="00882CEA" w:rsidRPr="008043BB">
        <w:rPr>
          <w:rFonts w:ascii="Times New Roman" w:hAnsi="Times New Roman" w:cs="Times New Roman"/>
          <w:sz w:val="25"/>
          <w:szCs w:val="25"/>
        </w:rPr>
        <w:t xml:space="preserve"> </w:t>
      </w:r>
      <w:r w:rsidR="00065B6C" w:rsidRPr="008043BB">
        <w:rPr>
          <w:rFonts w:ascii="Times New Roman" w:hAnsi="Times New Roman" w:cs="Times New Roman"/>
          <w:sz w:val="25"/>
          <w:szCs w:val="25"/>
        </w:rPr>
        <w:t xml:space="preserve">The aforementioned services were based on a five day cycle.  </w:t>
      </w:r>
      <w:r w:rsidR="00882CEA" w:rsidRPr="008043BB">
        <w:rPr>
          <w:rFonts w:ascii="Times New Roman" w:hAnsi="Times New Roman" w:cs="Times New Roman"/>
          <w:sz w:val="25"/>
          <w:szCs w:val="25"/>
        </w:rPr>
        <w:t xml:space="preserve">The IEP also contained a Behavior Support Plan. </w:t>
      </w:r>
    </w:p>
    <w:p w:rsidR="00882CEA" w:rsidRDefault="00882CEA" w:rsidP="00882CEA">
      <w:pPr>
        <w:pStyle w:val="ListParagraph"/>
        <w:rPr>
          <w:rFonts w:ascii="Times New Roman" w:hAnsi="Times New Roman" w:cs="Times New Roman"/>
          <w:sz w:val="25"/>
          <w:szCs w:val="25"/>
        </w:rPr>
      </w:pPr>
    </w:p>
    <w:p w:rsidR="00882CEA" w:rsidRPr="00882CEA" w:rsidRDefault="00882CEA" w:rsidP="00882CEA">
      <w:pPr>
        <w:pStyle w:val="ListParagraph"/>
        <w:numPr>
          <w:ilvl w:val="0"/>
          <w:numId w:val="3"/>
        </w:numPr>
        <w:rPr>
          <w:rFonts w:ascii="Times New Roman" w:hAnsi="Times New Roman" w:cs="Times New Roman"/>
          <w:sz w:val="25"/>
          <w:szCs w:val="25"/>
        </w:rPr>
      </w:pPr>
      <w:r w:rsidRPr="00882CEA">
        <w:rPr>
          <w:rFonts w:ascii="Times New Roman" w:hAnsi="Times New Roman" w:cs="Times New Roman"/>
          <w:sz w:val="25"/>
          <w:szCs w:val="25"/>
        </w:rPr>
        <w:t xml:space="preserve">On </w:t>
      </w:r>
      <w:r w:rsidR="002A1CE7">
        <w:rPr>
          <w:rFonts w:ascii="Times New Roman" w:hAnsi="Times New Roman" w:cs="Times New Roman"/>
          <w:sz w:val="25"/>
          <w:szCs w:val="25"/>
        </w:rPr>
        <w:t xml:space="preserve">or about </w:t>
      </w:r>
      <w:r w:rsidRPr="00882CEA">
        <w:rPr>
          <w:rFonts w:ascii="Times New Roman" w:hAnsi="Times New Roman" w:cs="Times New Roman"/>
          <w:sz w:val="25"/>
          <w:szCs w:val="25"/>
        </w:rPr>
        <w:t xml:space="preserve">November 11, 2013, Parent accepted </w:t>
      </w:r>
      <w:r>
        <w:rPr>
          <w:rFonts w:ascii="Times New Roman" w:hAnsi="Times New Roman" w:cs="Times New Roman"/>
          <w:sz w:val="25"/>
          <w:szCs w:val="25"/>
        </w:rPr>
        <w:t xml:space="preserve">the </w:t>
      </w:r>
      <w:r w:rsidRPr="00882CEA">
        <w:rPr>
          <w:rFonts w:ascii="Times New Roman" w:hAnsi="Times New Roman" w:cs="Times New Roman"/>
          <w:sz w:val="25"/>
          <w:szCs w:val="25"/>
        </w:rPr>
        <w:t xml:space="preserve">IEP and </w:t>
      </w:r>
      <w:r>
        <w:rPr>
          <w:rFonts w:ascii="Times New Roman" w:hAnsi="Times New Roman" w:cs="Times New Roman"/>
          <w:sz w:val="25"/>
          <w:szCs w:val="25"/>
        </w:rPr>
        <w:t xml:space="preserve">day </w:t>
      </w:r>
      <w:r w:rsidRPr="00882CEA">
        <w:rPr>
          <w:rFonts w:ascii="Times New Roman" w:hAnsi="Times New Roman" w:cs="Times New Roman"/>
          <w:sz w:val="25"/>
          <w:szCs w:val="25"/>
        </w:rPr>
        <w:t xml:space="preserve">placement proposed by Pembroke.  </w:t>
      </w:r>
    </w:p>
    <w:p w:rsidR="00882CEA" w:rsidRDefault="00882CEA" w:rsidP="00C52298">
      <w:pPr>
        <w:pStyle w:val="ListParagraph"/>
        <w:rPr>
          <w:rFonts w:ascii="Times New Roman" w:hAnsi="Times New Roman" w:cs="Times New Roman"/>
          <w:sz w:val="25"/>
          <w:szCs w:val="25"/>
        </w:rPr>
      </w:pPr>
    </w:p>
    <w:p w:rsidR="00C52298" w:rsidRDefault="00624D1F"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The record is silent as to any IEPs promulgated by Pembroke, whether accepted or rejected by Parent, until the IEP promulgated in September 2017.   </w:t>
      </w:r>
      <w:r w:rsidR="00C52298">
        <w:rPr>
          <w:rFonts w:ascii="Times New Roman" w:hAnsi="Times New Roman" w:cs="Times New Roman"/>
          <w:sz w:val="25"/>
          <w:szCs w:val="25"/>
        </w:rPr>
        <w:t xml:space="preserve"> </w:t>
      </w:r>
    </w:p>
    <w:p w:rsidR="00FC39FE" w:rsidRDefault="00FC39FE" w:rsidP="002A1CE7">
      <w:pPr>
        <w:pStyle w:val="ListParagraph"/>
        <w:rPr>
          <w:rFonts w:ascii="Times New Roman" w:hAnsi="Times New Roman" w:cs="Times New Roman"/>
          <w:sz w:val="25"/>
          <w:szCs w:val="25"/>
        </w:rPr>
      </w:pPr>
    </w:p>
    <w:p w:rsidR="00C52298" w:rsidRPr="00366739" w:rsidRDefault="009E28E7" w:rsidP="00C52298">
      <w:pPr>
        <w:pStyle w:val="ListParagraph"/>
        <w:numPr>
          <w:ilvl w:val="0"/>
          <w:numId w:val="3"/>
        </w:numPr>
        <w:rPr>
          <w:rFonts w:ascii="Times New Roman" w:hAnsi="Times New Roman" w:cs="Times New Roman"/>
          <w:sz w:val="25"/>
          <w:szCs w:val="25"/>
        </w:rPr>
      </w:pPr>
      <w:r w:rsidRPr="00366739">
        <w:rPr>
          <w:rFonts w:ascii="Times New Roman" w:hAnsi="Times New Roman" w:cs="Times New Roman"/>
          <w:sz w:val="25"/>
          <w:szCs w:val="25"/>
        </w:rPr>
        <w:t>On July 28, 2017, Parent visited Evergreen Center (Evergreen), a Massachusetts Department of Elementary and Secondary Education app</w:t>
      </w:r>
      <w:r w:rsidR="006437DD">
        <w:rPr>
          <w:rFonts w:ascii="Times New Roman" w:hAnsi="Times New Roman" w:cs="Times New Roman"/>
          <w:sz w:val="25"/>
          <w:szCs w:val="25"/>
        </w:rPr>
        <w:t>roved special education private</w:t>
      </w:r>
      <w:r w:rsidRPr="00366739">
        <w:rPr>
          <w:rFonts w:ascii="Times New Roman" w:hAnsi="Times New Roman" w:cs="Times New Roman"/>
          <w:sz w:val="25"/>
          <w:szCs w:val="25"/>
        </w:rPr>
        <w:t xml:space="preserve"> school </w:t>
      </w:r>
      <w:r w:rsidR="006437DD">
        <w:rPr>
          <w:rFonts w:ascii="Times New Roman" w:hAnsi="Times New Roman" w:cs="Times New Roman"/>
          <w:sz w:val="25"/>
          <w:szCs w:val="25"/>
        </w:rPr>
        <w:t xml:space="preserve">located </w:t>
      </w:r>
      <w:r w:rsidRPr="00366739">
        <w:rPr>
          <w:rFonts w:ascii="Times New Roman" w:hAnsi="Times New Roman" w:cs="Times New Roman"/>
          <w:sz w:val="25"/>
          <w:szCs w:val="25"/>
        </w:rPr>
        <w:t xml:space="preserve">in Massachusetts.  During this pre-enrollment meeting it was explained to Parent that </w:t>
      </w:r>
    </w:p>
    <w:p w:rsidR="009E28E7" w:rsidRDefault="009E28E7" w:rsidP="009E28E7">
      <w:pPr>
        <w:rPr>
          <w:rFonts w:ascii="Times New Roman" w:hAnsi="Times New Roman" w:cs="Times New Roman"/>
          <w:sz w:val="25"/>
          <w:szCs w:val="25"/>
        </w:rPr>
      </w:pPr>
    </w:p>
    <w:p w:rsidR="009E28E7" w:rsidRDefault="009E28E7" w:rsidP="00027A96">
      <w:pPr>
        <w:ind w:left="2160" w:right="1296"/>
        <w:jc w:val="both"/>
        <w:rPr>
          <w:rFonts w:ascii="Times New Roman" w:hAnsi="Times New Roman" w:cs="Times New Roman"/>
          <w:sz w:val="25"/>
          <w:szCs w:val="25"/>
        </w:rPr>
      </w:pPr>
      <w:r>
        <w:rPr>
          <w:rFonts w:ascii="Times New Roman" w:hAnsi="Times New Roman" w:cs="Times New Roman"/>
          <w:sz w:val="25"/>
          <w:szCs w:val="25"/>
        </w:rPr>
        <w:t>…therapy services at Evergreen are provided under a consultation (indirect service) model which incorporates therapy goals within other life skill goals, thereby embedding them within functional daily routines.</w:t>
      </w:r>
    </w:p>
    <w:p w:rsidR="009E28E7" w:rsidRDefault="009E28E7" w:rsidP="009E28E7">
      <w:pPr>
        <w:ind w:left="2880"/>
        <w:rPr>
          <w:rFonts w:ascii="Times New Roman" w:hAnsi="Times New Roman" w:cs="Times New Roman"/>
          <w:sz w:val="25"/>
          <w:szCs w:val="25"/>
        </w:rPr>
      </w:pPr>
    </w:p>
    <w:p w:rsidR="009E28E7" w:rsidRDefault="009E28E7" w:rsidP="00C52298">
      <w:pPr>
        <w:pStyle w:val="ListParagraph"/>
        <w:rPr>
          <w:rFonts w:ascii="Times New Roman" w:hAnsi="Times New Roman" w:cs="Times New Roman"/>
          <w:sz w:val="25"/>
          <w:szCs w:val="25"/>
        </w:rPr>
      </w:pPr>
      <w:r>
        <w:rPr>
          <w:rFonts w:ascii="Times New Roman" w:hAnsi="Times New Roman" w:cs="Times New Roman"/>
          <w:sz w:val="25"/>
          <w:szCs w:val="25"/>
        </w:rPr>
        <w:t xml:space="preserve">Prior to the </w:t>
      </w:r>
      <w:r w:rsidR="005B1C90">
        <w:rPr>
          <w:rFonts w:ascii="Times New Roman" w:hAnsi="Times New Roman" w:cs="Times New Roman"/>
          <w:sz w:val="25"/>
          <w:szCs w:val="25"/>
        </w:rPr>
        <w:t xml:space="preserve">July 28, 2017 </w:t>
      </w:r>
      <w:r>
        <w:rPr>
          <w:rFonts w:ascii="Times New Roman" w:hAnsi="Times New Roman" w:cs="Times New Roman"/>
          <w:sz w:val="25"/>
          <w:szCs w:val="25"/>
        </w:rPr>
        <w:t xml:space="preserve">meeting, Parent had been provided with an electronic handbook which described Evergreen’s Therapy Services Treatment Modality policy </w:t>
      </w:r>
      <w:r w:rsidR="005B1C90">
        <w:rPr>
          <w:rFonts w:ascii="Times New Roman" w:hAnsi="Times New Roman" w:cs="Times New Roman"/>
          <w:sz w:val="25"/>
          <w:szCs w:val="25"/>
        </w:rPr>
        <w:t xml:space="preserve">on July 21, 2017.   This Modality policy was </w:t>
      </w:r>
      <w:r>
        <w:rPr>
          <w:rFonts w:ascii="Times New Roman" w:hAnsi="Times New Roman" w:cs="Times New Roman"/>
          <w:sz w:val="25"/>
          <w:szCs w:val="25"/>
        </w:rPr>
        <w:t xml:space="preserve">provided </w:t>
      </w:r>
      <w:r w:rsidR="005B1C90">
        <w:rPr>
          <w:rFonts w:ascii="Times New Roman" w:hAnsi="Times New Roman" w:cs="Times New Roman"/>
          <w:sz w:val="25"/>
          <w:szCs w:val="25"/>
        </w:rPr>
        <w:t xml:space="preserve">again </w:t>
      </w:r>
      <w:r>
        <w:rPr>
          <w:rFonts w:ascii="Times New Roman" w:hAnsi="Times New Roman" w:cs="Times New Roman"/>
          <w:sz w:val="25"/>
          <w:szCs w:val="25"/>
        </w:rPr>
        <w:t xml:space="preserve">during the meeting </w:t>
      </w:r>
      <w:r w:rsidRPr="005B1C90">
        <w:rPr>
          <w:rFonts w:ascii="Times New Roman" w:hAnsi="Times New Roman" w:cs="Times New Roman"/>
          <w:i/>
          <w:sz w:val="25"/>
          <w:szCs w:val="25"/>
        </w:rPr>
        <w:t>in vivo</w:t>
      </w:r>
      <w:r>
        <w:rPr>
          <w:rFonts w:ascii="Times New Roman" w:hAnsi="Times New Roman" w:cs="Times New Roman"/>
          <w:sz w:val="25"/>
          <w:szCs w:val="25"/>
        </w:rPr>
        <w:t xml:space="preserve">. </w:t>
      </w:r>
    </w:p>
    <w:p w:rsidR="00C52298" w:rsidRDefault="00C52298" w:rsidP="00C52298">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FC39FE" w:rsidRDefault="00FC39FE" w:rsidP="00E65959">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Student began attending Evergreen Center (Evergreen) on or about August 1, 2017.  During the first 30 days at Evergreen, the school conducted testing to ascertain Student’s then current performance levels.  The information gathered was later discussed during a Team meeting held on or about September 18, 2017. </w:t>
      </w:r>
    </w:p>
    <w:p w:rsidR="00FC39FE" w:rsidRDefault="00FC39FE" w:rsidP="00FC39FE">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6B4AE3" w:rsidRDefault="006B4AE3" w:rsidP="00E65959">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On or about September 201</w:t>
      </w:r>
      <w:r w:rsidR="00336688">
        <w:rPr>
          <w:rFonts w:ascii="Times New Roman" w:hAnsi="Times New Roman" w:cs="Times New Roman"/>
          <w:sz w:val="25"/>
          <w:szCs w:val="25"/>
        </w:rPr>
        <w:t xml:space="preserve">7, </w:t>
      </w:r>
      <w:r w:rsidR="00981DBD">
        <w:rPr>
          <w:rFonts w:ascii="Times New Roman" w:hAnsi="Times New Roman" w:cs="Times New Roman"/>
          <w:sz w:val="25"/>
          <w:szCs w:val="25"/>
        </w:rPr>
        <w:t>Pembroke offered Student residential placement at Evergreen</w:t>
      </w:r>
      <w:r w:rsidR="006437DD">
        <w:rPr>
          <w:rFonts w:ascii="Times New Roman" w:hAnsi="Times New Roman" w:cs="Times New Roman"/>
          <w:sz w:val="25"/>
          <w:szCs w:val="25"/>
        </w:rPr>
        <w:t>,</w:t>
      </w:r>
      <w:r w:rsidR="00981DBD">
        <w:rPr>
          <w:rFonts w:ascii="Times New Roman" w:hAnsi="Times New Roman" w:cs="Times New Roman"/>
          <w:sz w:val="25"/>
          <w:szCs w:val="25"/>
        </w:rPr>
        <w:t xml:space="preserve"> consistent with Evergreen’s consultation model</w:t>
      </w:r>
      <w:r w:rsidR="00366739">
        <w:rPr>
          <w:rFonts w:ascii="Times New Roman" w:hAnsi="Times New Roman" w:cs="Times New Roman"/>
          <w:sz w:val="25"/>
          <w:szCs w:val="25"/>
        </w:rPr>
        <w:t>,</w:t>
      </w:r>
      <w:r w:rsidR="00981DBD">
        <w:rPr>
          <w:rFonts w:ascii="Times New Roman" w:hAnsi="Times New Roman" w:cs="Times New Roman"/>
          <w:sz w:val="25"/>
          <w:szCs w:val="25"/>
        </w:rPr>
        <w:t xml:space="preserve"> for </w:t>
      </w:r>
      <w:r w:rsidR="00336688">
        <w:rPr>
          <w:rFonts w:ascii="Times New Roman" w:hAnsi="Times New Roman" w:cs="Times New Roman"/>
          <w:sz w:val="25"/>
          <w:szCs w:val="25"/>
        </w:rPr>
        <w:t>the period from September 7, 2018 to September 17, 2018</w:t>
      </w:r>
      <w:r w:rsidR="00981DBD">
        <w:rPr>
          <w:rFonts w:ascii="Times New Roman" w:hAnsi="Times New Roman" w:cs="Times New Roman"/>
          <w:sz w:val="25"/>
          <w:szCs w:val="25"/>
        </w:rPr>
        <w:t>.  This IEP</w:t>
      </w:r>
      <w:r w:rsidR="00336688">
        <w:rPr>
          <w:rFonts w:ascii="Times New Roman" w:hAnsi="Times New Roman" w:cs="Times New Roman"/>
          <w:sz w:val="25"/>
          <w:szCs w:val="25"/>
        </w:rPr>
        <w:t xml:space="preserve"> offer</w:t>
      </w:r>
      <w:r w:rsidR="00981DBD">
        <w:rPr>
          <w:rFonts w:ascii="Times New Roman" w:hAnsi="Times New Roman" w:cs="Times New Roman"/>
          <w:sz w:val="25"/>
          <w:szCs w:val="25"/>
        </w:rPr>
        <w:t>ed</w:t>
      </w:r>
      <w:r w:rsidR="00336688">
        <w:rPr>
          <w:rFonts w:ascii="Times New Roman" w:hAnsi="Times New Roman" w:cs="Times New Roman"/>
          <w:sz w:val="25"/>
          <w:szCs w:val="25"/>
        </w:rPr>
        <w:t xml:space="preserve"> Student</w:t>
      </w:r>
      <w:r w:rsidR="006437DD">
        <w:rPr>
          <w:rFonts w:ascii="Times New Roman" w:hAnsi="Times New Roman" w:cs="Times New Roman"/>
          <w:sz w:val="25"/>
          <w:szCs w:val="25"/>
        </w:rPr>
        <w:t xml:space="preserve"> </w:t>
      </w:r>
      <w:r w:rsidR="00336688">
        <w:rPr>
          <w:rFonts w:ascii="Times New Roman" w:hAnsi="Times New Roman" w:cs="Times New Roman"/>
          <w:sz w:val="25"/>
          <w:szCs w:val="25"/>
        </w:rPr>
        <w:t>once per month consultation to school personnel and Parents</w:t>
      </w:r>
      <w:r w:rsidR="006437DD">
        <w:rPr>
          <w:rFonts w:ascii="Times New Roman" w:hAnsi="Times New Roman" w:cs="Times New Roman"/>
          <w:sz w:val="25"/>
          <w:szCs w:val="25"/>
        </w:rPr>
        <w:t xml:space="preserve">, as well as </w:t>
      </w:r>
      <w:r w:rsidR="00336688">
        <w:rPr>
          <w:rFonts w:ascii="Times New Roman" w:hAnsi="Times New Roman" w:cs="Times New Roman"/>
          <w:sz w:val="25"/>
          <w:szCs w:val="25"/>
        </w:rPr>
        <w:t>direct services as follows:  27.5 hours per week of educational services; 140.5 hours per week residential services</w:t>
      </w:r>
      <w:r w:rsidR="006437DD">
        <w:rPr>
          <w:rFonts w:ascii="Times New Roman" w:hAnsi="Times New Roman" w:cs="Times New Roman"/>
          <w:sz w:val="25"/>
          <w:szCs w:val="25"/>
        </w:rPr>
        <w:t>;</w:t>
      </w:r>
      <w:r w:rsidR="00336688">
        <w:rPr>
          <w:rFonts w:ascii="Times New Roman" w:hAnsi="Times New Roman" w:cs="Times New Roman"/>
          <w:sz w:val="25"/>
          <w:szCs w:val="25"/>
        </w:rPr>
        <w:t xml:space="preserve"> and</w:t>
      </w:r>
      <w:r w:rsidR="00981DBD">
        <w:rPr>
          <w:rFonts w:ascii="Times New Roman" w:hAnsi="Times New Roman" w:cs="Times New Roman"/>
          <w:sz w:val="25"/>
          <w:szCs w:val="25"/>
        </w:rPr>
        <w:t xml:space="preserve"> thirty minute </w:t>
      </w:r>
      <w:r w:rsidR="00336688">
        <w:rPr>
          <w:rFonts w:ascii="Times New Roman" w:hAnsi="Times New Roman" w:cs="Times New Roman"/>
          <w:sz w:val="25"/>
          <w:szCs w:val="25"/>
        </w:rPr>
        <w:t>motor therapy</w:t>
      </w:r>
      <w:r w:rsidR="00981DBD">
        <w:rPr>
          <w:rFonts w:ascii="Times New Roman" w:hAnsi="Times New Roman" w:cs="Times New Roman"/>
          <w:sz w:val="25"/>
          <w:szCs w:val="25"/>
        </w:rPr>
        <w:t xml:space="preserve"> sessions</w:t>
      </w:r>
      <w:r w:rsidR="006437DD">
        <w:rPr>
          <w:rFonts w:ascii="Times New Roman" w:hAnsi="Times New Roman" w:cs="Times New Roman"/>
          <w:sz w:val="25"/>
          <w:szCs w:val="25"/>
        </w:rPr>
        <w:t xml:space="preserve"> three times per week</w:t>
      </w:r>
      <w:r w:rsidR="00336688">
        <w:rPr>
          <w:rFonts w:ascii="Times New Roman" w:hAnsi="Times New Roman" w:cs="Times New Roman"/>
          <w:sz w:val="25"/>
          <w:szCs w:val="25"/>
        </w:rPr>
        <w:t xml:space="preserve">.  This IEP was based on a seven day cycle.    </w:t>
      </w:r>
    </w:p>
    <w:p w:rsidR="00FC39FE" w:rsidRDefault="00FC39FE" w:rsidP="00FC39FE">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BF23D6" w:rsidRDefault="00366739" w:rsidP="00402747">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On September 27, 2017, Parent consented to Student’s placement at Evergreen Center and rejected the IEP (program) on the basis that OT, PT and speech and language services had been removed from the grid. </w:t>
      </w:r>
      <w:r w:rsidR="005035B4">
        <w:rPr>
          <w:rFonts w:ascii="Times New Roman" w:hAnsi="Times New Roman" w:cs="Times New Roman"/>
          <w:sz w:val="25"/>
          <w:szCs w:val="25"/>
        </w:rPr>
        <w:t xml:space="preserve"> </w:t>
      </w:r>
    </w:p>
    <w:p w:rsidR="00BF23D6" w:rsidRDefault="00BF23D6" w:rsidP="00BF23D6">
      <w:pPr>
        <w:pStyle w:val="ListParagraph"/>
        <w:rPr>
          <w:rFonts w:ascii="Times New Roman" w:hAnsi="Times New Roman" w:cs="Times New Roman"/>
          <w:sz w:val="25"/>
          <w:szCs w:val="25"/>
        </w:rPr>
      </w:pPr>
    </w:p>
    <w:p w:rsidR="00402747" w:rsidRPr="00402747" w:rsidRDefault="00BF23D6" w:rsidP="00402747">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Parent also forwarded </w:t>
      </w:r>
      <w:r w:rsidR="00402747">
        <w:rPr>
          <w:rFonts w:ascii="Times New Roman" w:hAnsi="Times New Roman" w:cs="Times New Roman"/>
          <w:sz w:val="25"/>
          <w:szCs w:val="25"/>
        </w:rPr>
        <w:t xml:space="preserve">an email to Pembroke </w:t>
      </w:r>
      <w:r>
        <w:rPr>
          <w:rFonts w:ascii="Times New Roman" w:hAnsi="Times New Roman" w:cs="Times New Roman"/>
          <w:sz w:val="25"/>
          <w:szCs w:val="25"/>
        </w:rPr>
        <w:t xml:space="preserve">on September 27, 2017, </w:t>
      </w:r>
      <w:r w:rsidR="00402747" w:rsidRPr="00402747">
        <w:rPr>
          <w:rFonts w:ascii="Times New Roman" w:hAnsi="Times New Roman" w:cs="Times New Roman"/>
          <w:sz w:val="25"/>
          <w:szCs w:val="25"/>
        </w:rPr>
        <w:t>stating that she reject</w:t>
      </w:r>
      <w:r>
        <w:rPr>
          <w:rFonts w:ascii="Times New Roman" w:hAnsi="Times New Roman" w:cs="Times New Roman"/>
          <w:sz w:val="25"/>
          <w:szCs w:val="25"/>
        </w:rPr>
        <w:t>ed</w:t>
      </w:r>
      <w:r w:rsidR="00402747" w:rsidRPr="00402747">
        <w:rPr>
          <w:rFonts w:ascii="Times New Roman" w:hAnsi="Times New Roman" w:cs="Times New Roman"/>
          <w:sz w:val="25"/>
          <w:szCs w:val="25"/>
        </w:rPr>
        <w:t xml:space="preserve"> Pembroke’s decision to remo</w:t>
      </w:r>
      <w:r>
        <w:rPr>
          <w:rFonts w:ascii="Times New Roman" w:hAnsi="Times New Roman" w:cs="Times New Roman"/>
          <w:sz w:val="25"/>
          <w:szCs w:val="25"/>
        </w:rPr>
        <w:t>ve OT, PT and speech and l</w:t>
      </w:r>
      <w:r w:rsidR="00402747" w:rsidRPr="00402747">
        <w:rPr>
          <w:rFonts w:ascii="Times New Roman" w:hAnsi="Times New Roman" w:cs="Times New Roman"/>
          <w:sz w:val="25"/>
          <w:szCs w:val="25"/>
        </w:rPr>
        <w:t xml:space="preserve">anguage from Student’s IEP.  Parent however, </w:t>
      </w:r>
      <w:r>
        <w:rPr>
          <w:rFonts w:ascii="Times New Roman" w:hAnsi="Times New Roman" w:cs="Times New Roman"/>
          <w:sz w:val="25"/>
          <w:szCs w:val="25"/>
        </w:rPr>
        <w:t>noted</w:t>
      </w:r>
      <w:r w:rsidR="00402747" w:rsidRPr="00402747">
        <w:rPr>
          <w:rFonts w:ascii="Times New Roman" w:hAnsi="Times New Roman" w:cs="Times New Roman"/>
          <w:sz w:val="25"/>
          <w:szCs w:val="25"/>
        </w:rPr>
        <w:t xml:space="preserve"> her expectation that all other parts </w:t>
      </w:r>
      <w:r>
        <w:rPr>
          <w:rFonts w:ascii="Times New Roman" w:hAnsi="Times New Roman" w:cs="Times New Roman"/>
          <w:sz w:val="25"/>
          <w:szCs w:val="25"/>
        </w:rPr>
        <w:t xml:space="preserve">of the IEP </w:t>
      </w:r>
      <w:r w:rsidR="00402747" w:rsidRPr="00402747">
        <w:rPr>
          <w:rFonts w:ascii="Times New Roman" w:hAnsi="Times New Roman" w:cs="Times New Roman"/>
          <w:sz w:val="25"/>
          <w:szCs w:val="25"/>
        </w:rPr>
        <w:t xml:space="preserve">be implemented. </w:t>
      </w:r>
    </w:p>
    <w:p w:rsidR="00366739" w:rsidRDefault="00366739" w:rsidP="00366739">
      <w:pPr>
        <w:pStyle w:val="ListParagraph"/>
        <w:rPr>
          <w:rFonts w:ascii="Times New Roman" w:hAnsi="Times New Roman" w:cs="Times New Roman"/>
          <w:sz w:val="25"/>
          <w:szCs w:val="25"/>
        </w:rPr>
      </w:pPr>
    </w:p>
    <w:p w:rsidR="00E65959" w:rsidRDefault="00E65959" w:rsidP="00E65959">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On or about October </w:t>
      </w:r>
      <w:r w:rsidR="009E28E7">
        <w:rPr>
          <w:rFonts w:ascii="Times New Roman" w:hAnsi="Times New Roman" w:cs="Times New Roman"/>
          <w:sz w:val="25"/>
          <w:szCs w:val="25"/>
        </w:rPr>
        <w:t>30</w:t>
      </w:r>
      <w:r w:rsidR="00C82A4C">
        <w:rPr>
          <w:rFonts w:ascii="Times New Roman" w:hAnsi="Times New Roman" w:cs="Times New Roman"/>
          <w:sz w:val="25"/>
          <w:szCs w:val="25"/>
        </w:rPr>
        <w:t xml:space="preserve">, 2017, </w:t>
      </w:r>
      <w:r w:rsidR="009E28E7">
        <w:rPr>
          <w:rFonts w:ascii="Times New Roman" w:hAnsi="Times New Roman" w:cs="Times New Roman"/>
          <w:sz w:val="25"/>
          <w:szCs w:val="25"/>
        </w:rPr>
        <w:t>Nicole Alton-Moore, MPA, LSW, Director of Family Services and Admissions at Evergreen Center</w:t>
      </w:r>
      <w:r w:rsidR="006B4AE3">
        <w:rPr>
          <w:rFonts w:ascii="Times New Roman" w:hAnsi="Times New Roman" w:cs="Times New Roman"/>
          <w:sz w:val="25"/>
          <w:szCs w:val="25"/>
        </w:rPr>
        <w:t>,</w:t>
      </w:r>
      <w:r w:rsidR="009E28E7">
        <w:rPr>
          <w:rFonts w:ascii="Times New Roman" w:hAnsi="Times New Roman" w:cs="Times New Roman"/>
          <w:sz w:val="25"/>
          <w:szCs w:val="25"/>
        </w:rPr>
        <w:t xml:space="preserve"> wrote to Parent </w:t>
      </w:r>
      <w:r>
        <w:rPr>
          <w:rFonts w:ascii="Times New Roman" w:hAnsi="Times New Roman" w:cs="Times New Roman"/>
          <w:sz w:val="25"/>
          <w:szCs w:val="25"/>
        </w:rPr>
        <w:t xml:space="preserve">once again explaining Evergreen’s Therapy Services Treatment Modality policy.  The letter informed Parent that Student had been accepted to Evergreen because the staff believed that Student’s </w:t>
      </w:r>
      <w:r>
        <w:rPr>
          <w:rFonts w:ascii="Times New Roman" w:hAnsi="Times New Roman" w:cs="Times New Roman"/>
          <w:sz w:val="25"/>
          <w:szCs w:val="25"/>
        </w:rPr>
        <w:lastRenderedPageBreak/>
        <w:t>needs could be met through its model.  Moreover, Ms. Alton-Moore noted that an alternative placement would be necessary if Parent believe</w:t>
      </w:r>
      <w:r w:rsidR="0069148A">
        <w:rPr>
          <w:rFonts w:ascii="Times New Roman" w:hAnsi="Times New Roman" w:cs="Times New Roman"/>
          <w:sz w:val="25"/>
          <w:szCs w:val="25"/>
        </w:rPr>
        <w:t>d</w:t>
      </w:r>
      <w:r>
        <w:rPr>
          <w:rFonts w:ascii="Times New Roman" w:hAnsi="Times New Roman" w:cs="Times New Roman"/>
          <w:sz w:val="25"/>
          <w:szCs w:val="25"/>
        </w:rPr>
        <w:t xml:space="preserve"> that Student needed direct services or “pullout” therapy services.  Ms. Alton-Moore further noted that </w:t>
      </w:r>
    </w:p>
    <w:p w:rsidR="00E65959" w:rsidRDefault="00E65959" w:rsidP="00E65959">
      <w:pPr>
        <w:rPr>
          <w:rFonts w:ascii="Times New Roman" w:hAnsi="Times New Roman" w:cs="Times New Roman"/>
          <w:sz w:val="25"/>
          <w:szCs w:val="25"/>
        </w:rPr>
      </w:pPr>
    </w:p>
    <w:p w:rsidR="00E65959" w:rsidRDefault="00D25CF5" w:rsidP="00027A96">
      <w:pPr>
        <w:ind w:left="2160" w:right="1296"/>
        <w:jc w:val="both"/>
        <w:rPr>
          <w:rFonts w:ascii="Times New Roman" w:hAnsi="Times New Roman" w:cs="Times New Roman"/>
          <w:sz w:val="25"/>
          <w:szCs w:val="25"/>
        </w:rPr>
      </w:pPr>
      <w:r>
        <w:rPr>
          <w:rFonts w:ascii="Times New Roman" w:hAnsi="Times New Roman" w:cs="Times New Roman"/>
          <w:sz w:val="25"/>
          <w:szCs w:val="25"/>
        </w:rPr>
        <w:t xml:space="preserve">Student had demonstrated progress in a number of areas </w:t>
      </w:r>
      <w:r w:rsidR="007C00F0">
        <w:rPr>
          <w:rFonts w:ascii="Times New Roman" w:hAnsi="Times New Roman" w:cs="Times New Roman"/>
          <w:sz w:val="25"/>
          <w:szCs w:val="25"/>
        </w:rPr>
        <w:t xml:space="preserve">including functional academics, </w:t>
      </w:r>
      <w:r>
        <w:rPr>
          <w:rFonts w:ascii="Times New Roman" w:hAnsi="Times New Roman" w:cs="Times New Roman"/>
          <w:sz w:val="25"/>
          <w:szCs w:val="25"/>
        </w:rPr>
        <w:t>community behavior, social competence, and independence with activities of daily living.</w:t>
      </w:r>
      <w:r w:rsidR="00E65959">
        <w:rPr>
          <w:rFonts w:ascii="Times New Roman" w:hAnsi="Times New Roman" w:cs="Times New Roman"/>
          <w:sz w:val="25"/>
          <w:szCs w:val="25"/>
        </w:rPr>
        <w:t xml:space="preserve"> </w:t>
      </w:r>
    </w:p>
    <w:p w:rsidR="00D25CF5" w:rsidRDefault="00D25CF5" w:rsidP="00D25CF5">
      <w:pPr>
        <w:rPr>
          <w:rFonts w:ascii="Times New Roman" w:hAnsi="Times New Roman" w:cs="Times New Roman"/>
          <w:sz w:val="25"/>
          <w:szCs w:val="25"/>
        </w:rPr>
      </w:pPr>
      <w:r>
        <w:rPr>
          <w:rFonts w:ascii="Times New Roman" w:hAnsi="Times New Roman" w:cs="Times New Roman"/>
          <w:sz w:val="25"/>
          <w:szCs w:val="25"/>
        </w:rPr>
        <w:tab/>
      </w:r>
    </w:p>
    <w:p w:rsidR="00D25CF5" w:rsidRDefault="00D25CF5" w:rsidP="00D25CF5">
      <w:pPr>
        <w:ind w:left="720"/>
        <w:rPr>
          <w:rFonts w:ascii="Times New Roman" w:hAnsi="Times New Roman" w:cs="Times New Roman"/>
          <w:sz w:val="25"/>
          <w:szCs w:val="25"/>
        </w:rPr>
      </w:pPr>
      <w:r>
        <w:rPr>
          <w:rFonts w:ascii="Times New Roman" w:hAnsi="Times New Roman" w:cs="Times New Roman"/>
          <w:sz w:val="25"/>
          <w:szCs w:val="25"/>
        </w:rPr>
        <w:t>Lastly, Ms. Alton-Moore advised Parent that a sign</w:t>
      </w:r>
      <w:r w:rsidR="007C00F0">
        <w:rPr>
          <w:rFonts w:ascii="Times New Roman" w:hAnsi="Times New Roman" w:cs="Times New Roman"/>
          <w:sz w:val="25"/>
          <w:szCs w:val="25"/>
        </w:rPr>
        <w:t xml:space="preserve">ed IEP, consistent Evergreen’s </w:t>
      </w:r>
      <w:r>
        <w:rPr>
          <w:rFonts w:ascii="Times New Roman" w:hAnsi="Times New Roman" w:cs="Times New Roman"/>
          <w:sz w:val="25"/>
          <w:szCs w:val="25"/>
        </w:rPr>
        <w:t>service model</w:t>
      </w:r>
      <w:r w:rsidR="007C00F0">
        <w:rPr>
          <w:rFonts w:ascii="Times New Roman" w:hAnsi="Times New Roman" w:cs="Times New Roman"/>
          <w:sz w:val="25"/>
          <w:szCs w:val="25"/>
        </w:rPr>
        <w:t>,</w:t>
      </w:r>
      <w:r>
        <w:rPr>
          <w:rFonts w:ascii="Times New Roman" w:hAnsi="Times New Roman" w:cs="Times New Roman"/>
          <w:sz w:val="25"/>
          <w:szCs w:val="25"/>
        </w:rPr>
        <w:t xml:space="preserve"> would have to be signed for Student to maintain his placement at Evergreen.</w:t>
      </w:r>
    </w:p>
    <w:p w:rsidR="00C82A4C" w:rsidRDefault="00E65959" w:rsidP="005035B4">
      <w:pPr>
        <w:rPr>
          <w:rFonts w:ascii="Times New Roman" w:hAnsi="Times New Roman" w:cs="Times New Roman"/>
          <w:sz w:val="25"/>
          <w:szCs w:val="25"/>
        </w:rPr>
      </w:pPr>
      <w:r w:rsidRPr="00E65959">
        <w:rPr>
          <w:rFonts w:ascii="Times New Roman" w:hAnsi="Times New Roman" w:cs="Times New Roman"/>
          <w:sz w:val="25"/>
          <w:szCs w:val="25"/>
        </w:rPr>
        <w:t xml:space="preserve">        </w:t>
      </w:r>
    </w:p>
    <w:p w:rsidR="00402747" w:rsidRDefault="00851774"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Pembroke filed a request for Hearing on </w:t>
      </w:r>
      <w:r w:rsidR="00441FEC">
        <w:rPr>
          <w:rFonts w:ascii="Times New Roman" w:hAnsi="Times New Roman" w:cs="Times New Roman"/>
          <w:sz w:val="25"/>
          <w:szCs w:val="25"/>
        </w:rPr>
        <w:t xml:space="preserve">November 10, </w:t>
      </w:r>
      <w:r w:rsidR="00374AD6">
        <w:rPr>
          <w:rFonts w:ascii="Times New Roman" w:hAnsi="Times New Roman" w:cs="Times New Roman"/>
          <w:sz w:val="25"/>
          <w:szCs w:val="25"/>
        </w:rPr>
        <w:t>2017</w:t>
      </w:r>
      <w:r>
        <w:rPr>
          <w:rFonts w:ascii="Times New Roman" w:hAnsi="Times New Roman" w:cs="Times New Roman"/>
          <w:sz w:val="25"/>
          <w:szCs w:val="25"/>
        </w:rPr>
        <w:t xml:space="preserve">, </w:t>
      </w:r>
      <w:r w:rsidR="00402747">
        <w:rPr>
          <w:rFonts w:ascii="Times New Roman" w:hAnsi="Times New Roman" w:cs="Times New Roman"/>
          <w:sz w:val="25"/>
          <w:szCs w:val="25"/>
        </w:rPr>
        <w:t xml:space="preserve">seeking substitute consent to implement its IEP.  </w:t>
      </w:r>
    </w:p>
    <w:p w:rsidR="00402747" w:rsidRDefault="00402747" w:rsidP="00402747">
      <w:pPr>
        <w:pStyle w:val="ListParagraph"/>
        <w:rPr>
          <w:rFonts w:ascii="Times New Roman" w:hAnsi="Times New Roman" w:cs="Times New Roman"/>
          <w:sz w:val="25"/>
          <w:szCs w:val="25"/>
        </w:rPr>
      </w:pPr>
    </w:p>
    <w:p w:rsidR="00851774" w:rsidRDefault="00402747"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O</w:t>
      </w:r>
      <w:r w:rsidR="00851774">
        <w:rPr>
          <w:rFonts w:ascii="Times New Roman" w:hAnsi="Times New Roman" w:cs="Times New Roman"/>
          <w:sz w:val="25"/>
          <w:szCs w:val="25"/>
        </w:rPr>
        <w:t>n December 13, 201</w:t>
      </w:r>
      <w:r w:rsidR="00374AD6">
        <w:rPr>
          <w:rFonts w:ascii="Times New Roman" w:hAnsi="Times New Roman" w:cs="Times New Roman"/>
          <w:sz w:val="25"/>
          <w:szCs w:val="25"/>
        </w:rPr>
        <w:t>7</w:t>
      </w:r>
      <w:r w:rsidR="00851774">
        <w:rPr>
          <w:rFonts w:ascii="Times New Roman" w:hAnsi="Times New Roman" w:cs="Times New Roman"/>
          <w:sz w:val="25"/>
          <w:szCs w:val="25"/>
        </w:rPr>
        <w:t xml:space="preserve"> Parent filed a Motion to Dismiss </w:t>
      </w:r>
      <w:r w:rsidR="002A1CE7">
        <w:rPr>
          <w:rFonts w:ascii="Times New Roman" w:hAnsi="Times New Roman" w:cs="Times New Roman"/>
          <w:sz w:val="25"/>
          <w:szCs w:val="25"/>
        </w:rPr>
        <w:t>raising jurisdictional challenges similar to those raised in the instant case</w:t>
      </w:r>
      <w:r w:rsidR="002A1CE7">
        <w:rPr>
          <w:rStyle w:val="FootnoteReference"/>
          <w:rFonts w:ascii="Times New Roman" w:hAnsi="Times New Roman" w:cs="Times New Roman"/>
          <w:sz w:val="25"/>
          <w:szCs w:val="25"/>
        </w:rPr>
        <w:footnoteReference w:id="1"/>
      </w:r>
      <w:r w:rsidR="002A1CE7">
        <w:rPr>
          <w:rFonts w:ascii="Times New Roman" w:hAnsi="Times New Roman" w:cs="Times New Roman"/>
          <w:sz w:val="25"/>
          <w:szCs w:val="25"/>
        </w:rPr>
        <w:t xml:space="preserve">, and </w:t>
      </w:r>
      <w:r w:rsidR="001F5616">
        <w:rPr>
          <w:rFonts w:ascii="Times New Roman" w:hAnsi="Times New Roman" w:cs="Times New Roman"/>
          <w:sz w:val="25"/>
          <w:szCs w:val="25"/>
        </w:rPr>
        <w:t>stati</w:t>
      </w:r>
      <w:r w:rsidR="00851774">
        <w:rPr>
          <w:rFonts w:ascii="Times New Roman" w:hAnsi="Times New Roman" w:cs="Times New Roman"/>
          <w:sz w:val="25"/>
          <w:szCs w:val="25"/>
        </w:rPr>
        <w:t xml:space="preserve">ng that </w:t>
      </w:r>
    </w:p>
    <w:p w:rsidR="00851774" w:rsidRDefault="00851774" w:rsidP="00851774">
      <w:pPr>
        <w:pStyle w:val="ListParagraph"/>
        <w:rPr>
          <w:rFonts w:ascii="Times New Roman" w:hAnsi="Times New Roman" w:cs="Times New Roman"/>
          <w:sz w:val="25"/>
          <w:szCs w:val="25"/>
        </w:rPr>
      </w:pPr>
    </w:p>
    <w:p w:rsidR="00906C84" w:rsidRPr="00027A96" w:rsidRDefault="001F5616" w:rsidP="00027A96">
      <w:pPr>
        <w:ind w:left="2160" w:right="1296"/>
        <w:jc w:val="both"/>
        <w:rPr>
          <w:rFonts w:ascii="Times New Roman" w:hAnsi="Times New Roman" w:cs="Times New Roman"/>
          <w:sz w:val="25"/>
          <w:szCs w:val="25"/>
        </w:rPr>
      </w:pPr>
      <w:r w:rsidRPr="00027A96">
        <w:rPr>
          <w:rFonts w:ascii="Times New Roman" w:hAnsi="Times New Roman" w:cs="Times New Roman"/>
          <w:sz w:val="25"/>
          <w:szCs w:val="25"/>
        </w:rPr>
        <w:t>Parent does not dispute that her son</w:t>
      </w:r>
      <w:r w:rsidR="007C00F0">
        <w:rPr>
          <w:rFonts w:ascii="Times New Roman" w:hAnsi="Times New Roman" w:cs="Times New Roman"/>
          <w:sz w:val="25"/>
          <w:szCs w:val="25"/>
        </w:rPr>
        <w:t xml:space="preserve"> is a child with a disability. </w:t>
      </w:r>
      <w:r w:rsidRPr="00027A96">
        <w:rPr>
          <w:rFonts w:ascii="Times New Roman" w:hAnsi="Times New Roman" w:cs="Times New Roman"/>
          <w:sz w:val="25"/>
          <w:szCs w:val="25"/>
        </w:rPr>
        <w:t xml:space="preserve">Parent has not disputed the district’s evaluations </w:t>
      </w:r>
      <w:r w:rsidR="007C00F0">
        <w:rPr>
          <w:rFonts w:ascii="Times New Roman" w:hAnsi="Times New Roman" w:cs="Times New Roman"/>
          <w:sz w:val="25"/>
          <w:szCs w:val="25"/>
        </w:rPr>
        <w:t xml:space="preserve">and Parent accepted placement. </w:t>
      </w:r>
      <w:r w:rsidRPr="00027A96">
        <w:rPr>
          <w:rFonts w:ascii="Times New Roman" w:hAnsi="Times New Roman" w:cs="Times New Roman"/>
          <w:sz w:val="25"/>
          <w:szCs w:val="25"/>
        </w:rPr>
        <w:t>Therefore, the district’s complaint must be dismissed as it is without merit</w:t>
      </w:r>
      <w:r w:rsidR="00557230" w:rsidRPr="00027A96">
        <w:rPr>
          <w:rFonts w:ascii="Times New Roman" w:hAnsi="Times New Roman" w:cs="Times New Roman"/>
          <w:sz w:val="25"/>
          <w:szCs w:val="25"/>
        </w:rPr>
        <w:t>. (Administrative Notice of BSEA#</w:t>
      </w:r>
      <w:r w:rsidR="003164C5" w:rsidRPr="00027A96">
        <w:rPr>
          <w:rFonts w:ascii="Times New Roman" w:hAnsi="Times New Roman" w:cs="Times New Roman"/>
          <w:sz w:val="25"/>
          <w:szCs w:val="25"/>
        </w:rPr>
        <w:t>1804120</w:t>
      </w:r>
      <w:r w:rsidRPr="00027A96">
        <w:rPr>
          <w:rFonts w:ascii="Times New Roman" w:hAnsi="Times New Roman" w:cs="Times New Roman"/>
          <w:sz w:val="25"/>
          <w:szCs w:val="25"/>
        </w:rPr>
        <w:t>, Parent’s Motion to Dismiss</w:t>
      </w:r>
      <w:r w:rsidR="00557230" w:rsidRPr="00027A96">
        <w:rPr>
          <w:rFonts w:ascii="Times New Roman" w:hAnsi="Times New Roman" w:cs="Times New Roman"/>
          <w:sz w:val="25"/>
          <w:szCs w:val="25"/>
        </w:rPr>
        <w:t>)</w:t>
      </w:r>
      <w:r w:rsidR="00027A96">
        <w:rPr>
          <w:rFonts w:ascii="Times New Roman" w:hAnsi="Times New Roman" w:cs="Times New Roman"/>
          <w:sz w:val="25"/>
          <w:szCs w:val="25"/>
        </w:rPr>
        <w:t>.</w:t>
      </w:r>
    </w:p>
    <w:p w:rsidR="00906C84" w:rsidRDefault="00906C84" w:rsidP="00906C84">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906C84" w:rsidRDefault="00906C84" w:rsidP="00906C84">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Pembroke assented to the Motion to Dismiss on January 23, 2018 </w:t>
      </w:r>
      <w:r w:rsidR="002A1CE7">
        <w:rPr>
          <w:rFonts w:ascii="Times New Roman" w:hAnsi="Times New Roman" w:cs="Times New Roman"/>
          <w:sz w:val="25"/>
          <w:szCs w:val="25"/>
        </w:rPr>
        <w:t>asserti</w:t>
      </w:r>
      <w:r>
        <w:rPr>
          <w:rFonts w:ascii="Times New Roman" w:hAnsi="Times New Roman" w:cs="Times New Roman"/>
          <w:sz w:val="25"/>
          <w:szCs w:val="25"/>
        </w:rPr>
        <w:t>ng that there was no denial of FAPE to Student</w:t>
      </w:r>
      <w:r w:rsidR="002A1CE7">
        <w:rPr>
          <w:rFonts w:ascii="Times New Roman" w:hAnsi="Times New Roman" w:cs="Times New Roman"/>
          <w:sz w:val="25"/>
          <w:szCs w:val="25"/>
        </w:rPr>
        <w:t xml:space="preserve"> then receiving services at Evergreen</w:t>
      </w:r>
      <w:r>
        <w:rPr>
          <w:rFonts w:ascii="Times New Roman" w:hAnsi="Times New Roman" w:cs="Times New Roman"/>
          <w:sz w:val="25"/>
          <w:szCs w:val="25"/>
        </w:rPr>
        <w:t xml:space="preserve">. (Administrative Notice of BSEA#1804120).   </w:t>
      </w:r>
    </w:p>
    <w:p w:rsidR="00374AD6" w:rsidRDefault="00374AD6" w:rsidP="00374AD6">
      <w:pPr>
        <w:pStyle w:val="ListParagraph"/>
        <w:rPr>
          <w:rFonts w:ascii="Times New Roman" w:hAnsi="Times New Roman" w:cs="Times New Roman"/>
          <w:sz w:val="25"/>
          <w:szCs w:val="25"/>
        </w:rPr>
      </w:pPr>
    </w:p>
    <w:p w:rsidR="00851774" w:rsidRDefault="003164C5"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BSEA #1804120 wa</w:t>
      </w:r>
      <w:r w:rsidR="00776956">
        <w:rPr>
          <w:rFonts w:ascii="Times New Roman" w:hAnsi="Times New Roman" w:cs="Times New Roman"/>
          <w:sz w:val="25"/>
          <w:szCs w:val="25"/>
        </w:rPr>
        <w:t>s dismissed on January 23, 2018 and the case was closed at the BSEA.</w:t>
      </w:r>
    </w:p>
    <w:p w:rsidR="00851774" w:rsidRDefault="00851774" w:rsidP="00851774">
      <w:pPr>
        <w:pStyle w:val="ListParagraph"/>
        <w:rPr>
          <w:rFonts w:ascii="Times New Roman" w:hAnsi="Times New Roman" w:cs="Times New Roman"/>
          <w:sz w:val="25"/>
          <w:szCs w:val="25"/>
        </w:rPr>
      </w:pPr>
    </w:p>
    <w:p w:rsidR="00776956" w:rsidRDefault="00776956" w:rsidP="00776956">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On June 5, 2018 Parent forwarded an email to the BSEA Director inquiring about an “Interim Agreement”.   The Director responded on June 12, 2018 that the BSEA file di</w:t>
      </w:r>
      <w:r w:rsidR="00374AD6">
        <w:rPr>
          <w:rFonts w:ascii="Times New Roman" w:hAnsi="Times New Roman" w:cs="Times New Roman"/>
          <w:sz w:val="25"/>
          <w:szCs w:val="25"/>
        </w:rPr>
        <w:t>d not contain any such document and forwarded a copy of an email between the Parties predating Parent’s filing of her Motion to Dismiss.</w:t>
      </w:r>
    </w:p>
    <w:p w:rsidR="00776956" w:rsidRDefault="00776956" w:rsidP="00776956">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851774" w:rsidRPr="001603FC" w:rsidRDefault="001603FC" w:rsidP="00C52298">
      <w:pPr>
        <w:pStyle w:val="ListParagraph"/>
        <w:numPr>
          <w:ilvl w:val="0"/>
          <w:numId w:val="3"/>
        </w:numPr>
        <w:rPr>
          <w:rFonts w:ascii="Times New Roman" w:hAnsi="Times New Roman" w:cs="Times New Roman"/>
          <w:sz w:val="25"/>
          <w:szCs w:val="25"/>
        </w:rPr>
      </w:pPr>
      <w:r w:rsidRPr="001603FC">
        <w:rPr>
          <w:rFonts w:ascii="Times New Roman" w:hAnsi="Times New Roman" w:cs="Times New Roman"/>
          <w:sz w:val="25"/>
          <w:szCs w:val="25"/>
        </w:rPr>
        <w:t xml:space="preserve">On September 7, 2018, Student’s Team convened to discuss an annual residential assessment.  As a result of the meeting, Pembroke offered Student continued residential placement at Evergreen (consistent with Evergreen’s consultation model) for the period from </w:t>
      </w:r>
      <w:r w:rsidR="00797309" w:rsidRPr="001603FC">
        <w:rPr>
          <w:rFonts w:ascii="Times New Roman" w:hAnsi="Times New Roman" w:cs="Times New Roman"/>
          <w:sz w:val="25"/>
          <w:szCs w:val="25"/>
        </w:rPr>
        <w:t>September 7, 2018 to September 6, 2019</w:t>
      </w:r>
      <w:r>
        <w:rPr>
          <w:rFonts w:ascii="Times New Roman" w:hAnsi="Times New Roman" w:cs="Times New Roman"/>
          <w:sz w:val="25"/>
          <w:szCs w:val="25"/>
        </w:rPr>
        <w:t xml:space="preserve">.  This IEP, as its predecessor, </w:t>
      </w:r>
      <w:r w:rsidR="00797309" w:rsidRPr="001603FC">
        <w:rPr>
          <w:rFonts w:ascii="Times New Roman" w:hAnsi="Times New Roman" w:cs="Times New Roman"/>
          <w:sz w:val="25"/>
          <w:szCs w:val="25"/>
        </w:rPr>
        <w:t xml:space="preserve">offered Student </w:t>
      </w:r>
      <w:r w:rsidR="007C00F0">
        <w:rPr>
          <w:rFonts w:ascii="Times New Roman" w:hAnsi="Times New Roman" w:cs="Times New Roman"/>
          <w:sz w:val="25"/>
          <w:szCs w:val="25"/>
        </w:rPr>
        <w:t xml:space="preserve">a </w:t>
      </w:r>
      <w:r w:rsidR="006675B8">
        <w:rPr>
          <w:rFonts w:ascii="Times New Roman" w:hAnsi="Times New Roman" w:cs="Times New Roman"/>
          <w:sz w:val="25"/>
          <w:szCs w:val="25"/>
        </w:rPr>
        <w:t xml:space="preserve">once per month consultation </w:t>
      </w:r>
      <w:r w:rsidR="00797309" w:rsidRPr="001603FC">
        <w:rPr>
          <w:rFonts w:ascii="Times New Roman" w:hAnsi="Times New Roman" w:cs="Times New Roman"/>
          <w:sz w:val="25"/>
          <w:szCs w:val="25"/>
        </w:rPr>
        <w:t xml:space="preserve">for school personnel and </w:t>
      </w:r>
      <w:r w:rsidR="00797309" w:rsidRPr="001603FC">
        <w:rPr>
          <w:rFonts w:ascii="Times New Roman" w:hAnsi="Times New Roman" w:cs="Times New Roman"/>
          <w:sz w:val="25"/>
          <w:szCs w:val="25"/>
        </w:rPr>
        <w:lastRenderedPageBreak/>
        <w:t>Parents, and direct services as follows:  27.5 hours per week of educational services; 140.5 hours per week residential services and three times per week, thirty minute motor therapy sessions</w:t>
      </w:r>
      <w:r w:rsidR="003A3AD0">
        <w:rPr>
          <w:rFonts w:ascii="Times New Roman" w:hAnsi="Times New Roman" w:cs="Times New Roman"/>
          <w:sz w:val="25"/>
          <w:szCs w:val="25"/>
        </w:rPr>
        <w:t xml:space="preserve"> three times per week</w:t>
      </w:r>
      <w:r w:rsidR="00797309" w:rsidRPr="001603FC">
        <w:rPr>
          <w:rFonts w:ascii="Times New Roman" w:hAnsi="Times New Roman" w:cs="Times New Roman"/>
          <w:sz w:val="25"/>
          <w:szCs w:val="25"/>
        </w:rPr>
        <w:t>.  This IEP was based on a seven day cycle.</w:t>
      </w:r>
    </w:p>
    <w:p w:rsidR="00851774" w:rsidRDefault="00851774" w:rsidP="00851774">
      <w:pPr>
        <w:pStyle w:val="ListParagraph"/>
        <w:rPr>
          <w:rFonts w:ascii="Times New Roman" w:hAnsi="Times New Roman" w:cs="Times New Roman"/>
          <w:sz w:val="25"/>
          <w:szCs w:val="25"/>
        </w:rPr>
      </w:pPr>
    </w:p>
    <w:p w:rsidR="00851774" w:rsidRDefault="0040094E"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On October 15, 2018, </w:t>
      </w:r>
      <w:r w:rsidR="00797309">
        <w:rPr>
          <w:rFonts w:ascii="Times New Roman" w:hAnsi="Times New Roman" w:cs="Times New Roman"/>
          <w:sz w:val="25"/>
          <w:szCs w:val="25"/>
        </w:rPr>
        <w:t xml:space="preserve">Parent rejected the </w:t>
      </w:r>
      <w:r w:rsidR="00797309" w:rsidRPr="00B42E07">
        <w:rPr>
          <w:rFonts w:ascii="Times New Roman" w:hAnsi="Times New Roman" w:cs="Times New Roman"/>
          <w:sz w:val="25"/>
          <w:szCs w:val="25"/>
        </w:rPr>
        <w:t xml:space="preserve">IEP </w:t>
      </w:r>
      <w:r w:rsidR="00797309">
        <w:rPr>
          <w:rFonts w:ascii="Times New Roman" w:hAnsi="Times New Roman" w:cs="Times New Roman"/>
          <w:sz w:val="25"/>
          <w:szCs w:val="25"/>
        </w:rPr>
        <w:t>bec</w:t>
      </w:r>
      <w:r w:rsidR="00216A79">
        <w:rPr>
          <w:rFonts w:ascii="Times New Roman" w:hAnsi="Times New Roman" w:cs="Times New Roman"/>
          <w:sz w:val="25"/>
          <w:szCs w:val="25"/>
        </w:rPr>
        <w:t>a</w:t>
      </w:r>
      <w:r w:rsidR="00797309">
        <w:rPr>
          <w:rFonts w:ascii="Times New Roman" w:hAnsi="Times New Roman" w:cs="Times New Roman"/>
          <w:sz w:val="25"/>
          <w:szCs w:val="25"/>
        </w:rPr>
        <w:t>u</w:t>
      </w:r>
      <w:r w:rsidR="00216A79">
        <w:rPr>
          <w:rFonts w:ascii="Times New Roman" w:hAnsi="Times New Roman" w:cs="Times New Roman"/>
          <w:sz w:val="25"/>
          <w:szCs w:val="25"/>
        </w:rPr>
        <w:t>s</w:t>
      </w:r>
      <w:r w:rsidR="00797309">
        <w:rPr>
          <w:rFonts w:ascii="Times New Roman" w:hAnsi="Times New Roman" w:cs="Times New Roman"/>
          <w:sz w:val="25"/>
          <w:szCs w:val="25"/>
        </w:rPr>
        <w:t xml:space="preserve">e of the IEP’s failure to offer direct services in speech and language, occupational therapy and </w:t>
      </w:r>
      <w:r w:rsidR="00216A79">
        <w:rPr>
          <w:rFonts w:ascii="Times New Roman" w:hAnsi="Times New Roman" w:cs="Times New Roman"/>
          <w:sz w:val="25"/>
          <w:szCs w:val="25"/>
        </w:rPr>
        <w:t>physical therapy</w:t>
      </w:r>
      <w:r w:rsidR="00B42E07">
        <w:rPr>
          <w:rFonts w:ascii="Times New Roman" w:hAnsi="Times New Roman" w:cs="Times New Roman"/>
          <w:sz w:val="25"/>
          <w:szCs w:val="25"/>
        </w:rPr>
        <w:t xml:space="preserve">, </w:t>
      </w:r>
      <w:r w:rsidR="003A3AD0">
        <w:rPr>
          <w:rFonts w:ascii="Times New Roman" w:hAnsi="Times New Roman" w:cs="Times New Roman"/>
          <w:sz w:val="25"/>
          <w:szCs w:val="25"/>
        </w:rPr>
        <w:t>but</w:t>
      </w:r>
      <w:r w:rsidR="00B42E07" w:rsidRPr="00B42E07">
        <w:rPr>
          <w:rFonts w:ascii="Times New Roman" w:hAnsi="Times New Roman" w:cs="Times New Roman"/>
          <w:sz w:val="25"/>
          <w:szCs w:val="25"/>
        </w:rPr>
        <w:t xml:space="preserve"> consented to the placement at Evergreen</w:t>
      </w:r>
      <w:r w:rsidR="00797309">
        <w:rPr>
          <w:rFonts w:ascii="Times New Roman" w:hAnsi="Times New Roman" w:cs="Times New Roman"/>
          <w:sz w:val="25"/>
          <w:szCs w:val="25"/>
        </w:rPr>
        <w:t>.</w:t>
      </w:r>
    </w:p>
    <w:p w:rsidR="00C82A4C" w:rsidRDefault="00C82A4C" w:rsidP="00C82A4C">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C82A4C" w:rsidRDefault="00216A79" w:rsidP="00C52298">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Speech and language therapy services flow charts submitted by Pembroke document the provision of indirect and consultation services at Evergreen consistent with the IEP proposed in 2017 and 2018.</w:t>
      </w:r>
    </w:p>
    <w:p w:rsidR="00C82A4C" w:rsidRDefault="00AC7EC6" w:rsidP="00C82A4C">
      <w:pPr>
        <w:pStyle w:val="ListParagraph"/>
        <w:rPr>
          <w:rFonts w:ascii="Times New Roman" w:hAnsi="Times New Roman" w:cs="Times New Roman"/>
          <w:sz w:val="25"/>
          <w:szCs w:val="25"/>
        </w:rPr>
      </w:pPr>
      <w:r>
        <w:rPr>
          <w:rFonts w:ascii="Times New Roman" w:hAnsi="Times New Roman" w:cs="Times New Roman"/>
          <w:sz w:val="25"/>
          <w:szCs w:val="25"/>
        </w:rPr>
        <w:t xml:space="preserve"> </w:t>
      </w:r>
    </w:p>
    <w:p w:rsidR="00851774" w:rsidRDefault="00AC7EC6" w:rsidP="00AC7EC6">
      <w:pPr>
        <w:pStyle w:val="ListParagraph"/>
        <w:numPr>
          <w:ilvl w:val="0"/>
          <w:numId w:val="3"/>
        </w:numPr>
        <w:rPr>
          <w:rFonts w:ascii="Times New Roman" w:hAnsi="Times New Roman" w:cs="Times New Roman"/>
          <w:sz w:val="25"/>
          <w:szCs w:val="25"/>
        </w:rPr>
      </w:pPr>
      <w:r w:rsidRPr="00AC7EC6">
        <w:rPr>
          <w:rFonts w:ascii="Times New Roman" w:hAnsi="Times New Roman" w:cs="Times New Roman"/>
          <w:sz w:val="25"/>
          <w:szCs w:val="25"/>
        </w:rPr>
        <w:t xml:space="preserve">On April 13, 2019, the </w:t>
      </w:r>
      <w:r>
        <w:rPr>
          <w:rFonts w:ascii="Times New Roman" w:hAnsi="Times New Roman" w:cs="Times New Roman"/>
          <w:sz w:val="25"/>
          <w:szCs w:val="25"/>
        </w:rPr>
        <w:t>M</w:t>
      </w:r>
      <w:r w:rsidRPr="00AC7EC6">
        <w:rPr>
          <w:rFonts w:ascii="Times New Roman" w:hAnsi="Times New Roman" w:cs="Times New Roman"/>
          <w:sz w:val="25"/>
          <w:szCs w:val="25"/>
        </w:rPr>
        <w:t>assachusetts Department of Elementary and Secondary Education</w:t>
      </w:r>
      <w:r>
        <w:rPr>
          <w:rFonts w:ascii="Times New Roman" w:hAnsi="Times New Roman" w:cs="Times New Roman"/>
          <w:sz w:val="25"/>
          <w:szCs w:val="25"/>
        </w:rPr>
        <w:t>’s</w:t>
      </w:r>
      <w:r w:rsidRPr="00AC7EC6">
        <w:rPr>
          <w:rFonts w:ascii="Times New Roman" w:hAnsi="Times New Roman" w:cs="Times New Roman"/>
          <w:sz w:val="25"/>
          <w:szCs w:val="25"/>
        </w:rPr>
        <w:t xml:space="preserve"> (DESE) Program Resolution System (PRS) </w:t>
      </w:r>
      <w:r>
        <w:rPr>
          <w:rFonts w:ascii="Times New Roman" w:hAnsi="Times New Roman" w:cs="Times New Roman"/>
          <w:sz w:val="25"/>
          <w:szCs w:val="25"/>
        </w:rPr>
        <w:t xml:space="preserve">conducted an </w:t>
      </w:r>
      <w:r w:rsidRPr="00AC7EC6">
        <w:rPr>
          <w:rFonts w:ascii="Times New Roman" w:hAnsi="Times New Roman" w:cs="Times New Roman"/>
          <w:sz w:val="25"/>
          <w:szCs w:val="25"/>
        </w:rPr>
        <w:t xml:space="preserve">investigation </w:t>
      </w:r>
      <w:r>
        <w:rPr>
          <w:rFonts w:ascii="Times New Roman" w:hAnsi="Times New Roman" w:cs="Times New Roman"/>
          <w:sz w:val="25"/>
          <w:szCs w:val="25"/>
        </w:rPr>
        <w:t>in response to a complaint</w:t>
      </w:r>
      <w:r w:rsidR="00851774">
        <w:rPr>
          <w:rStyle w:val="FootnoteReference"/>
          <w:rFonts w:ascii="Times New Roman" w:hAnsi="Times New Roman" w:cs="Times New Roman"/>
          <w:sz w:val="25"/>
          <w:szCs w:val="25"/>
        </w:rPr>
        <w:footnoteReference w:id="2"/>
      </w:r>
      <w:r>
        <w:rPr>
          <w:rFonts w:ascii="Times New Roman" w:hAnsi="Times New Roman" w:cs="Times New Roman"/>
          <w:sz w:val="25"/>
          <w:szCs w:val="25"/>
        </w:rPr>
        <w:t xml:space="preserve"> filed by Parent alleging </w:t>
      </w:r>
      <w:r w:rsidR="003A3AD0">
        <w:rPr>
          <w:rFonts w:ascii="Times New Roman" w:hAnsi="Times New Roman" w:cs="Times New Roman"/>
          <w:sz w:val="25"/>
          <w:szCs w:val="25"/>
        </w:rPr>
        <w:t xml:space="preserve">Pembroke’s </w:t>
      </w:r>
      <w:r>
        <w:rPr>
          <w:rFonts w:ascii="Times New Roman" w:hAnsi="Times New Roman" w:cs="Times New Roman"/>
          <w:sz w:val="25"/>
          <w:szCs w:val="25"/>
        </w:rPr>
        <w:t xml:space="preserve">noncompliance with 603 CMR 28.05(7)(b).   The PRS investigation </w:t>
      </w:r>
      <w:r w:rsidRPr="00AC7EC6">
        <w:rPr>
          <w:rFonts w:ascii="Times New Roman" w:hAnsi="Times New Roman" w:cs="Times New Roman"/>
          <w:sz w:val="25"/>
          <w:szCs w:val="25"/>
        </w:rPr>
        <w:t>result</w:t>
      </w:r>
      <w:r>
        <w:rPr>
          <w:rFonts w:ascii="Times New Roman" w:hAnsi="Times New Roman" w:cs="Times New Roman"/>
          <w:sz w:val="25"/>
          <w:szCs w:val="25"/>
        </w:rPr>
        <w:t>ed</w:t>
      </w:r>
      <w:r w:rsidRPr="00AC7EC6">
        <w:rPr>
          <w:rFonts w:ascii="Times New Roman" w:hAnsi="Times New Roman" w:cs="Times New Roman"/>
          <w:sz w:val="25"/>
          <w:szCs w:val="25"/>
        </w:rPr>
        <w:t xml:space="preserve"> in a finding of non-compliance</w:t>
      </w:r>
      <w:r w:rsidR="0063447F">
        <w:rPr>
          <w:rFonts w:ascii="Times New Roman" w:hAnsi="Times New Roman" w:cs="Times New Roman"/>
          <w:sz w:val="25"/>
          <w:szCs w:val="25"/>
        </w:rPr>
        <w:t>,</w:t>
      </w:r>
      <w:r w:rsidRPr="00AC7EC6">
        <w:rPr>
          <w:rFonts w:ascii="Times New Roman" w:hAnsi="Times New Roman" w:cs="Times New Roman"/>
          <w:sz w:val="25"/>
          <w:szCs w:val="25"/>
        </w:rPr>
        <w:t xml:space="preserve"> </w:t>
      </w:r>
      <w:r>
        <w:rPr>
          <w:rFonts w:ascii="Times New Roman" w:hAnsi="Times New Roman" w:cs="Times New Roman"/>
          <w:sz w:val="25"/>
          <w:szCs w:val="25"/>
        </w:rPr>
        <w:t>requiring that Pembroke</w:t>
      </w:r>
      <w:r w:rsidRPr="00AC7EC6">
        <w:rPr>
          <w:rFonts w:ascii="Times New Roman" w:hAnsi="Times New Roman" w:cs="Times New Roman"/>
          <w:sz w:val="25"/>
          <w:szCs w:val="25"/>
        </w:rPr>
        <w:t xml:space="preserve"> provide Student </w:t>
      </w:r>
      <w:r>
        <w:rPr>
          <w:rFonts w:ascii="Times New Roman" w:hAnsi="Times New Roman" w:cs="Times New Roman"/>
          <w:sz w:val="25"/>
          <w:szCs w:val="25"/>
        </w:rPr>
        <w:t xml:space="preserve">with </w:t>
      </w:r>
      <w:r w:rsidRPr="00AC7EC6">
        <w:rPr>
          <w:rFonts w:ascii="Times New Roman" w:hAnsi="Times New Roman" w:cs="Times New Roman"/>
          <w:sz w:val="25"/>
          <w:szCs w:val="25"/>
        </w:rPr>
        <w:t>compensatory services owed since February 2018</w:t>
      </w:r>
      <w:r w:rsidR="0063447F">
        <w:rPr>
          <w:rFonts w:ascii="Times New Roman" w:hAnsi="Times New Roman" w:cs="Times New Roman"/>
          <w:sz w:val="25"/>
          <w:szCs w:val="25"/>
        </w:rPr>
        <w:t>, and</w:t>
      </w:r>
      <w:r w:rsidRPr="00AC7EC6">
        <w:rPr>
          <w:rFonts w:ascii="Times New Roman" w:hAnsi="Times New Roman" w:cs="Times New Roman"/>
          <w:sz w:val="25"/>
          <w:szCs w:val="25"/>
        </w:rPr>
        <w:t xml:space="preserve"> giving Pembroke until May 17, 2019 to submit a corrective action plan.  </w:t>
      </w:r>
      <w:r w:rsidR="00851774" w:rsidRPr="00AC7EC6">
        <w:rPr>
          <w:rFonts w:ascii="Times New Roman" w:hAnsi="Times New Roman" w:cs="Times New Roman"/>
          <w:sz w:val="25"/>
          <w:szCs w:val="25"/>
        </w:rPr>
        <w:t>This finding is currently under appeal and awaiting DESE’s determination.</w:t>
      </w:r>
    </w:p>
    <w:p w:rsidR="00851774" w:rsidRDefault="00851774" w:rsidP="00851774">
      <w:pPr>
        <w:pStyle w:val="ListParagraph"/>
        <w:rPr>
          <w:rFonts w:ascii="Times New Roman" w:hAnsi="Times New Roman" w:cs="Times New Roman"/>
          <w:sz w:val="25"/>
          <w:szCs w:val="25"/>
        </w:rPr>
      </w:pPr>
    </w:p>
    <w:p w:rsidR="00AC7EC6" w:rsidRPr="00AC7EC6" w:rsidRDefault="0063447F" w:rsidP="00AC7EC6">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 xml:space="preserve">On May </w:t>
      </w:r>
      <w:r w:rsidR="006675B8">
        <w:rPr>
          <w:rFonts w:ascii="Times New Roman" w:hAnsi="Times New Roman" w:cs="Times New Roman"/>
          <w:sz w:val="25"/>
          <w:szCs w:val="25"/>
        </w:rPr>
        <w:t>21</w:t>
      </w:r>
      <w:r>
        <w:rPr>
          <w:rFonts w:ascii="Times New Roman" w:hAnsi="Times New Roman" w:cs="Times New Roman"/>
          <w:sz w:val="25"/>
          <w:szCs w:val="25"/>
        </w:rPr>
        <w:t>, 2019, Pembroke filed the instant case</w:t>
      </w:r>
      <w:r w:rsidR="00065B6C">
        <w:rPr>
          <w:rFonts w:ascii="Times New Roman" w:hAnsi="Times New Roman" w:cs="Times New Roman"/>
          <w:sz w:val="25"/>
          <w:szCs w:val="25"/>
        </w:rPr>
        <w:t xml:space="preserve">.  </w:t>
      </w:r>
    </w:p>
    <w:p w:rsidR="00C82A4C" w:rsidRDefault="00C82A4C" w:rsidP="00C82A4C">
      <w:pPr>
        <w:pStyle w:val="ListParagraph"/>
        <w:rPr>
          <w:rFonts w:ascii="Times New Roman" w:hAnsi="Times New Roman" w:cs="Times New Roman"/>
          <w:sz w:val="25"/>
          <w:szCs w:val="25"/>
        </w:rPr>
      </w:pPr>
    </w:p>
    <w:p w:rsidR="00C52298" w:rsidRDefault="00C52298">
      <w:pPr>
        <w:rPr>
          <w:rFonts w:ascii="Times New Roman" w:hAnsi="Times New Roman" w:cs="Times New Roman"/>
          <w:sz w:val="25"/>
          <w:szCs w:val="25"/>
        </w:rPr>
      </w:pPr>
      <w:r w:rsidRPr="00C52298">
        <w:rPr>
          <w:rFonts w:ascii="Times New Roman" w:hAnsi="Times New Roman" w:cs="Times New Roman"/>
          <w:b/>
          <w:sz w:val="25"/>
          <w:szCs w:val="25"/>
        </w:rPr>
        <w:t>Legal</w:t>
      </w:r>
      <w:r>
        <w:rPr>
          <w:rFonts w:ascii="Times New Roman" w:hAnsi="Times New Roman" w:cs="Times New Roman"/>
          <w:sz w:val="25"/>
          <w:szCs w:val="25"/>
        </w:rPr>
        <w:t xml:space="preserve"> </w:t>
      </w:r>
      <w:r w:rsidR="00DE0E55" w:rsidRPr="00DE0E55">
        <w:rPr>
          <w:rFonts w:ascii="Times New Roman" w:hAnsi="Times New Roman" w:cs="Times New Roman"/>
          <w:b/>
          <w:sz w:val="25"/>
          <w:szCs w:val="25"/>
        </w:rPr>
        <w:t xml:space="preserve">Standard </w:t>
      </w:r>
      <w:r w:rsidR="0063447F">
        <w:rPr>
          <w:rFonts w:ascii="Times New Roman" w:hAnsi="Times New Roman" w:cs="Times New Roman"/>
          <w:b/>
          <w:sz w:val="25"/>
          <w:szCs w:val="25"/>
        </w:rPr>
        <w:t>for</w:t>
      </w:r>
      <w:r w:rsidR="00DE0E55" w:rsidRPr="00DE0E55">
        <w:rPr>
          <w:rFonts w:ascii="Times New Roman" w:hAnsi="Times New Roman" w:cs="Times New Roman"/>
          <w:b/>
          <w:sz w:val="25"/>
          <w:szCs w:val="25"/>
        </w:rPr>
        <w:t xml:space="preserve"> Placement Pending Appeal</w:t>
      </w:r>
      <w:r>
        <w:rPr>
          <w:rFonts w:ascii="Times New Roman" w:hAnsi="Times New Roman" w:cs="Times New Roman"/>
          <w:sz w:val="25"/>
          <w:szCs w:val="25"/>
        </w:rPr>
        <w:t xml:space="preserve">: </w:t>
      </w:r>
    </w:p>
    <w:p w:rsidR="00C52298" w:rsidRDefault="00C52298">
      <w:pPr>
        <w:rPr>
          <w:rFonts w:ascii="Times New Roman" w:hAnsi="Times New Roman" w:cs="Times New Roman"/>
          <w:sz w:val="25"/>
          <w:szCs w:val="25"/>
        </w:rPr>
      </w:pPr>
    </w:p>
    <w:p w:rsidR="00DE0E55" w:rsidRPr="00DE0E55" w:rsidRDefault="00DE0E55" w:rsidP="00DE0E55">
      <w:pPr>
        <w:rPr>
          <w:rFonts w:ascii="Times New Roman" w:hAnsi="Times New Roman" w:cs="Times New Roman"/>
          <w:i/>
          <w:sz w:val="25"/>
        </w:rPr>
      </w:pPr>
      <w:r w:rsidRPr="00DE0E55">
        <w:rPr>
          <w:rFonts w:ascii="Times New Roman" w:hAnsi="Times New Roman" w:cs="Times New Roman"/>
          <w:sz w:val="25"/>
        </w:rPr>
        <w:t xml:space="preserve">Federal and Massachusetts special education laws </w:t>
      </w:r>
      <w:r w:rsidR="005D0D8B">
        <w:rPr>
          <w:rFonts w:ascii="Times New Roman" w:hAnsi="Times New Roman" w:cs="Times New Roman"/>
          <w:sz w:val="25"/>
        </w:rPr>
        <w:t>entitle</w:t>
      </w:r>
      <w:r w:rsidRPr="00DE0E55">
        <w:rPr>
          <w:rFonts w:ascii="Times New Roman" w:hAnsi="Times New Roman" w:cs="Times New Roman"/>
          <w:sz w:val="25"/>
        </w:rPr>
        <w:t xml:space="preserve"> students to remain in their then-current educational program and placement during the pendency of any dispute unless the parents and the school district agree otherwise. </w:t>
      </w:r>
      <w:r w:rsidR="005D0D8B">
        <w:rPr>
          <w:rFonts w:ascii="Times New Roman" w:hAnsi="Times New Roman" w:cs="Times New Roman"/>
          <w:sz w:val="25"/>
        </w:rPr>
        <w:t xml:space="preserve"> </w:t>
      </w:r>
      <w:proofErr w:type="gramStart"/>
      <w:r w:rsidRPr="00DE0E55">
        <w:rPr>
          <w:rFonts w:ascii="Times New Roman" w:hAnsi="Times New Roman" w:cs="Times New Roman"/>
          <w:sz w:val="25"/>
        </w:rPr>
        <w:t>20 USC §1415(j); 34 CFR 300.518(a); G.L. c.71B §3; 603 CMR 28.08(7).</w:t>
      </w:r>
      <w:proofErr w:type="gramEnd"/>
      <w:r w:rsidRPr="00DE0E55">
        <w:rPr>
          <w:rStyle w:val="FootnoteReference"/>
          <w:rFonts w:ascii="Times New Roman" w:hAnsi="Times New Roman" w:cs="Times New Roman"/>
          <w:sz w:val="25"/>
        </w:rPr>
        <w:footnoteReference w:id="3"/>
      </w:r>
      <w:r w:rsidRPr="00DE0E55">
        <w:rPr>
          <w:rFonts w:ascii="Times New Roman" w:hAnsi="Times New Roman" w:cs="Times New Roman"/>
          <w:sz w:val="25"/>
        </w:rPr>
        <w:t xml:space="preserve">  </w:t>
      </w:r>
    </w:p>
    <w:p w:rsidR="00DE0E55" w:rsidRPr="00DE0E55" w:rsidRDefault="00DE0E55" w:rsidP="00DE0E55">
      <w:pPr>
        <w:rPr>
          <w:rFonts w:ascii="Times New Roman" w:hAnsi="Times New Roman" w:cs="Times New Roman"/>
          <w:i/>
          <w:sz w:val="25"/>
        </w:rPr>
      </w:pPr>
    </w:p>
    <w:p w:rsidR="00DE0E55" w:rsidRPr="00DE0E55" w:rsidRDefault="005D0D8B" w:rsidP="00DE0E55">
      <w:pPr>
        <w:rPr>
          <w:rFonts w:ascii="Times New Roman" w:hAnsi="Times New Roman" w:cs="Times New Roman"/>
          <w:sz w:val="25"/>
          <w:szCs w:val="25"/>
        </w:rPr>
      </w:pPr>
      <w:r w:rsidRPr="00DE0E55">
        <w:rPr>
          <w:rFonts w:ascii="Times New Roman" w:hAnsi="Times New Roman" w:cs="Times New Roman"/>
          <w:sz w:val="25"/>
        </w:rPr>
        <w:t>This right</w:t>
      </w:r>
      <w:r>
        <w:rPr>
          <w:rFonts w:ascii="Times New Roman" w:hAnsi="Times New Roman" w:cs="Times New Roman"/>
          <w:sz w:val="25"/>
        </w:rPr>
        <w:t xml:space="preserve">, </w:t>
      </w:r>
      <w:r w:rsidR="003E48D6">
        <w:rPr>
          <w:rFonts w:ascii="Times New Roman" w:hAnsi="Times New Roman" w:cs="Times New Roman"/>
          <w:sz w:val="25"/>
        </w:rPr>
        <w:t>commonly known as “S</w:t>
      </w:r>
      <w:r w:rsidRPr="00DE0E55">
        <w:rPr>
          <w:rFonts w:ascii="Times New Roman" w:hAnsi="Times New Roman" w:cs="Times New Roman"/>
          <w:sz w:val="25"/>
        </w:rPr>
        <w:t>tay-put”</w:t>
      </w:r>
      <w:r>
        <w:rPr>
          <w:rFonts w:ascii="Times New Roman" w:hAnsi="Times New Roman" w:cs="Times New Roman"/>
          <w:sz w:val="25"/>
        </w:rPr>
        <w:t xml:space="preserve">, seeks to </w:t>
      </w:r>
      <w:r w:rsidR="00DE0E55" w:rsidRPr="00DE0E55">
        <w:rPr>
          <w:rFonts w:ascii="Times New Roman" w:hAnsi="Times New Roman" w:cs="Times New Roman"/>
          <w:sz w:val="25"/>
          <w:szCs w:val="25"/>
        </w:rPr>
        <w:t>maintain a student’s educational situation during the pendency of an IDEA appeal</w:t>
      </w:r>
      <w:r>
        <w:rPr>
          <w:rFonts w:ascii="Times New Roman" w:hAnsi="Times New Roman" w:cs="Times New Roman"/>
          <w:sz w:val="25"/>
          <w:szCs w:val="25"/>
        </w:rPr>
        <w:t xml:space="preserve">.  The </w:t>
      </w:r>
      <w:r w:rsidR="0063447F">
        <w:rPr>
          <w:rFonts w:ascii="Times New Roman" w:hAnsi="Times New Roman" w:cs="Times New Roman"/>
          <w:sz w:val="25"/>
          <w:szCs w:val="25"/>
        </w:rPr>
        <w:t>intent</w:t>
      </w:r>
      <w:r>
        <w:rPr>
          <w:rFonts w:ascii="Times New Roman" w:hAnsi="Times New Roman" w:cs="Times New Roman"/>
          <w:sz w:val="25"/>
          <w:szCs w:val="25"/>
        </w:rPr>
        <w:t xml:space="preserve"> is </w:t>
      </w:r>
      <w:r w:rsidR="0063447F">
        <w:rPr>
          <w:rFonts w:ascii="Times New Roman" w:hAnsi="Times New Roman" w:cs="Times New Roman"/>
          <w:sz w:val="25"/>
          <w:szCs w:val="25"/>
        </w:rPr>
        <w:t xml:space="preserve">to </w:t>
      </w:r>
      <w:r w:rsidR="00DE0E55" w:rsidRPr="00DE0E55">
        <w:rPr>
          <w:rFonts w:ascii="Times New Roman" w:hAnsi="Times New Roman" w:cs="Times New Roman"/>
          <w:sz w:val="25"/>
          <w:szCs w:val="25"/>
        </w:rPr>
        <w:t>not disrupt the student’s life unnecessarily</w:t>
      </w:r>
      <w:r>
        <w:rPr>
          <w:rFonts w:ascii="Times New Roman" w:hAnsi="Times New Roman" w:cs="Times New Roman"/>
          <w:sz w:val="25"/>
          <w:szCs w:val="25"/>
        </w:rPr>
        <w:t xml:space="preserve"> while a dispute is being litigated</w:t>
      </w:r>
      <w:r w:rsidR="00DE0E55" w:rsidRPr="00DE0E55">
        <w:rPr>
          <w:rFonts w:ascii="Times New Roman" w:hAnsi="Times New Roman" w:cs="Times New Roman"/>
          <w:sz w:val="25"/>
          <w:szCs w:val="25"/>
        </w:rPr>
        <w:t xml:space="preserve">.  In this sense, “current educational placement” is equivalent to “the operative placement actually functioning at the time the dispute first arises”.  </w:t>
      </w:r>
      <w:r w:rsidR="00DE0E55" w:rsidRPr="00DE0E55">
        <w:rPr>
          <w:rFonts w:ascii="Times New Roman" w:hAnsi="Times New Roman" w:cs="Times New Roman"/>
          <w:i/>
          <w:sz w:val="25"/>
          <w:szCs w:val="25"/>
        </w:rPr>
        <w:t>L.Y. ex rel. J.Y. v. Bayonne Bd. of Educ</w:t>
      </w:r>
      <w:r w:rsidR="00DE0E55" w:rsidRPr="00DE0E55">
        <w:rPr>
          <w:rFonts w:ascii="Times New Roman" w:hAnsi="Times New Roman" w:cs="Times New Roman"/>
          <w:sz w:val="25"/>
          <w:szCs w:val="25"/>
        </w:rPr>
        <w:t xml:space="preserve">., 384 Fed. </w:t>
      </w:r>
      <w:proofErr w:type="gramStart"/>
      <w:r w:rsidR="00DE0E55" w:rsidRPr="00DE0E55">
        <w:rPr>
          <w:rFonts w:ascii="Times New Roman" w:hAnsi="Times New Roman" w:cs="Times New Roman"/>
          <w:sz w:val="25"/>
          <w:szCs w:val="25"/>
        </w:rPr>
        <w:t>Appx.</w:t>
      </w:r>
      <w:proofErr w:type="gramEnd"/>
      <w:r w:rsidR="00DE0E55" w:rsidRPr="00DE0E55">
        <w:rPr>
          <w:rFonts w:ascii="Times New Roman" w:hAnsi="Times New Roman" w:cs="Times New Roman"/>
          <w:sz w:val="25"/>
          <w:szCs w:val="25"/>
        </w:rPr>
        <w:t xml:space="preserve"> 58, 61, 20110 WL 2340176, *2 (3</w:t>
      </w:r>
      <w:r w:rsidR="00DE0E55" w:rsidRPr="00DE0E55">
        <w:rPr>
          <w:rFonts w:ascii="Times New Roman" w:hAnsi="Times New Roman" w:cs="Times New Roman"/>
          <w:sz w:val="25"/>
          <w:szCs w:val="25"/>
          <w:vertAlign w:val="superscript"/>
        </w:rPr>
        <w:t>rd</w:t>
      </w:r>
      <w:r w:rsidR="00DE0E55" w:rsidRPr="00DE0E55">
        <w:rPr>
          <w:rFonts w:ascii="Times New Roman" w:hAnsi="Times New Roman" w:cs="Times New Roman"/>
          <w:sz w:val="25"/>
          <w:szCs w:val="25"/>
        </w:rPr>
        <w:t xml:space="preserve"> Cir. 2010) (quoting </w:t>
      </w:r>
      <w:r w:rsidR="00DE0E55" w:rsidRPr="00DE0E55">
        <w:rPr>
          <w:rFonts w:ascii="Times New Roman" w:hAnsi="Times New Roman" w:cs="Times New Roman"/>
          <w:i/>
          <w:sz w:val="25"/>
          <w:szCs w:val="25"/>
        </w:rPr>
        <w:t>Thomas v. Cincinnati Bd. of Educ</w:t>
      </w:r>
      <w:r w:rsidR="00DE0E55" w:rsidRPr="00DE0E55">
        <w:rPr>
          <w:rFonts w:ascii="Times New Roman" w:hAnsi="Times New Roman" w:cs="Times New Roman"/>
          <w:sz w:val="25"/>
          <w:szCs w:val="25"/>
        </w:rPr>
        <w:t>., 918 F.2d 618, 625-26 (6</w:t>
      </w:r>
      <w:r w:rsidR="00DE0E55" w:rsidRPr="00DE0E55">
        <w:rPr>
          <w:rFonts w:ascii="Times New Roman" w:hAnsi="Times New Roman" w:cs="Times New Roman"/>
          <w:sz w:val="25"/>
          <w:szCs w:val="25"/>
          <w:vertAlign w:val="superscript"/>
        </w:rPr>
        <w:t>th</w:t>
      </w:r>
      <w:r w:rsidR="00DE0E55" w:rsidRPr="00DE0E55">
        <w:rPr>
          <w:rFonts w:ascii="Times New Roman" w:hAnsi="Times New Roman" w:cs="Times New Roman"/>
          <w:sz w:val="25"/>
          <w:szCs w:val="25"/>
        </w:rPr>
        <w:t xml:space="preserve"> Cir.) 1990).  </w:t>
      </w:r>
    </w:p>
    <w:p w:rsidR="00DE0E55" w:rsidRPr="00DE0E55" w:rsidRDefault="00DE0E55" w:rsidP="00DE0E55">
      <w:pPr>
        <w:rPr>
          <w:rFonts w:ascii="Times New Roman" w:hAnsi="Times New Roman" w:cs="Times New Roman"/>
          <w:sz w:val="25"/>
        </w:rPr>
      </w:pPr>
    </w:p>
    <w:p w:rsidR="00DE0E55" w:rsidRPr="00DE0E55" w:rsidRDefault="00DE0E55" w:rsidP="00DE0E55">
      <w:pPr>
        <w:rPr>
          <w:rFonts w:ascii="Times New Roman" w:hAnsi="Times New Roman" w:cs="Times New Roman"/>
          <w:sz w:val="25"/>
          <w:szCs w:val="25"/>
        </w:rPr>
      </w:pPr>
      <w:r w:rsidRPr="00DE0E55">
        <w:rPr>
          <w:rFonts w:ascii="Times New Roman" w:hAnsi="Times New Roman" w:cs="Times New Roman"/>
          <w:sz w:val="25"/>
        </w:rPr>
        <w:t>Generally, a student’s placement is predicated upon the accepted IEP, the document which dictates the school district’s responsibility toward a resident student.</w:t>
      </w:r>
      <w:r w:rsidRPr="00DE0E55">
        <w:rPr>
          <w:rFonts w:ascii="Times New Roman" w:hAnsi="Times New Roman" w:cs="Times New Roman"/>
          <w:i/>
          <w:sz w:val="25"/>
        </w:rPr>
        <w:t xml:space="preserve"> </w:t>
      </w:r>
      <w:r w:rsidRPr="00DE0E55">
        <w:rPr>
          <w:rFonts w:ascii="Times New Roman" w:hAnsi="Times New Roman" w:cs="Times New Roman"/>
          <w:sz w:val="25"/>
        </w:rPr>
        <w:t xml:space="preserve"> </w:t>
      </w:r>
      <w:r w:rsidR="005D0D8B">
        <w:rPr>
          <w:rFonts w:ascii="Times New Roman" w:hAnsi="Times New Roman" w:cs="Times New Roman"/>
          <w:sz w:val="25"/>
        </w:rPr>
        <w:t xml:space="preserve">While </w:t>
      </w:r>
      <w:r w:rsidRPr="00DE0E55">
        <w:rPr>
          <w:rFonts w:ascii="Times New Roman" w:hAnsi="Times New Roman" w:cs="Times New Roman"/>
          <w:sz w:val="25"/>
        </w:rPr>
        <w:t xml:space="preserve">one must </w:t>
      </w:r>
      <w:r w:rsidR="002C5050">
        <w:rPr>
          <w:rFonts w:ascii="Times New Roman" w:hAnsi="Times New Roman" w:cs="Times New Roman"/>
          <w:sz w:val="25"/>
        </w:rPr>
        <w:lastRenderedPageBreak/>
        <w:t xml:space="preserve">certainly </w:t>
      </w:r>
      <w:r w:rsidRPr="00DE0E55">
        <w:rPr>
          <w:rFonts w:ascii="Times New Roman" w:hAnsi="Times New Roman" w:cs="Times New Roman"/>
          <w:sz w:val="25"/>
        </w:rPr>
        <w:t xml:space="preserve">look at the last agreed upon IEP </w:t>
      </w:r>
      <w:r w:rsidR="002C5050">
        <w:rPr>
          <w:rFonts w:ascii="Times New Roman" w:hAnsi="Times New Roman" w:cs="Times New Roman"/>
          <w:sz w:val="25"/>
        </w:rPr>
        <w:t>for</w:t>
      </w:r>
      <w:r w:rsidR="005D0D8B">
        <w:rPr>
          <w:rFonts w:ascii="Times New Roman" w:hAnsi="Times New Roman" w:cs="Times New Roman"/>
          <w:sz w:val="25"/>
        </w:rPr>
        <w:t xml:space="preserve"> guidance </w:t>
      </w:r>
      <w:r w:rsidRPr="00DE0E55">
        <w:rPr>
          <w:rFonts w:ascii="Times New Roman" w:hAnsi="Times New Roman" w:cs="Times New Roman"/>
          <w:sz w:val="25"/>
        </w:rPr>
        <w:t>in determining the program and placement to which a student is entitled during the pendency of a proceeding</w:t>
      </w:r>
      <w:r w:rsidR="005D0D8B">
        <w:rPr>
          <w:rFonts w:ascii="Times New Roman" w:hAnsi="Times New Roman" w:cs="Times New Roman"/>
          <w:sz w:val="25"/>
        </w:rPr>
        <w:t>, a</w:t>
      </w:r>
      <w:r w:rsidRPr="00DE0E55">
        <w:rPr>
          <w:rFonts w:ascii="Times New Roman" w:hAnsi="Times New Roman" w:cs="Times New Roman"/>
          <w:sz w:val="25"/>
        </w:rPr>
        <w:t xml:space="preserve"> determination </w:t>
      </w:r>
      <w:r w:rsidR="003E48D6">
        <w:rPr>
          <w:rFonts w:ascii="Times New Roman" w:hAnsi="Times New Roman" w:cs="Times New Roman"/>
          <w:sz w:val="25"/>
        </w:rPr>
        <w:t>regarding S</w:t>
      </w:r>
      <w:r w:rsidR="005D0D8B">
        <w:rPr>
          <w:rFonts w:ascii="Times New Roman" w:hAnsi="Times New Roman" w:cs="Times New Roman"/>
          <w:sz w:val="25"/>
        </w:rPr>
        <w:t xml:space="preserve">tay-put </w:t>
      </w:r>
      <w:r w:rsidRPr="00DE0E55">
        <w:rPr>
          <w:rFonts w:ascii="Times New Roman" w:hAnsi="Times New Roman" w:cs="Times New Roman"/>
          <w:sz w:val="25"/>
        </w:rPr>
        <w:t xml:space="preserve">requires careful examination of the particular facts and circumstances surrounding the program and placement to which the student is entitled during the pendency of a dispute. See </w:t>
      </w:r>
      <w:r w:rsidRPr="00DE0E55">
        <w:rPr>
          <w:rFonts w:ascii="Times New Roman" w:hAnsi="Times New Roman" w:cs="Times New Roman"/>
          <w:i/>
          <w:sz w:val="25"/>
        </w:rPr>
        <w:t xml:space="preserve">Hale v. </w:t>
      </w:r>
      <w:smartTag w:uri="urn:schemas-microsoft-com:office:smarttags" w:element="City">
        <w:r w:rsidRPr="00DE0E55">
          <w:rPr>
            <w:rFonts w:ascii="Times New Roman" w:hAnsi="Times New Roman" w:cs="Times New Roman"/>
            <w:i/>
            <w:sz w:val="25"/>
          </w:rPr>
          <w:t>Poplar Bluff</w:t>
        </w:r>
      </w:smartTag>
      <w:r w:rsidRPr="00DE0E55">
        <w:rPr>
          <w:rFonts w:ascii="Times New Roman" w:hAnsi="Times New Roman" w:cs="Times New Roman"/>
          <w:i/>
          <w:sz w:val="25"/>
        </w:rPr>
        <w:t xml:space="preserve"> R-1 </w:t>
      </w:r>
      <w:smartTag w:uri="urn:schemas-microsoft-com:office:smarttags" w:element="place">
        <w:r w:rsidRPr="00DE0E55">
          <w:rPr>
            <w:rFonts w:ascii="Times New Roman" w:hAnsi="Times New Roman" w:cs="Times New Roman"/>
            <w:i/>
            <w:sz w:val="25"/>
          </w:rPr>
          <w:t>School District</w:t>
        </w:r>
      </w:smartTag>
      <w:r w:rsidRPr="00DE0E55">
        <w:rPr>
          <w:rFonts w:ascii="Times New Roman" w:hAnsi="Times New Roman" w:cs="Times New Roman"/>
          <w:sz w:val="25"/>
        </w:rPr>
        <w:t>, 280 F.3d 831 (8</w:t>
      </w:r>
      <w:r w:rsidRPr="00DE0E55">
        <w:rPr>
          <w:rFonts w:ascii="Times New Roman" w:hAnsi="Times New Roman" w:cs="Times New Roman"/>
          <w:sz w:val="25"/>
          <w:vertAlign w:val="superscript"/>
        </w:rPr>
        <w:t>th</w:t>
      </w:r>
      <w:r w:rsidRPr="00DE0E55">
        <w:rPr>
          <w:rFonts w:ascii="Times New Roman" w:hAnsi="Times New Roman" w:cs="Times New Roman"/>
          <w:sz w:val="25"/>
        </w:rPr>
        <w:t xml:space="preserve"> Cir. 2002) (calling for the fact finder to inquire as to the specific facts of the case to examine the impact that educational changes may have on the student).  </w:t>
      </w:r>
    </w:p>
    <w:p w:rsidR="00C52298" w:rsidRPr="00DE0E55" w:rsidRDefault="00C52298">
      <w:pPr>
        <w:rPr>
          <w:rFonts w:ascii="Times New Roman" w:hAnsi="Times New Roman" w:cs="Times New Roman"/>
          <w:sz w:val="25"/>
          <w:szCs w:val="25"/>
        </w:rPr>
      </w:pPr>
    </w:p>
    <w:p w:rsidR="00C52298" w:rsidRDefault="005D0D8B">
      <w:pPr>
        <w:rPr>
          <w:rFonts w:ascii="Times New Roman" w:hAnsi="Times New Roman" w:cs="Times New Roman"/>
          <w:sz w:val="25"/>
          <w:szCs w:val="25"/>
        </w:rPr>
      </w:pPr>
      <w:r>
        <w:rPr>
          <w:rFonts w:ascii="Times New Roman" w:hAnsi="Times New Roman" w:cs="Times New Roman"/>
          <w:sz w:val="25"/>
          <w:szCs w:val="25"/>
        </w:rPr>
        <w:t>With this guidance I examine the particular facts and circumstances in the case at bar.</w:t>
      </w:r>
    </w:p>
    <w:p w:rsidR="00C52298" w:rsidRDefault="00C52298">
      <w:pPr>
        <w:rPr>
          <w:rFonts w:ascii="Times New Roman" w:hAnsi="Times New Roman" w:cs="Times New Roman"/>
          <w:sz w:val="25"/>
          <w:szCs w:val="25"/>
        </w:rPr>
      </w:pPr>
    </w:p>
    <w:p w:rsidR="00C52298" w:rsidRDefault="00C52298">
      <w:pPr>
        <w:rPr>
          <w:rFonts w:ascii="Times New Roman" w:hAnsi="Times New Roman" w:cs="Times New Roman"/>
          <w:sz w:val="25"/>
          <w:szCs w:val="25"/>
        </w:rPr>
      </w:pPr>
      <w:r w:rsidRPr="00C52298">
        <w:rPr>
          <w:rFonts w:ascii="Times New Roman" w:hAnsi="Times New Roman" w:cs="Times New Roman"/>
          <w:b/>
          <w:sz w:val="25"/>
          <w:szCs w:val="25"/>
        </w:rPr>
        <w:t>Discussion</w:t>
      </w:r>
      <w:r>
        <w:rPr>
          <w:rFonts w:ascii="Times New Roman" w:hAnsi="Times New Roman" w:cs="Times New Roman"/>
          <w:sz w:val="25"/>
          <w:szCs w:val="25"/>
        </w:rPr>
        <w:t>:</w:t>
      </w:r>
    </w:p>
    <w:p w:rsidR="00C52298" w:rsidRDefault="00C52298">
      <w:pPr>
        <w:rPr>
          <w:rFonts w:ascii="Times New Roman" w:hAnsi="Times New Roman" w:cs="Times New Roman"/>
          <w:sz w:val="25"/>
          <w:szCs w:val="25"/>
        </w:rPr>
      </w:pPr>
    </w:p>
    <w:p w:rsidR="00C52298" w:rsidRDefault="00C52298">
      <w:pPr>
        <w:rPr>
          <w:rFonts w:ascii="Times New Roman" w:hAnsi="Times New Roman" w:cs="Times New Roman"/>
          <w:sz w:val="25"/>
          <w:szCs w:val="25"/>
        </w:rPr>
      </w:pPr>
      <w:r>
        <w:rPr>
          <w:rFonts w:ascii="Times New Roman" w:hAnsi="Times New Roman" w:cs="Times New Roman"/>
          <w:sz w:val="25"/>
          <w:szCs w:val="25"/>
        </w:rPr>
        <w:t>Parent argues that once Evergreen agreed to accept Student it became obligated to provide the agreed upon direct services and that Evergreen was aware of the process required to dispense with the direct services.  According to Parent, neither Evergreen nor Pembroke informed Parent that Student would not be receiving “the direct services”, supports or supplemental aides he previously received while a</w:t>
      </w:r>
      <w:r w:rsidR="00DE0E55">
        <w:rPr>
          <w:rFonts w:ascii="Times New Roman" w:hAnsi="Times New Roman" w:cs="Times New Roman"/>
          <w:sz w:val="25"/>
          <w:szCs w:val="25"/>
        </w:rPr>
        <w:t xml:space="preserve">t </w:t>
      </w:r>
      <w:r w:rsidR="00DE0E55" w:rsidRPr="005035B4">
        <w:rPr>
          <w:rFonts w:ascii="Times New Roman" w:hAnsi="Times New Roman" w:cs="Times New Roman"/>
          <w:sz w:val="25"/>
          <w:szCs w:val="25"/>
        </w:rPr>
        <w:t>his day placement</w:t>
      </w:r>
      <w:r w:rsidR="00DE0E55">
        <w:rPr>
          <w:rFonts w:ascii="Times New Roman" w:hAnsi="Times New Roman" w:cs="Times New Roman"/>
          <w:sz w:val="25"/>
          <w:szCs w:val="25"/>
        </w:rPr>
        <w:t xml:space="preserve"> </w:t>
      </w:r>
      <w:r w:rsidR="005035B4">
        <w:rPr>
          <w:rFonts w:ascii="Times New Roman" w:hAnsi="Times New Roman" w:cs="Times New Roman"/>
          <w:sz w:val="25"/>
          <w:szCs w:val="25"/>
        </w:rPr>
        <w:t xml:space="preserve">at </w:t>
      </w:r>
      <w:proofErr w:type="spellStart"/>
      <w:r w:rsidR="005035B4">
        <w:rPr>
          <w:rFonts w:ascii="Times New Roman" w:hAnsi="Times New Roman" w:cs="Times New Roman"/>
          <w:sz w:val="25"/>
          <w:szCs w:val="25"/>
        </w:rPr>
        <w:t>Amego</w:t>
      </w:r>
      <w:proofErr w:type="spellEnd"/>
      <w:r>
        <w:rPr>
          <w:rFonts w:ascii="Times New Roman" w:hAnsi="Times New Roman" w:cs="Times New Roman"/>
          <w:sz w:val="25"/>
          <w:szCs w:val="25"/>
        </w:rPr>
        <w:t>.</w:t>
      </w:r>
    </w:p>
    <w:p w:rsidR="00C52298" w:rsidRDefault="00C52298">
      <w:pPr>
        <w:rPr>
          <w:rFonts w:ascii="Times New Roman" w:hAnsi="Times New Roman" w:cs="Times New Roman"/>
          <w:sz w:val="25"/>
          <w:szCs w:val="25"/>
        </w:rPr>
      </w:pPr>
    </w:p>
    <w:p w:rsidR="00C52298" w:rsidRDefault="00C52298">
      <w:pPr>
        <w:rPr>
          <w:rFonts w:ascii="Times New Roman" w:hAnsi="Times New Roman" w:cs="Times New Roman"/>
          <w:sz w:val="25"/>
          <w:szCs w:val="25"/>
        </w:rPr>
      </w:pPr>
      <w:r w:rsidRPr="00815E43">
        <w:rPr>
          <w:rFonts w:ascii="Times New Roman" w:hAnsi="Times New Roman" w:cs="Times New Roman"/>
          <w:sz w:val="25"/>
          <w:szCs w:val="25"/>
        </w:rPr>
        <w:t>Parent alleges that Pembroke never informed her of this</w:t>
      </w:r>
      <w:r w:rsidR="001603FC" w:rsidRPr="00815E43">
        <w:rPr>
          <w:rFonts w:ascii="Times New Roman" w:hAnsi="Times New Roman" w:cs="Times New Roman"/>
          <w:sz w:val="25"/>
          <w:szCs w:val="25"/>
        </w:rPr>
        <w:t>,</w:t>
      </w:r>
      <w:r w:rsidRPr="00815E43">
        <w:rPr>
          <w:rFonts w:ascii="Times New Roman" w:hAnsi="Times New Roman" w:cs="Times New Roman"/>
          <w:sz w:val="25"/>
          <w:szCs w:val="25"/>
        </w:rPr>
        <w:t xml:space="preserve"> </w:t>
      </w:r>
      <w:r w:rsidR="00FC43AA" w:rsidRPr="00815E43">
        <w:rPr>
          <w:rFonts w:ascii="Times New Roman" w:hAnsi="Times New Roman" w:cs="Times New Roman"/>
          <w:sz w:val="25"/>
          <w:szCs w:val="25"/>
        </w:rPr>
        <w:t xml:space="preserve">thereby depriving Parent of a meaningful opportunity to participate in the placement process.  Parent asserts that after having rejected </w:t>
      </w:r>
      <w:r w:rsidR="001603FC" w:rsidRPr="00815E43">
        <w:rPr>
          <w:rFonts w:ascii="Times New Roman" w:hAnsi="Times New Roman" w:cs="Times New Roman"/>
          <w:sz w:val="25"/>
          <w:szCs w:val="25"/>
        </w:rPr>
        <w:t xml:space="preserve">placement at </w:t>
      </w:r>
      <w:r w:rsidR="00FC43AA" w:rsidRPr="00815E43">
        <w:rPr>
          <w:rFonts w:ascii="Times New Roman" w:hAnsi="Times New Roman" w:cs="Times New Roman"/>
          <w:sz w:val="25"/>
          <w:szCs w:val="25"/>
        </w:rPr>
        <w:t xml:space="preserve">Evergreen in February 2019, </w:t>
      </w:r>
      <w:r w:rsidR="001603FC" w:rsidRPr="00815E43">
        <w:rPr>
          <w:rFonts w:ascii="Times New Roman" w:hAnsi="Times New Roman" w:cs="Times New Roman"/>
          <w:sz w:val="25"/>
          <w:szCs w:val="25"/>
        </w:rPr>
        <w:t>she later accepted said placement.</w:t>
      </w:r>
      <w:r w:rsidR="00FC43AA" w:rsidRPr="00815E43">
        <w:rPr>
          <w:rStyle w:val="FootnoteReference"/>
          <w:rFonts w:ascii="Times New Roman" w:hAnsi="Times New Roman" w:cs="Times New Roman"/>
          <w:sz w:val="25"/>
          <w:szCs w:val="25"/>
        </w:rPr>
        <w:footnoteReference w:id="4"/>
      </w:r>
      <w:r w:rsidR="00815E43">
        <w:rPr>
          <w:rFonts w:ascii="Times New Roman" w:hAnsi="Times New Roman" w:cs="Times New Roman"/>
          <w:sz w:val="25"/>
          <w:szCs w:val="25"/>
          <w:highlight w:val="yellow"/>
        </w:rPr>
        <w:t xml:space="preserve"> </w:t>
      </w:r>
      <w:r w:rsidR="00FC43AA">
        <w:rPr>
          <w:rFonts w:ascii="Times New Roman" w:hAnsi="Times New Roman" w:cs="Times New Roman"/>
          <w:sz w:val="25"/>
          <w:szCs w:val="25"/>
        </w:rPr>
        <w:t xml:space="preserve"> </w:t>
      </w:r>
    </w:p>
    <w:p w:rsidR="00C52298" w:rsidRDefault="00C52298">
      <w:pPr>
        <w:rPr>
          <w:rFonts w:ascii="Times New Roman" w:hAnsi="Times New Roman" w:cs="Times New Roman"/>
          <w:sz w:val="25"/>
          <w:szCs w:val="25"/>
        </w:rPr>
      </w:pPr>
    </w:p>
    <w:p w:rsidR="00C52298" w:rsidRDefault="0033734E">
      <w:pPr>
        <w:rPr>
          <w:rFonts w:ascii="Times New Roman" w:hAnsi="Times New Roman" w:cs="Times New Roman"/>
          <w:sz w:val="25"/>
          <w:szCs w:val="25"/>
        </w:rPr>
      </w:pPr>
      <w:r>
        <w:rPr>
          <w:rFonts w:ascii="Times New Roman" w:hAnsi="Times New Roman" w:cs="Times New Roman"/>
          <w:sz w:val="25"/>
          <w:szCs w:val="25"/>
        </w:rPr>
        <w:t>In</w:t>
      </w:r>
      <w:r w:rsidR="00FC43AA">
        <w:rPr>
          <w:rFonts w:ascii="Times New Roman" w:hAnsi="Times New Roman" w:cs="Times New Roman"/>
          <w:sz w:val="25"/>
          <w:szCs w:val="25"/>
        </w:rPr>
        <w:t xml:space="preserve"> her Motion, Parent relies on </w:t>
      </w:r>
      <w:r w:rsidR="004E04DD">
        <w:rPr>
          <w:rFonts w:ascii="Times New Roman" w:hAnsi="Times New Roman" w:cs="Times New Roman"/>
          <w:sz w:val="25"/>
          <w:szCs w:val="25"/>
        </w:rPr>
        <w:t>a</w:t>
      </w:r>
      <w:r w:rsidR="00FC43AA">
        <w:rPr>
          <w:rFonts w:ascii="Times New Roman" w:hAnsi="Times New Roman" w:cs="Times New Roman"/>
          <w:sz w:val="25"/>
          <w:szCs w:val="25"/>
        </w:rPr>
        <w:t xml:space="preserve"> </w:t>
      </w:r>
      <w:r>
        <w:rPr>
          <w:rFonts w:ascii="Times New Roman" w:hAnsi="Times New Roman" w:cs="Times New Roman"/>
          <w:sz w:val="25"/>
          <w:szCs w:val="25"/>
        </w:rPr>
        <w:t xml:space="preserve">Massachusetts Department of Elementary and Secondary Education (DESE) </w:t>
      </w:r>
      <w:r w:rsidR="00FC43AA">
        <w:rPr>
          <w:rFonts w:ascii="Times New Roman" w:hAnsi="Times New Roman" w:cs="Times New Roman"/>
          <w:sz w:val="25"/>
          <w:szCs w:val="25"/>
        </w:rPr>
        <w:t xml:space="preserve">Program Resolution System </w:t>
      </w:r>
      <w:r>
        <w:rPr>
          <w:rFonts w:ascii="Times New Roman" w:hAnsi="Times New Roman" w:cs="Times New Roman"/>
          <w:sz w:val="25"/>
          <w:szCs w:val="25"/>
        </w:rPr>
        <w:t xml:space="preserve">(PRS) </w:t>
      </w:r>
      <w:r w:rsidR="00FC43AA">
        <w:rPr>
          <w:rFonts w:ascii="Times New Roman" w:hAnsi="Times New Roman" w:cs="Times New Roman"/>
          <w:sz w:val="25"/>
          <w:szCs w:val="25"/>
        </w:rPr>
        <w:t xml:space="preserve">investigation </w:t>
      </w:r>
      <w:r w:rsidR="00AC7EC6">
        <w:rPr>
          <w:rFonts w:ascii="Times New Roman" w:hAnsi="Times New Roman" w:cs="Times New Roman"/>
          <w:sz w:val="25"/>
          <w:szCs w:val="25"/>
        </w:rPr>
        <w:t xml:space="preserve">resulting in a </w:t>
      </w:r>
      <w:r w:rsidR="00FC43AA">
        <w:rPr>
          <w:rFonts w:ascii="Times New Roman" w:hAnsi="Times New Roman" w:cs="Times New Roman"/>
          <w:sz w:val="25"/>
          <w:szCs w:val="25"/>
        </w:rPr>
        <w:t>finding</w:t>
      </w:r>
      <w:r w:rsidR="00AC7EC6">
        <w:rPr>
          <w:rFonts w:ascii="Times New Roman" w:hAnsi="Times New Roman" w:cs="Times New Roman"/>
          <w:sz w:val="25"/>
          <w:szCs w:val="25"/>
        </w:rPr>
        <w:t xml:space="preserve"> of non-compliance and finding</w:t>
      </w:r>
      <w:r w:rsidR="00FC43AA">
        <w:rPr>
          <w:rFonts w:ascii="Times New Roman" w:hAnsi="Times New Roman" w:cs="Times New Roman"/>
          <w:sz w:val="25"/>
          <w:szCs w:val="25"/>
        </w:rPr>
        <w:t xml:space="preserve"> Pembroke </w:t>
      </w:r>
      <w:r>
        <w:rPr>
          <w:rFonts w:ascii="Times New Roman" w:hAnsi="Times New Roman" w:cs="Times New Roman"/>
          <w:sz w:val="25"/>
          <w:szCs w:val="25"/>
        </w:rPr>
        <w:t xml:space="preserve">responsible to provide Student compensatory services </w:t>
      </w:r>
      <w:r w:rsidR="00B42E07">
        <w:rPr>
          <w:rFonts w:ascii="Times New Roman" w:hAnsi="Times New Roman" w:cs="Times New Roman"/>
          <w:sz w:val="25"/>
          <w:szCs w:val="25"/>
        </w:rPr>
        <w:t>dating back to</w:t>
      </w:r>
      <w:r>
        <w:rPr>
          <w:rFonts w:ascii="Times New Roman" w:hAnsi="Times New Roman" w:cs="Times New Roman"/>
          <w:sz w:val="25"/>
          <w:szCs w:val="25"/>
        </w:rPr>
        <w:t xml:space="preserve"> February 2018</w:t>
      </w:r>
      <w:r w:rsidR="00B42E07">
        <w:rPr>
          <w:rFonts w:ascii="Times New Roman" w:hAnsi="Times New Roman" w:cs="Times New Roman"/>
          <w:sz w:val="25"/>
          <w:szCs w:val="25"/>
        </w:rPr>
        <w:t>.  PRS instructed</w:t>
      </w:r>
      <w:r w:rsidR="00FC43AA">
        <w:rPr>
          <w:rFonts w:ascii="Times New Roman" w:hAnsi="Times New Roman" w:cs="Times New Roman"/>
          <w:sz w:val="25"/>
          <w:szCs w:val="25"/>
        </w:rPr>
        <w:t xml:space="preserve"> </w:t>
      </w:r>
      <w:r>
        <w:rPr>
          <w:rFonts w:ascii="Times New Roman" w:hAnsi="Times New Roman" w:cs="Times New Roman"/>
          <w:sz w:val="25"/>
          <w:szCs w:val="25"/>
        </w:rPr>
        <w:t>Pembroke</w:t>
      </w:r>
      <w:r w:rsidR="00FC43AA">
        <w:rPr>
          <w:rFonts w:ascii="Times New Roman" w:hAnsi="Times New Roman" w:cs="Times New Roman"/>
          <w:sz w:val="25"/>
          <w:szCs w:val="25"/>
        </w:rPr>
        <w:t xml:space="preserve"> to submit a corrective action plan</w:t>
      </w:r>
      <w:r w:rsidR="00B42E07">
        <w:rPr>
          <w:rFonts w:ascii="Times New Roman" w:hAnsi="Times New Roman" w:cs="Times New Roman"/>
          <w:sz w:val="25"/>
          <w:szCs w:val="25"/>
        </w:rPr>
        <w:t xml:space="preserve"> by May 17, 2019</w:t>
      </w:r>
      <w:r>
        <w:rPr>
          <w:rFonts w:ascii="Times New Roman" w:hAnsi="Times New Roman" w:cs="Times New Roman"/>
          <w:sz w:val="25"/>
          <w:szCs w:val="25"/>
        </w:rPr>
        <w:t xml:space="preserve">.  </w:t>
      </w:r>
      <w:r w:rsidR="00B42E07">
        <w:rPr>
          <w:rFonts w:ascii="Times New Roman" w:hAnsi="Times New Roman" w:cs="Times New Roman"/>
          <w:sz w:val="25"/>
          <w:szCs w:val="25"/>
        </w:rPr>
        <w:t xml:space="preserve">Pembroke appealed DESE’s PRS findings and this appeal is </w:t>
      </w:r>
      <w:r>
        <w:rPr>
          <w:rFonts w:ascii="Times New Roman" w:hAnsi="Times New Roman" w:cs="Times New Roman"/>
          <w:sz w:val="25"/>
          <w:szCs w:val="25"/>
        </w:rPr>
        <w:t xml:space="preserve">currently </w:t>
      </w:r>
      <w:r w:rsidR="002C5050">
        <w:rPr>
          <w:rFonts w:ascii="Times New Roman" w:hAnsi="Times New Roman" w:cs="Times New Roman"/>
          <w:sz w:val="25"/>
          <w:szCs w:val="25"/>
        </w:rPr>
        <w:t>pending</w:t>
      </w:r>
      <w:r>
        <w:rPr>
          <w:rFonts w:ascii="Times New Roman" w:hAnsi="Times New Roman" w:cs="Times New Roman"/>
          <w:sz w:val="25"/>
          <w:szCs w:val="25"/>
        </w:rPr>
        <w:t>.</w:t>
      </w:r>
    </w:p>
    <w:p w:rsidR="0033734E" w:rsidRDefault="0033734E">
      <w:pPr>
        <w:rPr>
          <w:rFonts w:ascii="Times New Roman" w:hAnsi="Times New Roman" w:cs="Times New Roman"/>
          <w:sz w:val="25"/>
          <w:szCs w:val="25"/>
        </w:rPr>
      </w:pPr>
    </w:p>
    <w:p w:rsidR="0033734E" w:rsidRDefault="0033734E">
      <w:pPr>
        <w:rPr>
          <w:rFonts w:ascii="Times New Roman" w:hAnsi="Times New Roman" w:cs="Times New Roman"/>
          <w:sz w:val="25"/>
          <w:szCs w:val="25"/>
        </w:rPr>
      </w:pPr>
      <w:r>
        <w:rPr>
          <w:rFonts w:ascii="Times New Roman" w:hAnsi="Times New Roman" w:cs="Times New Roman"/>
          <w:sz w:val="25"/>
          <w:szCs w:val="25"/>
        </w:rPr>
        <w:t>Relying on PRS</w:t>
      </w:r>
      <w:r w:rsidR="002C5050">
        <w:rPr>
          <w:rFonts w:ascii="Times New Roman" w:hAnsi="Times New Roman" w:cs="Times New Roman"/>
          <w:sz w:val="25"/>
          <w:szCs w:val="25"/>
        </w:rPr>
        <w:t>’</w:t>
      </w:r>
      <w:r>
        <w:rPr>
          <w:rFonts w:ascii="Times New Roman" w:hAnsi="Times New Roman" w:cs="Times New Roman"/>
          <w:sz w:val="25"/>
          <w:szCs w:val="25"/>
        </w:rPr>
        <w:t xml:space="preserve"> findings, Parent seeks implementation of the last accepted IEP, which </w:t>
      </w:r>
      <w:r w:rsidR="002C5050">
        <w:rPr>
          <w:rFonts w:ascii="Times New Roman" w:hAnsi="Times New Roman" w:cs="Times New Roman"/>
          <w:sz w:val="25"/>
          <w:szCs w:val="25"/>
        </w:rPr>
        <w:t xml:space="preserve">in her view </w:t>
      </w:r>
      <w:r>
        <w:rPr>
          <w:rFonts w:ascii="Times New Roman" w:hAnsi="Times New Roman" w:cs="Times New Roman"/>
          <w:sz w:val="25"/>
          <w:szCs w:val="25"/>
        </w:rPr>
        <w:t xml:space="preserve">is the </w:t>
      </w:r>
      <w:r w:rsidR="002C5050">
        <w:rPr>
          <w:rFonts w:ascii="Times New Roman" w:hAnsi="Times New Roman" w:cs="Times New Roman"/>
          <w:sz w:val="25"/>
          <w:szCs w:val="25"/>
        </w:rPr>
        <w:t xml:space="preserve">2013 to 2014 </w:t>
      </w:r>
      <w:r>
        <w:rPr>
          <w:rFonts w:ascii="Times New Roman" w:hAnsi="Times New Roman" w:cs="Times New Roman"/>
          <w:sz w:val="25"/>
          <w:szCs w:val="25"/>
        </w:rPr>
        <w:t>IEP</w:t>
      </w:r>
      <w:r w:rsidR="002C5050">
        <w:rPr>
          <w:rFonts w:ascii="Times New Roman" w:hAnsi="Times New Roman" w:cs="Times New Roman"/>
          <w:sz w:val="25"/>
          <w:szCs w:val="25"/>
        </w:rPr>
        <w:t xml:space="preserve">. </w:t>
      </w:r>
      <w:r w:rsidR="00E61B6B">
        <w:rPr>
          <w:rFonts w:ascii="Times New Roman" w:hAnsi="Times New Roman" w:cs="Times New Roman"/>
          <w:sz w:val="25"/>
          <w:szCs w:val="25"/>
        </w:rPr>
        <w:t xml:space="preserve"> Lastly, Parent notes </w:t>
      </w:r>
    </w:p>
    <w:p w:rsidR="00E61B6B" w:rsidRDefault="00E61B6B">
      <w:pPr>
        <w:rPr>
          <w:rFonts w:ascii="Times New Roman" w:hAnsi="Times New Roman" w:cs="Times New Roman"/>
          <w:sz w:val="25"/>
          <w:szCs w:val="25"/>
        </w:rPr>
      </w:pPr>
    </w:p>
    <w:p w:rsidR="00E61B6B" w:rsidRDefault="00E61B6B" w:rsidP="00E61B6B">
      <w:pPr>
        <w:ind w:left="2160" w:right="1008"/>
        <w:jc w:val="both"/>
        <w:rPr>
          <w:rFonts w:ascii="Times New Roman" w:hAnsi="Times New Roman" w:cs="Times New Roman"/>
          <w:sz w:val="25"/>
          <w:szCs w:val="25"/>
        </w:rPr>
      </w:pPr>
      <w:r>
        <w:rPr>
          <w:rFonts w:ascii="Times New Roman" w:hAnsi="Times New Roman" w:cs="Times New Roman"/>
          <w:sz w:val="25"/>
          <w:szCs w:val="25"/>
        </w:rPr>
        <w:t>…Parent is requesting that the Hearing Officer issue a Stay-Put Order, preliminary injunction for the last accepted IEP a</w:t>
      </w:r>
      <w:r w:rsidR="002C5050">
        <w:rPr>
          <w:rFonts w:ascii="Times New Roman" w:hAnsi="Times New Roman" w:cs="Times New Roman"/>
          <w:sz w:val="25"/>
          <w:szCs w:val="25"/>
        </w:rPr>
        <w:t>nd any failure to do so would b</w:t>
      </w:r>
      <w:r>
        <w:rPr>
          <w:rFonts w:ascii="Times New Roman" w:hAnsi="Times New Roman" w:cs="Times New Roman"/>
          <w:sz w:val="25"/>
          <w:szCs w:val="25"/>
        </w:rPr>
        <w:t>e a denial of FAPE by the SEA/BSEA in favor of the school district to assist them in forcing a hearing that does not comply to federal regulations pursuant to 34 CFR 300.507 and denies the Parent the right to a fair and impartial hearing and the student the right to continue in</w:t>
      </w:r>
      <w:r w:rsidR="00216A79">
        <w:rPr>
          <w:rFonts w:ascii="Times New Roman" w:hAnsi="Times New Roman" w:cs="Times New Roman"/>
          <w:sz w:val="25"/>
          <w:szCs w:val="25"/>
        </w:rPr>
        <w:t xml:space="preserve"> </w:t>
      </w:r>
      <w:r>
        <w:rPr>
          <w:rFonts w:ascii="Times New Roman" w:hAnsi="Times New Roman" w:cs="Times New Roman"/>
          <w:sz w:val="25"/>
          <w:szCs w:val="25"/>
        </w:rPr>
        <w:t xml:space="preserve">his previous special education program that was last accepted by both parties prior to the district filing for a </w:t>
      </w:r>
      <w:r>
        <w:rPr>
          <w:rFonts w:ascii="Times New Roman" w:hAnsi="Times New Roman" w:cs="Times New Roman"/>
          <w:sz w:val="25"/>
          <w:szCs w:val="25"/>
        </w:rPr>
        <w:lastRenderedPageBreak/>
        <w:t>hearing.  Therefore, Parent’s Motion for a Stay-Put for the last accepted IEP must be GRANTED without undue delay.</w:t>
      </w:r>
    </w:p>
    <w:p w:rsidR="00E61B6B" w:rsidRDefault="00E61B6B">
      <w:pPr>
        <w:rPr>
          <w:rFonts w:ascii="Times New Roman" w:hAnsi="Times New Roman" w:cs="Times New Roman"/>
          <w:sz w:val="25"/>
          <w:szCs w:val="25"/>
        </w:rPr>
      </w:pPr>
    </w:p>
    <w:p w:rsidR="00580B9F" w:rsidRDefault="00E61B6B">
      <w:pPr>
        <w:rPr>
          <w:rFonts w:ascii="Times New Roman" w:hAnsi="Times New Roman" w:cs="Times New Roman"/>
          <w:sz w:val="25"/>
          <w:szCs w:val="25"/>
        </w:rPr>
      </w:pPr>
      <w:r>
        <w:rPr>
          <w:rFonts w:ascii="Times New Roman" w:hAnsi="Times New Roman" w:cs="Times New Roman"/>
          <w:sz w:val="25"/>
          <w:szCs w:val="25"/>
        </w:rPr>
        <w:t>Pembroke</w:t>
      </w:r>
      <w:r w:rsidR="002C5050">
        <w:rPr>
          <w:rFonts w:ascii="Times New Roman" w:hAnsi="Times New Roman" w:cs="Times New Roman"/>
          <w:sz w:val="25"/>
          <w:szCs w:val="25"/>
        </w:rPr>
        <w:t>,</w:t>
      </w:r>
      <w:r w:rsidR="00216A79">
        <w:rPr>
          <w:rFonts w:ascii="Times New Roman" w:hAnsi="Times New Roman" w:cs="Times New Roman"/>
          <w:sz w:val="25"/>
          <w:szCs w:val="25"/>
        </w:rPr>
        <w:t xml:space="preserve"> in turn</w:t>
      </w:r>
      <w:r w:rsidR="002C5050">
        <w:rPr>
          <w:rFonts w:ascii="Times New Roman" w:hAnsi="Times New Roman" w:cs="Times New Roman"/>
          <w:sz w:val="25"/>
          <w:szCs w:val="25"/>
        </w:rPr>
        <w:t>,</w:t>
      </w:r>
      <w:r w:rsidR="00216A79">
        <w:rPr>
          <w:rFonts w:ascii="Times New Roman" w:hAnsi="Times New Roman" w:cs="Times New Roman"/>
          <w:sz w:val="25"/>
          <w:szCs w:val="25"/>
        </w:rPr>
        <w:t xml:space="preserve"> states that </w:t>
      </w:r>
      <w:r w:rsidR="004E04DD">
        <w:rPr>
          <w:rFonts w:ascii="Times New Roman" w:hAnsi="Times New Roman" w:cs="Times New Roman"/>
          <w:sz w:val="25"/>
          <w:szCs w:val="25"/>
        </w:rPr>
        <w:t xml:space="preserve">it has been providing services to Student in conformity with the last conditionally accepted IEP and that Parent and the BSEA have previously been provided documentation to support its position.  It </w:t>
      </w:r>
      <w:r w:rsidR="00CB2703">
        <w:rPr>
          <w:rFonts w:ascii="Times New Roman" w:hAnsi="Times New Roman" w:cs="Times New Roman"/>
          <w:sz w:val="25"/>
          <w:szCs w:val="25"/>
        </w:rPr>
        <w:t>appears from Pembroke’s pleadings</w:t>
      </w:r>
      <w:r w:rsidR="004E04DD">
        <w:rPr>
          <w:rFonts w:ascii="Times New Roman" w:hAnsi="Times New Roman" w:cs="Times New Roman"/>
          <w:sz w:val="25"/>
          <w:szCs w:val="25"/>
        </w:rPr>
        <w:t xml:space="preserve"> that </w:t>
      </w:r>
      <w:r w:rsidR="00CB2703">
        <w:rPr>
          <w:rFonts w:ascii="Times New Roman" w:hAnsi="Times New Roman" w:cs="Times New Roman"/>
          <w:sz w:val="25"/>
          <w:szCs w:val="25"/>
        </w:rPr>
        <w:t>during a telephone conference call on November 21, 2017 in the previous matter (BSEA #1804120)</w:t>
      </w:r>
      <w:r w:rsidR="00C16C84">
        <w:rPr>
          <w:rFonts w:ascii="Times New Roman" w:hAnsi="Times New Roman" w:cs="Times New Roman"/>
          <w:sz w:val="25"/>
          <w:szCs w:val="25"/>
        </w:rPr>
        <w:t>,</w:t>
      </w:r>
      <w:r w:rsidR="00CB2703">
        <w:rPr>
          <w:rFonts w:ascii="Times New Roman" w:hAnsi="Times New Roman" w:cs="Times New Roman"/>
          <w:sz w:val="25"/>
          <w:szCs w:val="25"/>
        </w:rPr>
        <w:t xml:space="preserve">                       </w:t>
      </w:r>
      <w:r w:rsidR="004E04DD">
        <w:rPr>
          <w:rFonts w:ascii="Times New Roman" w:hAnsi="Times New Roman" w:cs="Times New Roman"/>
          <w:sz w:val="25"/>
          <w:szCs w:val="25"/>
        </w:rPr>
        <w:t>the Parties entered into a verbal agreement</w:t>
      </w:r>
      <w:r w:rsidR="00CB2703">
        <w:rPr>
          <w:rFonts w:ascii="Times New Roman" w:hAnsi="Times New Roman" w:cs="Times New Roman"/>
          <w:sz w:val="25"/>
          <w:szCs w:val="25"/>
        </w:rPr>
        <w:t xml:space="preserve"> for conditional implementation of the consultation model at Evergreen so that Student could be served</w:t>
      </w:r>
      <w:r w:rsidR="004E04DD">
        <w:rPr>
          <w:rFonts w:ascii="Times New Roman" w:hAnsi="Times New Roman" w:cs="Times New Roman"/>
          <w:sz w:val="25"/>
          <w:szCs w:val="25"/>
        </w:rPr>
        <w:t xml:space="preserve">.  </w:t>
      </w:r>
      <w:r w:rsidR="00580B9F">
        <w:rPr>
          <w:rFonts w:ascii="Times New Roman" w:hAnsi="Times New Roman" w:cs="Times New Roman"/>
          <w:sz w:val="25"/>
          <w:szCs w:val="25"/>
        </w:rPr>
        <w:t xml:space="preserve">While there is no documentation of the Parties’ understanding </w:t>
      </w:r>
      <w:r w:rsidR="002C5050">
        <w:rPr>
          <w:rFonts w:ascii="Times New Roman" w:hAnsi="Times New Roman" w:cs="Times New Roman"/>
          <w:sz w:val="25"/>
          <w:szCs w:val="25"/>
        </w:rPr>
        <w:t xml:space="preserve">of what transpired during </w:t>
      </w:r>
      <w:r w:rsidR="00580B9F">
        <w:rPr>
          <w:rFonts w:ascii="Times New Roman" w:hAnsi="Times New Roman" w:cs="Times New Roman"/>
          <w:sz w:val="25"/>
          <w:szCs w:val="25"/>
        </w:rPr>
        <w:t>the telephone call of November</w:t>
      </w:r>
      <w:r w:rsidR="004A4423">
        <w:rPr>
          <w:rFonts w:ascii="Times New Roman" w:hAnsi="Times New Roman" w:cs="Times New Roman"/>
          <w:sz w:val="25"/>
          <w:szCs w:val="25"/>
        </w:rPr>
        <w:t xml:space="preserve"> 2017, the IEP signed by P</w:t>
      </w:r>
      <w:r w:rsidR="00580B9F">
        <w:rPr>
          <w:rFonts w:ascii="Times New Roman" w:hAnsi="Times New Roman" w:cs="Times New Roman"/>
          <w:sz w:val="25"/>
          <w:szCs w:val="25"/>
        </w:rPr>
        <w:t xml:space="preserve">arent on September 27, 2017 and </w:t>
      </w:r>
      <w:r w:rsidR="004A4423">
        <w:rPr>
          <w:rFonts w:ascii="Times New Roman" w:hAnsi="Times New Roman" w:cs="Times New Roman"/>
          <w:sz w:val="25"/>
          <w:szCs w:val="25"/>
        </w:rPr>
        <w:t>her email dated the same date</w:t>
      </w:r>
      <w:r w:rsidR="00580B9F">
        <w:rPr>
          <w:rFonts w:ascii="Times New Roman" w:hAnsi="Times New Roman" w:cs="Times New Roman"/>
          <w:sz w:val="25"/>
          <w:szCs w:val="25"/>
        </w:rPr>
        <w:t xml:space="preserve"> show that Parent accepted the placement at Evergreen </w:t>
      </w:r>
      <w:r w:rsidR="004A4423">
        <w:rPr>
          <w:rFonts w:ascii="Times New Roman" w:hAnsi="Times New Roman" w:cs="Times New Roman"/>
          <w:sz w:val="25"/>
          <w:szCs w:val="25"/>
        </w:rPr>
        <w:t>(</w:t>
      </w:r>
      <w:r w:rsidR="00580B9F">
        <w:rPr>
          <w:rFonts w:ascii="Times New Roman" w:hAnsi="Times New Roman" w:cs="Times New Roman"/>
          <w:sz w:val="25"/>
          <w:szCs w:val="25"/>
        </w:rPr>
        <w:t>including the consultative model</w:t>
      </w:r>
      <w:r w:rsidR="004A4423">
        <w:rPr>
          <w:rFonts w:ascii="Times New Roman" w:hAnsi="Times New Roman" w:cs="Times New Roman"/>
          <w:sz w:val="25"/>
          <w:szCs w:val="25"/>
        </w:rPr>
        <w:t>)</w:t>
      </w:r>
      <w:r w:rsidR="00580B9F">
        <w:rPr>
          <w:rFonts w:ascii="Times New Roman" w:hAnsi="Times New Roman" w:cs="Times New Roman"/>
          <w:sz w:val="25"/>
          <w:szCs w:val="25"/>
        </w:rPr>
        <w:t xml:space="preserve"> and</w:t>
      </w:r>
      <w:r w:rsidR="004A4423">
        <w:rPr>
          <w:rFonts w:ascii="Times New Roman" w:hAnsi="Times New Roman" w:cs="Times New Roman"/>
          <w:sz w:val="25"/>
          <w:szCs w:val="25"/>
        </w:rPr>
        <w:t xml:space="preserve"> thereafter</w:t>
      </w:r>
      <w:r w:rsidR="00580B9F">
        <w:rPr>
          <w:rFonts w:ascii="Times New Roman" w:hAnsi="Times New Roman" w:cs="Times New Roman"/>
          <w:sz w:val="25"/>
          <w:szCs w:val="25"/>
        </w:rPr>
        <w:t xml:space="preserve"> requested dismissal of </w:t>
      </w:r>
      <w:r w:rsidR="004A4423">
        <w:rPr>
          <w:rFonts w:ascii="Times New Roman" w:hAnsi="Times New Roman" w:cs="Times New Roman"/>
          <w:sz w:val="25"/>
          <w:szCs w:val="25"/>
        </w:rPr>
        <w:t>BSEA #1804120</w:t>
      </w:r>
      <w:r w:rsidR="00580B9F">
        <w:rPr>
          <w:rFonts w:ascii="Times New Roman" w:hAnsi="Times New Roman" w:cs="Times New Roman"/>
          <w:sz w:val="25"/>
          <w:szCs w:val="25"/>
        </w:rPr>
        <w:t xml:space="preserve">, </w:t>
      </w:r>
      <w:r w:rsidR="004A4423">
        <w:rPr>
          <w:rFonts w:ascii="Times New Roman" w:hAnsi="Times New Roman" w:cs="Times New Roman"/>
          <w:sz w:val="25"/>
          <w:szCs w:val="25"/>
        </w:rPr>
        <w:t>a Hearing Request initiated by Pembroke</w:t>
      </w:r>
      <w:r w:rsidR="002C5050">
        <w:rPr>
          <w:rFonts w:ascii="Times New Roman" w:hAnsi="Times New Roman" w:cs="Times New Roman"/>
          <w:sz w:val="25"/>
          <w:szCs w:val="25"/>
        </w:rPr>
        <w:t xml:space="preserve">, on the basis that the BSEA lacked jurisdiction as there was no dispute between the Parties.  Moreover, </w:t>
      </w:r>
      <w:r w:rsidR="004A4423">
        <w:rPr>
          <w:rFonts w:ascii="Times New Roman" w:hAnsi="Times New Roman" w:cs="Times New Roman"/>
          <w:sz w:val="25"/>
          <w:szCs w:val="25"/>
        </w:rPr>
        <w:t>Parent has not</w:t>
      </w:r>
      <w:r w:rsidR="002C5050">
        <w:rPr>
          <w:rFonts w:ascii="Times New Roman" w:hAnsi="Times New Roman" w:cs="Times New Roman"/>
          <w:sz w:val="25"/>
          <w:szCs w:val="25"/>
        </w:rPr>
        <w:t>,</w:t>
      </w:r>
      <w:r w:rsidR="004A4423">
        <w:rPr>
          <w:rFonts w:ascii="Times New Roman" w:hAnsi="Times New Roman" w:cs="Times New Roman"/>
          <w:sz w:val="25"/>
          <w:szCs w:val="25"/>
        </w:rPr>
        <w:t xml:space="preserve"> </w:t>
      </w:r>
      <w:r w:rsidR="002C5050">
        <w:rPr>
          <w:rFonts w:ascii="Times New Roman" w:hAnsi="Times New Roman" w:cs="Times New Roman"/>
          <w:sz w:val="25"/>
          <w:szCs w:val="25"/>
        </w:rPr>
        <w:t xml:space="preserve">to date, </w:t>
      </w:r>
      <w:r w:rsidR="004A4423">
        <w:rPr>
          <w:rFonts w:ascii="Times New Roman" w:hAnsi="Times New Roman" w:cs="Times New Roman"/>
          <w:sz w:val="25"/>
          <w:szCs w:val="25"/>
        </w:rPr>
        <w:t xml:space="preserve">requested a Hearing with the BSEA challenging </w:t>
      </w:r>
      <w:r w:rsidR="002C5050">
        <w:rPr>
          <w:rFonts w:ascii="Times New Roman" w:hAnsi="Times New Roman" w:cs="Times New Roman"/>
          <w:sz w:val="25"/>
          <w:szCs w:val="25"/>
        </w:rPr>
        <w:t xml:space="preserve">the </w:t>
      </w:r>
      <w:r w:rsidR="004A4423">
        <w:rPr>
          <w:rFonts w:ascii="Times New Roman" w:hAnsi="Times New Roman" w:cs="Times New Roman"/>
          <w:sz w:val="25"/>
          <w:szCs w:val="25"/>
        </w:rPr>
        <w:t>services at Evergreen or the placemen</w:t>
      </w:r>
      <w:r w:rsidR="0005074D">
        <w:rPr>
          <w:rFonts w:ascii="Times New Roman" w:hAnsi="Times New Roman" w:cs="Times New Roman"/>
          <w:sz w:val="25"/>
          <w:szCs w:val="25"/>
        </w:rPr>
        <w:t>t itself.  Both matters, BSEA #</w:t>
      </w:r>
      <w:r w:rsidR="004A4423">
        <w:rPr>
          <w:rFonts w:ascii="Times New Roman" w:hAnsi="Times New Roman" w:cs="Times New Roman"/>
          <w:sz w:val="25"/>
          <w:szCs w:val="25"/>
        </w:rPr>
        <w:t>1911125 and</w:t>
      </w:r>
      <w:r w:rsidR="004A4423" w:rsidRPr="004A4423">
        <w:rPr>
          <w:rFonts w:ascii="Times New Roman" w:hAnsi="Times New Roman" w:cs="Times New Roman"/>
          <w:sz w:val="25"/>
          <w:szCs w:val="25"/>
        </w:rPr>
        <w:t xml:space="preserve"> </w:t>
      </w:r>
      <w:r w:rsidR="004A4423">
        <w:rPr>
          <w:rFonts w:ascii="Times New Roman" w:hAnsi="Times New Roman" w:cs="Times New Roman"/>
          <w:sz w:val="25"/>
          <w:szCs w:val="25"/>
        </w:rPr>
        <w:t>BSEA #1804120</w:t>
      </w:r>
      <w:r w:rsidR="00580B9F">
        <w:rPr>
          <w:rFonts w:ascii="Times New Roman" w:hAnsi="Times New Roman" w:cs="Times New Roman"/>
          <w:sz w:val="25"/>
          <w:szCs w:val="25"/>
        </w:rPr>
        <w:t xml:space="preserve"> </w:t>
      </w:r>
      <w:r w:rsidR="004A4423">
        <w:rPr>
          <w:rFonts w:ascii="Times New Roman" w:hAnsi="Times New Roman" w:cs="Times New Roman"/>
          <w:sz w:val="25"/>
          <w:szCs w:val="25"/>
        </w:rPr>
        <w:t>were initiated by Pembroke.</w:t>
      </w:r>
    </w:p>
    <w:p w:rsidR="00580B9F" w:rsidRDefault="00580B9F">
      <w:pPr>
        <w:rPr>
          <w:rFonts w:ascii="Times New Roman" w:hAnsi="Times New Roman" w:cs="Times New Roman"/>
          <w:sz w:val="25"/>
          <w:szCs w:val="25"/>
        </w:rPr>
      </w:pPr>
    </w:p>
    <w:p w:rsidR="00C92C92" w:rsidRDefault="00C92C92" w:rsidP="00C92C92">
      <w:pPr>
        <w:rPr>
          <w:rFonts w:ascii="Times New Roman" w:hAnsi="Times New Roman" w:cs="Times New Roman"/>
          <w:sz w:val="25"/>
          <w:szCs w:val="25"/>
        </w:rPr>
      </w:pPr>
      <w:r>
        <w:rPr>
          <w:rFonts w:ascii="Times New Roman" w:hAnsi="Times New Roman" w:cs="Times New Roman"/>
          <w:sz w:val="25"/>
          <w:szCs w:val="25"/>
        </w:rPr>
        <w:t xml:space="preserve">As explained by the Court in </w:t>
      </w:r>
      <w:r w:rsidRPr="00DE0E55">
        <w:rPr>
          <w:rFonts w:ascii="Times New Roman" w:hAnsi="Times New Roman" w:cs="Times New Roman"/>
          <w:i/>
          <w:sz w:val="25"/>
        </w:rPr>
        <w:t>Hale v. Poplar Bluff R-1 School District</w:t>
      </w:r>
      <w:r>
        <w:rPr>
          <w:rFonts w:ascii="Times New Roman" w:hAnsi="Times New Roman" w:cs="Times New Roman"/>
          <w:sz w:val="25"/>
          <w:szCs w:val="25"/>
        </w:rPr>
        <w:t xml:space="preserve">, the fact finder is called upon to engage in </w:t>
      </w:r>
      <w:r w:rsidRPr="00DE0E55">
        <w:rPr>
          <w:rFonts w:ascii="Times New Roman" w:hAnsi="Times New Roman" w:cs="Times New Roman"/>
          <w:sz w:val="25"/>
        </w:rPr>
        <w:t xml:space="preserve">careful examination of the facts and </w:t>
      </w:r>
      <w:r>
        <w:rPr>
          <w:rFonts w:ascii="Times New Roman" w:hAnsi="Times New Roman" w:cs="Times New Roman"/>
          <w:sz w:val="25"/>
        </w:rPr>
        <w:t xml:space="preserve">the unique </w:t>
      </w:r>
      <w:r w:rsidRPr="00DE0E55">
        <w:rPr>
          <w:rFonts w:ascii="Times New Roman" w:hAnsi="Times New Roman" w:cs="Times New Roman"/>
          <w:sz w:val="25"/>
        </w:rPr>
        <w:t>circumstances surrounding the program and placement to which</w:t>
      </w:r>
      <w:r>
        <w:rPr>
          <w:rFonts w:ascii="Times New Roman" w:hAnsi="Times New Roman" w:cs="Times New Roman"/>
          <w:sz w:val="25"/>
        </w:rPr>
        <w:t xml:space="preserve"> a</w:t>
      </w:r>
      <w:r w:rsidRPr="00DE0E55">
        <w:rPr>
          <w:rFonts w:ascii="Times New Roman" w:hAnsi="Times New Roman" w:cs="Times New Roman"/>
          <w:sz w:val="25"/>
        </w:rPr>
        <w:t xml:space="preserve"> student is entitled during the pendency of a</w:t>
      </w:r>
      <w:r>
        <w:rPr>
          <w:rFonts w:ascii="Times New Roman" w:hAnsi="Times New Roman" w:cs="Times New Roman"/>
          <w:sz w:val="25"/>
        </w:rPr>
        <w:t xml:space="preserve">n appeal. </w:t>
      </w:r>
      <w:r w:rsidR="002C5050">
        <w:rPr>
          <w:rFonts w:ascii="Times New Roman" w:hAnsi="Times New Roman" w:cs="Times New Roman"/>
          <w:sz w:val="25"/>
        </w:rPr>
        <w:t xml:space="preserve"> </w:t>
      </w:r>
      <w:r w:rsidRPr="00DE0E55">
        <w:rPr>
          <w:rFonts w:ascii="Times New Roman" w:hAnsi="Times New Roman" w:cs="Times New Roman"/>
          <w:i/>
          <w:sz w:val="25"/>
        </w:rPr>
        <w:t xml:space="preserve">Hale v. </w:t>
      </w:r>
      <w:smartTag w:uri="urn:schemas-microsoft-com:office:smarttags" w:element="City">
        <w:r w:rsidRPr="00DE0E55">
          <w:rPr>
            <w:rFonts w:ascii="Times New Roman" w:hAnsi="Times New Roman" w:cs="Times New Roman"/>
            <w:i/>
            <w:sz w:val="25"/>
          </w:rPr>
          <w:t>Poplar Bluff</w:t>
        </w:r>
      </w:smartTag>
      <w:r w:rsidRPr="00DE0E55">
        <w:rPr>
          <w:rFonts w:ascii="Times New Roman" w:hAnsi="Times New Roman" w:cs="Times New Roman"/>
          <w:i/>
          <w:sz w:val="25"/>
        </w:rPr>
        <w:t xml:space="preserve"> R-1 </w:t>
      </w:r>
      <w:smartTag w:uri="urn:schemas-microsoft-com:office:smarttags" w:element="place">
        <w:r w:rsidRPr="00DE0E55">
          <w:rPr>
            <w:rFonts w:ascii="Times New Roman" w:hAnsi="Times New Roman" w:cs="Times New Roman"/>
            <w:i/>
            <w:sz w:val="25"/>
          </w:rPr>
          <w:t>School District</w:t>
        </w:r>
      </w:smartTag>
      <w:r w:rsidRPr="00DE0E55">
        <w:rPr>
          <w:rFonts w:ascii="Times New Roman" w:hAnsi="Times New Roman" w:cs="Times New Roman"/>
          <w:sz w:val="25"/>
        </w:rPr>
        <w:t xml:space="preserve">, </w:t>
      </w:r>
      <w:proofErr w:type="gramStart"/>
      <w:r w:rsidRPr="00DE0E55">
        <w:rPr>
          <w:rFonts w:ascii="Times New Roman" w:hAnsi="Times New Roman" w:cs="Times New Roman"/>
          <w:sz w:val="25"/>
        </w:rPr>
        <w:t>280 F.3d 831</w:t>
      </w:r>
      <w:proofErr w:type="gramEnd"/>
      <w:r w:rsidRPr="00DE0E55">
        <w:rPr>
          <w:rFonts w:ascii="Times New Roman" w:hAnsi="Times New Roman" w:cs="Times New Roman"/>
          <w:sz w:val="25"/>
        </w:rPr>
        <w:t xml:space="preserve"> (8</w:t>
      </w:r>
      <w:r w:rsidRPr="00DE0E55">
        <w:rPr>
          <w:rFonts w:ascii="Times New Roman" w:hAnsi="Times New Roman" w:cs="Times New Roman"/>
          <w:sz w:val="25"/>
          <w:vertAlign w:val="superscript"/>
        </w:rPr>
        <w:t>th</w:t>
      </w:r>
      <w:r w:rsidRPr="00DE0E55">
        <w:rPr>
          <w:rFonts w:ascii="Times New Roman" w:hAnsi="Times New Roman" w:cs="Times New Roman"/>
          <w:sz w:val="25"/>
        </w:rPr>
        <w:t xml:space="preserve"> Cir. 2002)</w:t>
      </w:r>
      <w:r w:rsidR="002C5050">
        <w:rPr>
          <w:rFonts w:ascii="Times New Roman" w:hAnsi="Times New Roman" w:cs="Times New Roman"/>
          <w:sz w:val="25"/>
        </w:rPr>
        <w:t>.</w:t>
      </w:r>
    </w:p>
    <w:p w:rsidR="00C92C92" w:rsidRDefault="00C92C92" w:rsidP="00C92C92">
      <w:pPr>
        <w:rPr>
          <w:rFonts w:ascii="Times New Roman" w:hAnsi="Times New Roman" w:cs="Times New Roman"/>
          <w:sz w:val="25"/>
          <w:szCs w:val="25"/>
        </w:rPr>
      </w:pPr>
    </w:p>
    <w:p w:rsidR="00C92C92" w:rsidRDefault="00C92C92" w:rsidP="00C92C92">
      <w:pPr>
        <w:rPr>
          <w:rFonts w:ascii="Times New Roman" w:hAnsi="Times New Roman" w:cs="Times New Roman"/>
          <w:sz w:val="25"/>
          <w:szCs w:val="25"/>
        </w:rPr>
      </w:pPr>
      <w:r>
        <w:rPr>
          <w:rFonts w:ascii="Times New Roman" w:hAnsi="Times New Roman" w:cs="Times New Roman"/>
          <w:sz w:val="25"/>
          <w:szCs w:val="25"/>
        </w:rPr>
        <w:t xml:space="preserve">While the IEP is one of the elements to be evaluated, this </w:t>
      </w:r>
      <w:r w:rsidR="005C027A">
        <w:rPr>
          <w:rFonts w:ascii="Times New Roman" w:hAnsi="Times New Roman" w:cs="Times New Roman"/>
          <w:sz w:val="25"/>
          <w:szCs w:val="25"/>
        </w:rPr>
        <w:t>document</w:t>
      </w:r>
      <w:r>
        <w:rPr>
          <w:rFonts w:ascii="Times New Roman" w:hAnsi="Times New Roman" w:cs="Times New Roman"/>
          <w:sz w:val="25"/>
          <w:szCs w:val="25"/>
        </w:rPr>
        <w:t xml:space="preserve"> cannot be considered in a vacuum.  </w:t>
      </w:r>
      <w:r w:rsidR="005C027A">
        <w:rPr>
          <w:rFonts w:ascii="Times New Roman" w:hAnsi="Times New Roman" w:cs="Times New Roman"/>
          <w:sz w:val="25"/>
          <w:szCs w:val="25"/>
        </w:rPr>
        <w:t>The totality of the factor must be considered and t</w:t>
      </w:r>
      <w:r>
        <w:rPr>
          <w:rFonts w:ascii="Times New Roman" w:hAnsi="Times New Roman" w:cs="Times New Roman"/>
          <w:sz w:val="25"/>
          <w:szCs w:val="25"/>
        </w:rPr>
        <w:t>he impact that</w:t>
      </w:r>
      <w:r w:rsidRPr="00DE0E55">
        <w:rPr>
          <w:rFonts w:ascii="Times New Roman" w:hAnsi="Times New Roman" w:cs="Times New Roman"/>
          <w:sz w:val="25"/>
        </w:rPr>
        <w:t xml:space="preserve"> educational changes may have on the student</w:t>
      </w:r>
      <w:r>
        <w:rPr>
          <w:rFonts w:ascii="Times New Roman" w:hAnsi="Times New Roman" w:cs="Times New Roman"/>
          <w:sz w:val="25"/>
          <w:szCs w:val="25"/>
        </w:rPr>
        <w:t xml:space="preserve"> </w:t>
      </w:r>
      <w:r w:rsidR="005C027A">
        <w:rPr>
          <w:rFonts w:ascii="Times New Roman" w:hAnsi="Times New Roman" w:cs="Times New Roman"/>
          <w:sz w:val="25"/>
          <w:szCs w:val="25"/>
        </w:rPr>
        <w:t xml:space="preserve">certainly </w:t>
      </w:r>
      <w:r>
        <w:rPr>
          <w:rFonts w:ascii="Times New Roman" w:hAnsi="Times New Roman" w:cs="Times New Roman"/>
          <w:sz w:val="25"/>
          <w:szCs w:val="25"/>
        </w:rPr>
        <w:t xml:space="preserve">cannot be ignored.  </w:t>
      </w:r>
      <w:r w:rsidR="005C027A">
        <w:rPr>
          <w:rFonts w:ascii="Times New Roman" w:hAnsi="Times New Roman" w:cs="Times New Roman"/>
          <w:sz w:val="25"/>
          <w:szCs w:val="25"/>
        </w:rPr>
        <w:t>T</w:t>
      </w:r>
      <w:r>
        <w:rPr>
          <w:rFonts w:ascii="Times New Roman" w:hAnsi="Times New Roman" w:cs="Times New Roman"/>
          <w:sz w:val="25"/>
          <w:szCs w:val="25"/>
        </w:rPr>
        <w:t xml:space="preserve">he hearing officer’s inquiry must be </w:t>
      </w:r>
      <w:r w:rsidR="005C027A">
        <w:rPr>
          <w:rFonts w:ascii="Times New Roman" w:hAnsi="Times New Roman" w:cs="Times New Roman"/>
          <w:sz w:val="25"/>
          <w:szCs w:val="25"/>
        </w:rPr>
        <w:t xml:space="preserve">careful </w:t>
      </w:r>
      <w:r>
        <w:rPr>
          <w:rFonts w:ascii="Times New Roman" w:hAnsi="Times New Roman" w:cs="Times New Roman"/>
          <w:sz w:val="25"/>
          <w:szCs w:val="25"/>
        </w:rPr>
        <w:t xml:space="preserve">in keeping with the </w:t>
      </w:r>
      <w:r w:rsidR="005C027A">
        <w:rPr>
          <w:rFonts w:ascii="Times New Roman" w:hAnsi="Times New Roman" w:cs="Times New Roman"/>
          <w:sz w:val="25"/>
          <w:szCs w:val="25"/>
        </w:rPr>
        <w:t>intent</w:t>
      </w:r>
      <w:r w:rsidR="003E48D6">
        <w:rPr>
          <w:rFonts w:ascii="Times New Roman" w:hAnsi="Times New Roman" w:cs="Times New Roman"/>
          <w:sz w:val="25"/>
          <w:szCs w:val="25"/>
        </w:rPr>
        <w:t xml:space="preserve"> of Sta</w:t>
      </w:r>
      <w:r>
        <w:rPr>
          <w:rFonts w:ascii="Times New Roman" w:hAnsi="Times New Roman" w:cs="Times New Roman"/>
          <w:sz w:val="25"/>
          <w:szCs w:val="25"/>
        </w:rPr>
        <w:t>y-put</w:t>
      </w:r>
      <w:r w:rsidR="005C027A">
        <w:rPr>
          <w:rFonts w:ascii="Times New Roman" w:hAnsi="Times New Roman" w:cs="Times New Roman"/>
          <w:sz w:val="25"/>
          <w:szCs w:val="25"/>
        </w:rPr>
        <w:t>,</w:t>
      </w:r>
      <w:r>
        <w:rPr>
          <w:rFonts w:ascii="Times New Roman" w:hAnsi="Times New Roman" w:cs="Times New Roman"/>
          <w:sz w:val="25"/>
          <w:szCs w:val="25"/>
        </w:rPr>
        <w:t xml:space="preserve"> which is not to disturb the Student’s placement and programming, that is, the situation in which the student finds him/herself at the time the appeal is initiated.  The student is entitled to continuation of said situation during the dispute arose, unless the parties agree otherwise (which is not the case in the instant matter).  Stay-put is maintenance of the </w:t>
      </w:r>
      <w:r w:rsidRPr="00C92C92">
        <w:rPr>
          <w:rFonts w:ascii="Times New Roman" w:hAnsi="Times New Roman" w:cs="Times New Roman"/>
          <w:i/>
          <w:sz w:val="25"/>
          <w:szCs w:val="25"/>
        </w:rPr>
        <w:t>status quo</w:t>
      </w:r>
      <w:r>
        <w:rPr>
          <w:rFonts w:ascii="Times New Roman" w:hAnsi="Times New Roman" w:cs="Times New Roman"/>
          <w:sz w:val="25"/>
          <w:szCs w:val="25"/>
        </w:rPr>
        <w:t>.</w:t>
      </w:r>
    </w:p>
    <w:p w:rsidR="00C92C92" w:rsidRDefault="00C92C92" w:rsidP="002A1CE7">
      <w:pPr>
        <w:rPr>
          <w:rFonts w:ascii="Times New Roman" w:hAnsi="Times New Roman" w:cs="Times New Roman"/>
          <w:sz w:val="25"/>
          <w:szCs w:val="25"/>
        </w:rPr>
      </w:pPr>
    </w:p>
    <w:p w:rsidR="0005074D" w:rsidRDefault="0005074D" w:rsidP="0005074D">
      <w:pPr>
        <w:rPr>
          <w:rFonts w:ascii="Times New Roman" w:hAnsi="Times New Roman" w:cs="Times New Roman"/>
          <w:sz w:val="25"/>
          <w:szCs w:val="25"/>
        </w:rPr>
      </w:pPr>
      <w:r>
        <w:rPr>
          <w:rFonts w:ascii="Times New Roman" w:hAnsi="Times New Roman" w:cs="Times New Roman"/>
          <w:sz w:val="25"/>
          <w:szCs w:val="25"/>
        </w:rPr>
        <w:t>The PRS finding is distinguished from this Ruling in the former offered only technical relief apparently based on the grid of the IEPs submitted, whereas as discussed in this Ruling, my analysis involves a broader inquiry as to the totality of the circumstance.</w:t>
      </w:r>
    </w:p>
    <w:p w:rsidR="0005074D" w:rsidRDefault="0005074D" w:rsidP="002A1CE7">
      <w:pPr>
        <w:rPr>
          <w:rFonts w:ascii="Times New Roman" w:hAnsi="Times New Roman" w:cs="Times New Roman"/>
          <w:sz w:val="25"/>
          <w:szCs w:val="25"/>
        </w:rPr>
      </w:pPr>
    </w:p>
    <w:p w:rsidR="008455D5" w:rsidRDefault="00C92C92" w:rsidP="002A1CE7">
      <w:pPr>
        <w:rPr>
          <w:rFonts w:ascii="Times New Roman" w:hAnsi="Times New Roman" w:cs="Times New Roman"/>
          <w:sz w:val="25"/>
          <w:szCs w:val="25"/>
        </w:rPr>
      </w:pPr>
      <w:r>
        <w:rPr>
          <w:rFonts w:ascii="Times New Roman" w:hAnsi="Times New Roman" w:cs="Times New Roman"/>
          <w:sz w:val="25"/>
          <w:szCs w:val="25"/>
        </w:rPr>
        <w:t>T</w:t>
      </w:r>
      <w:r w:rsidR="004A4423">
        <w:rPr>
          <w:rFonts w:ascii="Times New Roman" w:hAnsi="Times New Roman" w:cs="Times New Roman"/>
          <w:sz w:val="25"/>
          <w:szCs w:val="25"/>
        </w:rPr>
        <w:t xml:space="preserve">he record </w:t>
      </w:r>
      <w:r w:rsidR="005C027A">
        <w:rPr>
          <w:rFonts w:ascii="Times New Roman" w:hAnsi="Times New Roman" w:cs="Times New Roman"/>
          <w:sz w:val="25"/>
          <w:szCs w:val="25"/>
        </w:rPr>
        <w:t>in the instant case reflect</w:t>
      </w:r>
      <w:r w:rsidR="004A4423">
        <w:rPr>
          <w:rFonts w:ascii="Times New Roman" w:hAnsi="Times New Roman" w:cs="Times New Roman"/>
          <w:sz w:val="25"/>
          <w:szCs w:val="25"/>
        </w:rPr>
        <w:t xml:space="preserve">s that in 2013 Student began attending </w:t>
      </w:r>
      <w:proofErr w:type="spellStart"/>
      <w:r w:rsidR="004A4423">
        <w:rPr>
          <w:rFonts w:ascii="Times New Roman" w:hAnsi="Times New Roman" w:cs="Times New Roman"/>
          <w:sz w:val="25"/>
          <w:szCs w:val="25"/>
        </w:rPr>
        <w:t>Amego</w:t>
      </w:r>
      <w:proofErr w:type="spellEnd"/>
      <w:r w:rsidR="004A4423">
        <w:rPr>
          <w:rFonts w:ascii="Times New Roman" w:hAnsi="Times New Roman" w:cs="Times New Roman"/>
          <w:sz w:val="25"/>
          <w:szCs w:val="25"/>
        </w:rPr>
        <w:t xml:space="preserve"> pursuant to an accepted IEP that offered him day placement with </w:t>
      </w:r>
      <w:r>
        <w:rPr>
          <w:rFonts w:ascii="Times New Roman" w:hAnsi="Times New Roman" w:cs="Times New Roman"/>
          <w:sz w:val="25"/>
          <w:szCs w:val="25"/>
        </w:rPr>
        <w:t xml:space="preserve">a </w:t>
      </w:r>
      <w:r w:rsidR="004A4423">
        <w:rPr>
          <w:rFonts w:ascii="Times New Roman" w:hAnsi="Times New Roman" w:cs="Times New Roman"/>
          <w:sz w:val="25"/>
          <w:szCs w:val="25"/>
        </w:rPr>
        <w:t xml:space="preserve">direct </w:t>
      </w:r>
      <w:r w:rsidR="005C027A">
        <w:rPr>
          <w:rFonts w:ascii="Times New Roman" w:hAnsi="Times New Roman" w:cs="Times New Roman"/>
          <w:sz w:val="25"/>
          <w:szCs w:val="25"/>
        </w:rPr>
        <w:t xml:space="preserve">related </w:t>
      </w:r>
      <w:r w:rsidR="004A4423">
        <w:rPr>
          <w:rFonts w:ascii="Times New Roman" w:hAnsi="Times New Roman" w:cs="Times New Roman"/>
          <w:sz w:val="25"/>
          <w:szCs w:val="25"/>
        </w:rPr>
        <w:t xml:space="preserve">services model.  </w:t>
      </w:r>
      <w:r w:rsidR="008E6842">
        <w:rPr>
          <w:rFonts w:ascii="Times New Roman" w:hAnsi="Times New Roman" w:cs="Times New Roman"/>
          <w:sz w:val="25"/>
          <w:szCs w:val="25"/>
        </w:rPr>
        <w:t xml:space="preserve">At some point, not </w:t>
      </w:r>
      <w:r w:rsidR="005C027A">
        <w:rPr>
          <w:rFonts w:ascii="Times New Roman" w:hAnsi="Times New Roman" w:cs="Times New Roman"/>
          <w:sz w:val="25"/>
          <w:szCs w:val="25"/>
        </w:rPr>
        <w:t>contain</w:t>
      </w:r>
      <w:r w:rsidR="008E6842">
        <w:rPr>
          <w:rFonts w:ascii="Times New Roman" w:hAnsi="Times New Roman" w:cs="Times New Roman"/>
          <w:sz w:val="25"/>
          <w:szCs w:val="25"/>
        </w:rPr>
        <w:t xml:space="preserve">ed in the record, Student stopped attending </w:t>
      </w:r>
      <w:proofErr w:type="spellStart"/>
      <w:r w:rsidR="008E6842">
        <w:rPr>
          <w:rFonts w:ascii="Times New Roman" w:hAnsi="Times New Roman" w:cs="Times New Roman"/>
          <w:sz w:val="25"/>
          <w:szCs w:val="25"/>
        </w:rPr>
        <w:t>Amego</w:t>
      </w:r>
      <w:proofErr w:type="spellEnd"/>
      <w:r w:rsidR="008E6842">
        <w:rPr>
          <w:rFonts w:ascii="Times New Roman" w:hAnsi="Times New Roman" w:cs="Times New Roman"/>
          <w:sz w:val="25"/>
          <w:szCs w:val="25"/>
        </w:rPr>
        <w:t>.</w:t>
      </w:r>
    </w:p>
    <w:p w:rsidR="008455D5" w:rsidRDefault="008455D5" w:rsidP="002A1CE7">
      <w:pPr>
        <w:rPr>
          <w:rFonts w:ascii="Times New Roman" w:hAnsi="Times New Roman" w:cs="Times New Roman"/>
          <w:sz w:val="25"/>
          <w:szCs w:val="25"/>
        </w:rPr>
      </w:pPr>
    </w:p>
    <w:p w:rsidR="008455D5" w:rsidRDefault="008455D5" w:rsidP="002A1CE7">
      <w:pPr>
        <w:rPr>
          <w:rFonts w:ascii="Times New Roman" w:hAnsi="Times New Roman" w:cs="Times New Roman"/>
          <w:sz w:val="25"/>
          <w:szCs w:val="25"/>
        </w:rPr>
      </w:pPr>
      <w:r>
        <w:rPr>
          <w:rFonts w:ascii="Times New Roman" w:hAnsi="Times New Roman" w:cs="Times New Roman"/>
          <w:sz w:val="25"/>
          <w:szCs w:val="25"/>
        </w:rPr>
        <w:t xml:space="preserve">In late July of 2017, Parent visited Evergreen and met with staff who explained Evergreen’s consultative model (Fact #5).  Prior to the July meeting, Parent had been provided with an electronic copy of Evergreen’s handbook describing its treatment modality and a hardcopy was provided during her visit to Evergreen.  </w:t>
      </w:r>
    </w:p>
    <w:p w:rsidR="008455D5" w:rsidRDefault="008455D5" w:rsidP="002A1CE7">
      <w:pPr>
        <w:rPr>
          <w:rFonts w:ascii="Times New Roman" w:hAnsi="Times New Roman" w:cs="Times New Roman"/>
          <w:sz w:val="25"/>
          <w:szCs w:val="25"/>
        </w:rPr>
      </w:pPr>
    </w:p>
    <w:p w:rsidR="004A4423" w:rsidRDefault="004A4423" w:rsidP="002A1CE7">
      <w:pPr>
        <w:rPr>
          <w:rFonts w:ascii="Times New Roman" w:hAnsi="Times New Roman" w:cs="Times New Roman"/>
          <w:sz w:val="25"/>
          <w:szCs w:val="25"/>
        </w:rPr>
      </w:pPr>
      <w:r>
        <w:rPr>
          <w:rFonts w:ascii="Times New Roman" w:hAnsi="Times New Roman" w:cs="Times New Roman"/>
          <w:sz w:val="25"/>
          <w:szCs w:val="25"/>
        </w:rPr>
        <w:lastRenderedPageBreak/>
        <w:t xml:space="preserve">On or about August 1, 2017, </w:t>
      </w:r>
      <w:r w:rsidR="008455D5">
        <w:rPr>
          <w:rFonts w:ascii="Times New Roman" w:hAnsi="Times New Roman" w:cs="Times New Roman"/>
          <w:sz w:val="25"/>
          <w:szCs w:val="25"/>
        </w:rPr>
        <w:t xml:space="preserve">Parent consented to </w:t>
      </w:r>
      <w:r>
        <w:rPr>
          <w:rFonts w:ascii="Times New Roman" w:hAnsi="Times New Roman" w:cs="Times New Roman"/>
          <w:sz w:val="25"/>
          <w:szCs w:val="25"/>
        </w:rPr>
        <w:t xml:space="preserve">Student attending Evergreen </w:t>
      </w:r>
      <w:r w:rsidR="00027A96">
        <w:rPr>
          <w:rFonts w:ascii="Times New Roman" w:hAnsi="Times New Roman" w:cs="Times New Roman"/>
          <w:sz w:val="25"/>
          <w:szCs w:val="25"/>
        </w:rPr>
        <w:t xml:space="preserve">and </w:t>
      </w:r>
      <w:r w:rsidR="008455D5">
        <w:rPr>
          <w:rFonts w:ascii="Times New Roman" w:hAnsi="Times New Roman" w:cs="Times New Roman"/>
          <w:sz w:val="25"/>
          <w:szCs w:val="25"/>
        </w:rPr>
        <w:t>updated testing was conducted during the initial 30 days.  Student’s Team convened in September 2017</w:t>
      </w:r>
      <w:r w:rsidR="00027A96">
        <w:rPr>
          <w:rFonts w:ascii="Times New Roman" w:hAnsi="Times New Roman" w:cs="Times New Roman"/>
          <w:sz w:val="25"/>
          <w:szCs w:val="25"/>
        </w:rPr>
        <w:t xml:space="preserve"> to discuss the result of Student’s testing</w:t>
      </w:r>
      <w:r w:rsidR="008455D5">
        <w:rPr>
          <w:rFonts w:ascii="Times New Roman" w:hAnsi="Times New Roman" w:cs="Times New Roman"/>
          <w:sz w:val="25"/>
          <w:szCs w:val="25"/>
        </w:rPr>
        <w:t xml:space="preserve"> and the resulting IEP offered Student continued placement at Evergreen.  </w:t>
      </w:r>
      <w:r w:rsidR="009772BD">
        <w:rPr>
          <w:rFonts w:ascii="Times New Roman" w:hAnsi="Times New Roman" w:cs="Times New Roman"/>
          <w:sz w:val="25"/>
          <w:szCs w:val="25"/>
        </w:rPr>
        <w:t xml:space="preserve">Thereafter, on September 27, 2017 Parent formally consented to placement at Evergreen.  When she later inquired about direct services directly with Evergreen in October 2017, she was once again advised about Evergreen’s treatment </w:t>
      </w:r>
      <w:r w:rsidR="00C92C92">
        <w:rPr>
          <w:rFonts w:ascii="Times New Roman" w:hAnsi="Times New Roman" w:cs="Times New Roman"/>
          <w:sz w:val="25"/>
          <w:szCs w:val="25"/>
        </w:rPr>
        <w:t xml:space="preserve">modality </w:t>
      </w:r>
      <w:r w:rsidR="009772BD">
        <w:rPr>
          <w:rFonts w:ascii="Times New Roman" w:hAnsi="Times New Roman" w:cs="Times New Roman"/>
          <w:sz w:val="25"/>
          <w:szCs w:val="25"/>
        </w:rPr>
        <w:t>policy and told that if she wanted a direct service model Student would have to be placed in a different residential sc</w:t>
      </w:r>
      <w:r w:rsidR="00351EE8">
        <w:rPr>
          <w:rFonts w:ascii="Times New Roman" w:hAnsi="Times New Roman" w:cs="Times New Roman"/>
          <w:sz w:val="25"/>
          <w:szCs w:val="25"/>
        </w:rPr>
        <w:t xml:space="preserve">hool.  Parent did not reject placement nor has she at any time Requested a Hearing with the BSEA.  </w:t>
      </w:r>
      <w:r w:rsidR="00C92C92">
        <w:rPr>
          <w:rFonts w:ascii="Times New Roman" w:hAnsi="Times New Roman" w:cs="Times New Roman"/>
          <w:sz w:val="25"/>
          <w:szCs w:val="25"/>
        </w:rPr>
        <w:t>I note that t</w:t>
      </w:r>
      <w:r w:rsidR="00027A96">
        <w:rPr>
          <w:rFonts w:ascii="Times New Roman" w:hAnsi="Times New Roman" w:cs="Times New Roman"/>
          <w:sz w:val="25"/>
          <w:szCs w:val="25"/>
        </w:rPr>
        <w:t xml:space="preserve">hese events occurred prior to Pembroke’s </w:t>
      </w:r>
      <w:r>
        <w:rPr>
          <w:rFonts w:ascii="Times New Roman" w:hAnsi="Times New Roman" w:cs="Times New Roman"/>
          <w:sz w:val="25"/>
          <w:szCs w:val="25"/>
        </w:rPr>
        <w:t>filing of BSEA #1804120.</w:t>
      </w:r>
    </w:p>
    <w:p w:rsidR="009772BD" w:rsidRDefault="009772BD" w:rsidP="002A1CE7">
      <w:pPr>
        <w:rPr>
          <w:rFonts w:ascii="Times New Roman" w:hAnsi="Times New Roman" w:cs="Times New Roman"/>
          <w:sz w:val="25"/>
          <w:szCs w:val="25"/>
        </w:rPr>
      </w:pPr>
    </w:p>
    <w:p w:rsidR="00C92C92" w:rsidRDefault="00C92C92" w:rsidP="00C92C92">
      <w:pPr>
        <w:rPr>
          <w:rFonts w:ascii="Times New Roman" w:hAnsi="Times New Roman" w:cs="Times New Roman"/>
          <w:sz w:val="25"/>
          <w:szCs w:val="25"/>
        </w:rPr>
      </w:pPr>
      <w:r w:rsidRPr="002A1CE7">
        <w:rPr>
          <w:rFonts w:ascii="Times New Roman" w:hAnsi="Times New Roman" w:cs="Times New Roman"/>
          <w:sz w:val="25"/>
          <w:szCs w:val="25"/>
        </w:rPr>
        <w:t xml:space="preserve">Pembroke </w:t>
      </w:r>
      <w:r>
        <w:rPr>
          <w:rFonts w:ascii="Times New Roman" w:hAnsi="Times New Roman" w:cs="Times New Roman"/>
          <w:sz w:val="25"/>
          <w:szCs w:val="25"/>
        </w:rPr>
        <w:t xml:space="preserve">has now </w:t>
      </w:r>
      <w:r w:rsidRPr="002A1CE7">
        <w:rPr>
          <w:rFonts w:ascii="Times New Roman" w:hAnsi="Times New Roman" w:cs="Times New Roman"/>
          <w:sz w:val="25"/>
          <w:szCs w:val="25"/>
        </w:rPr>
        <w:t xml:space="preserve">offered Student </w:t>
      </w:r>
      <w:r>
        <w:rPr>
          <w:rFonts w:ascii="Times New Roman" w:hAnsi="Times New Roman" w:cs="Times New Roman"/>
          <w:sz w:val="25"/>
          <w:szCs w:val="25"/>
        </w:rPr>
        <w:t xml:space="preserve">two </w:t>
      </w:r>
      <w:r w:rsidRPr="002A1CE7">
        <w:rPr>
          <w:rFonts w:ascii="Times New Roman" w:hAnsi="Times New Roman" w:cs="Times New Roman"/>
          <w:sz w:val="25"/>
          <w:szCs w:val="25"/>
        </w:rPr>
        <w:t>IEP</w:t>
      </w:r>
      <w:r>
        <w:rPr>
          <w:rFonts w:ascii="Times New Roman" w:hAnsi="Times New Roman" w:cs="Times New Roman"/>
          <w:sz w:val="25"/>
          <w:szCs w:val="25"/>
        </w:rPr>
        <w:t>s</w:t>
      </w:r>
      <w:r w:rsidRPr="002A1CE7">
        <w:rPr>
          <w:rFonts w:ascii="Times New Roman" w:hAnsi="Times New Roman" w:cs="Times New Roman"/>
          <w:sz w:val="25"/>
          <w:szCs w:val="25"/>
        </w:rPr>
        <w:t xml:space="preserve"> </w:t>
      </w:r>
      <w:r>
        <w:rPr>
          <w:rFonts w:ascii="Times New Roman" w:hAnsi="Times New Roman" w:cs="Times New Roman"/>
          <w:sz w:val="25"/>
          <w:szCs w:val="25"/>
        </w:rPr>
        <w:t>(the first covering</w:t>
      </w:r>
      <w:r w:rsidRPr="002A1CE7">
        <w:rPr>
          <w:rFonts w:ascii="Times New Roman" w:hAnsi="Times New Roman" w:cs="Times New Roman"/>
          <w:sz w:val="25"/>
          <w:szCs w:val="25"/>
        </w:rPr>
        <w:t xml:space="preserve"> the period from September 18, 2017 to September 17, 2018</w:t>
      </w:r>
      <w:r>
        <w:rPr>
          <w:rFonts w:ascii="Times New Roman" w:hAnsi="Times New Roman" w:cs="Times New Roman"/>
          <w:sz w:val="25"/>
          <w:szCs w:val="25"/>
        </w:rPr>
        <w:t>, and the second for September 2018 to September 2019) calling for Student’s placement at Evergreen, a residential school that offers services consistent with a consultative model</w:t>
      </w:r>
      <w:r w:rsidRPr="002A1CE7">
        <w:rPr>
          <w:rFonts w:ascii="Times New Roman" w:hAnsi="Times New Roman" w:cs="Times New Roman"/>
          <w:sz w:val="25"/>
          <w:szCs w:val="25"/>
        </w:rPr>
        <w:t>.</w:t>
      </w:r>
    </w:p>
    <w:p w:rsidR="00C92C92" w:rsidRDefault="00C92C92" w:rsidP="002A1CE7">
      <w:pPr>
        <w:rPr>
          <w:rFonts w:ascii="Times New Roman" w:hAnsi="Times New Roman" w:cs="Times New Roman"/>
          <w:sz w:val="25"/>
          <w:szCs w:val="25"/>
        </w:rPr>
      </w:pPr>
    </w:p>
    <w:p w:rsidR="004843CC" w:rsidRDefault="0081093C" w:rsidP="002A1CE7">
      <w:pPr>
        <w:rPr>
          <w:rFonts w:ascii="Times New Roman" w:hAnsi="Times New Roman" w:cs="Times New Roman"/>
          <w:sz w:val="25"/>
          <w:szCs w:val="25"/>
        </w:rPr>
      </w:pPr>
      <w:r>
        <w:rPr>
          <w:rFonts w:ascii="Times New Roman" w:hAnsi="Times New Roman" w:cs="Times New Roman"/>
          <w:sz w:val="25"/>
          <w:szCs w:val="25"/>
        </w:rPr>
        <w:t>As discussed above, t</w:t>
      </w:r>
      <w:r w:rsidR="00C92C92">
        <w:rPr>
          <w:rFonts w:ascii="Times New Roman" w:hAnsi="Times New Roman" w:cs="Times New Roman"/>
          <w:sz w:val="25"/>
          <w:szCs w:val="25"/>
        </w:rPr>
        <w:t>he facts in this case show that s</w:t>
      </w:r>
      <w:r w:rsidR="009772BD">
        <w:rPr>
          <w:rFonts w:ascii="Times New Roman" w:hAnsi="Times New Roman" w:cs="Times New Roman"/>
          <w:sz w:val="25"/>
          <w:szCs w:val="25"/>
        </w:rPr>
        <w:t xml:space="preserve">ince July of 2017 Parent has </w:t>
      </w:r>
      <w:r w:rsidR="008E6842">
        <w:rPr>
          <w:rFonts w:ascii="Times New Roman" w:hAnsi="Times New Roman" w:cs="Times New Roman"/>
          <w:sz w:val="25"/>
          <w:szCs w:val="25"/>
        </w:rPr>
        <w:t xml:space="preserve">been fully aware that </w:t>
      </w:r>
      <w:r w:rsidR="009772BD">
        <w:rPr>
          <w:rFonts w:ascii="Times New Roman" w:hAnsi="Times New Roman" w:cs="Times New Roman"/>
          <w:sz w:val="25"/>
          <w:szCs w:val="25"/>
        </w:rPr>
        <w:t xml:space="preserve">Evergreen only offers </w:t>
      </w:r>
      <w:r>
        <w:rPr>
          <w:rFonts w:ascii="Times New Roman" w:hAnsi="Times New Roman" w:cs="Times New Roman"/>
          <w:sz w:val="25"/>
          <w:szCs w:val="25"/>
        </w:rPr>
        <w:t xml:space="preserve">an </w:t>
      </w:r>
      <w:r w:rsidR="009772BD">
        <w:rPr>
          <w:rFonts w:ascii="Times New Roman" w:hAnsi="Times New Roman" w:cs="Times New Roman"/>
          <w:sz w:val="25"/>
          <w:szCs w:val="25"/>
        </w:rPr>
        <w:t>indir</w:t>
      </w:r>
      <w:r w:rsidR="008E6842">
        <w:rPr>
          <w:rFonts w:ascii="Times New Roman" w:hAnsi="Times New Roman" w:cs="Times New Roman"/>
          <w:sz w:val="25"/>
          <w:szCs w:val="25"/>
        </w:rPr>
        <w:t>ect service, consultation model</w:t>
      </w:r>
      <w:r w:rsidR="00C92C92">
        <w:rPr>
          <w:rFonts w:ascii="Times New Roman" w:hAnsi="Times New Roman" w:cs="Times New Roman"/>
          <w:sz w:val="25"/>
          <w:szCs w:val="25"/>
        </w:rPr>
        <w:t>.  T</w:t>
      </w:r>
      <w:r w:rsidR="008E6842">
        <w:rPr>
          <w:rFonts w:ascii="Times New Roman" w:hAnsi="Times New Roman" w:cs="Times New Roman"/>
          <w:sz w:val="25"/>
          <w:szCs w:val="25"/>
        </w:rPr>
        <w:t>h</w:t>
      </w:r>
      <w:r w:rsidR="004843CC">
        <w:rPr>
          <w:rFonts w:ascii="Times New Roman" w:hAnsi="Times New Roman" w:cs="Times New Roman"/>
          <w:sz w:val="25"/>
          <w:szCs w:val="25"/>
        </w:rPr>
        <w:t>e program is not designed to offer direct services and th</w:t>
      </w:r>
      <w:r w:rsidR="008E6842">
        <w:rPr>
          <w:rFonts w:ascii="Times New Roman" w:hAnsi="Times New Roman" w:cs="Times New Roman"/>
          <w:sz w:val="25"/>
          <w:szCs w:val="25"/>
        </w:rPr>
        <w:t xml:space="preserve">is </w:t>
      </w:r>
      <w:r w:rsidR="004843CC">
        <w:rPr>
          <w:rFonts w:ascii="Times New Roman" w:hAnsi="Times New Roman" w:cs="Times New Roman"/>
          <w:sz w:val="25"/>
          <w:szCs w:val="25"/>
        </w:rPr>
        <w:t xml:space="preserve">information </w:t>
      </w:r>
      <w:r w:rsidR="008E6842">
        <w:rPr>
          <w:rFonts w:ascii="Times New Roman" w:hAnsi="Times New Roman" w:cs="Times New Roman"/>
          <w:sz w:val="25"/>
          <w:szCs w:val="25"/>
        </w:rPr>
        <w:t xml:space="preserve">has been </w:t>
      </w:r>
      <w:r w:rsidR="004843CC">
        <w:rPr>
          <w:rFonts w:ascii="Times New Roman" w:hAnsi="Times New Roman" w:cs="Times New Roman"/>
          <w:sz w:val="25"/>
          <w:szCs w:val="25"/>
        </w:rPr>
        <w:t xml:space="preserve">explained and </w:t>
      </w:r>
      <w:r w:rsidR="008E6842">
        <w:rPr>
          <w:rFonts w:ascii="Times New Roman" w:hAnsi="Times New Roman" w:cs="Times New Roman"/>
          <w:sz w:val="25"/>
          <w:szCs w:val="25"/>
        </w:rPr>
        <w:t xml:space="preserve">reiterated to </w:t>
      </w:r>
      <w:r w:rsidR="004843CC">
        <w:rPr>
          <w:rFonts w:ascii="Times New Roman" w:hAnsi="Times New Roman" w:cs="Times New Roman"/>
          <w:sz w:val="25"/>
          <w:szCs w:val="25"/>
        </w:rPr>
        <w:t>Parent on</w:t>
      </w:r>
      <w:r w:rsidR="008E6842">
        <w:rPr>
          <w:rFonts w:ascii="Times New Roman" w:hAnsi="Times New Roman" w:cs="Times New Roman"/>
          <w:sz w:val="25"/>
          <w:szCs w:val="25"/>
        </w:rPr>
        <w:t xml:space="preserve"> numerous </w:t>
      </w:r>
      <w:r w:rsidR="004843CC">
        <w:rPr>
          <w:rFonts w:ascii="Times New Roman" w:hAnsi="Times New Roman" w:cs="Times New Roman"/>
          <w:sz w:val="25"/>
          <w:szCs w:val="25"/>
        </w:rPr>
        <w:t>occasions</w:t>
      </w:r>
      <w:r w:rsidR="008E6842">
        <w:rPr>
          <w:rFonts w:ascii="Times New Roman" w:hAnsi="Times New Roman" w:cs="Times New Roman"/>
          <w:sz w:val="25"/>
          <w:szCs w:val="25"/>
        </w:rPr>
        <w:t xml:space="preserve">.  </w:t>
      </w:r>
      <w:r w:rsidR="004843CC">
        <w:rPr>
          <w:rFonts w:ascii="Times New Roman" w:hAnsi="Times New Roman" w:cs="Times New Roman"/>
          <w:sz w:val="25"/>
          <w:szCs w:val="25"/>
        </w:rPr>
        <w:t xml:space="preserve">In July and October of 2017 she visited, met and corresponded with Evergreen staff.  In October 2017, Parent was advised by Ms. Alton-Moore that if </w:t>
      </w:r>
      <w:r w:rsidR="008F6033">
        <w:rPr>
          <w:rFonts w:ascii="Times New Roman" w:hAnsi="Times New Roman" w:cs="Times New Roman"/>
          <w:sz w:val="25"/>
          <w:szCs w:val="25"/>
        </w:rPr>
        <w:t>Parent</w:t>
      </w:r>
      <w:r w:rsidR="004843CC">
        <w:rPr>
          <w:rFonts w:ascii="Times New Roman" w:hAnsi="Times New Roman" w:cs="Times New Roman"/>
          <w:sz w:val="25"/>
          <w:szCs w:val="25"/>
        </w:rPr>
        <w:t xml:space="preserve"> wished for Student to access a direct service model, Student would have to attend a different school. </w:t>
      </w:r>
      <w:r w:rsidR="008F6033">
        <w:rPr>
          <w:rFonts w:ascii="Times New Roman" w:hAnsi="Times New Roman" w:cs="Times New Roman"/>
          <w:sz w:val="25"/>
          <w:szCs w:val="25"/>
        </w:rPr>
        <w:t xml:space="preserve"> </w:t>
      </w:r>
      <w:r w:rsidR="004843CC">
        <w:rPr>
          <w:rFonts w:ascii="Times New Roman" w:hAnsi="Times New Roman" w:cs="Times New Roman"/>
          <w:sz w:val="25"/>
          <w:szCs w:val="25"/>
        </w:rPr>
        <w:t>Parent</w:t>
      </w:r>
      <w:r w:rsidR="008E6842">
        <w:rPr>
          <w:rFonts w:ascii="Times New Roman" w:hAnsi="Times New Roman" w:cs="Times New Roman"/>
          <w:sz w:val="25"/>
          <w:szCs w:val="25"/>
        </w:rPr>
        <w:t xml:space="preserve"> has known that the services at Evergreen are inextricably intertwined within a consultation model, and knowing this, she </w:t>
      </w:r>
      <w:r w:rsidR="008F6033">
        <w:rPr>
          <w:rFonts w:ascii="Times New Roman" w:hAnsi="Times New Roman" w:cs="Times New Roman"/>
          <w:sz w:val="25"/>
          <w:szCs w:val="25"/>
        </w:rPr>
        <w:t xml:space="preserve">has </w:t>
      </w:r>
      <w:r w:rsidR="008E6842">
        <w:rPr>
          <w:rFonts w:ascii="Times New Roman" w:hAnsi="Times New Roman" w:cs="Times New Roman"/>
          <w:sz w:val="25"/>
          <w:szCs w:val="25"/>
        </w:rPr>
        <w:t>accepted th</w:t>
      </w:r>
      <w:r w:rsidR="008F6033">
        <w:rPr>
          <w:rFonts w:ascii="Times New Roman" w:hAnsi="Times New Roman" w:cs="Times New Roman"/>
          <w:sz w:val="25"/>
          <w:szCs w:val="25"/>
        </w:rPr>
        <w:t>is</w:t>
      </w:r>
      <w:r w:rsidR="008E6842">
        <w:rPr>
          <w:rFonts w:ascii="Times New Roman" w:hAnsi="Times New Roman" w:cs="Times New Roman"/>
          <w:sz w:val="25"/>
          <w:szCs w:val="25"/>
        </w:rPr>
        <w:t xml:space="preserve"> placement twice</w:t>
      </w:r>
      <w:r w:rsidR="004843CC">
        <w:rPr>
          <w:rFonts w:ascii="Times New Roman" w:hAnsi="Times New Roman" w:cs="Times New Roman"/>
          <w:sz w:val="25"/>
          <w:szCs w:val="25"/>
        </w:rPr>
        <w:t xml:space="preserve"> since 2017</w:t>
      </w:r>
      <w:r w:rsidR="008F6033">
        <w:rPr>
          <w:rFonts w:ascii="Times New Roman" w:hAnsi="Times New Roman" w:cs="Times New Roman"/>
          <w:sz w:val="25"/>
          <w:szCs w:val="25"/>
        </w:rPr>
        <w:t xml:space="preserve"> and has consented to Student staying there</w:t>
      </w:r>
      <w:r w:rsidR="008E6842">
        <w:rPr>
          <w:rFonts w:ascii="Times New Roman" w:hAnsi="Times New Roman" w:cs="Times New Roman"/>
          <w:sz w:val="25"/>
          <w:szCs w:val="25"/>
        </w:rPr>
        <w:t xml:space="preserve">.  </w:t>
      </w:r>
      <w:r w:rsidR="004843CC">
        <w:rPr>
          <w:rFonts w:ascii="Times New Roman" w:hAnsi="Times New Roman" w:cs="Times New Roman"/>
          <w:sz w:val="25"/>
          <w:szCs w:val="25"/>
        </w:rPr>
        <w:t xml:space="preserve">It is impossible for Pembroke and Evergreen to implement a direct services model within an indirect services model program.  Given this impossibility, Parent’s rejection of the program </w:t>
      </w:r>
      <w:r>
        <w:rPr>
          <w:rFonts w:ascii="Times New Roman" w:hAnsi="Times New Roman" w:cs="Times New Roman"/>
          <w:sz w:val="25"/>
          <w:szCs w:val="25"/>
        </w:rPr>
        <w:t xml:space="preserve">model </w:t>
      </w:r>
      <w:r w:rsidR="004843CC">
        <w:rPr>
          <w:rFonts w:ascii="Times New Roman" w:hAnsi="Times New Roman" w:cs="Times New Roman"/>
          <w:sz w:val="25"/>
          <w:szCs w:val="25"/>
        </w:rPr>
        <w:t>in favor of direct services creates a</w:t>
      </w:r>
      <w:r w:rsidR="008F6033">
        <w:rPr>
          <w:rFonts w:ascii="Times New Roman" w:hAnsi="Times New Roman" w:cs="Times New Roman"/>
          <w:sz w:val="25"/>
          <w:szCs w:val="25"/>
        </w:rPr>
        <w:t xml:space="preserve"> difficult </w:t>
      </w:r>
      <w:r>
        <w:rPr>
          <w:rFonts w:ascii="Times New Roman" w:hAnsi="Times New Roman" w:cs="Times New Roman"/>
          <w:sz w:val="25"/>
          <w:szCs w:val="25"/>
        </w:rPr>
        <w:t>ten</w:t>
      </w:r>
      <w:r w:rsidR="00F72F2B">
        <w:rPr>
          <w:rFonts w:ascii="Times New Roman" w:hAnsi="Times New Roman" w:cs="Times New Roman"/>
          <w:sz w:val="25"/>
          <w:szCs w:val="25"/>
        </w:rPr>
        <w:t>s</w:t>
      </w:r>
      <w:r w:rsidR="008F6033">
        <w:rPr>
          <w:rFonts w:ascii="Times New Roman" w:hAnsi="Times New Roman" w:cs="Times New Roman"/>
          <w:sz w:val="25"/>
          <w:szCs w:val="25"/>
        </w:rPr>
        <w:t>ion.  While parents always have the right to accept or reject portions of an IEP</w:t>
      </w:r>
      <w:r w:rsidR="00014090">
        <w:rPr>
          <w:rFonts w:ascii="Times New Roman" w:hAnsi="Times New Roman" w:cs="Times New Roman"/>
          <w:sz w:val="25"/>
          <w:szCs w:val="25"/>
        </w:rPr>
        <w:t>,</w:t>
      </w:r>
      <w:r w:rsidR="008F6033">
        <w:rPr>
          <w:rFonts w:ascii="Times New Roman" w:hAnsi="Times New Roman" w:cs="Times New Roman"/>
          <w:sz w:val="25"/>
          <w:szCs w:val="25"/>
        </w:rPr>
        <w:t xml:space="preserve"> or the entire IEP, there are circumstances </w:t>
      </w:r>
      <w:r w:rsidR="00014090">
        <w:rPr>
          <w:rFonts w:ascii="Times New Roman" w:hAnsi="Times New Roman" w:cs="Times New Roman"/>
          <w:sz w:val="25"/>
          <w:szCs w:val="25"/>
        </w:rPr>
        <w:t>(</w:t>
      </w:r>
      <w:r w:rsidR="008F6033">
        <w:rPr>
          <w:rFonts w:ascii="Times New Roman" w:hAnsi="Times New Roman" w:cs="Times New Roman"/>
          <w:sz w:val="25"/>
          <w:szCs w:val="25"/>
        </w:rPr>
        <w:t>such as the one in the instant case</w:t>
      </w:r>
      <w:r w:rsidR="00014090">
        <w:rPr>
          <w:rFonts w:ascii="Times New Roman" w:hAnsi="Times New Roman" w:cs="Times New Roman"/>
          <w:sz w:val="25"/>
          <w:szCs w:val="25"/>
        </w:rPr>
        <w:t xml:space="preserve">) </w:t>
      </w:r>
      <w:r w:rsidR="008F6033">
        <w:rPr>
          <w:rFonts w:ascii="Times New Roman" w:hAnsi="Times New Roman" w:cs="Times New Roman"/>
          <w:sz w:val="25"/>
          <w:szCs w:val="25"/>
        </w:rPr>
        <w:t xml:space="preserve">where the program </w:t>
      </w:r>
      <w:r w:rsidR="00F72F2B">
        <w:rPr>
          <w:rFonts w:ascii="Times New Roman" w:hAnsi="Times New Roman" w:cs="Times New Roman"/>
          <w:sz w:val="25"/>
          <w:szCs w:val="25"/>
        </w:rPr>
        <w:t xml:space="preserve">model </w:t>
      </w:r>
      <w:r w:rsidR="008F6033">
        <w:rPr>
          <w:rFonts w:ascii="Times New Roman" w:hAnsi="Times New Roman" w:cs="Times New Roman"/>
          <w:sz w:val="25"/>
          <w:szCs w:val="25"/>
        </w:rPr>
        <w:t xml:space="preserve">and placement are </w:t>
      </w:r>
      <w:r w:rsidR="00F72F2B">
        <w:rPr>
          <w:rFonts w:ascii="Times New Roman" w:hAnsi="Times New Roman" w:cs="Times New Roman"/>
          <w:sz w:val="25"/>
          <w:szCs w:val="25"/>
        </w:rPr>
        <w:t>so interdependent</w:t>
      </w:r>
      <w:r w:rsidR="008F6033">
        <w:rPr>
          <w:rFonts w:ascii="Times New Roman" w:hAnsi="Times New Roman" w:cs="Times New Roman"/>
          <w:sz w:val="25"/>
          <w:szCs w:val="25"/>
        </w:rPr>
        <w:t xml:space="preserve"> </w:t>
      </w:r>
      <w:r w:rsidR="00F72F2B">
        <w:rPr>
          <w:rFonts w:ascii="Times New Roman" w:hAnsi="Times New Roman" w:cs="Times New Roman"/>
          <w:sz w:val="25"/>
          <w:szCs w:val="25"/>
        </w:rPr>
        <w:t xml:space="preserve">that acceptance of one and not the other results in the impossibility of implementation.  Such is the case here and this could </w:t>
      </w:r>
      <w:r w:rsidR="008F6033">
        <w:rPr>
          <w:rFonts w:ascii="Times New Roman" w:hAnsi="Times New Roman" w:cs="Times New Roman"/>
          <w:sz w:val="25"/>
          <w:szCs w:val="25"/>
        </w:rPr>
        <w:t>ultimately call for the entire IEP to be set aside</w:t>
      </w:r>
      <w:r w:rsidR="00014090">
        <w:rPr>
          <w:rFonts w:ascii="Times New Roman" w:hAnsi="Times New Roman" w:cs="Times New Roman"/>
          <w:sz w:val="25"/>
          <w:szCs w:val="25"/>
        </w:rPr>
        <w:t xml:space="preserve">.  The parties would then be </w:t>
      </w:r>
      <w:r w:rsidR="008F6033">
        <w:rPr>
          <w:rFonts w:ascii="Times New Roman" w:hAnsi="Times New Roman" w:cs="Times New Roman"/>
          <w:sz w:val="25"/>
          <w:szCs w:val="25"/>
        </w:rPr>
        <w:t>return</w:t>
      </w:r>
      <w:r w:rsidR="00014090">
        <w:rPr>
          <w:rFonts w:ascii="Times New Roman" w:hAnsi="Times New Roman" w:cs="Times New Roman"/>
          <w:sz w:val="25"/>
          <w:szCs w:val="25"/>
        </w:rPr>
        <w:t>ed</w:t>
      </w:r>
      <w:r w:rsidR="008F6033">
        <w:rPr>
          <w:rFonts w:ascii="Times New Roman" w:hAnsi="Times New Roman" w:cs="Times New Roman"/>
          <w:sz w:val="25"/>
          <w:szCs w:val="25"/>
        </w:rPr>
        <w:t xml:space="preserve"> to the proverbial “drawing board” to start their search for a program</w:t>
      </w:r>
      <w:r w:rsidR="00014090">
        <w:rPr>
          <w:rFonts w:ascii="Times New Roman" w:hAnsi="Times New Roman" w:cs="Times New Roman"/>
          <w:sz w:val="25"/>
          <w:szCs w:val="25"/>
        </w:rPr>
        <w:t xml:space="preserve"> and placement </w:t>
      </w:r>
      <w:r w:rsidR="008F6033">
        <w:rPr>
          <w:rFonts w:ascii="Times New Roman" w:hAnsi="Times New Roman" w:cs="Times New Roman"/>
          <w:sz w:val="25"/>
          <w:szCs w:val="25"/>
        </w:rPr>
        <w:t>anew.</w:t>
      </w:r>
      <w:r w:rsidR="004843CC">
        <w:rPr>
          <w:rFonts w:ascii="Times New Roman" w:hAnsi="Times New Roman" w:cs="Times New Roman"/>
          <w:sz w:val="25"/>
          <w:szCs w:val="25"/>
        </w:rPr>
        <w:t xml:space="preserve">  </w:t>
      </w:r>
      <w:r w:rsidR="008F6033">
        <w:rPr>
          <w:rFonts w:ascii="Times New Roman" w:hAnsi="Times New Roman" w:cs="Times New Roman"/>
          <w:sz w:val="25"/>
          <w:szCs w:val="25"/>
        </w:rPr>
        <w:t>This however, is a determination for another day.</w:t>
      </w:r>
    </w:p>
    <w:p w:rsidR="004843CC" w:rsidRDefault="004843CC" w:rsidP="002A1CE7">
      <w:pPr>
        <w:rPr>
          <w:rFonts w:ascii="Times New Roman" w:hAnsi="Times New Roman" w:cs="Times New Roman"/>
          <w:sz w:val="25"/>
          <w:szCs w:val="25"/>
        </w:rPr>
      </w:pPr>
    </w:p>
    <w:p w:rsidR="008F6033" w:rsidRDefault="008F6033" w:rsidP="008F6033">
      <w:pPr>
        <w:rPr>
          <w:rFonts w:ascii="Times New Roman" w:hAnsi="Times New Roman" w:cs="Times New Roman"/>
          <w:sz w:val="25"/>
          <w:szCs w:val="25"/>
        </w:rPr>
      </w:pPr>
      <w:r>
        <w:rPr>
          <w:rFonts w:ascii="Times New Roman" w:hAnsi="Times New Roman" w:cs="Times New Roman"/>
          <w:sz w:val="25"/>
          <w:szCs w:val="25"/>
        </w:rPr>
        <w:t xml:space="preserve">The facts </w:t>
      </w:r>
      <w:r w:rsidR="00014090">
        <w:rPr>
          <w:rFonts w:ascii="Times New Roman" w:hAnsi="Times New Roman" w:cs="Times New Roman"/>
          <w:sz w:val="25"/>
          <w:szCs w:val="25"/>
        </w:rPr>
        <w:t xml:space="preserve">in the instant case are </w:t>
      </w:r>
      <w:r>
        <w:rPr>
          <w:rFonts w:ascii="Times New Roman" w:hAnsi="Times New Roman" w:cs="Times New Roman"/>
          <w:sz w:val="25"/>
          <w:szCs w:val="25"/>
        </w:rPr>
        <w:t xml:space="preserve">that </w:t>
      </w:r>
      <w:r w:rsidR="00014090">
        <w:rPr>
          <w:rFonts w:ascii="Times New Roman" w:hAnsi="Times New Roman" w:cs="Times New Roman"/>
          <w:sz w:val="25"/>
          <w:szCs w:val="25"/>
        </w:rPr>
        <w:t xml:space="preserve">at the time of Pembroke’s filings of its Hearing Requests in 2017 and 2019 Student was residentially placed at Evergreen and he has at all times been receiving services pursuant to </w:t>
      </w:r>
      <w:r w:rsidR="00F72F2B">
        <w:rPr>
          <w:rFonts w:ascii="Times New Roman" w:hAnsi="Times New Roman" w:cs="Times New Roman"/>
          <w:sz w:val="25"/>
          <w:szCs w:val="25"/>
        </w:rPr>
        <w:t xml:space="preserve">their </w:t>
      </w:r>
      <w:r w:rsidR="00014090">
        <w:rPr>
          <w:rFonts w:ascii="Times New Roman" w:hAnsi="Times New Roman" w:cs="Times New Roman"/>
          <w:sz w:val="25"/>
          <w:szCs w:val="25"/>
        </w:rPr>
        <w:t xml:space="preserve">consultative model.  </w:t>
      </w:r>
      <w:r w:rsidR="00CC6DE8">
        <w:rPr>
          <w:rFonts w:ascii="Times New Roman" w:hAnsi="Times New Roman" w:cs="Times New Roman"/>
          <w:sz w:val="25"/>
          <w:szCs w:val="25"/>
        </w:rPr>
        <w:t xml:space="preserve">Starting on August 1, 2017, </w:t>
      </w:r>
      <w:r w:rsidR="007D4331">
        <w:rPr>
          <w:rFonts w:ascii="Times New Roman" w:hAnsi="Times New Roman" w:cs="Times New Roman"/>
          <w:sz w:val="25"/>
          <w:szCs w:val="25"/>
        </w:rPr>
        <w:t xml:space="preserve">Parent twice accepted the </w:t>
      </w:r>
      <w:r w:rsidR="00CC6DE8">
        <w:rPr>
          <w:rFonts w:ascii="Times New Roman" w:hAnsi="Times New Roman" w:cs="Times New Roman"/>
          <w:sz w:val="25"/>
          <w:szCs w:val="25"/>
        </w:rPr>
        <w:t xml:space="preserve">Evergreen </w:t>
      </w:r>
      <w:r w:rsidR="007D4331">
        <w:rPr>
          <w:rFonts w:ascii="Times New Roman" w:hAnsi="Times New Roman" w:cs="Times New Roman"/>
          <w:sz w:val="25"/>
          <w:szCs w:val="25"/>
        </w:rPr>
        <w:t xml:space="preserve">placement </w:t>
      </w:r>
      <w:r w:rsidR="00CC6DE8">
        <w:rPr>
          <w:rFonts w:ascii="Times New Roman" w:hAnsi="Times New Roman" w:cs="Times New Roman"/>
          <w:sz w:val="25"/>
          <w:szCs w:val="25"/>
        </w:rPr>
        <w:t xml:space="preserve">for Student </w:t>
      </w:r>
      <w:r w:rsidR="007D4331">
        <w:rPr>
          <w:rFonts w:ascii="Times New Roman" w:hAnsi="Times New Roman" w:cs="Times New Roman"/>
          <w:sz w:val="25"/>
          <w:szCs w:val="25"/>
        </w:rPr>
        <w:t xml:space="preserve">and has </w:t>
      </w:r>
      <w:r>
        <w:rPr>
          <w:rFonts w:ascii="Times New Roman" w:hAnsi="Times New Roman" w:cs="Times New Roman"/>
          <w:sz w:val="25"/>
          <w:szCs w:val="25"/>
        </w:rPr>
        <w:t>consented to Student</w:t>
      </w:r>
      <w:r w:rsidR="007D4331">
        <w:rPr>
          <w:rFonts w:ascii="Times New Roman" w:hAnsi="Times New Roman" w:cs="Times New Roman"/>
          <w:sz w:val="25"/>
          <w:szCs w:val="25"/>
        </w:rPr>
        <w:t xml:space="preserve"> residing </w:t>
      </w:r>
      <w:r w:rsidR="00F72F2B">
        <w:rPr>
          <w:rFonts w:ascii="Times New Roman" w:hAnsi="Times New Roman" w:cs="Times New Roman"/>
          <w:sz w:val="25"/>
          <w:szCs w:val="25"/>
        </w:rPr>
        <w:t xml:space="preserve">there </w:t>
      </w:r>
      <w:r w:rsidR="007D4331">
        <w:rPr>
          <w:rFonts w:ascii="Times New Roman" w:hAnsi="Times New Roman" w:cs="Times New Roman"/>
          <w:sz w:val="25"/>
          <w:szCs w:val="25"/>
        </w:rPr>
        <w:t>and receiving services through the consultation model</w:t>
      </w:r>
      <w:r w:rsidR="00F72F2B">
        <w:rPr>
          <w:rFonts w:ascii="Times New Roman" w:hAnsi="Times New Roman" w:cs="Times New Roman"/>
          <w:sz w:val="25"/>
          <w:szCs w:val="25"/>
        </w:rPr>
        <w:t xml:space="preserve"> and, d</w:t>
      </w:r>
      <w:r w:rsidR="00823672">
        <w:rPr>
          <w:rFonts w:ascii="Times New Roman" w:hAnsi="Times New Roman" w:cs="Times New Roman"/>
          <w:sz w:val="25"/>
          <w:szCs w:val="25"/>
        </w:rPr>
        <w:t>uring this time, Parent</w:t>
      </w:r>
      <w:r w:rsidR="00CC6DE8">
        <w:rPr>
          <w:rFonts w:ascii="Times New Roman" w:hAnsi="Times New Roman" w:cs="Times New Roman"/>
          <w:sz w:val="25"/>
          <w:szCs w:val="25"/>
        </w:rPr>
        <w:t>, who has been represented by a</w:t>
      </w:r>
      <w:r w:rsidR="00F72F2B">
        <w:rPr>
          <w:rFonts w:ascii="Times New Roman" w:hAnsi="Times New Roman" w:cs="Times New Roman"/>
          <w:sz w:val="25"/>
          <w:szCs w:val="25"/>
        </w:rPr>
        <w:t xml:space="preserve"> special education</w:t>
      </w:r>
      <w:r w:rsidR="00CC6DE8">
        <w:rPr>
          <w:rFonts w:ascii="Times New Roman" w:hAnsi="Times New Roman" w:cs="Times New Roman"/>
          <w:sz w:val="25"/>
          <w:szCs w:val="25"/>
        </w:rPr>
        <w:t xml:space="preserve"> advocate,</w:t>
      </w:r>
      <w:r w:rsidR="00823672">
        <w:rPr>
          <w:rFonts w:ascii="Times New Roman" w:hAnsi="Times New Roman" w:cs="Times New Roman"/>
          <w:sz w:val="25"/>
          <w:szCs w:val="25"/>
        </w:rPr>
        <w:t xml:space="preserve"> has never requested a Hearing</w:t>
      </w:r>
      <w:r w:rsidR="00014090">
        <w:rPr>
          <w:rFonts w:ascii="Times New Roman" w:hAnsi="Times New Roman" w:cs="Times New Roman"/>
          <w:sz w:val="25"/>
          <w:szCs w:val="25"/>
        </w:rPr>
        <w:t xml:space="preserve"> before the BSEA to clarify Student’s</w:t>
      </w:r>
      <w:r w:rsidR="00F72F2B">
        <w:rPr>
          <w:rFonts w:ascii="Times New Roman" w:hAnsi="Times New Roman" w:cs="Times New Roman"/>
          <w:sz w:val="25"/>
          <w:szCs w:val="25"/>
        </w:rPr>
        <w:t>/</w:t>
      </w:r>
      <w:r w:rsidR="00014090">
        <w:rPr>
          <w:rFonts w:ascii="Times New Roman" w:hAnsi="Times New Roman" w:cs="Times New Roman"/>
          <w:sz w:val="25"/>
          <w:szCs w:val="25"/>
        </w:rPr>
        <w:t xml:space="preserve"> her rights</w:t>
      </w:r>
      <w:r w:rsidR="00CC6DE8">
        <w:rPr>
          <w:rFonts w:ascii="Times New Roman" w:hAnsi="Times New Roman" w:cs="Times New Roman"/>
          <w:sz w:val="25"/>
          <w:szCs w:val="25"/>
        </w:rPr>
        <w:t>,</w:t>
      </w:r>
      <w:r w:rsidR="00014090">
        <w:rPr>
          <w:rFonts w:ascii="Times New Roman" w:hAnsi="Times New Roman" w:cs="Times New Roman"/>
          <w:sz w:val="25"/>
          <w:szCs w:val="25"/>
        </w:rPr>
        <w:t xml:space="preserve"> or to challenge the appropriateness of the IEP and/or placement</w:t>
      </w:r>
      <w:r w:rsidR="00823672">
        <w:rPr>
          <w:rFonts w:ascii="Times New Roman" w:hAnsi="Times New Roman" w:cs="Times New Roman"/>
          <w:sz w:val="25"/>
          <w:szCs w:val="25"/>
        </w:rPr>
        <w:t>.</w:t>
      </w:r>
      <w:r w:rsidR="009772BD">
        <w:rPr>
          <w:rFonts w:ascii="Times New Roman" w:hAnsi="Times New Roman" w:cs="Times New Roman"/>
          <w:sz w:val="25"/>
          <w:szCs w:val="25"/>
        </w:rPr>
        <w:t xml:space="preserve">  </w:t>
      </w:r>
      <w:r>
        <w:rPr>
          <w:rFonts w:ascii="Times New Roman" w:hAnsi="Times New Roman" w:cs="Times New Roman"/>
          <w:sz w:val="25"/>
          <w:szCs w:val="25"/>
        </w:rPr>
        <w:t xml:space="preserve">As such, </w:t>
      </w:r>
      <w:r w:rsidR="00F72F2B">
        <w:rPr>
          <w:rFonts w:ascii="Times New Roman" w:hAnsi="Times New Roman" w:cs="Times New Roman"/>
          <w:sz w:val="25"/>
          <w:szCs w:val="25"/>
        </w:rPr>
        <w:t>for purposes of S</w:t>
      </w:r>
      <w:r w:rsidR="00CC6DE8">
        <w:rPr>
          <w:rFonts w:ascii="Times New Roman" w:hAnsi="Times New Roman" w:cs="Times New Roman"/>
          <w:sz w:val="25"/>
          <w:szCs w:val="25"/>
        </w:rPr>
        <w:t xml:space="preserve">tay-put, </w:t>
      </w:r>
      <w:r w:rsidR="00014090">
        <w:rPr>
          <w:rFonts w:ascii="Times New Roman" w:hAnsi="Times New Roman" w:cs="Times New Roman"/>
          <w:sz w:val="25"/>
          <w:szCs w:val="25"/>
        </w:rPr>
        <w:t>Parent’s actions can only be construed as</w:t>
      </w:r>
      <w:r>
        <w:rPr>
          <w:rFonts w:ascii="Times New Roman" w:hAnsi="Times New Roman" w:cs="Times New Roman"/>
          <w:sz w:val="25"/>
          <w:szCs w:val="25"/>
        </w:rPr>
        <w:t xml:space="preserve"> constructive accept</w:t>
      </w:r>
      <w:r w:rsidR="00014090">
        <w:rPr>
          <w:rFonts w:ascii="Times New Roman" w:hAnsi="Times New Roman" w:cs="Times New Roman"/>
          <w:sz w:val="25"/>
          <w:szCs w:val="25"/>
        </w:rPr>
        <w:t xml:space="preserve">ance of Evergreen’s </w:t>
      </w:r>
      <w:r>
        <w:rPr>
          <w:rFonts w:ascii="Times New Roman" w:hAnsi="Times New Roman" w:cs="Times New Roman"/>
          <w:sz w:val="25"/>
          <w:szCs w:val="25"/>
        </w:rPr>
        <w:t xml:space="preserve">program </w:t>
      </w:r>
      <w:r w:rsidR="00014090">
        <w:rPr>
          <w:rFonts w:ascii="Times New Roman" w:hAnsi="Times New Roman" w:cs="Times New Roman"/>
          <w:sz w:val="25"/>
          <w:szCs w:val="25"/>
        </w:rPr>
        <w:t>and placement</w:t>
      </w:r>
      <w:r>
        <w:rPr>
          <w:rFonts w:ascii="Times New Roman" w:hAnsi="Times New Roman" w:cs="Times New Roman"/>
          <w:sz w:val="25"/>
          <w:szCs w:val="25"/>
        </w:rPr>
        <w:t xml:space="preserve">.  </w:t>
      </w:r>
    </w:p>
    <w:p w:rsidR="009772BD" w:rsidRPr="002A1CE7" w:rsidRDefault="009772BD" w:rsidP="002A1CE7">
      <w:pPr>
        <w:rPr>
          <w:rFonts w:ascii="Times New Roman" w:hAnsi="Times New Roman" w:cs="Times New Roman"/>
          <w:sz w:val="25"/>
          <w:szCs w:val="25"/>
        </w:rPr>
      </w:pPr>
      <w:r>
        <w:rPr>
          <w:rFonts w:ascii="Times New Roman" w:hAnsi="Times New Roman" w:cs="Times New Roman"/>
          <w:sz w:val="25"/>
          <w:szCs w:val="25"/>
        </w:rPr>
        <w:t xml:space="preserve"> </w:t>
      </w:r>
    </w:p>
    <w:p w:rsidR="00823672" w:rsidRDefault="00014090" w:rsidP="00823672">
      <w:pPr>
        <w:rPr>
          <w:rFonts w:ascii="Times New Roman" w:hAnsi="Times New Roman" w:cs="Times New Roman"/>
          <w:sz w:val="25"/>
          <w:szCs w:val="25"/>
        </w:rPr>
      </w:pPr>
      <w:r>
        <w:rPr>
          <w:rFonts w:ascii="Times New Roman" w:hAnsi="Times New Roman" w:cs="Times New Roman"/>
          <w:sz w:val="25"/>
          <w:szCs w:val="25"/>
        </w:rPr>
        <w:lastRenderedPageBreak/>
        <w:t>Evergreen</w:t>
      </w:r>
      <w:r w:rsidR="00823672">
        <w:rPr>
          <w:rFonts w:ascii="Times New Roman" w:hAnsi="Times New Roman" w:cs="Times New Roman"/>
          <w:sz w:val="25"/>
          <w:szCs w:val="25"/>
        </w:rPr>
        <w:t xml:space="preserve"> is Student’s </w:t>
      </w:r>
      <w:r w:rsidR="009B3226">
        <w:rPr>
          <w:rFonts w:ascii="Times New Roman" w:hAnsi="Times New Roman" w:cs="Times New Roman"/>
          <w:sz w:val="25"/>
          <w:szCs w:val="25"/>
        </w:rPr>
        <w:t>S</w:t>
      </w:r>
      <w:r w:rsidR="00823672">
        <w:rPr>
          <w:rFonts w:ascii="Times New Roman" w:hAnsi="Times New Roman" w:cs="Times New Roman"/>
          <w:sz w:val="25"/>
          <w:szCs w:val="25"/>
        </w:rPr>
        <w:t xml:space="preserve">tay-put </w:t>
      </w:r>
      <w:r>
        <w:rPr>
          <w:rFonts w:ascii="Times New Roman" w:hAnsi="Times New Roman" w:cs="Times New Roman"/>
          <w:sz w:val="25"/>
          <w:szCs w:val="25"/>
        </w:rPr>
        <w:t xml:space="preserve">program and placement </w:t>
      </w:r>
      <w:r w:rsidR="00823672">
        <w:rPr>
          <w:rFonts w:ascii="Times New Roman" w:hAnsi="Times New Roman" w:cs="Times New Roman"/>
          <w:sz w:val="25"/>
          <w:szCs w:val="25"/>
        </w:rPr>
        <w:t xml:space="preserve">during the pendency of this appeal.  </w:t>
      </w:r>
      <w:r w:rsidR="00CC6DE8">
        <w:rPr>
          <w:rFonts w:ascii="Times New Roman" w:hAnsi="Times New Roman" w:cs="Times New Roman"/>
          <w:sz w:val="25"/>
          <w:szCs w:val="25"/>
        </w:rPr>
        <w:t>Thus</w:t>
      </w:r>
      <w:r w:rsidR="009B3226">
        <w:rPr>
          <w:rFonts w:ascii="Times New Roman" w:hAnsi="Times New Roman" w:cs="Times New Roman"/>
          <w:sz w:val="25"/>
          <w:szCs w:val="25"/>
        </w:rPr>
        <w:t xml:space="preserve">, Parent’s Motion for Stay-put on the last accepted IEP (which Parent deems to be the IEP dating back to 2013) is </w:t>
      </w:r>
      <w:r w:rsidR="009B3226" w:rsidRPr="009B3226">
        <w:rPr>
          <w:rFonts w:ascii="Times New Roman" w:hAnsi="Times New Roman" w:cs="Times New Roman"/>
          <w:b/>
          <w:sz w:val="25"/>
          <w:szCs w:val="25"/>
        </w:rPr>
        <w:t>DENIED</w:t>
      </w:r>
      <w:r w:rsidR="009B3226">
        <w:rPr>
          <w:rFonts w:ascii="Times New Roman" w:hAnsi="Times New Roman" w:cs="Times New Roman"/>
          <w:sz w:val="25"/>
          <w:szCs w:val="25"/>
        </w:rPr>
        <w:t>.</w:t>
      </w:r>
    </w:p>
    <w:p w:rsidR="00C52298" w:rsidRDefault="00C52298">
      <w:pPr>
        <w:rPr>
          <w:rFonts w:ascii="Times New Roman" w:hAnsi="Times New Roman" w:cs="Times New Roman"/>
          <w:sz w:val="25"/>
          <w:szCs w:val="25"/>
        </w:rPr>
      </w:pPr>
    </w:p>
    <w:p w:rsidR="00C52298" w:rsidRDefault="009B3226">
      <w:pPr>
        <w:rPr>
          <w:rFonts w:ascii="Times New Roman" w:hAnsi="Times New Roman" w:cs="Times New Roman"/>
          <w:sz w:val="25"/>
          <w:szCs w:val="25"/>
        </w:rPr>
      </w:pPr>
      <w:r>
        <w:rPr>
          <w:rFonts w:ascii="Times New Roman" w:hAnsi="Times New Roman" w:cs="Times New Roman"/>
          <w:sz w:val="25"/>
          <w:szCs w:val="25"/>
        </w:rPr>
        <w:t xml:space="preserve">If Parent believes that Student requires a direct services model instead of a consultative model, she may reject the IEP in its entirety </w:t>
      </w:r>
      <w:r w:rsidR="003E48D6">
        <w:rPr>
          <w:rFonts w:ascii="Times New Roman" w:hAnsi="Times New Roman" w:cs="Times New Roman"/>
          <w:sz w:val="25"/>
          <w:szCs w:val="25"/>
        </w:rPr>
        <w:t xml:space="preserve">and if unable to resolve the matter with Pembroke, </w:t>
      </w:r>
      <w:r>
        <w:rPr>
          <w:rFonts w:ascii="Times New Roman" w:hAnsi="Times New Roman" w:cs="Times New Roman"/>
          <w:sz w:val="25"/>
          <w:szCs w:val="25"/>
        </w:rPr>
        <w:t xml:space="preserve">file a Hearing Request with the BSEA.   </w:t>
      </w:r>
      <w:r w:rsidR="00823672">
        <w:rPr>
          <w:rFonts w:ascii="Times New Roman" w:hAnsi="Times New Roman" w:cs="Times New Roman"/>
          <w:sz w:val="25"/>
          <w:szCs w:val="25"/>
        </w:rPr>
        <w:t xml:space="preserve"> </w:t>
      </w:r>
    </w:p>
    <w:p w:rsidR="00216A79" w:rsidRDefault="00216A79">
      <w:pPr>
        <w:rPr>
          <w:rFonts w:ascii="Times New Roman" w:hAnsi="Times New Roman" w:cs="Times New Roman"/>
          <w:sz w:val="25"/>
          <w:szCs w:val="25"/>
        </w:rPr>
      </w:pPr>
    </w:p>
    <w:p w:rsidR="005035B4" w:rsidRDefault="00C52298">
      <w:pPr>
        <w:rPr>
          <w:rFonts w:ascii="Times New Roman" w:hAnsi="Times New Roman" w:cs="Times New Roman"/>
          <w:sz w:val="25"/>
          <w:szCs w:val="25"/>
        </w:rPr>
      </w:pPr>
      <w:r w:rsidRPr="00C52298">
        <w:rPr>
          <w:rFonts w:ascii="Times New Roman" w:hAnsi="Times New Roman" w:cs="Times New Roman"/>
          <w:b/>
          <w:sz w:val="25"/>
          <w:szCs w:val="25"/>
        </w:rPr>
        <w:t>ORDER</w:t>
      </w:r>
      <w:r>
        <w:rPr>
          <w:rFonts w:ascii="Times New Roman" w:hAnsi="Times New Roman" w:cs="Times New Roman"/>
          <w:sz w:val="25"/>
          <w:szCs w:val="25"/>
        </w:rPr>
        <w:t xml:space="preserve">: </w:t>
      </w:r>
    </w:p>
    <w:p w:rsidR="005035B4" w:rsidRDefault="005035B4">
      <w:pPr>
        <w:rPr>
          <w:rFonts w:ascii="Times New Roman" w:hAnsi="Times New Roman" w:cs="Times New Roman"/>
          <w:sz w:val="25"/>
          <w:szCs w:val="25"/>
        </w:rPr>
      </w:pPr>
    </w:p>
    <w:p w:rsidR="004D04B1" w:rsidRDefault="004D04B1" w:rsidP="004D04B1">
      <w:pPr>
        <w:rPr>
          <w:rFonts w:ascii="Times New Roman" w:hAnsi="Times New Roman" w:cs="Times New Roman"/>
          <w:sz w:val="25"/>
          <w:szCs w:val="25"/>
        </w:rPr>
      </w:pPr>
      <w:r>
        <w:rPr>
          <w:rFonts w:ascii="Times New Roman" w:hAnsi="Times New Roman" w:cs="Times New Roman"/>
          <w:sz w:val="25"/>
          <w:szCs w:val="25"/>
        </w:rPr>
        <w:t xml:space="preserve">Parent’s Motion for Stay-put on the last accepted IEP is </w:t>
      </w:r>
      <w:r w:rsidRPr="009B3226">
        <w:rPr>
          <w:rFonts w:ascii="Times New Roman" w:hAnsi="Times New Roman" w:cs="Times New Roman"/>
          <w:b/>
          <w:sz w:val="25"/>
          <w:szCs w:val="25"/>
        </w:rPr>
        <w:t>DENIED</w:t>
      </w:r>
      <w:r>
        <w:rPr>
          <w:rFonts w:ascii="Times New Roman" w:hAnsi="Times New Roman" w:cs="Times New Roman"/>
          <w:b/>
          <w:sz w:val="25"/>
          <w:szCs w:val="25"/>
        </w:rPr>
        <w:t xml:space="preserve"> </w:t>
      </w:r>
      <w:r w:rsidRPr="004D04B1">
        <w:rPr>
          <w:rFonts w:ascii="Times New Roman" w:hAnsi="Times New Roman" w:cs="Times New Roman"/>
          <w:sz w:val="25"/>
          <w:szCs w:val="25"/>
        </w:rPr>
        <w:t>consistent with this Ruling.</w:t>
      </w:r>
    </w:p>
    <w:p w:rsidR="004D04B1" w:rsidRDefault="004D04B1">
      <w:pPr>
        <w:rPr>
          <w:rFonts w:ascii="Times New Roman" w:hAnsi="Times New Roman" w:cs="Times New Roman"/>
          <w:sz w:val="25"/>
          <w:szCs w:val="25"/>
        </w:rPr>
      </w:pPr>
    </w:p>
    <w:p w:rsidR="005035B4" w:rsidRDefault="00823672">
      <w:pPr>
        <w:rPr>
          <w:rFonts w:ascii="Times New Roman" w:hAnsi="Times New Roman" w:cs="Times New Roman"/>
          <w:sz w:val="25"/>
          <w:szCs w:val="25"/>
        </w:rPr>
      </w:pPr>
      <w:r>
        <w:rPr>
          <w:rFonts w:ascii="Times New Roman" w:hAnsi="Times New Roman" w:cs="Times New Roman"/>
          <w:sz w:val="25"/>
          <w:szCs w:val="25"/>
        </w:rPr>
        <w:t xml:space="preserve">Pembroke is responsible to </w:t>
      </w:r>
      <w:r w:rsidR="004D04B1">
        <w:rPr>
          <w:rFonts w:ascii="Times New Roman" w:hAnsi="Times New Roman" w:cs="Times New Roman"/>
          <w:sz w:val="25"/>
          <w:szCs w:val="25"/>
        </w:rPr>
        <w:t xml:space="preserve">continue </w:t>
      </w:r>
      <w:r>
        <w:rPr>
          <w:rFonts w:ascii="Times New Roman" w:hAnsi="Times New Roman" w:cs="Times New Roman"/>
          <w:sz w:val="25"/>
          <w:szCs w:val="25"/>
        </w:rPr>
        <w:t>offer</w:t>
      </w:r>
      <w:r w:rsidR="004D04B1">
        <w:rPr>
          <w:rFonts w:ascii="Times New Roman" w:hAnsi="Times New Roman" w:cs="Times New Roman"/>
          <w:sz w:val="25"/>
          <w:szCs w:val="25"/>
        </w:rPr>
        <w:t>ing</w:t>
      </w:r>
      <w:r>
        <w:rPr>
          <w:rFonts w:ascii="Times New Roman" w:hAnsi="Times New Roman" w:cs="Times New Roman"/>
          <w:sz w:val="25"/>
          <w:szCs w:val="25"/>
        </w:rPr>
        <w:t xml:space="preserve"> Student placement at Evergreen </w:t>
      </w:r>
      <w:r w:rsidR="004D04B1">
        <w:rPr>
          <w:rFonts w:ascii="Times New Roman" w:hAnsi="Times New Roman" w:cs="Times New Roman"/>
          <w:sz w:val="25"/>
          <w:szCs w:val="25"/>
        </w:rPr>
        <w:t>(</w:t>
      </w:r>
      <w:r>
        <w:rPr>
          <w:rFonts w:ascii="Times New Roman" w:hAnsi="Times New Roman" w:cs="Times New Roman"/>
          <w:sz w:val="25"/>
          <w:szCs w:val="25"/>
        </w:rPr>
        <w:t>under the consultative model</w:t>
      </w:r>
      <w:r w:rsidR="004D04B1">
        <w:rPr>
          <w:rFonts w:ascii="Times New Roman" w:hAnsi="Times New Roman" w:cs="Times New Roman"/>
          <w:sz w:val="25"/>
          <w:szCs w:val="25"/>
        </w:rPr>
        <w:t>)</w:t>
      </w:r>
      <w:r>
        <w:rPr>
          <w:rFonts w:ascii="Times New Roman" w:hAnsi="Times New Roman" w:cs="Times New Roman"/>
          <w:sz w:val="25"/>
          <w:szCs w:val="25"/>
        </w:rPr>
        <w:t xml:space="preserve"> during the pendency of this appeal.</w:t>
      </w:r>
    </w:p>
    <w:p w:rsidR="005035B4" w:rsidRDefault="005035B4">
      <w:pPr>
        <w:rPr>
          <w:rFonts w:ascii="Times New Roman" w:hAnsi="Times New Roman" w:cs="Times New Roman"/>
          <w:sz w:val="25"/>
          <w:szCs w:val="25"/>
        </w:rPr>
      </w:pPr>
    </w:p>
    <w:p w:rsidR="005035B4" w:rsidRDefault="005035B4">
      <w:pPr>
        <w:rPr>
          <w:rFonts w:ascii="Times New Roman" w:hAnsi="Times New Roman" w:cs="Times New Roman"/>
          <w:sz w:val="25"/>
          <w:szCs w:val="25"/>
        </w:rPr>
      </w:pPr>
    </w:p>
    <w:p w:rsidR="005035B4" w:rsidRDefault="005035B4">
      <w:pPr>
        <w:rPr>
          <w:rFonts w:ascii="Times New Roman" w:hAnsi="Times New Roman" w:cs="Times New Roman"/>
          <w:sz w:val="25"/>
          <w:szCs w:val="25"/>
        </w:rPr>
      </w:pPr>
      <w:r>
        <w:rPr>
          <w:rFonts w:ascii="Times New Roman" w:hAnsi="Times New Roman" w:cs="Times New Roman"/>
          <w:sz w:val="25"/>
          <w:szCs w:val="25"/>
        </w:rPr>
        <w:t>So Ordered by the Hearing Officer,</w:t>
      </w:r>
    </w:p>
    <w:p w:rsidR="005035B4" w:rsidRDefault="005035B4">
      <w:pPr>
        <w:rPr>
          <w:rFonts w:ascii="Times New Roman" w:hAnsi="Times New Roman" w:cs="Times New Roman"/>
          <w:sz w:val="25"/>
          <w:szCs w:val="25"/>
        </w:rPr>
      </w:pPr>
    </w:p>
    <w:p w:rsidR="005035B4" w:rsidRDefault="005035B4">
      <w:pPr>
        <w:rPr>
          <w:rFonts w:ascii="Times New Roman" w:hAnsi="Times New Roman" w:cs="Times New Roman"/>
          <w:sz w:val="25"/>
          <w:szCs w:val="25"/>
        </w:rPr>
      </w:pPr>
    </w:p>
    <w:p w:rsidR="005035B4" w:rsidRDefault="005035B4">
      <w:pPr>
        <w:rPr>
          <w:rFonts w:ascii="Times New Roman" w:hAnsi="Times New Roman" w:cs="Times New Roman"/>
          <w:sz w:val="25"/>
          <w:szCs w:val="25"/>
        </w:rPr>
      </w:pPr>
      <w:r>
        <w:rPr>
          <w:rFonts w:ascii="Times New Roman" w:hAnsi="Times New Roman" w:cs="Times New Roman"/>
          <w:sz w:val="25"/>
          <w:szCs w:val="25"/>
        </w:rPr>
        <w:t xml:space="preserve">_________________________________ </w:t>
      </w:r>
    </w:p>
    <w:p w:rsidR="005035B4" w:rsidRDefault="005035B4">
      <w:pPr>
        <w:rPr>
          <w:rFonts w:ascii="Times New Roman" w:hAnsi="Times New Roman" w:cs="Times New Roman"/>
          <w:sz w:val="25"/>
          <w:szCs w:val="25"/>
        </w:rPr>
      </w:pPr>
      <w:r>
        <w:rPr>
          <w:rFonts w:ascii="Times New Roman" w:hAnsi="Times New Roman" w:cs="Times New Roman"/>
          <w:sz w:val="25"/>
          <w:szCs w:val="25"/>
        </w:rPr>
        <w:t>Rosa I. Figueroa</w:t>
      </w:r>
    </w:p>
    <w:p w:rsidR="005035B4" w:rsidRDefault="005035B4">
      <w:pPr>
        <w:rPr>
          <w:rFonts w:ascii="Times New Roman" w:hAnsi="Times New Roman" w:cs="Times New Roman"/>
          <w:sz w:val="25"/>
          <w:szCs w:val="25"/>
        </w:rPr>
      </w:pPr>
      <w:r>
        <w:rPr>
          <w:rFonts w:ascii="Times New Roman" w:hAnsi="Times New Roman" w:cs="Times New Roman"/>
          <w:sz w:val="25"/>
          <w:szCs w:val="25"/>
        </w:rPr>
        <w:t xml:space="preserve">Dated: </w:t>
      </w:r>
      <w:r w:rsidR="005E5C6B">
        <w:rPr>
          <w:rFonts w:ascii="Times New Roman" w:hAnsi="Times New Roman" w:cs="Times New Roman"/>
          <w:sz w:val="25"/>
          <w:szCs w:val="25"/>
        </w:rPr>
        <w:t>July 1</w:t>
      </w:r>
      <w:r>
        <w:rPr>
          <w:rFonts w:ascii="Times New Roman" w:hAnsi="Times New Roman" w:cs="Times New Roman"/>
          <w:sz w:val="25"/>
          <w:szCs w:val="25"/>
        </w:rPr>
        <w:t>, 2019</w:t>
      </w:r>
    </w:p>
    <w:p w:rsidR="005035B4" w:rsidRDefault="005035B4">
      <w:pPr>
        <w:rPr>
          <w:rFonts w:ascii="Times New Roman" w:hAnsi="Times New Roman" w:cs="Times New Roman"/>
          <w:sz w:val="25"/>
          <w:szCs w:val="25"/>
        </w:rPr>
      </w:pPr>
    </w:p>
    <w:p w:rsidR="00B07B0C" w:rsidRDefault="00B07B0C">
      <w:pPr>
        <w:rPr>
          <w:rFonts w:ascii="Times New Roman" w:hAnsi="Times New Roman" w:cs="Times New Roman"/>
          <w:sz w:val="25"/>
          <w:szCs w:val="25"/>
        </w:rPr>
      </w:pPr>
    </w:p>
    <w:sectPr w:rsidR="00B07B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5C" w:rsidRDefault="00756C5C" w:rsidP="008D602A">
      <w:r>
        <w:separator/>
      </w:r>
    </w:p>
  </w:endnote>
  <w:endnote w:type="continuationSeparator" w:id="0">
    <w:p w:rsidR="00756C5C" w:rsidRDefault="00756C5C" w:rsidP="008D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23594"/>
      <w:docPartObj>
        <w:docPartGallery w:val="Page Numbers (Bottom of Page)"/>
        <w:docPartUnique/>
      </w:docPartObj>
    </w:sdtPr>
    <w:sdtEndPr>
      <w:rPr>
        <w:noProof/>
      </w:rPr>
    </w:sdtEndPr>
    <w:sdtContent>
      <w:p w:rsidR="00346140" w:rsidRDefault="00346140">
        <w:pPr>
          <w:pStyle w:val="Footer"/>
          <w:jc w:val="center"/>
        </w:pPr>
        <w:r>
          <w:fldChar w:fldCharType="begin"/>
        </w:r>
        <w:r>
          <w:instrText xml:space="preserve"> PAGE   \* MERGEFORMAT </w:instrText>
        </w:r>
        <w:r>
          <w:fldChar w:fldCharType="separate"/>
        </w:r>
        <w:r w:rsidR="004D34ED">
          <w:rPr>
            <w:noProof/>
          </w:rPr>
          <w:t>1</w:t>
        </w:r>
        <w:r>
          <w:rPr>
            <w:noProof/>
          </w:rPr>
          <w:fldChar w:fldCharType="end"/>
        </w:r>
      </w:p>
    </w:sdtContent>
  </w:sdt>
  <w:p w:rsidR="00346140" w:rsidRDefault="00346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5C" w:rsidRDefault="00756C5C" w:rsidP="008D602A">
      <w:r>
        <w:separator/>
      </w:r>
    </w:p>
  </w:footnote>
  <w:footnote w:type="continuationSeparator" w:id="0">
    <w:p w:rsidR="00756C5C" w:rsidRDefault="00756C5C" w:rsidP="008D602A">
      <w:r>
        <w:continuationSeparator/>
      </w:r>
    </w:p>
  </w:footnote>
  <w:footnote w:id="1">
    <w:p w:rsidR="00346140" w:rsidRPr="002A1CE7" w:rsidRDefault="0034614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Ruling on Parent’s Motion to Dismiss in the instant case is being issued separately.</w:t>
      </w:r>
    </w:p>
  </w:footnote>
  <w:footnote w:id="2">
    <w:p w:rsidR="00346140" w:rsidRPr="0063447F" w:rsidRDefault="00346140">
      <w:pPr>
        <w:pStyle w:val="FootnoteText"/>
        <w:rPr>
          <w:rFonts w:ascii="Times New Roman" w:hAnsi="Times New Roman" w:cs="Times New Roman"/>
        </w:rPr>
      </w:pPr>
      <w:r>
        <w:rPr>
          <w:rStyle w:val="FootnoteReference"/>
        </w:rPr>
        <w:footnoteRef/>
      </w:r>
      <w:r>
        <w:t xml:space="preserve">   </w:t>
      </w:r>
      <w:r w:rsidRPr="0063447F">
        <w:rPr>
          <w:rFonts w:ascii="Times New Roman" w:hAnsi="Times New Roman" w:cs="Times New Roman"/>
        </w:rPr>
        <w:t xml:space="preserve">The complaint alleged in part non-compliance with 34 CFR 300.503, requiring districts to provide prior written notice before changing a student’s placement </w:t>
      </w:r>
      <w:r>
        <w:rPr>
          <w:rFonts w:ascii="Times New Roman" w:hAnsi="Times New Roman" w:cs="Times New Roman"/>
        </w:rPr>
        <w:t>or provision of FAPE and sought compensatory services</w:t>
      </w:r>
      <w:r w:rsidRPr="0063447F">
        <w:rPr>
          <w:rFonts w:ascii="Times New Roman" w:hAnsi="Times New Roman" w:cs="Times New Roman"/>
        </w:rPr>
        <w:t xml:space="preserve">. </w:t>
      </w:r>
    </w:p>
  </w:footnote>
  <w:footnote w:id="3">
    <w:p w:rsidR="00346140" w:rsidRPr="0063447F" w:rsidRDefault="00346140" w:rsidP="00DE0E55">
      <w:pPr>
        <w:rPr>
          <w:rFonts w:ascii="Times New Roman" w:hAnsi="Times New Roman" w:cs="Times New Roman"/>
          <w:sz w:val="20"/>
          <w:szCs w:val="20"/>
        </w:rPr>
      </w:pPr>
      <w:r w:rsidRPr="0063447F">
        <w:rPr>
          <w:rStyle w:val="FootnoteReference"/>
          <w:rFonts w:ascii="Times New Roman" w:hAnsi="Times New Roman" w:cs="Times New Roman"/>
          <w:sz w:val="20"/>
          <w:szCs w:val="20"/>
        </w:rPr>
        <w:footnoteRef/>
      </w:r>
      <w:r w:rsidRPr="0063447F">
        <w:rPr>
          <w:rFonts w:ascii="Times New Roman" w:hAnsi="Times New Roman" w:cs="Times New Roman"/>
        </w:rPr>
        <w:t xml:space="preserve">   </w:t>
      </w:r>
      <w:r>
        <w:rPr>
          <w:rFonts w:ascii="Times New Roman" w:hAnsi="Times New Roman" w:cs="Times New Roman"/>
          <w:sz w:val="20"/>
          <w:szCs w:val="20"/>
        </w:rPr>
        <w:t>Exceptions to S</w:t>
      </w:r>
      <w:r w:rsidRPr="0063447F">
        <w:rPr>
          <w:rFonts w:ascii="Times New Roman" w:hAnsi="Times New Roman" w:cs="Times New Roman"/>
          <w:sz w:val="20"/>
          <w:szCs w:val="20"/>
        </w:rPr>
        <w:t xml:space="preserve">tay-put which relate to violations of the code of conduct are not applicable in this matter. </w:t>
      </w:r>
    </w:p>
  </w:footnote>
  <w:footnote w:id="4">
    <w:p w:rsidR="00346140" w:rsidRPr="004E04DD" w:rsidRDefault="00346140">
      <w:pPr>
        <w:pStyle w:val="FootnoteText"/>
        <w:rPr>
          <w:rFonts w:ascii="Times New Roman" w:hAnsi="Times New Roman" w:cs="Times New Roman"/>
        </w:rPr>
      </w:pPr>
      <w:r>
        <w:rPr>
          <w:rStyle w:val="FootnoteReference"/>
        </w:rPr>
        <w:footnoteRef/>
      </w:r>
      <w:r>
        <w:t xml:space="preserve">  </w:t>
      </w:r>
      <w:r w:rsidRPr="004E04DD">
        <w:rPr>
          <w:rFonts w:ascii="Times New Roman" w:hAnsi="Times New Roman" w:cs="Times New Roman"/>
        </w:rPr>
        <w:t>In th</w:t>
      </w:r>
      <w:r>
        <w:rPr>
          <w:rFonts w:ascii="Times New Roman" w:hAnsi="Times New Roman" w:cs="Times New Roman"/>
        </w:rPr>
        <w:t>e instant</w:t>
      </w:r>
      <w:r w:rsidRPr="004E04DD">
        <w:rPr>
          <w:rFonts w:ascii="Times New Roman" w:hAnsi="Times New Roman" w:cs="Times New Roman"/>
        </w:rPr>
        <w:t xml:space="preserve"> Motion, Parent once again mentions her request that the instant matter be dismissed.  </w:t>
      </w:r>
      <w:r>
        <w:rPr>
          <w:rFonts w:ascii="Times New Roman" w:hAnsi="Times New Roman" w:cs="Times New Roman"/>
        </w:rPr>
        <w:t xml:space="preserve">As noted earlier, </w:t>
      </w:r>
      <w:r w:rsidRPr="004E04DD">
        <w:rPr>
          <w:rFonts w:ascii="Times New Roman" w:hAnsi="Times New Roman" w:cs="Times New Roman"/>
        </w:rPr>
        <w:t>Parent’s dismissal motion is being addressed through a separate Ruling and as such, not discussed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A61"/>
    <w:multiLevelType w:val="hybridMultilevel"/>
    <w:tmpl w:val="A6BAA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25846"/>
    <w:multiLevelType w:val="hybridMultilevel"/>
    <w:tmpl w:val="646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B17E4"/>
    <w:multiLevelType w:val="hybridMultilevel"/>
    <w:tmpl w:val="646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1846"/>
    <w:multiLevelType w:val="hybridMultilevel"/>
    <w:tmpl w:val="646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0B34A7"/>
    <w:multiLevelType w:val="hybridMultilevel"/>
    <w:tmpl w:val="646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E6"/>
    <w:rsid w:val="00014090"/>
    <w:rsid w:val="00027A96"/>
    <w:rsid w:val="0005074D"/>
    <w:rsid w:val="00065B6C"/>
    <w:rsid w:val="000E47E9"/>
    <w:rsid w:val="000E58A7"/>
    <w:rsid w:val="001603FC"/>
    <w:rsid w:val="001A4825"/>
    <w:rsid w:val="001E42A1"/>
    <w:rsid w:val="001F5616"/>
    <w:rsid w:val="00216A79"/>
    <w:rsid w:val="002233C3"/>
    <w:rsid w:val="0027563F"/>
    <w:rsid w:val="002A1CE7"/>
    <w:rsid w:val="002C20CA"/>
    <w:rsid w:val="002C5050"/>
    <w:rsid w:val="00310EF5"/>
    <w:rsid w:val="003164C5"/>
    <w:rsid w:val="00336688"/>
    <w:rsid w:val="0033734E"/>
    <w:rsid w:val="00346140"/>
    <w:rsid w:val="00351EE8"/>
    <w:rsid w:val="00366739"/>
    <w:rsid w:val="00374AD6"/>
    <w:rsid w:val="003A3AD0"/>
    <w:rsid w:val="003A4085"/>
    <w:rsid w:val="003E1C0F"/>
    <w:rsid w:val="003E48D6"/>
    <w:rsid w:val="0040094E"/>
    <w:rsid w:val="00402747"/>
    <w:rsid w:val="00441E3C"/>
    <w:rsid w:val="00441FEC"/>
    <w:rsid w:val="004843CC"/>
    <w:rsid w:val="0049601C"/>
    <w:rsid w:val="004A4423"/>
    <w:rsid w:val="004C5AF6"/>
    <w:rsid w:val="004D04B1"/>
    <w:rsid w:val="004D34ED"/>
    <w:rsid w:val="004E04DD"/>
    <w:rsid w:val="004E05A1"/>
    <w:rsid w:val="005035B4"/>
    <w:rsid w:val="00557230"/>
    <w:rsid w:val="005775E8"/>
    <w:rsid w:val="00580B9F"/>
    <w:rsid w:val="00584409"/>
    <w:rsid w:val="005A46F5"/>
    <w:rsid w:val="005B1C90"/>
    <w:rsid w:val="005C027A"/>
    <w:rsid w:val="005D0D8B"/>
    <w:rsid w:val="005E10B6"/>
    <w:rsid w:val="005E4D74"/>
    <w:rsid w:val="005E5C6B"/>
    <w:rsid w:val="00624D1F"/>
    <w:rsid w:val="00630139"/>
    <w:rsid w:val="0063447F"/>
    <w:rsid w:val="006437DD"/>
    <w:rsid w:val="006675B8"/>
    <w:rsid w:val="0069148A"/>
    <w:rsid w:val="006A4835"/>
    <w:rsid w:val="006B4AE3"/>
    <w:rsid w:val="006C069E"/>
    <w:rsid w:val="006C55C0"/>
    <w:rsid w:val="00731755"/>
    <w:rsid w:val="00741C1E"/>
    <w:rsid w:val="00756C5C"/>
    <w:rsid w:val="0077590F"/>
    <w:rsid w:val="00776956"/>
    <w:rsid w:val="00797309"/>
    <w:rsid w:val="007B141B"/>
    <w:rsid w:val="007C00F0"/>
    <w:rsid w:val="007D4331"/>
    <w:rsid w:val="007D65D4"/>
    <w:rsid w:val="008033F6"/>
    <w:rsid w:val="008043BB"/>
    <w:rsid w:val="0081093C"/>
    <w:rsid w:val="00815E43"/>
    <w:rsid w:val="00823672"/>
    <w:rsid w:val="008455D5"/>
    <w:rsid w:val="00851774"/>
    <w:rsid w:val="00866B1E"/>
    <w:rsid w:val="00882CEA"/>
    <w:rsid w:val="008A24C1"/>
    <w:rsid w:val="008D602A"/>
    <w:rsid w:val="008E6842"/>
    <w:rsid w:val="008F6033"/>
    <w:rsid w:val="00906C84"/>
    <w:rsid w:val="00934814"/>
    <w:rsid w:val="00941855"/>
    <w:rsid w:val="009772BD"/>
    <w:rsid w:val="00981DBD"/>
    <w:rsid w:val="009B1101"/>
    <w:rsid w:val="009B3226"/>
    <w:rsid w:val="009E10A5"/>
    <w:rsid w:val="009E28E7"/>
    <w:rsid w:val="00A26299"/>
    <w:rsid w:val="00A36185"/>
    <w:rsid w:val="00A6762F"/>
    <w:rsid w:val="00A958B7"/>
    <w:rsid w:val="00AA40BD"/>
    <w:rsid w:val="00AB5E54"/>
    <w:rsid w:val="00AC7EC6"/>
    <w:rsid w:val="00B049EE"/>
    <w:rsid w:val="00B07B0C"/>
    <w:rsid w:val="00B42E07"/>
    <w:rsid w:val="00B65F5F"/>
    <w:rsid w:val="00B8094B"/>
    <w:rsid w:val="00BB213A"/>
    <w:rsid w:val="00BC510E"/>
    <w:rsid w:val="00BF23D6"/>
    <w:rsid w:val="00C16C84"/>
    <w:rsid w:val="00C20F04"/>
    <w:rsid w:val="00C52298"/>
    <w:rsid w:val="00C647D5"/>
    <w:rsid w:val="00C70925"/>
    <w:rsid w:val="00C82A4C"/>
    <w:rsid w:val="00C92C92"/>
    <w:rsid w:val="00CB2703"/>
    <w:rsid w:val="00CC6DE8"/>
    <w:rsid w:val="00D25CF5"/>
    <w:rsid w:val="00D525E7"/>
    <w:rsid w:val="00DD1833"/>
    <w:rsid w:val="00DE0E55"/>
    <w:rsid w:val="00E25DC0"/>
    <w:rsid w:val="00E347B7"/>
    <w:rsid w:val="00E61B6B"/>
    <w:rsid w:val="00E65959"/>
    <w:rsid w:val="00EC3B01"/>
    <w:rsid w:val="00EE0171"/>
    <w:rsid w:val="00F35C70"/>
    <w:rsid w:val="00F35CA1"/>
    <w:rsid w:val="00F72F2B"/>
    <w:rsid w:val="00F75379"/>
    <w:rsid w:val="00FB41E6"/>
    <w:rsid w:val="00FB53FB"/>
    <w:rsid w:val="00FC39FE"/>
    <w:rsid w:val="00FC43AA"/>
    <w:rsid w:val="00FE34B3"/>
    <w:rsid w:val="00FF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602A"/>
    <w:rPr>
      <w:sz w:val="20"/>
      <w:szCs w:val="20"/>
    </w:rPr>
  </w:style>
  <w:style w:type="character" w:customStyle="1" w:styleId="FootnoteTextChar">
    <w:name w:val="Footnote Text Char"/>
    <w:basedOn w:val="DefaultParagraphFont"/>
    <w:link w:val="FootnoteText"/>
    <w:uiPriority w:val="99"/>
    <w:semiHidden/>
    <w:rsid w:val="008D602A"/>
    <w:rPr>
      <w:sz w:val="20"/>
      <w:szCs w:val="20"/>
    </w:rPr>
  </w:style>
  <w:style w:type="character" w:styleId="FootnoteReference">
    <w:name w:val="footnote reference"/>
    <w:basedOn w:val="DefaultParagraphFont"/>
    <w:semiHidden/>
    <w:unhideWhenUsed/>
    <w:rsid w:val="008D602A"/>
    <w:rPr>
      <w:vertAlign w:val="superscript"/>
    </w:rPr>
  </w:style>
  <w:style w:type="paragraph" w:styleId="ListParagraph">
    <w:name w:val="List Paragraph"/>
    <w:basedOn w:val="Normal"/>
    <w:uiPriority w:val="34"/>
    <w:qFormat/>
    <w:rsid w:val="0027563F"/>
    <w:pPr>
      <w:ind w:left="720"/>
      <w:contextualSpacing/>
    </w:pPr>
  </w:style>
  <w:style w:type="paragraph" w:styleId="BalloonText">
    <w:name w:val="Balloon Text"/>
    <w:basedOn w:val="Normal"/>
    <w:link w:val="BalloonTextChar"/>
    <w:uiPriority w:val="99"/>
    <w:semiHidden/>
    <w:unhideWhenUsed/>
    <w:rsid w:val="001A4825"/>
    <w:rPr>
      <w:rFonts w:ascii="Tahoma" w:hAnsi="Tahoma" w:cs="Tahoma"/>
      <w:sz w:val="16"/>
      <w:szCs w:val="16"/>
    </w:rPr>
  </w:style>
  <w:style w:type="character" w:customStyle="1" w:styleId="BalloonTextChar">
    <w:name w:val="Balloon Text Char"/>
    <w:basedOn w:val="DefaultParagraphFont"/>
    <w:link w:val="BalloonText"/>
    <w:uiPriority w:val="99"/>
    <w:semiHidden/>
    <w:rsid w:val="001A4825"/>
    <w:rPr>
      <w:rFonts w:ascii="Tahoma" w:hAnsi="Tahoma" w:cs="Tahoma"/>
      <w:sz w:val="16"/>
      <w:szCs w:val="16"/>
    </w:rPr>
  </w:style>
  <w:style w:type="paragraph" w:styleId="Header">
    <w:name w:val="header"/>
    <w:basedOn w:val="Normal"/>
    <w:link w:val="HeaderChar"/>
    <w:uiPriority w:val="99"/>
    <w:unhideWhenUsed/>
    <w:rsid w:val="004E04DD"/>
    <w:pPr>
      <w:tabs>
        <w:tab w:val="center" w:pos="4680"/>
        <w:tab w:val="right" w:pos="9360"/>
      </w:tabs>
    </w:pPr>
  </w:style>
  <w:style w:type="character" w:customStyle="1" w:styleId="HeaderChar">
    <w:name w:val="Header Char"/>
    <w:basedOn w:val="DefaultParagraphFont"/>
    <w:link w:val="Header"/>
    <w:uiPriority w:val="99"/>
    <w:rsid w:val="004E04DD"/>
  </w:style>
  <w:style w:type="paragraph" w:styleId="Footer">
    <w:name w:val="footer"/>
    <w:basedOn w:val="Normal"/>
    <w:link w:val="FooterChar"/>
    <w:uiPriority w:val="99"/>
    <w:unhideWhenUsed/>
    <w:rsid w:val="004E04DD"/>
    <w:pPr>
      <w:tabs>
        <w:tab w:val="center" w:pos="4680"/>
        <w:tab w:val="right" w:pos="9360"/>
      </w:tabs>
    </w:pPr>
  </w:style>
  <w:style w:type="character" w:customStyle="1" w:styleId="FooterChar">
    <w:name w:val="Footer Char"/>
    <w:basedOn w:val="DefaultParagraphFont"/>
    <w:link w:val="Footer"/>
    <w:uiPriority w:val="99"/>
    <w:rsid w:val="004E0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602A"/>
    <w:rPr>
      <w:sz w:val="20"/>
      <w:szCs w:val="20"/>
    </w:rPr>
  </w:style>
  <w:style w:type="character" w:customStyle="1" w:styleId="FootnoteTextChar">
    <w:name w:val="Footnote Text Char"/>
    <w:basedOn w:val="DefaultParagraphFont"/>
    <w:link w:val="FootnoteText"/>
    <w:uiPriority w:val="99"/>
    <w:semiHidden/>
    <w:rsid w:val="008D602A"/>
    <w:rPr>
      <w:sz w:val="20"/>
      <w:szCs w:val="20"/>
    </w:rPr>
  </w:style>
  <w:style w:type="character" w:styleId="FootnoteReference">
    <w:name w:val="footnote reference"/>
    <w:basedOn w:val="DefaultParagraphFont"/>
    <w:semiHidden/>
    <w:unhideWhenUsed/>
    <w:rsid w:val="008D602A"/>
    <w:rPr>
      <w:vertAlign w:val="superscript"/>
    </w:rPr>
  </w:style>
  <w:style w:type="paragraph" w:styleId="ListParagraph">
    <w:name w:val="List Paragraph"/>
    <w:basedOn w:val="Normal"/>
    <w:uiPriority w:val="34"/>
    <w:qFormat/>
    <w:rsid w:val="0027563F"/>
    <w:pPr>
      <w:ind w:left="720"/>
      <w:contextualSpacing/>
    </w:pPr>
  </w:style>
  <w:style w:type="paragraph" w:styleId="BalloonText">
    <w:name w:val="Balloon Text"/>
    <w:basedOn w:val="Normal"/>
    <w:link w:val="BalloonTextChar"/>
    <w:uiPriority w:val="99"/>
    <w:semiHidden/>
    <w:unhideWhenUsed/>
    <w:rsid w:val="001A4825"/>
    <w:rPr>
      <w:rFonts w:ascii="Tahoma" w:hAnsi="Tahoma" w:cs="Tahoma"/>
      <w:sz w:val="16"/>
      <w:szCs w:val="16"/>
    </w:rPr>
  </w:style>
  <w:style w:type="character" w:customStyle="1" w:styleId="BalloonTextChar">
    <w:name w:val="Balloon Text Char"/>
    <w:basedOn w:val="DefaultParagraphFont"/>
    <w:link w:val="BalloonText"/>
    <w:uiPriority w:val="99"/>
    <w:semiHidden/>
    <w:rsid w:val="001A4825"/>
    <w:rPr>
      <w:rFonts w:ascii="Tahoma" w:hAnsi="Tahoma" w:cs="Tahoma"/>
      <w:sz w:val="16"/>
      <w:szCs w:val="16"/>
    </w:rPr>
  </w:style>
  <w:style w:type="paragraph" w:styleId="Header">
    <w:name w:val="header"/>
    <w:basedOn w:val="Normal"/>
    <w:link w:val="HeaderChar"/>
    <w:uiPriority w:val="99"/>
    <w:unhideWhenUsed/>
    <w:rsid w:val="004E04DD"/>
    <w:pPr>
      <w:tabs>
        <w:tab w:val="center" w:pos="4680"/>
        <w:tab w:val="right" w:pos="9360"/>
      </w:tabs>
    </w:pPr>
  </w:style>
  <w:style w:type="character" w:customStyle="1" w:styleId="HeaderChar">
    <w:name w:val="Header Char"/>
    <w:basedOn w:val="DefaultParagraphFont"/>
    <w:link w:val="Header"/>
    <w:uiPriority w:val="99"/>
    <w:rsid w:val="004E04DD"/>
  </w:style>
  <w:style w:type="paragraph" w:styleId="Footer">
    <w:name w:val="footer"/>
    <w:basedOn w:val="Normal"/>
    <w:link w:val="FooterChar"/>
    <w:uiPriority w:val="99"/>
    <w:unhideWhenUsed/>
    <w:rsid w:val="004E04DD"/>
    <w:pPr>
      <w:tabs>
        <w:tab w:val="center" w:pos="4680"/>
        <w:tab w:val="right" w:pos="9360"/>
      </w:tabs>
    </w:pPr>
  </w:style>
  <w:style w:type="character" w:customStyle="1" w:styleId="FooterChar">
    <w:name w:val="Footer Char"/>
    <w:basedOn w:val="DefaultParagraphFont"/>
    <w:link w:val="Footer"/>
    <w:uiPriority w:val="99"/>
    <w:rsid w:val="004E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FB76-B5BD-47F8-8C62-B40453FB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2019-06-27T15:33:00Z</cp:lastPrinted>
  <dcterms:created xsi:type="dcterms:W3CDTF">2019-07-01T17:27:00Z</dcterms:created>
  <dcterms:modified xsi:type="dcterms:W3CDTF">2019-07-01T17:27:00Z</dcterms:modified>
</cp:coreProperties>
</file>