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0BAED" w14:textId="77777777" w:rsidR="007905E4" w:rsidRPr="004B7499"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COMMONWEALTH OF MASSACHUSETTS</w:t>
      </w:r>
    </w:p>
    <w:p w14:paraId="789FD303" w14:textId="77777777" w:rsidR="007905E4" w:rsidRPr="004B7499"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DIVISION OF ADMINISTRATIVE LAW APPEALS</w:t>
      </w:r>
    </w:p>
    <w:p w14:paraId="266F0DC8" w14:textId="77777777" w:rsidR="007905E4"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BUREAU OF SPECIAL EDUCATION APPEALS</w:t>
      </w:r>
    </w:p>
    <w:p w14:paraId="64835E14" w14:textId="77777777" w:rsidR="0077492C" w:rsidRDefault="0077492C" w:rsidP="007905E4">
      <w:pPr>
        <w:pStyle w:val="NoSpacing"/>
        <w:jc w:val="center"/>
        <w:rPr>
          <w:rFonts w:ascii="Times New Roman" w:hAnsi="Times New Roman" w:cs="Times New Roman"/>
          <w:b/>
          <w:sz w:val="25"/>
          <w:szCs w:val="25"/>
        </w:rPr>
      </w:pPr>
    </w:p>
    <w:p w14:paraId="69872759" w14:textId="77777777" w:rsidR="00FE4BFD" w:rsidRPr="004B7499" w:rsidRDefault="00FE4BFD" w:rsidP="007905E4">
      <w:pPr>
        <w:pStyle w:val="NoSpacing"/>
        <w:jc w:val="center"/>
        <w:rPr>
          <w:rFonts w:ascii="Times New Roman" w:hAnsi="Times New Roman" w:cs="Times New Roman"/>
          <w:b/>
          <w:sz w:val="25"/>
          <w:szCs w:val="25"/>
        </w:rPr>
      </w:pPr>
    </w:p>
    <w:p w14:paraId="6BEC0533" w14:textId="1CDA8855" w:rsidR="007905E4" w:rsidRPr="004B7499" w:rsidRDefault="007905E4" w:rsidP="007905E4">
      <w:pPr>
        <w:pStyle w:val="NoSpacing"/>
        <w:rPr>
          <w:rFonts w:ascii="Times New Roman" w:hAnsi="Times New Roman" w:cs="Times New Roman"/>
          <w:sz w:val="25"/>
          <w:szCs w:val="25"/>
        </w:rPr>
      </w:pPr>
      <w:r w:rsidRPr="003D0505">
        <w:rPr>
          <w:rFonts w:ascii="Times New Roman" w:hAnsi="Times New Roman" w:cs="Times New Roman"/>
          <w:b/>
          <w:sz w:val="25"/>
          <w:szCs w:val="25"/>
        </w:rPr>
        <w:t>In Re</w:t>
      </w:r>
      <w:r w:rsidRPr="004B7499">
        <w:rPr>
          <w:rFonts w:ascii="Times New Roman" w:hAnsi="Times New Roman" w:cs="Times New Roman"/>
          <w:sz w:val="25"/>
          <w:szCs w:val="25"/>
        </w:rPr>
        <w:t xml:space="preserve">:  </w:t>
      </w:r>
      <w:r w:rsidR="009079B6">
        <w:rPr>
          <w:rFonts w:ascii="Times New Roman" w:hAnsi="Times New Roman" w:cs="Times New Roman"/>
          <w:sz w:val="25"/>
          <w:szCs w:val="25"/>
        </w:rPr>
        <w:t xml:space="preserve"> </w:t>
      </w:r>
      <w:r w:rsidR="004F5C46">
        <w:rPr>
          <w:rFonts w:ascii="Times New Roman" w:hAnsi="Times New Roman" w:cs="Times New Roman"/>
          <w:sz w:val="25"/>
          <w:szCs w:val="25"/>
        </w:rPr>
        <w:t xml:space="preserve">Student </w:t>
      </w:r>
      <w:r w:rsidR="000355EC">
        <w:rPr>
          <w:rFonts w:ascii="Times New Roman" w:hAnsi="Times New Roman" w:cs="Times New Roman"/>
          <w:sz w:val="25"/>
          <w:szCs w:val="25"/>
        </w:rPr>
        <w:t>v.</w:t>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004F5C46">
        <w:rPr>
          <w:rFonts w:ascii="Times New Roman" w:hAnsi="Times New Roman" w:cs="Times New Roman"/>
          <w:sz w:val="25"/>
          <w:szCs w:val="25"/>
        </w:rPr>
        <w:tab/>
      </w:r>
      <w:r w:rsidR="008F0123">
        <w:rPr>
          <w:rFonts w:ascii="Times New Roman" w:hAnsi="Times New Roman" w:cs="Times New Roman"/>
          <w:sz w:val="25"/>
          <w:szCs w:val="25"/>
        </w:rPr>
        <w:tab/>
      </w:r>
      <w:r w:rsidRPr="004B7499">
        <w:rPr>
          <w:rFonts w:ascii="Times New Roman" w:hAnsi="Times New Roman" w:cs="Times New Roman"/>
          <w:b/>
          <w:sz w:val="25"/>
          <w:szCs w:val="25"/>
        </w:rPr>
        <w:t>BSEA#</w:t>
      </w:r>
      <w:r w:rsidRPr="004B7499">
        <w:rPr>
          <w:rFonts w:ascii="Times New Roman" w:hAnsi="Times New Roman" w:cs="Times New Roman"/>
          <w:sz w:val="25"/>
          <w:szCs w:val="25"/>
        </w:rPr>
        <w:t xml:space="preserve"> </w:t>
      </w:r>
      <w:bookmarkStart w:id="0" w:name="_GoBack"/>
      <w:r w:rsidR="0021074B">
        <w:rPr>
          <w:rFonts w:ascii="Times New Roman" w:hAnsi="Times New Roman" w:cs="Times New Roman"/>
          <w:sz w:val="25"/>
          <w:szCs w:val="25"/>
        </w:rPr>
        <w:t>20</w:t>
      </w:r>
      <w:r w:rsidR="00B84BBC">
        <w:rPr>
          <w:rFonts w:ascii="Times New Roman" w:hAnsi="Times New Roman" w:cs="Times New Roman"/>
          <w:sz w:val="25"/>
          <w:szCs w:val="25"/>
        </w:rPr>
        <w:t>0</w:t>
      </w:r>
      <w:r w:rsidR="0021074B">
        <w:rPr>
          <w:rFonts w:ascii="Times New Roman" w:hAnsi="Times New Roman" w:cs="Times New Roman"/>
          <w:sz w:val="25"/>
          <w:szCs w:val="25"/>
        </w:rPr>
        <w:t>2451</w:t>
      </w:r>
      <w:bookmarkEnd w:id="0"/>
    </w:p>
    <w:p w14:paraId="3BCF37DA" w14:textId="1CE975A3" w:rsidR="00B84BBC" w:rsidRPr="004B7499" w:rsidRDefault="007905E4" w:rsidP="009079B6">
      <w:pPr>
        <w:pStyle w:val="NoSpacing"/>
        <w:rPr>
          <w:rFonts w:ascii="Times New Roman" w:hAnsi="Times New Roman" w:cs="Times New Roman"/>
          <w:sz w:val="25"/>
          <w:szCs w:val="25"/>
        </w:rPr>
      </w:pPr>
      <w:r w:rsidRPr="004B7499">
        <w:rPr>
          <w:rFonts w:ascii="Times New Roman" w:hAnsi="Times New Roman" w:cs="Times New Roman"/>
          <w:sz w:val="25"/>
          <w:szCs w:val="25"/>
        </w:rPr>
        <w:tab/>
      </w:r>
      <w:r>
        <w:rPr>
          <w:rFonts w:ascii="Times New Roman" w:hAnsi="Times New Roman" w:cs="Times New Roman"/>
          <w:sz w:val="25"/>
          <w:szCs w:val="25"/>
        </w:rPr>
        <w:t xml:space="preserve"> </w:t>
      </w:r>
      <w:r w:rsidR="004F5C46">
        <w:rPr>
          <w:rFonts w:ascii="Times New Roman" w:hAnsi="Times New Roman" w:cs="Times New Roman"/>
          <w:sz w:val="25"/>
          <w:szCs w:val="25"/>
        </w:rPr>
        <w:t xml:space="preserve"> </w:t>
      </w:r>
      <w:r w:rsidR="00215E3E">
        <w:rPr>
          <w:rFonts w:ascii="Times New Roman" w:hAnsi="Times New Roman" w:cs="Times New Roman"/>
          <w:sz w:val="25"/>
          <w:szCs w:val="25"/>
        </w:rPr>
        <w:t xml:space="preserve">Medford </w:t>
      </w:r>
      <w:r w:rsidR="004F5C46">
        <w:rPr>
          <w:rFonts w:ascii="Times New Roman" w:hAnsi="Times New Roman" w:cs="Times New Roman"/>
          <w:sz w:val="25"/>
          <w:szCs w:val="25"/>
        </w:rPr>
        <w:t xml:space="preserve">Public </w:t>
      </w:r>
      <w:r w:rsidR="004F5C46" w:rsidRPr="004B7499">
        <w:rPr>
          <w:rFonts w:ascii="Times New Roman" w:hAnsi="Times New Roman" w:cs="Times New Roman"/>
          <w:sz w:val="25"/>
          <w:szCs w:val="25"/>
        </w:rPr>
        <w:t>School</w:t>
      </w:r>
      <w:r w:rsidR="004F5C46">
        <w:rPr>
          <w:rFonts w:ascii="Times New Roman" w:hAnsi="Times New Roman" w:cs="Times New Roman"/>
          <w:sz w:val="25"/>
          <w:szCs w:val="25"/>
        </w:rPr>
        <w:t xml:space="preserve">s </w:t>
      </w:r>
    </w:p>
    <w:p w14:paraId="38CABB10" w14:textId="49F025B6" w:rsidR="007905E4" w:rsidRDefault="005C7DE4" w:rsidP="007905E4">
      <w:r>
        <w:tab/>
      </w:r>
      <w:r>
        <w:tab/>
      </w:r>
      <w:r>
        <w:tab/>
      </w:r>
      <w:r>
        <w:tab/>
      </w:r>
      <w:r>
        <w:tab/>
      </w:r>
      <w:r>
        <w:tab/>
      </w:r>
      <w:r>
        <w:tab/>
      </w:r>
      <w:r>
        <w:tab/>
      </w:r>
    </w:p>
    <w:p w14:paraId="54772FC6" w14:textId="4352B4DF" w:rsidR="007905E4" w:rsidRDefault="007905E4" w:rsidP="007905E4">
      <w:pPr>
        <w:jc w:val="center"/>
        <w:rPr>
          <w:rFonts w:ascii="Times New Roman" w:hAnsi="Times New Roman" w:cs="Times New Roman"/>
          <w:b/>
          <w:sz w:val="25"/>
          <w:szCs w:val="25"/>
        </w:rPr>
      </w:pPr>
      <w:r w:rsidRPr="000112D4">
        <w:rPr>
          <w:rFonts w:ascii="Times New Roman" w:hAnsi="Times New Roman" w:cs="Times New Roman"/>
          <w:b/>
          <w:sz w:val="25"/>
          <w:szCs w:val="25"/>
        </w:rPr>
        <w:t>DECISION</w:t>
      </w:r>
      <w:r w:rsidR="005C7DE4">
        <w:rPr>
          <w:rFonts w:ascii="Times New Roman" w:hAnsi="Times New Roman" w:cs="Times New Roman"/>
          <w:b/>
          <w:sz w:val="25"/>
          <w:szCs w:val="25"/>
        </w:rPr>
        <w:t xml:space="preserve"> </w:t>
      </w:r>
      <w:r w:rsidR="005744D8">
        <w:rPr>
          <w:rFonts w:ascii="Times New Roman" w:hAnsi="Times New Roman" w:cs="Times New Roman"/>
          <w:b/>
          <w:sz w:val="25"/>
          <w:szCs w:val="25"/>
        </w:rPr>
        <w:t xml:space="preserve">    </w:t>
      </w:r>
    </w:p>
    <w:p w14:paraId="7B70AC66" w14:textId="77777777" w:rsidR="007905E4" w:rsidRPr="000112D4" w:rsidRDefault="007905E4" w:rsidP="007905E4">
      <w:r w:rsidRPr="000112D4">
        <w:rPr>
          <w:rFonts w:ascii="Times New Roman" w:hAnsi="Times New Roman" w:cs="Times New Roman"/>
          <w:sz w:val="25"/>
          <w:szCs w:val="25"/>
        </w:rPr>
        <w:t xml:space="preserve">This decision is issued pursuant to the Individuals with Disabilities Education Act (20 USC 1400 </w:t>
      </w:r>
      <w:r w:rsidRPr="000112D4">
        <w:rPr>
          <w:rFonts w:ascii="Times New Roman" w:hAnsi="Times New Roman" w:cs="Times New Roman"/>
          <w:i/>
          <w:sz w:val="25"/>
          <w:szCs w:val="25"/>
        </w:rPr>
        <w:t>et seq</w:t>
      </w:r>
      <w:r w:rsidRPr="000112D4">
        <w:rPr>
          <w:rFonts w:ascii="Times New Roman" w:hAnsi="Times New Roman" w:cs="Times New Roman"/>
          <w:sz w:val="25"/>
          <w:szCs w:val="25"/>
        </w:rPr>
        <w:t xml:space="preserve">.), Section 504 of the Rehabilitation Act of 1973 (29 USC 794), the state special education law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71B), the state Administrative Procedure Act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30A), and the regulations promulgated under these statutes.  </w:t>
      </w:r>
    </w:p>
    <w:p w14:paraId="1C2F8DEC" w14:textId="069562F9" w:rsidR="00A62338" w:rsidRDefault="00D63F6B" w:rsidP="007905E4">
      <w:pPr>
        <w:rPr>
          <w:rFonts w:ascii="Times New Roman" w:hAnsi="Times New Roman" w:cs="Times New Roman"/>
          <w:sz w:val="25"/>
          <w:szCs w:val="25"/>
        </w:rPr>
      </w:pPr>
      <w:r>
        <w:rPr>
          <w:rFonts w:ascii="Times New Roman" w:hAnsi="Times New Roman" w:cs="Times New Roman"/>
          <w:sz w:val="25"/>
          <w:szCs w:val="25"/>
        </w:rPr>
        <w:t xml:space="preserve">The </w:t>
      </w:r>
      <w:r w:rsidR="004F5C46">
        <w:rPr>
          <w:rFonts w:ascii="Times New Roman" w:hAnsi="Times New Roman" w:cs="Times New Roman"/>
          <w:sz w:val="25"/>
          <w:szCs w:val="25"/>
        </w:rPr>
        <w:t xml:space="preserve">BSEA received Parents’ Hearing Request </w:t>
      </w:r>
      <w:r>
        <w:rPr>
          <w:rFonts w:ascii="Times New Roman" w:hAnsi="Times New Roman" w:cs="Times New Roman"/>
          <w:sz w:val="25"/>
          <w:szCs w:val="25"/>
        </w:rPr>
        <w:t xml:space="preserve">in the instant matter </w:t>
      </w:r>
      <w:r w:rsidR="004F5C46">
        <w:rPr>
          <w:rFonts w:ascii="Times New Roman" w:hAnsi="Times New Roman" w:cs="Times New Roman"/>
          <w:sz w:val="25"/>
          <w:szCs w:val="25"/>
        </w:rPr>
        <w:t xml:space="preserve">on </w:t>
      </w:r>
      <w:r w:rsidR="0021074B">
        <w:rPr>
          <w:rFonts w:ascii="Times New Roman" w:hAnsi="Times New Roman" w:cs="Times New Roman"/>
          <w:sz w:val="25"/>
          <w:szCs w:val="25"/>
        </w:rPr>
        <w:t>August 29, 2019</w:t>
      </w:r>
      <w:r w:rsidR="004F5C46">
        <w:rPr>
          <w:rFonts w:ascii="Times New Roman" w:hAnsi="Times New Roman" w:cs="Times New Roman"/>
          <w:sz w:val="25"/>
          <w:szCs w:val="25"/>
        </w:rPr>
        <w:t>.</w:t>
      </w:r>
      <w:r w:rsidR="009079B6">
        <w:rPr>
          <w:rFonts w:ascii="Times New Roman" w:hAnsi="Times New Roman" w:cs="Times New Roman"/>
          <w:sz w:val="25"/>
          <w:szCs w:val="25"/>
        </w:rPr>
        <w:t xml:space="preserve"> </w:t>
      </w:r>
      <w:r w:rsidR="00CD507F">
        <w:rPr>
          <w:rFonts w:ascii="Times New Roman" w:hAnsi="Times New Roman" w:cs="Times New Roman"/>
          <w:sz w:val="25"/>
          <w:szCs w:val="25"/>
        </w:rPr>
        <w:t xml:space="preserve"> </w:t>
      </w:r>
      <w:r w:rsidR="0021074B">
        <w:rPr>
          <w:rFonts w:ascii="Times New Roman" w:hAnsi="Times New Roman" w:cs="Times New Roman"/>
          <w:sz w:val="25"/>
          <w:szCs w:val="25"/>
        </w:rPr>
        <w:t xml:space="preserve">After requesting and having been granted an extension to file its Response to the Hearing Request (Response), </w:t>
      </w:r>
      <w:r w:rsidR="00CD507F">
        <w:rPr>
          <w:rFonts w:ascii="Times New Roman" w:hAnsi="Times New Roman" w:cs="Times New Roman"/>
          <w:sz w:val="25"/>
          <w:szCs w:val="25"/>
        </w:rPr>
        <w:t>Medford Public Schools</w:t>
      </w:r>
      <w:r w:rsidR="0021074B">
        <w:rPr>
          <w:rFonts w:ascii="Times New Roman" w:hAnsi="Times New Roman" w:cs="Times New Roman"/>
          <w:sz w:val="25"/>
          <w:szCs w:val="25"/>
        </w:rPr>
        <w:t>’</w:t>
      </w:r>
      <w:r w:rsidR="00CD507F">
        <w:rPr>
          <w:rFonts w:ascii="Times New Roman" w:hAnsi="Times New Roman" w:cs="Times New Roman"/>
          <w:sz w:val="25"/>
          <w:szCs w:val="25"/>
        </w:rPr>
        <w:t xml:space="preserve"> Response was received o</w:t>
      </w:r>
      <w:r w:rsidR="004F5C46">
        <w:rPr>
          <w:rFonts w:ascii="Times New Roman" w:hAnsi="Times New Roman" w:cs="Times New Roman"/>
          <w:sz w:val="25"/>
          <w:szCs w:val="25"/>
        </w:rPr>
        <w:t>n</w:t>
      </w:r>
      <w:r w:rsidR="00CD507F">
        <w:rPr>
          <w:rFonts w:ascii="Times New Roman" w:hAnsi="Times New Roman" w:cs="Times New Roman"/>
          <w:sz w:val="25"/>
          <w:szCs w:val="25"/>
        </w:rPr>
        <w:t xml:space="preserve"> </w:t>
      </w:r>
      <w:r w:rsidR="0021074B">
        <w:rPr>
          <w:rFonts w:ascii="Times New Roman" w:hAnsi="Times New Roman" w:cs="Times New Roman"/>
          <w:sz w:val="25"/>
          <w:szCs w:val="25"/>
        </w:rPr>
        <w:t>September 9</w:t>
      </w:r>
      <w:r w:rsidR="00CD507F">
        <w:rPr>
          <w:rFonts w:ascii="Times New Roman" w:hAnsi="Times New Roman" w:cs="Times New Roman"/>
          <w:sz w:val="25"/>
          <w:szCs w:val="25"/>
        </w:rPr>
        <w:t xml:space="preserve">, 2019.  Thereafter, the </w:t>
      </w:r>
      <w:r w:rsidR="0021074B">
        <w:rPr>
          <w:rFonts w:ascii="Times New Roman" w:hAnsi="Times New Roman" w:cs="Times New Roman"/>
          <w:sz w:val="25"/>
          <w:szCs w:val="25"/>
        </w:rPr>
        <w:t>H</w:t>
      </w:r>
      <w:r w:rsidR="005D56FF">
        <w:rPr>
          <w:rFonts w:ascii="Times New Roman" w:hAnsi="Times New Roman" w:cs="Times New Roman"/>
          <w:sz w:val="25"/>
          <w:szCs w:val="25"/>
        </w:rPr>
        <w:t xml:space="preserve">earing was continued </w:t>
      </w:r>
      <w:r w:rsidR="00CD507F">
        <w:rPr>
          <w:rFonts w:ascii="Times New Roman" w:hAnsi="Times New Roman" w:cs="Times New Roman"/>
          <w:sz w:val="25"/>
          <w:szCs w:val="25"/>
        </w:rPr>
        <w:t xml:space="preserve">at </w:t>
      </w:r>
      <w:r w:rsidR="0021074B">
        <w:rPr>
          <w:rFonts w:ascii="Times New Roman" w:hAnsi="Times New Roman" w:cs="Times New Roman"/>
          <w:sz w:val="25"/>
          <w:szCs w:val="25"/>
        </w:rPr>
        <w:t xml:space="preserve">Parents’ </w:t>
      </w:r>
      <w:r w:rsidR="00CD507F">
        <w:rPr>
          <w:rFonts w:ascii="Times New Roman" w:hAnsi="Times New Roman" w:cs="Times New Roman"/>
          <w:sz w:val="25"/>
          <w:szCs w:val="25"/>
        </w:rPr>
        <w:t xml:space="preserve">request </w:t>
      </w:r>
      <w:r w:rsidR="0021074B">
        <w:rPr>
          <w:rFonts w:ascii="Times New Roman" w:hAnsi="Times New Roman" w:cs="Times New Roman"/>
          <w:sz w:val="25"/>
          <w:szCs w:val="25"/>
        </w:rPr>
        <w:t>due to unavailability of their expert witness</w:t>
      </w:r>
      <w:r w:rsidR="00CD507F">
        <w:rPr>
          <w:rFonts w:ascii="Times New Roman" w:hAnsi="Times New Roman" w:cs="Times New Roman"/>
          <w:sz w:val="25"/>
          <w:szCs w:val="25"/>
        </w:rPr>
        <w:t xml:space="preserve">. </w:t>
      </w:r>
      <w:r w:rsidR="000835C0">
        <w:rPr>
          <w:rFonts w:ascii="Times New Roman" w:hAnsi="Times New Roman" w:cs="Times New Roman"/>
          <w:sz w:val="25"/>
          <w:szCs w:val="25"/>
        </w:rPr>
        <w:t xml:space="preserve">Parents </w:t>
      </w:r>
      <w:r w:rsidR="0055613F">
        <w:rPr>
          <w:rFonts w:ascii="Times New Roman" w:hAnsi="Times New Roman" w:cs="Times New Roman"/>
          <w:sz w:val="25"/>
          <w:szCs w:val="25"/>
        </w:rPr>
        <w:t xml:space="preserve">also </w:t>
      </w:r>
      <w:r w:rsidR="000835C0">
        <w:rPr>
          <w:rFonts w:ascii="Times New Roman" w:hAnsi="Times New Roman" w:cs="Times New Roman"/>
          <w:sz w:val="25"/>
          <w:szCs w:val="25"/>
        </w:rPr>
        <w:t>requested that the Hearing in this ma</w:t>
      </w:r>
      <w:r w:rsidR="0055613F">
        <w:rPr>
          <w:rFonts w:ascii="Times New Roman" w:hAnsi="Times New Roman" w:cs="Times New Roman"/>
          <w:sz w:val="25"/>
          <w:szCs w:val="25"/>
        </w:rPr>
        <w:t>tter proceed as an open Hearing, which</w:t>
      </w:r>
      <w:r w:rsidR="000835C0">
        <w:rPr>
          <w:rFonts w:ascii="Times New Roman" w:hAnsi="Times New Roman" w:cs="Times New Roman"/>
          <w:sz w:val="25"/>
          <w:szCs w:val="25"/>
        </w:rPr>
        <w:t xml:space="preserve"> request was granted in a Ruling issued on November 6, 2019 addressing this and other matters.</w:t>
      </w:r>
      <w:r w:rsidR="00D5092F">
        <w:rPr>
          <w:rStyle w:val="FootnoteReference"/>
          <w:sz w:val="25"/>
          <w:szCs w:val="25"/>
        </w:rPr>
        <w:footnoteReference w:id="1"/>
      </w:r>
      <w:r w:rsidR="0055613F">
        <w:rPr>
          <w:rFonts w:ascii="Times New Roman" w:hAnsi="Times New Roman" w:cs="Times New Roman"/>
          <w:sz w:val="25"/>
          <w:szCs w:val="25"/>
        </w:rPr>
        <w:t xml:space="preserve">  At Medford Public Schools’ request a Pre-hearing conference took place on October 23, 2019.</w:t>
      </w:r>
    </w:p>
    <w:p w14:paraId="12114FE8" w14:textId="2A13D338" w:rsidR="007905E4" w:rsidRPr="000112D4" w:rsidRDefault="00C37580" w:rsidP="007905E4">
      <w:r>
        <w:rPr>
          <w:rFonts w:ascii="Times New Roman" w:hAnsi="Times New Roman" w:cs="Times New Roman"/>
          <w:sz w:val="25"/>
          <w:szCs w:val="25"/>
        </w:rPr>
        <w:t>T</w:t>
      </w:r>
      <w:r w:rsidR="007905E4" w:rsidRPr="000112D4">
        <w:rPr>
          <w:rFonts w:ascii="Times New Roman" w:hAnsi="Times New Roman" w:cs="Times New Roman"/>
          <w:sz w:val="25"/>
          <w:szCs w:val="25"/>
        </w:rPr>
        <w:t xml:space="preserve">he </w:t>
      </w:r>
      <w:r w:rsidR="006E5C38">
        <w:rPr>
          <w:rFonts w:ascii="Times New Roman" w:hAnsi="Times New Roman" w:cs="Times New Roman"/>
          <w:sz w:val="25"/>
          <w:szCs w:val="25"/>
        </w:rPr>
        <w:t xml:space="preserve">Open </w:t>
      </w:r>
      <w:r w:rsidR="007905E4" w:rsidRPr="000112D4">
        <w:rPr>
          <w:rFonts w:ascii="Times New Roman" w:hAnsi="Times New Roman" w:cs="Times New Roman"/>
          <w:sz w:val="25"/>
          <w:szCs w:val="25"/>
        </w:rPr>
        <w:t xml:space="preserve">Hearing </w:t>
      </w:r>
      <w:r w:rsidR="007905E4">
        <w:rPr>
          <w:rFonts w:ascii="Times New Roman" w:hAnsi="Times New Roman" w:cs="Times New Roman"/>
          <w:sz w:val="25"/>
          <w:szCs w:val="25"/>
        </w:rPr>
        <w:t xml:space="preserve">was held on </w:t>
      </w:r>
      <w:r w:rsidR="00EF3B4C">
        <w:rPr>
          <w:rFonts w:ascii="Times New Roman" w:hAnsi="Times New Roman" w:cs="Times New Roman"/>
          <w:sz w:val="25"/>
          <w:szCs w:val="25"/>
        </w:rPr>
        <w:t>November 19</w:t>
      </w:r>
      <w:r w:rsidR="007905E4" w:rsidRPr="00F6696C">
        <w:rPr>
          <w:rFonts w:ascii="Times New Roman" w:hAnsi="Times New Roman" w:cs="Times New Roman"/>
          <w:sz w:val="25"/>
          <w:szCs w:val="25"/>
        </w:rPr>
        <w:t>,</w:t>
      </w:r>
      <w:r w:rsidR="009B745A">
        <w:rPr>
          <w:rFonts w:ascii="Times New Roman" w:hAnsi="Times New Roman" w:cs="Times New Roman"/>
          <w:sz w:val="25"/>
          <w:szCs w:val="25"/>
        </w:rPr>
        <w:t xml:space="preserve"> </w:t>
      </w:r>
      <w:r w:rsidR="007905E4" w:rsidRPr="000112D4">
        <w:rPr>
          <w:rFonts w:ascii="Times New Roman" w:hAnsi="Times New Roman" w:cs="Times New Roman"/>
          <w:sz w:val="25"/>
          <w:szCs w:val="25"/>
        </w:rPr>
        <w:t>201</w:t>
      </w:r>
      <w:r w:rsidR="00D63F6B">
        <w:rPr>
          <w:rFonts w:ascii="Times New Roman" w:hAnsi="Times New Roman" w:cs="Times New Roman"/>
          <w:sz w:val="25"/>
          <w:szCs w:val="25"/>
        </w:rPr>
        <w:t>9</w:t>
      </w:r>
      <w:r w:rsidR="007905E4" w:rsidRPr="000112D4">
        <w:rPr>
          <w:rFonts w:ascii="Times New Roman" w:hAnsi="Times New Roman" w:cs="Times New Roman"/>
          <w:sz w:val="25"/>
          <w:szCs w:val="25"/>
        </w:rPr>
        <w:t xml:space="preserve">, </w:t>
      </w:r>
      <w:r w:rsidR="007905E4">
        <w:rPr>
          <w:rFonts w:ascii="Times New Roman" w:hAnsi="Times New Roman" w:cs="Times New Roman"/>
          <w:sz w:val="25"/>
          <w:szCs w:val="25"/>
        </w:rPr>
        <w:t>at</w:t>
      </w:r>
      <w:r w:rsidR="009079B6">
        <w:rPr>
          <w:rFonts w:ascii="Times New Roman" w:hAnsi="Times New Roman" w:cs="Times New Roman"/>
          <w:sz w:val="25"/>
          <w:szCs w:val="25"/>
        </w:rPr>
        <w:t xml:space="preserve"> the </w:t>
      </w:r>
      <w:r w:rsidR="00D63F6B">
        <w:rPr>
          <w:rFonts w:ascii="Times New Roman" w:hAnsi="Times New Roman" w:cs="Times New Roman"/>
          <w:sz w:val="25"/>
          <w:szCs w:val="25"/>
        </w:rPr>
        <w:t>offices of DALA/BSEA</w:t>
      </w:r>
      <w:r w:rsidR="007905E4">
        <w:rPr>
          <w:rFonts w:ascii="Times New Roman" w:hAnsi="Times New Roman" w:cs="Times New Roman"/>
          <w:sz w:val="25"/>
          <w:szCs w:val="25"/>
        </w:rPr>
        <w:t>,</w:t>
      </w:r>
      <w:r w:rsidR="00D63F6B">
        <w:rPr>
          <w:rFonts w:ascii="Times New Roman" w:hAnsi="Times New Roman" w:cs="Times New Roman"/>
          <w:sz w:val="25"/>
          <w:szCs w:val="25"/>
        </w:rPr>
        <w:t xml:space="preserve"> 14 Summer St., fourth floor, Malden,</w:t>
      </w:r>
      <w:r w:rsidR="007905E4">
        <w:rPr>
          <w:rFonts w:ascii="Times New Roman" w:hAnsi="Times New Roman" w:cs="Times New Roman"/>
          <w:sz w:val="25"/>
          <w:szCs w:val="25"/>
        </w:rPr>
        <w:t xml:space="preserve"> Massachusetts, </w:t>
      </w:r>
      <w:r w:rsidR="007905E4" w:rsidRPr="000112D4">
        <w:rPr>
          <w:rFonts w:ascii="Times New Roman" w:hAnsi="Times New Roman" w:cs="Times New Roman"/>
          <w:sz w:val="25"/>
          <w:szCs w:val="25"/>
        </w:rPr>
        <w:t>before Hearing Officer Rosa Figueroa.  Those present for all or part of the proceedings were:</w:t>
      </w:r>
      <w:r w:rsidR="007905E4">
        <w:rPr>
          <w:rFonts w:ascii="Times New Roman" w:hAnsi="Times New Roman" w:cs="Times New Roman"/>
          <w:sz w:val="25"/>
          <w:szCs w:val="25"/>
        </w:rPr>
        <w:t xml:space="preserve"> </w:t>
      </w:r>
    </w:p>
    <w:p w14:paraId="43E99F52" w14:textId="20198A94" w:rsidR="00CD507F" w:rsidRDefault="00C9266C" w:rsidP="00C9266C">
      <w:pPr>
        <w:pStyle w:val="NoSpacing"/>
        <w:rPr>
          <w:rFonts w:ascii="Times New Roman" w:hAnsi="Times New Roman" w:cs="Times New Roman"/>
          <w:sz w:val="25"/>
          <w:szCs w:val="25"/>
        </w:rPr>
      </w:pPr>
      <w:r>
        <w:rPr>
          <w:rFonts w:ascii="Times New Roman" w:hAnsi="Times New Roman" w:cs="Times New Roman"/>
          <w:sz w:val="25"/>
          <w:szCs w:val="25"/>
        </w:rPr>
        <w:t>Mother</w:t>
      </w:r>
      <w:r w:rsidR="0021074B">
        <w:rPr>
          <w:rStyle w:val="FootnoteReference"/>
          <w:sz w:val="25"/>
          <w:szCs w:val="25"/>
        </w:rPr>
        <w:footnoteReference w:id="2"/>
      </w:r>
      <w:r>
        <w:rPr>
          <w:rFonts w:ascii="Times New Roman" w:hAnsi="Times New Roman" w:cs="Times New Roman"/>
          <w:sz w:val="25"/>
          <w:szCs w:val="25"/>
        </w:rPr>
        <w:t xml:space="preserve"> </w:t>
      </w:r>
    </w:p>
    <w:p w14:paraId="113FF33B" w14:textId="5D62C7CB" w:rsidR="0021074B" w:rsidRDefault="0021074B" w:rsidP="00C9266C">
      <w:pPr>
        <w:pStyle w:val="NoSpacing"/>
        <w:rPr>
          <w:rFonts w:ascii="Times New Roman" w:hAnsi="Times New Roman" w:cs="Times New Roman"/>
          <w:sz w:val="25"/>
          <w:szCs w:val="25"/>
        </w:rPr>
      </w:pPr>
      <w:r>
        <w:rPr>
          <w:rFonts w:ascii="Times New Roman" w:hAnsi="Times New Roman" w:cs="Times New Roman"/>
          <w:sz w:val="25"/>
          <w:szCs w:val="25"/>
        </w:rPr>
        <w:t>Father</w:t>
      </w:r>
    </w:p>
    <w:p w14:paraId="35C7D9E8" w14:textId="02AFAFE4" w:rsidR="0021074B" w:rsidRDefault="0021074B" w:rsidP="00C9266C">
      <w:pPr>
        <w:pStyle w:val="NoSpacing"/>
        <w:rPr>
          <w:rFonts w:ascii="Times New Roman" w:hAnsi="Times New Roman" w:cs="Times New Roman"/>
          <w:sz w:val="25"/>
          <w:szCs w:val="25"/>
        </w:rPr>
      </w:pPr>
      <w:r>
        <w:rPr>
          <w:rFonts w:ascii="Times New Roman" w:hAnsi="Times New Roman" w:cs="Times New Roman"/>
          <w:sz w:val="25"/>
          <w:szCs w:val="25"/>
        </w:rPr>
        <w:t>Uncle</w:t>
      </w:r>
    </w:p>
    <w:p w14:paraId="560C81D9" w14:textId="1490FEC7" w:rsidR="006E5C38" w:rsidRDefault="006E5C38" w:rsidP="00C9266C">
      <w:pPr>
        <w:pStyle w:val="NoSpacing"/>
        <w:rPr>
          <w:rFonts w:ascii="Times New Roman" w:hAnsi="Times New Roman" w:cs="Times New Roman"/>
          <w:sz w:val="25"/>
          <w:szCs w:val="25"/>
        </w:rPr>
      </w:pPr>
      <w:r>
        <w:rPr>
          <w:rFonts w:ascii="Times New Roman" w:hAnsi="Times New Roman" w:cs="Times New Roman"/>
          <w:sz w:val="25"/>
          <w:szCs w:val="25"/>
        </w:rPr>
        <w:t>Uncle</w:t>
      </w:r>
    </w:p>
    <w:p w14:paraId="032E97A1" w14:textId="678FC7EB" w:rsidR="006E5C38"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Susan B. Kahn</w:t>
      </w:r>
      <w:r>
        <w:rPr>
          <w:rFonts w:ascii="Times New Roman" w:hAnsi="Times New Roman" w:cs="Times New Roman"/>
          <w:sz w:val="25"/>
          <w:szCs w:val="25"/>
        </w:rPr>
        <w:tab/>
      </w:r>
      <w:r>
        <w:rPr>
          <w:rFonts w:ascii="Times New Roman" w:hAnsi="Times New Roman" w:cs="Times New Roman"/>
          <w:sz w:val="25"/>
          <w:szCs w:val="25"/>
        </w:rPr>
        <w:tab/>
        <w:t>Student’s private tutor</w:t>
      </w:r>
    </w:p>
    <w:p w14:paraId="1E24BBE4" w14:textId="13FD2AFA" w:rsidR="009B745A" w:rsidRDefault="00D63F6B" w:rsidP="007905E4">
      <w:pPr>
        <w:pStyle w:val="NoSpacing"/>
        <w:rPr>
          <w:rFonts w:ascii="Times New Roman" w:hAnsi="Times New Roman" w:cs="Times New Roman"/>
          <w:sz w:val="25"/>
          <w:szCs w:val="25"/>
        </w:rPr>
      </w:pPr>
      <w:proofErr w:type="spellStart"/>
      <w:r>
        <w:rPr>
          <w:rFonts w:ascii="Times New Roman" w:hAnsi="Times New Roman" w:cs="Times New Roman"/>
          <w:sz w:val="25"/>
          <w:szCs w:val="25"/>
        </w:rPr>
        <w:t>Alisia</w:t>
      </w:r>
      <w:proofErr w:type="spellEnd"/>
      <w:r>
        <w:rPr>
          <w:rFonts w:ascii="Times New Roman" w:hAnsi="Times New Roman" w:cs="Times New Roman"/>
          <w:sz w:val="25"/>
          <w:szCs w:val="25"/>
        </w:rPr>
        <w:t xml:space="preserve"> St. Florian</w:t>
      </w:r>
      <w:r w:rsidR="009B745A">
        <w:rPr>
          <w:rFonts w:ascii="Times New Roman" w:hAnsi="Times New Roman" w:cs="Times New Roman"/>
          <w:sz w:val="25"/>
          <w:szCs w:val="25"/>
        </w:rPr>
        <w:t>, Esq.</w:t>
      </w:r>
      <w:r w:rsidR="009B745A">
        <w:rPr>
          <w:rFonts w:ascii="Times New Roman" w:hAnsi="Times New Roman" w:cs="Times New Roman"/>
          <w:sz w:val="25"/>
          <w:szCs w:val="25"/>
        </w:rPr>
        <w:tab/>
        <w:t xml:space="preserve">Attorney for </w:t>
      </w:r>
      <w:r>
        <w:rPr>
          <w:rFonts w:ascii="Times New Roman" w:hAnsi="Times New Roman" w:cs="Times New Roman"/>
          <w:sz w:val="25"/>
          <w:szCs w:val="25"/>
        </w:rPr>
        <w:t>Medford</w:t>
      </w:r>
      <w:r w:rsidR="009079B6">
        <w:rPr>
          <w:rFonts w:ascii="Times New Roman" w:hAnsi="Times New Roman" w:cs="Times New Roman"/>
          <w:sz w:val="25"/>
          <w:szCs w:val="25"/>
        </w:rPr>
        <w:t xml:space="preserve"> </w:t>
      </w:r>
      <w:r w:rsidR="009B745A">
        <w:rPr>
          <w:rFonts w:ascii="Times New Roman" w:hAnsi="Times New Roman" w:cs="Times New Roman"/>
          <w:sz w:val="25"/>
          <w:szCs w:val="25"/>
        </w:rPr>
        <w:t>Public Schools</w:t>
      </w:r>
    </w:p>
    <w:p w14:paraId="1C9C01FC" w14:textId="2804E4E2" w:rsidR="005D56FF" w:rsidRDefault="005D56FF" w:rsidP="007905E4">
      <w:pPr>
        <w:pStyle w:val="NoSpacing"/>
        <w:rPr>
          <w:rFonts w:ascii="Times New Roman" w:hAnsi="Times New Roman" w:cs="Times New Roman"/>
          <w:sz w:val="25"/>
          <w:szCs w:val="25"/>
        </w:rPr>
      </w:pPr>
      <w:r>
        <w:rPr>
          <w:rFonts w:ascii="Times New Roman" w:hAnsi="Times New Roman" w:cs="Times New Roman"/>
          <w:sz w:val="25"/>
          <w:szCs w:val="25"/>
        </w:rPr>
        <w:t>Joan Bowen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Director of Pupil Services, Medford Public Schools</w:t>
      </w:r>
    </w:p>
    <w:p w14:paraId="397D7482" w14:textId="79D35DBE" w:rsidR="005D56FF"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Shannon Handler</w:t>
      </w:r>
      <w:r w:rsidR="005D56FF">
        <w:rPr>
          <w:rFonts w:ascii="Times New Roman" w:hAnsi="Times New Roman" w:cs="Times New Roman"/>
          <w:sz w:val="25"/>
          <w:szCs w:val="25"/>
        </w:rPr>
        <w:tab/>
      </w:r>
      <w:r w:rsidR="005D56FF">
        <w:rPr>
          <w:rFonts w:ascii="Times New Roman" w:hAnsi="Times New Roman" w:cs="Times New Roman"/>
          <w:sz w:val="25"/>
          <w:szCs w:val="25"/>
        </w:rPr>
        <w:tab/>
        <w:t>Reading Teacher, Medford Public Schools</w:t>
      </w:r>
    </w:p>
    <w:p w14:paraId="40F51CBA" w14:textId="490D6FBA" w:rsidR="005D56FF"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lastRenderedPageBreak/>
        <w:t>Julie Reynolds</w:t>
      </w:r>
      <w:r>
        <w:rPr>
          <w:rFonts w:ascii="Times New Roman" w:hAnsi="Times New Roman" w:cs="Times New Roman"/>
          <w:sz w:val="25"/>
          <w:szCs w:val="25"/>
        </w:rPr>
        <w:tab/>
      </w:r>
      <w:r>
        <w:rPr>
          <w:rFonts w:ascii="Times New Roman" w:hAnsi="Times New Roman" w:cs="Times New Roman"/>
          <w:sz w:val="25"/>
          <w:szCs w:val="25"/>
        </w:rPr>
        <w:tab/>
      </w:r>
      <w:r w:rsidR="005D56FF">
        <w:rPr>
          <w:rFonts w:ascii="Times New Roman" w:hAnsi="Times New Roman" w:cs="Times New Roman"/>
          <w:sz w:val="25"/>
          <w:szCs w:val="25"/>
        </w:rPr>
        <w:t>Special Education Teacher, Medford Public Schools</w:t>
      </w:r>
    </w:p>
    <w:p w14:paraId="198AE193" w14:textId="77777777" w:rsidR="006E5C38"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Nikki Fisher-</w:t>
      </w:r>
      <w:proofErr w:type="spellStart"/>
      <w:r>
        <w:rPr>
          <w:rFonts w:ascii="Times New Roman" w:hAnsi="Times New Roman" w:cs="Times New Roman"/>
          <w:sz w:val="25"/>
          <w:szCs w:val="25"/>
        </w:rPr>
        <w:t>Quitteneyo</w:t>
      </w:r>
      <w:proofErr w:type="spellEnd"/>
      <w:r>
        <w:rPr>
          <w:rFonts w:ascii="Times New Roman" w:hAnsi="Times New Roman" w:cs="Times New Roman"/>
          <w:sz w:val="25"/>
          <w:szCs w:val="25"/>
        </w:rPr>
        <w:tab/>
        <w:t>Observer conducting special education research</w:t>
      </w:r>
      <w:r>
        <w:rPr>
          <w:rFonts w:ascii="Times New Roman" w:hAnsi="Times New Roman" w:cs="Times New Roman"/>
          <w:sz w:val="25"/>
          <w:szCs w:val="25"/>
        </w:rPr>
        <w:tab/>
      </w:r>
      <w:r>
        <w:rPr>
          <w:rFonts w:ascii="Times New Roman" w:hAnsi="Times New Roman" w:cs="Times New Roman"/>
          <w:sz w:val="25"/>
          <w:szCs w:val="25"/>
        </w:rPr>
        <w:tab/>
      </w:r>
    </w:p>
    <w:p w14:paraId="34334974" w14:textId="77777777" w:rsidR="006E5C38"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Jen Maser</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Observer</w:t>
      </w:r>
    </w:p>
    <w:p w14:paraId="06F427F3" w14:textId="590D9BA8" w:rsidR="006E5C38"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Keri </w:t>
      </w:r>
      <w:proofErr w:type="spellStart"/>
      <w:r>
        <w:rPr>
          <w:rFonts w:ascii="Times New Roman" w:hAnsi="Times New Roman" w:cs="Times New Roman"/>
          <w:sz w:val="25"/>
          <w:szCs w:val="25"/>
        </w:rPr>
        <w:t>Ciccia</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Observer</w:t>
      </w:r>
    </w:p>
    <w:p w14:paraId="0C3A0E16" w14:textId="26966879" w:rsidR="006E5C38"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Joan Costa</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Observer</w:t>
      </w:r>
    </w:p>
    <w:p w14:paraId="7332A12D" w14:textId="77777777" w:rsidR="006E5C38"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Paul </w:t>
      </w:r>
      <w:proofErr w:type="spellStart"/>
      <w:r>
        <w:rPr>
          <w:rFonts w:ascii="Times New Roman" w:hAnsi="Times New Roman" w:cs="Times New Roman"/>
          <w:sz w:val="25"/>
          <w:szCs w:val="25"/>
        </w:rPr>
        <w:t>Ruseau</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Medford School Committee Member</w:t>
      </w:r>
    </w:p>
    <w:p w14:paraId="1E593D22" w14:textId="77777777" w:rsidR="006E5C38"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Charlene B. Douglas</w:t>
      </w:r>
      <w:r>
        <w:rPr>
          <w:rFonts w:ascii="Times New Roman" w:hAnsi="Times New Roman" w:cs="Times New Roman"/>
          <w:sz w:val="25"/>
          <w:szCs w:val="25"/>
        </w:rPr>
        <w:tab/>
      </w:r>
      <w:r>
        <w:rPr>
          <w:rFonts w:ascii="Times New Roman" w:hAnsi="Times New Roman" w:cs="Times New Roman"/>
          <w:sz w:val="25"/>
          <w:szCs w:val="25"/>
        </w:rPr>
        <w:tab/>
        <w:t>Teachers’ Union President, Medford Public Schools</w:t>
      </w:r>
    </w:p>
    <w:p w14:paraId="307E4108" w14:textId="77777777" w:rsidR="006E5C38"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Courtney </w:t>
      </w:r>
      <w:proofErr w:type="spellStart"/>
      <w:r>
        <w:rPr>
          <w:rFonts w:ascii="Times New Roman" w:hAnsi="Times New Roman" w:cs="Times New Roman"/>
          <w:sz w:val="25"/>
          <w:szCs w:val="25"/>
        </w:rPr>
        <w:t>Orwig</w:t>
      </w:r>
      <w:proofErr w:type="spellEnd"/>
      <w:r>
        <w:rPr>
          <w:rFonts w:ascii="Times New Roman" w:hAnsi="Times New Roman" w:cs="Times New Roman"/>
          <w:sz w:val="25"/>
          <w:szCs w:val="25"/>
        </w:rPr>
        <w:tab/>
      </w:r>
      <w:r>
        <w:rPr>
          <w:rFonts w:ascii="Times New Roman" w:hAnsi="Times New Roman" w:cs="Times New Roman"/>
          <w:sz w:val="25"/>
          <w:szCs w:val="25"/>
        </w:rPr>
        <w:tab/>
        <w:t>Observer</w:t>
      </w:r>
    </w:p>
    <w:p w14:paraId="344925BE" w14:textId="77777777" w:rsidR="006E5C38"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Kerry Ni</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Observer</w:t>
      </w:r>
    </w:p>
    <w:p w14:paraId="309E2A9D" w14:textId="77777777" w:rsidR="006E5C38"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Liz Faith</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Observer</w:t>
      </w:r>
    </w:p>
    <w:p w14:paraId="5B4EC46E" w14:textId="77777777" w:rsidR="006E5C38"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Lisa Nelsen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Observer</w:t>
      </w:r>
    </w:p>
    <w:p w14:paraId="0104C479" w14:textId="77777777" w:rsidR="006E5C38" w:rsidRDefault="006E5C38" w:rsidP="007905E4">
      <w:pPr>
        <w:pStyle w:val="NoSpacing"/>
        <w:rPr>
          <w:rFonts w:ascii="Times New Roman" w:hAnsi="Times New Roman" w:cs="Times New Roman"/>
          <w:sz w:val="25"/>
          <w:szCs w:val="25"/>
        </w:rPr>
      </w:pPr>
      <w:r>
        <w:rPr>
          <w:rFonts w:ascii="Times New Roman" w:hAnsi="Times New Roman" w:cs="Times New Roman"/>
          <w:sz w:val="25"/>
          <w:szCs w:val="25"/>
        </w:rPr>
        <w:t>Kathleen Kay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School Principal, Christopher Columbus School, Medford </w:t>
      </w:r>
    </w:p>
    <w:p w14:paraId="0A6BB0A4" w14:textId="77777777" w:rsidR="005F2CE2" w:rsidRDefault="006E5C38" w:rsidP="006E5C38">
      <w:pPr>
        <w:pStyle w:val="NoSpacing"/>
        <w:ind w:left="2880"/>
        <w:rPr>
          <w:rFonts w:ascii="Times New Roman" w:hAnsi="Times New Roman" w:cs="Times New Roman"/>
          <w:sz w:val="25"/>
          <w:szCs w:val="25"/>
        </w:rPr>
      </w:pPr>
      <w:r>
        <w:rPr>
          <w:rFonts w:ascii="Times New Roman" w:hAnsi="Times New Roman" w:cs="Times New Roman"/>
          <w:sz w:val="25"/>
          <w:szCs w:val="25"/>
        </w:rPr>
        <w:t>Public Schools</w:t>
      </w:r>
    </w:p>
    <w:p w14:paraId="238410C2" w14:textId="7D24A932" w:rsidR="006E5C38" w:rsidRDefault="005F2CE2" w:rsidP="005F2CE2">
      <w:pPr>
        <w:pStyle w:val="NoSpacing"/>
        <w:rPr>
          <w:rFonts w:ascii="Times New Roman" w:hAnsi="Times New Roman" w:cs="Times New Roman"/>
          <w:sz w:val="25"/>
          <w:szCs w:val="25"/>
        </w:rPr>
      </w:pPr>
      <w:r>
        <w:rPr>
          <w:rFonts w:ascii="Times New Roman" w:hAnsi="Times New Roman" w:cs="Times New Roman"/>
          <w:sz w:val="25"/>
          <w:szCs w:val="25"/>
        </w:rPr>
        <w:t>Eric Handler</w:t>
      </w:r>
      <w:r w:rsidR="005D56FF">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Observer</w:t>
      </w:r>
    </w:p>
    <w:p w14:paraId="027BEC10" w14:textId="51991390" w:rsidR="005F2CE2" w:rsidRDefault="005F2CE2" w:rsidP="005F2CE2">
      <w:pPr>
        <w:pStyle w:val="NoSpacing"/>
        <w:rPr>
          <w:rFonts w:ascii="Times New Roman" w:hAnsi="Times New Roman" w:cs="Times New Roman"/>
          <w:sz w:val="25"/>
          <w:szCs w:val="25"/>
        </w:rPr>
      </w:pPr>
      <w:r>
        <w:rPr>
          <w:rFonts w:ascii="Times New Roman" w:hAnsi="Times New Roman" w:cs="Times New Roman"/>
          <w:sz w:val="25"/>
          <w:szCs w:val="25"/>
        </w:rPr>
        <w:t>Kathleen Bradley</w:t>
      </w:r>
      <w:r>
        <w:rPr>
          <w:rFonts w:ascii="Times New Roman" w:hAnsi="Times New Roman" w:cs="Times New Roman"/>
          <w:sz w:val="25"/>
          <w:szCs w:val="25"/>
        </w:rPr>
        <w:tab/>
      </w:r>
      <w:r>
        <w:rPr>
          <w:rFonts w:ascii="Times New Roman" w:hAnsi="Times New Roman" w:cs="Times New Roman"/>
          <w:sz w:val="25"/>
          <w:szCs w:val="25"/>
        </w:rPr>
        <w:tab/>
        <w:t>Observer</w:t>
      </w:r>
    </w:p>
    <w:p w14:paraId="170526D8" w14:textId="1A1A50A2" w:rsidR="005F2CE2" w:rsidRDefault="005F2CE2" w:rsidP="005F2CE2">
      <w:pPr>
        <w:pStyle w:val="NoSpacing"/>
        <w:rPr>
          <w:rFonts w:ascii="Times New Roman" w:hAnsi="Times New Roman" w:cs="Times New Roman"/>
          <w:sz w:val="25"/>
          <w:szCs w:val="25"/>
        </w:rPr>
      </w:pPr>
      <w:r>
        <w:rPr>
          <w:rFonts w:ascii="Times New Roman" w:hAnsi="Times New Roman" w:cs="Times New Roman"/>
          <w:sz w:val="25"/>
          <w:szCs w:val="25"/>
        </w:rPr>
        <w:t>Sherry Kirby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Observer</w:t>
      </w:r>
    </w:p>
    <w:p w14:paraId="20716F3A" w14:textId="4D6B71EF" w:rsidR="005D56FF" w:rsidRDefault="00215E3E" w:rsidP="00215E3E">
      <w:pPr>
        <w:pStyle w:val="NoSpacing"/>
        <w:rPr>
          <w:rFonts w:ascii="Times New Roman" w:hAnsi="Times New Roman" w:cs="Times New Roman"/>
          <w:sz w:val="25"/>
          <w:szCs w:val="25"/>
        </w:rPr>
      </w:pPr>
      <w:r>
        <w:rPr>
          <w:rFonts w:ascii="Times New Roman" w:hAnsi="Times New Roman" w:cs="Times New Roman"/>
          <w:sz w:val="25"/>
          <w:szCs w:val="25"/>
        </w:rPr>
        <w:t xml:space="preserve">Anne H. </w:t>
      </w:r>
      <w:proofErr w:type="spellStart"/>
      <w:r>
        <w:rPr>
          <w:rFonts w:ascii="Times New Roman" w:hAnsi="Times New Roman" w:cs="Times New Roman"/>
          <w:sz w:val="25"/>
          <w:szCs w:val="25"/>
        </w:rPr>
        <w:t>Bohan</w:t>
      </w:r>
      <w:proofErr w:type="spellEnd"/>
      <w:r>
        <w:rPr>
          <w:rFonts w:ascii="Times New Roman" w:hAnsi="Times New Roman" w:cs="Times New Roman"/>
          <w:sz w:val="25"/>
          <w:szCs w:val="25"/>
        </w:rPr>
        <w:tab/>
      </w:r>
      <w:r>
        <w:rPr>
          <w:rFonts w:ascii="Times New Roman" w:hAnsi="Times New Roman" w:cs="Times New Roman"/>
          <w:sz w:val="25"/>
          <w:szCs w:val="25"/>
        </w:rPr>
        <w:tab/>
      </w:r>
      <w:r w:rsidR="005F2CE2">
        <w:rPr>
          <w:rFonts w:ascii="Times New Roman" w:hAnsi="Times New Roman" w:cs="Times New Roman"/>
          <w:sz w:val="25"/>
          <w:szCs w:val="25"/>
        </w:rPr>
        <w:t xml:space="preserve">Stenographer, </w:t>
      </w:r>
      <w:r>
        <w:rPr>
          <w:rFonts w:ascii="Times New Roman" w:hAnsi="Times New Roman" w:cs="Times New Roman"/>
          <w:sz w:val="25"/>
          <w:szCs w:val="25"/>
        </w:rPr>
        <w:t xml:space="preserve">Doris O. </w:t>
      </w:r>
      <w:r w:rsidR="005F2CE2">
        <w:rPr>
          <w:rFonts w:ascii="Times New Roman" w:hAnsi="Times New Roman" w:cs="Times New Roman"/>
          <w:sz w:val="25"/>
          <w:szCs w:val="25"/>
        </w:rPr>
        <w:t>Wong</w:t>
      </w:r>
      <w:r>
        <w:rPr>
          <w:rFonts w:ascii="Times New Roman" w:hAnsi="Times New Roman" w:cs="Times New Roman"/>
          <w:sz w:val="25"/>
          <w:szCs w:val="25"/>
        </w:rPr>
        <w:t xml:space="preserve"> Associates Inc. Court Reporters</w:t>
      </w:r>
      <w:r w:rsidR="005F2CE2">
        <w:rPr>
          <w:rFonts w:ascii="Times New Roman" w:hAnsi="Times New Roman" w:cs="Times New Roman"/>
          <w:sz w:val="25"/>
          <w:szCs w:val="25"/>
        </w:rPr>
        <w:t xml:space="preserve">      </w:t>
      </w:r>
    </w:p>
    <w:p w14:paraId="04C2AA6F" w14:textId="77777777" w:rsidR="009079B6" w:rsidRPr="000112D4" w:rsidRDefault="009079B6" w:rsidP="007905E4">
      <w:pPr>
        <w:pStyle w:val="NoSpacing"/>
        <w:rPr>
          <w:rFonts w:ascii="Times New Roman" w:hAnsi="Times New Roman" w:cs="Times New Roman"/>
          <w:b/>
          <w:sz w:val="25"/>
          <w:szCs w:val="25"/>
        </w:rPr>
      </w:pPr>
    </w:p>
    <w:p w14:paraId="76DBDF4C" w14:textId="499B9712" w:rsidR="0054211C" w:rsidRDefault="000835C0" w:rsidP="006C6F22">
      <w:pPr>
        <w:pStyle w:val="NoSpacing"/>
        <w:rPr>
          <w:rFonts w:ascii="Times New Roman" w:hAnsi="Times New Roman" w:cs="Times New Roman"/>
          <w:sz w:val="25"/>
          <w:szCs w:val="25"/>
        </w:rPr>
      </w:pPr>
      <w:r>
        <w:rPr>
          <w:rFonts w:ascii="Times New Roman" w:hAnsi="Times New Roman" w:cs="Times New Roman"/>
          <w:sz w:val="25"/>
          <w:szCs w:val="25"/>
        </w:rPr>
        <w:t>The official record of the H</w:t>
      </w:r>
      <w:r w:rsidR="007905E4" w:rsidRPr="006C6F22">
        <w:rPr>
          <w:rFonts w:ascii="Times New Roman" w:hAnsi="Times New Roman" w:cs="Times New Roman"/>
          <w:sz w:val="25"/>
          <w:szCs w:val="25"/>
        </w:rPr>
        <w:t>earing consists of documents submitted by Parent</w:t>
      </w:r>
      <w:r w:rsidR="00D63F6B">
        <w:rPr>
          <w:rFonts w:ascii="Times New Roman" w:hAnsi="Times New Roman" w:cs="Times New Roman"/>
          <w:sz w:val="25"/>
          <w:szCs w:val="25"/>
        </w:rPr>
        <w:t>s</w:t>
      </w:r>
      <w:r w:rsidR="000304BD" w:rsidRPr="006C6F22">
        <w:rPr>
          <w:rFonts w:ascii="Times New Roman" w:hAnsi="Times New Roman" w:cs="Times New Roman"/>
          <w:sz w:val="25"/>
          <w:szCs w:val="25"/>
        </w:rPr>
        <w:t xml:space="preserve"> </w:t>
      </w:r>
      <w:r w:rsidR="00846182" w:rsidRPr="006C6F22">
        <w:rPr>
          <w:rFonts w:ascii="Times New Roman" w:hAnsi="Times New Roman" w:cs="Times New Roman"/>
          <w:sz w:val="25"/>
          <w:szCs w:val="25"/>
        </w:rPr>
        <w:t xml:space="preserve">marked as exhibits </w:t>
      </w:r>
      <w:r w:rsidR="00846182">
        <w:rPr>
          <w:rFonts w:ascii="Times New Roman" w:hAnsi="Times New Roman" w:cs="Times New Roman"/>
          <w:sz w:val="25"/>
          <w:szCs w:val="25"/>
        </w:rPr>
        <w:t>PE-1</w:t>
      </w:r>
      <w:r w:rsidR="00D63F6B">
        <w:rPr>
          <w:rFonts w:ascii="Times New Roman" w:hAnsi="Times New Roman" w:cs="Times New Roman"/>
          <w:sz w:val="25"/>
          <w:szCs w:val="25"/>
        </w:rPr>
        <w:t xml:space="preserve"> </w:t>
      </w:r>
      <w:r w:rsidR="0054211C">
        <w:rPr>
          <w:rFonts w:ascii="Times New Roman" w:hAnsi="Times New Roman" w:cs="Times New Roman"/>
          <w:sz w:val="25"/>
          <w:szCs w:val="25"/>
        </w:rPr>
        <w:t>through PE-16, PE-18, PE-19, PE-20, PE-25,</w:t>
      </w:r>
      <w:r>
        <w:rPr>
          <w:rFonts w:ascii="Times New Roman" w:hAnsi="Times New Roman" w:cs="Times New Roman"/>
          <w:sz w:val="25"/>
          <w:szCs w:val="25"/>
        </w:rPr>
        <w:t xml:space="preserve"> PE-</w:t>
      </w:r>
      <w:r w:rsidR="0054211C">
        <w:rPr>
          <w:rFonts w:ascii="Times New Roman" w:hAnsi="Times New Roman" w:cs="Times New Roman"/>
          <w:sz w:val="25"/>
          <w:szCs w:val="25"/>
        </w:rPr>
        <w:t>27, PE-29,</w:t>
      </w:r>
      <w:r w:rsidR="00D63F6B">
        <w:rPr>
          <w:rFonts w:ascii="Times New Roman" w:hAnsi="Times New Roman" w:cs="Times New Roman"/>
          <w:sz w:val="25"/>
          <w:szCs w:val="25"/>
        </w:rPr>
        <w:t xml:space="preserve"> </w:t>
      </w:r>
      <w:r w:rsidR="0054211C">
        <w:rPr>
          <w:rFonts w:ascii="Times New Roman" w:hAnsi="Times New Roman" w:cs="Times New Roman"/>
          <w:sz w:val="25"/>
          <w:szCs w:val="25"/>
        </w:rPr>
        <w:t xml:space="preserve">PE-30, PE-31, </w:t>
      </w:r>
      <w:r w:rsidR="00D63F6B">
        <w:rPr>
          <w:rFonts w:ascii="Times New Roman" w:hAnsi="Times New Roman" w:cs="Times New Roman"/>
          <w:sz w:val="25"/>
          <w:szCs w:val="25"/>
        </w:rPr>
        <w:t>PE-</w:t>
      </w:r>
      <w:r w:rsidR="00992A21">
        <w:rPr>
          <w:rFonts w:ascii="Times New Roman" w:hAnsi="Times New Roman" w:cs="Times New Roman"/>
          <w:sz w:val="25"/>
          <w:szCs w:val="25"/>
        </w:rPr>
        <w:t>3</w:t>
      </w:r>
      <w:r w:rsidR="0054211C">
        <w:rPr>
          <w:rFonts w:ascii="Times New Roman" w:hAnsi="Times New Roman" w:cs="Times New Roman"/>
          <w:sz w:val="25"/>
          <w:szCs w:val="25"/>
        </w:rPr>
        <w:t>2, PE-34</w:t>
      </w:r>
      <w:r w:rsidR="00891E81">
        <w:rPr>
          <w:rStyle w:val="FootnoteReference"/>
          <w:sz w:val="25"/>
          <w:szCs w:val="25"/>
        </w:rPr>
        <w:footnoteReference w:id="3"/>
      </w:r>
      <w:r w:rsidR="00846182">
        <w:rPr>
          <w:rFonts w:ascii="Times New Roman" w:hAnsi="Times New Roman" w:cs="Times New Roman"/>
          <w:sz w:val="25"/>
          <w:szCs w:val="25"/>
        </w:rPr>
        <w:t xml:space="preserve">, </w:t>
      </w:r>
      <w:r w:rsidR="00FD6989">
        <w:rPr>
          <w:rFonts w:ascii="Times New Roman" w:hAnsi="Times New Roman" w:cs="Times New Roman"/>
          <w:sz w:val="25"/>
          <w:szCs w:val="25"/>
        </w:rPr>
        <w:t xml:space="preserve">and </w:t>
      </w:r>
      <w:r w:rsidR="00D63F6B">
        <w:rPr>
          <w:rFonts w:ascii="Times New Roman" w:hAnsi="Times New Roman" w:cs="Times New Roman"/>
          <w:sz w:val="25"/>
          <w:szCs w:val="25"/>
        </w:rPr>
        <w:t>Medford</w:t>
      </w:r>
      <w:r w:rsidR="000304BD" w:rsidRPr="006C6F22">
        <w:rPr>
          <w:rFonts w:ascii="Times New Roman" w:hAnsi="Times New Roman" w:cs="Times New Roman"/>
          <w:sz w:val="25"/>
          <w:szCs w:val="25"/>
        </w:rPr>
        <w:t xml:space="preserve"> Public Schools</w:t>
      </w:r>
      <w:r w:rsidR="007905E4" w:rsidRPr="006C6F22">
        <w:rPr>
          <w:rFonts w:ascii="Times New Roman" w:hAnsi="Times New Roman" w:cs="Times New Roman"/>
          <w:sz w:val="25"/>
          <w:szCs w:val="25"/>
        </w:rPr>
        <w:t xml:space="preserve"> </w:t>
      </w:r>
      <w:r w:rsidR="00DD1410">
        <w:rPr>
          <w:rFonts w:ascii="Times New Roman" w:hAnsi="Times New Roman" w:cs="Times New Roman"/>
          <w:sz w:val="25"/>
          <w:szCs w:val="25"/>
        </w:rPr>
        <w:t>(</w:t>
      </w:r>
      <w:r w:rsidR="00D63F6B">
        <w:rPr>
          <w:rFonts w:ascii="Times New Roman" w:hAnsi="Times New Roman" w:cs="Times New Roman"/>
          <w:sz w:val="25"/>
          <w:szCs w:val="25"/>
        </w:rPr>
        <w:t>Medford</w:t>
      </w:r>
      <w:r w:rsidR="00DD1410">
        <w:rPr>
          <w:rFonts w:ascii="Times New Roman" w:hAnsi="Times New Roman" w:cs="Times New Roman"/>
          <w:sz w:val="25"/>
          <w:szCs w:val="25"/>
        </w:rPr>
        <w:t xml:space="preserve">) </w:t>
      </w:r>
      <w:r w:rsidR="00846182">
        <w:rPr>
          <w:rFonts w:ascii="Times New Roman" w:hAnsi="Times New Roman" w:cs="Times New Roman"/>
          <w:sz w:val="25"/>
          <w:szCs w:val="25"/>
        </w:rPr>
        <w:t xml:space="preserve">documents </w:t>
      </w:r>
      <w:r w:rsidR="007905E4" w:rsidRPr="006C6F22">
        <w:rPr>
          <w:rFonts w:ascii="Times New Roman" w:hAnsi="Times New Roman" w:cs="Times New Roman"/>
          <w:sz w:val="25"/>
          <w:szCs w:val="25"/>
        </w:rPr>
        <w:t xml:space="preserve">marked as exhibits </w:t>
      </w:r>
      <w:r w:rsidR="00846182">
        <w:rPr>
          <w:rFonts w:ascii="Times New Roman" w:hAnsi="Times New Roman" w:cs="Times New Roman"/>
          <w:sz w:val="25"/>
          <w:szCs w:val="25"/>
        </w:rPr>
        <w:t>SE-</w:t>
      </w:r>
      <w:r w:rsidR="00660A9D">
        <w:rPr>
          <w:rFonts w:ascii="Times New Roman" w:hAnsi="Times New Roman" w:cs="Times New Roman"/>
          <w:sz w:val="25"/>
          <w:szCs w:val="25"/>
        </w:rPr>
        <w:t>2</w:t>
      </w:r>
      <w:r w:rsidR="00846182">
        <w:rPr>
          <w:rFonts w:ascii="Times New Roman" w:hAnsi="Times New Roman" w:cs="Times New Roman"/>
          <w:sz w:val="25"/>
          <w:szCs w:val="25"/>
        </w:rPr>
        <w:t xml:space="preserve"> through S</w:t>
      </w:r>
      <w:r w:rsidR="007905E4" w:rsidRPr="006C6F22">
        <w:rPr>
          <w:rFonts w:ascii="Times New Roman" w:hAnsi="Times New Roman" w:cs="Times New Roman"/>
          <w:sz w:val="25"/>
          <w:szCs w:val="25"/>
        </w:rPr>
        <w:t>E-</w:t>
      </w:r>
      <w:r w:rsidR="003A1EC3">
        <w:rPr>
          <w:rFonts w:ascii="Times New Roman" w:hAnsi="Times New Roman" w:cs="Times New Roman"/>
          <w:sz w:val="25"/>
          <w:szCs w:val="25"/>
        </w:rPr>
        <w:t>31 and SE-33 through SE-</w:t>
      </w:r>
      <w:r w:rsidR="00FA2CBD">
        <w:rPr>
          <w:rFonts w:ascii="Times New Roman" w:hAnsi="Times New Roman" w:cs="Times New Roman"/>
          <w:sz w:val="25"/>
          <w:szCs w:val="25"/>
        </w:rPr>
        <w:t>39 and SE-4</w:t>
      </w:r>
      <w:r w:rsidR="00C40512">
        <w:rPr>
          <w:rFonts w:ascii="Times New Roman" w:hAnsi="Times New Roman" w:cs="Times New Roman"/>
          <w:sz w:val="25"/>
          <w:szCs w:val="25"/>
        </w:rPr>
        <w:t>1</w:t>
      </w:r>
      <w:r w:rsidR="00C9266C">
        <w:rPr>
          <w:rFonts w:ascii="Times New Roman" w:hAnsi="Times New Roman" w:cs="Times New Roman"/>
          <w:sz w:val="25"/>
          <w:szCs w:val="25"/>
        </w:rPr>
        <w:t>; recorded oral testimony, and o</w:t>
      </w:r>
      <w:r w:rsidR="00846182">
        <w:rPr>
          <w:rFonts w:ascii="Times New Roman" w:hAnsi="Times New Roman" w:cs="Times New Roman"/>
          <w:sz w:val="25"/>
          <w:szCs w:val="25"/>
        </w:rPr>
        <w:t>ral</w:t>
      </w:r>
      <w:r w:rsidR="00C9266C">
        <w:rPr>
          <w:rFonts w:ascii="Times New Roman" w:hAnsi="Times New Roman" w:cs="Times New Roman"/>
          <w:sz w:val="25"/>
          <w:szCs w:val="25"/>
        </w:rPr>
        <w:t xml:space="preserve"> </w:t>
      </w:r>
      <w:r w:rsidR="007905E4" w:rsidRPr="006C6F22">
        <w:rPr>
          <w:rFonts w:ascii="Times New Roman" w:hAnsi="Times New Roman" w:cs="Times New Roman"/>
          <w:sz w:val="25"/>
          <w:szCs w:val="25"/>
        </w:rPr>
        <w:t xml:space="preserve">closing arguments.  </w:t>
      </w:r>
    </w:p>
    <w:p w14:paraId="19EAC0B5" w14:textId="77777777" w:rsidR="0054211C" w:rsidRDefault="0054211C" w:rsidP="006C6F22">
      <w:pPr>
        <w:pStyle w:val="NoSpacing"/>
        <w:rPr>
          <w:rFonts w:ascii="Times New Roman" w:hAnsi="Times New Roman" w:cs="Times New Roman"/>
          <w:sz w:val="25"/>
          <w:szCs w:val="25"/>
        </w:rPr>
      </w:pPr>
    </w:p>
    <w:p w14:paraId="15CFA4DD" w14:textId="290E58E5" w:rsidR="0054211C" w:rsidRDefault="00FA2CBD" w:rsidP="006C6F22">
      <w:pPr>
        <w:pStyle w:val="NoSpacing"/>
        <w:rPr>
          <w:rFonts w:ascii="Times New Roman" w:hAnsi="Times New Roman" w:cs="Times New Roman"/>
          <w:sz w:val="25"/>
          <w:szCs w:val="25"/>
        </w:rPr>
      </w:pPr>
      <w:r>
        <w:rPr>
          <w:rFonts w:ascii="Times New Roman" w:hAnsi="Times New Roman" w:cs="Times New Roman"/>
          <w:sz w:val="25"/>
          <w:szCs w:val="25"/>
        </w:rPr>
        <w:t>Additionally, a r</w:t>
      </w:r>
      <w:r w:rsidR="0054211C">
        <w:rPr>
          <w:rFonts w:ascii="Times New Roman" w:hAnsi="Times New Roman" w:cs="Times New Roman"/>
          <w:sz w:val="25"/>
          <w:szCs w:val="25"/>
        </w:rPr>
        <w:t xml:space="preserve">uling on </w:t>
      </w:r>
      <w:r>
        <w:rPr>
          <w:rFonts w:ascii="Times New Roman" w:hAnsi="Times New Roman" w:cs="Times New Roman"/>
          <w:sz w:val="25"/>
          <w:szCs w:val="25"/>
        </w:rPr>
        <w:t>certain exhibits was stayed at the beginning of the Hearing, pending testimony of witnesses who could authenticate the</w:t>
      </w:r>
      <w:r w:rsidR="00502369">
        <w:rPr>
          <w:rFonts w:ascii="Times New Roman" w:hAnsi="Times New Roman" w:cs="Times New Roman"/>
          <w:sz w:val="25"/>
          <w:szCs w:val="25"/>
        </w:rPr>
        <w:t>m</w:t>
      </w:r>
      <w:r>
        <w:rPr>
          <w:rFonts w:ascii="Times New Roman" w:hAnsi="Times New Roman" w:cs="Times New Roman"/>
          <w:sz w:val="25"/>
          <w:szCs w:val="25"/>
        </w:rPr>
        <w:t xml:space="preserve">.  The exhibits subject to stay </w:t>
      </w:r>
      <w:r w:rsidR="00502369">
        <w:rPr>
          <w:rFonts w:ascii="Times New Roman" w:hAnsi="Times New Roman" w:cs="Times New Roman"/>
          <w:sz w:val="25"/>
          <w:szCs w:val="25"/>
        </w:rPr>
        <w:t>were</w:t>
      </w:r>
      <w:r>
        <w:rPr>
          <w:rFonts w:ascii="Times New Roman" w:hAnsi="Times New Roman" w:cs="Times New Roman"/>
          <w:sz w:val="25"/>
          <w:szCs w:val="25"/>
        </w:rPr>
        <w:t xml:space="preserve">: </w:t>
      </w:r>
      <w:r w:rsidR="0054211C" w:rsidRPr="00981C16">
        <w:rPr>
          <w:rFonts w:ascii="Times New Roman" w:hAnsi="Times New Roman" w:cs="Times New Roman"/>
          <w:sz w:val="25"/>
          <w:szCs w:val="25"/>
        </w:rPr>
        <w:t>PE-21, PE-22, PE-26</w:t>
      </w:r>
      <w:r w:rsidR="00C40512" w:rsidRPr="00981C16">
        <w:rPr>
          <w:rFonts w:ascii="Times New Roman" w:hAnsi="Times New Roman" w:cs="Times New Roman"/>
          <w:sz w:val="25"/>
          <w:szCs w:val="25"/>
        </w:rPr>
        <w:t>,</w:t>
      </w:r>
      <w:r w:rsidR="003A1EC3" w:rsidRPr="00981C16">
        <w:rPr>
          <w:rFonts w:ascii="Times New Roman" w:hAnsi="Times New Roman" w:cs="Times New Roman"/>
          <w:sz w:val="25"/>
          <w:szCs w:val="25"/>
        </w:rPr>
        <w:t xml:space="preserve"> SE-32</w:t>
      </w:r>
      <w:r w:rsidRPr="00981C16">
        <w:rPr>
          <w:rFonts w:ascii="Times New Roman" w:hAnsi="Times New Roman" w:cs="Times New Roman"/>
          <w:sz w:val="25"/>
          <w:szCs w:val="25"/>
        </w:rPr>
        <w:t xml:space="preserve"> and SE-40</w:t>
      </w:r>
      <w:r>
        <w:rPr>
          <w:rFonts w:ascii="Times New Roman" w:hAnsi="Times New Roman" w:cs="Times New Roman"/>
          <w:sz w:val="25"/>
          <w:szCs w:val="25"/>
        </w:rPr>
        <w:t>.  The Parties were instructed to re-submit the exhibit during the testimony of the witness who authenticated the exhibit.  Neither Party did so, however, the exh</w:t>
      </w:r>
      <w:r w:rsidR="00215E3E">
        <w:rPr>
          <w:rFonts w:ascii="Times New Roman" w:hAnsi="Times New Roman" w:cs="Times New Roman"/>
          <w:sz w:val="25"/>
          <w:szCs w:val="25"/>
        </w:rPr>
        <w:t xml:space="preserve">ibits were authenticated by </w:t>
      </w:r>
      <w:r>
        <w:rPr>
          <w:rFonts w:ascii="Times New Roman" w:hAnsi="Times New Roman" w:cs="Times New Roman"/>
          <w:sz w:val="25"/>
          <w:szCs w:val="25"/>
        </w:rPr>
        <w:t xml:space="preserve">witnesses that offered pertinent and reliable testimony authenticating the </w:t>
      </w:r>
      <w:r w:rsidR="00502369">
        <w:rPr>
          <w:rFonts w:ascii="Times New Roman" w:hAnsi="Times New Roman" w:cs="Times New Roman"/>
          <w:sz w:val="25"/>
          <w:szCs w:val="25"/>
        </w:rPr>
        <w:t>same</w:t>
      </w:r>
      <w:r w:rsidR="00981C16">
        <w:rPr>
          <w:rFonts w:ascii="Times New Roman" w:hAnsi="Times New Roman" w:cs="Times New Roman"/>
          <w:sz w:val="25"/>
          <w:szCs w:val="25"/>
        </w:rPr>
        <w:t>,</w:t>
      </w:r>
      <w:r w:rsidR="00502369">
        <w:rPr>
          <w:rFonts w:ascii="Times New Roman" w:hAnsi="Times New Roman" w:cs="Times New Roman"/>
          <w:sz w:val="25"/>
          <w:szCs w:val="25"/>
        </w:rPr>
        <w:t xml:space="preserve"> </w:t>
      </w:r>
      <w:proofErr w:type="gramStart"/>
      <w:r w:rsidR="00502369">
        <w:rPr>
          <w:rFonts w:ascii="Times New Roman" w:hAnsi="Times New Roman" w:cs="Times New Roman"/>
          <w:sz w:val="25"/>
          <w:szCs w:val="25"/>
        </w:rPr>
        <w:t>and</w:t>
      </w:r>
      <w:proofErr w:type="gramEnd"/>
      <w:r w:rsidR="00502369">
        <w:rPr>
          <w:rFonts w:ascii="Times New Roman" w:hAnsi="Times New Roman" w:cs="Times New Roman"/>
          <w:sz w:val="25"/>
          <w:szCs w:val="25"/>
        </w:rPr>
        <w:t xml:space="preserve"> the content of these exhibits is found to offer relevant evidence. As such, I am overruling the initial objections and hereby</w:t>
      </w:r>
      <w:r>
        <w:rPr>
          <w:rFonts w:ascii="Times New Roman" w:hAnsi="Times New Roman" w:cs="Times New Roman"/>
          <w:sz w:val="25"/>
          <w:szCs w:val="25"/>
        </w:rPr>
        <w:t xml:space="preserve"> a</w:t>
      </w:r>
      <w:r w:rsidR="00BE470D">
        <w:rPr>
          <w:rFonts w:ascii="Times New Roman" w:hAnsi="Times New Roman" w:cs="Times New Roman"/>
          <w:sz w:val="25"/>
          <w:szCs w:val="25"/>
        </w:rPr>
        <w:t>dmitting</w:t>
      </w:r>
      <w:r w:rsidR="00502369" w:rsidRPr="00981C16">
        <w:rPr>
          <w:rFonts w:ascii="Times New Roman" w:hAnsi="Times New Roman" w:cs="Times New Roman"/>
          <w:sz w:val="25"/>
          <w:szCs w:val="25"/>
        </w:rPr>
        <w:t xml:space="preserve"> PE-22, PE-26</w:t>
      </w:r>
      <w:r w:rsidR="00C40512" w:rsidRPr="00981C16">
        <w:rPr>
          <w:rFonts w:ascii="Times New Roman" w:hAnsi="Times New Roman" w:cs="Times New Roman"/>
          <w:sz w:val="25"/>
          <w:szCs w:val="25"/>
        </w:rPr>
        <w:t>,</w:t>
      </w:r>
      <w:r w:rsidR="00502369" w:rsidRPr="00981C16">
        <w:rPr>
          <w:rFonts w:ascii="Times New Roman" w:hAnsi="Times New Roman" w:cs="Times New Roman"/>
          <w:sz w:val="25"/>
          <w:szCs w:val="25"/>
        </w:rPr>
        <w:t xml:space="preserve"> SE-32 and SE-40</w:t>
      </w:r>
      <w:r w:rsidR="00502369">
        <w:rPr>
          <w:rFonts w:ascii="Times New Roman" w:hAnsi="Times New Roman" w:cs="Times New Roman"/>
          <w:sz w:val="25"/>
          <w:szCs w:val="25"/>
        </w:rPr>
        <w:t xml:space="preserve"> </w:t>
      </w:r>
      <w:r>
        <w:rPr>
          <w:rFonts w:ascii="Times New Roman" w:hAnsi="Times New Roman" w:cs="Times New Roman"/>
          <w:sz w:val="25"/>
          <w:szCs w:val="25"/>
        </w:rPr>
        <w:t xml:space="preserve">into </w:t>
      </w:r>
      <w:r w:rsidR="00502369">
        <w:rPr>
          <w:rFonts w:ascii="Times New Roman" w:hAnsi="Times New Roman" w:cs="Times New Roman"/>
          <w:sz w:val="25"/>
          <w:szCs w:val="25"/>
        </w:rPr>
        <w:t>the record</w:t>
      </w:r>
      <w:r>
        <w:rPr>
          <w:rFonts w:ascii="Times New Roman" w:hAnsi="Times New Roman" w:cs="Times New Roman"/>
          <w:sz w:val="25"/>
          <w:szCs w:val="25"/>
        </w:rPr>
        <w:t xml:space="preserve">.    </w:t>
      </w:r>
    </w:p>
    <w:p w14:paraId="5DEFA12A" w14:textId="77777777" w:rsidR="0054211C" w:rsidRDefault="0054211C" w:rsidP="006C6F22">
      <w:pPr>
        <w:pStyle w:val="NoSpacing"/>
        <w:rPr>
          <w:rFonts w:ascii="Times New Roman" w:hAnsi="Times New Roman" w:cs="Times New Roman"/>
          <w:sz w:val="25"/>
          <w:szCs w:val="25"/>
        </w:rPr>
      </w:pPr>
    </w:p>
    <w:p w14:paraId="0D94BB6D" w14:textId="0F734488" w:rsidR="007905E4" w:rsidRDefault="000835C0"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At the </w:t>
      </w:r>
      <w:r w:rsidR="00215E3E">
        <w:rPr>
          <w:rFonts w:ascii="Times New Roman" w:hAnsi="Times New Roman" w:cs="Times New Roman"/>
          <w:sz w:val="25"/>
          <w:szCs w:val="25"/>
        </w:rPr>
        <w:t xml:space="preserve">close of the </w:t>
      </w:r>
      <w:r>
        <w:rPr>
          <w:rFonts w:ascii="Times New Roman" w:hAnsi="Times New Roman" w:cs="Times New Roman"/>
          <w:sz w:val="25"/>
          <w:szCs w:val="25"/>
        </w:rPr>
        <w:t xml:space="preserve">Hearing Parents requested a postponement so that they </w:t>
      </w:r>
      <w:r w:rsidR="00215E3E">
        <w:rPr>
          <w:rFonts w:ascii="Times New Roman" w:hAnsi="Times New Roman" w:cs="Times New Roman"/>
          <w:sz w:val="25"/>
          <w:szCs w:val="25"/>
        </w:rPr>
        <w:t>could</w:t>
      </w:r>
      <w:r>
        <w:rPr>
          <w:rFonts w:ascii="Times New Roman" w:hAnsi="Times New Roman" w:cs="Times New Roman"/>
          <w:sz w:val="25"/>
          <w:szCs w:val="25"/>
        </w:rPr>
        <w:t xml:space="preserve"> submit written closing arguments.  The request was assented to by Medford Public Schools and at Parents’ request, December 20, 2019, was set as the deadline for submission of written closing arguments.  </w:t>
      </w:r>
      <w:r w:rsidR="007905E4" w:rsidRPr="006C6F22">
        <w:rPr>
          <w:rFonts w:ascii="Times New Roman" w:hAnsi="Times New Roman" w:cs="Times New Roman"/>
          <w:sz w:val="25"/>
          <w:szCs w:val="25"/>
        </w:rPr>
        <w:t xml:space="preserve">The record closed on </w:t>
      </w:r>
      <w:r>
        <w:rPr>
          <w:rFonts w:ascii="Times New Roman" w:hAnsi="Times New Roman" w:cs="Times New Roman"/>
          <w:sz w:val="25"/>
          <w:szCs w:val="25"/>
        </w:rPr>
        <w:t>December 20</w:t>
      </w:r>
      <w:r w:rsidR="00846182">
        <w:rPr>
          <w:rFonts w:ascii="Times New Roman" w:hAnsi="Times New Roman" w:cs="Times New Roman"/>
          <w:sz w:val="25"/>
          <w:szCs w:val="25"/>
        </w:rPr>
        <w:t>, 201</w:t>
      </w:r>
      <w:r w:rsidR="00D63F6B">
        <w:rPr>
          <w:rFonts w:ascii="Times New Roman" w:hAnsi="Times New Roman" w:cs="Times New Roman"/>
          <w:sz w:val="25"/>
          <w:szCs w:val="25"/>
        </w:rPr>
        <w:t>9 upon receipt of the closing arguments.</w:t>
      </w:r>
    </w:p>
    <w:p w14:paraId="5A1BCB03" w14:textId="77777777" w:rsidR="008C7820" w:rsidRDefault="008C7820" w:rsidP="006C6F22">
      <w:pPr>
        <w:pStyle w:val="NoSpacing"/>
        <w:rPr>
          <w:rFonts w:ascii="Times New Roman" w:hAnsi="Times New Roman" w:cs="Times New Roman"/>
          <w:sz w:val="25"/>
          <w:szCs w:val="25"/>
        </w:rPr>
      </w:pPr>
    </w:p>
    <w:p w14:paraId="5A0F2F8D" w14:textId="77777777" w:rsidR="00894CF7" w:rsidRDefault="00894CF7">
      <w:pPr>
        <w:spacing w:after="0" w:line="240" w:lineRule="auto"/>
        <w:rPr>
          <w:rFonts w:ascii="Times New Roman" w:hAnsi="Times New Roman" w:cs="Times New Roman"/>
          <w:b/>
          <w:sz w:val="25"/>
          <w:szCs w:val="25"/>
        </w:rPr>
      </w:pPr>
      <w:r>
        <w:rPr>
          <w:rFonts w:ascii="Times New Roman" w:hAnsi="Times New Roman" w:cs="Times New Roman"/>
          <w:b/>
          <w:sz w:val="25"/>
          <w:szCs w:val="25"/>
        </w:rPr>
        <w:br w:type="page"/>
      </w:r>
    </w:p>
    <w:p w14:paraId="1DE6FBD2" w14:textId="782FBA68" w:rsidR="007905E4" w:rsidRPr="000112D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lastRenderedPageBreak/>
        <w:t>IS</w:t>
      </w:r>
      <w:r>
        <w:rPr>
          <w:rFonts w:ascii="Times New Roman" w:hAnsi="Times New Roman" w:cs="Times New Roman"/>
          <w:b/>
          <w:sz w:val="25"/>
          <w:szCs w:val="25"/>
        </w:rPr>
        <w:t>SUE</w:t>
      </w:r>
      <w:r w:rsidR="00D63F6B">
        <w:rPr>
          <w:rFonts w:ascii="Times New Roman" w:hAnsi="Times New Roman" w:cs="Times New Roman"/>
          <w:b/>
          <w:sz w:val="25"/>
          <w:szCs w:val="25"/>
        </w:rPr>
        <w:t>S</w:t>
      </w:r>
      <w:r>
        <w:rPr>
          <w:rFonts w:ascii="Times New Roman" w:hAnsi="Times New Roman" w:cs="Times New Roman"/>
          <w:b/>
          <w:sz w:val="25"/>
          <w:szCs w:val="25"/>
        </w:rPr>
        <w:t xml:space="preserve"> FOR H</w:t>
      </w:r>
      <w:r w:rsidRPr="000112D4">
        <w:rPr>
          <w:rFonts w:ascii="Times New Roman" w:hAnsi="Times New Roman" w:cs="Times New Roman"/>
          <w:b/>
          <w:sz w:val="25"/>
          <w:szCs w:val="25"/>
        </w:rPr>
        <w:t>EARING:</w:t>
      </w:r>
    </w:p>
    <w:p w14:paraId="3E8F249A" w14:textId="394BA98D" w:rsidR="00891E81" w:rsidRDefault="007905E4" w:rsidP="007905E4">
      <w:pPr>
        <w:numPr>
          <w:ilvl w:val="0"/>
          <w:numId w:val="1"/>
        </w:numPr>
        <w:spacing w:after="0" w:line="240" w:lineRule="auto"/>
        <w:rPr>
          <w:rFonts w:ascii="Times New Roman" w:hAnsi="Times New Roman" w:cs="Times New Roman"/>
          <w:sz w:val="25"/>
          <w:szCs w:val="25"/>
        </w:rPr>
      </w:pPr>
      <w:r w:rsidRPr="00DA11A0">
        <w:rPr>
          <w:rFonts w:ascii="Times New Roman" w:hAnsi="Times New Roman" w:cs="Times New Roman"/>
          <w:sz w:val="25"/>
          <w:szCs w:val="25"/>
        </w:rPr>
        <w:t xml:space="preserve">Whether </w:t>
      </w:r>
      <w:r w:rsidR="00D63F6B">
        <w:rPr>
          <w:rFonts w:ascii="Times New Roman" w:hAnsi="Times New Roman" w:cs="Times New Roman"/>
          <w:sz w:val="25"/>
          <w:szCs w:val="25"/>
        </w:rPr>
        <w:t xml:space="preserve">Medford </w:t>
      </w:r>
      <w:r w:rsidR="00891E81" w:rsidRPr="00891E81">
        <w:rPr>
          <w:rFonts w:ascii="Times New Roman" w:hAnsi="Times New Roman" w:cs="Times New Roman"/>
          <w:sz w:val="25"/>
          <w:szCs w:val="25"/>
        </w:rPr>
        <w:t xml:space="preserve">failed to deliver to Student the </w:t>
      </w:r>
      <w:r w:rsidR="00215E3E">
        <w:rPr>
          <w:rFonts w:ascii="Times New Roman" w:hAnsi="Times New Roman" w:cs="Times New Roman"/>
          <w:sz w:val="25"/>
          <w:szCs w:val="25"/>
        </w:rPr>
        <w:t xml:space="preserve">four, </w:t>
      </w:r>
      <w:r w:rsidR="00891E81" w:rsidRPr="00891E81">
        <w:rPr>
          <w:rFonts w:ascii="Times New Roman" w:hAnsi="Times New Roman" w:cs="Times New Roman"/>
          <w:sz w:val="25"/>
          <w:szCs w:val="25"/>
        </w:rPr>
        <w:t xml:space="preserve">45 minutes, </w:t>
      </w:r>
      <w:r w:rsidR="00215E3E">
        <w:rPr>
          <w:rFonts w:ascii="Times New Roman" w:hAnsi="Times New Roman" w:cs="Times New Roman"/>
          <w:sz w:val="25"/>
          <w:szCs w:val="25"/>
        </w:rPr>
        <w:t>sessions</w:t>
      </w:r>
      <w:r w:rsidR="00891E81" w:rsidRPr="00891E81">
        <w:rPr>
          <w:rFonts w:ascii="Times New Roman" w:hAnsi="Times New Roman" w:cs="Times New Roman"/>
          <w:sz w:val="25"/>
          <w:szCs w:val="25"/>
        </w:rPr>
        <w:t xml:space="preserve"> per week of Wilson reading instruction, during the 2018-2019 school year, consistent with his IEP, thereby denying Student a FAPE;  and if so;</w:t>
      </w:r>
    </w:p>
    <w:p w14:paraId="41577C1C" w14:textId="56D84C3E" w:rsidR="007905E4" w:rsidRDefault="00891E81" w:rsidP="007905E4">
      <w:pPr>
        <w:numPr>
          <w:ilvl w:val="0"/>
          <w:numId w:val="1"/>
        </w:numPr>
        <w:spacing w:after="0" w:line="240" w:lineRule="auto"/>
        <w:rPr>
          <w:rFonts w:ascii="Times New Roman" w:hAnsi="Times New Roman" w:cs="Times New Roman"/>
          <w:sz w:val="25"/>
          <w:szCs w:val="25"/>
        </w:rPr>
      </w:pPr>
      <w:r w:rsidRPr="00891E81">
        <w:rPr>
          <w:rFonts w:ascii="Times New Roman" w:hAnsi="Times New Roman" w:cs="Times New Roman"/>
          <w:sz w:val="25"/>
          <w:szCs w:val="25"/>
        </w:rPr>
        <w:t>Whether Student is entitled to 111 hours of compensatory services at a</w:t>
      </w:r>
      <w:r w:rsidR="00215E3E">
        <w:rPr>
          <w:rFonts w:ascii="Times New Roman" w:hAnsi="Times New Roman" w:cs="Times New Roman"/>
          <w:sz w:val="25"/>
          <w:szCs w:val="25"/>
        </w:rPr>
        <w:t>n hourly</w:t>
      </w:r>
      <w:r w:rsidRPr="00891E81">
        <w:rPr>
          <w:rFonts w:ascii="Times New Roman" w:hAnsi="Times New Roman" w:cs="Times New Roman"/>
          <w:sz w:val="25"/>
          <w:szCs w:val="25"/>
        </w:rPr>
        <w:t xml:space="preserve"> rate </w:t>
      </w:r>
      <w:r w:rsidR="00215E3E">
        <w:rPr>
          <w:rFonts w:ascii="Times New Roman" w:hAnsi="Times New Roman" w:cs="Times New Roman"/>
          <w:sz w:val="25"/>
          <w:szCs w:val="25"/>
        </w:rPr>
        <w:t xml:space="preserve">which is </w:t>
      </w:r>
      <w:r w:rsidRPr="00891E81">
        <w:rPr>
          <w:rFonts w:ascii="Times New Roman" w:hAnsi="Times New Roman" w:cs="Times New Roman"/>
          <w:sz w:val="25"/>
          <w:szCs w:val="25"/>
        </w:rPr>
        <w:t xml:space="preserve">higher than the </w:t>
      </w:r>
      <w:r w:rsidR="003271BC">
        <w:rPr>
          <w:rFonts w:ascii="Times New Roman" w:hAnsi="Times New Roman" w:cs="Times New Roman"/>
          <w:sz w:val="25"/>
          <w:szCs w:val="25"/>
        </w:rPr>
        <w:t>rate offered by Medford Public Schools.</w:t>
      </w:r>
      <w:r w:rsidR="003271BC">
        <w:rPr>
          <w:rStyle w:val="FootnoteReference"/>
          <w:sz w:val="25"/>
          <w:szCs w:val="25"/>
        </w:rPr>
        <w:footnoteReference w:id="4"/>
      </w:r>
      <w:r w:rsidR="00FD6989">
        <w:rPr>
          <w:rFonts w:ascii="Times New Roman" w:hAnsi="Times New Roman" w:cs="Times New Roman"/>
          <w:sz w:val="25"/>
          <w:szCs w:val="25"/>
        </w:rPr>
        <w:t xml:space="preserve"> </w:t>
      </w:r>
    </w:p>
    <w:p w14:paraId="5E0F961C" w14:textId="77777777" w:rsidR="007905E4" w:rsidRDefault="007905E4" w:rsidP="007905E4">
      <w:pPr>
        <w:pStyle w:val="NoSpacing"/>
      </w:pPr>
    </w:p>
    <w:p w14:paraId="16FE8BAA" w14:textId="77777777" w:rsidR="007905E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t>POSITIONS OF THE PARTIES:</w:t>
      </w:r>
      <w:r>
        <w:rPr>
          <w:rFonts w:ascii="Times New Roman" w:hAnsi="Times New Roman" w:cs="Times New Roman"/>
          <w:b/>
          <w:sz w:val="25"/>
          <w:szCs w:val="25"/>
        </w:rPr>
        <w:t xml:space="preserve"> </w:t>
      </w:r>
    </w:p>
    <w:p w14:paraId="5689FD0D" w14:textId="77777777" w:rsidR="00D63F6B" w:rsidRDefault="00D63F6B" w:rsidP="00D63F6B">
      <w:pPr>
        <w:pStyle w:val="Footer"/>
        <w:rPr>
          <w:b/>
          <w:sz w:val="25"/>
          <w:szCs w:val="25"/>
        </w:rPr>
      </w:pPr>
      <w:r>
        <w:rPr>
          <w:b/>
          <w:sz w:val="25"/>
          <w:szCs w:val="25"/>
        </w:rPr>
        <w:t>Parents’ Position:</w:t>
      </w:r>
    </w:p>
    <w:p w14:paraId="2326F992" w14:textId="77777777" w:rsidR="00D63F6B" w:rsidRDefault="00D63F6B" w:rsidP="007905E4">
      <w:pPr>
        <w:pStyle w:val="Footer"/>
        <w:rPr>
          <w:b/>
          <w:sz w:val="25"/>
          <w:szCs w:val="25"/>
        </w:rPr>
      </w:pPr>
    </w:p>
    <w:p w14:paraId="59E41913" w14:textId="520A0F1C" w:rsidR="0069734E" w:rsidRDefault="0069734E" w:rsidP="007905E4">
      <w:pPr>
        <w:pStyle w:val="Footer"/>
        <w:rPr>
          <w:sz w:val="25"/>
          <w:szCs w:val="25"/>
        </w:rPr>
      </w:pPr>
      <w:r>
        <w:rPr>
          <w:sz w:val="25"/>
          <w:szCs w:val="25"/>
        </w:rPr>
        <w:t>Parents state that during the 2018-2019 school year, Student’s second grade, they filed a complaint with the Problem Resolution System (PRS) at the Department of Elementary and Secondary Education (DESE) because there was a discrepancy between Student’s schedule and his IEP</w:t>
      </w:r>
      <w:r w:rsidR="00215E3E">
        <w:rPr>
          <w:sz w:val="25"/>
          <w:szCs w:val="25"/>
        </w:rPr>
        <w:t>,</w:t>
      </w:r>
      <w:r>
        <w:rPr>
          <w:sz w:val="25"/>
          <w:szCs w:val="25"/>
        </w:rPr>
        <w:t xml:space="preserve"> regarding the amount of Wilson Reading programming he was supposed to receive.  While the IEP called for 45 minutes, four times per week of Wilson Reading services, Student’s schedule reflected 35 minute session creating a ten minute discrepancy per session.  Parents argued that this reduction in services resulted in a denial of FAPE to Student and entitled Student to compensatory services.  </w:t>
      </w:r>
    </w:p>
    <w:p w14:paraId="660C333C" w14:textId="77777777" w:rsidR="0069734E" w:rsidRDefault="0069734E" w:rsidP="007905E4">
      <w:pPr>
        <w:pStyle w:val="Footer"/>
        <w:rPr>
          <w:sz w:val="25"/>
          <w:szCs w:val="25"/>
        </w:rPr>
      </w:pPr>
    </w:p>
    <w:p w14:paraId="2941210B" w14:textId="5217DFDE" w:rsidR="00D63F6B" w:rsidRPr="00275205" w:rsidRDefault="0069734E" w:rsidP="007905E4">
      <w:pPr>
        <w:pStyle w:val="Footer"/>
        <w:rPr>
          <w:sz w:val="25"/>
          <w:szCs w:val="25"/>
        </w:rPr>
      </w:pPr>
      <w:r>
        <w:rPr>
          <w:sz w:val="25"/>
          <w:szCs w:val="25"/>
        </w:rPr>
        <w:t>In the summer of 2019, PRS issued a Letter of Finding agreeing with Parents and instructing Medford to draft a compensatory service plan</w:t>
      </w:r>
      <w:r w:rsidR="00930F93">
        <w:rPr>
          <w:sz w:val="25"/>
          <w:szCs w:val="25"/>
        </w:rPr>
        <w:t>.  No agreement was reached between the Parties as none of the offers made by Medford were satisfactory</w:t>
      </w:r>
      <w:r w:rsidR="00215E3E">
        <w:rPr>
          <w:sz w:val="25"/>
          <w:szCs w:val="25"/>
        </w:rPr>
        <w:t xml:space="preserve"> to Parents</w:t>
      </w:r>
      <w:r w:rsidR="00930F93">
        <w:rPr>
          <w:sz w:val="25"/>
          <w:szCs w:val="25"/>
        </w:rPr>
        <w:t xml:space="preserve">.  According to Parents, Medford’s failure to implement the Wilson Reading program with fidelity and for the agreed upon session length resulted in a denial of FAPE that could only be remedied by restarting the program from the beginning. </w:t>
      </w:r>
      <w:r>
        <w:rPr>
          <w:sz w:val="25"/>
          <w:szCs w:val="25"/>
        </w:rPr>
        <w:t xml:space="preserve"> </w:t>
      </w:r>
      <w:r w:rsidR="00930F93">
        <w:rPr>
          <w:sz w:val="25"/>
          <w:szCs w:val="25"/>
        </w:rPr>
        <w:t>Parents argued that Student is entitled to 111 hour</w:t>
      </w:r>
      <w:r w:rsidR="00215E3E">
        <w:rPr>
          <w:sz w:val="25"/>
          <w:szCs w:val="25"/>
        </w:rPr>
        <w:t>s</w:t>
      </w:r>
      <w:r w:rsidR="00930F93">
        <w:rPr>
          <w:sz w:val="25"/>
          <w:szCs w:val="25"/>
        </w:rPr>
        <w:t xml:space="preserve"> of reading services at $100 per hour.  Parents further seek to have their privately retained tutor, not a Medford employee, provide the reading services.  Parents also seek reimbursement for transportation to the </w:t>
      </w:r>
      <w:r w:rsidR="00894CF7">
        <w:rPr>
          <w:sz w:val="25"/>
          <w:szCs w:val="25"/>
        </w:rPr>
        <w:t xml:space="preserve">private </w:t>
      </w:r>
      <w:r w:rsidR="00930F93">
        <w:rPr>
          <w:sz w:val="25"/>
          <w:szCs w:val="25"/>
        </w:rPr>
        <w:t xml:space="preserve">tutorials.  </w:t>
      </w:r>
    </w:p>
    <w:p w14:paraId="1F95E4AD" w14:textId="77777777" w:rsidR="0069734E" w:rsidRDefault="0069734E" w:rsidP="007905E4">
      <w:pPr>
        <w:pStyle w:val="Footer"/>
        <w:rPr>
          <w:b/>
          <w:sz w:val="25"/>
          <w:szCs w:val="25"/>
        </w:rPr>
      </w:pPr>
    </w:p>
    <w:p w14:paraId="5AADE850" w14:textId="760118F2" w:rsidR="007905E4" w:rsidRPr="000112D4" w:rsidRDefault="00D63F6B" w:rsidP="007905E4">
      <w:pPr>
        <w:pStyle w:val="Footer"/>
        <w:rPr>
          <w:b/>
          <w:sz w:val="25"/>
          <w:szCs w:val="25"/>
        </w:rPr>
      </w:pPr>
      <w:r>
        <w:rPr>
          <w:b/>
          <w:sz w:val="25"/>
          <w:szCs w:val="25"/>
        </w:rPr>
        <w:t>Medford</w:t>
      </w:r>
      <w:r w:rsidR="007905E4" w:rsidRPr="000112D4">
        <w:rPr>
          <w:b/>
          <w:sz w:val="25"/>
          <w:szCs w:val="25"/>
        </w:rPr>
        <w:t>’s Position:</w:t>
      </w:r>
    </w:p>
    <w:p w14:paraId="5CB63527" w14:textId="77777777" w:rsidR="007905E4" w:rsidRPr="000112D4" w:rsidRDefault="007905E4" w:rsidP="007905E4">
      <w:pPr>
        <w:pStyle w:val="Footer"/>
        <w:rPr>
          <w:bCs/>
          <w:sz w:val="25"/>
          <w:szCs w:val="25"/>
        </w:rPr>
      </w:pPr>
    </w:p>
    <w:p w14:paraId="4A4E3638" w14:textId="1C6DCC49" w:rsidR="00D03B51" w:rsidRDefault="00FD6989" w:rsidP="00D63F6B">
      <w:pPr>
        <w:pStyle w:val="Footer"/>
        <w:rPr>
          <w:sz w:val="25"/>
          <w:szCs w:val="25"/>
        </w:rPr>
      </w:pPr>
      <w:r>
        <w:rPr>
          <w:sz w:val="25"/>
          <w:szCs w:val="25"/>
        </w:rPr>
        <w:t xml:space="preserve">According to </w:t>
      </w:r>
      <w:r w:rsidR="00D63F6B">
        <w:rPr>
          <w:sz w:val="25"/>
          <w:szCs w:val="25"/>
        </w:rPr>
        <w:t>Medford</w:t>
      </w:r>
      <w:r>
        <w:rPr>
          <w:sz w:val="25"/>
          <w:szCs w:val="25"/>
        </w:rPr>
        <w:t xml:space="preserve">, </w:t>
      </w:r>
      <w:r w:rsidR="00930F93">
        <w:rPr>
          <w:sz w:val="25"/>
          <w:szCs w:val="25"/>
        </w:rPr>
        <w:t xml:space="preserve">the Wilson Reading program was delivered to Student with fidelity and for the amount of time prescribed by Student’s IEP.  Medford explained that when receiving the Letter of Finding from PRS, </w:t>
      </w:r>
      <w:r w:rsidR="00D03B51">
        <w:rPr>
          <w:sz w:val="25"/>
          <w:szCs w:val="25"/>
        </w:rPr>
        <w:t>it</w:t>
      </w:r>
      <w:r w:rsidR="00930F93">
        <w:rPr>
          <w:sz w:val="25"/>
          <w:szCs w:val="25"/>
        </w:rPr>
        <w:t xml:space="preserve"> </w:t>
      </w:r>
      <w:r w:rsidR="00D03B51">
        <w:rPr>
          <w:sz w:val="25"/>
          <w:szCs w:val="25"/>
        </w:rPr>
        <w:t xml:space="preserve">noted the </w:t>
      </w:r>
      <w:r w:rsidR="00215E3E">
        <w:rPr>
          <w:sz w:val="25"/>
          <w:szCs w:val="25"/>
        </w:rPr>
        <w:t xml:space="preserve">alleged </w:t>
      </w:r>
      <w:r w:rsidR="00D03B51">
        <w:rPr>
          <w:sz w:val="25"/>
          <w:szCs w:val="25"/>
        </w:rPr>
        <w:t>discrepancy between Student’s schedule and his IEP</w:t>
      </w:r>
      <w:r w:rsidR="00894CF7">
        <w:rPr>
          <w:sz w:val="25"/>
          <w:szCs w:val="25"/>
        </w:rPr>
        <w:t>.</w:t>
      </w:r>
      <w:r w:rsidR="00D03B51">
        <w:rPr>
          <w:sz w:val="25"/>
          <w:szCs w:val="25"/>
        </w:rPr>
        <w:t xml:space="preserve">  </w:t>
      </w:r>
      <w:r w:rsidR="00215E3E">
        <w:rPr>
          <w:sz w:val="25"/>
          <w:szCs w:val="25"/>
        </w:rPr>
        <w:t>U</w:t>
      </w:r>
      <w:r w:rsidR="00894CF7">
        <w:rPr>
          <w:sz w:val="25"/>
          <w:szCs w:val="25"/>
        </w:rPr>
        <w:t xml:space="preserve">pon further investigating and </w:t>
      </w:r>
      <w:r w:rsidR="00D03B51">
        <w:rPr>
          <w:sz w:val="25"/>
          <w:szCs w:val="25"/>
        </w:rPr>
        <w:t xml:space="preserve">examining Student’s teacher’s and Wilson Reading instructor’s schedules, it became apparent </w:t>
      </w:r>
      <w:r w:rsidR="00215E3E">
        <w:rPr>
          <w:sz w:val="25"/>
          <w:szCs w:val="25"/>
        </w:rPr>
        <w:t xml:space="preserve">to Medford </w:t>
      </w:r>
      <w:r w:rsidR="00D03B51">
        <w:rPr>
          <w:sz w:val="25"/>
          <w:szCs w:val="25"/>
        </w:rPr>
        <w:t>that the reading services per Student’s IEP had been delivered with fidelity</w:t>
      </w:r>
      <w:r w:rsidR="004C10DF">
        <w:rPr>
          <w:sz w:val="25"/>
          <w:szCs w:val="25"/>
        </w:rPr>
        <w:t>,</w:t>
      </w:r>
      <w:r w:rsidR="00D03B51">
        <w:rPr>
          <w:sz w:val="25"/>
          <w:szCs w:val="25"/>
        </w:rPr>
        <w:t xml:space="preserve"> for the correct length of time</w:t>
      </w:r>
      <w:r w:rsidR="004C10DF">
        <w:rPr>
          <w:sz w:val="25"/>
          <w:szCs w:val="25"/>
        </w:rPr>
        <w:t xml:space="preserve"> by a certified Wilson instructor</w:t>
      </w:r>
      <w:r w:rsidR="00D03B51">
        <w:rPr>
          <w:sz w:val="25"/>
          <w:szCs w:val="25"/>
        </w:rPr>
        <w:t xml:space="preserve">.  </w:t>
      </w:r>
      <w:r w:rsidR="00894CF7">
        <w:rPr>
          <w:sz w:val="25"/>
          <w:szCs w:val="25"/>
        </w:rPr>
        <w:t xml:space="preserve">The </w:t>
      </w:r>
      <w:r w:rsidR="004C10DF">
        <w:rPr>
          <w:sz w:val="25"/>
          <w:szCs w:val="25"/>
        </w:rPr>
        <w:t>mis</w:t>
      </w:r>
      <w:r w:rsidR="00894CF7">
        <w:rPr>
          <w:sz w:val="25"/>
          <w:szCs w:val="25"/>
        </w:rPr>
        <w:t xml:space="preserve">information in Student’s schedule was </w:t>
      </w:r>
      <w:r w:rsidR="00215E3E">
        <w:rPr>
          <w:sz w:val="25"/>
          <w:szCs w:val="25"/>
        </w:rPr>
        <w:t xml:space="preserve">in fact </w:t>
      </w:r>
      <w:r w:rsidR="00894CF7">
        <w:rPr>
          <w:sz w:val="25"/>
          <w:szCs w:val="25"/>
        </w:rPr>
        <w:t xml:space="preserve">the result </w:t>
      </w:r>
      <w:r w:rsidR="00894CF7">
        <w:rPr>
          <w:sz w:val="25"/>
          <w:szCs w:val="25"/>
        </w:rPr>
        <w:lastRenderedPageBreak/>
        <w:t xml:space="preserve">of a typographical error. </w:t>
      </w:r>
      <w:r w:rsidR="00D03B51">
        <w:rPr>
          <w:sz w:val="25"/>
          <w:szCs w:val="25"/>
        </w:rPr>
        <w:t xml:space="preserve">Medford </w:t>
      </w:r>
      <w:r w:rsidR="00894CF7">
        <w:rPr>
          <w:sz w:val="25"/>
          <w:szCs w:val="25"/>
        </w:rPr>
        <w:t xml:space="preserve">asserted that this information was corroborated by </w:t>
      </w:r>
      <w:r w:rsidR="00D03B51">
        <w:rPr>
          <w:sz w:val="25"/>
          <w:szCs w:val="25"/>
        </w:rPr>
        <w:t>both teachers.</w:t>
      </w:r>
    </w:p>
    <w:p w14:paraId="0CE42FBD" w14:textId="77777777" w:rsidR="004C10DF" w:rsidRDefault="004C10DF" w:rsidP="00D63F6B">
      <w:pPr>
        <w:pStyle w:val="Footer"/>
        <w:rPr>
          <w:sz w:val="25"/>
          <w:szCs w:val="25"/>
        </w:rPr>
      </w:pPr>
    </w:p>
    <w:p w14:paraId="55220F2E" w14:textId="011D7A12" w:rsidR="004D7D3C" w:rsidRDefault="00D03B51" w:rsidP="00D63F6B">
      <w:pPr>
        <w:pStyle w:val="Footer"/>
        <w:rPr>
          <w:sz w:val="25"/>
          <w:szCs w:val="25"/>
        </w:rPr>
      </w:pPr>
      <w:r>
        <w:rPr>
          <w:sz w:val="25"/>
          <w:szCs w:val="25"/>
        </w:rPr>
        <w:t xml:space="preserve">Medford </w:t>
      </w:r>
      <w:r w:rsidR="00EB5CC1">
        <w:rPr>
          <w:sz w:val="25"/>
          <w:szCs w:val="25"/>
        </w:rPr>
        <w:t xml:space="preserve">further conceded that it did </w:t>
      </w:r>
      <w:r>
        <w:rPr>
          <w:sz w:val="25"/>
          <w:szCs w:val="25"/>
        </w:rPr>
        <w:t xml:space="preserve">not appeal the PRS finding and instead made Parents an offer to compensate Student for the alleged missing time.  Medford stated that they offered </w:t>
      </w:r>
      <w:r w:rsidR="00164171">
        <w:rPr>
          <w:sz w:val="25"/>
          <w:szCs w:val="25"/>
        </w:rPr>
        <w:t xml:space="preserve">either </w:t>
      </w:r>
      <w:r>
        <w:rPr>
          <w:sz w:val="25"/>
          <w:szCs w:val="25"/>
        </w:rPr>
        <w:t>24 hours of Wilson instruction in school</w:t>
      </w:r>
      <w:r w:rsidR="00164171">
        <w:rPr>
          <w:sz w:val="25"/>
          <w:szCs w:val="25"/>
        </w:rPr>
        <w:t>,</w:t>
      </w:r>
      <w:r>
        <w:rPr>
          <w:sz w:val="25"/>
          <w:szCs w:val="25"/>
        </w:rPr>
        <w:t xml:space="preserve"> delivered by a certified Wilson Reading instructor, or $33.00 per hour for 24 hours to a Wilson Reading instructor of Parents’ choice.  Medford states that in the context of a Resolution Session it increased the offer to $50.00 per </w:t>
      </w:r>
      <w:proofErr w:type="gramStart"/>
      <w:r>
        <w:rPr>
          <w:sz w:val="25"/>
          <w:szCs w:val="25"/>
        </w:rPr>
        <w:t>hour</w:t>
      </w:r>
      <w:r w:rsidR="008D3C58">
        <w:rPr>
          <w:sz w:val="25"/>
          <w:szCs w:val="25"/>
        </w:rPr>
        <w:t>,</w:t>
      </w:r>
      <w:proofErr w:type="gramEnd"/>
      <w:r w:rsidR="008D3C58">
        <w:rPr>
          <w:sz w:val="25"/>
          <w:szCs w:val="25"/>
        </w:rPr>
        <w:t xml:space="preserve"> however,</w:t>
      </w:r>
      <w:r>
        <w:rPr>
          <w:sz w:val="25"/>
          <w:szCs w:val="25"/>
        </w:rPr>
        <w:t xml:space="preserve"> Parents rejected both offers and instead filed the instant Hearing Request.      </w:t>
      </w:r>
    </w:p>
    <w:p w14:paraId="141C49E8" w14:textId="77777777" w:rsidR="00A34FCA" w:rsidRDefault="00A34FCA" w:rsidP="004D7D3C">
      <w:pPr>
        <w:pStyle w:val="Footer"/>
        <w:rPr>
          <w:sz w:val="25"/>
          <w:szCs w:val="25"/>
        </w:rPr>
      </w:pPr>
    </w:p>
    <w:p w14:paraId="07E65C11" w14:textId="5AB5693A" w:rsidR="004C10DF" w:rsidRDefault="004C10DF" w:rsidP="004D7D3C">
      <w:pPr>
        <w:pStyle w:val="Footer"/>
        <w:rPr>
          <w:sz w:val="25"/>
          <w:szCs w:val="25"/>
        </w:rPr>
      </w:pPr>
      <w:r>
        <w:rPr>
          <w:sz w:val="25"/>
          <w:szCs w:val="25"/>
        </w:rPr>
        <w:t>Lastly, Medford argues that Parents cannot meet their burden</w:t>
      </w:r>
      <w:r w:rsidR="008D3C58">
        <w:rPr>
          <w:sz w:val="25"/>
          <w:szCs w:val="25"/>
        </w:rPr>
        <w:t xml:space="preserve"> of proof that Student’s growth</w:t>
      </w:r>
      <w:r>
        <w:rPr>
          <w:sz w:val="25"/>
          <w:szCs w:val="25"/>
        </w:rPr>
        <w:t xml:space="preserve"> was solely the result of any quasi Orton-</w:t>
      </w:r>
      <w:proofErr w:type="spellStart"/>
      <w:r>
        <w:rPr>
          <w:sz w:val="25"/>
          <w:szCs w:val="25"/>
        </w:rPr>
        <w:t>Gillingham</w:t>
      </w:r>
      <w:proofErr w:type="spellEnd"/>
      <w:r>
        <w:rPr>
          <w:sz w:val="25"/>
          <w:szCs w:val="25"/>
        </w:rPr>
        <w:t xml:space="preserve"> based approach offered by Parents’ private tutor</w:t>
      </w:r>
      <w:r w:rsidR="008D3C58">
        <w:rPr>
          <w:sz w:val="25"/>
          <w:szCs w:val="25"/>
        </w:rPr>
        <w:t>,</w:t>
      </w:r>
      <w:r>
        <w:rPr>
          <w:sz w:val="25"/>
          <w:szCs w:val="25"/>
        </w:rPr>
        <w:t xml:space="preserve"> since Student was receiving Wilson Reading with fidelity in Medford (and Parent was reading with Student at home) during the relevant periods. </w:t>
      </w:r>
    </w:p>
    <w:p w14:paraId="40A15CA4" w14:textId="77777777" w:rsidR="00A34FCA" w:rsidRPr="00835C04" w:rsidRDefault="00A34FCA" w:rsidP="00A34FCA">
      <w:pPr>
        <w:pStyle w:val="Footer"/>
        <w:rPr>
          <w:sz w:val="25"/>
          <w:szCs w:val="25"/>
        </w:rPr>
      </w:pPr>
    </w:p>
    <w:p w14:paraId="30199D85" w14:textId="2005141B" w:rsidR="007905E4" w:rsidRPr="000112D4" w:rsidRDefault="004D7D3C" w:rsidP="004D7D3C">
      <w:pPr>
        <w:pStyle w:val="Footer"/>
        <w:rPr>
          <w:b/>
          <w:bCs/>
          <w:sz w:val="25"/>
          <w:szCs w:val="25"/>
        </w:rPr>
      </w:pPr>
      <w:r>
        <w:rPr>
          <w:b/>
          <w:bCs/>
          <w:sz w:val="25"/>
          <w:szCs w:val="25"/>
        </w:rPr>
        <w:t>F</w:t>
      </w:r>
      <w:r w:rsidR="007905E4" w:rsidRPr="000112D4">
        <w:rPr>
          <w:b/>
          <w:bCs/>
          <w:sz w:val="25"/>
          <w:szCs w:val="25"/>
        </w:rPr>
        <w:t>INDINGS OF FACT:</w:t>
      </w:r>
    </w:p>
    <w:p w14:paraId="61BCB5A8" w14:textId="77777777" w:rsidR="007905E4" w:rsidRDefault="007905E4" w:rsidP="007905E4">
      <w:pPr>
        <w:pStyle w:val="ListParagraph"/>
        <w:spacing w:line="276" w:lineRule="auto"/>
        <w:ind w:left="360"/>
        <w:contextualSpacing/>
        <w:rPr>
          <w:sz w:val="25"/>
          <w:szCs w:val="25"/>
        </w:rPr>
      </w:pPr>
    </w:p>
    <w:p w14:paraId="3896C3B8" w14:textId="2C8164BB" w:rsidR="002044EB" w:rsidRDefault="00A65E09" w:rsidP="007905E4">
      <w:pPr>
        <w:pStyle w:val="ListParagraph"/>
        <w:numPr>
          <w:ilvl w:val="0"/>
          <w:numId w:val="11"/>
        </w:numPr>
        <w:rPr>
          <w:sz w:val="25"/>
          <w:szCs w:val="25"/>
        </w:rPr>
      </w:pPr>
      <w:r>
        <w:rPr>
          <w:sz w:val="25"/>
          <w:szCs w:val="25"/>
        </w:rPr>
        <w:t>Student</w:t>
      </w:r>
      <w:r w:rsidR="00E351DC">
        <w:rPr>
          <w:sz w:val="25"/>
          <w:szCs w:val="25"/>
        </w:rPr>
        <w:t xml:space="preserve"> is a</w:t>
      </w:r>
      <w:r w:rsidR="00D63F6B">
        <w:rPr>
          <w:sz w:val="25"/>
          <w:szCs w:val="25"/>
        </w:rPr>
        <w:t xml:space="preserve"> </w:t>
      </w:r>
      <w:r w:rsidR="00435F81">
        <w:rPr>
          <w:sz w:val="25"/>
          <w:szCs w:val="25"/>
        </w:rPr>
        <w:t>nine</w:t>
      </w:r>
      <w:r w:rsidR="00B65272">
        <w:rPr>
          <w:sz w:val="25"/>
          <w:szCs w:val="25"/>
        </w:rPr>
        <w:t>-</w:t>
      </w:r>
      <w:r w:rsidR="00115872">
        <w:rPr>
          <w:sz w:val="25"/>
          <w:szCs w:val="25"/>
        </w:rPr>
        <w:t xml:space="preserve">year-old resident of </w:t>
      </w:r>
      <w:r w:rsidR="00BB631B">
        <w:rPr>
          <w:sz w:val="25"/>
          <w:szCs w:val="25"/>
        </w:rPr>
        <w:t xml:space="preserve">Medford </w:t>
      </w:r>
      <w:r w:rsidR="00FD6989">
        <w:rPr>
          <w:sz w:val="25"/>
          <w:szCs w:val="25"/>
        </w:rPr>
        <w:t xml:space="preserve">who attends </w:t>
      </w:r>
      <w:r w:rsidR="00435F81" w:rsidRPr="00435F81">
        <w:rPr>
          <w:sz w:val="25"/>
          <w:szCs w:val="25"/>
        </w:rPr>
        <w:t>elementary</w:t>
      </w:r>
      <w:r w:rsidR="00FD6989" w:rsidRPr="00435F81">
        <w:rPr>
          <w:sz w:val="25"/>
          <w:szCs w:val="25"/>
        </w:rPr>
        <w:t xml:space="preserve"> school</w:t>
      </w:r>
      <w:r w:rsidR="00E351DC" w:rsidRPr="00435F81">
        <w:rPr>
          <w:sz w:val="25"/>
          <w:szCs w:val="25"/>
        </w:rPr>
        <w:t xml:space="preserve"> in </w:t>
      </w:r>
      <w:r w:rsidR="00EF4880" w:rsidRPr="00435F81">
        <w:rPr>
          <w:sz w:val="25"/>
          <w:szCs w:val="25"/>
        </w:rPr>
        <w:t>d</w:t>
      </w:r>
      <w:r w:rsidRPr="00435F81">
        <w:rPr>
          <w:sz w:val="25"/>
          <w:szCs w:val="25"/>
        </w:rPr>
        <w:t>istrict</w:t>
      </w:r>
      <w:r w:rsidR="00FD6989">
        <w:rPr>
          <w:sz w:val="25"/>
          <w:szCs w:val="25"/>
        </w:rPr>
        <w:t xml:space="preserve">.  </w:t>
      </w:r>
      <w:r w:rsidR="00435F81">
        <w:rPr>
          <w:sz w:val="25"/>
          <w:szCs w:val="25"/>
        </w:rPr>
        <w:t>He</w:t>
      </w:r>
      <w:r w:rsidR="00E351DC">
        <w:rPr>
          <w:sz w:val="25"/>
          <w:szCs w:val="25"/>
        </w:rPr>
        <w:t xml:space="preserve"> </w:t>
      </w:r>
      <w:r w:rsidR="00435F81">
        <w:rPr>
          <w:sz w:val="25"/>
          <w:szCs w:val="25"/>
        </w:rPr>
        <w:t xml:space="preserve">has been found eligible to receive </w:t>
      </w:r>
      <w:r w:rsidR="00E351DC">
        <w:rPr>
          <w:sz w:val="25"/>
          <w:szCs w:val="25"/>
        </w:rPr>
        <w:t>special education services</w:t>
      </w:r>
      <w:r w:rsidR="00435F81">
        <w:rPr>
          <w:sz w:val="25"/>
          <w:szCs w:val="25"/>
        </w:rPr>
        <w:t xml:space="preserve"> to address his multiple disabilities</w:t>
      </w:r>
      <w:r w:rsidR="00E351DC">
        <w:rPr>
          <w:sz w:val="25"/>
          <w:szCs w:val="25"/>
        </w:rPr>
        <w:t xml:space="preserve"> </w:t>
      </w:r>
      <w:r w:rsidR="00E03E93">
        <w:rPr>
          <w:sz w:val="25"/>
          <w:szCs w:val="25"/>
        </w:rPr>
        <w:t>(</w:t>
      </w:r>
      <w:r w:rsidR="00435F81">
        <w:rPr>
          <w:sz w:val="25"/>
          <w:szCs w:val="25"/>
        </w:rPr>
        <w:t>Parent</w:t>
      </w:r>
      <w:r w:rsidR="00E03E93">
        <w:rPr>
          <w:sz w:val="25"/>
          <w:szCs w:val="25"/>
        </w:rPr>
        <w:t>)</w:t>
      </w:r>
      <w:r w:rsidR="005A2986">
        <w:rPr>
          <w:sz w:val="25"/>
          <w:szCs w:val="25"/>
        </w:rPr>
        <w:t>.</w:t>
      </w:r>
      <w:r>
        <w:rPr>
          <w:sz w:val="25"/>
          <w:szCs w:val="25"/>
        </w:rPr>
        <w:t xml:space="preserve">  </w:t>
      </w:r>
      <w:r w:rsidR="00A63192">
        <w:rPr>
          <w:sz w:val="25"/>
          <w:szCs w:val="25"/>
        </w:rPr>
        <w:t>He is an earnest, happy, sweet child who works hard and is eager to please (PE-15; Parent, Handler).</w:t>
      </w:r>
    </w:p>
    <w:p w14:paraId="631E6CD4" w14:textId="2141E6B2" w:rsidR="00DF08D1" w:rsidRDefault="00DF08D1" w:rsidP="00DF08D1">
      <w:pPr>
        <w:pStyle w:val="ListParagraph"/>
        <w:ind w:left="360"/>
        <w:rPr>
          <w:sz w:val="25"/>
          <w:szCs w:val="25"/>
        </w:rPr>
      </w:pPr>
      <w:r>
        <w:rPr>
          <w:sz w:val="25"/>
          <w:szCs w:val="25"/>
        </w:rPr>
        <w:t xml:space="preserve"> </w:t>
      </w:r>
    </w:p>
    <w:p w14:paraId="352782EE" w14:textId="245BF955" w:rsidR="00EA3C5B" w:rsidRDefault="00164D0D" w:rsidP="007905E4">
      <w:pPr>
        <w:pStyle w:val="ListParagraph"/>
        <w:numPr>
          <w:ilvl w:val="0"/>
          <w:numId w:val="11"/>
        </w:numPr>
        <w:rPr>
          <w:sz w:val="25"/>
          <w:szCs w:val="25"/>
        </w:rPr>
      </w:pPr>
      <w:r>
        <w:rPr>
          <w:sz w:val="25"/>
          <w:szCs w:val="25"/>
        </w:rPr>
        <w:t xml:space="preserve">The incidents leading to the instant dispute involve allegations </w:t>
      </w:r>
      <w:r w:rsidR="00EA3C5B">
        <w:rPr>
          <w:sz w:val="25"/>
          <w:szCs w:val="25"/>
        </w:rPr>
        <w:t>involving</w:t>
      </w:r>
      <w:r>
        <w:rPr>
          <w:sz w:val="25"/>
          <w:szCs w:val="25"/>
        </w:rPr>
        <w:t xml:space="preserve"> failure to provide reading </w:t>
      </w:r>
      <w:r w:rsidR="008D3C58">
        <w:rPr>
          <w:sz w:val="25"/>
          <w:szCs w:val="25"/>
        </w:rPr>
        <w:t>services to Student</w:t>
      </w:r>
      <w:r w:rsidR="00EA3C5B">
        <w:rPr>
          <w:sz w:val="25"/>
          <w:szCs w:val="25"/>
        </w:rPr>
        <w:t xml:space="preserve"> consistent with his IEP, during the 2018-2019 school </w:t>
      </w:r>
      <w:proofErr w:type="gramStart"/>
      <w:r w:rsidR="00EA3C5B">
        <w:rPr>
          <w:sz w:val="25"/>
          <w:szCs w:val="25"/>
        </w:rPr>
        <w:t>year</w:t>
      </w:r>
      <w:proofErr w:type="gramEnd"/>
      <w:r w:rsidR="00EA3C5B">
        <w:rPr>
          <w:sz w:val="25"/>
          <w:szCs w:val="25"/>
        </w:rPr>
        <w:t xml:space="preserve"> when Student, then eight-years-old, was in second grade</w:t>
      </w:r>
      <w:r w:rsidR="00CE644E">
        <w:rPr>
          <w:sz w:val="25"/>
          <w:szCs w:val="25"/>
        </w:rPr>
        <w:t xml:space="preserve"> (PE-1)</w:t>
      </w:r>
      <w:r w:rsidR="00EA3C5B">
        <w:rPr>
          <w:sz w:val="25"/>
          <w:szCs w:val="25"/>
        </w:rPr>
        <w:t>.</w:t>
      </w:r>
    </w:p>
    <w:p w14:paraId="158013F0" w14:textId="77777777" w:rsidR="00EA3C5B" w:rsidRDefault="00EA3C5B" w:rsidP="00EA3C5B">
      <w:pPr>
        <w:pStyle w:val="ListParagraph"/>
        <w:ind w:left="360"/>
        <w:rPr>
          <w:sz w:val="25"/>
          <w:szCs w:val="25"/>
        </w:rPr>
      </w:pPr>
    </w:p>
    <w:p w14:paraId="783C00CB" w14:textId="7830F59E" w:rsidR="00DF08D1" w:rsidRDefault="00EA3C5B" w:rsidP="007905E4">
      <w:pPr>
        <w:pStyle w:val="ListParagraph"/>
        <w:numPr>
          <w:ilvl w:val="0"/>
          <w:numId w:val="11"/>
        </w:numPr>
        <w:rPr>
          <w:sz w:val="25"/>
          <w:szCs w:val="25"/>
        </w:rPr>
      </w:pPr>
      <w:r>
        <w:rPr>
          <w:sz w:val="25"/>
          <w:szCs w:val="25"/>
        </w:rPr>
        <w:t xml:space="preserve">Student </w:t>
      </w:r>
      <w:r w:rsidR="00435F81">
        <w:rPr>
          <w:sz w:val="25"/>
          <w:szCs w:val="25"/>
        </w:rPr>
        <w:t>has been diagnosed with</w:t>
      </w:r>
      <w:r w:rsidR="00A63192">
        <w:rPr>
          <w:sz w:val="25"/>
          <w:szCs w:val="25"/>
        </w:rPr>
        <w:t xml:space="preserve"> Attention Deficit Hyperactivity Disorder (ADHD) and developmental dyspraxia </w:t>
      </w:r>
      <w:r w:rsidR="00BB631B">
        <w:rPr>
          <w:sz w:val="25"/>
          <w:szCs w:val="25"/>
        </w:rPr>
        <w:t>(SE-</w:t>
      </w:r>
      <w:r w:rsidR="00A63192">
        <w:rPr>
          <w:sz w:val="25"/>
          <w:szCs w:val="25"/>
        </w:rPr>
        <w:t>15</w:t>
      </w:r>
      <w:r w:rsidR="001E606B">
        <w:rPr>
          <w:sz w:val="25"/>
          <w:szCs w:val="25"/>
        </w:rPr>
        <w:t>).</w:t>
      </w:r>
      <w:r w:rsidR="00F74D7E">
        <w:rPr>
          <w:sz w:val="25"/>
          <w:szCs w:val="25"/>
        </w:rPr>
        <w:t xml:space="preserve">  </w:t>
      </w:r>
      <w:r w:rsidR="00A63192">
        <w:rPr>
          <w:sz w:val="25"/>
          <w:szCs w:val="25"/>
        </w:rPr>
        <w:t xml:space="preserve">He presents with a complex neurodevelopmental disorder, </w:t>
      </w:r>
      <w:r w:rsidR="008A0862">
        <w:rPr>
          <w:sz w:val="25"/>
          <w:szCs w:val="25"/>
        </w:rPr>
        <w:t>a social pragmatics</w:t>
      </w:r>
      <w:r w:rsidR="00A63192">
        <w:rPr>
          <w:sz w:val="25"/>
          <w:szCs w:val="25"/>
        </w:rPr>
        <w:t xml:space="preserve"> </w:t>
      </w:r>
      <w:r w:rsidR="008A0862">
        <w:rPr>
          <w:sz w:val="25"/>
          <w:szCs w:val="25"/>
        </w:rPr>
        <w:t>communication disorder</w:t>
      </w:r>
      <w:r w:rsidR="004C39F0">
        <w:rPr>
          <w:sz w:val="25"/>
          <w:szCs w:val="25"/>
        </w:rPr>
        <w:t xml:space="preserve">, a receptive-expressive language disorder and a phonological disorder </w:t>
      </w:r>
      <w:r w:rsidR="00A63192">
        <w:rPr>
          <w:sz w:val="25"/>
          <w:szCs w:val="25"/>
        </w:rPr>
        <w:t xml:space="preserve">(Dyslexia, Dysgraphia and executive functioning deficits) </w:t>
      </w:r>
      <w:r w:rsidR="004C39F0">
        <w:rPr>
          <w:sz w:val="25"/>
          <w:szCs w:val="25"/>
        </w:rPr>
        <w:t>(</w:t>
      </w:r>
      <w:r w:rsidR="00AA74AF">
        <w:rPr>
          <w:sz w:val="25"/>
          <w:szCs w:val="25"/>
        </w:rPr>
        <w:t xml:space="preserve">PE-10; </w:t>
      </w:r>
      <w:r w:rsidR="00A63192">
        <w:rPr>
          <w:sz w:val="25"/>
          <w:szCs w:val="25"/>
        </w:rPr>
        <w:t xml:space="preserve">PE-13; </w:t>
      </w:r>
      <w:r w:rsidR="004C39F0">
        <w:rPr>
          <w:sz w:val="25"/>
          <w:szCs w:val="25"/>
        </w:rPr>
        <w:t>PE-</w:t>
      </w:r>
      <w:r w:rsidR="00A63192">
        <w:rPr>
          <w:sz w:val="25"/>
          <w:szCs w:val="25"/>
        </w:rPr>
        <w:t>15</w:t>
      </w:r>
      <w:r w:rsidR="004C39F0">
        <w:rPr>
          <w:sz w:val="25"/>
          <w:szCs w:val="25"/>
        </w:rPr>
        <w:t xml:space="preserve">; Parent).  </w:t>
      </w:r>
      <w:r w:rsidR="0099500E">
        <w:rPr>
          <w:sz w:val="25"/>
          <w:szCs w:val="25"/>
        </w:rPr>
        <w:t>His deficits impact reading</w:t>
      </w:r>
      <w:r w:rsidR="005713CD">
        <w:rPr>
          <w:sz w:val="25"/>
          <w:szCs w:val="25"/>
        </w:rPr>
        <w:t xml:space="preserve">, </w:t>
      </w:r>
      <w:r w:rsidR="0099500E">
        <w:rPr>
          <w:sz w:val="25"/>
          <w:szCs w:val="25"/>
        </w:rPr>
        <w:t xml:space="preserve">writing </w:t>
      </w:r>
      <w:r w:rsidR="008D3C58">
        <w:rPr>
          <w:sz w:val="25"/>
          <w:szCs w:val="25"/>
        </w:rPr>
        <w:t>and social pragmatics/</w:t>
      </w:r>
      <w:r w:rsidR="005713CD">
        <w:rPr>
          <w:sz w:val="25"/>
          <w:szCs w:val="25"/>
        </w:rPr>
        <w:t xml:space="preserve">communication </w:t>
      </w:r>
      <w:r w:rsidR="0099500E">
        <w:rPr>
          <w:sz w:val="25"/>
          <w:szCs w:val="25"/>
        </w:rPr>
        <w:t>(Parent).</w:t>
      </w:r>
    </w:p>
    <w:p w14:paraId="4C9ADA6E" w14:textId="70291BEC" w:rsidR="005D62F6" w:rsidRDefault="005D62F6" w:rsidP="005D62F6">
      <w:pPr>
        <w:pStyle w:val="ListParagraph"/>
        <w:ind w:left="360"/>
        <w:rPr>
          <w:sz w:val="25"/>
          <w:szCs w:val="25"/>
        </w:rPr>
      </w:pPr>
      <w:r>
        <w:rPr>
          <w:sz w:val="25"/>
          <w:szCs w:val="25"/>
        </w:rPr>
        <w:t xml:space="preserve"> </w:t>
      </w:r>
    </w:p>
    <w:p w14:paraId="4770B182" w14:textId="629DF555" w:rsidR="009E6967" w:rsidRPr="008828A7" w:rsidRDefault="009E6967" w:rsidP="008828A7">
      <w:pPr>
        <w:pStyle w:val="ListParagraph"/>
        <w:numPr>
          <w:ilvl w:val="0"/>
          <w:numId w:val="11"/>
        </w:numPr>
        <w:rPr>
          <w:sz w:val="25"/>
          <w:szCs w:val="25"/>
        </w:rPr>
      </w:pPr>
      <w:r w:rsidRPr="008828A7">
        <w:rPr>
          <w:sz w:val="25"/>
          <w:szCs w:val="25"/>
        </w:rPr>
        <w:t>Student’s Team convened on March 29, 2018 to discuss Student’s evaluation (PE-9</w:t>
      </w:r>
      <w:r w:rsidR="004A1CB8" w:rsidRPr="008828A7">
        <w:rPr>
          <w:sz w:val="25"/>
          <w:szCs w:val="25"/>
        </w:rPr>
        <w:t>; SE-37; SE-38</w:t>
      </w:r>
      <w:r w:rsidRPr="008828A7">
        <w:rPr>
          <w:sz w:val="25"/>
          <w:szCs w:val="25"/>
        </w:rPr>
        <w:t xml:space="preserve">). As a result of the discussions (including formal and informal assessments, as well as parent and teacher input) the Team determined that Student “no longer required placement in the Therapeutic Learning Program” and instead </w:t>
      </w:r>
      <w:r w:rsidR="005713CD" w:rsidRPr="008828A7">
        <w:rPr>
          <w:sz w:val="25"/>
          <w:szCs w:val="25"/>
        </w:rPr>
        <w:t>recommended</w:t>
      </w:r>
      <w:r w:rsidRPr="008828A7">
        <w:rPr>
          <w:sz w:val="25"/>
          <w:szCs w:val="25"/>
        </w:rPr>
        <w:t xml:space="preserve"> full</w:t>
      </w:r>
      <w:r w:rsidR="005713CD" w:rsidRPr="008828A7">
        <w:rPr>
          <w:sz w:val="25"/>
          <w:szCs w:val="25"/>
        </w:rPr>
        <w:t xml:space="preserve"> inclusion</w:t>
      </w:r>
      <w:r w:rsidRPr="008828A7">
        <w:rPr>
          <w:sz w:val="25"/>
          <w:szCs w:val="25"/>
        </w:rPr>
        <w:t xml:space="preserve"> and provi</w:t>
      </w:r>
      <w:r w:rsidR="005713CD" w:rsidRPr="008828A7">
        <w:rPr>
          <w:sz w:val="25"/>
          <w:szCs w:val="25"/>
        </w:rPr>
        <w:t xml:space="preserve">sion of </w:t>
      </w:r>
      <w:r w:rsidRPr="008828A7">
        <w:rPr>
          <w:sz w:val="25"/>
          <w:szCs w:val="25"/>
        </w:rPr>
        <w:t xml:space="preserve">specialized instruction and related services </w:t>
      </w:r>
      <w:r w:rsidR="005713CD" w:rsidRPr="008828A7">
        <w:rPr>
          <w:sz w:val="25"/>
          <w:szCs w:val="25"/>
        </w:rPr>
        <w:t>for</w:t>
      </w:r>
      <w:r w:rsidRPr="008828A7">
        <w:rPr>
          <w:sz w:val="25"/>
          <w:szCs w:val="25"/>
        </w:rPr>
        <w:t xml:space="preserve"> second grade (PE-9</w:t>
      </w:r>
      <w:r w:rsidR="004A1CB8" w:rsidRPr="008828A7">
        <w:rPr>
          <w:sz w:val="25"/>
          <w:szCs w:val="25"/>
        </w:rPr>
        <w:t>; SE-37; SE-38</w:t>
      </w:r>
      <w:r w:rsidR="008D3C58" w:rsidRPr="008828A7">
        <w:rPr>
          <w:sz w:val="25"/>
          <w:szCs w:val="25"/>
        </w:rPr>
        <w:t xml:space="preserve">).  Grid B of </w:t>
      </w:r>
      <w:r w:rsidRPr="008828A7">
        <w:rPr>
          <w:sz w:val="25"/>
          <w:szCs w:val="25"/>
        </w:rPr>
        <w:t xml:space="preserve">Service Delivery Grid in the proposed IEP offered Student four, forty-five minute sessions of English Language Arts (ELA) and two, thirty minute sessions of occupational therapy (OT), per five day cycle.  It also offered the following direct services under </w:t>
      </w:r>
      <w:r w:rsidR="008D3C58" w:rsidRPr="008828A7">
        <w:rPr>
          <w:sz w:val="25"/>
          <w:szCs w:val="25"/>
        </w:rPr>
        <w:t>Grid</w:t>
      </w:r>
      <w:r w:rsidRPr="008828A7">
        <w:rPr>
          <w:sz w:val="25"/>
          <w:szCs w:val="25"/>
        </w:rPr>
        <w:t xml:space="preserve"> C: three, forty-five minute ELA sessions per five day cycle with a special education teacher; and, one thirty minute social skills session per five day cycle with the school counselor</w:t>
      </w:r>
      <w:r w:rsidR="008828A7" w:rsidRPr="008828A7">
        <w:rPr>
          <w:sz w:val="25"/>
          <w:szCs w:val="25"/>
        </w:rPr>
        <w:t xml:space="preserve">; and one thirty minute physical therapy (PT) session </w:t>
      </w:r>
      <w:r w:rsidR="008828A7" w:rsidRPr="008828A7">
        <w:rPr>
          <w:sz w:val="25"/>
          <w:szCs w:val="25"/>
        </w:rPr>
        <w:lastRenderedPageBreak/>
        <w:t>would also be offered through June 22, 2018 (</w:t>
      </w:r>
      <w:r w:rsidR="008828A7" w:rsidRPr="008828A7">
        <w:rPr>
          <w:i/>
          <w:sz w:val="25"/>
          <w:szCs w:val="25"/>
        </w:rPr>
        <w:t>Id</w:t>
      </w:r>
      <w:r w:rsidR="008828A7" w:rsidRPr="008828A7">
        <w:rPr>
          <w:sz w:val="25"/>
          <w:szCs w:val="25"/>
        </w:rPr>
        <w:t>.).</w:t>
      </w:r>
      <w:r w:rsidRPr="008828A7">
        <w:rPr>
          <w:sz w:val="25"/>
          <w:szCs w:val="25"/>
        </w:rPr>
        <w:t xml:space="preserve">  The IEP also offered Student </w:t>
      </w:r>
      <w:r w:rsidR="008828A7" w:rsidRPr="008828A7">
        <w:rPr>
          <w:sz w:val="25"/>
          <w:szCs w:val="25"/>
        </w:rPr>
        <w:t xml:space="preserve">extended school year services (ESY) </w:t>
      </w:r>
      <w:r w:rsidR="008828A7">
        <w:rPr>
          <w:sz w:val="25"/>
          <w:szCs w:val="25"/>
        </w:rPr>
        <w:t xml:space="preserve">consisting of </w:t>
      </w:r>
      <w:r w:rsidRPr="008828A7">
        <w:rPr>
          <w:sz w:val="25"/>
          <w:szCs w:val="25"/>
        </w:rPr>
        <w:t>three, forty-five minutes ELA from July 10, 2018 to August 2, 2018 (PE-9</w:t>
      </w:r>
      <w:r w:rsidR="005713CD" w:rsidRPr="008828A7">
        <w:rPr>
          <w:sz w:val="25"/>
          <w:szCs w:val="25"/>
        </w:rPr>
        <w:t>; SE-37; SE</w:t>
      </w:r>
      <w:r w:rsidR="004A1CB8" w:rsidRPr="008828A7">
        <w:rPr>
          <w:sz w:val="25"/>
          <w:szCs w:val="25"/>
        </w:rPr>
        <w:t>-38</w:t>
      </w:r>
      <w:r w:rsidRPr="008828A7">
        <w:rPr>
          <w:sz w:val="25"/>
          <w:szCs w:val="25"/>
        </w:rPr>
        <w:t xml:space="preserve">).  </w:t>
      </w:r>
    </w:p>
    <w:p w14:paraId="416BB018" w14:textId="77777777" w:rsidR="008828A7" w:rsidRDefault="008828A7" w:rsidP="008828A7">
      <w:pPr>
        <w:pStyle w:val="ListParagraph"/>
        <w:ind w:left="360"/>
        <w:rPr>
          <w:sz w:val="25"/>
          <w:szCs w:val="25"/>
        </w:rPr>
      </w:pPr>
    </w:p>
    <w:p w14:paraId="60D1748A" w14:textId="66F5DAEE" w:rsidR="009E6967" w:rsidRPr="009E6967" w:rsidRDefault="009E6967" w:rsidP="009E6967">
      <w:pPr>
        <w:pStyle w:val="ListParagraph"/>
        <w:numPr>
          <w:ilvl w:val="0"/>
          <w:numId w:val="11"/>
        </w:numPr>
        <w:rPr>
          <w:sz w:val="25"/>
          <w:szCs w:val="25"/>
        </w:rPr>
      </w:pPr>
      <w:r>
        <w:rPr>
          <w:sz w:val="25"/>
          <w:szCs w:val="25"/>
        </w:rPr>
        <w:t xml:space="preserve">On April 27, 2018, Parents accepted the updated goals for </w:t>
      </w:r>
      <w:r w:rsidR="008828A7">
        <w:rPr>
          <w:sz w:val="25"/>
          <w:szCs w:val="25"/>
        </w:rPr>
        <w:t>OT, Reading, Social Skills and Written Output and invoked stay-put for Math,</w:t>
      </w:r>
      <w:r w:rsidR="00E917FA">
        <w:rPr>
          <w:sz w:val="25"/>
          <w:szCs w:val="25"/>
        </w:rPr>
        <w:t xml:space="preserve"> [illegible</w:t>
      </w:r>
      <w:r w:rsidR="008828A7">
        <w:rPr>
          <w:sz w:val="25"/>
          <w:szCs w:val="25"/>
        </w:rPr>
        <w:t>], S</w:t>
      </w:r>
      <w:r>
        <w:rPr>
          <w:sz w:val="25"/>
          <w:szCs w:val="25"/>
        </w:rPr>
        <w:t>peech, PT, ESY social skills and speech services, in essence stay-put for “all previously accepted services/ related services (transportation as a result of his disability)” as well as the manner and frequency in which the services were delivered (PE-9</w:t>
      </w:r>
      <w:r w:rsidR="004A1CB8">
        <w:rPr>
          <w:sz w:val="25"/>
          <w:szCs w:val="25"/>
        </w:rPr>
        <w:t>; SE-38</w:t>
      </w:r>
      <w:r>
        <w:rPr>
          <w:sz w:val="25"/>
          <w:szCs w:val="25"/>
        </w:rPr>
        <w:t xml:space="preserve">).  Parents further invoked stay-put rights for Student’s nine, forty-five minute reading sessions per five day cycle and rejected the full inclusion placement in favor of partial inclusion </w:t>
      </w:r>
      <w:r w:rsidR="005713CD">
        <w:rPr>
          <w:sz w:val="25"/>
          <w:szCs w:val="25"/>
        </w:rPr>
        <w:t>in the</w:t>
      </w:r>
      <w:r>
        <w:rPr>
          <w:sz w:val="25"/>
          <w:szCs w:val="25"/>
        </w:rPr>
        <w:t xml:space="preserve"> Therapeutic Learning Program (TLP) (PE-9</w:t>
      </w:r>
      <w:r w:rsidR="004A1CB8">
        <w:rPr>
          <w:sz w:val="25"/>
          <w:szCs w:val="25"/>
        </w:rPr>
        <w:t>; SE-38</w:t>
      </w:r>
      <w:r>
        <w:rPr>
          <w:sz w:val="25"/>
          <w:szCs w:val="25"/>
        </w:rPr>
        <w:t>).</w:t>
      </w:r>
    </w:p>
    <w:p w14:paraId="3931FD09" w14:textId="4DC5039B" w:rsidR="00D51C27" w:rsidRDefault="00D51C27" w:rsidP="00D51C27">
      <w:pPr>
        <w:pStyle w:val="ListParagraph"/>
        <w:ind w:left="360"/>
        <w:rPr>
          <w:sz w:val="25"/>
          <w:szCs w:val="25"/>
        </w:rPr>
      </w:pPr>
      <w:r>
        <w:rPr>
          <w:sz w:val="25"/>
          <w:szCs w:val="25"/>
        </w:rPr>
        <w:t xml:space="preserve"> </w:t>
      </w:r>
    </w:p>
    <w:p w14:paraId="1A283A23" w14:textId="1B812E34" w:rsidR="00D51C27" w:rsidRDefault="00D51C27" w:rsidP="007905E4">
      <w:pPr>
        <w:pStyle w:val="ListParagraph"/>
        <w:numPr>
          <w:ilvl w:val="0"/>
          <w:numId w:val="11"/>
        </w:numPr>
        <w:rPr>
          <w:sz w:val="25"/>
          <w:szCs w:val="25"/>
        </w:rPr>
      </w:pPr>
      <w:r>
        <w:rPr>
          <w:sz w:val="25"/>
          <w:szCs w:val="25"/>
        </w:rPr>
        <w:t xml:space="preserve">During the summer of 2018 </w:t>
      </w:r>
      <w:r w:rsidR="009E6967">
        <w:rPr>
          <w:sz w:val="25"/>
          <w:szCs w:val="25"/>
        </w:rPr>
        <w:t>Student</w:t>
      </w:r>
      <w:r>
        <w:rPr>
          <w:sz w:val="25"/>
          <w:szCs w:val="25"/>
        </w:rPr>
        <w:t xml:space="preserve"> participated in Tufts University’s two week Literacy and Arts program which offered him one-to-one tutoring as part of full day childcare. Cynthia H. Krug, Ph.D. Reading/Learning Specialist, Applied Developmental Psycholog</w:t>
      </w:r>
      <w:r w:rsidR="008828A7">
        <w:rPr>
          <w:sz w:val="25"/>
          <w:szCs w:val="25"/>
        </w:rPr>
        <w:t>ist</w:t>
      </w:r>
      <w:r>
        <w:rPr>
          <w:sz w:val="25"/>
          <w:szCs w:val="25"/>
        </w:rPr>
        <w:t>, noted Student’s reading difficulties and recommended that he receive four to five, 45 minutes, individualized reading instruction sessions per week utilizing the Orton-</w:t>
      </w:r>
      <w:proofErr w:type="spellStart"/>
      <w:r>
        <w:rPr>
          <w:sz w:val="25"/>
          <w:szCs w:val="25"/>
        </w:rPr>
        <w:t>Gillingham</w:t>
      </w:r>
      <w:proofErr w:type="spellEnd"/>
      <w:r>
        <w:rPr>
          <w:sz w:val="25"/>
          <w:szCs w:val="25"/>
        </w:rPr>
        <w:t xml:space="preserve"> or Wilson Reading programs (PE-12).  </w:t>
      </w:r>
    </w:p>
    <w:p w14:paraId="7CB43200" w14:textId="1B361575" w:rsidR="00F74D7E" w:rsidRDefault="00F74D7E" w:rsidP="00F74D7E">
      <w:pPr>
        <w:pStyle w:val="ListParagraph"/>
        <w:ind w:left="360"/>
        <w:rPr>
          <w:sz w:val="25"/>
          <w:szCs w:val="25"/>
        </w:rPr>
      </w:pPr>
      <w:r>
        <w:rPr>
          <w:sz w:val="25"/>
          <w:szCs w:val="25"/>
        </w:rPr>
        <w:t xml:space="preserve">  </w:t>
      </w:r>
    </w:p>
    <w:p w14:paraId="1BC058F2" w14:textId="36D2F318" w:rsidR="00BE7566" w:rsidRDefault="007E6AD1" w:rsidP="007905E4">
      <w:pPr>
        <w:pStyle w:val="ListParagraph"/>
        <w:numPr>
          <w:ilvl w:val="0"/>
          <w:numId w:val="11"/>
        </w:numPr>
        <w:rPr>
          <w:sz w:val="25"/>
          <w:szCs w:val="25"/>
        </w:rPr>
      </w:pPr>
      <w:r>
        <w:rPr>
          <w:sz w:val="25"/>
          <w:szCs w:val="25"/>
        </w:rPr>
        <w:t>A Speech and Language evaluation conducted by Roseanne Clark</w:t>
      </w:r>
      <w:r w:rsidR="001A55C1">
        <w:rPr>
          <w:sz w:val="25"/>
          <w:szCs w:val="25"/>
        </w:rPr>
        <w:t>, M.S., CCC-SLP,</w:t>
      </w:r>
      <w:r>
        <w:rPr>
          <w:sz w:val="25"/>
          <w:szCs w:val="25"/>
        </w:rPr>
        <w:t xml:space="preserve"> </w:t>
      </w:r>
      <w:r w:rsidR="00241E71">
        <w:rPr>
          <w:sz w:val="25"/>
          <w:szCs w:val="25"/>
        </w:rPr>
        <w:t xml:space="preserve">Boston Children’s Hospital Department of Otolaryngology and Communication Enhancement Speech-Language Pathology Program, </w:t>
      </w:r>
      <w:r>
        <w:rPr>
          <w:sz w:val="25"/>
          <w:szCs w:val="25"/>
        </w:rPr>
        <w:t xml:space="preserve">on August 22, 2018, notes that Student had </w:t>
      </w:r>
    </w:p>
    <w:p w14:paraId="34E2B19C" w14:textId="77777777" w:rsidR="00BE7566" w:rsidRDefault="00BE7566" w:rsidP="00BE7566">
      <w:pPr>
        <w:pStyle w:val="ListParagraph"/>
        <w:ind w:left="360"/>
        <w:rPr>
          <w:sz w:val="25"/>
          <w:szCs w:val="25"/>
        </w:rPr>
      </w:pPr>
    </w:p>
    <w:p w14:paraId="14ED8A2C" w14:textId="5BCD1853" w:rsidR="00BE7566" w:rsidRDefault="007E6AD1" w:rsidP="00BE7566">
      <w:pPr>
        <w:pStyle w:val="ListParagraph"/>
        <w:ind w:left="1440" w:right="864"/>
        <w:jc w:val="both"/>
        <w:rPr>
          <w:sz w:val="25"/>
          <w:szCs w:val="25"/>
        </w:rPr>
      </w:pPr>
      <w:proofErr w:type="gramStart"/>
      <w:r>
        <w:rPr>
          <w:sz w:val="25"/>
          <w:szCs w:val="25"/>
        </w:rPr>
        <w:t>demonstrated</w:t>
      </w:r>
      <w:proofErr w:type="gramEnd"/>
      <w:r>
        <w:rPr>
          <w:sz w:val="25"/>
          <w:szCs w:val="25"/>
        </w:rPr>
        <w:t xml:space="preserve"> impressive progress with receptive and expressive language skills over the years while enrolled in special education services</w:t>
      </w:r>
      <w:r w:rsidR="001A55C1">
        <w:rPr>
          <w:sz w:val="25"/>
          <w:szCs w:val="25"/>
        </w:rPr>
        <w:t xml:space="preserve">.  He has clearly benefited greatly from academic and therapeutic supports provided at his school, as well as private </w:t>
      </w:r>
      <w:r w:rsidR="00BE7566">
        <w:rPr>
          <w:sz w:val="25"/>
          <w:szCs w:val="25"/>
        </w:rPr>
        <w:t>services pursued by his family.</w:t>
      </w:r>
      <w:r w:rsidR="001A55C1">
        <w:rPr>
          <w:sz w:val="25"/>
          <w:szCs w:val="25"/>
        </w:rPr>
        <w:t xml:space="preserve"> </w:t>
      </w:r>
      <w:proofErr w:type="gramStart"/>
      <w:r w:rsidR="001A55C1">
        <w:rPr>
          <w:sz w:val="25"/>
          <w:szCs w:val="25"/>
        </w:rPr>
        <w:t>(PE-13).</w:t>
      </w:r>
      <w:proofErr w:type="gramEnd"/>
      <w:r w:rsidR="001A55C1">
        <w:rPr>
          <w:sz w:val="25"/>
          <w:szCs w:val="25"/>
        </w:rPr>
        <w:t xml:space="preserve">  </w:t>
      </w:r>
    </w:p>
    <w:p w14:paraId="15B6AABA" w14:textId="77777777" w:rsidR="00BE7566" w:rsidRDefault="00BE7566" w:rsidP="00BE7566">
      <w:pPr>
        <w:pStyle w:val="ListParagraph"/>
        <w:ind w:left="360"/>
        <w:rPr>
          <w:sz w:val="25"/>
          <w:szCs w:val="25"/>
        </w:rPr>
      </w:pPr>
    </w:p>
    <w:p w14:paraId="27EF1CF1" w14:textId="1064C8D8" w:rsidR="00F74D7E" w:rsidRDefault="001A55C1" w:rsidP="00BE7566">
      <w:pPr>
        <w:pStyle w:val="ListParagraph"/>
        <w:ind w:left="360"/>
        <w:rPr>
          <w:sz w:val="25"/>
          <w:szCs w:val="25"/>
        </w:rPr>
      </w:pPr>
      <w:r>
        <w:rPr>
          <w:sz w:val="25"/>
          <w:szCs w:val="25"/>
        </w:rPr>
        <w:t>Student however</w:t>
      </w:r>
      <w:r w:rsidR="00BE7566">
        <w:rPr>
          <w:sz w:val="25"/>
          <w:szCs w:val="25"/>
        </w:rPr>
        <w:t>,</w:t>
      </w:r>
      <w:r>
        <w:rPr>
          <w:sz w:val="25"/>
          <w:szCs w:val="25"/>
        </w:rPr>
        <w:t xml:space="preserve"> was found to continue </w:t>
      </w:r>
      <w:r w:rsidR="00BE7566">
        <w:rPr>
          <w:sz w:val="25"/>
          <w:szCs w:val="25"/>
        </w:rPr>
        <w:t xml:space="preserve">to </w:t>
      </w:r>
      <w:r>
        <w:rPr>
          <w:sz w:val="25"/>
          <w:szCs w:val="25"/>
        </w:rPr>
        <w:t>struggle with language formulation in conversation and with social pragmatics.  He also presented deficits in phonological awareness and phonological memory</w:t>
      </w:r>
      <w:r w:rsidR="00241E71">
        <w:rPr>
          <w:sz w:val="25"/>
          <w:szCs w:val="25"/>
        </w:rPr>
        <w:t>,</w:t>
      </w:r>
      <w:r>
        <w:rPr>
          <w:sz w:val="25"/>
          <w:szCs w:val="25"/>
        </w:rPr>
        <w:t xml:space="preserve"> which deficits make it challenging for Studen</w:t>
      </w:r>
      <w:r w:rsidR="004C39F0">
        <w:rPr>
          <w:sz w:val="25"/>
          <w:szCs w:val="25"/>
        </w:rPr>
        <w:t>t to develop literacy skills.  Ms. Clark recommended continuation</w:t>
      </w:r>
      <w:r w:rsidR="00241E71">
        <w:rPr>
          <w:sz w:val="25"/>
          <w:szCs w:val="25"/>
        </w:rPr>
        <w:t xml:space="preserve"> of speech and language therapy and</w:t>
      </w:r>
      <w:r w:rsidR="004C39F0">
        <w:rPr>
          <w:sz w:val="25"/>
          <w:szCs w:val="25"/>
        </w:rPr>
        <w:t xml:space="preserve"> ongoing support for phonological processing and development of literacy skills (PE-13).</w:t>
      </w:r>
      <w:r w:rsidR="007E6AD1">
        <w:rPr>
          <w:sz w:val="25"/>
          <w:szCs w:val="25"/>
        </w:rPr>
        <w:t xml:space="preserve"> </w:t>
      </w:r>
    </w:p>
    <w:p w14:paraId="3AA85C4B" w14:textId="67E97FA3" w:rsidR="00946AB7" w:rsidRDefault="00946AB7" w:rsidP="00946AB7">
      <w:pPr>
        <w:pStyle w:val="ListParagraph"/>
        <w:ind w:left="360"/>
        <w:rPr>
          <w:sz w:val="25"/>
          <w:szCs w:val="25"/>
        </w:rPr>
      </w:pPr>
      <w:r>
        <w:rPr>
          <w:sz w:val="25"/>
          <w:szCs w:val="25"/>
        </w:rPr>
        <w:t xml:space="preserve"> </w:t>
      </w:r>
    </w:p>
    <w:p w14:paraId="03D27A9E" w14:textId="4DCB7CE1" w:rsidR="00946AB7" w:rsidRDefault="00946AB7" w:rsidP="007905E4">
      <w:pPr>
        <w:pStyle w:val="ListParagraph"/>
        <w:numPr>
          <w:ilvl w:val="0"/>
          <w:numId w:val="11"/>
        </w:numPr>
        <w:rPr>
          <w:sz w:val="25"/>
          <w:szCs w:val="25"/>
        </w:rPr>
      </w:pPr>
      <w:r>
        <w:rPr>
          <w:sz w:val="25"/>
          <w:szCs w:val="25"/>
        </w:rPr>
        <w:t>Student’s Team convened on September 12, 2018</w:t>
      </w:r>
      <w:r w:rsidR="00241E71">
        <w:rPr>
          <w:sz w:val="25"/>
          <w:szCs w:val="25"/>
        </w:rPr>
        <w:t>, updated information</w:t>
      </w:r>
      <w:r w:rsidR="004A1CB8">
        <w:rPr>
          <w:sz w:val="25"/>
          <w:szCs w:val="25"/>
        </w:rPr>
        <w:t xml:space="preserve"> and </w:t>
      </w:r>
      <w:r w:rsidR="00241E71">
        <w:rPr>
          <w:sz w:val="25"/>
          <w:szCs w:val="25"/>
        </w:rPr>
        <w:t xml:space="preserve">the </w:t>
      </w:r>
      <w:r w:rsidR="004A1CB8">
        <w:rPr>
          <w:sz w:val="25"/>
          <w:szCs w:val="25"/>
        </w:rPr>
        <w:t>evaluation</w:t>
      </w:r>
      <w:r w:rsidR="00241E71">
        <w:rPr>
          <w:sz w:val="25"/>
          <w:szCs w:val="25"/>
        </w:rPr>
        <w:t xml:space="preserve"> was</w:t>
      </w:r>
      <w:r w:rsidR="004A1CB8">
        <w:rPr>
          <w:sz w:val="25"/>
          <w:szCs w:val="25"/>
        </w:rPr>
        <w:t xml:space="preserve"> reviewed</w:t>
      </w:r>
      <w:r>
        <w:rPr>
          <w:sz w:val="25"/>
          <w:szCs w:val="25"/>
        </w:rPr>
        <w:t>.  The resulting IEP, covering the period from September 12, 2018 to March 28, 2019 offered Student participation in a full inclusion program with consultation, special education and related services (SE-33).  This IEP included provision of three, forty-five minutes sessions of reading services during the school year and during extended school year (ESY)</w:t>
      </w:r>
      <w:r w:rsidR="00F6528E">
        <w:rPr>
          <w:sz w:val="25"/>
          <w:szCs w:val="25"/>
        </w:rPr>
        <w:t xml:space="preserve"> (SE-33)</w:t>
      </w:r>
      <w:r>
        <w:rPr>
          <w:sz w:val="25"/>
          <w:szCs w:val="25"/>
        </w:rPr>
        <w:t>.</w:t>
      </w:r>
    </w:p>
    <w:p w14:paraId="22DC8B1E" w14:textId="6720C3EE" w:rsidR="000176A2" w:rsidRDefault="000176A2" w:rsidP="000176A2">
      <w:pPr>
        <w:pStyle w:val="ListParagraph"/>
        <w:ind w:left="360"/>
        <w:rPr>
          <w:sz w:val="25"/>
          <w:szCs w:val="25"/>
        </w:rPr>
      </w:pPr>
      <w:r>
        <w:rPr>
          <w:sz w:val="25"/>
          <w:szCs w:val="25"/>
        </w:rPr>
        <w:t xml:space="preserve"> </w:t>
      </w:r>
    </w:p>
    <w:p w14:paraId="5D18E0A8" w14:textId="662AFE51" w:rsidR="00B742A6" w:rsidRDefault="000176A2" w:rsidP="007905E4">
      <w:pPr>
        <w:pStyle w:val="ListParagraph"/>
        <w:numPr>
          <w:ilvl w:val="0"/>
          <w:numId w:val="11"/>
        </w:numPr>
        <w:rPr>
          <w:sz w:val="25"/>
          <w:szCs w:val="25"/>
        </w:rPr>
      </w:pPr>
      <w:r>
        <w:rPr>
          <w:sz w:val="25"/>
          <w:szCs w:val="25"/>
        </w:rPr>
        <w:lastRenderedPageBreak/>
        <w:t xml:space="preserve">At Parents’ request Medford conducted </w:t>
      </w:r>
      <w:r w:rsidR="00B742A6">
        <w:rPr>
          <w:sz w:val="25"/>
          <w:szCs w:val="25"/>
        </w:rPr>
        <w:t xml:space="preserve">evaluations of Student at the beginning of Student’s second grade (SE-27).  </w:t>
      </w:r>
      <w:r w:rsidR="00F6528E">
        <w:rPr>
          <w:sz w:val="25"/>
          <w:szCs w:val="25"/>
        </w:rPr>
        <w:t>On September 20, 2018, Parent</w:t>
      </w:r>
      <w:r w:rsidR="00BE7566">
        <w:rPr>
          <w:sz w:val="25"/>
          <w:szCs w:val="25"/>
        </w:rPr>
        <w:t>s</w:t>
      </w:r>
      <w:r w:rsidR="00F6528E">
        <w:rPr>
          <w:sz w:val="25"/>
          <w:szCs w:val="25"/>
        </w:rPr>
        <w:t xml:space="preserve"> also requested funding for an independent neuropsychological evaluation, which request was granted as had a previous request for funding of an educational evaluation (SE-34; SE-35).</w:t>
      </w:r>
    </w:p>
    <w:p w14:paraId="34E6B25F" w14:textId="77777777" w:rsidR="00B742A6" w:rsidRDefault="00B742A6" w:rsidP="00B742A6">
      <w:pPr>
        <w:pStyle w:val="ListParagraph"/>
        <w:ind w:left="360"/>
        <w:rPr>
          <w:sz w:val="25"/>
          <w:szCs w:val="25"/>
        </w:rPr>
      </w:pPr>
    </w:p>
    <w:p w14:paraId="7D7A3FF6" w14:textId="0FC2FD2E" w:rsidR="005E0DE7" w:rsidRDefault="00BE7566" w:rsidP="007905E4">
      <w:pPr>
        <w:pStyle w:val="ListParagraph"/>
        <w:numPr>
          <w:ilvl w:val="0"/>
          <w:numId w:val="11"/>
        </w:numPr>
        <w:rPr>
          <w:sz w:val="25"/>
          <w:szCs w:val="25"/>
        </w:rPr>
      </w:pPr>
      <w:r>
        <w:rPr>
          <w:sz w:val="25"/>
          <w:szCs w:val="25"/>
        </w:rPr>
        <w:t>Medford’s</w:t>
      </w:r>
      <w:r w:rsidR="000176A2">
        <w:rPr>
          <w:sz w:val="25"/>
          <w:szCs w:val="25"/>
        </w:rPr>
        <w:t xml:space="preserve"> </w:t>
      </w:r>
      <w:r w:rsidR="00F25135">
        <w:rPr>
          <w:sz w:val="25"/>
          <w:szCs w:val="25"/>
        </w:rPr>
        <w:t>reading</w:t>
      </w:r>
      <w:r w:rsidR="00B742A6">
        <w:rPr>
          <w:sz w:val="25"/>
          <w:szCs w:val="25"/>
        </w:rPr>
        <w:t xml:space="preserve"> </w:t>
      </w:r>
      <w:r w:rsidR="000176A2">
        <w:rPr>
          <w:sz w:val="25"/>
          <w:szCs w:val="25"/>
        </w:rPr>
        <w:t>evaluation</w:t>
      </w:r>
      <w:r w:rsidR="00B742A6">
        <w:rPr>
          <w:sz w:val="25"/>
          <w:szCs w:val="25"/>
        </w:rPr>
        <w:t xml:space="preserve"> was</w:t>
      </w:r>
      <w:r w:rsidR="000176A2">
        <w:rPr>
          <w:sz w:val="25"/>
          <w:szCs w:val="25"/>
        </w:rPr>
        <w:t xml:space="preserve"> performed by </w:t>
      </w:r>
      <w:r w:rsidR="00A15F34">
        <w:rPr>
          <w:sz w:val="25"/>
          <w:szCs w:val="25"/>
        </w:rPr>
        <w:t>Shannon</w:t>
      </w:r>
      <w:r w:rsidR="000176A2">
        <w:rPr>
          <w:sz w:val="25"/>
          <w:szCs w:val="25"/>
        </w:rPr>
        <w:t xml:space="preserve"> Handler, M.Ed.</w:t>
      </w:r>
      <w:r w:rsidR="00B742A6">
        <w:rPr>
          <w:sz w:val="25"/>
          <w:szCs w:val="25"/>
        </w:rPr>
        <w:t>, on October 10 and 17, 2018.</w:t>
      </w:r>
      <w:r w:rsidR="00A15F34">
        <w:rPr>
          <w:sz w:val="25"/>
          <w:szCs w:val="25"/>
        </w:rPr>
        <w:t xml:space="preserve">  She administered the Woodcock Reading Mastery Test</w:t>
      </w:r>
      <w:r w:rsidR="00F25135">
        <w:rPr>
          <w:sz w:val="25"/>
          <w:szCs w:val="25"/>
        </w:rPr>
        <w:t>, Third Edition (WRMT-</w:t>
      </w:r>
      <w:r w:rsidR="00A15F34">
        <w:rPr>
          <w:sz w:val="25"/>
          <w:szCs w:val="25"/>
        </w:rPr>
        <w:t>III</w:t>
      </w:r>
      <w:r w:rsidR="00F25135">
        <w:rPr>
          <w:sz w:val="25"/>
          <w:szCs w:val="25"/>
        </w:rPr>
        <w:t>)</w:t>
      </w:r>
      <w:r w:rsidR="00AA5A79">
        <w:rPr>
          <w:sz w:val="25"/>
          <w:szCs w:val="25"/>
        </w:rPr>
        <w:t xml:space="preserve"> o</w:t>
      </w:r>
      <w:r w:rsidR="00A15F34">
        <w:rPr>
          <w:sz w:val="25"/>
          <w:szCs w:val="25"/>
        </w:rPr>
        <w:t>n which Student demonstrated strengths and weaknesses.  While Student presented above-average abilities understanding information presented orally</w:t>
      </w:r>
      <w:r w:rsidR="00AA5A79">
        <w:rPr>
          <w:sz w:val="25"/>
          <w:szCs w:val="25"/>
        </w:rPr>
        <w:t>,</w:t>
      </w:r>
      <w:r w:rsidR="00A15F34">
        <w:rPr>
          <w:sz w:val="25"/>
          <w:szCs w:val="25"/>
        </w:rPr>
        <w:t xml:space="preserve"> and his phonological skills scores fell in the average</w:t>
      </w:r>
      <w:r>
        <w:rPr>
          <w:sz w:val="25"/>
          <w:szCs w:val="25"/>
        </w:rPr>
        <w:t xml:space="preserve"> range</w:t>
      </w:r>
      <w:r w:rsidR="00A15F34">
        <w:rPr>
          <w:sz w:val="25"/>
          <w:szCs w:val="25"/>
        </w:rPr>
        <w:t>, he e</w:t>
      </w:r>
      <w:r>
        <w:rPr>
          <w:sz w:val="25"/>
          <w:szCs w:val="25"/>
        </w:rPr>
        <w:t>videnced weaknesses in decoding</w:t>
      </w:r>
      <w:r w:rsidR="00A15F34">
        <w:rPr>
          <w:sz w:val="25"/>
          <w:szCs w:val="25"/>
        </w:rPr>
        <w:t xml:space="preserve"> </w:t>
      </w:r>
      <w:r>
        <w:rPr>
          <w:sz w:val="25"/>
          <w:szCs w:val="25"/>
        </w:rPr>
        <w:t xml:space="preserve">and </w:t>
      </w:r>
      <w:r w:rsidR="00A15F34">
        <w:rPr>
          <w:sz w:val="25"/>
          <w:szCs w:val="25"/>
        </w:rPr>
        <w:t>recognizing and comprehending words that were presented out of order.  Ms. Handler opined that Student would benefit from access to a methodology that focused on decoding skills (PE-14</w:t>
      </w:r>
      <w:r w:rsidR="00F25135">
        <w:rPr>
          <w:sz w:val="25"/>
          <w:szCs w:val="25"/>
        </w:rPr>
        <w:t>; SE-28</w:t>
      </w:r>
      <w:r w:rsidR="00A15F34">
        <w:rPr>
          <w:sz w:val="25"/>
          <w:szCs w:val="25"/>
        </w:rPr>
        <w:t xml:space="preserve">).  </w:t>
      </w:r>
    </w:p>
    <w:p w14:paraId="294D35A2" w14:textId="77777777" w:rsidR="005E0DE7" w:rsidRDefault="005E0DE7" w:rsidP="005E0DE7">
      <w:pPr>
        <w:pStyle w:val="ListParagraph"/>
        <w:ind w:left="360"/>
        <w:rPr>
          <w:sz w:val="25"/>
          <w:szCs w:val="25"/>
        </w:rPr>
      </w:pPr>
    </w:p>
    <w:p w14:paraId="6CF5A9D1" w14:textId="77777777" w:rsidR="00AA5A79" w:rsidRDefault="005E0DE7" w:rsidP="005E0DE7">
      <w:pPr>
        <w:pStyle w:val="ListParagraph"/>
        <w:numPr>
          <w:ilvl w:val="0"/>
          <w:numId w:val="11"/>
        </w:numPr>
        <w:rPr>
          <w:sz w:val="25"/>
          <w:szCs w:val="25"/>
        </w:rPr>
      </w:pPr>
      <w:r w:rsidRPr="00AA5A79">
        <w:rPr>
          <w:sz w:val="25"/>
          <w:szCs w:val="25"/>
        </w:rPr>
        <w:t xml:space="preserve">Ms. Handler also administered the Test </w:t>
      </w:r>
      <w:proofErr w:type="gramStart"/>
      <w:r w:rsidR="00DB2F90" w:rsidRPr="00AA5A79">
        <w:rPr>
          <w:sz w:val="25"/>
          <w:szCs w:val="25"/>
        </w:rPr>
        <w:t>O</w:t>
      </w:r>
      <w:r w:rsidRPr="00AA5A79">
        <w:rPr>
          <w:sz w:val="25"/>
          <w:szCs w:val="25"/>
        </w:rPr>
        <w:t>f</w:t>
      </w:r>
      <w:proofErr w:type="gramEnd"/>
      <w:r w:rsidRPr="00AA5A79">
        <w:rPr>
          <w:sz w:val="25"/>
          <w:szCs w:val="25"/>
        </w:rPr>
        <w:t xml:space="preserve"> Written Language-3 (TOWL-3) </w:t>
      </w:r>
      <w:r w:rsidR="00AE6372" w:rsidRPr="00AA5A79">
        <w:rPr>
          <w:sz w:val="25"/>
          <w:szCs w:val="25"/>
        </w:rPr>
        <w:t>o</w:t>
      </w:r>
      <w:r w:rsidRPr="00AA5A79">
        <w:rPr>
          <w:sz w:val="25"/>
          <w:szCs w:val="25"/>
        </w:rPr>
        <w:t xml:space="preserve">n </w:t>
      </w:r>
      <w:r w:rsidR="00AE6372" w:rsidRPr="00AA5A79">
        <w:rPr>
          <w:sz w:val="25"/>
          <w:szCs w:val="25"/>
        </w:rPr>
        <w:t xml:space="preserve">November 15, </w:t>
      </w:r>
      <w:r w:rsidRPr="00AA5A79">
        <w:rPr>
          <w:sz w:val="25"/>
          <w:szCs w:val="25"/>
        </w:rPr>
        <w:t xml:space="preserve">2018, finding strengths and weaknesses in </w:t>
      </w:r>
      <w:r w:rsidR="00BE7566" w:rsidRPr="00AA5A79">
        <w:rPr>
          <w:sz w:val="25"/>
          <w:szCs w:val="25"/>
        </w:rPr>
        <w:t>Student’s</w:t>
      </w:r>
      <w:r w:rsidRPr="00AA5A79">
        <w:rPr>
          <w:sz w:val="25"/>
          <w:szCs w:val="25"/>
        </w:rPr>
        <w:t xml:space="preserve"> </w:t>
      </w:r>
      <w:r w:rsidR="00F25135" w:rsidRPr="00AA5A79">
        <w:rPr>
          <w:sz w:val="25"/>
          <w:szCs w:val="25"/>
        </w:rPr>
        <w:t xml:space="preserve">writing </w:t>
      </w:r>
      <w:r w:rsidRPr="00AA5A79">
        <w:rPr>
          <w:sz w:val="25"/>
          <w:szCs w:val="25"/>
        </w:rPr>
        <w:t xml:space="preserve">skills. </w:t>
      </w:r>
      <w:r w:rsidR="00F25135" w:rsidRPr="00AA5A79">
        <w:rPr>
          <w:sz w:val="25"/>
          <w:szCs w:val="25"/>
        </w:rPr>
        <w:t>Student’</w:t>
      </w:r>
      <w:r w:rsidR="00AA5A79" w:rsidRPr="00AA5A79">
        <w:rPr>
          <w:sz w:val="25"/>
          <w:szCs w:val="25"/>
        </w:rPr>
        <w:t>s scores o</w:t>
      </w:r>
      <w:r w:rsidR="00F25135" w:rsidRPr="00AA5A79">
        <w:rPr>
          <w:sz w:val="25"/>
          <w:szCs w:val="25"/>
        </w:rPr>
        <w:t xml:space="preserve">n this test ranged from very poor to very superior.  </w:t>
      </w:r>
      <w:r w:rsidRPr="00AA5A79">
        <w:rPr>
          <w:sz w:val="25"/>
          <w:szCs w:val="25"/>
        </w:rPr>
        <w:t>Weaknesses were noted in logical organization</w:t>
      </w:r>
      <w:r w:rsidR="00AA5A79" w:rsidRPr="00AA5A79">
        <w:rPr>
          <w:sz w:val="25"/>
          <w:szCs w:val="25"/>
        </w:rPr>
        <w:t>,</w:t>
      </w:r>
      <w:r w:rsidRPr="00AA5A79">
        <w:rPr>
          <w:sz w:val="25"/>
          <w:szCs w:val="25"/>
        </w:rPr>
        <w:t xml:space="preserve"> and </w:t>
      </w:r>
      <w:r w:rsidR="003A3766" w:rsidRPr="00AA5A79">
        <w:rPr>
          <w:sz w:val="25"/>
          <w:szCs w:val="25"/>
        </w:rPr>
        <w:t>he evidenced</w:t>
      </w:r>
      <w:r w:rsidRPr="00AA5A79">
        <w:rPr>
          <w:sz w:val="25"/>
          <w:szCs w:val="25"/>
        </w:rPr>
        <w:t xml:space="preserve"> difficulties getting his ideas on paper. </w:t>
      </w:r>
      <w:r w:rsidR="00F25135" w:rsidRPr="00AA5A79">
        <w:rPr>
          <w:sz w:val="25"/>
          <w:szCs w:val="25"/>
        </w:rPr>
        <w:t xml:space="preserve"> Student found writing to be laborious and difficult.  </w:t>
      </w:r>
      <w:r w:rsidRPr="00AA5A79">
        <w:rPr>
          <w:sz w:val="25"/>
          <w:szCs w:val="25"/>
        </w:rPr>
        <w:t>Ms. Handler noted that Student require</w:t>
      </w:r>
      <w:r w:rsidR="00AE6372" w:rsidRPr="00AA5A79">
        <w:rPr>
          <w:sz w:val="25"/>
          <w:szCs w:val="25"/>
        </w:rPr>
        <w:t>d</w:t>
      </w:r>
      <w:r w:rsidRPr="00AA5A79">
        <w:rPr>
          <w:sz w:val="25"/>
          <w:szCs w:val="25"/>
        </w:rPr>
        <w:t xml:space="preserve"> significant support and encouragement during writing tasks and in applying spelling rules (</w:t>
      </w:r>
      <w:r w:rsidR="00AE6372" w:rsidRPr="00AA5A79">
        <w:rPr>
          <w:sz w:val="25"/>
          <w:szCs w:val="25"/>
        </w:rPr>
        <w:t>SE-22; SE-</w:t>
      </w:r>
      <w:r w:rsidR="00975AF7" w:rsidRPr="00AA5A79">
        <w:rPr>
          <w:sz w:val="25"/>
          <w:szCs w:val="25"/>
        </w:rPr>
        <w:t>24</w:t>
      </w:r>
      <w:r w:rsidR="00F25135" w:rsidRPr="00AA5A79">
        <w:rPr>
          <w:sz w:val="25"/>
          <w:szCs w:val="25"/>
        </w:rPr>
        <w:t>; SE-29</w:t>
      </w:r>
      <w:r w:rsidRPr="00AA5A79">
        <w:rPr>
          <w:sz w:val="25"/>
          <w:szCs w:val="25"/>
        </w:rPr>
        <w:t xml:space="preserve">). </w:t>
      </w:r>
      <w:r w:rsidR="00AE6372" w:rsidRPr="00AA5A79">
        <w:rPr>
          <w:sz w:val="25"/>
          <w:szCs w:val="25"/>
        </w:rPr>
        <w:t xml:space="preserve"> </w:t>
      </w:r>
    </w:p>
    <w:p w14:paraId="0F9103A7" w14:textId="77777777" w:rsidR="00AA5A79" w:rsidRDefault="00AA5A79" w:rsidP="00AA5A79">
      <w:pPr>
        <w:pStyle w:val="ListParagraph"/>
        <w:ind w:left="360"/>
        <w:rPr>
          <w:sz w:val="25"/>
          <w:szCs w:val="25"/>
        </w:rPr>
      </w:pPr>
    </w:p>
    <w:p w14:paraId="2B55B946" w14:textId="7CB458DD" w:rsidR="005E0DE7" w:rsidRPr="006157F2" w:rsidRDefault="00AE6372" w:rsidP="006157F2">
      <w:pPr>
        <w:pStyle w:val="ListParagraph"/>
        <w:numPr>
          <w:ilvl w:val="0"/>
          <w:numId w:val="11"/>
        </w:numPr>
        <w:rPr>
          <w:sz w:val="25"/>
          <w:szCs w:val="25"/>
        </w:rPr>
      </w:pPr>
      <w:r w:rsidRPr="006157F2">
        <w:rPr>
          <w:sz w:val="25"/>
          <w:szCs w:val="25"/>
        </w:rPr>
        <w:t>Additional evaluations,</w:t>
      </w:r>
      <w:r w:rsidR="00BC4058" w:rsidRPr="006157F2">
        <w:rPr>
          <w:sz w:val="25"/>
          <w:szCs w:val="25"/>
        </w:rPr>
        <w:t xml:space="preserve"> including speech and language assessments addressing </w:t>
      </w:r>
      <w:r w:rsidRPr="006157F2">
        <w:rPr>
          <w:sz w:val="25"/>
          <w:szCs w:val="25"/>
        </w:rPr>
        <w:t>social pragmatics</w:t>
      </w:r>
      <w:r w:rsidR="00975AF7" w:rsidRPr="006157F2">
        <w:rPr>
          <w:sz w:val="25"/>
          <w:szCs w:val="25"/>
        </w:rPr>
        <w:t xml:space="preserve">/ communication </w:t>
      </w:r>
      <w:r w:rsidR="00BC4058" w:rsidRPr="006157F2">
        <w:rPr>
          <w:sz w:val="25"/>
          <w:szCs w:val="25"/>
        </w:rPr>
        <w:t xml:space="preserve">skills, </w:t>
      </w:r>
      <w:r w:rsidR="00975AF7" w:rsidRPr="006157F2">
        <w:rPr>
          <w:sz w:val="25"/>
          <w:szCs w:val="25"/>
        </w:rPr>
        <w:t>and observations</w:t>
      </w:r>
      <w:r w:rsidRPr="006157F2">
        <w:rPr>
          <w:sz w:val="25"/>
          <w:szCs w:val="25"/>
        </w:rPr>
        <w:t>, were conducted</w:t>
      </w:r>
      <w:r w:rsidR="003A3766" w:rsidRPr="006157F2">
        <w:rPr>
          <w:sz w:val="25"/>
          <w:szCs w:val="25"/>
        </w:rPr>
        <w:t xml:space="preserve">. </w:t>
      </w:r>
      <w:r w:rsidR="006157F2" w:rsidRPr="006157F2">
        <w:rPr>
          <w:sz w:val="25"/>
          <w:szCs w:val="25"/>
        </w:rPr>
        <w:t xml:space="preserve">Student’s teacher noted that in the classroom Student had “difficulties consistently exhibiting age-appropriate social/ pragmatic language skills”.  Accommodations and supports to facilitate Student’s social communication success were recommended (SE-30). </w:t>
      </w:r>
      <w:r w:rsidR="003A3766" w:rsidRPr="006157F2">
        <w:rPr>
          <w:sz w:val="25"/>
          <w:szCs w:val="25"/>
        </w:rPr>
        <w:t>Updates on his perform</w:t>
      </w:r>
      <w:r w:rsidR="00AA5A79" w:rsidRPr="006157F2">
        <w:rPr>
          <w:sz w:val="25"/>
          <w:szCs w:val="25"/>
        </w:rPr>
        <w:t xml:space="preserve">ance were also received (e.g., </w:t>
      </w:r>
      <w:r w:rsidR="003A3766" w:rsidRPr="006157F2">
        <w:rPr>
          <w:sz w:val="25"/>
          <w:szCs w:val="25"/>
        </w:rPr>
        <w:t>social skill’s group)</w:t>
      </w:r>
      <w:r w:rsidRPr="006157F2">
        <w:rPr>
          <w:sz w:val="25"/>
          <w:szCs w:val="25"/>
        </w:rPr>
        <w:t xml:space="preserve"> (SE-22</w:t>
      </w:r>
      <w:r w:rsidR="00975AF7" w:rsidRPr="006157F2">
        <w:rPr>
          <w:sz w:val="25"/>
          <w:szCs w:val="25"/>
        </w:rPr>
        <w:t>; SE-24</w:t>
      </w:r>
      <w:r w:rsidR="00BC4058" w:rsidRPr="006157F2">
        <w:rPr>
          <w:sz w:val="25"/>
          <w:szCs w:val="25"/>
        </w:rPr>
        <w:t>; SE-29</w:t>
      </w:r>
      <w:r w:rsidR="00605295" w:rsidRPr="006157F2">
        <w:rPr>
          <w:sz w:val="25"/>
          <w:szCs w:val="25"/>
        </w:rPr>
        <w:t>; SE-30</w:t>
      </w:r>
      <w:r w:rsidR="00A30E94" w:rsidRPr="006157F2">
        <w:rPr>
          <w:sz w:val="25"/>
          <w:szCs w:val="25"/>
        </w:rPr>
        <w:t>; SE-31</w:t>
      </w:r>
      <w:r w:rsidRPr="006157F2">
        <w:rPr>
          <w:sz w:val="25"/>
          <w:szCs w:val="25"/>
        </w:rPr>
        <w:t xml:space="preserve">). </w:t>
      </w:r>
    </w:p>
    <w:p w14:paraId="38050217" w14:textId="332DFEDA" w:rsidR="005D62F6" w:rsidRDefault="005D62F6" w:rsidP="005D62F6">
      <w:pPr>
        <w:pStyle w:val="ListParagraph"/>
        <w:ind w:left="360"/>
        <w:rPr>
          <w:sz w:val="25"/>
          <w:szCs w:val="25"/>
        </w:rPr>
      </w:pPr>
      <w:r>
        <w:rPr>
          <w:sz w:val="25"/>
          <w:szCs w:val="25"/>
        </w:rPr>
        <w:t xml:space="preserve"> </w:t>
      </w:r>
    </w:p>
    <w:p w14:paraId="5D3693D4" w14:textId="21EC4BBA" w:rsidR="008F3649" w:rsidRDefault="009E6967" w:rsidP="007905E4">
      <w:pPr>
        <w:pStyle w:val="ListParagraph"/>
        <w:numPr>
          <w:ilvl w:val="0"/>
          <w:numId w:val="11"/>
        </w:numPr>
        <w:rPr>
          <w:sz w:val="25"/>
          <w:szCs w:val="25"/>
        </w:rPr>
      </w:pPr>
      <w:r>
        <w:rPr>
          <w:sz w:val="25"/>
          <w:szCs w:val="25"/>
        </w:rPr>
        <w:t>Student’s Team re-convened on November 21, 2018</w:t>
      </w:r>
      <w:r w:rsidR="00FB431E">
        <w:rPr>
          <w:sz w:val="25"/>
          <w:szCs w:val="25"/>
        </w:rPr>
        <w:t xml:space="preserve"> to review the evaluations performed by Medford</w:t>
      </w:r>
      <w:r w:rsidR="00C42E76">
        <w:rPr>
          <w:sz w:val="25"/>
          <w:szCs w:val="25"/>
        </w:rPr>
        <w:t xml:space="preserve"> and discuss Parents’ concerns (SE-25;</w:t>
      </w:r>
      <w:r w:rsidR="00B742A6">
        <w:rPr>
          <w:sz w:val="25"/>
          <w:szCs w:val="25"/>
        </w:rPr>
        <w:t xml:space="preserve"> </w:t>
      </w:r>
      <w:r w:rsidR="00C42E76">
        <w:rPr>
          <w:sz w:val="25"/>
          <w:szCs w:val="25"/>
        </w:rPr>
        <w:t>SE-26)</w:t>
      </w:r>
      <w:r w:rsidR="008F3649">
        <w:rPr>
          <w:sz w:val="25"/>
          <w:szCs w:val="25"/>
        </w:rPr>
        <w:t xml:space="preserve">. </w:t>
      </w:r>
      <w:r w:rsidR="00B462D4">
        <w:rPr>
          <w:sz w:val="25"/>
          <w:szCs w:val="25"/>
        </w:rPr>
        <w:t xml:space="preserve"> The resulting </w:t>
      </w:r>
      <w:r w:rsidR="003A3766">
        <w:rPr>
          <w:sz w:val="25"/>
          <w:szCs w:val="25"/>
        </w:rPr>
        <w:t xml:space="preserve">Amended </w:t>
      </w:r>
      <w:r w:rsidR="00B462D4">
        <w:rPr>
          <w:sz w:val="25"/>
          <w:szCs w:val="25"/>
        </w:rPr>
        <w:t xml:space="preserve">IEP </w:t>
      </w:r>
      <w:r w:rsidR="00C42E76">
        <w:rPr>
          <w:sz w:val="25"/>
          <w:szCs w:val="25"/>
        </w:rPr>
        <w:t xml:space="preserve">(amended </w:t>
      </w:r>
      <w:r w:rsidR="003A3766">
        <w:rPr>
          <w:sz w:val="25"/>
          <w:szCs w:val="25"/>
        </w:rPr>
        <w:t>again later</w:t>
      </w:r>
      <w:r w:rsidR="00C42E76">
        <w:rPr>
          <w:sz w:val="25"/>
          <w:szCs w:val="25"/>
        </w:rPr>
        <w:t xml:space="preserve"> </w:t>
      </w:r>
      <w:r w:rsidR="003A3766">
        <w:rPr>
          <w:sz w:val="25"/>
          <w:szCs w:val="25"/>
        </w:rPr>
        <w:t xml:space="preserve">as </w:t>
      </w:r>
      <w:r w:rsidR="00C42E76">
        <w:rPr>
          <w:sz w:val="25"/>
          <w:szCs w:val="25"/>
        </w:rPr>
        <w:t xml:space="preserve">SE-24) </w:t>
      </w:r>
      <w:r w:rsidR="00B462D4">
        <w:rPr>
          <w:sz w:val="25"/>
          <w:szCs w:val="25"/>
        </w:rPr>
        <w:t xml:space="preserve">covered the period from November 21, 2018 to March 28, 2019, and offered Student participation in a </w:t>
      </w:r>
      <w:r w:rsidR="00EB3F16">
        <w:rPr>
          <w:sz w:val="25"/>
          <w:szCs w:val="25"/>
        </w:rPr>
        <w:t>full</w:t>
      </w:r>
      <w:r w:rsidR="00B462D4">
        <w:rPr>
          <w:sz w:val="25"/>
          <w:szCs w:val="25"/>
        </w:rPr>
        <w:t xml:space="preserve"> inclusion program in Medford </w:t>
      </w:r>
      <w:r w:rsidR="00C42E76">
        <w:rPr>
          <w:sz w:val="25"/>
          <w:szCs w:val="25"/>
        </w:rPr>
        <w:t>with</w:t>
      </w:r>
      <w:r w:rsidR="00B462D4">
        <w:rPr>
          <w:sz w:val="25"/>
          <w:szCs w:val="25"/>
        </w:rPr>
        <w:t xml:space="preserve"> ESY services (</w:t>
      </w:r>
      <w:r w:rsidR="00FB431E">
        <w:rPr>
          <w:sz w:val="25"/>
          <w:szCs w:val="25"/>
        </w:rPr>
        <w:t xml:space="preserve">SE-20; </w:t>
      </w:r>
      <w:r w:rsidR="00EB3F16">
        <w:rPr>
          <w:sz w:val="25"/>
          <w:szCs w:val="25"/>
        </w:rPr>
        <w:t>SE-24</w:t>
      </w:r>
      <w:r w:rsidR="009B0CF7">
        <w:rPr>
          <w:sz w:val="25"/>
          <w:szCs w:val="25"/>
        </w:rPr>
        <w:t>; SE-25</w:t>
      </w:r>
      <w:r w:rsidR="00C42E76">
        <w:rPr>
          <w:sz w:val="25"/>
          <w:szCs w:val="25"/>
        </w:rPr>
        <w:t>; SE-26</w:t>
      </w:r>
      <w:r w:rsidR="00B462D4">
        <w:rPr>
          <w:sz w:val="25"/>
          <w:szCs w:val="25"/>
        </w:rPr>
        <w:t xml:space="preserve">).  </w:t>
      </w:r>
      <w:r w:rsidR="00FB431E">
        <w:rPr>
          <w:sz w:val="25"/>
          <w:szCs w:val="25"/>
        </w:rPr>
        <w:t xml:space="preserve">This </w:t>
      </w:r>
      <w:r w:rsidR="00FB431E" w:rsidRPr="00FB431E">
        <w:rPr>
          <w:sz w:val="25"/>
          <w:szCs w:val="25"/>
        </w:rPr>
        <w:t xml:space="preserve">IEP </w:t>
      </w:r>
      <w:r w:rsidR="003A3766">
        <w:rPr>
          <w:sz w:val="25"/>
          <w:szCs w:val="25"/>
        </w:rPr>
        <w:t>included</w:t>
      </w:r>
      <w:r w:rsidR="00FB431E" w:rsidRPr="00FB431E">
        <w:rPr>
          <w:sz w:val="25"/>
          <w:szCs w:val="25"/>
        </w:rPr>
        <w:t xml:space="preserve"> a diagnosis of Specific Learning Disability in Reading (Dyslexia)</w:t>
      </w:r>
      <w:r w:rsidR="003A3766">
        <w:rPr>
          <w:sz w:val="25"/>
          <w:szCs w:val="25"/>
        </w:rPr>
        <w:t xml:space="preserve"> </w:t>
      </w:r>
      <w:r w:rsidR="006157F2">
        <w:rPr>
          <w:sz w:val="25"/>
          <w:szCs w:val="25"/>
        </w:rPr>
        <w:t>with</w:t>
      </w:r>
      <w:r w:rsidR="00FB431E">
        <w:rPr>
          <w:sz w:val="25"/>
          <w:szCs w:val="25"/>
        </w:rPr>
        <w:t xml:space="preserve"> </w:t>
      </w:r>
      <w:r w:rsidR="00617040">
        <w:rPr>
          <w:sz w:val="25"/>
          <w:szCs w:val="25"/>
        </w:rPr>
        <w:t xml:space="preserve">goals and services to address </w:t>
      </w:r>
      <w:r w:rsidR="006157F2">
        <w:rPr>
          <w:sz w:val="25"/>
          <w:szCs w:val="25"/>
        </w:rPr>
        <w:t>said disability</w:t>
      </w:r>
      <w:r w:rsidR="00617040">
        <w:rPr>
          <w:sz w:val="25"/>
          <w:szCs w:val="25"/>
        </w:rPr>
        <w:t xml:space="preserve"> (SE-21</w:t>
      </w:r>
      <w:r w:rsidR="005E0DE7">
        <w:rPr>
          <w:sz w:val="25"/>
          <w:szCs w:val="25"/>
        </w:rPr>
        <w:t>; SE-22</w:t>
      </w:r>
      <w:r w:rsidR="009B0CF7">
        <w:rPr>
          <w:sz w:val="25"/>
          <w:szCs w:val="25"/>
        </w:rPr>
        <w:t>; SE-25</w:t>
      </w:r>
      <w:r w:rsidR="00617040">
        <w:rPr>
          <w:sz w:val="25"/>
          <w:szCs w:val="25"/>
        </w:rPr>
        <w:t>)</w:t>
      </w:r>
      <w:r w:rsidR="00FB431E">
        <w:rPr>
          <w:sz w:val="25"/>
          <w:szCs w:val="25"/>
        </w:rPr>
        <w:t xml:space="preserve">.  </w:t>
      </w:r>
      <w:r w:rsidR="00B462D4">
        <w:rPr>
          <w:sz w:val="25"/>
          <w:szCs w:val="25"/>
        </w:rPr>
        <w:t xml:space="preserve">The Service Delivery Grid </w:t>
      </w:r>
      <w:r w:rsidR="00617040">
        <w:rPr>
          <w:sz w:val="25"/>
          <w:szCs w:val="25"/>
        </w:rPr>
        <w:t xml:space="preserve">in the November 2018 IEP  </w:t>
      </w:r>
      <w:r w:rsidR="00FB431E">
        <w:rPr>
          <w:sz w:val="25"/>
          <w:szCs w:val="25"/>
        </w:rPr>
        <w:t xml:space="preserve">delineated the </w:t>
      </w:r>
      <w:r w:rsidR="00B462D4">
        <w:rPr>
          <w:sz w:val="25"/>
          <w:szCs w:val="25"/>
        </w:rPr>
        <w:t>following services:</w:t>
      </w:r>
    </w:p>
    <w:p w14:paraId="6EFCEE4D" w14:textId="77777777" w:rsidR="00B462D4" w:rsidRDefault="00B462D4" w:rsidP="00B462D4">
      <w:pPr>
        <w:pStyle w:val="ListParagraph"/>
        <w:ind w:left="360"/>
        <w:rPr>
          <w:sz w:val="25"/>
          <w:szCs w:val="25"/>
        </w:rPr>
      </w:pPr>
    </w:p>
    <w:p w14:paraId="054BA3A0" w14:textId="2DBE2786" w:rsidR="00B462D4" w:rsidRDefault="00B462D4" w:rsidP="00B462D4">
      <w:pPr>
        <w:pStyle w:val="ListParagraph"/>
        <w:ind w:left="1440"/>
        <w:rPr>
          <w:sz w:val="25"/>
          <w:szCs w:val="25"/>
        </w:rPr>
      </w:pPr>
      <w:r w:rsidRPr="00C475EB">
        <w:rPr>
          <w:b/>
          <w:sz w:val="25"/>
          <w:szCs w:val="25"/>
        </w:rPr>
        <w:t>A.   Consultation</w:t>
      </w:r>
      <w:r>
        <w:rPr>
          <w:sz w:val="25"/>
          <w:szCs w:val="25"/>
        </w:rPr>
        <w:t>:</w:t>
      </w:r>
    </w:p>
    <w:p w14:paraId="72FF03C9" w14:textId="580EA639" w:rsidR="00B462D4" w:rsidRDefault="009672F2" w:rsidP="00B462D4">
      <w:pPr>
        <w:pStyle w:val="ListParagraph"/>
        <w:ind w:left="1440"/>
        <w:rPr>
          <w:sz w:val="25"/>
          <w:szCs w:val="25"/>
        </w:rPr>
      </w:pPr>
      <w:r>
        <w:rPr>
          <w:sz w:val="25"/>
          <w:szCs w:val="25"/>
        </w:rPr>
        <w:t>-</w:t>
      </w:r>
      <w:r w:rsidR="00B462D4">
        <w:rPr>
          <w:sz w:val="25"/>
          <w:szCs w:val="25"/>
        </w:rPr>
        <w:t xml:space="preserve">Social Skills Consult (ESY) </w:t>
      </w:r>
      <w:r w:rsidR="00C475EB">
        <w:rPr>
          <w:sz w:val="25"/>
          <w:szCs w:val="25"/>
        </w:rPr>
        <w:t xml:space="preserve">by the </w:t>
      </w:r>
      <w:r w:rsidR="00B462D4">
        <w:rPr>
          <w:sz w:val="25"/>
          <w:szCs w:val="25"/>
        </w:rPr>
        <w:t>Speech Therapist</w:t>
      </w:r>
      <w:r w:rsidR="00C475EB">
        <w:rPr>
          <w:sz w:val="25"/>
          <w:szCs w:val="25"/>
        </w:rPr>
        <w:t>,</w:t>
      </w:r>
      <w:r w:rsidR="00B462D4">
        <w:rPr>
          <w:sz w:val="25"/>
          <w:szCs w:val="25"/>
        </w:rPr>
        <w:t xml:space="preserve"> 1 x</w:t>
      </w:r>
      <w:r w:rsidR="00C475EB">
        <w:rPr>
          <w:sz w:val="25"/>
          <w:szCs w:val="25"/>
        </w:rPr>
        <w:t xml:space="preserve"> </w:t>
      </w:r>
      <w:r w:rsidR="00B462D4">
        <w:rPr>
          <w:sz w:val="25"/>
          <w:szCs w:val="25"/>
        </w:rPr>
        <w:t xml:space="preserve">15 minutes per </w:t>
      </w:r>
      <w:r>
        <w:rPr>
          <w:sz w:val="25"/>
          <w:szCs w:val="25"/>
        </w:rPr>
        <w:t xml:space="preserve">five </w:t>
      </w:r>
      <w:r w:rsidR="00B462D4">
        <w:rPr>
          <w:sz w:val="25"/>
          <w:szCs w:val="25"/>
        </w:rPr>
        <w:t>day cycle</w:t>
      </w:r>
      <w:r w:rsidR="00C475EB">
        <w:rPr>
          <w:sz w:val="25"/>
          <w:szCs w:val="25"/>
        </w:rPr>
        <w:t>.</w:t>
      </w:r>
    </w:p>
    <w:p w14:paraId="6B214938" w14:textId="50912DB9" w:rsidR="00B462D4" w:rsidRDefault="009672F2" w:rsidP="00B462D4">
      <w:pPr>
        <w:pStyle w:val="ListParagraph"/>
        <w:ind w:left="1440"/>
        <w:rPr>
          <w:sz w:val="25"/>
          <w:szCs w:val="25"/>
        </w:rPr>
      </w:pPr>
      <w:r>
        <w:rPr>
          <w:sz w:val="25"/>
          <w:szCs w:val="25"/>
        </w:rPr>
        <w:t>-</w:t>
      </w:r>
      <w:r w:rsidR="00B462D4">
        <w:rPr>
          <w:sz w:val="25"/>
          <w:szCs w:val="25"/>
        </w:rPr>
        <w:t>Physical Therapy</w:t>
      </w:r>
      <w:r w:rsidR="00C475EB">
        <w:rPr>
          <w:sz w:val="25"/>
          <w:szCs w:val="25"/>
        </w:rPr>
        <w:t xml:space="preserve"> by the </w:t>
      </w:r>
      <w:r w:rsidR="00B462D4">
        <w:rPr>
          <w:sz w:val="25"/>
          <w:szCs w:val="25"/>
        </w:rPr>
        <w:t>Physical Therapist</w:t>
      </w:r>
      <w:r w:rsidR="00C475EB">
        <w:rPr>
          <w:sz w:val="25"/>
          <w:szCs w:val="25"/>
        </w:rPr>
        <w:t>, 1 x 10 minutes per month.</w:t>
      </w:r>
    </w:p>
    <w:p w14:paraId="575496B3" w14:textId="055826FC" w:rsidR="00C475EB" w:rsidRDefault="009672F2" w:rsidP="00B462D4">
      <w:pPr>
        <w:pStyle w:val="ListParagraph"/>
        <w:ind w:left="1440"/>
        <w:rPr>
          <w:sz w:val="25"/>
          <w:szCs w:val="25"/>
        </w:rPr>
      </w:pPr>
      <w:r>
        <w:rPr>
          <w:sz w:val="25"/>
          <w:szCs w:val="25"/>
        </w:rPr>
        <w:t>-</w:t>
      </w:r>
      <w:r w:rsidR="00C475EB">
        <w:rPr>
          <w:sz w:val="25"/>
          <w:szCs w:val="25"/>
        </w:rPr>
        <w:t xml:space="preserve">Speech/Language by the Speech and Language </w:t>
      </w:r>
      <w:r w:rsidR="006157F2">
        <w:rPr>
          <w:sz w:val="25"/>
          <w:szCs w:val="25"/>
        </w:rPr>
        <w:t>[Therapist] (T</w:t>
      </w:r>
      <w:r w:rsidR="00C475EB">
        <w:rPr>
          <w:sz w:val="25"/>
          <w:szCs w:val="25"/>
        </w:rPr>
        <w:t>eacher/school adjustment</w:t>
      </w:r>
      <w:r>
        <w:rPr>
          <w:sz w:val="25"/>
          <w:szCs w:val="25"/>
        </w:rPr>
        <w:t xml:space="preserve"> [counselor]</w:t>
      </w:r>
      <w:r w:rsidR="00C475EB">
        <w:rPr>
          <w:sz w:val="25"/>
          <w:szCs w:val="25"/>
        </w:rPr>
        <w:t>)</w:t>
      </w:r>
      <w:r>
        <w:rPr>
          <w:sz w:val="25"/>
          <w:szCs w:val="25"/>
        </w:rPr>
        <w:t>, 1 x 15 minutes per month.</w:t>
      </w:r>
    </w:p>
    <w:p w14:paraId="784EE247" w14:textId="4F933A76" w:rsidR="00B462D4" w:rsidRDefault="009672F2" w:rsidP="009672F2">
      <w:pPr>
        <w:pStyle w:val="ListParagraph"/>
        <w:ind w:left="1440"/>
        <w:rPr>
          <w:sz w:val="25"/>
          <w:szCs w:val="25"/>
        </w:rPr>
      </w:pPr>
      <w:r w:rsidRPr="009672F2">
        <w:rPr>
          <w:b/>
          <w:sz w:val="25"/>
          <w:szCs w:val="25"/>
        </w:rPr>
        <w:lastRenderedPageBreak/>
        <w:t>B.   Special Education and Related Service in General Education Classroom</w:t>
      </w:r>
      <w:r>
        <w:rPr>
          <w:sz w:val="25"/>
          <w:szCs w:val="25"/>
        </w:rPr>
        <w:t>:</w:t>
      </w:r>
    </w:p>
    <w:p w14:paraId="5E36AF63" w14:textId="73C7F0E5" w:rsidR="009672F2" w:rsidRDefault="009672F2" w:rsidP="009672F2">
      <w:pPr>
        <w:pStyle w:val="ListParagraph"/>
        <w:ind w:left="1440"/>
        <w:rPr>
          <w:sz w:val="25"/>
          <w:szCs w:val="25"/>
        </w:rPr>
      </w:pPr>
      <w:r w:rsidRPr="009672F2">
        <w:rPr>
          <w:sz w:val="25"/>
          <w:szCs w:val="25"/>
        </w:rPr>
        <w:t>-</w:t>
      </w:r>
      <w:r>
        <w:rPr>
          <w:sz w:val="25"/>
          <w:szCs w:val="25"/>
        </w:rPr>
        <w:t>English Language Arts with the Special Education Teacher, 4 x 45 minutes per five day cycle.</w:t>
      </w:r>
    </w:p>
    <w:p w14:paraId="6BB3C334" w14:textId="3EE187D9" w:rsidR="009672F2" w:rsidRDefault="009672F2" w:rsidP="009672F2">
      <w:pPr>
        <w:pStyle w:val="ListParagraph"/>
        <w:ind w:left="1440"/>
        <w:rPr>
          <w:sz w:val="25"/>
          <w:szCs w:val="25"/>
        </w:rPr>
      </w:pPr>
      <w:r>
        <w:rPr>
          <w:sz w:val="25"/>
          <w:szCs w:val="25"/>
        </w:rPr>
        <w:t>-Occupational Therapy with the Occupational Therapist, 1 x 30 minutes per five day cycle.</w:t>
      </w:r>
    </w:p>
    <w:p w14:paraId="14C7A980" w14:textId="3BAE5CC7" w:rsidR="009672F2" w:rsidRDefault="009672F2" w:rsidP="009672F2">
      <w:pPr>
        <w:pStyle w:val="ListParagraph"/>
        <w:ind w:left="1440"/>
        <w:rPr>
          <w:sz w:val="25"/>
          <w:szCs w:val="25"/>
        </w:rPr>
      </w:pPr>
      <w:r>
        <w:rPr>
          <w:sz w:val="25"/>
          <w:szCs w:val="25"/>
        </w:rPr>
        <w:t xml:space="preserve">-Speech/Language with the </w:t>
      </w:r>
      <w:r w:rsidR="000F74F2">
        <w:rPr>
          <w:sz w:val="25"/>
          <w:szCs w:val="25"/>
        </w:rPr>
        <w:t>S</w:t>
      </w:r>
      <w:r>
        <w:rPr>
          <w:sz w:val="25"/>
          <w:szCs w:val="25"/>
        </w:rPr>
        <w:t xml:space="preserve">peech and </w:t>
      </w:r>
      <w:r w:rsidR="000F74F2">
        <w:rPr>
          <w:sz w:val="25"/>
          <w:szCs w:val="25"/>
        </w:rPr>
        <w:t>L</w:t>
      </w:r>
      <w:r>
        <w:rPr>
          <w:sz w:val="25"/>
          <w:szCs w:val="25"/>
        </w:rPr>
        <w:t xml:space="preserve">anguage </w:t>
      </w:r>
      <w:r w:rsidR="000F74F2">
        <w:rPr>
          <w:sz w:val="25"/>
          <w:szCs w:val="25"/>
        </w:rPr>
        <w:t xml:space="preserve">[therapist], 1 x 20 minutes </w:t>
      </w:r>
      <w:r w:rsidR="00E57306">
        <w:rPr>
          <w:sz w:val="25"/>
          <w:szCs w:val="25"/>
        </w:rPr>
        <w:t>p</w:t>
      </w:r>
      <w:r w:rsidR="000F74F2">
        <w:rPr>
          <w:sz w:val="25"/>
          <w:szCs w:val="25"/>
        </w:rPr>
        <w:t>er five day cycle [communication skills].</w:t>
      </w:r>
    </w:p>
    <w:p w14:paraId="4DD6E01D" w14:textId="1C535150" w:rsidR="000F74F2" w:rsidRDefault="000F74F2" w:rsidP="009672F2">
      <w:pPr>
        <w:pStyle w:val="ListParagraph"/>
        <w:ind w:left="1440"/>
        <w:rPr>
          <w:sz w:val="25"/>
          <w:szCs w:val="25"/>
        </w:rPr>
      </w:pPr>
      <w:r>
        <w:rPr>
          <w:sz w:val="25"/>
          <w:szCs w:val="25"/>
        </w:rPr>
        <w:t>- Speech/Language with the Speech and Language [therapist], 1 x 30 minutes per five day cycle [communication skills].</w:t>
      </w:r>
    </w:p>
    <w:p w14:paraId="43633BCF" w14:textId="00F4903B" w:rsidR="000F74F2" w:rsidRDefault="000F74F2" w:rsidP="009672F2">
      <w:pPr>
        <w:pStyle w:val="ListParagraph"/>
        <w:ind w:left="1440"/>
        <w:rPr>
          <w:sz w:val="25"/>
          <w:szCs w:val="25"/>
        </w:rPr>
      </w:pPr>
      <w:r w:rsidRPr="000F74F2">
        <w:rPr>
          <w:b/>
          <w:sz w:val="25"/>
          <w:szCs w:val="25"/>
        </w:rPr>
        <w:t>C.   Special Education and Related Services in Other Locations</w:t>
      </w:r>
      <w:r>
        <w:rPr>
          <w:sz w:val="25"/>
          <w:szCs w:val="25"/>
        </w:rPr>
        <w:t>:</w:t>
      </w:r>
    </w:p>
    <w:p w14:paraId="414DE181" w14:textId="441FCB50" w:rsidR="000F74F2" w:rsidRDefault="000F74F2" w:rsidP="009672F2">
      <w:pPr>
        <w:pStyle w:val="ListParagraph"/>
        <w:ind w:left="1440"/>
        <w:rPr>
          <w:sz w:val="25"/>
          <w:szCs w:val="25"/>
        </w:rPr>
      </w:pPr>
      <w:r>
        <w:rPr>
          <w:sz w:val="25"/>
          <w:szCs w:val="25"/>
        </w:rPr>
        <w:t>-</w:t>
      </w:r>
      <w:r w:rsidRPr="000F74F2">
        <w:rPr>
          <w:sz w:val="25"/>
          <w:szCs w:val="25"/>
        </w:rPr>
        <w:t>Reading</w:t>
      </w:r>
      <w:r>
        <w:rPr>
          <w:sz w:val="25"/>
          <w:szCs w:val="25"/>
        </w:rPr>
        <w:t xml:space="preserve"> (Wilson Reading Program) with the Special Education Teacher 4 x 45 minutes per five day cycle.</w:t>
      </w:r>
    </w:p>
    <w:p w14:paraId="57F916AA" w14:textId="07FE6F0C" w:rsidR="000F74F2" w:rsidRDefault="000F74F2" w:rsidP="009672F2">
      <w:pPr>
        <w:pStyle w:val="ListParagraph"/>
        <w:ind w:left="1440"/>
        <w:rPr>
          <w:sz w:val="25"/>
          <w:szCs w:val="25"/>
        </w:rPr>
      </w:pPr>
      <w:r>
        <w:rPr>
          <w:sz w:val="25"/>
          <w:szCs w:val="25"/>
        </w:rPr>
        <w:t>-</w:t>
      </w:r>
      <w:r w:rsidRPr="000F74F2">
        <w:rPr>
          <w:sz w:val="25"/>
          <w:szCs w:val="25"/>
        </w:rPr>
        <w:t>Reading</w:t>
      </w:r>
      <w:r>
        <w:rPr>
          <w:sz w:val="25"/>
          <w:szCs w:val="25"/>
        </w:rPr>
        <w:t xml:space="preserve"> (ESY) (Wilson Reading Program) with the Special Education Teacher </w:t>
      </w:r>
      <w:r w:rsidR="009B0CF7">
        <w:rPr>
          <w:sz w:val="25"/>
          <w:szCs w:val="25"/>
        </w:rPr>
        <w:t xml:space="preserve">3 x </w:t>
      </w:r>
      <w:r>
        <w:rPr>
          <w:sz w:val="25"/>
          <w:szCs w:val="25"/>
        </w:rPr>
        <w:t>4</w:t>
      </w:r>
      <w:r w:rsidR="009B0CF7">
        <w:rPr>
          <w:sz w:val="25"/>
          <w:szCs w:val="25"/>
        </w:rPr>
        <w:t>5 minutes</w:t>
      </w:r>
      <w:r>
        <w:rPr>
          <w:sz w:val="25"/>
          <w:szCs w:val="25"/>
        </w:rPr>
        <w:t xml:space="preserve"> per five day cycle.</w:t>
      </w:r>
      <w:r w:rsidR="009B0CF7">
        <w:rPr>
          <w:rStyle w:val="FootnoteReference"/>
          <w:sz w:val="25"/>
          <w:szCs w:val="25"/>
        </w:rPr>
        <w:footnoteReference w:id="5"/>
      </w:r>
    </w:p>
    <w:p w14:paraId="2C76823C" w14:textId="76E73A21" w:rsidR="000F74F2" w:rsidRDefault="009B0CF7" w:rsidP="009672F2">
      <w:pPr>
        <w:pStyle w:val="ListParagraph"/>
        <w:ind w:left="1440"/>
        <w:rPr>
          <w:sz w:val="25"/>
          <w:szCs w:val="25"/>
        </w:rPr>
      </w:pPr>
      <w:r>
        <w:rPr>
          <w:sz w:val="25"/>
          <w:szCs w:val="25"/>
        </w:rPr>
        <w:t xml:space="preserve">-Written </w:t>
      </w:r>
      <w:r w:rsidR="000F74F2">
        <w:rPr>
          <w:sz w:val="25"/>
          <w:szCs w:val="25"/>
        </w:rPr>
        <w:t>Expression with the Special Education Teacher, 2 x 45 minutes per five day cycle.</w:t>
      </w:r>
    </w:p>
    <w:p w14:paraId="5BEE5B07" w14:textId="500C5295" w:rsidR="000F74F2" w:rsidRDefault="000F74F2" w:rsidP="009672F2">
      <w:pPr>
        <w:pStyle w:val="ListParagraph"/>
        <w:ind w:left="1440"/>
        <w:rPr>
          <w:sz w:val="25"/>
          <w:szCs w:val="25"/>
        </w:rPr>
      </w:pPr>
      <w:r>
        <w:rPr>
          <w:sz w:val="25"/>
          <w:szCs w:val="25"/>
        </w:rPr>
        <w:t>-Social Pragmatics Group (ESY) with the Speech and Language [Therapist], 1 x 30 minutes per five day cycle.</w:t>
      </w:r>
    </w:p>
    <w:p w14:paraId="64B48A1B" w14:textId="4C99552D" w:rsidR="000F74F2" w:rsidRDefault="000F74F2" w:rsidP="009672F2">
      <w:pPr>
        <w:pStyle w:val="ListParagraph"/>
        <w:ind w:left="1440"/>
        <w:rPr>
          <w:sz w:val="25"/>
          <w:szCs w:val="25"/>
        </w:rPr>
      </w:pPr>
      <w:r>
        <w:rPr>
          <w:sz w:val="25"/>
          <w:szCs w:val="25"/>
        </w:rPr>
        <w:t>-Social Skills Group with the School Counselor, 1 x 30 minutes per five day cycle.</w:t>
      </w:r>
    </w:p>
    <w:p w14:paraId="1511D376" w14:textId="0AE3DE27" w:rsidR="000F74F2" w:rsidRDefault="000F74F2" w:rsidP="009672F2">
      <w:pPr>
        <w:pStyle w:val="ListParagraph"/>
        <w:ind w:left="1440"/>
        <w:rPr>
          <w:sz w:val="25"/>
          <w:szCs w:val="25"/>
        </w:rPr>
      </w:pPr>
      <w:r>
        <w:rPr>
          <w:sz w:val="25"/>
          <w:szCs w:val="25"/>
        </w:rPr>
        <w:t xml:space="preserve">-Physical Therapy with the Physical Therapist, 2 x </w:t>
      </w:r>
      <w:r w:rsidR="00DE22F9">
        <w:rPr>
          <w:sz w:val="25"/>
          <w:szCs w:val="25"/>
        </w:rPr>
        <w:t>3</w:t>
      </w:r>
      <w:r>
        <w:rPr>
          <w:sz w:val="25"/>
          <w:szCs w:val="25"/>
        </w:rPr>
        <w:t>0 minutes per month.</w:t>
      </w:r>
      <w:r w:rsidR="00DE22F9">
        <w:rPr>
          <w:rStyle w:val="FootnoteReference"/>
          <w:sz w:val="25"/>
          <w:szCs w:val="25"/>
        </w:rPr>
        <w:footnoteReference w:id="6"/>
      </w:r>
    </w:p>
    <w:p w14:paraId="43CE0520" w14:textId="3EB1A7DE" w:rsidR="00FB431E" w:rsidRDefault="000F74F2" w:rsidP="00FB431E">
      <w:pPr>
        <w:pStyle w:val="ListParagraph"/>
        <w:ind w:left="1440"/>
        <w:rPr>
          <w:sz w:val="25"/>
          <w:szCs w:val="25"/>
        </w:rPr>
      </w:pPr>
      <w:r>
        <w:rPr>
          <w:sz w:val="25"/>
          <w:szCs w:val="25"/>
        </w:rPr>
        <w:t>-Occupational Therapy with the Occupational Therapist, 1 x 30 minutes per five day cycle</w:t>
      </w:r>
      <w:r w:rsidR="000A0AD9">
        <w:rPr>
          <w:sz w:val="25"/>
          <w:szCs w:val="25"/>
        </w:rPr>
        <w:t xml:space="preserve"> (</w:t>
      </w:r>
      <w:r w:rsidR="00EB3F16">
        <w:rPr>
          <w:sz w:val="25"/>
          <w:szCs w:val="25"/>
        </w:rPr>
        <w:t>SE-24</w:t>
      </w:r>
      <w:r w:rsidR="00DB2F90">
        <w:rPr>
          <w:sz w:val="25"/>
          <w:szCs w:val="25"/>
        </w:rPr>
        <w:t>; SE-25</w:t>
      </w:r>
      <w:r w:rsidR="000A0AD9">
        <w:rPr>
          <w:sz w:val="25"/>
          <w:szCs w:val="25"/>
        </w:rPr>
        <w:t>)</w:t>
      </w:r>
      <w:r>
        <w:rPr>
          <w:sz w:val="25"/>
          <w:szCs w:val="25"/>
        </w:rPr>
        <w:t>.</w:t>
      </w:r>
      <w:r w:rsidR="00FB431E">
        <w:rPr>
          <w:sz w:val="25"/>
          <w:szCs w:val="25"/>
        </w:rPr>
        <w:t xml:space="preserve"> </w:t>
      </w:r>
    </w:p>
    <w:p w14:paraId="53F0A78D" w14:textId="77777777" w:rsidR="003A3766" w:rsidRDefault="003A3766" w:rsidP="00FB431E">
      <w:pPr>
        <w:pStyle w:val="ListParagraph"/>
        <w:ind w:left="1440"/>
        <w:rPr>
          <w:sz w:val="25"/>
          <w:szCs w:val="25"/>
        </w:rPr>
      </w:pPr>
    </w:p>
    <w:p w14:paraId="559B35BE" w14:textId="5426E45F" w:rsidR="00FB431E" w:rsidRDefault="003D6B95" w:rsidP="005028B7">
      <w:pPr>
        <w:ind w:left="336"/>
        <w:rPr>
          <w:sz w:val="25"/>
          <w:szCs w:val="25"/>
        </w:rPr>
      </w:pPr>
      <w:r w:rsidRPr="003D6B95">
        <w:rPr>
          <w:rFonts w:ascii="Times New Roman" w:hAnsi="Times New Roman" w:cs="Times New Roman"/>
          <w:sz w:val="25"/>
          <w:szCs w:val="25"/>
        </w:rPr>
        <w:t xml:space="preserve">The </w:t>
      </w:r>
      <w:r>
        <w:rPr>
          <w:rFonts w:ascii="Times New Roman" w:hAnsi="Times New Roman" w:cs="Times New Roman"/>
          <w:sz w:val="25"/>
          <w:szCs w:val="25"/>
        </w:rPr>
        <w:t xml:space="preserve">proposed ESY </w:t>
      </w:r>
      <w:r w:rsidR="00E57306">
        <w:rPr>
          <w:rFonts w:ascii="Times New Roman" w:hAnsi="Times New Roman" w:cs="Times New Roman"/>
          <w:sz w:val="25"/>
          <w:szCs w:val="25"/>
        </w:rPr>
        <w:t xml:space="preserve">program </w:t>
      </w:r>
      <w:r>
        <w:rPr>
          <w:rFonts w:ascii="Times New Roman" w:hAnsi="Times New Roman" w:cs="Times New Roman"/>
          <w:sz w:val="25"/>
          <w:szCs w:val="25"/>
        </w:rPr>
        <w:t xml:space="preserve">included reading, social skills and daily participation in the Summer Fun Program from July 9 to August 8, 2018 (SE-25). </w:t>
      </w:r>
      <w:r w:rsidR="00FB431E">
        <w:rPr>
          <w:sz w:val="25"/>
          <w:szCs w:val="25"/>
        </w:rPr>
        <w:t xml:space="preserve">   </w:t>
      </w:r>
    </w:p>
    <w:p w14:paraId="5609239B" w14:textId="5E2A4727" w:rsidR="00DB2F90" w:rsidRDefault="00DB2F90" w:rsidP="007E6DCA">
      <w:pPr>
        <w:pStyle w:val="ListParagraph"/>
        <w:numPr>
          <w:ilvl w:val="0"/>
          <w:numId w:val="11"/>
        </w:numPr>
        <w:rPr>
          <w:sz w:val="25"/>
          <w:szCs w:val="25"/>
        </w:rPr>
      </w:pPr>
      <w:r>
        <w:rPr>
          <w:sz w:val="25"/>
          <w:szCs w:val="25"/>
        </w:rPr>
        <w:t xml:space="preserve">Following the Team meeting, on November 30, 2018 Medford forwarded to Parents the proposed IEP covering the period from November 21, 2018 to August 30, 2019 (SE-25). The </w:t>
      </w:r>
      <w:r w:rsidR="00E57306">
        <w:rPr>
          <w:sz w:val="25"/>
          <w:szCs w:val="25"/>
        </w:rPr>
        <w:t>N-1</w:t>
      </w:r>
      <w:r>
        <w:rPr>
          <w:sz w:val="25"/>
          <w:szCs w:val="25"/>
        </w:rPr>
        <w:t xml:space="preserve"> describing factors relevant to the school district’s decision specifically note</w:t>
      </w:r>
      <w:r w:rsidR="003A3766">
        <w:rPr>
          <w:sz w:val="25"/>
          <w:szCs w:val="25"/>
        </w:rPr>
        <w:t>d</w:t>
      </w:r>
      <w:r>
        <w:rPr>
          <w:sz w:val="25"/>
          <w:szCs w:val="25"/>
        </w:rPr>
        <w:t xml:space="preserve"> Medford’s stance that Student d</w:t>
      </w:r>
      <w:r w:rsidR="003A3766">
        <w:rPr>
          <w:sz w:val="25"/>
          <w:szCs w:val="25"/>
        </w:rPr>
        <w:t>id</w:t>
      </w:r>
      <w:r>
        <w:rPr>
          <w:sz w:val="25"/>
          <w:szCs w:val="25"/>
        </w:rPr>
        <w:t xml:space="preserve"> not require the intensity of services delivered in the Therapeutic Learning Program and that Medford support</w:t>
      </w:r>
      <w:r w:rsidR="003A3766">
        <w:rPr>
          <w:sz w:val="25"/>
          <w:szCs w:val="25"/>
        </w:rPr>
        <w:t>ed</w:t>
      </w:r>
      <w:r>
        <w:rPr>
          <w:sz w:val="25"/>
          <w:szCs w:val="25"/>
        </w:rPr>
        <w:t xml:space="preserve"> his participation in “a general education second grade classroom with specialized instruction and related services</w:t>
      </w:r>
      <w:r w:rsidR="00591344">
        <w:rPr>
          <w:sz w:val="25"/>
          <w:szCs w:val="25"/>
        </w:rPr>
        <w:t>”</w:t>
      </w:r>
      <w:r>
        <w:rPr>
          <w:sz w:val="25"/>
          <w:szCs w:val="25"/>
        </w:rPr>
        <w:t xml:space="preserve"> (SE-25). </w:t>
      </w:r>
    </w:p>
    <w:p w14:paraId="37A7C322" w14:textId="2179D969" w:rsidR="00DB2F90" w:rsidRDefault="00DB2F90" w:rsidP="00DB2F90">
      <w:pPr>
        <w:pStyle w:val="ListParagraph"/>
        <w:ind w:left="360"/>
        <w:rPr>
          <w:sz w:val="25"/>
          <w:szCs w:val="25"/>
        </w:rPr>
      </w:pPr>
    </w:p>
    <w:p w14:paraId="45615D79" w14:textId="00227EB0" w:rsidR="00756FE7" w:rsidRPr="007E6DCA" w:rsidRDefault="00EB3F16" w:rsidP="007E6DCA">
      <w:pPr>
        <w:pStyle w:val="ListParagraph"/>
        <w:numPr>
          <w:ilvl w:val="0"/>
          <w:numId w:val="11"/>
        </w:numPr>
        <w:rPr>
          <w:sz w:val="25"/>
          <w:szCs w:val="25"/>
        </w:rPr>
      </w:pPr>
      <w:r>
        <w:rPr>
          <w:sz w:val="25"/>
          <w:szCs w:val="25"/>
        </w:rPr>
        <w:t>On December 5, 2018, Parents consented to the placement and partially rejected the proposed program</w:t>
      </w:r>
      <w:r w:rsidR="00D92590">
        <w:rPr>
          <w:sz w:val="25"/>
          <w:szCs w:val="25"/>
        </w:rPr>
        <w:t xml:space="preserve">. Parents </w:t>
      </w:r>
      <w:r>
        <w:rPr>
          <w:sz w:val="25"/>
          <w:szCs w:val="25"/>
        </w:rPr>
        <w:t>request</w:t>
      </w:r>
      <w:r w:rsidR="00D92590">
        <w:rPr>
          <w:sz w:val="25"/>
          <w:szCs w:val="25"/>
        </w:rPr>
        <w:t>ed</w:t>
      </w:r>
      <w:r>
        <w:rPr>
          <w:sz w:val="25"/>
          <w:szCs w:val="25"/>
        </w:rPr>
        <w:t xml:space="preserve"> that all goals</w:t>
      </w:r>
      <w:r w:rsidR="003409BE">
        <w:rPr>
          <w:sz w:val="25"/>
          <w:szCs w:val="25"/>
        </w:rPr>
        <w:t>/benchmarks</w:t>
      </w:r>
      <w:r>
        <w:rPr>
          <w:sz w:val="25"/>
          <w:szCs w:val="25"/>
        </w:rPr>
        <w:t xml:space="preserve"> be increased to 80%</w:t>
      </w:r>
      <w:r w:rsidR="003409BE">
        <w:rPr>
          <w:sz w:val="25"/>
          <w:szCs w:val="25"/>
        </w:rPr>
        <w:t xml:space="preserve"> success</w:t>
      </w:r>
      <w:r w:rsidR="003A3766">
        <w:rPr>
          <w:sz w:val="25"/>
          <w:szCs w:val="25"/>
        </w:rPr>
        <w:t>;</w:t>
      </w:r>
      <w:r>
        <w:rPr>
          <w:sz w:val="25"/>
          <w:szCs w:val="25"/>
        </w:rPr>
        <w:t xml:space="preserve"> that Student receive special transportation on the van</w:t>
      </w:r>
      <w:r w:rsidR="003A3766">
        <w:rPr>
          <w:sz w:val="25"/>
          <w:szCs w:val="25"/>
        </w:rPr>
        <w:t>;</w:t>
      </w:r>
      <w:r>
        <w:rPr>
          <w:sz w:val="25"/>
          <w:szCs w:val="25"/>
        </w:rPr>
        <w:t xml:space="preserve"> that reading services be provided on a one-to one basis</w:t>
      </w:r>
      <w:r w:rsidR="003A3766">
        <w:rPr>
          <w:sz w:val="25"/>
          <w:szCs w:val="25"/>
        </w:rPr>
        <w:t>;</w:t>
      </w:r>
      <w:r>
        <w:rPr>
          <w:sz w:val="25"/>
          <w:szCs w:val="25"/>
        </w:rPr>
        <w:t xml:space="preserve"> that </w:t>
      </w:r>
      <w:r w:rsidR="008840EA">
        <w:rPr>
          <w:sz w:val="25"/>
          <w:szCs w:val="25"/>
        </w:rPr>
        <w:t xml:space="preserve">the </w:t>
      </w:r>
      <w:r>
        <w:rPr>
          <w:sz w:val="25"/>
          <w:szCs w:val="25"/>
        </w:rPr>
        <w:t xml:space="preserve">ESY </w:t>
      </w:r>
      <w:r w:rsidR="008840EA">
        <w:rPr>
          <w:sz w:val="25"/>
          <w:szCs w:val="25"/>
        </w:rPr>
        <w:t xml:space="preserve">program </w:t>
      </w:r>
      <w:r w:rsidR="001E2815">
        <w:rPr>
          <w:sz w:val="25"/>
          <w:szCs w:val="25"/>
        </w:rPr>
        <w:t xml:space="preserve">funded by Medford </w:t>
      </w:r>
      <w:r>
        <w:rPr>
          <w:sz w:val="25"/>
          <w:szCs w:val="25"/>
        </w:rPr>
        <w:t>be provided at Landmark or a similar program that offered an intensive social pragmatic approach</w:t>
      </w:r>
      <w:r w:rsidR="008840EA">
        <w:rPr>
          <w:sz w:val="25"/>
          <w:szCs w:val="25"/>
        </w:rPr>
        <w:t>,</w:t>
      </w:r>
      <w:r>
        <w:rPr>
          <w:sz w:val="25"/>
          <w:szCs w:val="25"/>
        </w:rPr>
        <w:t xml:space="preserve"> </w:t>
      </w:r>
      <w:r w:rsidR="008840EA">
        <w:rPr>
          <w:sz w:val="25"/>
          <w:szCs w:val="25"/>
        </w:rPr>
        <w:t xml:space="preserve">and that if needed, additional </w:t>
      </w:r>
      <w:r>
        <w:rPr>
          <w:sz w:val="25"/>
          <w:szCs w:val="25"/>
        </w:rPr>
        <w:t xml:space="preserve">supplemental reading and writing services </w:t>
      </w:r>
      <w:r w:rsidR="008840EA">
        <w:rPr>
          <w:sz w:val="25"/>
          <w:szCs w:val="25"/>
        </w:rPr>
        <w:t xml:space="preserve">be </w:t>
      </w:r>
      <w:r w:rsidR="001E2815">
        <w:rPr>
          <w:sz w:val="25"/>
          <w:szCs w:val="25"/>
        </w:rPr>
        <w:t>provided by</w:t>
      </w:r>
      <w:r>
        <w:rPr>
          <w:sz w:val="25"/>
          <w:szCs w:val="25"/>
        </w:rPr>
        <w:t xml:space="preserve"> </w:t>
      </w:r>
      <w:r>
        <w:rPr>
          <w:sz w:val="25"/>
          <w:szCs w:val="25"/>
        </w:rPr>
        <w:lastRenderedPageBreak/>
        <w:t>Medford</w:t>
      </w:r>
      <w:r w:rsidR="003A3766">
        <w:rPr>
          <w:sz w:val="25"/>
          <w:szCs w:val="25"/>
        </w:rPr>
        <w:t xml:space="preserve">; </w:t>
      </w:r>
      <w:r>
        <w:rPr>
          <w:sz w:val="25"/>
          <w:szCs w:val="25"/>
        </w:rPr>
        <w:t xml:space="preserve">and that </w:t>
      </w:r>
      <w:r w:rsidR="001A436A">
        <w:rPr>
          <w:sz w:val="25"/>
          <w:szCs w:val="25"/>
        </w:rPr>
        <w:t xml:space="preserve">misinformation in </w:t>
      </w:r>
      <w:r>
        <w:rPr>
          <w:sz w:val="25"/>
          <w:szCs w:val="25"/>
        </w:rPr>
        <w:t>the IEP be correcte</w:t>
      </w:r>
      <w:r w:rsidR="001A436A">
        <w:rPr>
          <w:sz w:val="25"/>
          <w:szCs w:val="25"/>
        </w:rPr>
        <w:t>d</w:t>
      </w:r>
      <w:r>
        <w:rPr>
          <w:sz w:val="25"/>
          <w:szCs w:val="25"/>
        </w:rPr>
        <w:t xml:space="preserve"> </w:t>
      </w:r>
      <w:r w:rsidR="00393E57" w:rsidRPr="007E6DCA">
        <w:rPr>
          <w:sz w:val="25"/>
          <w:szCs w:val="25"/>
        </w:rPr>
        <w:t>(</w:t>
      </w:r>
      <w:r>
        <w:rPr>
          <w:sz w:val="25"/>
          <w:szCs w:val="25"/>
        </w:rPr>
        <w:t>PE-24</w:t>
      </w:r>
      <w:r w:rsidR="00393E57" w:rsidRPr="007E6DCA">
        <w:rPr>
          <w:sz w:val="25"/>
          <w:szCs w:val="25"/>
        </w:rPr>
        <w:t>).</w:t>
      </w:r>
      <w:r w:rsidR="00756FE7" w:rsidRPr="007E6DCA">
        <w:rPr>
          <w:sz w:val="25"/>
          <w:szCs w:val="25"/>
        </w:rPr>
        <w:t xml:space="preserve">  </w:t>
      </w:r>
      <w:r w:rsidR="001A436A">
        <w:rPr>
          <w:sz w:val="25"/>
          <w:szCs w:val="25"/>
        </w:rPr>
        <w:t>Parents also notified Medford that they were preserving their right to proceed to Hearing on claims of denial of FAPE by Medford (SE-24).</w:t>
      </w:r>
    </w:p>
    <w:p w14:paraId="21A2A26F" w14:textId="2A51BF67" w:rsidR="00D022FF" w:rsidRDefault="00D022FF" w:rsidP="00D022FF">
      <w:pPr>
        <w:pStyle w:val="ListParagraph"/>
        <w:ind w:left="360"/>
        <w:rPr>
          <w:sz w:val="25"/>
          <w:szCs w:val="25"/>
        </w:rPr>
      </w:pPr>
      <w:r>
        <w:rPr>
          <w:sz w:val="25"/>
          <w:szCs w:val="25"/>
        </w:rPr>
        <w:t xml:space="preserve"> </w:t>
      </w:r>
    </w:p>
    <w:p w14:paraId="793474C8" w14:textId="3D92D03D" w:rsidR="000B5B45" w:rsidRDefault="00D022FF" w:rsidP="00A65E09">
      <w:pPr>
        <w:pStyle w:val="ListParagraph"/>
        <w:numPr>
          <w:ilvl w:val="0"/>
          <w:numId w:val="11"/>
        </w:numPr>
        <w:rPr>
          <w:sz w:val="25"/>
          <w:szCs w:val="25"/>
        </w:rPr>
      </w:pPr>
      <w:r>
        <w:rPr>
          <w:sz w:val="25"/>
          <w:szCs w:val="25"/>
        </w:rPr>
        <w:t xml:space="preserve">On December 10, 2018, </w:t>
      </w:r>
      <w:r w:rsidR="00444D19">
        <w:rPr>
          <w:sz w:val="25"/>
          <w:szCs w:val="25"/>
        </w:rPr>
        <w:t>Ms.</w:t>
      </w:r>
      <w:r>
        <w:rPr>
          <w:sz w:val="25"/>
          <w:szCs w:val="25"/>
        </w:rPr>
        <w:t xml:space="preserve"> Handler,</w:t>
      </w:r>
      <w:r w:rsidR="00444D19">
        <w:rPr>
          <w:sz w:val="25"/>
          <w:szCs w:val="25"/>
        </w:rPr>
        <w:t xml:space="preserve"> who is</w:t>
      </w:r>
      <w:r>
        <w:rPr>
          <w:sz w:val="25"/>
          <w:szCs w:val="25"/>
        </w:rPr>
        <w:t xml:space="preserve"> a certified Wilson </w:t>
      </w:r>
      <w:r w:rsidR="00444D19">
        <w:rPr>
          <w:sz w:val="25"/>
          <w:szCs w:val="25"/>
        </w:rPr>
        <w:t xml:space="preserve">Reading </w:t>
      </w:r>
      <w:r>
        <w:rPr>
          <w:sz w:val="25"/>
          <w:szCs w:val="25"/>
        </w:rPr>
        <w:t>instructor</w:t>
      </w:r>
      <w:r w:rsidR="00444D19">
        <w:rPr>
          <w:sz w:val="25"/>
          <w:szCs w:val="25"/>
        </w:rPr>
        <w:t>,</w:t>
      </w:r>
      <w:r>
        <w:rPr>
          <w:sz w:val="25"/>
          <w:szCs w:val="25"/>
        </w:rPr>
        <w:t xml:space="preserve"> began delivering Wilson </w:t>
      </w:r>
      <w:r w:rsidR="003A3766">
        <w:rPr>
          <w:sz w:val="25"/>
          <w:szCs w:val="25"/>
        </w:rPr>
        <w:t xml:space="preserve">Reading </w:t>
      </w:r>
      <w:r>
        <w:rPr>
          <w:sz w:val="25"/>
          <w:szCs w:val="25"/>
        </w:rPr>
        <w:t xml:space="preserve">programming to Student. </w:t>
      </w:r>
      <w:r w:rsidR="00CB0CED">
        <w:rPr>
          <w:sz w:val="25"/>
          <w:szCs w:val="25"/>
        </w:rPr>
        <w:t xml:space="preserve"> </w:t>
      </w:r>
      <w:r w:rsidR="00444D19">
        <w:rPr>
          <w:sz w:val="25"/>
          <w:szCs w:val="25"/>
        </w:rPr>
        <w:t xml:space="preserve">She was certified in </w:t>
      </w:r>
      <w:r>
        <w:rPr>
          <w:sz w:val="25"/>
          <w:szCs w:val="25"/>
        </w:rPr>
        <w:t xml:space="preserve">Wilson </w:t>
      </w:r>
      <w:r w:rsidR="00444D19">
        <w:rPr>
          <w:sz w:val="25"/>
          <w:szCs w:val="25"/>
        </w:rPr>
        <w:t xml:space="preserve">Reading instruction </w:t>
      </w:r>
      <w:r>
        <w:rPr>
          <w:sz w:val="25"/>
          <w:szCs w:val="25"/>
        </w:rPr>
        <w:t>in the summer of 2018</w:t>
      </w:r>
      <w:r w:rsidR="00CB0CED">
        <w:rPr>
          <w:sz w:val="25"/>
          <w:szCs w:val="25"/>
        </w:rPr>
        <w:t xml:space="preserve"> (SE-4)</w:t>
      </w:r>
      <w:r w:rsidR="000B5B45">
        <w:rPr>
          <w:sz w:val="25"/>
          <w:szCs w:val="25"/>
        </w:rPr>
        <w:t xml:space="preserve">.  </w:t>
      </w:r>
      <w:r w:rsidR="003A3766">
        <w:rPr>
          <w:sz w:val="25"/>
          <w:szCs w:val="25"/>
        </w:rPr>
        <w:t xml:space="preserve">Ms. Handler </w:t>
      </w:r>
      <w:r w:rsidR="000B5B45">
        <w:rPr>
          <w:sz w:val="25"/>
          <w:szCs w:val="25"/>
        </w:rPr>
        <w:t xml:space="preserve">is </w:t>
      </w:r>
      <w:r w:rsidR="00444D19">
        <w:rPr>
          <w:sz w:val="25"/>
          <w:szCs w:val="25"/>
        </w:rPr>
        <w:t xml:space="preserve">also </w:t>
      </w:r>
      <w:r w:rsidR="000B5B45" w:rsidRPr="00B44267">
        <w:rPr>
          <w:sz w:val="25"/>
          <w:szCs w:val="25"/>
        </w:rPr>
        <w:t>a special education teacher and has taught in Medford for 20 years</w:t>
      </w:r>
      <w:r w:rsidR="0092518D">
        <w:rPr>
          <w:sz w:val="25"/>
          <w:szCs w:val="25"/>
        </w:rPr>
        <w:t xml:space="preserve">. </w:t>
      </w:r>
      <w:r w:rsidR="003A3766">
        <w:rPr>
          <w:sz w:val="25"/>
          <w:szCs w:val="25"/>
        </w:rPr>
        <w:t>She</w:t>
      </w:r>
      <w:r w:rsidR="00CB0CED">
        <w:rPr>
          <w:sz w:val="25"/>
          <w:szCs w:val="25"/>
        </w:rPr>
        <w:t xml:space="preserve"> </w:t>
      </w:r>
      <w:r w:rsidR="00CB0CED" w:rsidRPr="00B44267">
        <w:rPr>
          <w:sz w:val="25"/>
          <w:szCs w:val="25"/>
        </w:rPr>
        <w:t>graduated first in her Masters of Education class at Vanderbilt</w:t>
      </w:r>
      <w:r w:rsidR="00B44267">
        <w:rPr>
          <w:rStyle w:val="FootnoteReference"/>
          <w:sz w:val="25"/>
          <w:szCs w:val="25"/>
        </w:rPr>
        <w:footnoteReference w:id="7"/>
      </w:r>
      <w:r w:rsidR="00CB0CED">
        <w:rPr>
          <w:sz w:val="25"/>
          <w:szCs w:val="25"/>
        </w:rPr>
        <w:t xml:space="preserve">. </w:t>
      </w:r>
      <w:r w:rsidR="00993E69">
        <w:rPr>
          <w:sz w:val="25"/>
          <w:szCs w:val="25"/>
        </w:rPr>
        <w:t xml:space="preserve"> </w:t>
      </w:r>
      <w:r w:rsidR="0092518D">
        <w:rPr>
          <w:sz w:val="25"/>
          <w:szCs w:val="25"/>
        </w:rPr>
        <w:t>Ms. Handler is not certified in Orton-</w:t>
      </w:r>
      <w:proofErr w:type="spellStart"/>
      <w:r w:rsidR="0092518D">
        <w:rPr>
          <w:sz w:val="25"/>
          <w:szCs w:val="25"/>
        </w:rPr>
        <w:t>Gillingham</w:t>
      </w:r>
      <w:proofErr w:type="spellEnd"/>
      <w:r>
        <w:rPr>
          <w:sz w:val="25"/>
          <w:szCs w:val="25"/>
        </w:rPr>
        <w:t xml:space="preserve"> (</w:t>
      </w:r>
      <w:r w:rsidR="001E029D">
        <w:rPr>
          <w:sz w:val="25"/>
          <w:szCs w:val="25"/>
        </w:rPr>
        <w:t xml:space="preserve">SE-4; </w:t>
      </w:r>
      <w:r>
        <w:rPr>
          <w:sz w:val="25"/>
          <w:szCs w:val="25"/>
        </w:rPr>
        <w:t xml:space="preserve">Handler).  </w:t>
      </w:r>
    </w:p>
    <w:p w14:paraId="48D7A7D4" w14:textId="77777777" w:rsidR="000B5B45" w:rsidRDefault="000B5B45" w:rsidP="000B5B45">
      <w:pPr>
        <w:pStyle w:val="ListParagraph"/>
        <w:ind w:left="360"/>
        <w:rPr>
          <w:sz w:val="25"/>
          <w:szCs w:val="25"/>
        </w:rPr>
      </w:pPr>
    </w:p>
    <w:p w14:paraId="7D6E2EAB" w14:textId="5F1DD44A" w:rsidR="00D022FF" w:rsidRDefault="000B5B45" w:rsidP="00A65E09">
      <w:pPr>
        <w:pStyle w:val="ListParagraph"/>
        <w:numPr>
          <w:ilvl w:val="0"/>
          <w:numId w:val="11"/>
        </w:numPr>
        <w:rPr>
          <w:sz w:val="25"/>
          <w:szCs w:val="25"/>
        </w:rPr>
      </w:pPr>
      <w:r>
        <w:rPr>
          <w:sz w:val="25"/>
          <w:szCs w:val="25"/>
        </w:rPr>
        <w:t>Ms. Handler first met Student in 2017 when she delivered supplemental phonics pull-out services to him.  She testified that prior to</w:t>
      </w:r>
      <w:r w:rsidR="00D022FF">
        <w:rPr>
          <w:sz w:val="25"/>
          <w:szCs w:val="25"/>
        </w:rPr>
        <w:t xml:space="preserve"> delivering Wilson Reading instruction to Student she had us</w:t>
      </w:r>
      <w:r>
        <w:rPr>
          <w:sz w:val="25"/>
          <w:szCs w:val="25"/>
        </w:rPr>
        <w:t>ed</w:t>
      </w:r>
      <w:r w:rsidR="00D022FF">
        <w:rPr>
          <w:sz w:val="25"/>
          <w:szCs w:val="25"/>
        </w:rPr>
        <w:t xml:space="preserve"> Foundations reading instruction</w:t>
      </w:r>
      <w:r>
        <w:rPr>
          <w:sz w:val="25"/>
          <w:szCs w:val="25"/>
        </w:rPr>
        <w:t xml:space="preserve"> </w:t>
      </w:r>
      <w:r w:rsidR="00D022FF">
        <w:rPr>
          <w:sz w:val="25"/>
          <w:szCs w:val="25"/>
        </w:rPr>
        <w:t>(</w:t>
      </w:r>
      <w:r w:rsidR="00EE6BF8">
        <w:rPr>
          <w:sz w:val="25"/>
          <w:szCs w:val="25"/>
        </w:rPr>
        <w:t xml:space="preserve">SE-4; </w:t>
      </w:r>
      <w:r w:rsidR="00D022FF">
        <w:rPr>
          <w:sz w:val="25"/>
          <w:szCs w:val="25"/>
        </w:rPr>
        <w:t xml:space="preserve">Handler).  </w:t>
      </w:r>
    </w:p>
    <w:p w14:paraId="56B03E79" w14:textId="77777777" w:rsidR="00D022FF" w:rsidRDefault="00D022FF" w:rsidP="00D022FF">
      <w:pPr>
        <w:pStyle w:val="ListParagraph"/>
        <w:ind w:left="360"/>
        <w:rPr>
          <w:sz w:val="25"/>
          <w:szCs w:val="25"/>
        </w:rPr>
      </w:pPr>
      <w:r>
        <w:rPr>
          <w:sz w:val="25"/>
          <w:szCs w:val="25"/>
        </w:rPr>
        <w:t xml:space="preserve"> </w:t>
      </w:r>
    </w:p>
    <w:p w14:paraId="6C622CAA" w14:textId="652D22A2" w:rsidR="00FB0BF9" w:rsidRDefault="000B5B45" w:rsidP="00A65E09">
      <w:pPr>
        <w:pStyle w:val="ListParagraph"/>
        <w:numPr>
          <w:ilvl w:val="0"/>
          <w:numId w:val="11"/>
        </w:numPr>
        <w:rPr>
          <w:sz w:val="25"/>
          <w:szCs w:val="25"/>
        </w:rPr>
      </w:pPr>
      <w:r>
        <w:rPr>
          <w:sz w:val="25"/>
          <w:szCs w:val="25"/>
        </w:rPr>
        <w:t xml:space="preserve">Ms. Handler testified that Student had been her first Wilson’s Reading pupil. She delivered </w:t>
      </w:r>
      <w:r w:rsidR="00FE30BA">
        <w:rPr>
          <w:sz w:val="25"/>
          <w:szCs w:val="25"/>
        </w:rPr>
        <w:t xml:space="preserve">one-to-one </w:t>
      </w:r>
      <w:r>
        <w:rPr>
          <w:sz w:val="25"/>
          <w:szCs w:val="25"/>
        </w:rPr>
        <w:t xml:space="preserve">Wilson </w:t>
      </w:r>
      <w:r w:rsidR="00FE30BA">
        <w:rPr>
          <w:sz w:val="25"/>
          <w:szCs w:val="25"/>
        </w:rPr>
        <w:t xml:space="preserve">Reading </w:t>
      </w:r>
      <w:r>
        <w:rPr>
          <w:sz w:val="25"/>
          <w:szCs w:val="25"/>
        </w:rPr>
        <w:t>instruction to Student between December 10, 2018 and mid-June 2019, the en</w:t>
      </w:r>
      <w:r w:rsidR="000A75C4">
        <w:rPr>
          <w:sz w:val="25"/>
          <w:szCs w:val="25"/>
        </w:rPr>
        <w:t xml:space="preserve">d of the 2018-2019 school </w:t>
      </w:r>
      <w:proofErr w:type="gramStart"/>
      <w:r w:rsidR="000A75C4">
        <w:rPr>
          <w:sz w:val="25"/>
          <w:szCs w:val="25"/>
        </w:rPr>
        <w:t>year</w:t>
      </w:r>
      <w:proofErr w:type="gramEnd"/>
      <w:r w:rsidR="000A75C4">
        <w:rPr>
          <w:sz w:val="25"/>
          <w:szCs w:val="25"/>
        </w:rPr>
        <w:t xml:space="preserve"> </w:t>
      </w:r>
      <w:r w:rsidR="003A3052">
        <w:rPr>
          <w:sz w:val="25"/>
          <w:szCs w:val="25"/>
        </w:rPr>
        <w:t>(</w:t>
      </w:r>
      <w:r w:rsidR="007F5A49">
        <w:rPr>
          <w:sz w:val="25"/>
          <w:szCs w:val="25"/>
        </w:rPr>
        <w:t>PE-</w:t>
      </w:r>
      <w:r w:rsidR="00FB0BF9">
        <w:rPr>
          <w:sz w:val="25"/>
          <w:szCs w:val="25"/>
        </w:rPr>
        <w:t>4</w:t>
      </w:r>
      <w:r w:rsidR="007F5A49">
        <w:rPr>
          <w:sz w:val="25"/>
          <w:szCs w:val="25"/>
        </w:rPr>
        <w:t xml:space="preserve">; </w:t>
      </w:r>
      <w:r w:rsidR="00E12EAE">
        <w:rPr>
          <w:sz w:val="25"/>
          <w:szCs w:val="25"/>
        </w:rPr>
        <w:t xml:space="preserve">PE-6; </w:t>
      </w:r>
      <w:r w:rsidR="003A3052">
        <w:rPr>
          <w:sz w:val="25"/>
          <w:szCs w:val="25"/>
        </w:rPr>
        <w:t>SE-</w:t>
      </w:r>
      <w:r w:rsidR="00EE6BF8">
        <w:rPr>
          <w:sz w:val="25"/>
          <w:szCs w:val="25"/>
        </w:rPr>
        <w:t>3</w:t>
      </w:r>
      <w:r w:rsidR="003A3052">
        <w:rPr>
          <w:sz w:val="25"/>
          <w:szCs w:val="25"/>
        </w:rPr>
        <w:t>; Handler).</w:t>
      </w:r>
      <w:r w:rsidR="004C4953">
        <w:rPr>
          <w:sz w:val="25"/>
          <w:szCs w:val="25"/>
        </w:rPr>
        <w:t xml:space="preserve"> </w:t>
      </w:r>
    </w:p>
    <w:p w14:paraId="14A3FC46" w14:textId="77777777" w:rsidR="00FB0BF9" w:rsidRDefault="00FB0BF9" w:rsidP="00FB0BF9">
      <w:pPr>
        <w:pStyle w:val="ListParagraph"/>
        <w:ind w:left="360"/>
        <w:rPr>
          <w:sz w:val="25"/>
          <w:szCs w:val="25"/>
        </w:rPr>
      </w:pPr>
    </w:p>
    <w:p w14:paraId="773E4108" w14:textId="621D7A46" w:rsidR="00D022FF" w:rsidRDefault="00FB0BF9" w:rsidP="00A65E09">
      <w:pPr>
        <w:pStyle w:val="ListParagraph"/>
        <w:numPr>
          <w:ilvl w:val="0"/>
          <w:numId w:val="11"/>
        </w:numPr>
        <w:rPr>
          <w:sz w:val="25"/>
          <w:szCs w:val="25"/>
        </w:rPr>
      </w:pPr>
      <w:r>
        <w:rPr>
          <w:sz w:val="25"/>
          <w:szCs w:val="25"/>
        </w:rPr>
        <w:t>Ms. Handler’s schedule shows that she deliver</w:t>
      </w:r>
      <w:r w:rsidR="000A75C4">
        <w:rPr>
          <w:sz w:val="25"/>
          <w:szCs w:val="25"/>
        </w:rPr>
        <w:t>ed the four, 45 minute session per five day cycle of</w:t>
      </w:r>
      <w:r>
        <w:rPr>
          <w:sz w:val="25"/>
          <w:szCs w:val="25"/>
        </w:rPr>
        <w:t xml:space="preserve"> Wilson Reading instruction to Student every Monday, Tuesday, Thursday and Friday between 10:20 a.m. and 11:05 a.m</w:t>
      </w:r>
      <w:r w:rsidR="00E12EAE">
        <w:rPr>
          <w:sz w:val="25"/>
          <w:szCs w:val="25"/>
        </w:rPr>
        <w:t>. (</w:t>
      </w:r>
      <w:r w:rsidR="00CB0CED">
        <w:rPr>
          <w:sz w:val="25"/>
          <w:szCs w:val="25"/>
        </w:rPr>
        <w:t xml:space="preserve">SE-3; </w:t>
      </w:r>
      <w:r w:rsidR="00E12EAE">
        <w:rPr>
          <w:sz w:val="25"/>
          <w:szCs w:val="25"/>
        </w:rPr>
        <w:t>PE-6; Handler)</w:t>
      </w:r>
      <w:r>
        <w:rPr>
          <w:sz w:val="25"/>
          <w:szCs w:val="25"/>
        </w:rPr>
        <w:t xml:space="preserve">.  </w:t>
      </w:r>
      <w:r w:rsidR="000A75C4">
        <w:rPr>
          <w:sz w:val="25"/>
          <w:szCs w:val="25"/>
        </w:rPr>
        <w:t>Ms. Handler testified that her schedule correctly reflect</w:t>
      </w:r>
      <w:r w:rsidR="0003116D">
        <w:rPr>
          <w:sz w:val="25"/>
          <w:szCs w:val="25"/>
        </w:rPr>
        <w:t>ed</w:t>
      </w:r>
      <w:r w:rsidR="000A75C4">
        <w:rPr>
          <w:sz w:val="25"/>
          <w:szCs w:val="25"/>
        </w:rPr>
        <w:t xml:space="preserve"> the times she worked with Student</w:t>
      </w:r>
      <w:r w:rsidR="00DF4DF0">
        <w:rPr>
          <w:sz w:val="25"/>
          <w:szCs w:val="25"/>
        </w:rPr>
        <w:t>,</w:t>
      </w:r>
      <w:r w:rsidR="000A75C4">
        <w:rPr>
          <w:sz w:val="25"/>
          <w:szCs w:val="25"/>
        </w:rPr>
        <w:t xml:space="preserve"> </w:t>
      </w:r>
      <w:r w:rsidR="005544F2">
        <w:rPr>
          <w:sz w:val="25"/>
          <w:szCs w:val="25"/>
        </w:rPr>
        <w:t xml:space="preserve">noting that Student’s schedule did not reflect the correct times </w:t>
      </w:r>
      <w:r w:rsidR="000A75C4">
        <w:rPr>
          <w:sz w:val="25"/>
          <w:szCs w:val="25"/>
        </w:rPr>
        <w:t xml:space="preserve">(PE-4; </w:t>
      </w:r>
      <w:r w:rsidR="00CB0CED">
        <w:rPr>
          <w:sz w:val="25"/>
          <w:szCs w:val="25"/>
        </w:rPr>
        <w:t xml:space="preserve">SE-3; </w:t>
      </w:r>
      <w:r w:rsidR="00E12EAE">
        <w:rPr>
          <w:sz w:val="25"/>
          <w:szCs w:val="25"/>
        </w:rPr>
        <w:t xml:space="preserve">PE-6; </w:t>
      </w:r>
      <w:r w:rsidR="005544F2">
        <w:rPr>
          <w:sz w:val="25"/>
          <w:szCs w:val="25"/>
        </w:rPr>
        <w:t xml:space="preserve">PE-5; </w:t>
      </w:r>
      <w:r w:rsidR="000A75C4">
        <w:rPr>
          <w:sz w:val="25"/>
          <w:szCs w:val="25"/>
        </w:rPr>
        <w:t xml:space="preserve">Handler).  </w:t>
      </w:r>
      <w:r w:rsidR="005544F2">
        <w:rPr>
          <w:sz w:val="25"/>
          <w:szCs w:val="25"/>
        </w:rPr>
        <w:t>Ms. Handler’s</w:t>
      </w:r>
      <w:r>
        <w:rPr>
          <w:sz w:val="25"/>
          <w:szCs w:val="25"/>
        </w:rPr>
        <w:t xml:space="preserve"> schedule </w:t>
      </w:r>
      <w:r w:rsidR="005544F2">
        <w:rPr>
          <w:sz w:val="25"/>
          <w:szCs w:val="25"/>
        </w:rPr>
        <w:t xml:space="preserve">correctly </w:t>
      </w:r>
      <w:r>
        <w:rPr>
          <w:sz w:val="25"/>
          <w:szCs w:val="25"/>
        </w:rPr>
        <w:t>reflect</w:t>
      </w:r>
      <w:r w:rsidR="005544F2">
        <w:rPr>
          <w:sz w:val="25"/>
          <w:szCs w:val="25"/>
        </w:rPr>
        <w:t>ed</w:t>
      </w:r>
      <w:r>
        <w:rPr>
          <w:sz w:val="25"/>
          <w:szCs w:val="25"/>
        </w:rPr>
        <w:t xml:space="preserve"> that there </w:t>
      </w:r>
      <w:r w:rsidR="005544F2">
        <w:rPr>
          <w:sz w:val="25"/>
          <w:szCs w:val="25"/>
        </w:rPr>
        <w:t>was</w:t>
      </w:r>
      <w:r>
        <w:rPr>
          <w:sz w:val="25"/>
          <w:szCs w:val="25"/>
        </w:rPr>
        <w:t xml:space="preserve"> a five minute gap between the end of her previous commitment and the start time of her session</w:t>
      </w:r>
      <w:r w:rsidR="005544F2">
        <w:rPr>
          <w:sz w:val="25"/>
          <w:szCs w:val="25"/>
        </w:rPr>
        <w:t>s</w:t>
      </w:r>
      <w:r>
        <w:rPr>
          <w:sz w:val="25"/>
          <w:szCs w:val="25"/>
        </w:rPr>
        <w:t xml:space="preserve"> with Student (PE-4; </w:t>
      </w:r>
      <w:r w:rsidR="00E12EAE">
        <w:rPr>
          <w:sz w:val="25"/>
          <w:szCs w:val="25"/>
        </w:rPr>
        <w:t xml:space="preserve">PE-6; </w:t>
      </w:r>
      <w:r>
        <w:rPr>
          <w:sz w:val="25"/>
          <w:szCs w:val="25"/>
        </w:rPr>
        <w:t>SE-3</w:t>
      </w:r>
      <w:r w:rsidR="005544F2">
        <w:rPr>
          <w:sz w:val="25"/>
          <w:szCs w:val="25"/>
        </w:rPr>
        <w:t>; Handler</w:t>
      </w:r>
      <w:r>
        <w:rPr>
          <w:sz w:val="25"/>
          <w:szCs w:val="25"/>
        </w:rPr>
        <w:t>).  She testified that</w:t>
      </w:r>
      <w:r w:rsidR="004D3A5D">
        <w:rPr>
          <w:sz w:val="25"/>
          <w:szCs w:val="25"/>
        </w:rPr>
        <w:t xml:space="preserve"> she met Student at </w:t>
      </w:r>
      <w:r w:rsidR="0003116D">
        <w:rPr>
          <w:sz w:val="25"/>
          <w:szCs w:val="25"/>
        </w:rPr>
        <w:t>his previous</w:t>
      </w:r>
      <w:r>
        <w:rPr>
          <w:sz w:val="25"/>
          <w:szCs w:val="25"/>
        </w:rPr>
        <w:t xml:space="preserve"> classroom a few minutes before the reading session was scheduled to begin and then returned him to his next scheduled event at the end of the reading session</w:t>
      </w:r>
      <w:r w:rsidR="0003116D">
        <w:rPr>
          <w:sz w:val="25"/>
          <w:szCs w:val="25"/>
        </w:rPr>
        <w:t xml:space="preserve"> (recess)</w:t>
      </w:r>
      <w:r>
        <w:rPr>
          <w:sz w:val="25"/>
          <w:szCs w:val="25"/>
        </w:rPr>
        <w:t xml:space="preserve">.  </w:t>
      </w:r>
      <w:r w:rsidR="0003116D">
        <w:rPr>
          <w:sz w:val="25"/>
          <w:szCs w:val="25"/>
        </w:rPr>
        <w:t xml:space="preserve">In 2018-2019, </w:t>
      </w:r>
      <w:r>
        <w:rPr>
          <w:sz w:val="25"/>
          <w:szCs w:val="25"/>
        </w:rPr>
        <w:t xml:space="preserve">Ms. Reynolds </w:t>
      </w:r>
      <w:r w:rsidR="00DF4DF0">
        <w:rPr>
          <w:sz w:val="25"/>
          <w:szCs w:val="25"/>
        </w:rPr>
        <w:t xml:space="preserve">(the general education teacher) </w:t>
      </w:r>
      <w:r>
        <w:rPr>
          <w:sz w:val="25"/>
          <w:szCs w:val="25"/>
        </w:rPr>
        <w:t xml:space="preserve">and Ms. Handler’s classrooms </w:t>
      </w:r>
      <w:r w:rsidR="000A75C4">
        <w:rPr>
          <w:sz w:val="25"/>
          <w:szCs w:val="25"/>
        </w:rPr>
        <w:t>were</w:t>
      </w:r>
      <w:r>
        <w:rPr>
          <w:sz w:val="25"/>
          <w:szCs w:val="25"/>
        </w:rPr>
        <w:t xml:space="preserve"> </w:t>
      </w:r>
      <w:r w:rsidR="0003116D">
        <w:rPr>
          <w:sz w:val="25"/>
          <w:szCs w:val="25"/>
        </w:rPr>
        <w:t xml:space="preserve">located </w:t>
      </w:r>
      <w:r>
        <w:rPr>
          <w:sz w:val="25"/>
          <w:szCs w:val="25"/>
        </w:rPr>
        <w:t xml:space="preserve">close to each other, one directly above the other (Reynolds).  </w:t>
      </w:r>
      <w:r w:rsidR="00DD495A">
        <w:rPr>
          <w:sz w:val="25"/>
          <w:szCs w:val="25"/>
        </w:rPr>
        <w:t>Ms. Handler testified that she offered Student the complete 45 minutes of instructional services per his IEP</w:t>
      </w:r>
      <w:r w:rsidR="0003116D">
        <w:rPr>
          <w:sz w:val="25"/>
          <w:szCs w:val="25"/>
        </w:rPr>
        <w:t xml:space="preserve"> and noted that t</w:t>
      </w:r>
      <w:r w:rsidR="00642926">
        <w:rPr>
          <w:sz w:val="25"/>
          <w:szCs w:val="25"/>
        </w:rPr>
        <w:t>he services were delivered on a one-to-one basis (Handler).</w:t>
      </w:r>
    </w:p>
    <w:p w14:paraId="1D2890B0" w14:textId="0BF64EEF" w:rsidR="00D022FF" w:rsidRDefault="00D022FF" w:rsidP="00D022FF">
      <w:pPr>
        <w:pStyle w:val="ListParagraph"/>
        <w:ind w:left="360"/>
        <w:rPr>
          <w:sz w:val="25"/>
          <w:szCs w:val="25"/>
        </w:rPr>
      </w:pPr>
      <w:r>
        <w:rPr>
          <w:sz w:val="25"/>
          <w:szCs w:val="25"/>
        </w:rPr>
        <w:t xml:space="preserve"> </w:t>
      </w:r>
    </w:p>
    <w:p w14:paraId="106654F0" w14:textId="7BFBCCCF" w:rsidR="00642926" w:rsidRDefault="001E029D" w:rsidP="00A65E09">
      <w:pPr>
        <w:pStyle w:val="ListParagraph"/>
        <w:numPr>
          <w:ilvl w:val="0"/>
          <w:numId w:val="11"/>
        </w:numPr>
        <w:rPr>
          <w:sz w:val="25"/>
          <w:szCs w:val="25"/>
        </w:rPr>
      </w:pPr>
      <w:r>
        <w:rPr>
          <w:sz w:val="25"/>
          <w:szCs w:val="25"/>
        </w:rPr>
        <w:t xml:space="preserve">Before </w:t>
      </w:r>
      <w:r w:rsidR="004A1CB8">
        <w:rPr>
          <w:sz w:val="25"/>
          <w:szCs w:val="25"/>
        </w:rPr>
        <w:t>initiating</w:t>
      </w:r>
      <w:r>
        <w:rPr>
          <w:sz w:val="25"/>
          <w:szCs w:val="25"/>
        </w:rPr>
        <w:t xml:space="preserve"> the Wilson Reading Program</w:t>
      </w:r>
      <w:r w:rsidR="004A1CB8">
        <w:rPr>
          <w:sz w:val="25"/>
          <w:szCs w:val="25"/>
        </w:rPr>
        <w:t xml:space="preserve"> with Student</w:t>
      </w:r>
      <w:r w:rsidR="00AA74AF">
        <w:rPr>
          <w:sz w:val="25"/>
          <w:szCs w:val="25"/>
        </w:rPr>
        <w:t>, Ms. H</w:t>
      </w:r>
      <w:r w:rsidR="004D3A5D">
        <w:rPr>
          <w:sz w:val="25"/>
          <w:szCs w:val="25"/>
        </w:rPr>
        <w:t>a</w:t>
      </w:r>
      <w:r w:rsidR="00AA74AF">
        <w:rPr>
          <w:sz w:val="25"/>
          <w:szCs w:val="25"/>
        </w:rPr>
        <w:t>ndler</w:t>
      </w:r>
      <w:r>
        <w:rPr>
          <w:sz w:val="25"/>
          <w:szCs w:val="25"/>
        </w:rPr>
        <w:t xml:space="preserve"> administered the Wilson Assessment of Decoding and Encoding (WADE)</w:t>
      </w:r>
      <w:r w:rsidR="004A1CB8">
        <w:rPr>
          <w:sz w:val="25"/>
          <w:szCs w:val="25"/>
        </w:rPr>
        <w:t>, the Grey Silent Reading Test (GSRT)</w:t>
      </w:r>
      <w:r>
        <w:rPr>
          <w:sz w:val="25"/>
          <w:szCs w:val="25"/>
        </w:rPr>
        <w:t xml:space="preserve"> </w:t>
      </w:r>
      <w:r w:rsidR="004A1CB8">
        <w:rPr>
          <w:sz w:val="25"/>
          <w:szCs w:val="25"/>
        </w:rPr>
        <w:t xml:space="preserve">and the </w:t>
      </w:r>
      <w:proofErr w:type="spellStart"/>
      <w:r w:rsidR="00DF4DF0">
        <w:rPr>
          <w:sz w:val="25"/>
          <w:szCs w:val="25"/>
        </w:rPr>
        <w:t>Slosson</w:t>
      </w:r>
      <w:proofErr w:type="spellEnd"/>
      <w:r w:rsidR="00DF4DF0">
        <w:rPr>
          <w:sz w:val="25"/>
          <w:szCs w:val="25"/>
        </w:rPr>
        <w:t xml:space="preserve"> Oral Reading </w:t>
      </w:r>
      <w:r w:rsidR="004A1CB8">
        <w:rPr>
          <w:sz w:val="25"/>
          <w:szCs w:val="25"/>
        </w:rPr>
        <w:t xml:space="preserve">Test </w:t>
      </w:r>
      <w:r w:rsidR="00DF4DF0">
        <w:rPr>
          <w:sz w:val="25"/>
          <w:szCs w:val="25"/>
        </w:rPr>
        <w:t xml:space="preserve">(SORT) </w:t>
      </w:r>
      <w:r>
        <w:rPr>
          <w:sz w:val="25"/>
          <w:szCs w:val="25"/>
        </w:rPr>
        <w:t>(SE-40).</w:t>
      </w:r>
      <w:r w:rsidR="00DF4DF0">
        <w:rPr>
          <w:rStyle w:val="FootnoteReference"/>
          <w:sz w:val="25"/>
          <w:szCs w:val="25"/>
        </w:rPr>
        <w:footnoteReference w:id="8"/>
      </w:r>
      <w:r>
        <w:rPr>
          <w:sz w:val="25"/>
          <w:szCs w:val="25"/>
        </w:rPr>
        <w:t xml:space="preserve">  </w:t>
      </w:r>
      <w:r w:rsidR="000A74BF">
        <w:rPr>
          <w:sz w:val="25"/>
          <w:szCs w:val="25"/>
        </w:rPr>
        <w:t xml:space="preserve">She testified that when students are started on Wilson Reading they are administered the WADE.  </w:t>
      </w:r>
      <w:r>
        <w:rPr>
          <w:sz w:val="25"/>
          <w:szCs w:val="25"/>
        </w:rPr>
        <w:t xml:space="preserve">She explained that the </w:t>
      </w:r>
      <w:r w:rsidR="000A74BF">
        <w:rPr>
          <w:sz w:val="25"/>
          <w:szCs w:val="25"/>
        </w:rPr>
        <w:t>Wilson Reading P</w:t>
      </w:r>
      <w:r>
        <w:rPr>
          <w:sz w:val="25"/>
          <w:szCs w:val="25"/>
        </w:rPr>
        <w:t xml:space="preserve">rogram starts at </w:t>
      </w:r>
      <w:proofErr w:type="spellStart"/>
      <w:r w:rsidR="000A74BF">
        <w:rPr>
          <w:sz w:val="25"/>
          <w:szCs w:val="25"/>
        </w:rPr>
        <w:t>Sub</w:t>
      </w:r>
      <w:r w:rsidR="00511356" w:rsidRPr="000A74BF">
        <w:rPr>
          <w:sz w:val="25"/>
          <w:szCs w:val="25"/>
        </w:rPr>
        <w:t>step</w:t>
      </w:r>
      <w:proofErr w:type="spellEnd"/>
      <w:r w:rsidR="00511356">
        <w:rPr>
          <w:sz w:val="25"/>
          <w:szCs w:val="25"/>
        </w:rPr>
        <w:t xml:space="preserve"> </w:t>
      </w:r>
      <w:r>
        <w:rPr>
          <w:sz w:val="25"/>
          <w:szCs w:val="25"/>
        </w:rPr>
        <w:t>1.1 or 1.3 depending on the student’s foundational knowledge</w:t>
      </w:r>
      <w:r w:rsidR="000A74BF">
        <w:rPr>
          <w:sz w:val="25"/>
          <w:szCs w:val="25"/>
        </w:rPr>
        <w:t xml:space="preserve"> of consonant or vowel sounds</w:t>
      </w:r>
      <w:r w:rsidR="000B3CBD">
        <w:rPr>
          <w:sz w:val="25"/>
          <w:szCs w:val="25"/>
        </w:rPr>
        <w:t xml:space="preserve">.  </w:t>
      </w:r>
      <w:r w:rsidR="000A74BF">
        <w:rPr>
          <w:sz w:val="25"/>
          <w:szCs w:val="25"/>
        </w:rPr>
        <w:t xml:space="preserve">Based on the results of the WADE, </w:t>
      </w:r>
      <w:r w:rsidR="00160D80">
        <w:rPr>
          <w:sz w:val="25"/>
          <w:szCs w:val="25"/>
        </w:rPr>
        <w:t xml:space="preserve">Ms. Handler started Student at </w:t>
      </w:r>
      <w:proofErr w:type="spellStart"/>
      <w:r w:rsidR="00160D80">
        <w:rPr>
          <w:sz w:val="25"/>
          <w:szCs w:val="25"/>
        </w:rPr>
        <w:t>S</w:t>
      </w:r>
      <w:r w:rsidR="000A74BF">
        <w:rPr>
          <w:sz w:val="25"/>
          <w:szCs w:val="25"/>
        </w:rPr>
        <w:t>ub</w:t>
      </w:r>
      <w:r w:rsidR="00160D80">
        <w:rPr>
          <w:sz w:val="25"/>
          <w:szCs w:val="25"/>
        </w:rPr>
        <w:t>step</w:t>
      </w:r>
      <w:proofErr w:type="spellEnd"/>
      <w:r w:rsidR="000A74BF">
        <w:rPr>
          <w:sz w:val="25"/>
          <w:szCs w:val="25"/>
        </w:rPr>
        <w:t xml:space="preserve"> 1.3.  </w:t>
      </w:r>
      <w:r w:rsidR="000B3CBD">
        <w:rPr>
          <w:sz w:val="25"/>
          <w:szCs w:val="25"/>
        </w:rPr>
        <w:t>Ms. Handler</w:t>
      </w:r>
      <w:r>
        <w:rPr>
          <w:sz w:val="25"/>
          <w:szCs w:val="25"/>
        </w:rPr>
        <w:t xml:space="preserve"> noted that th</w:t>
      </w:r>
      <w:r w:rsidR="00160D80">
        <w:rPr>
          <w:sz w:val="25"/>
          <w:szCs w:val="25"/>
        </w:rPr>
        <w:t xml:space="preserve">e Wilson Reading Program </w:t>
      </w:r>
      <w:proofErr w:type="spellStart"/>
      <w:r w:rsidR="00160D80">
        <w:rPr>
          <w:sz w:val="25"/>
          <w:szCs w:val="25"/>
        </w:rPr>
        <w:t>Substep</w:t>
      </w:r>
      <w:proofErr w:type="spellEnd"/>
      <w:r>
        <w:rPr>
          <w:sz w:val="25"/>
          <w:szCs w:val="25"/>
        </w:rPr>
        <w:t xml:space="preserve"> levels do not correspond to grade levels</w:t>
      </w:r>
      <w:r w:rsidR="00C12135">
        <w:rPr>
          <w:sz w:val="25"/>
          <w:szCs w:val="25"/>
        </w:rPr>
        <w:t xml:space="preserve"> (PE-22</w:t>
      </w:r>
      <w:r w:rsidR="000B3CBD">
        <w:rPr>
          <w:sz w:val="25"/>
          <w:szCs w:val="25"/>
        </w:rPr>
        <w:t xml:space="preserve">; </w:t>
      </w:r>
      <w:r w:rsidR="000B3CBD">
        <w:rPr>
          <w:sz w:val="25"/>
          <w:szCs w:val="25"/>
        </w:rPr>
        <w:lastRenderedPageBreak/>
        <w:t>Handler</w:t>
      </w:r>
      <w:r w:rsidR="00C12135">
        <w:rPr>
          <w:sz w:val="25"/>
          <w:szCs w:val="25"/>
        </w:rPr>
        <w:t xml:space="preserve">).  </w:t>
      </w:r>
      <w:r w:rsidR="000A74BF">
        <w:rPr>
          <w:sz w:val="25"/>
          <w:szCs w:val="25"/>
        </w:rPr>
        <w:t xml:space="preserve">When she administered the post testing in May of 2019, Student was at </w:t>
      </w:r>
      <w:proofErr w:type="spellStart"/>
      <w:r w:rsidR="000A74BF">
        <w:rPr>
          <w:sz w:val="25"/>
          <w:szCs w:val="25"/>
        </w:rPr>
        <w:t>Sub</w:t>
      </w:r>
      <w:r w:rsidR="000177DA">
        <w:rPr>
          <w:sz w:val="25"/>
          <w:szCs w:val="25"/>
        </w:rPr>
        <w:t>step</w:t>
      </w:r>
      <w:proofErr w:type="spellEnd"/>
      <w:r w:rsidR="000A74BF">
        <w:rPr>
          <w:sz w:val="25"/>
          <w:szCs w:val="25"/>
        </w:rPr>
        <w:t xml:space="preserve"> 2.4.  She opined that by</w:t>
      </w:r>
      <w:r w:rsidR="00C12135">
        <w:rPr>
          <w:sz w:val="25"/>
          <w:szCs w:val="25"/>
        </w:rPr>
        <w:t xml:space="preserve"> June 2019 Student </w:t>
      </w:r>
      <w:r w:rsidR="000A74BF">
        <w:rPr>
          <w:sz w:val="25"/>
          <w:szCs w:val="25"/>
        </w:rPr>
        <w:t xml:space="preserve">would have been at </w:t>
      </w:r>
      <w:proofErr w:type="spellStart"/>
      <w:r w:rsidR="000A74BF" w:rsidRPr="000A74BF">
        <w:rPr>
          <w:sz w:val="25"/>
          <w:szCs w:val="25"/>
        </w:rPr>
        <w:t>S</w:t>
      </w:r>
      <w:r w:rsidR="00B01F42" w:rsidRPr="000A74BF">
        <w:rPr>
          <w:sz w:val="25"/>
          <w:szCs w:val="25"/>
        </w:rPr>
        <w:t>ub</w:t>
      </w:r>
      <w:r w:rsidR="00511356" w:rsidRPr="000A74BF">
        <w:rPr>
          <w:sz w:val="25"/>
          <w:szCs w:val="25"/>
        </w:rPr>
        <w:t>step</w:t>
      </w:r>
      <w:proofErr w:type="spellEnd"/>
      <w:r w:rsidR="00B01F42">
        <w:rPr>
          <w:sz w:val="25"/>
          <w:szCs w:val="25"/>
        </w:rPr>
        <w:t xml:space="preserve"> 2.5 </w:t>
      </w:r>
      <w:r>
        <w:rPr>
          <w:sz w:val="25"/>
          <w:szCs w:val="25"/>
        </w:rPr>
        <w:t>(</w:t>
      </w:r>
      <w:r w:rsidR="000A74BF">
        <w:rPr>
          <w:sz w:val="25"/>
          <w:szCs w:val="25"/>
        </w:rPr>
        <w:t xml:space="preserve">SE-40; </w:t>
      </w:r>
      <w:r>
        <w:rPr>
          <w:sz w:val="25"/>
          <w:szCs w:val="25"/>
        </w:rPr>
        <w:t xml:space="preserve">Handler). </w:t>
      </w:r>
    </w:p>
    <w:p w14:paraId="4CC828CD" w14:textId="77777777" w:rsidR="00642926" w:rsidRDefault="00642926" w:rsidP="00642926">
      <w:pPr>
        <w:pStyle w:val="ListParagraph"/>
        <w:ind w:left="360"/>
        <w:rPr>
          <w:sz w:val="25"/>
          <w:szCs w:val="25"/>
        </w:rPr>
      </w:pPr>
    </w:p>
    <w:p w14:paraId="35D21E95" w14:textId="37AD9949" w:rsidR="00642926" w:rsidRDefault="000A74BF" w:rsidP="00642926">
      <w:pPr>
        <w:pStyle w:val="ListParagraph"/>
        <w:numPr>
          <w:ilvl w:val="0"/>
          <w:numId w:val="11"/>
        </w:numPr>
        <w:rPr>
          <w:sz w:val="25"/>
          <w:szCs w:val="25"/>
        </w:rPr>
      </w:pPr>
      <w:r>
        <w:rPr>
          <w:sz w:val="25"/>
          <w:szCs w:val="25"/>
        </w:rPr>
        <w:t xml:space="preserve">Ms. Handler testified that she </w:t>
      </w:r>
      <w:r w:rsidR="001B5BEB">
        <w:rPr>
          <w:sz w:val="25"/>
          <w:szCs w:val="25"/>
        </w:rPr>
        <w:t>used the prescribed standard Wilson lesson plan</w:t>
      </w:r>
      <w:r w:rsidR="0003116D">
        <w:rPr>
          <w:sz w:val="25"/>
          <w:szCs w:val="25"/>
        </w:rPr>
        <w:t>s</w:t>
      </w:r>
      <w:r w:rsidR="001B5BEB">
        <w:rPr>
          <w:sz w:val="25"/>
          <w:szCs w:val="25"/>
        </w:rPr>
        <w:t xml:space="preserve"> (SE-5)</w:t>
      </w:r>
      <w:r w:rsidR="000177DA">
        <w:rPr>
          <w:sz w:val="25"/>
          <w:szCs w:val="25"/>
        </w:rPr>
        <w:t>,</w:t>
      </w:r>
      <w:r w:rsidR="001B5BEB">
        <w:rPr>
          <w:sz w:val="25"/>
          <w:szCs w:val="25"/>
        </w:rPr>
        <w:t xml:space="preserve"> noting that she based her lessons o</w:t>
      </w:r>
      <w:r w:rsidR="000177DA">
        <w:rPr>
          <w:sz w:val="25"/>
          <w:szCs w:val="25"/>
        </w:rPr>
        <w:t>n</w:t>
      </w:r>
      <w:r w:rsidR="001B5BEB">
        <w:rPr>
          <w:sz w:val="25"/>
          <w:szCs w:val="25"/>
        </w:rPr>
        <w:t xml:space="preserve"> the instruction manual.  </w:t>
      </w:r>
      <w:r w:rsidR="00642926">
        <w:rPr>
          <w:sz w:val="25"/>
          <w:szCs w:val="25"/>
        </w:rPr>
        <w:t xml:space="preserve">Ms. Handler </w:t>
      </w:r>
      <w:r w:rsidR="000177DA">
        <w:rPr>
          <w:sz w:val="25"/>
          <w:szCs w:val="25"/>
        </w:rPr>
        <w:t xml:space="preserve">testified that she </w:t>
      </w:r>
      <w:r w:rsidR="00642926">
        <w:rPr>
          <w:sz w:val="25"/>
          <w:szCs w:val="25"/>
        </w:rPr>
        <w:t xml:space="preserve">delivered the Wilson Reading instruction with fidelity (PE-25; SE-5; Handler).  SE-5/PE-25 reflects the standard documentation of her work with Student using the aforementioned forms prescribed by the Wilson Reading Program (Handler).  Each week </w:t>
      </w:r>
      <w:r w:rsidR="00707277">
        <w:rPr>
          <w:sz w:val="25"/>
          <w:szCs w:val="25"/>
        </w:rPr>
        <w:t xml:space="preserve">that Student was present for all four sessions </w:t>
      </w:r>
      <w:r w:rsidR="00642926">
        <w:rPr>
          <w:sz w:val="25"/>
          <w:szCs w:val="25"/>
        </w:rPr>
        <w:t>they completed at least two</w:t>
      </w:r>
      <w:r w:rsidR="00707277">
        <w:rPr>
          <w:sz w:val="25"/>
          <w:szCs w:val="25"/>
        </w:rPr>
        <w:t xml:space="preserve"> full lessons of Wilson Reading (she noted that </w:t>
      </w:r>
      <w:r w:rsidR="00642926">
        <w:rPr>
          <w:sz w:val="25"/>
          <w:szCs w:val="25"/>
        </w:rPr>
        <w:t>Student had several absences.</w:t>
      </w:r>
      <w:r w:rsidR="00707277">
        <w:rPr>
          <w:sz w:val="25"/>
          <w:szCs w:val="25"/>
        </w:rPr>
        <w:t>)</w:t>
      </w:r>
      <w:r w:rsidR="00642926">
        <w:rPr>
          <w:sz w:val="25"/>
          <w:szCs w:val="25"/>
        </w:rPr>
        <w:t xml:space="preserve">  According to </w:t>
      </w:r>
      <w:r w:rsidR="0003116D">
        <w:rPr>
          <w:sz w:val="25"/>
          <w:szCs w:val="25"/>
        </w:rPr>
        <w:t>Ms. Handler</w:t>
      </w:r>
      <w:r w:rsidR="00642926">
        <w:rPr>
          <w:sz w:val="25"/>
          <w:szCs w:val="25"/>
        </w:rPr>
        <w:t xml:space="preserve">, Student was happy to come with her for the sessions, was focused and enjoyed Wilson Reading (Handler).  </w:t>
      </w:r>
    </w:p>
    <w:p w14:paraId="58EC195D" w14:textId="77777777" w:rsidR="00642926" w:rsidRDefault="00642926" w:rsidP="00642926">
      <w:pPr>
        <w:pStyle w:val="ListParagraph"/>
        <w:ind w:left="360"/>
        <w:rPr>
          <w:sz w:val="25"/>
          <w:szCs w:val="25"/>
        </w:rPr>
      </w:pPr>
    </w:p>
    <w:p w14:paraId="61EF406E" w14:textId="0ECE1248" w:rsidR="000A74BF" w:rsidRDefault="00642926" w:rsidP="00A65E09">
      <w:pPr>
        <w:pStyle w:val="ListParagraph"/>
        <w:numPr>
          <w:ilvl w:val="0"/>
          <w:numId w:val="11"/>
        </w:numPr>
        <w:rPr>
          <w:sz w:val="25"/>
          <w:szCs w:val="25"/>
        </w:rPr>
      </w:pPr>
      <w:r>
        <w:rPr>
          <w:sz w:val="25"/>
          <w:szCs w:val="25"/>
        </w:rPr>
        <w:t>Ms. Handler</w:t>
      </w:r>
      <w:r w:rsidR="001B5BEB">
        <w:rPr>
          <w:sz w:val="25"/>
          <w:szCs w:val="25"/>
        </w:rPr>
        <w:t xml:space="preserve"> testified that </w:t>
      </w:r>
      <w:r w:rsidR="00707277">
        <w:rPr>
          <w:sz w:val="25"/>
          <w:szCs w:val="25"/>
        </w:rPr>
        <w:t xml:space="preserve">they </w:t>
      </w:r>
      <w:r w:rsidR="000A74BF">
        <w:rPr>
          <w:sz w:val="25"/>
          <w:szCs w:val="25"/>
        </w:rPr>
        <w:t xml:space="preserve">did not complete the entire Wilson Reading program during the </w:t>
      </w:r>
      <w:r w:rsidR="001B5BEB">
        <w:rPr>
          <w:sz w:val="25"/>
          <w:szCs w:val="25"/>
        </w:rPr>
        <w:t>six or so months</w:t>
      </w:r>
      <w:r w:rsidR="000A74BF">
        <w:rPr>
          <w:sz w:val="25"/>
          <w:szCs w:val="25"/>
        </w:rPr>
        <w:t xml:space="preserve"> that she worked with Student</w:t>
      </w:r>
      <w:r w:rsidR="001B5BEB">
        <w:rPr>
          <w:sz w:val="25"/>
          <w:szCs w:val="25"/>
        </w:rPr>
        <w:t xml:space="preserve">.  </w:t>
      </w:r>
      <w:r w:rsidR="0003116D">
        <w:rPr>
          <w:sz w:val="25"/>
          <w:szCs w:val="25"/>
        </w:rPr>
        <w:t>She</w:t>
      </w:r>
      <w:r w:rsidR="001B5BEB">
        <w:rPr>
          <w:sz w:val="25"/>
          <w:szCs w:val="25"/>
        </w:rPr>
        <w:t xml:space="preserve"> opined that based on DRA administered outside Medford, by June 2019 Student was reading close to grade level </w:t>
      </w:r>
      <w:r w:rsidR="000A74BF">
        <w:rPr>
          <w:sz w:val="25"/>
          <w:szCs w:val="25"/>
        </w:rPr>
        <w:t>(Handler).</w:t>
      </w:r>
    </w:p>
    <w:p w14:paraId="303AA401" w14:textId="3287B798" w:rsidR="000A74BF" w:rsidRDefault="00511356" w:rsidP="000A74BF">
      <w:pPr>
        <w:pStyle w:val="ListParagraph"/>
        <w:ind w:left="360"/>
        <w:rPr>
          <w:sz w:val="25"/>
          <w:szCs w:val="25"/>
        </w:rPr>
      </w:pPr>
      <w:r>
        <w:rPr>
          <w:sz w:val="25"/>
          <w:szCs w:val="25"/>
        </w:rPr>
        <w:t xml:space="preserve"> </w:t>
      </w:r>
    </w:p>
    <w:p w14:paraId="7C16EBED" w14:textId="3FA94477" w:rsidR="00D022FF" w:rsidRDefault="000B3CBD" w:rsidP="00A65E09">
      <w:pPr>
        <w:pStyle w:val="ListParagraph"/>
        <w:numPr>
          <w:ilvl w:val="0"/>
          <w:numId w:val="11"/>
        </w:numPr>
        <w:rPr>
          <w:sz w:val="25"/>
          <w:szCs w:val="25"/>
        </w:rPr>
      </w:pPr>
      <w:r>
        <w:rPr>
          <w:sz w:val="25"/>
          <w:szCs w:val="25"/>
        </w:rPr>
        <w:t>Comparison of the scores on the Wilson Reading System Baseline Assessment administered on December 17 and 18, 2018, and the Mastery Score/ End of Year 1 Assessment administered on May 23 and May 24, 2019</w:t>
      </w:r>
      <w:r w:rsidR="00707277">
        <w:rPr>
          <w:sz w:val="25"/>
          <w:szCs w:val="25"/>
        </w:rPr>
        <w:t>,</w:t>
      </w:r>
      <w:r>
        <w:rPr>
          <w:sz w:val="25"/>
          <w:szCs w:val="25"/>
        </w:rPr>
        <w:t xml:space="preserve"> show that Student made significant progress in both reading and spelling (SE-40). </w:t>
      </w:r>
      <w:r w:rsidR="000A74BF">
        <w:rPr>
          <w:sz w:val="25"/>
          <w:szCs w:val="25"/>
        </w:rPr>
        <w:t xml:space="preserve"> </w:t>
      </w:r>
      <w:r w:rsidR="00845B8A">
        <w:rPr>
          <w:sz w:val="25"/>
          <w:szCs w:val="25"/>
        </w:rPr>
        <w:t xml:space="preserve">Progress reports show that </w:t>
      </w:r>
      <w:r w:rsidR="002A3947">
        <w:rPr>
          <w:sz w:val="25"/>
          <w:szCs w:val="25"/>
        </w:rPr>
        <w:t xml:space="preserve">despite ongoing challenges, </w:t>
      </w:r>
      <w:r w:rsidR="00845B8A">
        <w:rPr>
          <w:sz w:val="25"/>
          <w:szCs w:val="25"/>
        </w:rPr>
        <w:t xml:space="preserve">by June of 2019 Student had </w:t>
      </w:r>
      <w:r w:rsidR="007D2112">
        <w:rPr>
          <w:sz w:val="25"/>
          <w:szCs w:val="25"/>
        </w:rPr>
        <w:t xml:space="preserve">made </w:t>
      </w:r>
      <w:r w:rsidR="00845B8A">
        <w:rPr>
          <w:sz w:val="25"/>
          <w:szCs w:val="25"/>
        </w:rPr>
        <w:t xml:space="preserve">noticeable </w:t>
      </w:r>
      <w:r w:rsidR="007D2112">
        <w:rPr>
          <w:sz w:val="25"/>
          <w:szCs w:val="25"/>
        </w:rPr>
        <w:t xml:space="preserve">progress </w:t>
      </w:r>
      <w:r w:rsidR="00845B8A">
        <w:rPr>
          <w:sz w:val="25"/>
          <w:szCs w:val="25"/>
        </w:rPr>
        <w:t>in reading</w:t>
      </w:r>
      <w:r w:rsidR="002A3947">
        <w:rPr>
          <w:sz w:val="25"/>
          <w:szCs w:val="25"/>
        </w:rPr>
        <w:t xml:space="preserve">, </w:t>
      </w:r>
      <w:r w:rsidR="00845B8A">
        <w:rPr>
          <w:sz w:val="25"/>
          <w:szCs w:val="25"/>
        </w:rPr>
        <w:t>writing</w:t>
      </w:r>
      <w:r w:rsidR="007D2112">
        <w:rPr>
          <w:sz w:val="25"/>
          <w:szCs w:val="25"/>
        </w:rPr>
        <w:t xml:space="preserve"> </w:t>
      </w:r>
      <w:r w:rsidR="002A3947">
        <w:rPr>
          <w:sz w:val="25"/>
          <w:szCs w:val="25"/>
        </w:rPr>
        <w:t>and social/communication, and if the trend continued, he was expected to meet his annual goal</w:t>
      </w:r>
      <w:r w:rsidR="0003116D">
        <w:rPr>
          <w:sz w:val="25"/>
          <w:szCs w:val="25"/>
        </w:rPr>
        <w:t>s</w:t>
      </w:r>
      <w:r w:rsidR="002A3947">
        <w:rPr>
          <w:sz w:val="25"/>
          <w:szCs w:val="25"/>
        </w:rPr>
        <w:t xml:space="preserve"> by the end of the IEP period (March 20, 2020) </w:t>
      </w:r>
      <w:r>
        <w:rPr>
          <w:sz w:val="25"/>
          <w:szCs w:val="25"/>
        </w:rPr>
        <w:t>(</w:t>
      </w:r>
      <w:r w:rsidR="007D2112">
        <w:rPr>
          <w:sz w:val="25"/>
          <w:szCs w:val="25"/>
        </w:rPr>
        <w:t>SE-41</w:t>
      </w:r>
      <w:r>
        <w:rPr>
          <w:sz w:val="25"/>
          <w:szCs w:val="25"/>
        </w:rPr>
        <w:t>)</w:t>
      </w:r>
      <w:r w:rsidR="007D2112">
        <w:rPr>
          <w:sz w:val="25"/>
          <w:szCs w:val="25"/>
        </w:rPr>
        <w:t xml:space="preserve">. </w:t>
      </w:r>
      <w:r>
        <w:rPr>
          <w:sz w:val="25"/>
          <w:szCs w:val="25"/>
        </w:rPr>
        <w:t xml:space="preserve"> </w:t>
      </w:r>
    </w:p>
    <w:p w14:paraId="496BD71D" w14:textId="4EF09DAC" w:rsidR="00874407" w:rsidRDefault="00874407" w:rsidP="00874407">
      <w:pPr>
        <w:pStyle w:val="ListParagraph"/>
        <w:ind w:left="360"/>
        <w:rPr>
          <w:sz w:val="25"/>
          <w:szCs w:val="25"/>
        </w:rPr>
      </w:pPr>
    </w:p>
    <w:p w14:paraId="2A77998F" w14:textId="6978CA11" w:rsidR="00136A67" w:rsidRDefault="00874407" w:rsidP="00A65E09">
      <w:pPr>
        <w:pStyle w:val="ListParagraph"/>
        <w:numPr>
          <w:ilvl w:val="0"/>
          <w:numId w:val="11"/>
        </w:numPr>
        <w:rPr>
          <w:sz w:val="25"/>
          <w:szCs w:val="25"/>
        </w:rPr>
      </w:pPr>
      <w:r>
        <w:rPr>
          <w:sz w:val="25"/>
          <w:szCs w:val="25"/>
        </w:rPr>
        <w:t xml:space="preserve">Julie M. Reynolds was Student’s second grade </w:t>
      </w:r>
      <w:r w:rsidR="00707277">
        <w:rPr>
          <w:sz w:val="25"/>
          <w:szCs w:val="25"/>
        </w:rPr>
        <w:t>general</w:t>
      </w:r>
      <w:r w:rsidR="006F29CC">
        <w:rPr>
          <w:sz w:val="25"/>
          <w:szCs w:val="25"/>
        </w:rPr>
        <w:t xml:space="preserve"> education </w:t>
      </w:r>
      <w:r>
        <w:rPr>
          <w:sz w:val="25"/>
          <w:szCs w:val="25"/>
        </w:rPr>
        <w:t xml:space="preserve">teacher in Medford.  She has taught in Medford for 18 years, sixteen of which have been as a second grade teacher (Reynolds).  She testified that during the 2018-2019 school </w:t>
      </w:r>
      <w:proofErr w:type="gramStart"/>
      <w:r>
        <w:rPr>
          <w:sz w:val="25"/>
          <w:szCs w:val="25"/>
        </w:rPr>
        <w:t>year</w:t>
      </w:r>
      <w:proofErr w:type="gramEnd"/>
      <w:r>
        <w:rPr>
          <w:sz w:val="25"/>
          <w:szCs w:val="25"/>
        </w:rPr>
        <w:t xml:space="preserve"> Student was pulled out of her class for </w:t>
      </w:r>
      <w:r w:rsidR="00707277">
        <w:rPr>
          <w:sz w:val="25"/>
          <w:szCs w:val="25"/>
        </w:rPr>
        <w:t xml:space="preserve">periods of </w:t>
      </w:r>
      <w:r>
        <w:rPr>
          <w:sz w:val="25"/>
          <w:szCs w:val="25"/>
        </w:rPr>
        <w:t>approximately fifty minute</w:t>
      </w:r>
      <w:r w:rsidR="00707277">
        <w:rPr>
          <w:sz w:val="25"/>
          <w:szCs w:val="25"/>
        </w:rPr>
        <w:t>s</w:t>
      </w:r>
      <w:r>
        <w:rPr>
          <w:sz w:val="25"/>
          <w:szCs w:val="25"/>
        </w:rPr>
        <w:t xml:space="preserve"> to receive one-to-one reading instruction.  She was unaware of Parent</w:t>
      </w:r>
      <w:r w:rsidR="006F29CC">
        <w:rPr>
          <w:sz w:val="25"/>
          <w:szCs w:val="25"/>
        </w:rPr>
        <w:t>s</w:t>
      </w:r>
      <w:r>
        <w:rPr>
          <w:sz w:val="25"/>
          <w:szCs w:val="25"/>
        </w:rPr>
        <w:t xml:space="preserve">’ claim that Student had received less than 45 minutes of </w:t>
      </w:r>
      <w:r w:rsidR="0003116D">
        <w:rPr>
          <w:sz w:val="25"/>
          <w:szCs w:val="25"/>
        </w:rPr>
        <w:t xml:space="preserve">Wilson Reading </w:t>
      </w:r>
      <w:r>
        <w:rPr>
          <w:sz w:val="25"/>
          <w:szCs w:val="25"/>
        </w:rPr>
        <w:t xml:space="preserve">instruction during Student’s second grade, which </w:t>
      </w:r>
      <w:r w:rsidR="0003116D">
        <w:rPr>
          <w:sz w:val="25"/>
          <w:szCs w:val="25"/>
        </w:rPr>
        <w:t>services started</w:t>
      </w:r>
      <w:r>
        <w:rPr>
          <w:sz w:val="25"/>
          <w:szCs w:val="25"/>
        </w:rPr>
        <w:t xml:space="preserve"> in December 2018.  She testified that SE-32 </w:t>
      </w:r>
      <w:r w:rsidR="006F29CC">
        <w:rPr>
          <w:sz w:val="25"/>
          <w:szCs w:val="25"/>
        </w:rPr>
        <w:t xml:space="preserve">reflected the times in </w:t>
      </w:r>
      <w:r>
        <w:rPr>
          <w:sz w:val="25"/>
          <w:szCs w:val="25"/>
        </w:rPr>
        <w:t>her schedule</w:t>
      </w:r>
      <w:r w:rsidR="00CC4FB7">
        <w:rPr>
          <w:sz w:val="25"/>
          <w:szCs w:val="25"/>
        </w:rPr>
        <w:t xml:space="preserve">, which showed that Student was out of her room between 10:15 a.m. and 11:05 </w:t>
      </w:r>
      <w:r w:rsidR="00707277">
        <w:rPr>
          <w:sz w:val="25"/>
          <w:szCs w:val="25"/>
        </w:rPr>
        <w:t>o</w:t>
      </w:r>
      <w:r w:rsidR="00CC4FB7">
        <w:rPr>
          <w:sz w:val="25"/>
          <w:szCs w:val="25"/>
        </w:rPr>
        <w:t xml:space="preserve">r 11:10 a.m. when he rejoined her class </w:t>
      </w:r>
      <w:r w:rsidR="00C046E7">
        <w:rPr>
          <w:sz w:val="25"/>
          <w:szCs w:val="25"/>
        </w:rPr>
        <w:t xml:space="preserve">for </w:t>
      </w:r>
      <w:r w:rsidR="00CC4FB7">
        <w:rPr>
          <w:sz w:val="25"/>
          <w:szCs w:val="25"/>
        </w:rPr>
        <w:t xml:space="preserve">recess </w:t>
      </w:r>
      <w:r w:rsidR="00C046E7">
        <w:rPr>
          <w:sz w:val="25"/>
          <w:szCs w:val="25"/>
        </w:rPr>
        <w:t xml:space="preserve">and lunch </w:t>
      </w:r>
      <w:r w:rsidR="00CC4FB7">
        <w:rPr>
          <w:sz w:val="25"/>
          <w:szCs w:val="25"/>
        </w:rPr>
        <w:t xml:space="preserve">(SE-32). She did not know who had written </w:t>
      </w:r>
      <w:r w:rsidR="006F29CC">
        <w:rPr>
          <w:sz w:val="25"/>
          <w:szCs w:val="25"/>
        </w:rPr>
        <w:t xml:space="preserve">PE-5 which was supposed to be </w:t>
      </w:r>
      <w:r w:rsidR="00CC4FB7">
        <w:rPr>
          <w:sz w:val="25"/>
          <w:szCs w:val="25"/>
        </w:rPr>
        <w:t>Student’s schedule</w:t>
      </w:r>
      <w:r w:rsidR="006F29CC">
        <w:rPr>
          <w:sz w:val="25"/>
          <w:szCs w:val="25"/>
        </w:rPr>
        <w:t>,</w:t>
      </w:r>
      <w:r w:rsidR="00CC4FB7">
        <w:rPr>
          <w:sz w:val="25"/>
          <w:szCs w:val="25"/>
        </w:rPr>
        <w:t xml:space="preserve"> noting that it incorrectly reflected the </w:t>
      </w:r>
      <w:r w:rsidR="002B0757">
        <w:rPr>
          <w:sz w:val="25"/>
          <w:szCs w:val="25"/>
        </w:rPr>
        <w:t xml:space="preserve">times/ amount of time that </w:t>
      </w:r>
      <w:r w:rsidR="00CC4FB7">
        <w:rPr>
          <w:sz w:val="25"/>
          <w:szCs w:val="25"/>
        </w:rPr>
        <w:t xml:space="preserve">Student </w:t>
      </w:r>
      <w:r w:rsidR="002B0757">
        <w:rPr>
          <w:sz w:val="25"/>
          <w:szCs w:val="25"/>
        </w:rPr>
        <w:t xml:space="preserve">was out of her room for reading instruction; she stated that the return time was </w:t>
      </w:r>
      <w:r w:rsidR="00707277">
        <w:rPr>
          <w:sz w:val="25"/>
          <w:szCs w:val="25"/>
        </w:rPr>
        <w:t>incorrect</w:t>
      </w:r>
      <w:r w:rsidR="00CC4FB7">
        <w:rPr>
          <w:sz w:val="25"/>
          <w:szCs w:val="25"/>
        </w:rPr>
        <w:t>.  She testified that she followed her schedule</w:t>
      </w:r>
      <w:r w:rsidR="002B0757">
        <w:rPr>
          <w:sz w:val="25"/>
          <w:szCs w:val="25"/>
        </w:rPr>
        <w:t xml:space="preserve"> </w:t>
      </w:r>
      <w:r w:rsidR="0003116D">
        <w:rPr>
          <w:sz w:val="25"/>
          <w:szCs w:val="25"/>
        </w:rPr>
        <w:t>and</w:t>
      </w:r>
      <w:r w:rsidR="00CC4FB7">
        <w:rPr>
          <w:sz w:val="25"/>
          <w:szCs w:val="25"/>
        </w:rPr>
        <w:t xml:space="preserve"> </w:t>
      </w:r>
      <w:r w:rsidR="002B0757">
        <w:rPr>
          <w:sz w:val="25"/>
          <w:szCs w:val="25"/>
        </w:rPr>
        <w:t>not</w:t>
      </w:r>
      <w:r w:rsidR="0003116D">
        <w:rPr>
          <w:sz w:val="25"/>
          <w:szCs w:val="25"/>
        </w:rPr>
        <w:t>ed</w:t>
      </w:r>
      <w:r w:rsidR="002B0757">
        <w:rPr>
          <w:sz w:val="25"/>
          <w:szCs w:val="25"/>
        </w:rPr>
        <w:t xml:space="preserve"> that time slots in a general education schedule can differ from those of an IEP schedule</w:t>
      </w:r>
      <w:r w:rsidR="00CC4FB7">
        <w:rPr>
          <w:sz w:val="25"/>
          <w:szCs w:val="25"/>
        </w:rPr>
        <w:t xml:space="preserve"> (Reynolds). </w:t>
      </w:r>
      <w:r>
        <w:rPr>
          <w:sz w:val="25"/>
          <w:szCs w:val="25"/>
        </w:rPr>
        <w:t xml:space="preserve">    </w:t>
      </w:r>
    </w:p>
    <w:p w14:paraId="5824A1A2" w14:textId="77777777" w:rsidR="00136A67" w:rsidRDefault="00136A67" w:rsidP="00136A67">
      <w:pPr>
        <w:pStyle w:val="ListParagraph"/>
        <w:ind w:left="360"/>
        <w:rPr>
          <w:sz w:val="25"/>
          <w:szCs w:val="25"/>
        </w:rPr>
      </w:pPr>
      <w:r>
        <w:rPr>
          <w:sz w:val="25"/>
          <w:szCs w:val="25"/>
        </w:rPr>
        <w:t xml:space="preserve"> </w:t>
      </w:r>
    </w:p>
    <w:p w14:paraId="69FD704E" w14:textId="786F018B" w:rsidR="00FB431E" w:rsidRDefault="00FB431E" w:rsidP="00A65E09">
      <w:pPr>
        <w:pStyle w:val="ListParagraph"/>
        <w:numPr>
          <w:ilvl w:val="0"/>
          <w:numId w:val="11"/>
        </w:numPr>
        <w:rPr>
          <w:sz w:val="25"/>
          <w:szCs w:val="25"/>
        </w:rPr>
      </w:pPr>
      <w:r>
        <w:rPr>
          <w:sz w:val="25"/>
          <w:szCs w:val="25"/>
        </w:rPr>
        <w:t>On December 13, 2019, Medford responded to the rejected portions of Student’s IEP by offering to hold another Team meeting to discuss them (SE-21).</w:t>
      </w:r>
    </w:p>
    <w:p w14:paraId="16095746" w14:textId="77777777" w:rsidR="00FB431E" w:rsidRDefault="00FB431E" w:rsidP="00FB431E">
      <w:pPr>
        <w:pStyle w:val="ListParagraph"/>
        <w:ind w:left="360"/>
        <w:rPr>
          <w:sz w:val="25"/>
          <w:szCs w:val="25"/>
        </w:rPr>
      </w:pPr>
      <w:r>
        <w:rPr>
          <w:sz w:val="25"/>
          <w:szCs w:val="25"/>
        </w:rPr>
        <w:t xml:space="preserve"> </w:t>
      </w:r>
    </w:p>
    <w:p w14:paraId="3689464C" w14:textId="1BE06C7D" w:rsidR="005B456A" w:rsidRDefault="00136A67" w:rsidP="00A65E09">
      <w:pPr>
        <w:pStyle w:val="ListParagraph"/>
        <w:numPr>
          <w:ilvl w:val="0"/>
          <w:numId w:val="11"/>
        </w:numPr>
        <w:rPr>
          <w:sz w:val="25"/>
          <w:szCs w:val="25"/>
        </w:rPr>
      </w:pPr>
      <w:r>
        <w:rPr>
          <w:sz w:val="25"/>
          <w:szCs w:val="25"/>
        </w:rPr>
        <w:lastRenderedPageBreak/>
        <w:t>S</w:t>
      </w:r>
      <w:r w:rsidR="005B456A">
        <w:rPr>
          <w:sz w:val="25"/>
          <w:szCs w:val="25"/>
        </w:rPr>
        <w:t xml:space="preserve">tudent’s Team </w:t>
      </w:r>
      <w:r>
        <w:rPr>
          <w:sz w:val="25"/>
          <w:szCs w:val="25"/>
        </w:rPr>
        <w:t>re-</w:t>
      </w:r>
      <w:r w:rsidR="005B456A">
        <w:rPr>
          <w:sz w:val="25"/>
          <w:szCs w:val="25"/>
        </w:rPr>
        <w:t xml:space="preserve">convened on January 10, 2019 to discuss Parental concerns </w:t>
      </w:r>
      <w:r w:rsidR="009E3218">
        <w:rPr>
          <w:sz w:val="25"/>
          <w:szCs w:val="25"/>
        </w:rPr>
        <w:t>and review the rejected portions of Student’s IEP.  The Team agreed to nam</w:t>
      </w:r>
      <w:r w:rsidR="00707277">
        <w:rPr>
          <w:sz w:val="25"/>
          <w:szCs w:val="25"/>
        </w:rPr>
        <w:t>e</w:t>
      </w:r>
      <w:r w:rsidR="009E3218">
        <w:rPr>
          <w:sz w:val="25"/>
          <w:szCs w:val="25"/>
        </w:rPr>
        <w:t xml:space="preserve"> the Wilson Program in the IEP, </w:t>
      </w:r>
      <w:r w:rsidR="00707277">
        <w:rPr>
          <w:sz w:val="25"/>
          <w:szCs w:val="25"/>
        </w:rPr>
        <w:t xml:space="preserve">and </w:t>
      </w:r>
      <w:r w:rsidR="009E3218">
        <w:rPr>
          <w:sz w:val="25"/>
          <w:szCs w:val="25"/>
        </w:rPr>
        <w:t>amend the progress reports, goals, and provision of Wilson Program during ESY.</w:t>
      </w:r>
      <w:r>
        <w:rPr>
          <w:rStyle w:val="FootnoteReference"/>
          <w:sz w:val="25"/>
          <w:szCs w:val="25"/>
        </w:rPr>
        <w:footnoteReference w:id="9"/>
      </w:r>
      <w:r w:rsidR="009E3218">
        <w:rPr>
          <w:sz w:val="25"/>
          <w:szCs w:val="25"/>
        </w:rPr>
        <w:t xml:space="preserve">  The Team rejected Parents’ request to receive OG training, deliver Wilson Program on a one-to-one basis, ESY at Landmark and daily LIPs program by the speech and language pathologist (SE-16; SE-17</w:t>
      </w:r>
      <w:r>
        <w:rPr>
          <w:sz w:val="25"/>
          <w:szCs w:val="25"/>
        </w:rPr>
        <w:t>; SE-18</w:t>
      </w:r>
      <w:r w:rsidR="009E3218">
        <w:rPr>
          <w:sz w:val="25"/>
          <w:szCs w:val="25"/>
        </w:rPr>
        <w:t>).</w:t>
      </w:r>
    </w:p>
    <w:p w14:paraId="7136E071" w14:textId="599881A9" w:rsidR="001E029D" w:rsidRDefault="001E029D" w:rsidP="001E029D">
      <w:pPr>
        <w:pStyle w:val="ListParagraph"/>
        <w:ind w:left="360"/>
        <w:rPr>
          <w:sz w:val="25"/>
          <w:szCs w:val="25"/>
        </w:rPr>
      </w:pPr>
      <w:r>
        <w:rPr>
          <w:sz w:val="25"/>
          <w:szCs w:val="25"/>
        </w:rPr>
        <w:t xml:space="preserve"> </w:t>
      </w:r>
    </w:p>
    <w:p w14:paraId="771544F0" w14:textId="7A81A3F1" w:rsidR="002A45A5" w:rsidRDefault="002A45A5" w:rsidP="002A45A5">
      <w:pPr>
        <w:pStyle w:val="ListParagraph"/>
        <w:numPr>
          <w:ilvl w:val="0"/>
          <w:numId w:val="11"/>
        </w:numPr>
        <w:rPr>
          <w:sz w:val="25"/>
          <w:szCs w:val="25"/>
        </w:rPr>
      </w:pPr>
      <w:r>
        <w:rPr>
          <w:sz w:val="25"/>
          <w:szCs w:val="25"/>
        </w:rPr>
        <w:t xml:space="preserve">On February 4, 2019, Parents </w:t>
      </w:r>
      <w:r w:rsidR="00D92590">
        <w:rPr>
          <w:sz w:val="25"/>
          <w:szCs w:val="25"/>
        </w:rPr>
        <w:t>consented to the full inclusion placement and partially accepted</w:t>
      </w:r>
      <w:r>
        <w:rPr>
          <w:sz w:val="25"/>
          <w:szCs w:val="25"/>
        </w:rPr>
        <w:t xml:space="preserve"> the November 2018 IEP Amendment specifically noting in the response “[w]e accept that the Wilson’s program will be named and taught by a Wilson certified teacher. We reject that the 1:1 is not written on his IEP. Small group instruction did not work” (PE-10).  Parents also noted their request for compensatory services for Student </w:t>
      </w:r>
      <w:r w:rsidR="004F03EE">
        <w:rPr>
          <w:sz w:val="25"/>
          <w:szCs w:val="25"/>
        </w:rPr>
        <w:t>and for implementation of the L</w:t>
      </w:r>
      <w:r w:rsidR="009E3218">
        <w:rPr>
          <w:sz w:val="25"/>
          <w:szCs w:val="25"/>
        </w:rPr>
        <w:t>I</w:t>
      </w:r>
      <w:r>
        <w:rPr>
          <w:sz w:val="25"/>
          <w:szCs w:val="25"/>
        </w:rPr>
        <w:t>P</w:t>
      </w:r>
      <w:r w:rsidR="009E3218">
        <w:rPr>
          <w:sz w:val="25"/>
          <w:szCs w:val="25"/>
        </w:rPr>
        <w:t>s</w:t>
      </w:r>
      <w:r>
        <w:rPr>
          <w:sz w:val="25"/>
          <w:szCs w:val="25"/>
        </w:rPr>
        <w:t xml:space="preserve"> program in addition to Wilson Reading, that a speech and language therapist work with him on “phonological and phonemes”, a copy of Student’s WADE assessment, parent training in dyslexia, proof that the dyslexia intervention offered by Medford was sufficiently intensive, and clarifi</w:t>
      </w:r>
      <w:r w:rsidR="0003116D">
        <w:rPr>
          <w:sz w:val="25"/>
          <w:szCs w:val="25"/>
        </w:rPr>
        <w:t>cation</w:t>
      </w:r>
      <w:r>
        <w:rPr>
          <w:sz w:val="25"/>
          <w:szCs w:val="25"/>
        </w:rPr>
        <w:t xml:space="preserve"> that provision of Wilson Reading “with fidelity” meant Wilson </w:t>
      </w:r>
      <w:r w:rsidR="0003116D">
        <w:rPr>
          <w:sz w:val="25"/>
          <w:szCs w:val="25"/>
        </w:rPr>
        <w:t xml:space="preserve">Reading </w:t>
      </w:r>
      <w:r>
        <w:rPr>
          <w:sz w:val="25"/>
          <w:szCs w:val="25"/>
        </w:rPr>
        <w:t xml:space="preserve">parts 1-10.  </w:t>
      </w:r>
      <w:r>
        <w:t>Parents’ response also noted that they agreed that Student required ESY and would seek funding from Medford for Landmark School’s ESY if accepted (PE-10).</w:t>
      </w:r>
    </w:p>
    <w:p w14:paraId="5482101A" w14:textId="3E082316" w:rsidR="001E029D" w:rsidRDefault="001E029D" w:rsidP="001E029D">
      <w:pPr>
        <w:pStyle w:val="ListParagraph"/>
        <w:ind w:left="360"/>
        <w:rPr>
          <w:sz w:val="25"/>
          <w:szCs w:val="25"/>
        </w:rPr>
      </w:pPr>
      <w:r>
        <w:rPr>
          <w:sz w:val="25"/>
          <w:szCs w:val="25"/>
        </w:rPr>
        <w:t xml:space="preserve"> </w:t>
      </w:r>
    </w:p>
    <w:p w14:paraId="0B365B1F" w14:textId="1226609F" w:rsidR="00D022FF" w:rsidRPr="006676D1" w:rsidRDefault="00BA55A3" w:rsidP="00A65E09">
      <w:pPr>
        <w:pStyle w:val="ListParagraph"/>
        <w:numPr>
          <w:ilvl w:val="0"/>
          <w:numId w:val="11"/>
        </w:numPr>
        <w:rPr>
          <w:sz w:val="25"/>
          <w:szCs w:val="25"/>
        </w:rPr>
      </w:pPr>
      <w:r w:rsidRPr="006676D1">
        <w:rPr>
          <w:sz w:val="25"/>
          <w:szCs w:val="25"/>
        </w:rPr>
        <w:t xml:space="preserve">In </w:t>
      </w:r>
      <w:r w:rsidR="00A82414" w:rsidRPr="006676D1">
        <w:rPr>
          <w:sz w:val="25"/>
          <w:szCs w:val="25"/>
        </w:rPr>
        <w:t>February of</w:t>
      </w:r>
      <w:r w:rsidRPr="006676D1">
        <w:rPr>
          <w:sz w:val="25"/>
          <w:szCs w:val="25"/>
        </w:rPr>
        <w:t xml:space="preserve"> 2019, Student underwent a neuropsychological evaluation at Children’s Hospital</w:t>
      </w:r>
      <w:r w:rsidR="00A82414" w:rsidRPr="006676D1">
        <w:rPr>
          <w:sz w:val="25"/>
          <w:szCs w:val="25"/>
        </w:rPr>
        <w:t xml:space="preserve"> (PE-15)</w:t>
      </w:r>
      <w:r w:rsidRPr="006676D1">
        <w:rPr>
          <w:sz w:val="25"/>
          <w:szCs w:val="25"/>
        </w:rPr>
        <w:t>.</w:t>
      </w:r>
      <w:r w:rsidR="00A82414" w:rsidRPr="006676D1">
        <w:rPr>
          <w:sz w:val="25"/>
          <w:szCs w:val="25"/>
        </w:rPr>
        <w:t xml:space="preserve">  The Oral and Written Language evaluation was conducted by Kristine E. Strand, </w:t>
      </w:r>
      <w:proofErr w:type="spellStart"/>
      <w:r w:rsidR="00A82414" w:rsidRPr="006676D1">
        <w:rPr>
          <w:sz w:val="25"/>
          <w:szCs w:val="25"/>
        </w:rPr>
        <w:t>Ed.D</w:t>
      </w:r>
      <w:proofErr w:type="spellEnd"/>
      <w:r w:rsidR="00A82414" w:rsidRPr="006676D1">
        <w:rPr>
          <w:sz w:val="25"/>
          <w:szCs w:val="25"/>
        </w:rPr>
        <w:t xml:space="preserve">. CCC-SLP, in consultation with Margaret Pierce, </w:t>
      </w:r>
      <w:proofErr w:type="spellStart"/>
      <w:r w:rsidR="00A82414" w:rsidRPr="006676D1">
        <w:rPr>
          <w:sz w:val="25"/>
          <w:szCs w:val="25"/>
        </w:rPr>
        <w:t>Ed.D</w:t>
      </w:r>
      <w:proofErr w:type="spellEnd"/>
      <w:r w:rsidR="00A82414" w:rsidRPr="006676D1">
        <w:rPr>
          <w:sz w:val="25"/>
          <w:szCs w:val="25"/>
        </w:rPr>
        <w:t xml:space="preserve">.  </w:t>
      </w:r>
      <w:r w:rsidR="00B22906" w:rsidRPr="006676D1">
        <w:rPr>
          <w:sz w:val="25"/>
          <w:szCs w:val="25"/>
        </w:rPr>
        <w:t xml:space="preserve">The evaluation results were consistent with a finding of a specific learning disorder in reading and writing meeting the criteria for diagnoses of dyslexia and dysgraphia. Additionally, </w:t>
      </w:r>
      <w:r w:rsidR="00A82414" w:rsidRPr="006676D1">
        <w:rPr>
          <w:sz w:val="25"/>
          <w:szCs w:val="25"/>
        </w:rPr>
        <w:t>Student’s dyspraxia was found to impact his discourse</w:t>
      </w:r>
      <w:r w:rsidR="00B22906" w:rsidRPr="006676D1">
        <w:rPr>
          <w:sz w:val="25"/>
          <w:szCs w:val="25"/>
        </w:rPr>
        <w:t xml:space="preserve">. The evaluators found that Student’s application of phonics strategies lacked precision and were not as automatic as expected for his age, with reading abilities falling within the </w:t>
      </w:r>
      <w:r w:rsidR="00AB48C2" w:rsidRPr="006676D1">
        <w:rPr>
          <w:sz w:val="25"/>
          <w:szCs w:val="25"/>
        </w:rPr>
        <w:t xml:space="preserve">early to </w:t>
      </w:r>
      <w:r w:rsidR="00B22906" w:rsidRPr="006676D1">
        <w:rPr>
          <w:sz w:val="25"/>
          <w:szCs w:val="25"/>
        </w:rPr>
        <w:t xml:space="preserve">mid-first grade level. </w:t>
      </w:r>
      <w:r w:rsidR="00AB48C2" w:rsidRPr="006676D1">
        <w:rPr>
          <w:sz w:val="25"/>
          <w:szCs w:val="25"/>
        </w:rPr>
        <w:t xml:space="preserve"> </w:t>
      </w:r>
      <w:r w:rsidR="00B22906" w:rsidRPr="006676D1">
        <w:rPr>
          <w:sz w:val="25"/>
          <w:szCs w:val="25"/>
        </w:rPr>
        <w:t xml:space="preserve">He had difficulty with </w:t>
      </w:r>
      <w:r w:rsidR="00AB48C2" w:rsidRPr="006676D1">
        <w:rPr>
          <w:sz w:val="25"/>
          <w:szCs w:val="25"/>
        </w:rPr>
        <w:t>“</w:t>
      </w:r>
      <w:r w:rsidR="00B22906" w:rsidRPr="006676D1">
        <w:rPr>
          <w:sz w:val="25"/>
          <w:szCs w:val="25"/>
        </w:rPr>
        <w:t>planning, organizing and generating frames”</w:t>
      </w:r>
      <w:r w:rsidR="00AB48C2" w:rsidRPr="006676D1">
        <w:rPr>
          <w:sz w:val="25"/>
          <w:szCs w:val="25"/>
        </w:rPr>
        <w:t xml:space="preserve"> (PE-15).  </w:t>
      </w:r>
      <w:r w:rsidR="004C0175">
        <w:rPr>
          <w:sz w:val="25"/>
          <w:szCs w:val="25"/>
        </w:rPr>
        <w:t xml:space="preserve">The report noted that </w:t>
      </w:r>
      <w:r w:rsidR="00AB48C2" w:rsidRPr="006676D1">
        <w:rPr>
          <w:sz w:val="25"/>
          <w:szCs w:val="25"/>
        </w:rPr>
        <w:t>Student’s complex learning disorder undermined his ability to demonstrate his average cognitive abilities and his language knowledge.</w:t>
      </w:r>
      <w:r w:rsidR="00B22906" w:rsidRPr="006676D1">
        <w:rPr>
          <w:sz w:val="25"/>
          <w:szCs w:val="25"/>
        </w:rPr>
        <w:t xml:space="preserve"> </w:t>
      </w:r>
      <w:r w:rsidR="00AB48C2" w:rsidRPr="006676D1">
        <w:rPr>
          <w:sz w:val="25"/>
          <w:szCs w:val="25"/>
        </w:rPr>
        <w:t>Regarding reading instruction, the evaluators recommended daily intensive reading and writing instruction with a literacy specialist inclusive of a systematic science-based approach to phonics. The</w:t>
      </w:r>
      <w:r w:rsidR="00707277">
        <w:rPr>
          <w:sz w:val="25"/>
          <w:szCs w:val="25"/>
        </w:rPr>
        <w:t xml:space="preserve"> evaluators</w:t>
      </w:r>
      <w:r w:rsidR="00AB48C2" w:rsidRPr="006676D1">
        <w:rPr>
          <w:sz w:val="25"/>
          <w:szCs w:val="25"/>
        </w:rPr>
        <w:t xml:space="preserve"> noted that “The Wilson approach is one such example and appears to be working well with [Student] and will need to be the focus of daily instruction” a</w:t>
      </w:r>
      <w:r w:rsidR="00707277">
        <w:rPr>
          <w:sz w:val="25"/>
          <w:szCs w:val="25"/>
        </w:rPr>
        <w:t>s well as</w:t>
      </w:r>
      <w:r w:rsidR="00AB48C2" w:rsidRPr="006676D1">
        <w:rPr>
          <w:sz w:val="25"/>
          <w:szCs w:val="25"/>
        </w:rPr>
        <w:t xml:space="preserve"> “a multi-level system of fluency based activities based on Maryanne Wolf’s intervention research” (PE-15).  </w:t>
      </w:r>
      <w:r w:rsidR="004C0175">
        <w:rPr>
          <w:sz w:val="25"/>
          <w:szCs w:val="25"/>
        </w:rPr>
        <w:t>At the time of this evaluation Student had received approximately 6 weeks of Wilson Reading instruction.</w:t>
      </w:r>
    </w:p>
    <w:p w14:paraId="297D271B" w14:textId="596941C5" w:rsidR="00D022FF" w:rsidRDefault="00D022FF" w:rsidP="00D022FF">
      <w:pPr>
        <w:pStyle w:val="ListParagraph"/>
        <w:ind w:left="360"/>
        <w:rPr>
          <w:sz w:val="25"/>
          <w:szCs w:val="25"/>
        </w:rPr>
      </w:pPr>
    </w:p>
    <w:p w14:paraId="3BC000E8" w14:textId="7AE46359" w:rsidR="00EB7B90" w:rsidRDefault="008A0862" w:rsidP="00A65E09">
      <w:pPr>
        <w:pStyle w:val="ListParagraph"/>
        <w:numPr>
          <w:ilvl w:val="0"/>
          <w:numId w:val="11"/>
        </w:numPr>
        <w:rPr>
          <w:sz w:val="25"/>
          <w:szCs w:val="25"/>
        </w:rPr>
      </w:pPr>
      <w:r>
        <w:rPr>
          <w:sz w:val="25"/>
          <w:szCs w:val="25"/>
        </w:rPr>
        <w:t xml:space="preserve">In March 2019, Parents retained Susan Kahn </w:t>
      </w:r>
      <w:r w:rsidR="00524A96">
        <w:rPr>
          <w:sz w:val="25"/>
          <w:szCs w:val="25"/>
        </w:rPr>
        <w:t xml:space="preserve">as a reading tutor for Student.  </w:t>
      </w:r>
      <w:r w:rsidR="00EB7B90">
        <w:rPr>
          <w:sz w:val="25"/>
          <w:szCs w:val="25"/>
        </w:rPr>
        <w:t>She testified that since March she ha</w:t>
      </w:r>
      <w:r w:rsidR="004C0175">
        <w:rPr>
          <w:sz w:val="25"/>
          <w:szCs w:val="25"/>
        </w:rPr>
        <w:t>d</w:t>
      </w:r>
      <w:r w:rsidR="00EB7B90">
        <w:rPr>
          <w:sz w:val="25"/>
          <w:szCs w:val="25"/>
        </w:rPr>
        <w:t xml:space="preserve"> met with Student three </w:t>
      </w:r>
      <w:r w:rsidR="00BA55A3">
        <w:rPr>
          <w:sz w:val="25"/>
          <w:szCs w:val="25"/>
        </w:rPr>
        <w:t>to</w:t>
      </w:r>
      <w:r w:rsidR="00EB7B90">
        <w:rPr>
          <w:sz w:val="25"/>
          <w:szCs w:val="25"/>
        </w:rPr>
        <w:t xml:space="preserve"> four</w:t>
      </w:r>
      <w:r w:rsidR="00BA55A3">
        <w:rPr>
          <w:sz w:val="25"/>
          <w:szCs w:val="25"/>
        </w:rPr>
        <w:t xml:space="preserve"> times per month</w:t>
      </w:r>
      <w:r w:rsidR="00EB7B90">
        <w:rPr>
          <w:sz w:val="25"/>
          <w:szCs w:val="25"/>
        </w:rPr>
        <w:t>,</w:t>
      </w:r>
      <w:r w:rsidR="00BA55A3">
        <w:rPr>
          <w:sz w:val="25"/>
          <w:szCs w:val="25"/>
        </w:rPr>
        <w:t xml:space="preserve"> for </w:t>
      </w:r>
      <w:r w:rsidR="00EB7B90">
        <w:rPr>
          <w:sz w:val="25"/>
          <w:szCs w:val="25"/>
        </w:rPr>
        <w:t xml:space="preserve">one hour sessions (Kahn). </w:t>
      </w:r>
    </w:p>
    <w:p w14:paraId="335BC1EC" w14:textId="77777777" w:rsidR="00EB7B90" w:rsidRDefault="00EB7B90" w:rsidP="00EB7B90">
      <w:pPr>
        <w:pStyle w:val="ListParagraph"/>
        <w:ind w:left="360"/>
        <w:rPr>
          <w:sz w:val="25"/>
          <w:szCs w:val="25"/>
        </w:rPr>
      </w:pPr>
    </w:p>
    <w:p w14:paraId="299E95CD" w14:textId="0379D62A" w:rsidR="006328A5" w:rsidRDefault="00524A96" w:rsidP="00A65E09">
      <w:pPr>
        <w:pStyle w:val="ListParagraph"/>
        <w:numPr>
          <w:ilvl w:val="0"/>
          <w:numId w:val="11"/>
        </w:numPr>
        <w:rPr>
          <w:sz w:val="25"/>
          <w:szCs w:val="25"/>
        </w:rPr>
      </w:pPr>
      <w:r>
        <w:rPr>
          <w:sz w:val="25"/>
          <w:szCs w:val="25"/>
        </w:rPr>
        <w:lastRenderedPageBreak/>
        <w:t xml:space="preserve">Ms. Kahn </w:t>
      </w:r>
      <w:r w:rsidR="00245713">
        <w:rPr>
          <w:sz w:val="25"/>
          <w:szCs w:val="25"/>
        </w:rPr>
        <w:t>testified that she had been</w:t>
      </w:r>
      <w:r>
        <w:rPr>
          <w:sz w:val="25"/>
          <w:szCs w:val="25"/>
        </w:rPr>
        <w:t xml:space="preserve"> </w:t>
      </w:r>
      <w:r w:rsidR="00C0235B">
        <w:rPr>
          <w:sz w:val="25"/>
          <w:szCs w:val="25"/>
        </w:rPr>
        <w:t>traine</w:t>
      </w:r>
      <w:r>
        <w:rPr>
          <w:sz w:val="25"/>
          <w:szCs w:val="25"/>
        </w:rPr>
        <w:t>d in Orton-</w:t>
      </w:r>
      <w:proofErr w:type="spellStart"/>
      <w:r>
        <w:rPr>
          <w:sz w:val="25"/>
          <w:szCs w:val="25"/>
        </w:rPr>
        <w:t>Gillingham</w:t>
      </w:r>
      <w:proofErr w:type="spellEnd"/>
      <w:r>
        <w:rPr>
          <w:sz w:val="25"/>
          <w:szCs w:val="25"/>
        </w:rPr>
        <w:t xml:space="preserve"> (OG) instruction </w:t>
      </w:r>
      <w:r w:rsidR="00C0235B">
        <w:rPr>
          <w:sz w:val="25"/>
          <w:szCs w:val="25"/>
        </w:rPr>
        <w:t>at</w:t>
      </w:r>
      <w:r>
        <w:rPr>
          <w:sz w:val="25"/>
          <w:szCs w:val="25"/>
        </w:rPr>
        <w:t xml:space="preserve"> Massachusetts General Hospital </w:t>
      </w:r>
      <w:r w:rsidR="00245713">
        <w:rPr>
          <w:sz w:val="25"/>
          <w:szCs w:val="25"/>
        </w:rPr>
        <w:t xml:space="preserve">in </w:t>
      </w:r>
      <w:r w:rsidR="00B41E00">
        <w:rPr>
          <w:sz w:val="25"/>
          <w:szCs w:val="25"/>
        </w:rPr>
        <w:t>the mid-</w:t>
      </w:r>
      <w:r w:rsidR="00245713">
        <w:rPr>
          <w:sz w:val="25"/>
          <w:szCs w:val="25"/>
        </w:rPr>
        <w:t>197</w:t>
      </w:r>
      <w:r w:rsidR="00B41E00">
        <w:rPr>
          <w:sz w:val="25"/>
          <w:szCs w:val="25"/>
        </w:rPr>
        <w:t xml:space="preserve">0s </w:t>
      </w:r>
      <w:r>
        <w:rPr>
          <w:sz w:val="25"/>
          <w:szCs w:val="25"/>
        </w:rPr>
        <w:t>(PE-20; Kahn).</w:t>
      </w:r>
      <w:r w:rsidR="006328A5">
        <w:rPr>
          <w:sz w:val="25"/>
          <w:szCs w:val="25"/>
        </w:rPr>
        <w:t xml:space="preserve"> </w:t>
      </w:r>
      <w:r>
        <w:rPr>
          <w:sz w:val="25"/>
          <w:szCs w:val="25"/>
        </w:rPr>
        <w:t>Thereafter, she ha</w:t>
      </w:r>
      <w:r w:rsidR="00011041">
        <w:rPr>
          <w:sz w:val="25"/>
          <w:szCs w:val="25"/>
        </w:rPr>
        <w:t>d</w:t>
      </w:r>
      <w:r>
        <w:rPr>
          <w:sz w:val="25"/>
          <w:szCs w:val="25"/>
        </w:rPr>
        <w:t xml:space="preserve"> not received any additional training in OG.  Ms. Kahn is not certified in Wilson Reading</w:t>
      </w:r>
      <w:r w:rsidR="00EB7B90">
        <w:rPr>
          <w:sz w:val="25"/>
          <w:szCs w:val="25"/>
        </w:rPr>
        <w:t xml:space="preserve"> (Kahn)</w:t>
      </w:r>
      <w:r>
        <w:rPr>
          <w:sz w:val="25"/>
          <w:szCs w:val="25"/>
        </w:rPr>
        <w:t>.</w:t>
      </w:r>
      <w:r w:rsidR="00212A8F">
        <w:rPr>
          <w:sz w:val="25"/>
          <w:szCs w:val="25"/>
        </w:rPr>
        <w:t xml:space="preserve"> She is a former Arlington Public Schools teacher, has worked as a tutor with the Massachusetts Rehabilitation Commission</w:t>
      </w:r>
      <w:r w:rsidR="00011041">
        <w:rPr>
          <w:sz w:val="25"/>
          <w:szCs w:val="25"/>
        </w:rPr>
        <w:t>,</w:t>
      </w:r>
      <w:r w:rsidR="00212A8F">
        <w:rPr>
          <w:sz w:val="25"/>
          <w:szCs w:val="25"/>
        </w:rPr>
        <w:t xml:space="preserve"> and last year worked on a pilot reading program with non-primary English speaking students at Somerville Public Schools (Kahn).</w:t>
      </w:r>
    </w:p>
    <w:p w14:paraId="43E5A0BB" w14:textId="76C289E0" w:rsidR="006328A5" w:rsidRDefault="006328A5" w:rsidP="006328A5">
      <w:pPr>
        <w:pStyle w:val="ListParagraph"/>
        <w:ind w:left="360"/>
        <w:rPr>
          <w:sz w:val="25"/>
          <w:szCs w:val="25"/>
        </w:rPr>
      </w:pPr>
      <w:r>
        <w:rPr>
          <w:sz w:val="25"/>
          <w:szCs w:val="25"/>
        </w:rPr>
        <w:t xml:space="preserve"> </w:t>
      </w:r>
    </w:p>
    <w:p w14:paraId="3C6DAE9C" w14:textId="159219F7" w:rsidR="00524A96" w:rsidRDefault="00524A96" w:rsidP="00A65E09">
      <w:pPr>
        <w:pStyle w:val="ListParagraph"/>
        <w:numPr>
          <w:ilvl w:val="0"/>
          <w:numId w:val="11"/>
        </w:numPr>
        <w:rPr>
          <w:sz w:val="25"/>
          <w:szCs w:val="25"/>
        </w:rPr>
      </w:pPr>
      <w:r>
        <w:rPr>
          <w:sz w:val="25"/>
          <w:szCs w:val="25"/>
        </w:rPr>
        <w:t>In her tutoring sessions, Ms. Kahn uses a combination of OG methodologies with her own program</w:t>
      </w:r>
      <w:r w:rsidR="008770F9">
        <w:rPr>
          <w:sz w:val="25"/>
          <w:szCs w:val="25"/>
        </w:rPr>
        <w:t>,</w:t>
      </w:r>
      <w:r>
        <w:rPr>
          <w:sz w:val="25"/>
          <w:szCs w:val="25"/>
        </w:rPr>
        <w:t xml:space="preserve"> which combines </w:t>
      </w:r>
      <w:r w:rsidR="00011041">
        <w:rPr>
          <w:sz w:val="25"/>
          <w:szCs w:val="25"/>
        </w:rPr>
        <w:t>use of a</w:t>
      </w:r>
      <w:r w:rsidR="00AA74AF">
        <w:rPr>
          <w:sz w:val="25"/>
          <w:szCs w:val="25"/>
        </w:rPr>
        <w:t xml:space="preserve"> </w:t>
      </w:r>
      <w:r>
        <w:rPr>
          <w:sz w:val="25"/>
          <w:szCs w:val="25"/>
        </w:rPr>
        <w:t xml:space="preserve">workbook and animated videos </w:t>
      </w:r>
      <w:r w:rsidR="008770F9">
        <w:rPr>
          <w:sz w:val="25"/>
          <w:szCs w:val="25"/>
        </w:rPr>
        <w:t xml:space="preserve">she </w:t>
      </w:r>
      <w:r>
        <w:rPr>
          <w:sz w:val="25"/>
          <w:szCs w:val="25"/>
        </w:rPr>
        <w:t xml:space="preserve">created </w:t>
      </w:r>
      <w:r w:rsidR="00011041">
        <w:rPr>
          <w:sz w:val="25"/>
          <w:szCs w:val="25"/>
        </w:rPr>
        <w:t xml:space="preserve">and available for sale </w:t>
      </w:r>
      <w:r w:rsidR="006758F0">
        <w:rPr>
          <w:sz w:val="25"/>
          <w:szCs w:val="25"/>
        </w:rPr>
        <w:t>(SE-21</w:t>
      </w:r>
      <w:r w:rsidR="00212A8F">
        <w:rPr>
          <w:sz w:val="25"/>
          <w:szCs w:val="25"/>
        </w:rPr>
        <w:t>; Kahn, Parent</w:t>
      </w:r>
      <w:r w:rsidR="006758F0">
        <w:rPr>
          <w:sz w:val="25"/>
          <w:szCs w:val="25"/>
        </w:rPr>
        <w:t>)</w:t>
      </w:r>
      <w:r>
        <w:rPr>
          <w:sz w:val="25"/>
          <w:szCs w:val="25"/>
        </w:rPr>
        <w:t xml:space="preserve">.  </w:t>
      </w:r>
      <w:r w:rsidR="00212A8F">
        <w:rPr>
          <w:sz w:val="25"/>
          <w:szCs w:val="25"/>
        </w:rPr>
        <w:t>Ms. Kahn</w:t>
      </w:r>
      <w:r>
        <w:rPr>
          <w:sz w:val="25"/>
          <w:szCs w:val="25"/>
        </w:rPr>
        <w:t xml:space="preserve"> has </w:t>
      </w:r>
      <w:r w:rsidR="00AA74AF">
        <w:rPr>
          <w:sz w:val="25"/>
          <w:szCs w:val="25"/>
        </w:rPr>
        <w:t>posted her videos on-line and has</w:t>
      </w:r>
      <w:r w:rsidR="006758F0">
        <w:rPr>
          <w:sz w:val="25"/>
          <w:szCs w:val="25"/>
        </w:rPr>
        <w:t xml:space="preserve"> publications on how to teach dyslexic children. </w:t>
      </w:r>
      <w:r w:rsidR="00212A8F">
        <w:rPr>
          <w:sz w:val="25"/>
          <w:szCs w:val="25"/>
        </w:rPr>
        <w:t xml:space="preserve"> According to </w:t>
      </w:r>
      <w:r w:rsidR="008770F9">
        <w:rPr>
          <w:sz w:val="25"/>
          <w:szCs w:val="25"/>
        </w:rPr>
        <w:t>this witness</w:t>
      </w:r>
      <w:r w:rsidR="00212A8F">
        <w:rPr>
          <w:sz w:val="25"/>
          <w:szCs w:val="25"/>
        </w:rPr>
        <w:t xml:space="preserve">, </w:t>
      </w:r>
      <w:r w:rsidR="006758F0">
        <w:rPr>
          <w:sz w:val="25"/>
          <w:szCs w:val="25"/>
        </w:rPr>
        <w:t xml:space="preserve">by combining </w:t>
      </w:r>
      <w:r w:rsidR="00212A8F">
        <w:rPr>
          <w:sz w:val="25"/>
          <w:szCs w:val="25"/>
        </w:rPr>
        <w:t xml:space="preserve">these </w:t>
      </w:r>
      <w:r w:rsidR="006758F0">
        <w:rPr>
          <w:sz w:val="25"/>
          <w:szCs w:val="25"/>
        </w:rPr>
        <w:t xml:space="preserve">different approaches she is able to increase a student’s ability to remember what he/she learned and noted that </w:t>
      </w:r>
      <w:r w:rsidR="00212A8F">
        <w:rPr>
          <w:sz w:val="25"/>
          <w:szCs w:val="25"/>
        </w:rPr>
        <w:t>if her approach was implemented five hours per week</w:t>
      </w:r>
      <w:r w:rsidR="006758F0">
        <w:rPr>
          <w:sz w:val="25"/>
          <w:szCs w:val="25"/>
        </w:rPr>
        <w:t xml:space="preserve"> she could improve a student’s ability to decode by two grade levels in one year</w:t>
      </w:r>
      <w:r w:rsidR="00212A8F">
        <w:rPr>
          <w:sz w:val="25"/>
          <w:szCs w:val="25"/>
        </w:rPr>
        <w:t xml:space="preserve"> (Kahn)</w:t>
      </w:r>
      <w:r w:rsidR="006758F0">
        <w:rPr>
          <w:sz w:val="25"/>
          <w:szCs w:val="25"/>
        </w:rPr>
        <w:t xml:space="preserve">.  </w:t>
      </w:r>
      <w:r w:rsidR="00212A8F">
        <w:rPr>
          <w:sz w:val="25"/>
          <w:szCs w:val="25"/>
        </w:rPr>
        <w:t>Ms. Kahn’s self-made methodology ha</w:t>
      </w:r>
      <w:r w:rsidR="008770F9">
        <w:rPr>
          <w:sz w:val="25"/>
          <w:szCs w:val="25"/>
        </w:rPr>
        <w:t>s</w:t>
      </w:r>
      <w:r w:rsidR="00212A8F">
        <w:rPr>
          <w:sz w:val="25"/>
          <w:szCs w:val="25"/>
        </w:rPr>
        <w:t xml:space="preserve"> not been subject to peer review and </w:t>
      </w:r>
      <w:r w:rsidR="008770F9">
        <w:rPr>
          <w:sz w:val="25"/>
          <w:szCs w:val="25"/>
        </w:rPr>
        <w:t>is</w:t>
      </w:r>
      <w:r w:rsidR="00212A8F">
        <w:rPr>
          <w:sz w:val="25"/>
          <w:szCs w:val="25"/>
        </w:rPr>
        <w:t xml:space="preserve"> not standardized (Kahn).</w:t>
      </w:r>
      <w:r w:rsidR="00212A8F">
        <w:rPr>
          <w:rStyle w:val="FootnoteReference"/>
          <w:sz w:val="25"/>
          <w:szCs w:val="25"/>
        </w:rPr>
        <w:footnoteReference w:id="10"/>
      </w:r>
    </w:p>
    <w:p w14:paraId="55DB412D" w14:textId="77777777" w:rsidR="00524A96" w:rsidRDefault="00524A96" w:rsidP="00524A96">
      <w:pPr>
        <w:pStyle w:val="ListParagraph"/>
        <w:ind w:left="360"/>
        <w:rPr>
          <w:sz w:val="25"/>
          <w:szCs w:val="25"/>
        </w:rPr>
      </w:pPr>
      <w:r>
        <w:rPr>
          <w:sz w:val="25"/>
          <w:szCs w:val="25"/>
        </w:rPr>
        <w:t xml:space="preserve"> </w:t>
      </w:r>
    </w:p>
    <w:p w14:paraId="3F09D1CD" w14:textId="394C1C82" w:rsidR="006328A5" w:rsidRDefault="00524A96" w:rsidP="00A65E09">
      <w:pPr>
        <w:pStyle w:val="ListParagraph"/>
        <w:numPr>
          <w:ilvl w:val="0"/>
          <w:numId w:val="11"/>
        </w:numPr>
        <w:rPr>
          <w:sz w:val="25"/>
          <w:szCs w:val="25"/>
        </w:rPr>
      </w:pPr>
      <w:r>
        <w:rPr>
          <w:sz w:val="25"/>
          <w:szCs w:val="25"/>
        </w:rPr>
        <w:t xml:space="preserve">Ms. </w:t>
      </w:r>
      <w:r w:rsidR="00AA74AF">
        <w:rPr>
          <w:sz w:val="25"/>
          <w:szCs w:val="25"/>
        </w:rPr>
        <w:t>Kahn testified that she tutors students</w:t>
      </w:r>
      <w:r>
        <w:rPr>
          <w:sz w:val="25"/>
          <w:szCs w:val="25"/>
        </w:rPr>
        <w:t xml:space="preserve"> one hour per week and insists that parents sit for the hour so that parents can then work with their children on reading </w:t>
      </w:r>
      <w:r w:rsidR="00011041">
        <w:rPr>
          <w:sz w:val="25"/>
          <w:szCs w:val="25"/>
        </w:rPr>
        <w:t>for</w:t>
      </w:r>
      <w:r>
        <w:rPr>
          <w:sz w:val="25"/>
          <w:szCs w:val="25"/>
        </w:rPr>
        <w:t xml:space="preserve"> one hour</w:t>
      </w:r>
      <w:r w:rsidR="00011041">
        <w:rPr>
          <w:sz w:val="25"/>
          <w:szCs w:val="25"/>
        </w:rPr>
        <w:t>,</w:t>
      </w:r>
      <w:r>
        <w:rPr>
          <w:sz w:val="25"/>
          <w:szCs w:val="25"/>
        </w:rPr>
        <w:t xml:space="preserve"> at least four additional hours per week.  She testified that she trained Parent and that Parent has been implementing Ms. Kahn’s program at home</w:t>
      </w:r>
      <w:r w:rsidR="00011041">
        <w:rPr>
          <w:sz w:val="25"/>
          <w:szCs w:val="25"/>
        </w:rPr>
        <w:t xml:space="preserve"> as recommended</w:t>
      </w:r>
      <w:r>
        <w:rPr>
          <w:sz w:val="25"/>
          <w:szCs w:val="25"/>
        </w:rPr>
        <w:t xml:space="preserve"> (Kahn).</w:t>
      </w:r>
      <w:r w:rsidR="006328A5">
        <w:rPr>
          <w:sz w:val="25"/>
          <w:szCs w:val="25"/>
        </w:rPr>
        <w:t xml:space="preserve"> </w:t>
      </w:r>
    </w:p>
    <w:p w14:paraId="7600E557" w14:textId="7D3477ED" w:rsidR="006328A5" w:rsidRDefault="006328A5" w:rsidP="006328A5">
      <w:pPr>
        <w:pStyle w:val="ListParagraph"/>
        <w:ind w:left="360"/>
        <w:rPr>
          <w:sz w:val="25"/>
          <w:szCs w:val="25"/>
        </w:rPr>
      </w:pPr>
      <w:r>
        <w:rPr>
          <w:sz w:val="25"/>
          <w:szCs w:val="25"/>
        </w:rPr>
        <w:t xml:space="preserve"> </w:t>
      </w:r>
    </w:p>
    <w:p w14:paraId="1B6B44A0" w14:textId="4B7A96BB" w:rsidR="006328A5" w:rsidRDefault="003E7ACA" w:rsidP="00A65E09">
      <w:pPr>
        <w:pStyle w:val="ListParagraph"/>
        <w:numPr>
          <w:ilvl w:val="0"/>
          <w:numId w:val="11"/>
        </w:numPr>
        <w:rPr>
          <w:sz w:val="25"/>
          <w:szCs w:val="25"/>
        </w:rPr>
      </w:pPr>
      <w:r>
        <w:rPr>
          <w:sz w:val="25"/>
          <w:szCs w:val="25"/>
        </w:rPr>
        <w:t xml:space="preserve">Ms. Kahn administered the </w:t>
      </w:r>
      <w:proofErr w:type="spellStart"/>
      <w:r>
        <w:rPr>
          <w:sz w:val="25"/>
          <w:szCs w:val="25"/>
        </w:rPr>
        <w:t>Slosson</w:t>
      </w:r>
      <w:proofErr w:type="spellEnd"/>
      <w:r w:rsidR="00011041">
        <w:rPr>
          <w:sz w:val="25"/>
          <w:szCs w:val="25"/>
        </w:rPr>
        <w:t xml:space="preserve"> Oral R</w:t>
      </w:r>
      <w:r>
        <w:rPr>
          <w:sz w:val="25"/>
          <w:szCs w:val="25"/>
        </w:rPr>
        <w:t xml:space="preserve">eading assessment on Student’s first session with her.  She testified that he guessed some answers and noted that there were sounds he had not yet learned.  He wrote the number </w:t>
      </w:r>
      <w:r w:rsidR="00B462D4">
        <w:rPr>
          <w:sz w:val="25"/>
          <w:szCs w:val="25"/>
        </w:rPr>
        <w:t>“</w:t>
      </w:r>
      <w:r>
        <w:rPr>
          <w:sz w:val="25"/>
          <w:szCs w:val="25"/>
        </w:rPr>
        <w:t>3</w:t>
      </w:r>
      <w:r w:rsidR="00B462D4">
        <w:rPr>
          <w:sz w:val="25"/>
          <w:szCs w:val="25"/>
        </w:rPr>
        <w:t>”</w:t>
      </w:r>
      <w:r>
        <w:rPr>
          <w:sz w:val="25"/>
          <w:szCs w:val="25"/>
        </w:rPr>
        <w:t xml:space="preserve"> backwards.  She </w:t>
      </w:r>
      <w:r w:rsidR="00011041">
        <w:rPr>
          <w:sz w:val="25"/>
          <w:szCs w:val="25"/>
        </w:rPr>
        <w:t>testified that prior to Hearing she had</w:t>
      </w:r>
      <w:r>
        <w:rPr>
          <w:sz w:val="25"/>
          <w:szCs w:val="25"/>
        </w:rPr>
        <w:t xml:space="preserve"> tested Student again and </w:t>
      </w:r>
      <w:r w:rsidR="00011041">
        <w:rPr>
          <w:sz w:val="25"/>
          <w:szCs w:val="25"/>
        </w:rPr>
        <w:t>found</w:t>
      </w:r>
      <w:r>
        <w:rPr>
          <w:sz w:val="25"/>
          <w:szCs w:val="25"/>
        </w:rPr>
        <w:t xml:space="preserve"> that between March and November </w:t>
      </w:r>
      <w:r w:rsidR="00B462D4">
        <w:rPr>
          <w:sz w:val="25"/>
          <w:szCs w:val="25"/>
        </w:rPr>
        <w:t xml:space="preserve">of </w:t>
      </w:r>
      <w:r>
        <w:rPr>
          <w:sz w:val="25"/>
          <w:szCs w:val="25"/>
        </w:rPr>
        <w:t>2019 Student had made great progress (Kahn).</w:t>
      </w:r>
    </w:p>
    <w:p w14:paraId="01E12436" w14:textId="12D7A764" w:rsidR="006328A5" w:rsidRDefault="006328A5" w:rsidP="006328A5">
      <w:pPr>
        <w:pStyle w:val="ListParagraph"/>
        <w:ind w:left="360"/>
        <w:rPr>
          <w:sz w:val="25"/>
          <w:szCs w:val="25"/>
        </w:rPr>
      </w:pPr>
      <w:r>
        <w:rPr>
          <w:sz w:val="25"/>
          <w:szCs w:val="25"/>
        </w:rPr>
        <w:t xml:space="preserve"> </w:t>
      </w:r>
    </w:p>
    <w:p w14:paraId="3536D009" w14:textId="16DD0F1B" w:rsidR="006328A5" w:rsidRDefault="003E7ACA" w:rsidP="00A65E09">
      <w:pPr>
        <w:pStyle w:val="ListParagraph"/>
        <w:numPr>
          <w:ilvl w:val="0"/>
          <w:numId w:val="11"/>
        </w:numPr>
        <w:rPr>
          <w:sz w:val="25"/>
          <w:szCs w:val="25"/>
        </w:rPr>
      </w:pPr>
      <w:r>
        <w:rPr>
          <w:sz w:val="25"/>
          <w:szCs w:val="25"/>
        </w:rPr>
        <w:t>Ms. Kahn testified that she ha</w:t>
      </w:r>
      <w:r w:rsidR="00011041">
        <w:rPr>
          <w:sz w:val="25"/>
          <w:szCs w:val="25"/>
        </w:rPr>
        <w:t>d</w:t>
      </w:r>
      <w:r>
        <w:rPr>
          <w:sz w:val="25"/>
          <w:szCs w:val="25"/>
        </w:rPr>
        <w:t xml:space="preserve"> never spoken to any of Student’s teachers in Medford</w:t>
      </w:r>
      <w:r w:rsidR="00F4637B">
        <w:rPr>
          <w:sz w:val="25"/>
          <w:szCs w:val="25"/>
        </w:rPr>
        <w:t xml:space="preserve">.  She was concerned that Student was receiving Wilson </w:t>
      </w:r>
      <w:r w:rsidR="00011041">
        <w:rPr>
          <w:sz w:val="25"/>
          <w:szCs w:val="25"/>
        </w:rPr>
        <w:t xml:space="preserve">Reading </w:t>
      </w:r>
      <w:r w:rsidR="00F4637B">
        <w:rPr>
          <w:sz w:val="25"/>
          <w:szCs w:val="25"/>
        </w:rPr>
        <w:t xml:space="preserve">in school </w:t>
      </w:r>
      <w:r w:rsidR="00011041">
        <w:rPr>
          <w:sz w:val="25"/>
          <w:szCs w:val="25"/>
        </w:rPr>
        <w:t>while receiving</w:t>
      </w:r>
      <w:r w:rsidR="00F4637B">
        <w:rPr>
          <w:sz w:val="25"/>
          <w:szCs w:val="25"/>
        </w:rPr>
        <w:t xml:space="preserve"> her own spin-off of OG</w:t>
      </w:r>
      <w:r w:rsidR="006328A5">
        <w:rPr>
          <w:sz w:val="25"/>
          <w:szCs w:val="25"/>
        </w:rPr>
        <w:t xml:space="preserve"> </w:t>
      </w:r>
      <w:r w:rsidR="00F4637B">
        <w:rPr>
          <w:sz w:val="25"/>
          <w:szCs w:val="25"/>
        </w:rPr>
        <w:t>out of school</w:t>
      </w:r>
      <w:r w:rsidR="008770F9">
        <w:rPr>
          <w:sz w:val="25"/>
          <w:szCs w:val="25"/>
        </w:rPr>
        <w:t>,</w:t>
      </w:r>
      <w:r w:rsidR="00F4637B">
        <w:rPr>
          <w:sz w:val="25"/>
          <w:szCs w:val="25"/>
        </w:rPr>
        <w:t xml:space="preserve"> noting that her program</w:t>
      </w:r>
      <w:r w:rsidR="008770F9">
        <w:rPr>
          <w:sz w:val="25"/>
          <w:szCs w:val="25"/>
        </w:rPr>
        <w:t>,</w:t>
      </w:r>
      <w:r w:rsidR="00F4637B">
        <w:rPr>
          <w:sz w:val="25"/>
          <w:szCs w:val="25"/>
        </w:rPr>
        <w:t xml:space="preserve"> based on OG principles</w:t>
      </w:r>
      <w:r w:rsidR="008770F9">
        <w:rPr>
          <w:sz w:val="25"/>
          <w:szCs w:val="25"/>
        </w:rPr>
        <w:t>,</w:t>
      </w:r>
      <w:r w:rsidR="00F4637B">
        <w:rPr>
          <w:sz w:val="25"/>
          <w:szCs w:val="25"/>
        </w:rPr>
        <w:t xml:space="preserve"> was better (Kahn).  Though unable to voice an opinion on the impact that the Wilson Reading program had on Student (she is not c</w:t>
      </w:r>
      <w:r w:rsidR="008770F9">
        <w:rPr>
          <w:sz w:val="25"/>
          <w:szCs w:val="25"/>
        </w:rPr>
        <w:t>ertified in this methodology), o</w:t>
      </w:r>
      <w:r w:rsidR="00F4637B">
        <w:rPr>
          <w:sz w:val="25"/>
          <w:szCs w:val="25"/>
        </w:rPr>
        <w:t xml:space="preserve">n cross-examination Ms. Kahn conceded that the Wilson </w:t>
      </w:r>
      <w:r w:rsidR="00011041">
        <w:rPr>
          <w:sz w:val="25"/>
          <w:szCs w:val="25"/>
        </w:rPr>
        <w:t xml:space="preserve">Reading </w:t>
      </w:r>
      <w:r w:rsidR="00F4637B">
        <w:rPr>
          <w:sz w:val="25"/>
          <w:szCs w:val="25"/>
        </w:rPr>
        <w:t xml:space="preserve">program offered in Medford </w:t>
      </w:r>
      <w:r w:rsidR="00011041">
        <w:rPr>
          <w:sz w:val="25"/>
          <w:szCs w:val="25"/>
        </w:rPr>
        <w:t xml:space="preserve">may have </w:t>
      </w:r>
      <w:r w:rsidR="00F4637B">
        <w:rPr>
          <w:sz w:val="25"/>
          <w:szCs w:val="25"/>
        </w:rPr>
        <w:t xml:space="preserve">contributed to Student’s progress (Kahn).  </w:t>
      </w:r>
    </w:p>
    <w:p w14:paraId="0D428008" w14:textId="4B366FD3" w:rsidR="00F4637B" w:rsidRDefault="00F4637B" w:rsidP="00F4637B">
      <w:pPr>
        <w:pStyle w:val="ListParagraph"/>
        <w:ind w:left="360"/>
        <w:rPr>
          <w:sz w:val="25"/>
          <w:szCs w:val="25"/>
        </w:rPr>
      </w:pPr>
      <w:r>
        <w:rPr>
          <w:sz w:val="25"/>
          <w:szCs w:val="25"/>
        </w:rPr>
        <w:t xml:space="preserve"> </w:t>
      </w:r>
    </w:p>
    <w:p w14:paraId="026CBEFC" w14:textId="4904DFD5" w:rsidR="00F4637B" w:rsidRDefault="00F4637B" w:rsidP="00A65E09">
      <w:pPr>
        <w:pStyle w:val="ListParagraph"/>
        <w:numPr>
          <w:ilvl w:val="0"/>
          <w:numId w:val="11"/>
        </w:numPr>
        <w:rPr>
          <w:sz w:val="25"/>
          <w:szCs w:val="25"/>
        </w:rPr>
      </w:pPr>
      <w:r>
        <w:rPr>
          <w:sz w:val="25"/>
          <w:szCs w:val="25"/>
        </w:rPr>
        <w:t xml:space="preserve">Ms. Kahn testified that PE-21 is the manual she created </w:t>
      </w:r>
      <w:r w:rsidR="008770F9">
        <w:rPr>
          <w:sz w:val="25"/>
          <w:szCs w:val="25"/>
        </w:rPr>
        <w:t>(</w:t>
      </w:r>
      <w:r>
        <w:rPr>
          <w:sz w:val="25"/>
          <w:szCs w:val="25"/>
        </w:rPr>
        <w:t>with Student’s answers</w:t>
      </w:r>
      <w:r w:rsidR="008770F9">
        <w:rPr>
          <w:sz w:val="25"/>
          <w:szCs w:val="25"/>
        </w:rPr>
        <w:t>)</w:t>
      </w:r>
      <w:r>
        <w:rPr>
          <w:sz w:val="25"/>
          <w:szCs w:val="25"/>
        </w:rPr>
        <w:t>, noting that she sells several copies of this per week (PE-21; Kahn).</w:t>
      </w:r>
    </w:p>
    <w:p w14:paraId="4E37799F" w14:textId="0E3E5D2A" w:rsidR="00111F7A" w:rsidRDefault="00111F7A" w:rsidP="00111F7A">
      <w:pPr>
        <w:pStyle w:val="ListParagraph"/>
        <w:ind w:left="360"/>
        <w:rPr>
          <w:sz w:val="25"/>
          <w:szCs w:val="25"/>
        </w:rPr>
      </w:pPr>
      <w:r>
        <w:rPr>
          <w:sz w:val="25"/>
          <w:szCs w:val="25"/>
        </w:rPr>
        <w:t xml:space="preserve"> </w:t>
      </w:r>
    </w:p>
    <w:p w14:paraId="4141A406" w14:textId="20D8DE3C" w:rsidR="00111F7A" w:rsidRDefault="00111F7A" w:rsidP="00A65E09">
      <w:pPr>
        <w:pStyle w:val="ListParagraph"/>
        <w:numPr>
          <w:ilvl w:val="0"/>
          <w:numId w:val="11"/>
        </w:numPr>
        <w:rPr>
          <w:sz w:val="25"/>
          <w:szCs w:val="25"/>
        </w:rPr>
      </w:pPr>
      <w:r>
        <w:rPr>
          <w:sz w:val="25"/>
          <w:szCs w:val="25"/>
        </w:rPr>
        <w:t>Ms. Kahn charged Parents $100.00 per hour for her tutorial services (PE-30; PE-31).</w:t>
      </w:r>
    </w:p>
    <w:p w14:paraId="2BD9D69D" w14:textId="4387C447" w:rsidR="006328A5" w:rsidRDefault="006328A5" w:rsidP="006328A5">
      <w:pPr>
        <w:pStyle w:val="ListParagraph"/>
        <w:ind w:left="360"/>
        <w:rPr>
          <w:sz w:val="25"/>
          <w:szCs w:val="25"/>
        </w:rPr>
      </w:pPr>
      <w:r>
        <w:rPr>
          <w:sz w:val="25"/>
          <w:szCs w:val="25"/>
        </w:rPr>
        <w:t xml:space="preserve">  </w:t>
      </w:r>
    </w:p>
    <w:p w14:paraId="7A58F88A" w14:textId="6FD0A8DF" w:rsidR="00340529" w:rsidRDefault="00340529" w:rsidP="00A65E09">
      <w:pPr>
        <w:pStyle w:val="ListParagraph"/>
        <w:numPr>
          <w:ilvl w:val="0"/>
          <w:numId w:val="11"/>
        </w:numPr>
        <w:rPr>
          <w:sz w:val="25"/>
          <w:szCs w:val="25"/>
        </w:rPr>
      </w:pPr>
      <w:r>
        <w:rPr>
          <w:sz w:val="25"/>
          <w:szCs w:val="25"/>
        </w:rPr>
        <w:lastRenderedPageBreak/>
        <w:t xml:space="preserve">On March 21, 2019, </w:t>
      </w:r>
      <w:r w:rsidR="008770F9">
        <w:rPr>
          <w:sz w:val="25"/>
          <w:szCs w:val="25"/>
        </w:rPr>
        <w:t xml:space="preserve">the Team met </w:t>
      </w:r>
      <w:r w:rsidR="005F4CDB">
        <w:rPr>
          <w:sz w:val="25"/>
          <w:szCs w:val="25"/>
        </w:rPr>
        <w:t>to discuss Parents’ concerns, requests and programming</w:t>
      </w:r>
      <w:r w:rsidR="009F779F">
        <w:rPr>
          <w:sz w:val="25"/>
          <w:szCs w:val="25"/>
        </w:rPr>
        <w:t xml:space="preserve"> including ESY</w:t>
      </w:r>
      <w:r w:rsidR="003B5E84">
        <w:rPr>
          <w:sz w:val="25"/>
          <w:szCs w:val="25"/>
        </w:rPr>
        <w:t xml:space="preserve">.  The meeting notes </w:t>
      </w:r>
      <w:r w:rsidR="008770F9">
        <w:rPr>
          <w:sz w:val="25"/>
          <w:szCs w:val="25"/>
        </w:rPr>
        <w:t>of</w:t>
      </w:r>
      <w:r w:rsidR="005F4CDB">
        <w:rPr>
          <w:sz w:val="25"/>
          <w:szCs w:val="25"/>
        </w:rPr>
        <w:t xml:space="preserve"> this meeting</w:t>
      </w:r>
      <w:r w:rsidR="004B3E57">
        <w:rPr>
          <w:sz w:val="25"/>
          <w:szCs w:val="25"/>
        </w:rPr>
        <w:t xml:space="preserve"> reflect</w:t>
      </w:r>
      <w:r w:rsidR="005F4CDB">
        <w:rPr>
          <w:sz w:val="25"/>
          <w:szCs w:val="25"/>
        </w:rPr>
        <w:t xml:space="preserve"> services to be delivered in a partial inclusion program</w:t>
      </w:r>
      <w:r w:rsidR="003B5E84">
        <w:rPr>
          <w:sz w:val="25"/>
          <w:szCs w:val="25"/>
        </w:rPr>
        <w:t>. The Grid reflects d</w:t>
      </w:r>
      <w:r w:rsidR="005F4CDB">
        <w:rPr>
          <w:sz w:val="25"/>
          <w:szCs w:val="25"/>
        </w:rPr>
        <w:t>irect reading services fou</w:t>
      </w:r>
      <w:r w:rsidR="004B3E57">
        <w:rPr>
          <w:sz w:val="25"/>
          <w:szCs w:val="25"/>
        </w:rPr>
        <w:t>r</w:t>
      </w:r>
      <w:r w:rsidR="009F779F">
        <w:rPr>
          <w:sz w:val="25"/>
          <w:szCs w:val="25"/>
        </w:rPr>
        <w:t>,</w:t>
      </w:r>
      <w:r w:rsidR="005F4CDB">
        <w:rPr>
          <w:sz w:val="25"/>
          <w:szCs w:val="25"/>
        </w:rPr>
        <w:t xml:space="preserve"> 45 minute session</w:t>
      </w:r>
      <w:r w:rsidR="009F779F">
        <w:rPr>
          <w:sz w:val="25"/>
          <w:szCs w:val="25"/>
        </w:rPr>
        <w:t xml:space="preserve">s </w:t>
      </w:r>
      <w:r w:rsidR="004B3E57">
        <w:rPr>
          <w:sz w:val="25"/>
          <w:szCs w:val="25"/>
        </w:rPr>
        <w:t xml:space="preserve">per week </w:t>
      </w:r>
      <w:r w:rsidR="009F779F">
        <w:rPr>
          <w:sz w:val="25"/>
          <w:szCs w:val="25"/>
        </w:rPr>
        <w:t>to be delivered in a small group setting</w:t>
      </w:r>
      <w:r w:rsidR="005F4CDB">
        <w:rPr>
          <w:sz w:val="25"/>
          <w:szCs w:val="25"/>
        </w:rPr>
        <w:t xml:space="preserve"> as recommended by Ms. Handler (SE-9; SE-10</w:t>
      </w:r>
      <w:r w:rsidR="009F779F">
        <w:rPr>
          <w:sz w:val="25"/>
          <w:szCs w:val="25"/>
        </w:rPr>
        <w:t>; SE-15</w:t>
      </w:r>
      <w:r w:rsidR="005F4CDB">
        <w:rPr>
          <w:sz w:val="25"/>
          <w:szCs w:val="25"/>
        </w:rPr>
        <w:t xml:space="preserve">). </w:t>
      </w:r>
      <w:r w:rsidR="003B5E84">
        <w:rPr>
          <w:sz w:val="25"/>
          <w:szCs w:val="25"/>
        </w:rPr>
        <w:t xml:space="preserve"> </w:t>
      </w:r>
      <w:r w:rsidR="005F4CDB">
        <w:rPr>
          <w:sz w:val="25"/>
          <w:szCs w:val="25"/>
        </w:rPr>
        <w:t>Student’s teachers</w:t>
      </w:r>
      <w:r w:rsidR="009F779F">
        <w:rPr>
          <w:sz w:val="25"/>
          <w:szCs w:val="25"/>
        </w:rPr>
        <w:t>’</w:t>
      </w:r>
      <w:r w:rsidR="005F4CDB">
        <w:rPr>
          <w:sz w:val="25"/>
          <w:szCs w:val="25"/>
        </w:rPr>
        <w:t xml:space="preserve"> and service providers</w:t>
      </w:r>
      <w:r w:rsidR="009F779F">
        <w:rPr>
          <w:sz w:val="25"/>
          <w:szCs w:val="25"/>
        </w:rPr>
        <w:t>’ reports</w:t>
      </w:r>
      <w:r w:rsidR="005F4CDB">
        <w:rPr>
          <w:sz w:val="25"/>
          <w:szCs w:val="25"/>
        </w:rPr>
        <w:t xml:space="preserve"> noted Student</w:t>
      </w:r>
      <w:r w:rsidR="009F779F">
        <w:rPr>
          <w:sz w:val="25"/>
          <w:szCs w:val="25"/>
        </w:rPr>
        <w:t>’s</w:t>
      </w:r>
      <w:r w:rsidR="005F4CDB">
        <w:rPr>
          <w:sz w:val="25"/>
          <w:szCs w:val="25"/>
        </w:rPr>
        <w:t xml:space="preserve"> progress toward </w:t>
      </w:r>
      <w:r w:rsidR="009F779F">
        <w:rPr>
          <w:sz w:val="25"/>
          <w:szCs w:val="25"/>
        </w:rPr>
        <w:t>meeting</w:t>
      </w:r>
      <w:r w:rsidR="005F4CDB">
        <w:rPr>
          <w:sz w:val="25"/>
          <w:szCs w:val="25"/>
        </w:rPr>
        <w:t xml:space="preserve"> his goals (SE-10; SE-11</w:t>
      </w:r>
      <w:r w:rsidR="009F779F">
        <w:rPr>
          <w:sz w:val="25"/>
          <w:szCs w:val="25"/>
        </w:rPr>
        <w:t>; SE-12; SE-13; SE-14</w:t>
      </w:r>
      <w:r w:rsidR="005F4CDB">
        <w:rPr>
          <w:sz w:val="25"/>
          <w:szCs w:val="25"/>
        </w:rPr>
        <w:t xml:space="preserve">). </w:t>
      </w:r>
      <w:r w:rsidR="009F779F">
        <w:rPr>
          <w:sz w:val="25"/>
          <w:szCs w:val="25"/>
        </w:rPr>
        <w:t xml:space="preserve"> </w:t>
      </w:r>
      <w:r w:rsidR="003B5E84">
        <w:rPr>
          <w:sz w:val="25"/>
          <w:szCs w:val="25"/>
        </w:rPr>
        <w:t xml:space="preserve">The Team rejected </w:t>
      </w:r>
      <w:r w:rsidR="009F779F">
        <w:rPr>
          <w:sz w:val="25"/>
          <w:szCs w:val="25"/>
        </w:rPr>
        <w:t>Parents request</w:t>
      </w:r>
      <w:r w:rsidR="003B5E84">
        <w:rPr>
          <w:sz w:val="25"/>
          <w:szCs w:val="25"/>
        </w:rPr>
        <w:t>s</w:t>
      </w:r>
      <w:r w:rsidR="009F779F">
        <w:rPr>
          <w:sz w:val="25"/>
          <w:szCs w:val="25"/>
        </w:rPr>
        <w:t xml:space="preserve"> that the reading services be delivered individually five days per week, </w:t>
      </w:r>
      <w:r w:rsidR="004B3E57">
        <w:rPr>
          <w:sz w:val="25"/>
          <w:szCs w:val="25"/>
        </w:rPr>
        <w:t>that</w:t>
      </w:r>
      <w:r w:rsidR="003B5E84">
        <w:rPr>
          <w:sz w:val="25"/>
          <w:szCs w:val="25"/>
        </w:rPr>
        <w:t xml:space="preserve"> </w:t>
      </w:r>
      <w:r w:rsidR="005B456A">
        <w:rPr>
          <w:sz w:val="25"/>
          <w:szCs w:val="25"/>
        </w:rPr>
        <w:t xml:space="preserve">daily instruction of </w:t>
      </w:r>
      <w:proofErr w:type="spellStart"/>
      <w:r w:rsidR="005B456A">
        <w:rPr>
          <w:sz w:val="25"/>
          <w:szCs w:val="25"/>
        </w:rPr>
        <w:t>Lindamood</w:t>
      </w:r>
      <w:proofErr w:type="spellEnd"/>
      <w:r w:rsidR="005B456A">
        <w:rPr>
          <w:sz w:val="25"/>
          <w:szCs w:val="25"/>
        </w:rPr>
        <w:t>-Bell LIPs program</w:t>
      </w:r>
      <w:r w:rsidR="004B3E57">
        <w:rPr>
          <w:sz w:val="25"/>
          <w:szCs w:val="25"/>
        </w:rPr>
        <w:t xml:space="preserve"> be provided</w:t>
      </w:r>
      <w:r w:rsidR="005B456A">
        <w:rPr>
          <w:sz w:val="25"/>
          <w:szCs w:val="25"/>
        </w:rPr>
        <w:t xml:space="preserve">, </w:t>
      </w:r>
      <w:r w:rsidR="004B3E57">
        <w:rPr>
          <w:sz w:val="25"/>
          <w:szCs w:val="25"/>
        </w:rPr>
        <w:t xml:space="preserve">that </w:t>
      </w:r>
      <w:r w:rsidR="005B456A">
        <w:rPr>
          <w:sz w:val="25"/>
          <w:szCs w:val="25"/>
        </w:rPr>
        <w:t>on-line parent training in Orton-</w:t>
      </w:r>
      <w:proofErr w:type="spellStart"/>
      <w:r w:rsidR="005B456A">
        <w:rPr>
          <w:sz w:val="25"/>
          <w:szCs w:val="25"/>
        </w:rPr>
        <w:t>Gillingham</w:t>
      </w:r>
      <w:proofErr w:type="spellEnd"/>
      <w:r w:rsidR="005B456A">
        <w:rPr>
          <w:sz w:val="25"/>
          <w:szCs w:val="25"/>
        </w:rPr>
        <w:t xml:space="preserve"> </w:t>
      </w:r>
      <w:r w:rsidR="0076242E">
        <w:rPr>
          <w:sz w:val="25"/>
          <w:szCs w:val="25"/>
        </w:rPr>
        <w:t xml:space="preserve">be provided, </w:t>
      </w:r>
      <w:r w:rsidR="005B456A">
        <w:rPr>
          <w:sz w:val="25"/>
          <w:szCs w:val="25"/>
        </w:rPr>
        <w:t xml:space="preserve">and </w:t>
      </w:r>
      <w:r w:rsidR="0076242E">
        <w:rPr>
          <w:sz w:val="25"/>
          <w:szCs w:val="25"/>
        </w:rPr>
        <w:t xml:space="preserve">that Medford fund Student’s </w:t>
      </w:r>
      <w:r w:rsidR="005B456A">
        <w:rPr>
          <w:sz w:val="25"/>
          <w:szCs w:val="25"/>
        </w:rPr>
        <w:t xml:space="preserve">ESY at Landmark School or FUSE (SE-15). </w:t>
      </w:r>
      <w:r w:rsidR="009F779F">
        <w:rPr>
          <w:sz w:val="25"/>
          <w:szCs w:val="25"/>
        </w:rPr>
        <w:t xml:space="preserve"> </w:t>
      </w:r>
    </w:p>
    <w:p w14:paraId="4243C9B5" w14:textId="71036179" w:rsidR="00340529" w:rsidRDefault="00340529" w:rsidP="00340529">
      <w:pPr>
        <w:pStyle w:val="ListParagraph"/>
        <w:ind w:left="360"/>
        <w:rPr>
          <w:sz w:val="25"/>
          <w:szCs w:val="25"/>
        </w:rPr>
      </w:pPr>
    </w:p>
    <w:p w14:paraId="4A81B8D3" w14:textId="32EB6D25" w:rsidR="006328A5" w:rsidRDefault="00D853F6" w:rsidP="00A65E09">
      <w:pPr>
        <w:pStyle w:val="ListParagraph"/>
        <w:numPr>
          <w:ilvl w:val="0"/>
          <w:numId w:val="11"/>
        </w:numPr>
        <w:rPr>
          <w:sz w:val="25"/>
          <w:szCs w:val="25"/>
        </w:rPr>
      </w:pPr>
      <w:r>
        <w:rPr>
          <w:sz w:val="25"/>
          <w:szCs w:val="25"/>
        </w:rPr>
        <w:t xml:space="preserve">Student’s Team convened </w:t>
      </w:r>
      <w:r w:rsidR="00340529">
        <w:rPr>
          <w:sz w:val="25"/>
          <w:szCs w:val="25"/>
        </w:rPr>
        <w:t xml:space="preserve">again </w:t>
      </w:r>
      <w:r>
        <w:rPr>
          <w:sz w:val="25"/>
          <w:szCs w:val="25"/>
        </w:rPr>
        <w:t xml:space="preserve">on April 26, 2019 to discuss </w:t>
      </w:r>
      <w:r w:rsidR="009C3C57">
        <w:rPr>
          <w:sz w:val="25"/>
          <w:szCs w:val="25"/>
        </w:rPr>
        <w:t xml:space="preserve">the Children Hospital’s evaluation findings and Parents’ concerns regarding Student’s placement </w:t>
      </w:r>
      <w:r>
        <w:rPr>
          <w:sz w:val="25"/>
          <w:szCs w:val="25"/>
        </w:rPr>
        <w:t xml:space="preserve">(SE-6).  </w:t>
      </w:r>
      <w:r w:rsidR="00502076">
        <w:rPr>
          <w:sz w:val="25"/>
          <w:szCs w:val="25"/>
        </w:rPr>
        <w:t>On May 7, 2019, Medford forwarded to Parents an IEP covering the period from Ap</w:t>
      </w:r>
      <w:r w:rsidR="002177E9">
        <w:rPr>
          <w:sz w:val="25"/>
          <w:szCs w:val="25"/>
        </w:rPr>
        <w:t>r</w:t>
      </w:r>
      <w:r w:rsidR="00502076">
        <w:rPr>
          <w:sz w:val="25"/>
          <w:szCs w:val="25"/>
        </w:rPr>
        <w:t>il 26, 2019 to March 20, 2020 (PE-11</w:t>
      </w:r>
      <w:r w:rsidR="009C3C57">
        <w:rPr>
          <w:sz w:val="25"/>
          <w:szCs w:val="25"/>
        </w:rPr>
        <w:t>; SE-7</w:t>
      </w:r>
      <w:r w:rsidR="00502076">
        <w:rPr>
          <w:sz w:val="25"/>
          <w:szCs w:val="25"/>
        </w:rPr>
        <w:t xml:space="preserve">).  </w:t>
      </w:r>
      <w:r w:rsidR="002177E9">
        <w:rPr>
          <w:sz w:val="25"/>
          <w:szCs w:val="25"/>
        </w:rPr>
        <w:t>In addition to consultation and ESY services, t</w:t>
      </w:r>
      <w:r w:rsidR="00502076">
        <w:rPr>
          <w:sz w:val="25"/>
          <w:szCs w:val="25"/>
        </w:rPr>
        <w:t xml:space="preserve">his IEP offered </w:t>
      </w:r>
      <w:r w:rsidR="002177E9">
        <w:rPr>
          <w:sz w:val="25"/>
          <w:szCs w:val="25"/>
        </w:rPr>
        <w:t xml:space="preserve">to deliver all of </w:t>
      </w:r>
      <w:r w:rsidR="00502076">
        <w:rPr>
          <w:sz w:val="25"/>
          <w:szCs w:val="25"/>
        </w:rPr>
        <w:t>Student</w:t>
      </w:r>
      <w:r w:rsidR="002177E9">
        <w:rPr>
          <w:sz w:val="25"/>
          <w:szCs w:val="25"/>
        </w:rPr>
        <w:t>’s</w:t>
      </w:r>
      <w:r w:rsidR="00502076">
        <w:rPr>
          <w:sz w:val="25"/>
          <w:szCs w:val="25"/>
        </w:rPr>
        <w:t xml:space="preserve"> </w:t>
      </w:r>
      <w:r w:rsidR="002177E9">
        <w:rPr>
          <w:sz w:val="25"/>
          <w:szCs w:val="25"/>
        </w:rPr>
        <w:t>services in a substantially separate classroom including four, forty-five minute sessions of Reading services per five day cycle (PE-11</w:t>
      </w:r>
      <w:r w:rsidR="003B5E84">
        <w:rPr>
          <w:sz w:val="25"/>
          <w:szCs w:val="25"/>
        </w:rPr>
        <w:t>; SE</w:t>
      </w:r>
      <w:r w:rsidR="009C3C57">
        <w:rPr>
          <w:sz w:val="25"/>
          <w:szCs w:val="25"/>
        </w:rPr>
        <w:t>-7</w:t>
      </w:r>
      <w:r w:rsidR="002177E9">
        <w:rPr>
          <w:sz w:val="25"/>
          <w:szCs w:val="25"/>
        </w:rPr>
        <w:t>).</w:t>
      </w:r>
    </w:p>
    <w:p w14:paraId="2D721F13" w14:textId="53BDD798" w:rsidR="00393E57" w:rsidRDefault="00393E57" w:rsidP="00393E57">
      <w:pPr>
        <w:pStyle w:val="ListParagraph"/>
        <w:ind w:left="360"/>
        <w:rPr>
          <w:sz w:val="25"/>
          <w:szCs w:val="25"/>
        </w:rPr>
      </w:pPr>
      <w:r>
        <w:rPr>
          <w:sz w:val="25"/>
          <w:szCs w:val="25"/>
        </w:rPr>
        <w:t xml:space="preserve"> </w:t>
      </w:r>
    </w:p>
    <w:p w14:paraId="75EC55EE" w14:textId="1D36D7AB" w:rsidR="002177E9" w:rsidRDefault="00435F81" w:rsidP="009954FD">
      <w:pPr>
        <w:pStyle w:val="ListParagraph"/>
        <w:numPr>
          <w:ilvl w:val="0"/>
          <w:numId w:val="11"/>
        </w:numPr>
        <w:rPr>
          <w:sz w:val="25"/>
          <w:szCs w:val="25"/>
        </w:rPr>
      </w:pPr>
      <w:r>
        <w:rPr>
          <w:sz w:val="25"/>
          <w:szCs w:val="25"/>
        </w:rPr>
        <w:t xml:space="preserve">On May 21, 2019, Parent filed a complaint with the Problem Resolution System (PRS) Office at the Department of Elementary and Secondary Education (DESE). </w:t>
      </w:r>
      <w:r w:rsidR="00B60169" w:rsidRPr="00435F81">
        <w:rPr>
          <w:sz w:val="25"/>
          <w:szCs w:val="25"/>
        </w:rPr>
        <w:t xml:space="preserve"> </w:t>
      </w:r>
      <w:r>
        <w:rPr>
          <w:sz w:val="25"/>
          <w:szCs w:val="25"/>
        </w:rPr>
        <w:t xml:space="preserve">Parent’s complaint alleged that Medford’s Notice of Proposed Action (N1) did not meet regulatory requirements and that Medford was not </w:t>
      </w:r>
      <w:r w:rsidR="00AF7BB7">
        <w:rPr>
          <w:sz w:val="25"/>
          <w:szCs w:val="25"/>
        </w:rPr>
        <w:t>providi</w:t>
      </w:r>
      <w:r>
        <w:rPr>
          <w:sz w:val="25"/>
          <w:szCs w:val="25"/>
        </w:rPr>
        <w:t xml:space="preserve">ng Student’s </w:t>
      </w:r>
      <w:r w:rsidR="00AF7BB7">
        <w:rPr>
          <w:sz w:val="25"/>
          <w:szCs w:val="25"/>
        </w:rPr>
        <w:t xml:space="preserve">reading program consistent with his </w:t>
      </w:r>
      <w:r>
        <w:rPr>
          <w:sz w:val="25"/>
          <w:szCs w:val="25"/>
        </w:rPr>
        <w:t>IEP</w:t>
      </w:r>
      <w:r w:rsidR="00F05417">
        <w:rPr>
          <w:sz w:val="25"/>
          <w:szCs w:val="25"/>
        </w:rPr>
        <w:t xml:space="preserve">; that is, four, forty-five minute sessions per five day cycle </w:t>
      </w:r>
      <w:r w:rsidR="006D7EAE">
        <w:rPr>
          <w:sz w:val="25"/>
          <w:szCs w:val="25"/>
        </w:rPr>
        <w:t>delivered by a special education teacher, which program had been identified as Wilson Reading Program</w:t>
      </w:r>
      <w:r w:rsidR="00AF7BB7">
        <w:rPr>
          <w:sz w:val="25"/>
          <w:szCs w:val="25"/>
        </w:rPr>
        <w:t xml:space="preserve"> (PE-3). </w:t>
      </w:r>
      <w:r w:rsidR="00BB631B" w:rsidRPr="00435F81">
        <w:rPr>
          <w:sz w:val="25"/>
          <w:szCs w:val="25"/>
        </w:rPr>
        <w:t xml:space="preserve">  </w:t>
      </w:r>
    </w:p>
    <w:p w14:paraId="30F28F6C" w14:textId="77777777" w:rsidR="002177E9" w:rsidRDefault="002177E9" w:rsidP="002177E9">
      <w:pPr>
        <w:pStyle w:val="ListParagraph"/>
        <w:ind w:left="360"/>
        <w:rPr>
          <w:sz w:val="25"/>
          <w:szCs w:val="25"/>
        </w:rPr>
      </w:pPr>
      <w:r>
        <w:rPr>
          <w:sz w:val="25"/>
          <w:szCs w:val="25"/>
        </w:rPr>
        <w:t xml:space="preserve"> </w:t>
      </w:r>
    </w:p>
    <w:p w14:paraId="54BCCE95" w14:textId="768AAFAA" w:rsidR="009954FD" w:rsidRPr="002177E9" w:rsidRDefault="002177E9" w:rsidP="002177E9">
      <w:pPr>
        <w:pStyle w:val="ListParagraph"/>
        <w:numPr>
          <w:ilvl w:val="0"/>
          <w:numId w:val="11"/>
        </w:numPr>
        <w:rPr>
          <w:sz w:val="25"/>
          <w:szCs w:val="25"/>
        </w:rPr>
      </w:pPr>
      <w:r>
        <w:rPr>
          <w:sz w:val="25"/>
          <w:szCs w:val="25"/>
        </w:rPr>
        <w:t xml:space="preserve">On June 13, 2019, Parents </w:t>
      </w:r>
      <w:r w:rsidR="00240311">
        <w:rPr>
          <w:sz w:val="25"/>
          <w:szCs w:val="25"/>
        </w:rPr>
        <w:t xml:space="preserve">consented to the placement </w:t>
      </w:r>
      <w:r w:rsidR="0076242E">
        <w:rPr>
          <w:sz w:val="25"/>
          <w:szCs w:val="25"/>
        </w:rPr>
        <w:t xml:space="preserve">proposed by the IEP </w:t>
      </w:r>
      <w:r w:rsidR="00240311">
        <w:rPr>
          <w:sz w:val="25"/>
          <w:szCs w:val="25"/>
        </w:rPr>
        <w:t xml:space="preserve">and </w:t>
      </w:r>
      <w:r>
        <w:rPr>
          <w:sz w:val="25"/>
          <w:szCs w:val="25"/>
        </w:rPr>
        <w:t xml:space="preserve">partially rejected the IEP noting </w:t>
      </w:r>
      <w:r w:rsidRPr="002177E9">
        <w:rPr>
          <w:sz w:val="25"/>
          <w:szCs w:val="25"/>
        </w:rPr>
        <w:t>“Stay put</w:t>
      </w:r>
      <w:r w:rsidR="00240311">
        <w:rPr>
          <w:sz w:val="25"/>
          <w:szCs w:val="25"/>
        </w:rPr>
        <w:t xml:space="preserve"> [for]</w:t>
      </w:r>
      <w:r w:rsidRPr="002177E9">
        <w:rPr>
          <w:sz w:val="25"/>
          <w:szCs w:val="25"/>
        </w:rPr>
        <w:t xml:space="preserve"> transportation and Wilson (Dyslexia) Reading Program (with fidelity) taught with a Wilson trained and certified teacher”</w:t>
      </w:r>
      <w:r w:rsidR="00BB631B" w:rsidRPr="002177E9">
        <w:rPr>
          <w:sz w:val="25"/>
          <w:szCs w:val="25"/>
        </w:rPr>
        <w:t xml:space="preserve"> </w:t>
      </w:r>
      <w:r>
        <w:rPr>
          <w:sz w:val="25"/>
          <w:szCs w:val="25"/>
        </w:rPr>
        <w:t>(PE-11).</w:t>
      </w:r>
      <w:r w:rsidR="00BB631B" w:rsidRPr="002177E9">
        <w:rPr>
          <w:sz w:val="25"/>
          <w:szCs w:val="25"/>
        </w:rPr>
        <w:t xml:space="preserve"> </w:t>
      </w:r>
      <w:r>
        <w:rPr>
          <w:sz w:val="25"/>
          <w:szCs w:val="25"/>
        </w:rPr>
        <w:t xml:space="preserve"> Parents also attached an addendum</w:t>
      </w:r>
      <w:r w:rsidR="00240311">
        <w:rPr>
          <w:sz w:val="25"/>
          <w:szCs w:val="25"/>
        </w:rPr>
        <w:t>, i.e.,</w:t>
      </w:r>
      <w:r>
        <w:rPr>
          <w:sz w:val="25"/>
          <w:szCs w:val="25"/>
        </w:rPr>
        <w:t xml:space="preserve"> </w:t>
      </w:r>
      <w:r w:rsidR="00240311">
        <w:rPr>
          <w:sz w:val="25"/>
          <w:szCs w:val="25"/>
        </w:rPr>
        <w:t>an email between Parents and Medford dated June 12, 2019 which made additional demands on Medford</w:t>
      </w:r>
      <w:r w:rsidR="003B5E84">
        <w:rPr>
          <w:sz w:val="25"/>
          <w:szCs w:val="25"/>
        </w:rPr>
        <w:t>,</w:t>
      </w:r>
      <w:r w:rsidR="00240311">
        <w:rPr>
          <w:sz w:val="25"/>
          <w:szCs w:val="25"/>
        </w:rPr>
        <w:t xml:space="preserve"> including funding of Student’s private tutor </w:t>
      </w:r>
      <w:r w:rsidR="004F03EE">
        <w:rPr>
          <w:sz w:val="25"/>
          <w:szCs w:val="25"/>
        </w:rPr>
        <w:t xml:space="preserve">and addition of the </w:t>
      </w:r>
      <w:proofErr w:type="spellStart"/>
      <w:r w:rsidR="004F03EE">
        <w:rPr>
          <w:sz w:val="25"/>
          <w:szCs w:val="25"/>
        </w:rPr>
        <w:t>LiPS</w:t>
      </w:r>
      <w:proofErr w:type="spellEnd"/>
      <w:r w:rsidR="004F03EE">
        <w:rPr>
          <w:sz w:val="25"/>
          <w:szCs w:val="25"/>
        </w:rPr>
        <w:t xml:space="preserve"> program </w:t>
      </w:r>
      <w:r w:rsidR="00240311">
        <w:rPr>
          <w:sz w:val="25"/>
          <w:szCs w:val="25"/>
        </w:rPr>
        <w:t>(</w:t>
      </w:r>
      <w:r w:rsidR="00240311" w:rsidRPr="00240311">
        <w:rPr>
          <w:i/>
          <w:sz w:val="25"/>
          <w:szCs w:val="25"/>
        </w:rPr>
        <w:t>Id</w:t>
      </w:r>
      <w:r w:rsidR="00240311">
        <w:rPr>
          <w:sz w:val="25"/>
          <w:szCs w:val="25"/>
        </w:rPr>
        <w:t>.).</w:t>
      </w:r>
      <w:r w:rsidR="00BB631B" w:rsidRPr="002177E9">
        <w:rPr>
          <w:sz w:val="25"/>
          <w:szCs w:val="25"/>
        </w:rPr>
        <w:t xml:space="preserve"> </w:t>
      </w:r>
    </w:p>
    <w:p w14:paraId="7EBFE327" w14:textId="2C137CB3" w:rsidR="009954FD" w:rsidRDefault="009954FD" w:rsidP="002177E9">
      <w:pPr>
        <w:pStyle w:val="ListParagraph"/>
        <w:tabs>
          <w:tab w:val="left" w:pos="2318"/>
        </w:tabs>
        <w:ind w:left="360"/>
        <w:rPr>
          <w:sz w:val="25"/>
          <w:szCs w:val="25"/>
        </w:rPr>
      </w:pPr>
      <w:r>
        <w:rPr>
          <w:sz w:val="25"/>
          <w:szCs w:val="25"/>
        </w:rPr>
        <w:t xml:space="preserve"> </w:t>
      </w:r>
    </w:p>
    <w:p w14:paraId="7839873C" w14:textId="226D6B8C" w:rsidR="009954FD" w:rsidRDefault="009954FD" w:rsidP="009954FD">
      <w:pPr>
        <w:pStyle w:val="ListParagraph"/>
        <w:numPr>
          <w:ilvl w:val="0"/>
          <w:numId w:val="11"/>
        </w:numPr>
        <w:rPr>
          <w:sz w:val="25"/>
          <w:szCs w:val="25"/>
        </w:rPr>
      </w:pPr>
      <w:r>
        <w:rPr>
          <w:sz w:val="25"/>
          <w:szCs w:val="25"/>
        </w:rPr>
        <w:t xml:space="preserve">During the summer of 2019, Student participated in Medford’s </w:t>
      </w:r>
      <w:r w:rsidR="002177E9">
        <w:rPr>
          <w:sz w:val="25"/>
          <w:szCs w:val="25"/>
        </w:rPr>
        <w:t>ESY</w:t>
      </w:r>
      <w:r>
        <w:rPr>
          <w:sz w:val="25"/>
          <w:szCs w:val="25"/>
        </w:rPr>
        <w:t xml:space="preserve"> program</w:t>
      </w:r>
      <w:r w:rsidR="002177E9">
        <w:rPr>
          <w:sz w:val="25"/>
          <w:szCs w:val="25"/>
        </w:rPr>
        <w:t xml:space="preserve"> in which</w:t>
      </w:r>
      <w:r>
        <w:rPr>
          <w:sz w:val="25"/>
          <w:szCs w:val="25"/>
        </w:rPr>
        <w:t xml:space="preserve"> he received writing, reading and social pragmatics (SE-39). The summer program was cut short by three days when the teacher left </w:t>
      </w:r>
      <w:r w:rsidR="00392C31">
        <w:rPr>
          <w:sz w:val="25"/>
          <w:szCs w:val="25"/>
        </w:rPr>
        <w:t xml:space="preserve">unexpectedly </w:t>
      </w:r>
      <w:r>
        <w:rPr>
          <w:sz w:val="25"/>
          <w:szCs w:val="25"/>
        </w:rPr>
        <w:t>before the end of the program (</w:t>
      </w:r>
      <w:r w:rsidR="00392C31">
        <w:rPr>
          <w:sz w:val="25"/>
          <w:szCs w:val="25"/>
        </w:rPr>
        <w:t xml:space="preserve">PE-27; </w:t>
      </w:r>
      <w:r>
        <w:rPr>
          <w:sz w:val="25"/>
          <w:szCs w:val="25"/>
        </w:rPr>
        <w:t>Bowen; Parent).</w:t>
      </w:r>
      <w:r w:rsidR="00277CF1">
        <w:rPr>
          <w:rStyle w:val="FootnoteReference"/>
          <w:sz w:val="25"/>
          <w:szCs w:val="25"/>
        </w:rPr>
        <w:footnoteReference w:id="11"/>
      </w:r>
      <w:r>
        <w:rPr>
          <w:sz w:val="25"/>
          <w:szCs w:val="25"/>
        </w:rPr>
        <w:t xml:space="preserve">   </w:t>
      </w:r>
    </w:p>
    <w:p w14:paraId="49B9F798" w14:textId="77777777" w:rsidR="009954FD" w:rsidRDefault="009954FD" w:rsidP="009954FD">
      <w:pPr>
        <w:pStyle w:val="ListParagraph"/>
        <w:ind w:left="360"/>
        <w:rPr>
          <w:sz w:val="25"/>
          <w:szCs w:val="25"/>
        </w:rPr>
      </w:pPr>
      <w:r>
        <w:rPr>
          <w:sz w:val="25"/>
          <w:szCs w:val="25"/>
        </w:rPr>
        <w:t xml:space="preserve"> </w:t>
      </w:r>
    </w:p>
    <w:p w14:paraId="38B20544" w14:textId="3C81F59C" w:rsidR="00BF5D3D" w:rsidRPr="00770162" w:rsidRDefault="00BD1BB5" w:rsidP="003539D1">
      <w:pPr>
        <w:pStyle w:val="ListParagraph"/>
        <w:numPr>
          <w:ilvl w:val="0"/>
          <w:numId w:val="11"/>
        </w:numPr>
        <w:rPr>
          <w:sz w:val="25"/>
          <w:szCs w:val="25"/>
        </w:rPr>
      </w:pPr>
      <w:r w:rsidRPr="00770162">
        <w:rPr>
          <w:sz w:val="25"/>
          <w:szCs w:val="25"/>
        </w:rPr>
        <w:lastRenderedPageBreak/>
        <w:t xml:space="preserve">On </w:t>
      </w:r>
      <w:r w:rsidR="00435F81" w:rsidRPr="00770162">
        <w:rPr>
          <w:sz w:val="25"/>
          <w:szCs w:val="25"/>
        </w:rPr>
        <w:t xml:space="preserve">July 18, 2019, Rhonda </w:t>
      </w:r>
      <w:proofErr w:type="spellStart"/>
      <w:r w:rsidR="00435F81" w:rsidRPr="00770162">
        <w:rPr>
          <w:sz w:val="25"/>
          <w:szCs w:val="25"/>
        </w:rPr>
        <w:t>Mojkowski</w:t>
      </w:r>
      <w:proofErr w:type="spellEnd"/>
      <w:r w:rsidR="00435F81" w:rsidRPr="00770162">
        <w:rPr>
          <w:sz w:val="25"/>
          <w:szCs w:val="25"/>
        </w:rPr>
        <w:t xml:space="preserve">, PRS Specialist, and Dean </w:t>
      </w:r>
      <w:proofErr w:type="spellStart"/>
      <w:r w:rsidR="00435F81" w:rsidRPr="00770162">
        <w:rPr>
          <w:sz w:val="25"/>
          <w:szCs w:val="25"/>
        </w:rPr>
        <w:t>Paolillo</w:t>
      </w:r>
      <w:proofErr w:type="spellEnd"/>
      <w:r w:rsidR="00435F81" w:rsidRPr="00770162">
        <w:rPr>
          <w:sz w:val="25"/>
          <w:szCs w:val="25"/>
        </w:rPr>
        <w:t>, PRS Supervisor, wrote to Medford’s Superintendent of Schools</w:t>
      </w:r>
      <w:r w:rsidR="00AF7BB7" w:rsidRPr="00770162">
        <w:rPr>
          <w:sz w:val="25"/>
          <w:szCs w:val="25"/>
        </w:rPr>
        <w:t xml:space="preserve"> advising the District of a finding of non-compliance (P</w:t>
      </w:r>
      <w:r w:rsidR="00BB631B" w:rsidRPr="00770162">
        <w:rPr>
          <w:sz w:val="25"/>
          <w:szCs w:val="25"/>
        </w:rPr>
        <w:t>E-</w:t>
      </w:r>
      <w:r w:rsidR="00AF7BB7" w:rsidRPr="00770162">
        <w:rPr>
          <w:sz w:val="25"/>
          <w:szCs w:val="25"/>
        </w:rPr>
        <w:t>3</w:t>
      </w:r>
      <w:r w:rsidR="00BD7177" w:rsidRPr="00770162">
        <w:rPr>
          <w:sz w:val="25"/>
          <w:szCs w:val="25"/>
        </w:rPr>
        <w:t>).</w:t>
      </w:r>
      <w:r w:rsidR="00CA3636" w:rsidRPr="00770162">
        <w:rPr>
          <w:sz w:val="25"/>
          <w:szCs w:val="25"/>
        </w:rPr>
        <w:t xml:space="preserve">  PRS noted that upon reviewing the copies of the special education teacher’s schedule and Student’s schedule they noted a discrepancy.  While the teacher’s schedule showed th</w:t>
      </w:r>
      <w:r w:rsidR="003B5E84">
        <w:rPr>
          <w:sz w:val="25"/>
          <w:szCs w:val="25"/>
        </w:rPr>
        <w:t>at Student was provided Wilson R</w:t>
      </w:r>
      <w:r w:rsidR="00CA3636" w:rsidRPr="00770162">
        <w:rPr>
          <w:sz w:val="25"/>
          <w:szCs w:val="25"/>
        </w:rPr>
        <w:t>eading services from 10:15 to 11:05, four days per week for fifty (50) minutes, Student’s schedule</w:t>
      </w:r>
      <w:r w:rsidR="003B5E84">
        <w:rPr>
          <w:sz w:val="25"/>
          <w:szCs w:val="25"/>
        </w:rPr>
        <w:t xml:space="preserve"> noted that he received Wilson R</w:t>
      </w:r>
      <w:r w:rsidR="00CA3636" w:rsidRPr="00770162">
        <w:rPr>
          <w:sz w:val="25"/>
          <w:szCs w:val="25"/>
        </w:rPr>
        <w:t xml:space="preserve">eading services from 10:15 a.m. to 10:50 a.m., four days per week, that is, thirty-five (35) minutes each of those days. </w:t>
      </w:r>
      <w:r w:rsidR="008F5632" w:rsidRPr="00770162">
        <w:rPr>
          <w:sz w:val="25"/>
          <w:szCs w:val="25"/>
        </w:rPr>
        <w:t xml:space="preserve"> Grid C in </w:t>
      </w:r>
      <w:r w:rsidR="00CA3636" w:rsidRPr="00770162">
        <w:rPr>
          <w:sz w:val="25"/>
          <w:szCs w:val="25"/>
        </w:rPr>
        <w:t xml:space="preserve">Student’s IEP </w:t>
      </w:r>
      <w:r w:rsidR="008F5632" w:rsidRPr="00770162">
        <w:rPr>
          <w:sz w:val="25"/>
          <w:szCs w:val="25"/>
        </w:rPr>
        <w:t>call</w:t>
      </w:r>
      <w:r w:rsidR="00CA3636" w:rsidRPr="00770162">
        <w:rPr>
          <w:sz w:val="25"/>
          <w:szCs w:val="25"/>
        </w:rPr>
        <w:t>ed</w:t>
      </w:r>
      <w:r w:rsidR="008F5632" w:rsidRPr="00770162">
        <w:rPr>
          <w:sz w:val="25"/>
          <w:szCs w:val="25"/>
        </w:rPr>
        <w:t xml:space="preserve"> for </w:t>
      </w:r>
      <w:r w:rsidR="00CA3636" w:rsidRPr="00770162">
        <w:rPr>
          <w:sz w:val="25"/>
          <w:szCs w:val="25"/>
        </w:rPr>
        <w:t>Student</w:t>
      </w:r>
      <w:r w:rsidR="008F5632" w:rsidRPr="00770162">
        <w:rPr>
          <w:sz w:val="25"/>
          <w:szCs w:val="25"/>
        </w:rPr>
        <w:t xml:space="preserve"> to receive four, forty</w:t>
      </w:r>
      <w:r w:rsidR="009954FD" w:rsidRPr="00770162">
        <w:rPr>
          <w:sz w:val="25"/>
          <w:szCs w:val="25"/>
        </w:rPr>
        <w:t>-</w:t>
      </w:r>
      <w:r w:rsidR="008F5632" w:rsidRPr="00770162">
        <w:rPr>
          <w:sz w:val="25"/>
          <w:szCs w:val="25"/>
        </w:rPr>
        <w:t>five (45) minutes reading sessions per five day cycle.  Because of the discrepancy between Student’s schedule and the reading services in his IEP, DESE found Medford out of compliance with 603 CMR 28.05(7</w:t>
      </w:r>
      <w:proofErr w:type="gramStart"/>
      <w:r w:rsidR="008F5632" w:rsidRPr="00770162">
        <w:rPr>
          <w:sz w:val="25"/>
          <w:szCs w:val="25"/>
        </w:rPr>
        <w:t>)(</w:t>
      </w:r>
      <w:proofErr w:type="gramEnd"/>
      <w:r w:rsidR="008F5632" w:rsidRPr="00770162">
        <w:rPr>
          <w:sz w:val="25"/>
          <w:szCs w:val="25"/>
        </w:rPr>
        <w:t>b), and ordered Medford to develop and implement a compensatory plan for the missing services. Medford was ordered to “provide the Department with the required Corrective Action Report and the Signed Plan of Compensatory Services pursuant to th</w:t>
      </w:r>
      <w:r w:rsidR="00BF5D3D" w:rsidRPr="00770162">
        <w:rPr>
          <w:sz w:val="25"/>
          <w:szCs w:val="25"/>
        </w:rPr>
        <w:t>e</w:t>
      </w:r>
      <w:r w:rsidR="008F5632" w:rsidRPr="00770162">
        <w:rPr>
          <w:sz w:val="25"/>
          <w:szCs w:val="25"/>
        </w:rPr>
        <w:t>se findings</w:t>
      </w:r>
      <w:r w:rsidR="00BF5D3D" w:rsidRPr="00770162">
        <w:rPr>
          <w:sz w:val="25"/>
          <w:szCs w:val="25"/>
        </w:rPr>
        <w:t>” by</w:t>
      </w:r>
      <w:r w:rsidR="008F5632" w:rsidRPr="00770162">
        <w:rPr>
          <w:sz w:val="25"/>
          <w:szCs w:val="25"/>
        </w:rPr>
        <w:t xml:space="preserve"> </w:t>
      </w:r>
      <w:r w:rsidR="00BF5D3D" w:rsidRPr="00770162">
        <w:rPr>
          <w:sz w:val="25"/>
          <w:szCs w:val="25"/>
        </w:rPr>
        <w:t xml:space="preserve">no later than August 30, 2019.  PRS’ Letter of Finding further noted that </w:t>
      </w:r>
    </w:p>
    <w:p w14:paraId="0AD7D0A5" w14:textId="77777777" w:rsidR="00BF5D3D" w:rsidRDefault="00BF5D3D" w:rsidP="00BF5D3D">
      <w:pPr>
        <w:pStyle w:val="ListParagraph"/>
        <w:ind w:left="360"/>
        <w:rPr>
          <w:sz w:val="25"/>
          <w:szCs w:val="25"/>
        </w:rPr>
      </w:pPr>
    </w:p>
    <w:p w14:paraId="63F65045" w14:textId="23ECDCA2" w:rsidR="003539D1" w:rsidRPr="006871EA" w:rsidRDefault="00BF5D3D" w:rsidP="00BF5D3D">
      <w:pPr>
        <w:pStyle w:val="ListParagraph"/>
        <w:ind w:left="1440"/>
        <w:rPr>
          <w:sz w:val="25"/>
          <w:szCs w:val="25"/>
        </w:rPr>
      </w:pPr>
      <w:r>
        <w:rPr>
          <w:sz w:val="25"/>
          <w:szCs w:val="25"/>
        </w:rPr>
        <w:t>If the District and the complainant are unable to agree on a Plan of Compensatory Services, the District and complainant must each provide their proposals to the Department (PE-3).</w:t>
      </w:r>
      <w:r w:rsidR="008F5632">
        <w:rPr>
          <w:sz w:val="25"/>
          <w:szCs w:val="25"/>
        </w:rPr>
        <w:t xml:space="preserve">  </w:t>
      </w:r>
      <w:r w:rsidR="00CA3636">
        <w:rPr>
          <w:sz w:val="25"/>
          <w:szCs w:val="25"/>
        </w:rPr>
        <w:t xml:space="preserve"> </w:t>
      </w:r>
    </w:p>
    <w:p w14:paraId="6F491ED6" w14:textId="77777777" w:rsidR="00DB5695" w:rsidRPr="00DB5695" w:rsidRDefault="00DB5695" w:rsidP="00DB5695">
      <w:pPr>
        <w:pStyle w:val="ListParagraph"/>
        <w:ind w:left="360"/>
        <w:rPr>
          <w:sz w:val="25"/>
          <w:szCs w:val="25"/>
        </w:rPr>
      </w:pPr>
    </w:p>
    <w:p w14:paraId="3C5A9E88" w14:textId="0E977FF3" w:rsidR="009954FD" w:rsidRDefault="009954FD" w:rsidP="009954FD">
      <w:pPr>
        <w:pStyle w:val="ListParagraph"/>
        <w:numPr>
          <w:ilvl w:val="0"/>
          <w:numId w:val="11"/>
        </w:numPr>
        <w:rPr>
          <w:sz w:val="25"/>
          <w:szCs w:val="25"/>
        </w:rPr>
      </w:pPr>
      <w:r w:rsidRPr="00B6478C">
        <w:rPr>
          <w:sz w:val="25"/>
          <w:szCs w:val="25"/>
        </w:rPr>
        <w:t xml:space="preserve">Joan Bowen </w:t>
      </w:r>
      <w:r w:rsidR="00730F72">
        <w:rPr>
          <w:sz w:val="25"/>
          <w:szCs w:val="25"/>
        </w:rPr>
        <w:t>has been</w:t>
      </w:r>
      <w:r w:rsidRPr="00B6478C">
        <w:rPr>
          <w:sz w:val="25"/>
          <w:szCs w:val="25"/>
        </w:rPr>
        <w:t xml:space="preserve"> Medford’s Director of Pupil Services since July 1, 2019 (Bowen).  She testified that when she received </w:t>
      </w:r>
      <w:r w:rsidR="00B6478C" w:rsidRPr="00B6478C">
        <w:rPr>
          <w:sz w:val="25"/>
          <w:szCs w:val="25"/>
        </w:rPr>
        <w:t xml:space="preserve">the </w:t>
      </w:r>
      <w:r w:rsidRPr="00B6478C">
        <w:rPr>
          <w:sz w:val="25"/>
          <w:szCs w:val="25"/>
        </w:rPr>
        <w:t xml:space="preserve">PRS Letter of Findings she did not seek review of the Findings with DESE.  Instead, </w:t>
      </w:r>
      <w:r w:rsidR="006B0AF6" w:rsidRPr="00B6478C">
        <w:rPr>
          <w:sz w:val="25"/>
          <w:szCs w:val="25"/>
        </w:rPr>
        <w:t>seeking to resolve the complaint informally</w:t>
      </w:r>
      <w:r w:rsidR="006B0AF6">
        <w:rPr>
          <w:sz w:val="25"/>
          <w:szCs w:val="25"/>
        </w:rPr>
        <w:t>,</w:t>
      </w:r>
      <w:r w:rsidR="006B0AF6" w:rsidRPr="00B6478C">
        <w:rPr>
          <w:sz w:val="25"/>
          <w:szCs w:val="25"/>
        </w:rPr>
        <w:t xml:space="preserve"> </w:t>
      </w:r>
      <w:r w:rsidR="006B0AF6">
        <w:rPr>
          <w:sz w:val="25"/>
          <w:szCs w:val="25"/>
        </w:rPr>
        <w:t>Ms. Bowen</w:t>
      </w:r>
      <w:r w:rsidRPr="00B6478C">
        <w:rPr>
          <w:sz w:val="25"/>
          <w:szCs w:val="25"/>
        </w:rPr>
        <w:t xml:space="preserve"> </w:t>
      </w:r>
      <w:r w:rsidR="00B6478C">
        <w:rPr>
          <w:sz w:val="25"/>
          <w:szCs w:val="25"/>
        </w:rPr>
        <w:t xml:space="preserve">issued a meeting invitation to Parents on August 2, 2019, </w:t>
      </w:r>
      <w:r w:rsidRPr="00B6478C">
        <w:rPr>
          <w:sz w:val="25"/>
          <w:szCs w:val="25"/>
        </w:rPr>
        <w:t>schedul</w:t>
      </w:r>
      <w:r w:rsidR="00B6478C">
        <w:rPr>
          <w:sz w:val="25"/>
          <w:szCs w:val="25"/>
        </w:rPr>
        <w:t>ing</w:t>
      </w:r>
      <w:r w:rsidRPr="00B6478C">
        <w:rPr>
          <w:sz w:val="25"/>
          <w:szCs w:val="25"/>
        </w:rPr>
        <w:t xml:space="preserve"> a meeting </w:t>
      </w:r>
      <w:r w:rsidR="00B6478C">
        <w:rPr>
          <w:sz w:val="25"/>
          <w:szCs w:val="25"/>
        </w:rPr>
        <w:t xml:space="preserve">for </w:t>
      </w:r>
      <w:r w:rsidRPr="00B6478C">
        <w:rPr>
          <w:sz w:val="25"/>
          <w:szCs w:val="25"/>
        </w:rPr>
        <w:t>August 15, 2019</w:t>
      </w:r>
      <w:r w:rsidR="00B6478C">
        <w:rPr>
          <w:sz w:val="25"/>
          <w:szCs w:val="25"/>
        </w:rPr>
        <w:t>,</w:t>
      </w:r>
      <w:r w:rsidRPr="00B6478C">
        <w:rPr>
          <w:sz w:val="25"/>
          <w:szCs w:val="25"/>
        </w:rPr>
        <w:t xml:space="preserve"> (PE-7; Bowen).  She developed the Compensatory Plan (PE-7) offered to Parents </w:t>
      </w:r>
      <w:r w:rsidR="006B0AF6">
        <w:rPr>
          <w:sz w:val="25"/>
          <w:szCs w:val="25"/>
        </w:rPr>
        <w:t xml:space="preserve">on August 15, 2019, </w:t>
      </w:r>
      <w:r w:rsidRPr="00B6478C">
        <w:rPr>
          <w:sz w:val="25"/>
          <w:szCs w:val="25"/>
        </w:rPr>
        <w:t>reflecting two options and also agreed to compensate Student for the three hours missed during the summer program</w:t>
      </w:r>
      <w:r w:rsidR="00730F72">
        <w:rPr>
          <w:sz w:val="25"/>
          <w:szCs w:val="25"/>
        </w:rPr>
        <w:t>,</w:t>
      </w:r>
      <w:r w:rsidRPr="00B6478C">
        <w:rPr>
          <w:sz w:val="25"/>
          <w:szCs w:val="25"/>
        </w:rPr>
        <w:t xml:space="preserve"> adding them to the 24 hours </w:t>
      </w:r>
      <w:r w:rsidR="00730F72">
        <w:rPr>
          <w:sz w:val="25"/>
          <w:szCs w:val="25"/>
        </w:rPr>
        <w:t>Medford</w:t>
      </w:r>
      <w:r w:rsidRPr="00B6478C">
        <w:rPr>
          <w:sz w:val="25"/>
          <w:szCs w:val="25"/>
        </w:rPr>
        <w:t xml:space="preserve"> calculated it owed Student pursuant to the PRS Letter of Findings (Bowen). </w:t>
      </w:r>
    </w:p>
    <w:p w14:paraId="44761FF3" w14:textId="3E49282A" w:rsidR="00B6478C" w:rsidRDefault="00B6478C" w:rsidP="00B6478C">
      <w:pPr>
        <w:pStyle w:val="ListParagraph"/>
        <w:ind w:left="360"/>
        <w:rPr>
          <w:sz w:val="25"/>
          <w:szCs w:val="25"/>
        </w:rPr>
      </w:pPr>
    </w:p>
    <w:p w14:paraId="0FF1A08C" w14:textId="77777777" w:rsidR="006B0AF6" w:rsidRDefault="006B0AF6" w:rsidP="009954FD">
      <w:pPr>
        <w:pStyle w:val="ListParagraph"/>
        <w:numPr>
          <w:ilvl w:val="0"/>
          <w:numId w:val="11"/>
        </w:numPr>
        <w:rPr>
          <w:sz w:val="25"/>
          <w:szCs w:val="25"/>
        </w:rPr>
      </w:pPr>
      <w:r>
        <w:rPr>
          <w:sz w:val="25"/>
          <w:szCs w:val="25"/>
        </w:rPr>
        <w:t>The Plan of Compensatory services presented by Medford considered the ten minute per session discrepancy between Student’s schedule and the IEP, providing the following breakdown:</w:t>
      </w:r>
    </w:p>
    <w:p w14:paraId="3FD515D6" w14:textId="77777777" w:rsidR="006B0AF6" w:rsidRDefault="006B0AF6" w:rsidP="006B0AF6">
      <w:pPr>
        <w:pStyle w:val="ListParagraph"/>
        <w:ind w:left="360"/>
        <w:rPr>
          <w:sz w:val="25"/>
          <w:szCs w:val="25"/>
        </w:rPr>
      </w:pPr>
    </w:p>
    <w:p w14:paraId="7CA1C2B9" w14:textId="5BBB114F" w:rsidR="006B0AF6" w:rsidRPr="001B44CF" w:rsidRDefault="006B0AF6" w:rsidP="001B44CF">
      <w:pPr>
        <w:pStyle w:val="ListParagraph"/>
        <w:ind w:left="1440" w:right="720"/>
        <w:jc w:val="both"/>
        <w:rPr>
          <w:sz w:val="25"/>
          <w:szCs w:val="25"/>
        </w:rPr>
      </w:pPr>
      <w:r>
        <w:rPr>
          <w:sz w:val="25"/>
          <w:szCs w:val="25"/>
        </w:rPr>
        <w:t>[Student] missed 10 minutes per day x 4</w:t>
      </w:r>
      <w:r w:rsidR="007E6AD1">
        <w:rPr>
          <w:sz w:val="25"/>
          <w:szCs w:val="25"/>
        </w:rPr>
        <w:t xml:space="preserve"> </w:t>
      </w:r>
      <w:r>
        <w:rPr>
          <w:sz w:val="25"/>
          <w:szCs w:val="25"/>
        </w:rPr>
        <w:t>days a week</w:t>
      </w:r>
      <w:r w:rsidR="003A0E1A">
        <w:rPr>
          <w:sz w:val="25"/>
          <w:szCs w:val="25"/>
        </w:rPr>
        <w:t xml:space="preserve"> </w:t>
      </w:r>
      <w:r>
        <w:rPr>
          <w:sz w:val="25"/>
          <w:szCs w:val="25"/>
        </w:rPr>
        <w:t xml:space="preserve">= </w:t>
      </w:r>
      <w:r w:rsidRPr="001B44CF">
        <w:rPr>
          <w:sz w:val="25"/>
          <w:szCs w:val="25"/>
        </w:rPr>
        <w:t>40 minutes per week</w:t>
      </w:r>
    </w:p>
    <w:p w14:paraId="02B473F0" w14:textId="75A10493" w:rsidR="00B6478C" w:rsidRDefault="006B0AF6" w:rsidP="001B44CF">
      <w:pPr>
        <w:pStyle w:val="ListParagraph"/>
        <w:ind w:left="1440" w:right="720"/>
        <w:jc w:val="both"/>
        <w:rPr>
          <w:sz w:val="25"/>
          <w:szCs w:val="25"/>
        </w:rPr>
      </w:pPr>
      <w:r>
        <w:rPr>
          <w:sz w:val="25"/>
          <w:szCs w:val="25"/>
        </w:rPr>
        <w:t>Number of weeks in the school year</w:t>
      </w:r>
      <w:r w:rsidR="003A0E1A">
        <w:rPr>
          <w:sz w:val="25"/>
          <w:szCs w:val="25"/>
        </w:rPr>
        <w:t xml:space="preserve"> </w:t>
      </w:r>
      <w:r>
        <w:rPr>
          <w:sz w:val="25"/>
          <w:szCs w:val="25"/>
        </w:rPr>
        <w:t>= 36 (180 days divided by 5</w:t>
      </w:r>
      <w:r w:rsidR="003A0E1A">
        <w:rPr>
          <w:sz w:val="25"/>
          <w:szCs w:val="25"/>
        </w:rPr>
        <w:t xml:space="preserve"> = 36</w:t>
      </w:r>
      <w:r>
        <w:rPr>
          <w:sz w:val="25"/>
          <w:szCs w:val="25"/>
        </w:rPr>
        <w:t xml:space="preserve">) </w:t>
      </w:r>
    </w:p>
    <w:p w14:paraId="3D396859" w14:textId="645A3FC4" w:rsidR="003A0E1A" w:rsidRDefault="003A0E1A" w:rsidP="001B44CF">
      <w:pPr>
        <w:pStyle w:val="ListParagraph"/>
        <w:ind w:left="1440" w:right="720"/>
        <w:jc w:val="both"/>
        <w:rPr>
          <w:sz w:val="25"/>
          <w:szCs w:val="25"/>
        </w:rPr>
      </w:pPr>
      <w:r>
        <w:rPr>
          <w:sz w:val="25"/>
          <w:szCs w:val="25"/>
        </w:rPr>
        <w:t>Number of weeks (36) multiplied by 40 minutes = 1440 minutes</w:t>
      </w:r>
    </w:p>
    <w:p w14:paraId="754D3FDB" w14:textId="155AE976" w:rsidR="003A0E1A" w:rsidRPr="001B44CF" w:rsidRDefault="003A0E1A" w:rsidP="007E6AD1">
      <w:pPr>
        <w:pStyle w:val="ListParagraph"/>
        <w:ind w:left="1440" w:right="720"/>
        <w:jc w:val="both"/>
        <w:rPr>
          <w:sz w:val="25"/>
          <w:szCs w:val="25"/>
        </w:rPr>
      </w:pPr>
      <w:r>
        <w:rPr>
          <w:sz w:val="25"/>
          <w:szCs w:val="25"/>
        </w:rPr>
        <w:t>Total number of minu</w:t>
      </w:r>
      <w:r w:rsidR="007E6AD1">
        <w:rPr>
          <w:sz w:val="25"/>
          <w:szCs w:val="25"/>
        </w:rPr>
        <w:t xml:space="preserve">tes 1440 divided by 60 minutes </w:t>
      </w:r>
      <w:r w:rsidRPr="001B44CF">
        <w:rPr>
          <w:sz w:val="25"/>
          <w:szCs w:val="25"/>
        </w:rPr>
        <w:t>(to determine hours) = 24 hours</w:t>
      </w:r>
    </w:p>
    <w:p w14:paraId="7DBE6B52" w14:textId="78228406" w:rsidR="003A0E1A" w:rsidRDefault="003A0E1A" w:rsidP="001B44CF">
      <w:pPr>
        <w:ind w:left="1440" w:right="720"/>
        <w:jc w:val="both"/>
        <w:rPr>
          <w:rFonts w:ascii="Times New Roman" w:hAnsi="Times New Roman" w:cs="Times New Roman"/>
          <w:sz w:val="25"/>
          <w:szCs w:val="25"/>
        </w:rPr>
      </w:pPr>
      <w:r w:rsidRPr="003A0E1A">
        <w:rPr>
          <w:rFonts w:ascii="Times New Roman" w:hAnsi="Times New Roman" w:cs="Times New Roman"/>
          <w:sz w:val="25"/>
          <w:szCs w:val="25"/>
        </w:rPr>
        <w:t>The District will provide 24 one hour sessions to [Student] during the time period of September 3, 2018 until October 18, 2019</w:t>
      </w:r>
      <w:r>
        <w:rPr>
          <w:rFonts w:ascii="Times New Roman" w:hAnsi="Times New Roman" w:cs="Times New Roman"/>
          <w:sz w:val="25"/>
          <w:szCs w:val="25"/>
        </w:rPr>
        <w:t>.</w:t>
      </w:r>
    </w:p>
    <w:p w14:paraId="5F2FDBA7" w14:textId="7059A786" w:rsidR="003A0E1A" w:rsidRDefault="003A0E1A" w:rsidP="001B44CF">
      <w:pPr>
        <w:ind w:left="1440" w:right="720"/>
        <w:jc w:val="both"/>
        <w:rPr>
          <w:rFonts w:ascii="Times New Roman" w:hAnsi="Times New Roman" w:cs="Times New Roman"/>
          <w:sz w:val="25"/>
          <w:szCs w:val="25"/>
        </w:rPr>
      </w:pPr>
      <w:r>
        <w:rPr>
          <w:rFonts w:ascii="Times New Roman" w:hAnsi="Times New Roman" w:cs="Times New Roman"/>
          <w:sz w:val="25"/>
          <w:szCs w:val="25"/>
        </w:rPr>
        <w:lastRenderedPageBreak/>
        <w:t>The district will also provide 3 additional one hour sessions to compensate for 3 days of Extended School Year service for July 30, 31 and August 1 due to service provider being absent.</w:t>
      </w:r>
    </w:p>
    <w:p w14:paraId="3A7CC3E4" w14:textId="624E9251" w:rsidR="003A0E1A" w:rsidRPr="003A0E1A" w:rsidRDefault="003A0E1A" w:rsidP="003A0E1A">
      <w:pPr>
        <w:ind w:left="360" w:firstLine="12"/>
        <w:rPr>
          <w:rFonts w:ascii="Times New Roman" w:hAnsi="Times New Roman" w:cs="Times New Roman"/>
          <w:sz w:val="25"/>
          <w:szCs w:val="25"/>
        </w:rPr>
      </w:pPr>
      <w:r>
        <w:rPr>
          <w:rFonts w:ascii="Times New Roman" w:hAnsi="Times New Roman" w:cs="Times New Roman"/>
          <w:sz w:val="25"/>
          <w:szCs w:val="25"/>
        </w:rPr>
        <w:t xml:space="preserve">In the alternative, in the event that Parents preferred to retain their own tutor to deliver the Wilson Reading Program, Medford offered to reimburse Parents $33.00 per hour (PE-7; </w:t>
      </w:r>
      <w:r w:rsidR="00CB0CED">
        <w:rPr>
          <w:rFonts w:ascii="Times New Roman" w:hAnsi="Times New Roman" w:cs="Times New Roman"/>
          <w:sz w:val="25"/>
          <w:szCs w:val="25"/>
        </w:rPr>
        <w:t xml:space="preserve">SE-2; </w:t>
      </w:r>
      <w:r>
        <w:rPr>
          <w:rFonts w:ascii="Times New Roman" w:hAnsi="Times New Roman" w:cs="Times New Roman"/>
          <w:sz w:val="25"/>
          <w:szCs w:val="25"/>
        </w:rPr>
        <w:t xml:space="preserve">Bowen). </w:t>
      </w:r>
    </w:p>
    <w:p w14:paraId="69C30A5D" w14:textId="068957F2" w:rsidR="001B44CF" w:rsidRDefault="009D6D80" w:rsidP="009954FD">
      <w:pPr>
        <w:pStyle w:val="ListParagraph"/>
        <w:numPr>
          <w:ilvl w:val="0"/>
          <w:numId w:val="11"/>
        </w:numPr>
        <w:rPr>
          <w:sz w:val="25"/>
          <w:szCs w:val="25"/>
        </w:rPr>
      </w:pPr>
      <w:r>
        <w:rPr>
          <w:sz w:val="25"/>
          <w:szCs w:val="25"/>
        </w:rPr>
        <w:t>On August 16, 2019, Ms. Bowen drafted a letter memorializing what transpired during the previous day</w:t>
      </w:r>
      <w:r w:rsidR="00CB0CED">
        <w:rPr>
          <w:sz w:val="25"/>
          <w:szCs w:val="25"/>
        </w:rPr>
        <w:t>’s</w:t>
      </w:r>
      <w:r>
        <w:rPr>
          <w:sz w:val="25"/>
          <w:szCs w:val="25"/>
        </w:rPr>
        <w:t xml:space="preserve"> meeting with Parents</w:t>
      </w:r>
      <w:r w:rsidR="001B44CF">
        <w:rPr>
          <w:sz w:val="25"/>
          <w:szCs w:val="25"/>
        </w:rPr>
        <w:t xml:space="preserve"> noting</w:t>
      </w:r>
    </w:p>
    <w:p w14:paraId="708D5901" w14:textId="77777777" w:rsidR="001B44CF" w:rsidRDefault="001B44CF" w:rsidP="001B44CF">
      <w:pPr>
        <w:pStyle w:val="ListParagraph"/>
        <w:ind w:left="360"/>
        <w:rPr>
          <w:sz w:val="25"/>
          <w:szCs w:val="25"/>
        </w:rPr>
      </w:pPr>
    </w:p>
    <w:p w14:paraId="658F04B5" w14:textId="19E1C2EE" w:rsidR="001B44CF" w:rsidRDefault="001B44CF" w:rsidP="007E6AD1">
      <w:pPr>
        <w:pStyle w:val="ListParagraph"/>
        <w:ind w:left="1440" w:right="864"/>
        <w:jc w:val="both"/>
        <w:rPr>
          <w:sz w:val="25"/>
          <w:szCs w:val="25"/>
        </w:rPr>
      </w:pPr>
      <w:r>
        <w:rPr>
          <w:sz w:val="25"/>
          <w:szCs w:val="25"/>
        </w:rPr>
        <w:t>…The District presented and explained each of the Compensatory Plans to the parents.  The District was unable to secure the signed approval of the parents.</w:t>
      </w:r>
    </w:p>
    <w:p w14:paraId="3758CC55" w14:textId="77777777" w:rsidR="001B44CF" w:rsidRDefault="001B44CF" w:rsidP="001B44CF">
      <w:pPr>
        <w:pStyle w:val="ListParagraph"/>
        <w:ind w:left="1440"/>
        <w:rPr>
          <w:sz w:val="25"/>
          <w:szCs w:val="25"/>
        </w:rPr>
      </w:pPr>
    </w:p>
    <w:p w14:paraId="04FFE919" w14:textId="736A111B" w:rsidR="001B44CF" w:rsidRDefault="001B44CF" w:rsidP="007E6AD1">
      <w:pPr>
        <w:pStyle w:val="ListParagraph"/>
        <w:ind w:left="1440" w:right="864"/>
        <w:jc w:val="both"/>
        <w:rPr>
          <w:sz w:val="25"/>
          <w:szCs w:val="25"/>
        </w:rPr>
      </w:pPr>
      <w:r>
        <w:rPr>
          <w:sz w:val="25"/>
          <w:szCs w:val="25"/>
        </w:rPr>
        <w:t>Parents requested that the District fund a private tutor for one 60 minute session per week until [Student] no longer requires the service.  The District requested an opportunity to speak with the private tutor to gather information regarding the specific reading program and strategies that are being implemented during the tutoring session.</w:t>
      </w:r>
    </w:p>
    <w:p w14:paraId="41F167C8" w14:textId="77777777" w:rsidR="001B44CF" w:rsidRDefault="001B44CF" w:rsidP="007E6AD1">
      <w:pPr>
        <w:pStyle w:val="ListParagraph"/>
        <w:ind w:left="1440" w:right="864"/>
        <w:jc w:val="both"/>
        <w:rPr>
          <w:sz w:val="25"/>
          <w:szCs w:val="25"/>
        </w:rPr>
      </w:pPr>
    </w:p>
    <w:p w14:paraId="633C897E" w14:textId="0FEFC6E6" w:rsidR="001B44CF" w:rsidRDefault="001B44CF" w:rsidP="007E6AD1">
      <w:pPr>
        <w:pStyle w:val="ListParagraph"/>
        <w:ind w:left="1440" w:right="864"/>
        <w:jc w:val="both"/>
        <w:rPr>
          <w:sz w:val="25"/>
          <w:szCs w:val="25"/>
        </w:rPr>
      </w:pPr>
      <w:r>
        <w:rPr>
          <w:sz w:val="25"/>
          <w:szCs w:val="25"/>
        </w:rPr>
        <w:t>Based on the discussion with the tutor, it has been determined that the tutor does not provide the Wilson Reading services as outlined per [Student’s] IEP.</w:t>
      </w:r>
      <w:r w:rsidR="007E6AD1">
        <w:rPr>
          <w:sz w:val="25"/>
          <w:szCs w:val="25"/>
        </w:rPr>
        <w:t xml:space="preserve"> </w:t>
      </w:r>
      <w:r>
        <w:rPr>
          <w:sz w:val="25"/>
          <w:szCs w:val="25"/>
        </w:rPr>
        <w:t>The tutor has developed her own program that incorporates the content of Orton-</w:t>
      </w:r>
      <w:proofErr w:type="spellStart"/>
      <w:r>
        <w:rPr>
          <w:sz w:val="25"/>
          <w:szCs w:val="25"/>
        </w:rPr>
        <w:t>Gillingham</w:t>
      </w:r>
      <w:proofErr w:type="spellEnd"/>
      <w:r>
        <w:rPr>
          <w:sz w:val="25"/>
          <w:szCs w:val="25"/>
        </w:rPr>
        <w:t xml:space="preserve"> but does not provide the program with fidelity.</w:t>
      </w:r>
      <w:r w:rsidR="007E6AD1">
        <w:rPr>
          <w:sz w:val="25"/>
          <w:szCs w:val="25"/>
        </w:rPr>
        <w:t xml:space="preserve"> </w:t>
      </w:r>
    </w:p>
    <w:p w14:paraId="3293DB71" w14:textId="77777777" w:rsidR="007E6AD1" w:rsidRDefault="007E6AD1" w:rsidP="007E6AD1">
      <w:pPr>
        <w:pStyle w:val="ListParagraph"/>
        <w:ind w:left="1440" w:right="864"/>
        <w:jc w:val="both"/>
        <w:rPr>
          <w:sz w:val="25"/>
          <w:szCs w:val="25"/>
        </w:rPr>
      </w:pPr>
    </w:p>
    <w:p w14:paraId="22BECB4A" w14:textId="053F95FF" w:rsidR="007E6AD1" w:rsidRDefault="007E6AD1" w:rsidP="007E6AD1">
      <w:pPr>
        <w:pStyle w:val="ListParagraph"/>
        <w:ind w:left="1440" w:right="864"/>
        <w:jc w:val="both"/>
        <w:rPr>
          <w:sz w:val="25"/>
          <w:szCs w:val="25"/>
        </w:rPr>
      </w:pPr>
      <w:r>
        <w:rPr>
          <w:sz w:val="25"/>
          <w:szCs w:val="25"/>
        </w:rPr>
        <w:t>Therefore, the District continues to feel that either of the Compensatory plans proposed will appropriately met the Department of Elementary and Secondary Education Corrective Action Plan and is therefore not able to agree with the parents’ request to fund this private tutor (PE-7).</w:t>
      </w:r>
    </w:p>
    <w:p w14:paraId="286F70D7" w14:textId="1D47DD19" w:rsidR="009D6D80" w:rsidRDefault="009D6D80" w:rsidP="007E6AD1">
      <w:pPr>
        <w:pStyle w:val="ListParagraph"/>
        <w:tabs>
          <w:tab w:val="left" w:pos="2456"/>
        </w:tabs>
        <w:ind w:left="1440"/>
        <w:rPr>
          <w:sz w:val="25"/>
          <w:szCs w:val="25"/>
        </w:rPr>
      </w:pPr>
      <w:r>
        <w:rPr>
          <w:sz w:val="25"/>
          <w:szCs w:val="25"/>
        </w:rPr>
        <w:t xml:space="preserve"> </w:t>
      </w:r>
      <w:r w:rsidR="007E6AD1">
        <w:rPr>
          <w:sz w:val="25"/>
          <w:szCs w:val="25"/>
        </w:rPr>
        <w:tab/>
      </w:r>
      <w:r>
        <w:rPr>
          <w:sz w:val="25"/>
          <w:szCs w:val="25"/>
        </w:rPr>
        <w:t xml:space="preserve"> </w:t>
      </w:r>
    </w:p>
    <w:p w14:paraId="7099F611" w14:textId="4F465BBD" w:rsidR="00CC2F1C" w:rsidRDefault="00CC2F1C" w:rsidP="009954FD">
      <w:pPr>
        <w:pStyle w:val="ListParagraph"/>
        <w:numPr>
          <w:ilvl w:val="0"/>
          <w:numId w:val="11"/>
        </w:numPr>
        <w:rPr>
          <w:sz w:val="25"/>
          <w:szCs w:val="25"/>
        </w:rPr>
      </w:pPr>
      <w:r>
        <w:rPr>
          <w:sz w:val="25"/>
          <w:szCs w:val="25"/>
        </w:rPr>
        <w:t xml:space="preserve">In an email communication dated August 19, 2019, Ms. Bowen wrote to Parent declining Parents’ request to fund Student’s weekly, one hour private tutorials and recommending either of the proposals submitted in its Plan of Compensatory Services (PE-32). </w:t>
      </w:r>
    </w:p>
    <w:p w14:paraId="58D06207" w14:textId="77777777" w:rsidR="00CC2F1C" w:rsidRDefault="00CC2F1C" w:rsidP="00CC2F1C">
      <w:pPr>
        <w:pStyle w:val="ListParagraph"/>
        <w:ind w:left="360"/>
        <w:rPr>
          <w:sz w:val="25"/>
          <w:szCs w:val="25"/>
        </w:rPr>
      </w:pPr>
      <w:r>
        <w:rPr>
          <w:sz w:val="25"/>
          <w:szCs w:val="25"/>
        </w:rPr>
        <w:t xml:space="preserve"> </w:t>
      </w:r>
    </w:p>
    <w:p w14:paraId="124EED33" w14:textId="65144339" w:rsidR="009954FD" w:rsidRDefault="009D6D80" w:rsidP="009954FD">
      <w:pPr>
        <w:pStyle w:val="ListParagraph"/>
        <w:numPr>
          <w:ilvl w:val="0"/>
          <w:numId w:val="11"/>
        </w:numPr>
        <w:rPr>
          <w:sz w:val="25"/>
          <w:szCs w:val="25"/>
        </w:rPr>
      </w:pPr>
      <w:r>
        <w:rPr>
          <w:sz w:val="25"/>
          <w:szCs w:val="25"/>
        </w:rPr>
        <w:t>Ms. Bowen testified that she decided on the per hour reimbursement rate of</w:t>
      </w:r>
      <w:r w:rsidR="009954FD">
        <w:rPr>
          <w:sz w:val="25"/>
          <w:szCs w:val="25"/>
        </w:rPr>
        <w:t xml:space="preserve"> $33.00 because that </w:t>
      </w:r>
      <w:r>
        <w:rPr>
          <w:sz w:val="25"/>
          <w:szCs w:val="25"/>
        </w:rPr>
        <w:t>was</w:t>
      </w:r>
      <w:r w:rsidR="009954FD">
        <w:rPr>
          <w:sz w:val="25"/>
          <w:szCs w:val="25"/>
        </w:rPr>
        <w:t xml:space="preserve"> the hourly rate Medford pa</w:t>
      </w:r>
      <w:r>
        <w:rPr>
          <w:sz w:val="25"/>
          <w:szCs w:val="25"/>
        </w:rPr>
        <w:t>id</w:t>
      </w:r>
      <w:r w:rsidR="009954FD">
        <w:rPr>
          <w:sz w:val="25"/>
          <w:szCs w:val="25"/>
        </w:rPr>
        <w:t xml:space="preserve"> its tutors.  Later, at a Resolution Session convened pursuant to Parents’ Hearing Request, she offered to meet Parents at the middle; they wanted $100.00 per hour so Medford increased its offer to $50.00 per hour</w:t>
      </w:r>
      <w:r w:rsidR="00B6478C">
        <w:rPr>
          <w:sz w:val="25"/>
          <w:szCs w:val="25"/>
        </w:rPr>
        <w:t xml:space="preserve"> in the hopes of resolving the </w:t>
      </w:r>
      <w:r w:rsidR="003B5E84">
        <w:rPr>
          <w:sz w:val="25"/>
          <w:szCs w:val="25"/>
        </w:rPr>
        <w:t>dispute</w:t>
      </w:r>
      <w:r>
        <w:rPr>
          <w:sz w:val="25"/>
          <w:szCs w:val="25"/>
        </w:rPr>
        <w:t xml:space="preserve"> (PE-8)</w:t>
      </w:r>
      <w:r w:rsidR="009954FD">
        <w:rPr>
          <w:sz w:val="25"/>
          <w:szCs w:val="25"/>
        </w:rPr>
        <w:t xml:space="preserve">.  </w:t>
      </w:r>
      <w:r w:rsidR="00B6478C">
        <w:rPr>
          <w:sz w:val="25"/>
          <w:szCs w:val="25"/>
        </w:rPr>
        <w:t>T</w:t>
      </w:r>
      <w:r w:rsidR="009954FD">
        <w:rPr>
          <w:sz w:val="25"/>
          <w:szCs w:val="25"/>
        </w:rPr>
        <w:t>he Parties did not reach agreement as to the provider or the reimbursement amount</w:t>
      </w:r>
      <w:r>
        <w:rPr>
          <w:sz w:val="25"/>
          <w:szCs w:val="25"/>
        </w:rPr>
        <w:t>,</w:t>
      </w:r>
      <w:r w:rsidR="009954FD">
        <w:rPr>
          <w:sz w:val="25"/>
          <w:szCs w:val="25"/>
        </w:rPr>
        <w:t xml:space="preserve"> </w:t>
      </w:r>
      <w:r w:rsidR="00B6478C">
        <w:rPr>
          <w:sz w:val="25"/>
          <w:szCs w:val="25"/>
        </w:rPr>
        <w:t xml:space="preserve">and the matter proceeded to Hearing </w:t>
      </w:r>
      <w:r w:rsidR="009954FD">
        <w:rPr>
          <w:sz w:val="25"/>
          <w:szCs w:val="25"/>
        </w:rPr>
        <w:t>(SE-2; PE-7; Bowen).</w:t>
      </w:r>
    </w:p>
    <w:p w14:paraId="78EE66CF" w14:textId="77777777" w:rsidR="009954FD" w:rsidRPr="003F14ED" w:rsidRDefault="009954FD" w:rsidP="009954FD">
      <w:pPr>
        <w:pStyle w:val="ListParagraph"/>
        <w:ind w:left="360"/>
        <w:rPr>
          <w:sz w:val="25"/>
          <w:szCs w:val="25"/>
        </w:rPr>
      </w:pPr>
      <w:r w:rsidRPr="003F14ED">
        <w:rPr>
          <w:sz w:val="25"/>
          <w:szCs w:val="25"/>
        </w:rPr>
        <w:lastRenderedPageBreak/>
        <w:t xml:space="preserve"> </w:t>
      </w:r>
    </w:p>
    <w:p w14:paraId="6CEB169F" w14:textId="41CB20FB" w:rsidR="009954FD" w:rsidRPr="00730F72" w:rsidRDefault="009954FD" w:rsidP="00730F72">
      <w:pPr>
        <w:pStyle w:val="ListParagraph"/>
        <w:numPr>
          <w:ilvl w:val="0"/>
          <w:numId w:val="11"/>
        </w:numPr>
        <w:rPr>
          <w:sz w:val="25"/>
          <w:szCs w:val="25"/>
        </w:rPr>
      </w:pPr>
      <w:r>
        <w:rPr>
          <w:sz w:val="25"/>
          <w:szCs w:val="25"/>
        </w:rPr>
        <w:t xml:space="preserve">Ms. Handler </w:t>
      </w:r>
      <w:r w:rsidR="00730F72">
        <w:rPr>
          <w:sz w:val="25"/>
          <w:szCs w:val="25"/>
        </w:rPr>
        <w:t xml:space="preserve">(who attended all of Student’s IEP meetings except one when she was excused due to illness) </w:t>
      </w:r>
      <w:r>
        <w:rPr>
          <w:sz w:val="25"/>
          <w:szCs w:val="25"/>
        </w:rPr>
        <w:t xml:space="preserve">testified that she was unaware that there were any issues with Student’s schedule or with the provision of Wilson Reading until the summer of 2019 </w:t>
      </w:r>
      <w:r w:rsidR="00730F72">
        <w:rPr>
          <w:sz w:val="25"/>
          <w:szCs w:val="25"/>
        </w:rPr>
        <w:t xml:space="preserve">when </w:t>
      </w:r>
      <w:r>
        <w:rPr>
          <w:sz w:val="25"/>
          <w:szCs w:val="25"/>
        </w:rPr>
        <w:t xml:space="preserve">Ms. Bowen contacted her to discuss the PRS Letter of Finding and compensatory services to Student (Handler).  </w:t>
      </w:r>
      <w:r w:rsidR="004D3A5D">
        <w:rPr>
          <w:sz w:val="25"/>
          <w:szCs w:val="25"/>
        </w:rPr>
        <w:t>Ms. Handler testified that had Parent accepted Ms. Bowen’s offer to have Medford deliver the compensatory Wilson Reading services, she would have been the teacher (Handler).</w:t>
      </w:r>
    </w:p>
    <w:p w14:paraId="11CFC288" w14:textId="77777777" w:rsidR="009954FD" w:rsidRDefault="009954FD" w:rsidP="009954FD">
      <w:pPr>
        <w:pStyle w:val="ListParagraph"/>
        <w:ind w:left="360"/>
        <w:rPr>
          <w:sz w:val="25"/>
          <w:szCs w:val="25"/>
        </w:rPr>
      </w:pPr>
    </w:p>
    <w:p w14:paraId="10319B8D" w14:textId="28BD0903" w:rsidR="0017698A" w:rsidRDefault="009954FD" w:rsidP="000E6711">
      <w:pPr>
        <w:pStyle w:val="ListParagraph"/>
        <w:numPr>
          <w:ilvl w:val="0"/>
          <w:numId w:val="11"/>
        </w:numPr>
        <w:rPr>
          <w:sz w:val="25"/>
          <w:szCs w:val="25"/>
        </w:rPr>
      </w:pPr>
      <w:r>
        <w:rPr>
          <w:sz w:val="25"/>
          <w:szCs w:val="25"/>
        </w:rPr>
        <w:t>Neither Ms. Handler nor Ms. Reynolds drafted Student’s schedule and they were unaware that it did not reflect the correct amount of time he was in his reading session because both teachers followed their own schedules</w:t>
      </w:r>
      <w:r w:rsidR="00730F72">
        <w:rPr>
          <w:sz w:val="25"/>
          <w:szCs w:val="25"/>
        </w:rPr>
        <w:t>,</w:t>
      </w:r>
      <w:r>
        <w:rPr>
          <w:sz w:val="25"/>
          <w:szCs w:val="25"/>
        </w:rPr>
        <w:t xml:space="preserve"> which were correct (</w:t>
      </w:r>
      <w:r w:rsidR="008B4480">
        <w:rPr>
          <w:sz w:val="25"/>
          <w:szCs w:val="25"/>
        </w:rPr>
        <w:t xml:space="preserve">SE-3; </w:t>
      </w:r>
      <w:r w:rsidR="00E12EAE">
        <w:rPr>
          <w:sz w:val="25"/>
          <w:szCs w:val="25"/>
        </w:rPr>
        <w:t xml:space="preserve">PE-6; </w:t>
      </w:r>
      <w:r>
        <w:rPr>
          <w:sz w:val="25"/>
          <w:szCs w:val="25"/>
        </w:rPr>
        <w:t xml:space="preserve">Handler, Reynolds). </w:t>
      </w:r>
      <w:r w:rsidR="00753A3D">
        <w:rPr>
          <w:sz w:val="25"/>
          <w:szCs w:val="25"/>
        </w:rPr>
        <w:t>PE-5 was not Ms. Reynolds or Ms. Handler’s schedule (Handler).</w:t>
      </w:r>
      <w:r w:rsidR="000A6E87">
        <w:rPr>
          <w:sz w:val="25"/>
          <w:szCs w:val="25"/>
        </w:rPr>
        <w:t xml:space="preserve"> </w:t>
      </w:r>
      <w:r w:rsidR="00753A3D">
        <w:rPr>
          <w:sz w:val="25"/>
          <w:szCs w:val="25"/>
        </w:rPr>
        <w:t xml:space="preserve"> </w:t>
      </w:r>
      <w:r w:rsidR="005E06A5">
        <w:rPr>
          <w:sz w:val="25"/>
          <w:szCs w:val="25"/>
        </w:rPr>
        <w:t xml:space="preserve">Ms. Reynolds testified that PE-5 showed the time Student was pulled out of her class but not the time he was returned (Reynolds). Student was pulled out at 10:15 a.m. and his reading session started at 10:20 a.m. and ended at 11:05 a.m. (Reynolds, Handler). </w:t>
      </w:r>
    </w:p>
    <w:p w14:paraId="765FA64D" w14:textId="77777777" w:rsidR="0017698A" w:rsidRDefault="0017698A" w:rsidP="0017698A">
      <w:pPr>
        <w:pStyle w:val="ListParagraph"/>
        <w:ind w:left="360"/>
        <w:rPr>
          <w:sz w:val="25"/>
          <w:szCs w:val="25"/>
        </w:rPr>
      </w:pPr>
    </w:p>
    <w:p w14:paraId="0BED7662" w14:textId="1BDA3768" w:rsidR="000E6711" w:rsidRPr="000E6711" w:rsidRDefault="000E6711" w:rsidP="000E6711">
      <w:pPr>
        <w:pStyle w:val="ListParagraph"/>
        <w:numPr>
          <w:ilvl w:val="0"/>
          <w:numId w:val="11"/>
        </w:numPr>
        <w:rPr>
          <w:sz w:val="25"/>
          <w:szCs w:val="25"/>
        </w:rPr>
      </w:pPr>
      <w:r>
        <w:rPr>
          <w:sz w:val="25"/>
          <w:szCs w:val="25"/>
        </w:rPr>
        <w:t>Ms. Reynolds</w:t>
      </w:r>
      <w:r w:rsidR="001F0BCF">
        <w:rPr>
          <w:sz w:val="25"/>
          <w:szCs w:val="25"/>
        </w:rPr>
        <w:t xml:space="preserve"> testified that the times appearing in SE-32 and SE-5 correlated with the times in her schedule</w:t>
      </w:r>
      <w:r w:rsidR="00563B01">
        <w:rPr>
          <w:sz w:val="25"/>
          <w:szCs w:val="25"/>
        </w:rPr>
        <w:t xml:space="preserve">.  </w:t>
      </w:r>
      <w:r w:rsidR="00C82B47">
        <w:rPr>
          <w:sz w:val="25"/>
          <w:szCs w:val="25"/>
        </w:rPr>
        <w:t>SE-5 reflected the times in Ms. Reynolds’ schedule and someone had written Student’s schedule in it; none of the handwriting in this exhibit was hers. SE-5 did not depict Studen</w:t>
      </w:r>
      <w:r w:rsidR="00730F72">
        <w:rPr>
          <w:sz w:val="25"/>
          <w:szCs w:val="25"/>
        </w:rPr>
        <w:t>t’s schedule accurately because</w:t>
      </w:r>
      <w:r w:rsidR="00C82B47">
        <w:rPr>
          <w:sz w:val="25"/>
          <w:szCs w:val="25"/>
        </w:rPr>
        <w:t xml:space="preserve"> Student’s return times (to her </w:t>
      </w:r>
      <w:r w:rsidR="00730F72">
        <w:rPr>
          <w:sz w:val="25"/>
          <w:szCs w:val="25"/>
        </w:rPr>
        <w:t>general</w:t>
      </w:r>
      <w:r w:rsidR="006F29CC">
        <w:rPr>
          <w:sz w:val="25"/>
          <w:szCs w:val="25"/>
        </w:rPr>
        <w:t xml:space="preserve"> education </w:t>
      </w:r>
      <w:r w:rsidR="00C82B47">
        <w:rPr>
          <w:sz w:val="25"/>
          <w:szCs w:val="25"/>
        </w:rPr>
        <w:t xml:space="preserve">classroom) was not depicted accurately (Reynolds).   She also explained that </w:t>
      </w:r>
      <w:r w:rsidR="001F0BCF">
        <w:rPr>
          <w:sz w:val="25"/>
          <w:szCs w:val="25"/>
        </w:rPr>
        <w:t xml:space="preserve">SE-32 was developed at a </w:t>
      </w:r>
      <w:r w:rsidR="006F29CC">
        <w:rPr>
          <w:sz w:val="25"/>
          <w:szCs w:val="25"/>
        </w:rPr>
        <w:t xml:space="preserve">Team meeting in the fall of 2018 at a </w:t>
      </w:r>
      <w:r w:rsidR="001F0BCF">
        <w:rPr>
          <w:sz w:val="25"/>
          <w:szCs w:val="25"/>
        </w:rPr>
        <w:t>time when Student was not yet receiving Wilson Reading and the slots containing Student’s initials reflected the times Student w</w:t>
      </w:r>
      <w:r w:rsidR="00C82B47">
        <w:rPr>
          <w:sz w:val="25"/>
          <w:szCs w:val="25"/>
        </w:rPr>
        <w:t>ould be</w:t>
      </w:r>
      <w:r w:rsidR="001F0BCF">
        <w:rPr>
          <w:sz w:val="25"/>
          <w:szCs w:val="25"/>
        </w:rPr>
        <w:t xml:space="preserve"> </w:t>
      </w:r>
      <w:r w:rsidR="0017698A">
        <w:rPr>
          <w:sz w:val="25"/>
          <w:szCs w:val="25"/>
        </w:rPr>
        <w:t xml:space="preserve">out of Ms. Reynolds’ </w:t>
      </w:r>
      <w:r w:rsidR="00730F72">
        <w:rPr>
          <w:sz w:val="25"/>
          <w:szCs w:val="25"/>
        </w:rPr>
        <w:t>general</w:t>
      </w:r>
      <w:r w:rsidR="006F29CC">
        <w:rPr>
          <w:sz w:val="25"/>
          <w:szCs w:val="25"/>
        </w:rPr>
        <w:t xml:space="preserve"> education </w:t>
      </w:r>
      <w:r w:rsidR="0017698A">
        <w:rPr>
          <w:sz w:val="25"/>
          <w:szCs w:val="25"/>
        </w:rPr>
        <w:t>classroom (Reynolds).  At the time SE-32 was developed Student was in the TLP program</w:t>
      </w:r>
      <w:r w:rsidR="006F29CC">
        <w:rPr>
          <w:sz w:val="25"/>
          <w:szCs w:val="25"/>
        </w:rPr>
        <w:t xml:space="preserve"> </w:t>
      </w:r>
      <w:r>
        <w:rPr>
          <w:sz w:val="25"/>
          <w:szCs w:val="25"/>
        </w:rPr>
        <w:t>(Reynolds).</w:t>
      </w:r>
    </w:p>
    <w:p w14:paraId="161E5F85" w14:textId="77777777" w:rsidR="00952501" w:rsidRPr="00952501" w:rsidRDefault="00952501" w:rsidP="00952501">
      <w:pPr>
        <w:pStyle w:val="FootnoteText"/>
        <w:rPr>
          <w:sz w:val="25"/>
          <w:szCs w:val="25"/>
        </w:rPr>
      </w:pPr>
    </w:p>
    <w:p w14:paraId="2FB5DB43" w14:textId="7EFE9B8E" w:rsidR="00912347" w:rsidRDefault="0099500E" w:rsidP="00912347">
      <w:pPr>
        <w:pStyle w:val="ListParagraph"/>
        <w:numPr>
          <w:ilvl w:val="0"/>
          <w:numId w:val="11"/>
        </w:numPr>
        <w:rPr>
          <w:sz w:val="25"/>
          <w:szCs w:val="25"/>
        </w:rPr>
      </w:pPr>
      <w:r w:rsidRPr="00912347">
        <w:rPr>
          <w:sz w:val="25"/>
          <w:szCs w:val="25"/>
        </w:rPr>
        <w:t xml:space="preserve">Parent </w:t>
      </w:r>
      <w:r w:rsidR="00E12EAE" w:rsidRPr="00912347">
        <w:rPr>
          <w:sz w:val="25"/>
          <w:szCs w:val="25"/>
        </w:rPr>
        <w:t>assert</w:t>
      </w:r>
      <w:r w:rsidRPr="00912347">
        <w:rPr>
          <w:sz w:val="25"/>
          <w:szCs w:val="25"/>
        </w:rPr>
        <w:t>ed that Student’s Wilson program was not being implemented with fidelity because he was still making many mistakes and was guessing</w:t>
      </w:r>
      <w:r w:rsidR="002F30FD" w:rsidRPr="00912347">
        <w:rPr>
          <w:sz w:val="25"/>
          <w:szCs w:val="25"/>
        </w:rPr>
        <w:t>.</w:t>
      </w:r>
      <w:r w:rsidRPr="00912347">
        <w:rPr>
          <w:sz w:val="25"/>
          <w:szCs w:val="25"/>
        </w:rPr>
        <w:t xml:space="preserve">  </w:t>
      </w:r>
      <w:r w:rsidR="00B30121">
        <w:rPr>
          <w:sz w:val="25"/>
          <w:szCs w:val="25"/>
        </w:rPr>
        <w:t xml:space="preserve">In </w:t>
      </w:r>
      <w:r w:rsidRPr="00912347">
        <w:rPr>
          <w:sz w:val="25"/>
          <w:szCs w:val="25"/>
        </w:rPr>
        <w:t>her</w:t>
      </w:r>
      <w:r w:rsidR="00B30121">
        <w:rPr>
          <w:sz w:val="25"/>
          <w:szCs w:val="25"/>
        </w:rPr>
        <w:t xml:space="preserve"> opinion</w:t>
      </w:r>
      <w:r w:rsidRPr="00912347">
        <w:rPr>
          <w:sz w:val="25"/>
          <w:szCs w:val="25"/>
        </w:rPr>
        <w:t>, Student was not closing the gap with his same age p</w:t>
      </w:r>
      <w:r w:rsidR="00912347" w:rsidRPr="00912347">
        <w:rPr>
          <w:sz w:val="25"/>
          <w:szCs w:val="25"/>
        </w:rPr>
        <w:t xml:space="preserve">eers and </w:t>
      </w:r>
      <w:r w:rsidR="00630164">
        <w:rPr>
          <w:sz w:val="25"/>
          <w:szCs w:val="25"/>
        </w:rPr>
        <w:t>Parents’</w:t>
      </w:r>
      <w:r w:rsidR="00912347" w:rsidRPr="00912347">
        <w:rPr>
          <w:sz w:val="25"/>
          <w:szCs w:val="25"/>
        </w:rPr>
        <w:t xml:space="preserve"> r</w:t>
      </w:r>
      <w:r w:rsidR="00B30121">
        <w:rPr>
          <w:sz w:val="25"/>
          <w:szCs w:val="25"/>
        </w:rPr>
        <w:t>equest to be trained by Medford</w:t>
      </w:r>
      <w:r w:rsidR="00912347" w:rsidRPr="00912347">
        <w:rPr>
          <w:sz w:val="25"/>
          <w:szCs w:val="25"/>
        </w:rPr>
        <w:t xml:space="preserve"> </w:t>
      </w:r>
      <w:r w:rsidR="00912347">
        <w:rPr>
          <w:sz w:val="25"/>
          <w:szCs w:val="25"/>
        </w:rPr>
        <w:t xml:space="preserve">to better help Student at home, was denied (PE-1; Parent).    </w:t>
      </w:r>
    </w:p>
    <w:p w14:paraId="6EA95342" w14:textId="77777777" w:rsidR="00912347" w:rsidRPr="0099500E" w:rsidRDefault="00912347" w:rsidP="00912347">
      <w:pPr>
        <w:pStyle w:val="ListParagraph"/>
        <w:ind w:left="360"/>
        <w:rPr>
          <w:sz w:val="25"/>
          <w:szCs w:val="25"/>
        </w:rPr>
      </w:pPr>
    </w:p>
    <w:p w14:paraId="46C226BF" w14:textId="08A29DAF" w:rsidR="002F30FD" w:rsidRDefault="0099500E" w:rsidP="007905E4">
      <w:pPr>
        <w:pStyle w:val="ListParagraph"/>
        <w:numPr>
          <w:ilvl w:val="0"/>
          <w:numId w:val="11"/>
        </w:numPr>
        <w:rPr>
          <w:sz w:val="25"/>
          <w:szCs w:val="25"/>
        </w:rPr>
      </w:pPr>
      <w:r>
        <w:rPr>
          <w:sz w:val="25"/>
          <w:szCs w:val="25"/>
        </w:rPr>
        <w:t>Parent challenged Medford’s offer to pay $33.</w:t>
      </w:r>
      <w:r w:rsidR="006F29CC">
        <w:rPr>
          <w:sz w:val="25"/>
          <w:szCs w:val="25"/>
        </w:rPr>
        <w:t xml:space="preserve">00 per hour for </w:t>
      </w:r>
      <w:proofErr w:type="gramStart"/>
      <w:r w:rsidR="006F29CC">
        <w:rPr>
          <w:sz w:val="25"/>
          <w:szCs w:val="25"/>
        </w:rPr>
        <w:t>private</w:t>
      </w:r>
      <w:proofErr w:type="gramEnd"/>
      <w:r w:rsidR="006F29CC">
        <w:rPr>
          <w:sz w:val="25"/>
          <w:szCs w:val="25"/>
        </w:rPr>
        <w:t xml:space="preserve"> Wilson R</w:t>
      </w:r>
      <w:r>
        <w:rPr>
          <w:sz w:val="25"/>
          <w:szCs w:val="25"/>
        </w:rPr>
        <w:t>eading tutoring</w:t>
      </w:r>
      <w:r w:rsidR="00B30121">
        <w:rPr>
          <w:sz w:val="25"/>
          <w:szCs w:val="25"/>
        </w:rPr>
        <w:t>,</w:t>
      </w:r>
      <w:r>
        <w:rPr>
          <w:sz w:val="25"/>
          <w:szCs w:val="25"/>
        </w:rPr>
        <w:t xml:space="preserve"> arguing that no tutor would agree to this amount and noting that she paid her expert $100.00 per hour.  To her knowledge, Massachusetts d</w:t>
      </w:r>
      <w:r w:rsidR="006F29CC">
        <w:rPr>
          <w:sz w:val="25"/>
          <w:szCs w:val="25"/>
        </w:rPr>
        <w:t>id</w:t>
      </w:r>
      <w:r>
        <w:rPr>
          <w:sz w:val="25"/>
          <w:szCs w:val="25"/>
        </w:rPr>
        <w:t xml:space="preserve"> not have a prescribed rate for tutors.  She </w:t>
      </w:r>
      <w:r w:rsidR="008A0862">
        <w:rPr>
          <w:sz w:val="25"/>
          <w:szCs w:val="25"/>
        </w:rPr>
        <w:t>believe</w:t>
      </w:r>
      <w:r w:rsidR="0019438A">
        <w:rPr>
          <w:sz w:val="25"/>
          <w:szCs w:val="25"/>
        </w:rPr>
        <w:t>d</w:t>
      </w:r>
      <w:r w:rsidR="008A0862">
        <w:rPr>
          <w:sz w:val="25"/>
          <w:szCs w:val="25"/>
        </w:rPr>
        <w:t xml:space="preserve"> that Medford’s August 16, 2019 response constitute</w:t>
      </w:r>
      <w:r w:rsidR="0019438A">
        <w:rPr>
          <w:sz w:val="25"/>
          <w:szCs w:val="25"/>
        </w:rPr>
        <w:t>d</w:t>
      </w:r>
      <w:r w:rsidR="008A0862">
        <w:rPr>
          <w:sz w:val="25"/>
          <w:szCs w:val="25"/>
        </w:rPr>
        <w:t xml:space="preserve"> an admission of failure to imple</w:t>
      </w:r>
      <w:r w:rsidR="0019438A">
        <w:rPr>
          <w:sz w:val="25"/>
          <w:szCs w:val="25"/>
        </w:rPr>
        <w:t>ment Student’s IEP.  Moreover, P</w:t>
      </w:r>
      <w:r w:rsidR="008A0862">
        <w:rPr>
          <w:sz w:val="25"/>
          <w:szCs w:val="25"/>
        </w:rPr>
        <w:t>arent testified that on or about September 11, 2019, Medford agreed that Parent could use a private tutor to deliver the compensatory reading services. Parent argued that because the Wilson Reading program had not been delivered with fidelity, Student would have to start the program over at step one</w:t>
      </w:r>
      <w:r>
        <w:rPr>
          <w:sz w:val="25"/>
          <w:szCs w:val="25"/>
        </w:rPr>
        <w:t xml:space="preserve"> </w:t>
      </w:r>
      <w:r w:rsidR="009A013E">
        <w:rPr>
          <w:sz w:val="25"/>
          <w:szCs w:val="25"/>
        </w:rPr>
        <w:t>(</w:t>
      </w:r>
      <w:r w:rsidR="008A0862">
        <w:rPr>
          <w:sz w:val="25"/>
          <w:szCs w:val="25"/>
        </w:rPr>
        <w:t>Parent</w:t>
      </w:r>
      <w:r w:rsidR="008649F6">
        <w:rPr>
          <w:sz w:val="25"/>
          <w:szCs w:val="25"/>
        </w:rPr>
        <w:t>).</w:t>
      </w:r>
      <w:r w:rsidR="003570C6">
        <w:rPr>
          <w:sz w:val="25"/>
          <w:szCs w:val="25"/>
        </w:rPr>
        <w:t xml:space="preserve"> </w:t>
      </w:r>
    </w:p>
    <w:p w14:paraId="0D8DFAC9" w14:textId="3F60126D" w:rsidR="00D96FF3" w:rsidRPr="00245713" w:rsidRDefault="00D96FF3" w:rsidP="00245713">
      <w:pPr>
        <w:pStyle w:val="ListParagraph"/>
        <w:ind w:left="360"/>
        <w:rPr>
          <w:sz w:val="25"/>
          <w:szCs w:val="25"/>
        </w:rPr>
      </w:pPr>
    </w:p>
    <w:p w14:paraId="3AD7014A" w14:textId="77777777" w:rsidR="00B30121" w:rsidRDefault="00B30121">
      <w:pPr>
        <w:spacing w:after="0" w:line="240" w:lineRule="auto"/>
        <w:rPr>
          <w:rFonts w:ascii="Times New Roman" w:hAnsi="Times New Roman" w:cs="Times New Roman"/>
          <w:b/>
          <w:sz w:val="25"/>
          <w:szCs w:val="25"/>
        </w:rPr>
      </w:pPr>
      <w:r>
        <w:rPr>
          <w:rFonts w:ascii="Times New Roman" w:hAnsi="Times New Roman" w:cs="Times New Roman"/>
          <w:b/>
          <w:sz w:val="25"/>
          <w:szCs w:val="25"/>
        </w:rPr>
        <w:br w:type="page"/>
      </w:r>
    </w:p>
    <w:p w14:paraId="006BEC2F" w14:textId="6188093B" w:rsidR="00CB2457" w:rsidRPr="00C43268" w:rsidRDefault="00CB2457" w:rsidP="00CB2457">
      <w:pPr>
        <w:pStyle w:val="NoSpacing"/>
        <w:rPr>
          <w:rFonts w:ascii="Times New Roman" w:hAnsi="Times New Roman" w:cs="Times New Roman"/>
          <w:sz w:val="25"/>
          <w:szCs w:val="25"/>
        </w:rPr>
      </w:pPr>
      <w:r w:rsidRPr="00C43268">
        <w:rPr>
          <w:rFonts w:ascii="Times New Roman" w:hAnsi="Times New Roman" w:cs="Times New Roman"/>
          <w:b/>
          <w:sz w:val="25"/>
          <w:szCs w:val="25"/>
        </w:rPr>
        <w:lastRenderedPageBreak/>
        <w:t>CONCLUSIONS OF LAW</w:t>
      </w:r>
      <w:r w:rsidRPr="00C43268">
        <w:rPr>
          <w:rFonts w:ascii="Times New Roman" w:hAnsi="Times New Roman" w:cs="Times New Roman"/>
          <w:sz w:val="25"/>
          <w:szCs w:val="25"/>
        </w:rPr>
        <w:t>:</w:t>
      </w:r>
    </w:p>
    <w:p w14:paraId="475073E2" w14:textId="77777777" w:rsidR="00CB2457" w:rsidRPr="00C43268" w:rsidRDefault="00CB2457" w:rsidP="00CB2457">
      <w:pPr>
        <w:pStyle w:val="NoSpacing"/>
        <w:rPr>
          <w:rFonts w:ascii="Times New Roman" w:hAnsi="Times New Roman" w:cs="Times New Roman"/>
          <w:sz w:val="25"/>
          <w:szCs w:val="25"/>
        </w:rPr>
      </w:pPr>
    </w:p>
    <w:p w14:paraId="67D23323" w14:textId="2B1665C4" w:rsidR="00427AC6" w:rsidRPr="005A4EB2" w:rsidRDefault="00427AC6" w:rsidP="00427AC6">
      <w:pPr>
        <w:pStyle w:val="NoSpacing"/>
        <w:rPr>
          <w:sz w:val="25"/>
          <w:szCs w:val="25"/>
        </w:rPr>
      </w:pPr>
      <w:r>
        <w:rPr>
          <w:rFonts w:ascii="Times New Roman" w:hAnsi="Times New Roman" w:cs="Times New Roman"/>
          <w:sz w:val="25"/>
          <w:szCs w:val="25"/>
        </w:rPr>
        <w:t>There is no dispute between the Parties that Student has been found eligible and is entitled to receive special education services</w:t>
      </w:r>
      <w:r w:rsidR="00B30121">
        <w:rPr>
          <w:rFonts w:ascii="Times New Roman" w:hAnsi="Times New Roman" w:cs="Times New Roman"/>
          <w:sz w:val="25"/>
          <w:szCs w:val="25"/>
        </w:rPr>
        <w:t>,</w:t>
      </w:r>
      <w:r>
        <w:rPr>
          <w:rFonts w:ascii="Times New Roman" w:hAnsi="Times New Roman" w:cs="Times New Roman"/>
          <w:sz w:val="25"/>
          <w:szCs w:val="25"/>
        </w:rPr>
        <w:t xml:space="preserve"> inclusive of Wilson Reading</w:t>
      </w:r>
      <w:r w:rsidR="00B30121">
        <w:rPr>
          <w:rFonts w:ascii="Times New Roman" w:hAnsi="Times New Roman" w:cs="Times New Roman"/>
          <w:sz w:val="25"/>
          <w:szCs w:val="25"/>
        </w:rPr>
        <w:t>,</w:t>
      </w:r>
      <w:r>
        <w:rPr>
          <w:rFonts w:ascii="Times New Roman" w:hAnsi="Times New Roman" w:cs="Times New Roman"/>
          <w:sz w:val="25"/>
          <w:szCs w:val="25"/>
        </w:rPr>
        <w:t xml:space="preserve"> consistent with his IEP.</w:t>
      </w:r>
    </w:p>
    <w:p w14:paraId="0600A374" w14:textId="77777777" w:rsidR="00427AC6" w:rsidRDefault="00427AC6" w:rsidP="00427AC6">
      <w:pPr>
        <w:pStyle w:val="NoSpacing"/>
        <w:rPr>
          <w:rFonts w:ascii="Times New Roman" w:hAnsi="Times New Roman" w:cs="Times New Roman"/>
          <w:sz w:val="25"/>
          <w:szCs w:val="25"/>
        </w:rPr>
      </w:pPr>
    </w:p>
    <w:p w14:paraId="56A293CB" w14:textId="3493AB99" w:rsidR="00427AC6" w:rsidRDefault="00CB2457" w:rsidP="00427AC6">
      <w:pPr>
        <w:pStyle w:val="NoSpacing"/>
        <w:rPr>
          <w:rFonts w:ascii="Times New Roman" w:hAnsi="Times New Roman" w:cs="Times New Roman"/>
          <w:sz w:val="25"/>
          <w:szCs w:val="25"/>
        </w:rPr>
      </w:pPr>
      <w:r w:rsidRPr="00C43268">
        <w:rPr>
          <w:rFonts w:ascii="Times New Roman" w:hAnsi="Times New Roman" w:cs="Times New Roman"/>
          <w:sz w:val="25"/>
          <w:szCs w:val="25"/>
        </w:rPr>
        <w:t xml:space="preserve">The </w:t>
      </w:r>
      <w:r w:rsidR="00095E3B">
        <w:rPr>
          <w:rFonts w:ascii="Times New Roman" w:hAnsi="Times New Roman" w:cs="Times New Roman"/>
          <w:sz w:val="25"/>
          <w:szCs w:val="25"/>
        </w:rPr>
        <w:t>issue</w:t>
      </w:r>
      <w:r w:rsidR="002D10AC">
        <w:rPr>
          <w:rFonts w:ascii="Times New Roman" w:hAnsi="Times New Roman" w:cs="Times New Roman"/>
          <w:sz w:val="25"/>
          <w:szCs w:val="25"/>
        </w:rPr>
        <w:t>s in th</w:t>
      </w:r>
      <w:r w:rsidR="00245713">
        <w:rPr>
          <w:rFonts w:ascii="Times New Roman" w:hAnsi="Times New Roman" w:cs="Times New Roman"/>
          <w:sz w:val="25"/>
          <w:szCs w:val="25"/>
        </w:rPr>
        <w:t>is matter</w:t>
      </w:r>
      <w:r w:rsidR="002D10AC">
        <w:rPr>
          <w:rFonts w:ascii="Times New Roman" w:hAnsi="Times New Roman" w:cs="Times New Roman"/>
          <w:sz w:val="25"/>
          <w:szCs w:val="25"/>
        </w:rPr>
        <w:t xml:space="preserve"> are extremely narrow.  They involve whether or not Medford failed to deliver Student’s Wilson </w:t>
      </w:r>
      <w:r w:rsidR="00B9486E">
        <w:rPr>
          <w:rFonts w:ascii="Times New Roman" w:hAnsi="Times New Roman" w:cs="Times New Roman"/>
          <w:sz w:val="25"/>
          <w:szCs w:val="25"/>
        </w:rPr>
        <w:t xml:space="preserve">Reading Program consistent with </w:t>
      </w:r>
      <w:r w:rsidR="00245713">
        <w:rPr>
          <w:rFonts w:ascii="Times New Roman" w:hAnsi="Times New Roman" w:cs="Times New Roman"/>
          <w:sz w:val="25"/>
          <w:szCs w:val="25"/>
        </w:rPr>
        <w:t>hi</w:t>
      </w:r>
      <w:r w:rsidR="00B9486E">
        <w:rPr>
          <w:rFonts w:ascii="Times New Roman" w:hAnsi="Times New Roman" w:cs="Times New Roman"/>
          <w:sz w:val="25"/>
          <w:szCs w:val="25"/>
        </w:rPr>
        <w:t xml:space="preserve">s IEP, </w:t>
      </w:r>
      <w:r w:rsidR="00245713">
        <w:rPr>
          <w:rFonts w:ascii="Times New Roman" w:hAnsi="Times New Roman" w:cs="Times New Roman"/>
          <w:sz w:val="25"/>
          <w:szCs w:val="25"/>
        </w:rPr>
        <w:t>between December 2018 and June 2019, thereby denying Student a FAPE</w:t>
      </w:r>
      <w:r w:rsidR="00B9486E">
        <w:rPr>
          <w:rFonts w:ascii="Times New Roman" w:hAnsi="Times New Roman" w:cs="Times New Roman"/>
          <w:sz w:val="25"/>
          <w:szCs w:val="25"/>
        </w:rPr>
        <w:t>.  If Parents successfully prove said transgression, then the determination turns to whether Student is entitled to compensatory services in the form of reimbursement of 111 hour of private tutoring at a rate of $100 per hour</w:t>
      </w:r>
      <w:r w:rsidR="00B30121">
        <w:rPr>
          <w:rFonts w:ascii="Times New Roman" w:hAnsi="Times New Roman" w:cs="Times New Roman"/>
          <w:sz w:val="25"/>
          <w:szCs w:val="25"/>
        </w:rPr>
        <w:t xml:space="preserve"> as argued by Parents</w:t>
      </w:r>
      <w:r w:rsidR="00B9486E">
        <w:rPr>
          <w:rFonts w:ascii="Times New Roman" w:hAnsi="Times New Roman" w:cs="Times New Roman"/>
          <w:sz w:val="25"/>
          <w:szCs w:val="25"/>
        </w:rPr>
        <w:t xml:space="preserve">.  </w:t>
      </w:r>
      <w:r w:rsidR="00427AC6" w:rsidRPr="00B9486E">
        <w:rPr>
          <w:rFonts w:ascii="Times New Roman" w:hAnsi="Times New Roman" w:cs="Times New Roman"/>
          <w:sz w:val="25"/>
          <w:szCs w:val="25"/>
        </w:rPr>
        <w:t xml:space="preserve">Parents are the moving party </w:t>
      </w:r>
      <w:r w:rsidR="004C1D16">
        <w:rPr>
          <w:rFonts w:ascii="Times New Roman" w:hAnsi="Times New Roman" w:cs="Times New Roman"/>
          <w:sz w:val="25"/>
          <w:szCs w:val="25"/>
        </w:rPr>
        <w:t xml:space="preserve">in the instant matter </w:t>
      </w:r>
      <w:r w:rsidR="00427AC6" w:rsidRPr="00B9486E">
        <w:rPr>
          <w:rFonts w:ascii="Times New Roman" w:hAnsi="Times New Roman" w:cs="Times New Roman"/>
          <w:sz w:val="25"/>
          <w:szCs w:val="25"/>
        </w:rPr>
        <w:t xml:space="preserve">and </w:t>
      </w:r>
      <w:r w:rsidR="004C1D16">
        <w:rPr>
          <w:rFonts w:ascii="Times New Roman" w:hAnsi="Times New Roman" w:cs="Times New Roman"/>
          <w:sz w:val="25"/>
          <w:szCs w:val="25"/>
        </w:rPr>
        <w:t xml:space="preserve">as such, </w:t>
      </w:r>
      <w:r w:rsidR="00427AC6" w:rsidRPr="00B9486E">
        <w:rPr>
          <w:rFonts w:ascii="Times New Roman" w:hAnsi="Times New Roman" w:cs="Times New Roman"/>
          <w:sz w:val="25"/>
          <w:szCs w:val="25"/>
        </w:rPr>
        <w:t xml:space="preserve">they carry the burden of persuasion </w:t>
      </w:r>
      <w:r w:rsidR="004C1D16">
        <w:rPr>
          <w:rFonts w:ascii="Times New Roman" w:hAnsi="Times New Roman" w:cs="Times New Roman"/>
          <w:sz w:val="25"/>
          <w:szCs w:val="25"/>
        </w:rPr>
        <w:t xml:space="preserve">pursuant to </w:t>
      </w:r>
      <w:r w:rsidR="00793F84" w:rsidRPr="000152B9">
        <w:rPr>
          <w:rFonts w:ascii="Times New Roman" w:hAnsi="Times New Roman" w:cs="Times New Roman"/>
          <w:i/>
          <w:sz w:val="25"/>
          <w:szCs w:val="25"/>
        </w:rPr>
        <w:t xml:space="preserve">Schaffer v. </w:t>
      </w:r>
      <w:proofErr w:type="spellStart"/>
      <w:r w:rsidR="00793F84" w:rsidRPr="000152B9">
        <w:rPr>
          <w:rFonts w:ascii="Times New Roman" w:hAnsi="Times New Roman" w:cs="Times New Roman"/>
          <w:i/>
          <w:sz w:val="25"/>
          <w:szCs w:val="25"/>
        </w:rPr>
        <w:t>Wea</w:t>
      </w:r>
      <w:r w:rsidR="00793F84">
        <w:rPr>
          <w:rFonts w:ascii="Times New Roman" w:hAnsi="Times New Roman" w:cs="Times New Roman"/>
          <w:sz w:val="25"/>
          <w:szCs w:val="25"/>
        </w:rPr>
        <w:t>st</w:t>
      </w:r>
      <w:proofErr w:type="spellEnd"/>
      <w:r w:rsidR="00793F84">
        <w:rPr>
          <w:rFonts w:ascii="Times New Roman" w:hAnsi="Times New Roman" w:cs="Times New Roman"/>
          <w:sz w:val="25"/>
          <w:szCs w:val="25"/>
        </w:rPr>
        <w:t xml:space="preserve">, 126 </w:t>
      </w:r>
      <w:proofErr w:type="spellStart"/>
      <w:r w:rsidR="00793F84">
        <w:rPr>
          <w:rFonts w:ascii="Times New Roman" w:hAnsi="Times New Roman" w:cs="Times New Roman"/>
          <w:sz w:val="25"/>
          <w:szCs w:val="25"/>
        </w:rPr>
        <w:t>S.Ct</w:t>
      </w:r>
      <w:proofErr w:type="spellEnd"/>
      <w:r w:rsidR="00793F84">
        <w:rPr>
          <w:rFonts w:ascii="Times New Roman" w:hAnsi="Times New Roman" w:cs="Times New Roman"/>
          <w:sz w:val="25"/>
          <w:szCs w:val="25"/>
        </w:rPr>
        <w:t xml:space="preserve">. 528 (2005) </w:t>
      </w:r>
      <w:r w:rsidR="00427AC6" w:rsidRPr="00B9486E">
        <w:rPr>
          <w:rFonts w:ascii="Times New Roman" w:hAnsi="Times New Roman" w:cs="Times New Roman"/>
          <w:sz w:val="25"/>
          <w:szCs w:val="25"/>
        </w:rPr>
        <w:t xml:space="preserve">at this Hearing.  </w:t>
      </w:r>
      <w:r w:rsidR="004C1D16">
        <w:rPr>
          <w:rFonts w:ascii="Times New Roman" w:hAnsi="Times New Roman" w:cs="Times New Roman"/>
          <w:sz w:val="25"/>
          <w:szCs w:val="25"/>
        </w:rPr>
        <w:t xml:space="preserve">To </w:t>
      </w:r>
      <w:proofErr w:type="gramStart"/>
      <w:r w:rsidR="004C1D16">
        <w:rPr>
          <w:rFonts w:ascii="Times New Roman" w:hAnsi="Times New Roman" w:cs="Times New Roman"/>
          <w:sz w:val="25"/>
          <w:szCs w:val="25"/>
        </w:rPr>
        <w:t>prevail</w:t>
      </w:r>
      <w:proofErr w:type="gramEnd"/>
      <w:r w:rsidR="004C1D16">
        <w:rPr>
          <w:rFonts w:ascii="Times New Roman" w:hAnsi="Times New Roman" w:cs="Times New Roman"/>
          <w:sz w:val="25"/>
          <w:szCs w:val="25"/>
        </w:rPr>
        <w:t xml:space="preserve"> Parents</w:t>
      </w:r>
      <w:r w:rsidR="00427AC6" w:rsidRPr="00B9486E">
        <w:rPr>
          <w:rFonts w:ascii="Times New Roman" w:hAnsi="Times New Roman" w:cs="Times New Roman"/>
          <w:sz w:val="25"/>
          <w:szCs w:val="25"/>
        </w:rPr>
        <w:t xml:space="preserve"> must prove their case</w:t>
      </w:r>
      <w:r w:rsidR="00427AC6" w:rsidRPr="00B9486E">
        <w:rPr>
          <w:rFonts w:ascii="Times New Roman" w:hAnsi="Times New Roman" w:cs="Times New Roman"/>
          <w:i/>
          <w:sz w:val="25"/>
          <w:szCs w:val="25"/>
        </w:rPr>
        <w:t xml:space="preserve"> </w:t>
      </w:r>
      <w:r w:rsidR="00427AC6" w:rsidRPr="00B9486E">
        <w:rPr>
          <w:rFonts w:ascii="Times New Roman" w:hAnsi="Times New Roman" w:cs="Times New Roman"/>
          <w:sz w:val="25"/>
          <w:szCs w:val="25"/>
        </w:rPr>
        <w:t>by a preponderance of the evidence</w:t>
      </w:r>
      <w:r w:rsidR="00427AC6" w:rsidRPr="00C43268">
        <w:rPr>
          <w:rFonts w:ascii="Times New Roman" w:hAnsi="Times New Roman" w:cs="Times New Roman"/>
          <w:i/>
          <w:sz w:val="25"/>
          <w:szCs w:val="25"/>
        </w:rPr>
        <w:t>.</w:t>
      </w:r>
      <w:r w:rsidR="00427AC6">
        <w:rPr>
          <w:sz w:val="25"/>
          <w:szCs w:val="25"/>
        </w:rPr>
        <w:t xml:space="preserve"> </w:t>
      </w:r>
    </w:p>
    <w:p w14:paraId="360CB487" w14:textId="77777777" w:rsidR="00427AC6" w:rsidRDefault="00427AC6" w:rsidP="00427AC6">
      <w:pPr>
        <w:pStyle w:val="NoSpacing"/>
        <w:rPr>
          <w:rFonts w:ascii="Times New Roman" w:hAnsi="Times New Roman" w:cs="Times New Roman"/>
          <w:sz w:val="25"/>
          <w:szCs w:val="25"/>
        </w:rPr>
      </w:pPr>
    </w:p>
    <w:p w14:paraId="20767A75" w14:textId="77777777" w:rsidR="00427AC6" w:rsidRDefault="00427AC6" w:rsidP="00427AC6">
      <w:pPr>
        <w:pStyle w:val="NoSpacing"/>
        <w:rPr>
          <w:rFonts w:ascii="Times New Roman" w:hAnsi="Times New Roman" w:cs="Times New Roman"/>
          <w:sz w:val="25"/>
          <w:szCs w:val="25"/>
        </w:rPr>
      </w:pPr>
      <w:r w:rsidRPr="00C43268">
        <w:rPr>
          <w:rFonts w:ascii="Times New Roman" w:hAnsi="Times New Roman" w:cs="Times New Roman"/>
          <w:sz w:val="25"/>
          <w:szCs w:val="25"/>
        </w:rPr>
        <w:t>I</w:t>
      </w:r>
      <w:r>
        <w:rPr>
          <w:rFonts w:ascii="Times New Roman" w:hAnsi="Times New Roman" w:cs="Times New Roman"/>
          <w:sz w:val="25"/>
          <w:szCs w:val="25"/>
        </w:rPr>
        <w:t xml:space="preserve"> note that i</w:t>
      </w:r>
      <w:r w:rsidRPr="00C43268">
        <w:rPr>
          <w:rFonts w:ascii="Times New Roman" w:hAnsi="Times New Roman" w:cs="Times New Roman"/>
          <w:sz w:val="25"/>
          <w:szCs w:val="25"/>
        </w:rPr>
        <w:t>n rendering my decision, I rely on the facts recited in the Facts section of this decision and incorporate them by reference to avoid restating them except where necessary.</w:t>
      </w:r>
    </w:p>
    <w:p w14:paraId="0E1F229F" w14:textId="77777777" w:rsidR="00427AC6" w:rsidRDefault="00427AC6" w:rsidP="00095E3B">
      <w:pPr>
        <w:pStyle w:val="NoSpacing"/>
        <w:rPr>
          <w:rFonts w:ascii="Times New Roman" w:hAnsi="Times New Roman" w:cs="Times New Roman"/>
          <w:sz w:val="25"/>
          <w:szCs w:val="25"/>
        </w:rPr>
      </w:pPr>
    </w:p>
    <w:p w14:paraId="4E9E21CD" w14:textId="45596FAC" w:rsidR="002A7C08" w:rsidRDefault="002A7C08" w:rsidP="002A7C08">
      <w:pPr>
        <w:spacing w:after="0" w:line="240" w:lineRule="auto"/>
        <w:rPr>
          <w:rFonts w:ascii="Times New Roman" w:hAnsi="Times New Roman" w:cs="Times New Roman"/>
          <w:sz w:val="25"/>
          <w:szCs w:val="25"/>
        </w:rPr>
      </w:pPr>
      <w:r>
        <w:rPr>
          <w:rFonts w:ascii="Times New Roman" w:hAnsi="Times New Roman" w:cs="Times New Roman"/>
          <w:sz w:val="25"/>
          <w:szCs w:val="25"/>
        </w:rPr>
        <w:t>There is no dispute, and both Parties concede, that pursuant to the IDEA and Massachusetts Special Education law and regulations, school districts are responsible to implement all accepted portions of a student’s IEP, and deliver the services consistent with said IEP.   603 CMR 28.05(7</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b)</w:t>
      </w:r>
      <w:r>
        <w:rPr>
          <w:rStyle w:val="FootnoteReference"/>
          <w:sz w:val="25"/>
          <w:szCs w:val="25"/>
        </w:rPr>
        <w:footnoteReference w:id="12"/>
      </w:r>
      <w:r>
        <w:rPr>
          <w:rFonts w:ascii="Times New Roman" w:hAnsi="Times New Roman" w:cs="Times New Roman"/>
          <w:sz w:val="25"/>
          <w:szCs w:val="25"/>
        </w:rPr>
        <w:t>.  Compensatory services come into play when the school district fails to deliver the accepted services pursuant to the student’s IEP.</w:t>
      </w:r>
    </w:p>
    <w:p w14:paraId="0A03B764" w14:textId="77777777" w:rsidR="002A7C08" w:rsidRDefault="002A7C08" w:rsidP="002A7C08">
      <w:pPr>
        <w:pStyle w:val="NoSpacing"/>
      </w:pPr>
    </w:p>
    <w:p w14:paraId="0DB7AB67" w14:textId="21BC7DF7" w:rsidR="00AF7ED1" w:rsidRPr="00AF7ED1" w:rsidRDefault="00AF7ED1" w:rsidP="00AF7ED1">
      <w:pPr>
        <w:rPr>
          <w:rFonts w:ascii="Times New Roman" w:hAnsi="Times New Roman" w:cs="Times New Roman"/>
          <w:sz w:val="25"/>
          <w:szCs w:val="25"/>
          <w:highlight w:val="yellow"/>
        </w:rPr>
      </w:pPr>
      <w:r w:rsidRPr="00427AC6">
        <w:rPr>
          <w:rFonts w:ascii="Times New Roman" w:hAnsi="Times New Roman" w:cs="Times New Roman"/>
          <w:sz w:val="25"/>
          <w:szCs w:val="25"/>
        </w:rPr>
        <w:t xml:space="preserve">Massachusetts </w:t>
      </w:r>
      <w:r w:rsidR="00427AC6" w:rsidRPr="00427AC6">
        <w:rPr>
          <w:rFonts w:ascii="Times New Roman" w:hAnsi="Times New Roman" w:cs="Times New Roman"/>
          <w:sz w:val="25"/>
          <w:szCs w:val="25"/>
        </w:rPr>
        <w:t xml:space="preserve">has </w:t>
      </w:r>
      <w:r w:rsidR="00B30121">
        <w:rPr>
          <w:rFonts w:ascii="Times New Roman" w:hAnsi="Times New Roman" w:cs="Times New Roman"/>
          <w:sz w:val="25"/>
          <w:szCs w:val="25"/>
        </w:rPr>
        <w:t xml:space="preserve">long </w:t>
      </w:r>
      <w:r w:rsidR="00427AC6" w:rsidRPr="00427AC6">
        <w:rPr>
          <w:rFonts w:ascii="Times New Roman" w:hAnsi="Times New Roman" w:cs="Times New Roman"/>
          <w:sz w:val="25"/>
          <w:szCs w:val="25"/>
        </w:rPr>
        <w:t xml:space="preserve">accepted </w:t>
      </w:r>
      <w:r w:rsidR="00B30121">
        <w:rPr>
          <w:rFonts w:ascii="Times New Roman" w:hAnsi="Times New Roman" w:cs="Times New Roman"/>
          <w:sz w:val="25"/>
          <w:szCs w:val="25"/>
        </w:rPr>
        <w:t xml:space="preserve">an </w:t>
      </w:r>
      <w:r w:rsidR="00427AC6" w:rsidRPr="00427AC6">
        <w:rPr>
          <w:rFonts w:ascii="Times New Roman" w:hAnsi="Times New Roman" w:cs="Times New Roman"/>
          <w:sz w:val="25"/>
          <w:szCs w:val="25"/>
        </w:rPr>
        <w:t xml:space="preserve">award of </w:t>
      </w:r>
      <w:r w:rsidRPr="00427AC6">
        <w:rPr>
          <w:rFonts w:ascii="Times New Roman" w:hAnsi="Times New Roman" w:cs="Times New Roman"/>
          <w:sz w:val="25"/>
          <w:szCs w:val="25"/>
        </w:rPr>
        <w:t xml:space="preserve">compensatory education </w:t>
      </w:r>
      <w:r w:rsidR="00427AC6" w:rsidRPr="00427AC6">
        <w:rPr>
          <w:rFonts w:ascii="Times New Roman" w:hAnsi="Times New Roman" w:cs="Times New Roman"/>
          <w:sz w:val="25"/>
          <w:szCs w:val="25"/>
        </w:rPr>
        <w:t>a</w:t>
      </w:r>
      <w:r w:rsidRPr="00427AC6">
        <w:rPr>
          <w:rFonts w:ascii="Times New Roman" w:hAnsi="Times New Roman" w:cs="Times New Roman"/>
          <w:sz w:val="25"/>
          <w:szCs w:val="25"/>
        </w:rPr>
        <w:t xml:space="preserve">s an equitable remedy </w:t>
      </w:r>
      <w:r w:rsidR="00427AC6" w:rsidRPr="00427AC6">
        <w:rPr>
          <w:rFonts w:ascii="Times New Roman" w:hAnsi="Times New Roman" w:cs="Times New Roman"/>
          <w:sz w:val="25"/>
          <w:szCs w:val="25"/>
        </w:rPr>
        <w:t xml:space="preserve">which is </w:t>
      </w:r>
      <w:r w:rsidRPr="00427AC6">
        <w:rPr>
          <w:rFonts w:ascii="Times New Roman" w:hAnsi="Times New Roman" w:cs="Times New Roman"/>
          <w:sz w:val="25"/>
          <w:szCs w:val="25"/>
        </w:rPr>
        <w:t>available within the context of special education.</w:t>
      </w:r>
      <w:r w:rsidRPr="00AF7ED1">
        <w:rPr>
          <w:rFonts w:ascii="Times New Roman" w:hAnsi="Times New Roman" w:cs="Times New Roman"/>
          <w:sz w:val="25"/>
          <w:szCs w:val="25"/>
          <w:highlight w:val="yellow"/>
        </w:rPr>
        <w:t xml:space="preserve"> </w:t>
      </w:r>
    </w:p>
    <w:p w14:paraId="28E7F320" w14:textId="0A91E93B" w:rsidR="00427AC6" w:rsidRPr="00427AC6" w:rsidRDefault="00AF7ED1" w:rsidP="00AF7ED1">
      <w:pPr>
        <w:rPr>
          <w:rFonts w:ascii="Times New Roman" w:hAnsi="Times New Roman" w:cs="Times New Roman"/>
          <w:sz w:val="25"/>
          <w:szCs w:val="25"/>
        </w:rPr>
      </w:pPr>
      <w:r w:rsidRPr="00427AC6">
        <w:rPr>
          <w:rFonts w:ascii="Times New Roman" w:hAnsi="Times New Roman" w:cs="Times New Roman"/>
          <w:sz w:val="25"/>
          <w:szCs w:val="25"/>
        </w:rPr>
        <w:t xml:space="preserve">Compensatory education is a surrogate for the warranted education that a disabled child may have missed during periods when </w:t>
      </w:r>
      <w:r w:rsidR="00427AC6" w:rsidRPr="00427AC6">
        <w:rPr>
          <w:rFonts w:ascii="Times New Roman" w:hAnsi="Times New Roman" w:cs="Times New Roman"/>
          <w:sz w:val="25"/>
          <w:szCs w:val="25"/>
        </w:rPr>
        <w:t>t</w:t>
      </w:r>
      <w:r w:rsidRPr="00427AC6">
        <w:rPr>
          <w:rFonts w:ascii="Times New Roman" w:hAnsi="Times New Roman" w:cs="Times New Roman"/>
          <w:sz w:val="25"/>
          <w:szCs w:val="25"/>
        </w:rPr>
        <w:t>h</w:t>
      </w:r>
      <w:r w:rsidR="00427AC6" w:rsidRPr="00427AC6">
        <w:rPr>
          <w:rFonts w:ascii="Times New Roman" w:hAnsi="Times New Roman" w:cs="Times New Roman"/>
          <w:sz w:val="25"/>
          <w:szCs w:val="25"/>
        </w:rPr>
        <w:t>e</w:t>
      </w:r>
      <w:r w:rsidR="00B30121">
        <w:rPr>
          <w:rFonts w:ascii="Times New Roman" w:hAnsi="Times New Roman" w:cs="Times New Roman"/>
          <w:sz w:val="25"/>
          <w:szCs w:val="25"/>
        </w:rPr>
        <w:t xml:space="preserve"> IEP</w:t>
      </w:r>
      <w:r w:rsidRPr="00427AC6">
        <w:rPr>
          <w:rFonts w:ascii="Times New Roman" w:hAnsi="Times New Roman" w:cs="Times New Roman"/>
          <w:sz w:val="25"/>
          <w:szCs w:val="25"/>
        </w:rPr>
        <w:t xml:space="preserve"> was so inappropriate that </w:t>
      </w:r>
      <w:r w:rsidR="00427AC6" w:rsidRPr="00427AC6">
        <w:rPr>
          <w:rFonts w:ascii="Times New Roman" w:hAnsi="Times New Roman" w:cs="Times New Roman"/>
          <w:sz w:val="25"/>
          <w:szCs w:val="25"/>
        </w:rPr>
        <w:t>t</w:t>
      </w:r>
      <w:r w:rsidRPr="00427AC6">
        <w:rPr>
          <w:rFonts w:ascii="Times New Roman" w:hAnsi="Times New Roman" w:cs="Times New Roman"/>
          <w:sz w:val="25"/>
          <w:szCs w:val="25"/>
        </w:rPr>
        <w:t xml:space="preserve">he </w:t>
      </w:r>
      <w:r w:rsidR="00427AC6" w:rsidRPr="00427AC6">
        <w:rPr>
          <w:rFonts w:ascii="Times New Roman" w:hAnsi="Times New Roman" w:cs="Times New Roman"/>
          <w:sz w:val="25"/>
          <w:szCs w:val="25"/>
        </w:rPr>
        <w:t>student w</w:t>
      </w:r>
      <w:r w:rsidRPr="00427AC6">
        <w:rPr>
          <w:rFonts w:ascii="Times New Roman" w:hAnsi="Times New Roman" w:cs="Times New Roman"/>
          <w:sz w:val="25"/>
          <w:szCs w:val="25"/>
        </w:rPr>
        <w:t xml:space="preserve">as effectively denied a FAPE.  </w:t>
      </w:r>
      <w:proofErr w:type="gramStart"/>
      <w:r w:rsidRPr="00427AC6">
        <w:rPr>
          <w:rFonts w:ascii="Times New Roman" w:hAnsi="Times New Roman" w:cs="Times New Roman"/>
          <w:i/>
          <w:sz w:val="25"/>
          <w:szCs w:val="25"/>
        </w:rPr>
        <w:t xml:space="preserve">C.G. ex rel. A.S. v. Five Town Community School </w:t>
      </w:r>
      <w:proofErr w:type="spellStart"/>
      <w:r w:rsidRPr="00427AC6">
        <w:rPr>
          <w:rFonts w:ascii="Times New Roman" w:hAnsi="Times New Roman" w:cs="Times New Roman"/>
          <w:i/>
          <w:sz w:val="25"/>
          <w:szCs w:val="25"/>
        </w:rPr>
        <w:t>Dist</w:t>
      </w:r>
      <w:proofErr w:type="spellEnd"/>
      <w:r w:rsidRPr="00427AC6">
        <w:rPr>
          <w:rFonts w:ascii="Times New Roman" w:hAnsi="Times New Roman" w:cs="Times New Roman"/>
          <w:sz w:val="25"/>
          <w:szCs w:val="25"/>
        </w:rPr>
        <w:t>, 513 F.3d 279, 290 (1</w:t>
      </w:r>
      <w:r w:rsidRPr="00427AC6">
        <w:rPr>
          <w:rFonts w:ascii="Times New Roman" w:hAnsi="Times New Roman" w:cs="Times New Roman"/>
          <w:sz w:val="25"/>
          <w:szCs w:val="25"/>
          <w:vertAlign w:val="superscript"/>
        </w:rPr>
        <w:t>st</w:t>
      </w:r>
      <w:r w:rsidRPr="00427AC6">
        <w:rPr>
          <w:rFonts w:ascii="Times New Roman" w:hAnsi="Times New Roman" w:cs="Times New Roman"/>
          <w:sz w:val="25"/>
          <w:szCs w:val="25"/>
        </w:rPr>
        <w:t xml:space="preserve"> Cir. 2008).</w:t>
      </w:r>
      <w:proofErr w:type="gramEnd"/>
      <w:r w:rsidRPr="00427AC6">
        <w:rPr>
          <w:rFonts w:ascii="Times New Roman" w:hAnsi="Times New Roman" w:cs="Times New Roman"/>
          <w:sz w:val="25"/>
          <w:szCs w:val="25"/>
        </w:rPr>
        <w:t xml:space="preserve">  Compensatory education is intended “to remedy past deprivations by a school district.</w:t>
      </w:r>
      <w:r w:rsidR="00B30121">
        <w:rPr>
          <w:rFonts w:ascii="Times New Roman" w:hAnsi="Times New Roman" w:cs="Times New Roman"/>
          <w:sz w:val="25"/>
          <w:szCs w:val="25"/>
        </w:rPr>
        <w:t>”</w:t>
      </w:r>
      <w:r w:rsidRPr="00427AC6">
        <w:rPr>
          <w:rFonts w:ascii="Times New Roman" w:hAnsi="Times New Roman" w:cs="Times New Roman"/>
          <w:sz w:val="25"/>
          <w:szCs w:val="25"/>
        </w:rPr>
        <w:t xml:space="preserve">  </w:t>
      </w:r>
      <w:proofErr w:type="gramStart"/>
      <w:r w:rsidRPr="00427AC6">
        <w:rPr>
          <w:rFonts w:ascii="Times New Roman" w:hAnsi="Times New Roman" w:cs="Times New Roman"/>
          <w:i/>
          <w:sz w:val="25"/>
          <w:szCs w:val="25"/>
        </w:rPr>
        <w:t>Pihl v. Mass. Dept. of Ed</w:t>
      </w:r>
      <w:r w:rsidRPr="00427AC6">
        <w:rPr>
          <w:rFonts w:ascii="Times New Roman" w:hAnsi="Times New Roman" w:cs="Times New Roman"/>
          <w:sz w:val="25"/>
          <w:szCs w:val="25"/>
        </w:rPr>
        <w:t>., 9 F.3d 184, 188 (1</w:t>
      </w:r>
      <w:r w:rsidRPr="00427AC6">
        <w:rPr>
          <w:rFonts w:ascii="Times New Roman" w:hAnsi="Times New Roman" w:cs="Times New Roman"/>
          <w:sz w:val="25"/>
          <w:szCs w:val="25"/>
          <w:vertAlign w:val="superscript"/>
        </w:rPr>
        <w:t>st</w:t>
      </w:r>
      <w:r w:rsidRPr="00427AC6">
        <w:rPr>
          <w:rFonts w:ascii="Times New Roman" w:hAnsi="Times New Roman" w:cs="Times New Roman"/>
          <w:sz w:val="25"/>
          <w:szCs w:val="25"/>
        </w:rPr>
        <w:t xml:space="preserve"> Cir. 1993).</w:t>
      </w:r>
      <w:proofErr w:type="gramEnd"/>
      <w:r w:rsidRPr="00427AC6">
        <w:rPr>
          <w:rFonts w:ascii="Times New Roman" w:hAnsi="Times New Roman" w:cs="Times New Roman"/>
          <w:sz w:val="25"/>
          <w:szCs w:val="25"/>
        </w:rPr>
        <w:t xml:space="preserve">  </w:t>
      </w:r>
    </w:p>
    <w:p w14:paraId="5A375812" w14:textId="0C8BFCEC" w:rsidR="00AF7ED1" w:rsidRPr="00427AC6" w:rsidRDefault="00427AC6" w:rsidP="00AF7ED1">
      <w:pPr>
        <w:rPr>
          <w:rFonts w:ascii="Times New Roman" w:hAnsi="Times New Roman" w:cs="Times New Roman"/>
          <w:sz w:val="25"/>
          <w:szCs w:val="25"/>
        </w:rPr>
      </w:pPr>
      <w:r w:rsidRPr="00427AC6">
        <w:rPr>
          <w:rFonts w:ascii="Times New Roman" w:hAnsi="Times New Roman" w:cs="Times New Roman"/>
          <w:sz w:val="25"/>
          <w:szCs w:val="25"/>
        </w:rPr>
        <w:t xml:space="preserve">In </w:t>
      </w:r>
      <w:r w:rsidR="00AF7ED1" w:rsidRPr="00427AC6">
        <w:rPr>
          <w:rFonts w:ascii="Times New Roman" w:hAnsi="Times New Roman" w:cs="Times New Roman"/>
          <w:i/>
          <w:sz w:val="25"/>
          <w:szCs w:val="25"/>
        </w:rPr>
        <w:t>C.G. ex rel. A.S. v. Five Town Community School Dist</w:t>
      </w:r>
      <w:r w:rsidRPr="00427AC6">
        <w:rPr>
          <w:rFonts w:ascii="Times New Roman" w:hAnsi="Times New Roman" w:cs="Times New Roman"/>
          <w:sz w:val="25"/>
          <w:szCs w:val="25"/>
        </w:rPr>
        <w:t>., the Court e</w:t>
      </w:r>
      <w:r w:rsidR="00AF7ED1" w:rsidRPr="00427AC6">
        <w:rPr>
          <w:rFonts w:ascii="Times New Roman" w:hAnsi="Times New Roman" w:cs="Times New Roman"/>
          <w:sz w:val="25"/>
          <w:szCs w:val="25"/>
        </w:rPr>
        <w:t>xplained</w:t>
      </w:r>
      <w:r w:rsidRPr="00427AC6">
        <w:rPr>
          <w:rFonts w:ascii="Times New Roman" w:hAnsi="Times New Roman" w:cs="Times New Roman"/>
          <w:sz w:val="25"/>
          <w:szCs w:val="25"/>
        </w:rPr>
        <w:t xml:space="preserve"> that</w:t>
      </w:r>
      <w:r w:rsidR="00AF7ED1" w:rsidRPr="00427AC6">
        <w:rPr>
          <w:rFonts w:ascii="Times New Roman" w:hAnsi="Times New Roman" w:cs="Times New Roman"/>
          <w:sz w:val="25"/>
          <w:szCs w:val="25"/>
        </w:rPr>
        <w:t>,</w:t>
      </w:r>
    </w:p>
    <w:p w14:paraId="183A9996" w14:textId="77777777" w:rsidR="00AF7ED1" w:rsidRPr="00427AC6" w:rsidRDefault="00AF7ED1" w:rsidP="00AF7ED1">
      <w:pPr>
        <w:ind w:left="1440"/>
        <w:rPr>
          <w:rFonts w:ascii="Times New Roman" w:hAnsi="Times New Roman" w:cs="Times New Roman"/>
          <w:sz w:val="25"/>
          <w:szCs w:val="25"/>
        </w:rPr>
      </w:pPr>
      <w:r w:rsidRPr="00427AC6">
        <w:rPr>
          <w:rFonts w:ascii="Times New Roman" w:hAnsi="Times New Roman" w:cs="Times New Roman"/>
          <w:sz w:val="25"/>
          <w:szCs w:val="25"/>
        </w:rPr>
        <w:t>[C]</w:t>
      </w:r>
      <w:proofErr w:type="spellStart"/>
      <w:r w:rsidRPr="00427AC6">
        <w:rPr>
          <w:rFonts w:ascii="Times New Roman" w:hAnsi="Times New Roman" w:cs="Times New Roman"/>
          <w:sz w:val="25"/>
          <w:szCs w:val="25"/>
        </w:rPr>
        <w:t>ompensatory</w:t>
      </w:r>
      <w:proofErr w:type="spellEnd"/>
      <w:r w:rsidRPr="00427AC6">
        <w:rPr>
          <w:rFonts w:ascii="Times New Roman" w:hAnsi="Times New Roman" w:cs="Times New Roman"/>
          <w:sz w:val="25"/>
          <w:szCs w:val="25"/>
        </w:rPr>
        <w:t xml:space="preserve"> education is not an automatic entitlement, but rather, a discretionary remedy for nonfeasance or misfeasance in connection with a school system’s obligations under the IDEA. </w:t>
      </w:r>
      <w:r w:rsidRPr="00427AC6">
        <w:rPr>
          <w:rFonts w:ascii="Times New Roman" w:hAnsi="Times New Roman" w:cs="Times New Roman"/>
          <w:i/>
          <w:sz w:val="25"/>
          <w:szCs w:val="25"/>
        </w:rPr>
        <w:t xml:space="preserve"> C.G. ex rel. A.S. v. Five Town Community School Dist.</w:t>
      </w:r>
      <w:r w:rsidRPr="00427AC6">
        <w:rPr>
          <w:rFonts w:ascii="Times New Roman" w:hAnsi="Times New Roman" w:cs="Times New Roman"/>
          <w:sz w:val="25"/>
          <w:szCs w:val="25"/>
        </w:rPr>
        <w:t>, 513 F.3d 279, 290 (1</w:t>
      </w:r>
      <w:r w:rsidRPr="00427AC6">
        <w:rPr>
          <w:rFonts w:ascii="Times New Roman" w:hAnsi="Times New Roman" w:cs="Times New Roman"/>
          <w:sz w:val="25"/>
          <w:szCs w:val="25"/>
          <w:vertAlign w:val="superscript"/>
        </w:rPr>
        <w:t>st</w:t>
      </w:r>
      <w:r w:rsidRPr="00427AC6">
        <w:rPr>
          <w:rFonts w:ascii="Times New Roman" w:hAnsi="Times New Roman" w:cs="Times New Roman"/>
          <w:sz w:val="25"/>
          <w:szCs w:val="25"/>
        </w:rPr>
        <w:t xml:space="preserve"> Cir. 2008)</w:t>
      </w:r>
    </w:p>
    <w:p w14:paraId="1B22CA50" w14:textId="3B1E87CD" w:rsidR="00AF7ED1" w:rsidRPr="00427AC6" w:rsidRDefault="00AF7ED1" w:rsidP="00AF7ED1">
      <w:pPr>
        <w:rPr>
          <w:rFonts w:ascii="Times New Roman" w:hAnsi="Times New Roman" w:cs="Times New Roman"/>
          <w:sz w:val="25"/>
          <w:szCs w:val="25"/>
        </w:rPr>
      </w:pPr>
      <w:r w:rsidRPr="00427AC6">
        <w:rPr>
          <w:rFonts w:ascii="Times New Roman" w:hAnsi="Times New Roman" w:cs="Times New Roman"/>
          <w:sz w:val="25"/>
          <w:szCs w:val="25"/>
        </w:rPr>
        <w:lastRenderedPageBreak/>
        <w:t xml:space="preserve">The purpose of </w:t>
      </w:r>
      <w:r w:rsidR="00427AC6">
        <w:rPr>
          <w:rFonts w:ascii="Times New Roman" w:hAnsi="Times New Roman" w:cs="Times New Roman"/>
          <w:sz w:val="25"/>
          <w:szCs w:val="25"/>
        </w:rPr>
        <w:t xml:space="preserve">the </w:t>
      </w:r>
      <w:r w:rsidRPr="00427AC6">
        <w:rPr>
          <w:rFonts w:ascii="Times New Roman" w:hAnsi="Times New Roman" w:cs="Times New Roman"/>
          <w:sz w:val="25"/>
          <w:szCs w:val="25"/>
        </w:rPr>
        <w:t xml:space="preserve">compensatory education remedy is to </w:t>
      </w:r>
      <w:r w:rsidR="00427AC6">
        <w:rPr>
          <w:rFonts w:ascii="Times New Roman" w:hAnsi="Times New Roman" w:cs="Times New Roman"/>
          <w:sz w:val="25"/>
          <w:szCs w:val="25"/>
        </w:rPr>
        <w:t>indemnify</w:t>
      </w:r>
      <w:r w:rsidRPr="00427AC6">
        <w:rPr>
          <w:rFonts w:ascii="Times New Roman" w:hAnsi="Times New Roman" w:cs="Times New Roman"/>
          <w:sz w:val="25"/>
          <w:szCs w:val="25"/>
        </w:rPr>
        <w:t xml:space="preserve"> a disabled child with education that a school district </w:t>
      </w:r>
      <w:r w:rsidR="00427AC6">
        <w:rPr>
          <w:rFonts w:ascii="Times New Roman" w:hAnsi="Times New Roman" w:cs="Times New Roman"/>
          <w:sz w:val="25"/>
          <w:szCs w:val="25"/>
        </w:rPr>
        <w:t xml:space="preserve">was required to deliver and </w:t>
      </w:r>
      <w:r w:rsidRPr="00427AC6">
        <w:rPr>
          <w:rFonts w:ascii="Times New Roman" w:hAnsi="Times New Roman" w:cs="Times New Roman"/>
          <w:sz w:val="25"/>
          <w:szCs w:val="25"/>
        </w:rPr>
        <w:t>improperly withheld under the IDEA, or a Section 504 plan</w:t>
      </w:r>
      <w:r w:rsidR="00427AC6">
        <w:rPr>
          <w:rFonts w:ascii="Times New Roman" w:hAnsi="Times New Roman" w:cs="Times New Roman"/>
          <w:sz w:val="25"/>
          <w:szCs w:val="25"/>
        </w:rPr>
        <w:t>.  The same</w:t>
      </w:r>
      <w:r w:rsidRPr="00427AC6">
        <w:rPr>
          <w:rFonts w:ascii="Times New Roman" w:hAnsi="Times New Roman" w:cs="Times New Roman"/>
          <w:sz w:val="25"/>
          <w:szCs w:val="25"/>
        </w:rPr>
        <w:t xml:space="preserve"> need not be a </w:t>
      </w:r>
      <w:r w:rsidRPr="00427AC6">
        <w:rPr>
          <w:rFonts w:ascii="Times New Roman" w:hAnsi="Times New Roman" w:cs="Times New Roman"/>
          <w:i/>
          <w:sz w:val="25"/>
          <w:szCs w:val="25"/>
        </w:rPr>
        <w:t>quid pro quo</w:t>
      </w:r>
      <w:r w:rsidRPr="00427AC6">
        <w:rPr>
          <w:rFonts w:ascii="Times New Roman" w:hAnsi="Times New Roman" w:cs="Times New Roman"/>
          <w:sz w:val="25"/>
          <w:szCs w:val="25"/>
        </w:rPr>
        <w:t xml:space="preserve">.  That is, </w:t>
      </w:r>
    </w:p>
    <w:p w14:paraId="20B82918" w14:textId="14F9A43F" w:rsidR="00AF7ED1" w:rsidRPr="00AF7ED1" w:rsidRDefault="00AF7ED1" w:rsidP="00AF7ED1">
      <w:pPr>
        <w:ind w:left="2160"/>
        <w:rPr>
          <w:rFonts w:ascii="Times New Roman" w:hAnsi="Times New Roman" w:cs="Times New Roman"/>
          <w:sz w:val="25"/>
          <w:szCs w:val="25"/>
          <w:highlight w:val="yellow"/>
        </w:rPr>
      </w:pPr>
      <w:r w:rsidRPr="00427AC6">
        <w:rPr>
          <w:rFonts w:ascii="Times New Roman" w:hAnsi="Times New Roman" w:cs="Times New Roman"/>
          <w:sz w:val="25"/>
          <w:szCs w:val="25"/>
        </w:rPr>
        <w:t xml:space="preserve">… </w:t>
      </w:r>
      <w:proofErr w:type="gramStart"/>
      <w:r w:rsidRPr="00427AC6">
        <w:rPr>
          <w:rFonts w:ascii="Times New Roman" w:hAnsi="Times New Roman" w:cs="Times New Roman"/>
          <w:sz w:val="25"/>
          <w:szCs w:val="25"/>
        </w:rPr>
        <w:t>the</w:t>
      </w:r>
      <w:proofErr w:type="gramEnd"/>
      <w:r w:rsidRPr="00427AC6">
        <w:rPr>
          <w:rFonts w:ascii="Times New Roman" w:hAnsi="Times New Roman" w:cs="Times New Roman"/>
          <w:sz w:val="25"/>
          <w:szCs w:val="25"/>
        </w:rPr>
        <w:t xml:space="preserve"> appropriate and reasonable level of reimbursement will match the quantity of services improperly withheld through that time period, unless the evidence shows that the child requires more or less education </w:t>
      </w:r>
      <w:r w:rsidRPr="00793F84">
        <w:rPr>
          <w:rFonts w:ascii="Times New Roman" w:hAnsi="Times New Roman" w:cs="Times New Roman"/>
          <w:sz w:val="25"/>
          <w:szCs w:val="25"/>
        </w:rPr>
        <w:t xml:space="preserve">to be placed in the position he or she would have occupied absent the school district’s deficiencies.  </w:t>
      </w:r>
      <w:r w:rsidRPr="00793F84">
        <w:rPr>
          <w:rFonts w:ascii="Times New Roman" w:hAnsi="Times New Roman" w:cs="Times New Roman"/>
          <w:i/>
          <w:sz w:val="25"/>
          <w:szCs w:val="25"/>
        </w:rPr>
        <w:t xml:space="preserve">A.W. ex rel. H.W. and A.W. v. Middletown Area School District, </w:t>
      </w:r>
      <w:r w:rsidRPr="00793F84">
        <w:rPr>
          <w:rFonts w:ascii="Times New Roman" w:hAnsi="Times New Roman" w:cs="Times New Roman"/>
          <w:sz w:val="25"/>
          <w:szCs w:val="25"/>
        </w:rPr>
        <w:t xml:space="preserve">68 IDELR 247 (M.D. Pa., October 25, 2016) (citing </w:t>
      </w:r>
      <w:r w:rsidRPr="00793F84">
        <w:rPr>
          <w:rFonts w:ascii="Times New Roman" w:hAnsi="Times New Roman" w:cs="Times New Roman"/>
          <w:i/>
          <w:sz w:val="25"/>
          <w:szCs w:val="25"/>
        </w:rPr>
        <w:t>Jana K. ex rel. Tim K. v. Annville-Cleona Sch. Dist</w:t>
      </w:r>
      <w:r w:rsidRPr="00793F84">
        <w:rPr>
          <w:rFonts w:ascii="Times New Roman" w:hAnsi="Times New Roman" w:cs="Times New Roman"/>
          <w:sz w:val="25"/>
          <w:szCs w:val="25"/>
        </w:rPr>
        <w:t xml:space="preserve">., 39 </w:t>
      </w:r>
      <w:proofErr w:type="spellStart"/>
      <w:r w:rsidRPr="00793F84">
        <w:rPr>
          <w:rFonts w:ascii="Times New Roman" w:hAnsi="Times New Roman" w:cs="Times New Roman"/>
          <w:sz w:val="25"/>
          <w:szCs w:val="25"/>
        </w:rPr>
        <w:t>F.Supp</w:t>
      </w:r>
      <w:proofErr w:type="spellEnd"/>
      <w:r w:rsidRPr="00793F84">
        <w:rPr>
          <w:rFonts w:ascii="Times New Roman" w:hAnsi="Times New Roman" w:cs="Times New Roman"/>
          <w:sz w:val="25"/>
          <w:szCs w:val="25"/>
        </w:rPr>
        <w:t xml:space="preserve"> 3d 584, 608 (M.D. Pa. 2014</w:t>
      </w:r>
      <w:r w:rsidRPr="00642E5B">
        <w:rPr>
          <w:rFonts w:ascii="Times New Roman" w:hAnsi="Times New Roman" w:cs="Times New Roman"/>
          <w:sz w:val="25"/>
          <w:szCs w:val="25"/>
        </w:rPr>
        <w:t>)</w:t>
      </w:r>
      <w:r w:rsidR="00642E5B">
        <w:rPr>
          <w:rFonts w:ascii="Times New Roman" w:hAnsi="Times New Roman" w:cs="Times New Roman"/>
          <w:sz w:val="25"/>
          <w:szCs w:val="25"/>
        </w:rPr>
        <w:t>.</w:t>
      </w:r>
    </w:p>
    <w:p w14:paraId="540D42E0" w14:textId="0145ADD0" w:rsidR="00AF7ED1" w:rsidRDefault="0044599C" w:rsidP="00AF7ED1">
      <w:pPr>
        <w:rPr>
          <w:rFonts w:ascii="Times New Roman" w:hAnsi="Times New Roman" w:cs="Times New Roman"/>
          <w:sz w:val="25"/>
          <w:szCs w:val="25"/>
        </w:rPr>
      </w:pPr>
      <w:r w:rsidRPr="0044599C">
        <w:rPr>
          <w:rFonts w:ascii="Times New Roman" w:hAnsi="Times New Roman" w:cs="Times New Roman"/>
          <w:sz w:val="25"/>
          <w:szCs w:val="25"/>
        </w:rPr>
        <w:t>Several Circuit</w:t>
      </w:r>
      <w:r w:rsidR="00B30121">
        <w:rPr>
          <w:rFonts w:ascii="Times New Roman" w:hAnsi="Times New Roman" w:cs="Times New Roman"/>
          <w:sz w:val="25"/>
          <w:szCs w:val="25"/>
        </w:rPr>
        <w:t>s</w:t>
      </w:r>
      <w:r w:rsidRPr="0044599C">
        <w:rPr>
          <w:rFonts w:ascii="Times New Roman" w:hAnsi="Times New Roman" w:cs="Times New Roman"/>
          <w:sz w:val="25"/>
          <w:szCs w:val="25"/>
        </w:rPr>
        <w:t>, including the</w:t>
      </w:r>
      <w:r w:rsidR="00AF7ED1" w:rsidRPr="0044599C">
        <w:rPr>
          <w:rFonts w:ascii="Times New Roman" w:hAnsi="Times New Roman" w:cs="Times New Roman"/>
          <w:sz w:val="25"/>
          <w:szCs w:val="25"/>
        </w:rPr>
        <w:t xml:space="preserve"> D.C. Circuit</w:t>
      </w:r>
      <w:r w:rsidR="00B30121">
        <w:rPr>
          <w:rFonts w:ascii="Times New Roman" w:hAnsi="Times New Roman" w:cs="Times New Roman"/>
          <w:sz w:val="25"/>
          <w:szCs w:val="25"/>
        </w:rPr>
        <w:t>,</w:t>
      </w:r>
      <w:r w:rsidR="00AF7ED1" w:rsidRPr="0044599C">
        <w:rPr>
          <w:rFonts w:ascii="Times New Roman" w:hAnsi="Times New Roman" w:cs="Times New Roman"/>
          <w:sz w:val="25"/>
          <w:szCs w:val="25"/>
        </w:rPr>
        <w:t xml:space="preserve"> ha</w:t>
      </w:r>
      <w:r w:rsidRPr="0044599C">
        <w:rPr>
          <w:rFonts w:ascii="Times New Roman" w:hAnsi="Times New Roman" w:cs="Times New Roman"/>
          <w:sz w:val="25"/>
          <w:szCs w:val="25"/>
        </w:rPr>
        <w:t>ve</w:t>
      </w:r>
      <w:r w:rsidR="00AF7ED1" w:rsidRPr="0044599C">
        <w:rPr>
          <w:rFonts w:ascii="Times New Roman" w:hAnsi="Times New Roman" w:cs="Times New Roman"/>
          <w:sz w:val="25"/>
          <w:szCs w:val="25"/>
        </w:rPr>
        <w:t xml:space="preserve"> determin</w:t>
      </w:r>
      <w:r w:rsidRPr="0044599C">
        <w:rPr>
          <w:rFonts w:ascii="Times New Roman" w:hAnsi="Times New Roman" w:cs="Times New Roman"/>
          <w:sz w:val="25"/>
          <w:szCs w:val="25"/>
        </w:rPr>
        <w:t>ed</w:t>
      </w:r>
      <w:r w:rsidR="00AF7ED1" w:rsidRPr="0044599C">
        <w:rPr>
          <w:rFonts w:ascii="Times New Roman" w:hAnsi="Times New Roman" w:cs="Times New Roman"/>
          <w:sz w:val="25"/>
          <w:szCs w:val="25"/>
        </w:rPr>
        <w:t xml:space="preserve"> that compensatory education awards fit within the broad discretion of courts in fashioning and enforcing IDEA remedies.  </w:t>
      </w:r>
      <w:proofErr w:type="gramStart"/>
      <w:r w:rsidR="00AF7ED1" w:rsidRPr="0044599C">
        <w:rPr>
          <w:rFonts w:ascii="Times New Roman" w:hAnsi="Times New Roman" w:cs="Times New Roman"/>
          <w:i/>
          <w:sz w:val="25"/>
          <w:szCs w:val="25"/>
        </w:rPr>
        <w:t>Reid ex rel. Reid v. District of Columbia</w:t>
      </w:r>
      <w:r w:rsidR="00AF7ED1" w:rsidRPr="0044599C">
        <w:rPr>
          <w:rFonts w:ascii="Times New Roman" w:hAnsi="Times New Roman" w:cs="Times New Roman"/>
          <w:sz w:val="25"/>
          <w:szCs w:val="25"/>
        </w:rPr>
        <w:t>, 401 F.3d 516 (D.C. Cir. 2005).</w:t>
      </w:r>
      <w:proofErr w:type="gramEnd"/>
      <w:r w:rsidR="00AF7ED1" w:rsidRPr="0044599C">
        <w:rPr>
          <w:rFonts w:ascii="Times New Roman" w:hAnsi="Times New Roman" w:cs="Times New Roman"/>
          <w:sz w:val="25"/>
          <w:szCs w:val="25"/>
        </w:rPr>
        <w:t xml:space="preserve">  </w:t>
      </w:r>
      <w:r w:rsidRPr="0044599C">
        <w:rPr>
          <w:rFonts w:ascii="Times New Roman" w:hAnsi="Times New Roman" w:cs="Times New Roman"/>
          <w:sz w:val="25"/>
          <w:szCs w:val="25"/>
        </w:rPr>
        <w:t xml:space="preserve"> In </w:t>
      </w:r>
      <w:r w:rsidRPr="0044599C">
        <w:rPr>
          <w:rFonts w:ascii="Times New Roman" w:hAnsi="Times New Roman" w:cs="Times New Roman"/>
          <w:i/>
          <w:sz w:val="25"/>
          <w:szCs w:val="25"/>
        </w:rPr>
        <w:t xml:space="preserve">Reid ex rel. </w:t>
      </w:r>
      <w:proofErr w:type="gramStart"/>
      <w:r w:rsidRPr="0044599C">
        <w:rPr>
          <w:rFonts w:ascii="Times New Roman" w:hAnsi="Times New Roman" w:cs="Times New Roman"/>
          <w:i/>
          <w:sz w:val="25"/>
          <w:szCs w:val="25"/>
        </w:rPr>
        <w:t>Reid ,</w:t>
      </w:r>
      <w:proofErr w:type="gramEnd"/>
      <w:r w:rsidRPr="0044599C">
        <w:rPr>
          <w:rFonts w:ascii="Times New Roman" w:hAnsi="Times New Roman" w:cs="Times New Roman"/>
          <w:i/>
          <w:sz w:val="25"/>
          <w:szCs w:val="25"/>
        </w:rPr>
        <w:t xml:space="preserve"> </w:t>
      </w:r>
      <w:r w:rsidRPr="0044599C">
        <w:rPr>
          <w:rFonts w:ascii="Times New Roman" w:hAnsi="Times New Roman" w:cs="Times New Roman"/>
          <w:sz w:val="25"/>
          <w:szCs w:val="25"/>
        </w:rPr>
        <w:t>t</w:t>
      </w:r>
      <w:r w:rsidR="00AF7ED1" w:rsidRPr="0044599C">
        <w:rPr>
          <w:rFonts w:ascii="Times New Roman" w:hAnsi="Times New Roman" w:cs="Times New Roman"/>
          <w:sz w:val="25"/>
          <w:szCs w:val="25"/>
        </w:rPr>
        <w:t xml:space="preserve">he Court specifically rejected a “cookie–cutter approach” whereby a student’s remedy would equal an award of the number of hours of services he or she had been denied.  Instead, the court found that the ultimate award of compensatory services must be reasonably calculated to provide the educational benefits that </w:t>
      </w:r>
      <w:r w:rsidRPr="0044599C">
        <w:rPr>
          <w:rFonts w:ascii="Times New Roman" w:hAnsi="Times New Roman" w:cs="Times New Roman"/>
          <w:sz w:val="25"/>
          <w:szCs w:val="25"/>
        </w:rPr>
        <w:t xml:space="preserve">would have </w:t>
      </w:r>
      <w:r w:rsidR="00AF7ED1" w:rsidRPr="0044599C">
        <w:rPr>
          <w:rFonts w:ascii="Times New Roman" w:hAnsi="Times New Roman" w:cs="Times New Roman"/>
          <w:sz w:val="25"/>
          <w:szCs w:val="25"/>
        </w:rPr>
        <w:t xml:space="preserve">likely </w:t>
      </w:r>
      <w:r w:rsidRPr="0044599C">
        <w:rPr>
          <w:rFonts w:ascii="Times New Roman" w:hAnsi="Times New Roman" w:cs="Times New Roman"/>
          <w:sz w:val="25"/>
          <w:szCs w:val="25"/>
        </w:rPr>
        <w:t>resulted</w:t>
      </w:r>
      <w:r w:rsidR="00AF7ED1" w:rsidRPr="0044599C">
        <w:rPr>
          <w:rFonts w:ascii="Times New Roman" w:hAnsi="Times New Roman" w:cs="Times New Roman"/>
          <w:sz w:val="25"/>
          <w:szCs w:val="25"/>
        </w:rPr>
        <w:t xml:space="preserve"> from </w:t>
      </w:r>
      <w:r w:rsidRPr="0044599C">
        <w:rPr>
          <w:rFonts w:ascii="Times New Roman" w:hAnsi="Times New Roman" w:cs="Times New Roman"/>
          <w:sz w:val="25"/>
          <w:szCs w:val="25"/>
        </w:rPr>
        <w:t xml:space="preserve">the </w:t>
      </w:r>
      <w:r w:rsidR="00AF7ED1" w:rsidRPr="0044599C">
        <w:rPr>
          <w:rFonts w:ascii="Times New Roman" w:hAnsi="Times New Roman" w:cs="Times New Roman"/>
          <w:sz w:val="25"/>
          <w:szCs w:val="25"/>
        </w:rPr>
        <w:t xml:space="preserve">special education services the school district </w:t>
      </w:r>
      <w:r w:rsidRPr="0044599C">
        <w:rPr>
          <w:rFonts w:ascii="Times New Roman" w:hAnsi="Times New Roman" w:cs="Times New Roman"/>
          <w:sz w:val="25"/>
          <w:szCs w:val="25"/>
        </w:rPr>
        <w:t>was responsible to provide the student in the first place</w:t>
      </w:r>
      <w:r w:rsidR="00AF7ED1" w:rsidRPr="0044599C">
        <w:rPr>
          <w:rFonts w:ascii="Times New Roman" w:hAnsi="Times New Roman" w:cs="Times New Roman"/>
          <w:sz w:val="25"/>
          <w:szCs w:val="25"/>
        </w:rPr>
        <w:t xml:space="preserve">. </w:t>
      </w:r>
      <w:r w:rsidR="00AF7ED1" w:rsidRPr="0044599C">
        <w:rPr>
          <w:rFonts w:ascii="Times New Roman" w:hAnsi="Times New Roman" w:cs="Times New Roman"/>
          <w:i/>
          <w:sz w:val="25"/>
          <w:szCs w:val="25"/>
        </w:rPr>
        <w:t>Id</w:t>
      </w:r>
      <w:r w:rsidR="00AF7ED1" w:rsidRPr="0044599C">
        <w:rPr>
          <w:rFonts w:ascii="Times New Roman" w:hAnsi="Times New Roman" w:cs="Times New Roman"/>
          <w:sz w:val="25"/>
          <w:szCs w:val="25"/>
        </w:rPr>
        <w:t>.  Additionally, the court found that “whereas ordinary IEPs need only provide ‘some benefit,’ compensatory awards must do more–they must compensate.”</w:t>
      </w:r>
      <w:r w:rsidR="00AF7ED1" w:rsidRPr="000112D4">
        <w:rPr>
          <w:rFonts w:ascii="Times New Roman" w:hAnsi="Times New Roman" w:cs="Times New Roman"/>
          <w:sz w:val="25"/>
          <w:szCs w:val="25"/>
        </w:rPr>
        <w:t xml:space="preserve"> </w:t>
      </w:r>
      <w:r w:rsidR="00AF7ED1" w:rsidRPr="000112D4">
        <w:rPr>
          <w:rFonts w:ascii="Times New Roman" w:hAnsi="Times New Roman" w:cs="Times New Roman"/>
          <w:i/>
          <w:sz w:val="25"/>
          <w:szCs w:val="25"/>
        </w:rPr>
        <w:t>Id</w:t>
      </w:r>
      <w:r w:rsidR="00AF7ED1" w:rsidRPr="000112D4">
        <w:rPr>
          <w:rFonts w:ascii="Times New Roman" w:hAnsi="Times New Roman" w:cs="Times New Roman"/>
          <w:sz w:val="25"/>
          <w:szCs w:val="25"/>
        </w:rPr>
        <w:t>.</w:t>
      </w:r>
      <w:r w:rsidR="00AF7ED1">
        <w:rPr>
          <w:rFonts w:ascii="Times New Roman" w:hAnsi="Times New Roman" w:cs="Times New Roman"/>
          <w:sz w:val="25"/>
          <w:szCs w:val="25"/>
        </w:rPr>
        <w:t xml:space="preserve">  </w:t>
      </w:r>
    </w:p>
    <w:p w14:paraId="4075E266" w14:textId="5D0F15C8" w:rsidR="00AF7ED1" w:rsidRDefault="00AF7ED1" w:rsidP="006C6F22">
      <w:pPr>
        <w:pStyle w:val="NoSpacing"/>
        <w:rPr>
          <w:rFonts w:ascii="Times New Roman" w:hAnsi="Times New Roman" w:cs="Times New Roman"/>
          <w:sz w:val="25"/>
          <w:szCs w:val="25"/>
        </w:rPr>
      </w:pPr>
      <w:r>
        <w:rPr>
          <w:rFonts w:ascii="Times New Roman" w:hAnsi="Times New Roman" w:cs="Times New Roman"/>
          <w:sz w:val="25"/>
          <w:szCs w:val="25"/>
        </w:rPr>
        <w:t>The</w:t>
      </w:r>
      <w:r w:rsidR="0044599C">
        <w:rPr>
          <w:rFonts w:ascii="Times New Roman" w:hAnsi="Times New Roman" w:cs="Times New Roman"/>
          <w:sz w:val="25"/>
          <w:szCs w:val="25"/>
        </w:rPr>
        <w:t xml:space="preserve"> aforementioned right to compensatory services is premised on a finding that the school district denied the student a service to which the student was entitled.  The</w:t>
      </w:r>
      <w:r>
        <w:rPr>
          <w:rFonts w:ascii="Times New Roman" w:hAnsi="Times New Roman" w:cs="Times New Roman"/>
          <w:sz w:val="25"/>
          <w:szCs w:val="25"/>
        </w:rPr>
        <w:t xml:space="preserve">refore, in order to prevail </w:t>
      </w:r>
      <w:r w:rsidR="0044599C">
        <w:rPr>
          <w:rFonts w:ascii="Times New Roman" w:hAnsi="Times New Roman" w:cs="Times New Roman"/>
          <w:sz w:val="25"/>
          <w:szCs w:val="25"/>
        </w:rPr>
        <w:t xml:space="preserve">Parents here must show that </w:t>
      </w:r>
      <w:r w:rsidR="00E36D44">
        <w:rPr>
          <w:rFonts w:ascii="Times New Roman" w:hAnsi="Times New Roman" w:cs="Times New Roman"/>
          <w:sz w:val="25"/>
          <w:szCs w:val="25"/>
        </w:rPr>
        <w:t>Medford did not offer Student Wilson Reading programming, with fidelity by a Wilson certified instructor, four times per week, each session lasting forty-five minutes</w:t>
      </w:r>
      <w:r>
        <w:rPr>
          <w:rFonts w:ascii="Times New Roman" w:hAnsi="Times New Roman" w:cs="Times New Roman"/>
          <w:sz w:val="25"/>
          <w:szCs w:val="25"/>
        </w:rPr>
        <w:t xml:space="preserve">. With this guidance I turn to the facts in the instant matter.    </w:t>
      </w:r>
    </w:p>
    <w:p w14:paraId="057B2CA3" w14:textId="77777777" w:rsidR="00AF7ED1" w:rsidRDefault="00AF7ED1" w:rsidP="006C6F22">
      <w:pPr>
        <w:pStyle w:val="NoSpacing"/>
        <w:rPr>
          <w:rFonts w:ascii="Times New Roman" w:hAnsi="Times New Roman" w:cs="Times New Roman"/>
          <w:sz w:val="25"/>
          <w:szCs w:val="25"/>
        </w:rPr>
      </w:pPr>
    </w:p>
    <w:p w14:paraId="4EC7596F" w14:textId="2BE6905C" w:rsidR="00C5757A" w:rsidRDefault="00CB2457" w:rsidP="006C6F22">
      <w:pPr>
        <w:pStyle w:val="NoSpacing"/>
        <w:rPr>
          <w:rFonts w:ascii="Times New Roman" w:hAnsi="Times New Roman" w:cs="Times New Roman"/>
          <w:sz w:val="25"/>
          <w:szCs w:val="25"/>
        </w:rPr>
      </w:pPr>
      <w:r w:rsidRPr="00C43268">
        <w:rPr>
          <w:rFonts w:ascii="Times New Roman" w:hAnsi="Times New Roman" w:cs="Times New Roman"/>
          <w:sz w:val="25"/>
          <w:szCs w:val="25"/>
        </w:rPr>
        <w:t xml:space="preserve">Upon consideration of the evidence, the applicable legal standards and the arguments offered by the Parties, I </w:t>
      </w:r>
      <w:r>
        <w:rPr>
          <w:rFonts w:ascii="Times New Roman" w:hAnsi="Times New Roman" w:cs="Times New Roman"/>
          <w:sz w:val="25"/>
          <w:szCs w:val="25"/>
        </w:rPr>
        <w:t xml:space="preserve">find that </w:t>
      </w:r>
      <w:r w:rsidR="00B9486E">
        <w:rPr>
          <w:rFonts w:ascii="Times New Roman" w:hAnsi="Times New Roman" w:cs="Times New Roman"/>
          <w:sz w:val="25"/>
          <w:szCs w:val="25"/>
        </w:rPr>
        <w:t>Parents have not</w:t>
      </w:r>
      <w:r w:rsidR="0071052E">
        <w:rPr>
          <w:rFonts w:ascii="Times New Roman" w:hAnsi="Times New Roman" w:cs="Times New Roman"/>
          <w:sz w:val="25"/>
          <w:szCs w:val="25"/>
        </w:rPr>
        <w:t xml:space="preserve"> </w:t>
      </w:r>
      <w:r>
        <w:rPr>
          <w:rFonts w:ascii="Times New Roman" w:hAnsi="Times New Roman" w:cs="Times New Roman"/>
          <w:sz w:val="25"/>
          <w:szCs w:val="25"/>
        </w:rPr>
        <w:t xml:space="preserve">met </w:t>
      </w:r>
      <w:r w:rsidR="009A013E">
        <w:rPr>
          <w:rFonts w:ascii="Times New Roman" w:hAnsi="Times New Roman" w:cs="Times New Roman"/>
          <w:sz w:val="25"/>
          <w:szCs w:val="25"/>
        </w:rPr>
        <w:t xml:space="preserve">their </w:t>
      </w:r>
      <w:r>
        <w:rPr>
          <w:rFonts w:ascii="Times New Roman" w:hAnsi="Times New Roman" w:cs="Times New Roman"/>
          <w:sz w:val="25"/>
          <w:szCs w:val="25"/>
        </w:rPr>
        <w:t xml:space="preserve">evidentiary </w:t>
      </w:r>
      <w:r w:rsidRPr="00C43268">
        <w:rPr>
          <w:rFonts w:ascii="Times New Roman" w:hAnsi="Times New Roman" w:cs="Times New Roman"/>
          <w:sz w:val="25"/>
          <w:szCs w:val="25"/>
        </w:rPr>
        <w:t>burden of persuasion</w:t>
      </w:r>
      <w:r w:rsidR="0071052E">
        <w:rPr>
          <w:rFonts w:ascii="Times New Roman" w:hAnsi="Times New Roman" w:cs="Times New Roman"/>
          <w:sz w:val="25"/>
          <w:szCs w:val="25"/>
        </w:rPr>
        <w:t xml:space="preserve"> and thus</w:t>
      </w:r>
      <w:r w:rsidR="009A013E">
        <w:rPr>
          <w:rFonts w:ascii="Times New Roman" w:hAnsi="Times New Roman" w:cs="Times New Roman"/>
          <w:sz w:val="25"/>
          <w:szCs w:val="25"/>
        </w:rPr>
        <w:t>, Student</w:t>
      </w:r>
      <w:r w:rsidR="0071052E">
        <w:rPr>
          <w:rFonts w:ascii="Times New Roman" w:hAnsi="Times New Roman" w:cs="Times New Roman"/>
          <w:sz w:val="25"/>
          <w:szCs w:val="25"/>
        </w:rPr>
        <w:t xml:space="preserve"> is </w:t>
      </w:r>
      <w:r w:rsidR="00B9486E">
        <w:rPr>
          <w:rFonts w:ascii="Times New Roman" w:hAnsi="Times New Roman" w:cs="Times New Roman"/>
          <w:sz w:val="25"/>
          <w:szCs w:val="25"/>
        </w:rPr>
        <w:t xml:space="preserve">only entitled to what was awarded by PRS, but </w:t>
      </w:r>
      <w:r w:rsidR="00B30121">
        <w:rPr>
          <w:rFonts w:ascii="Times New Roman" w:hAnsi="Times New Roman" w:cs="Times New Roman"/>
          <w:sz w:val="25"/>
          <w:szCs w:val="25"/>
        </w:rPr>
        <w:t>is</w:t>
      </w:r>
      <w:r w:rsidR="00B9486E">
        <w:rPr>
          <w:rFonts w:ascii="Times New Roman" w:hAnsi="Times New Roman" w:cs="Times New Roman"/>
          <w:sz w:val="25"/>
          <w:szCs w:val="25"/>
        </w:rPr>
        <w:t xml:space="preserve"> not </w:t>
      </w:r>
      <w:r w:rsidR="0071052E">
        <w:rPr>
          <w:rFonts w:ascii="Times New Roman" w:hAnsi="Times New Roman" w:cs="Times New Roman"/>
          <w:sz w:val="25"/>
          <w:szCs w:val="25"/>
        </w:rPr>
        <w:t>entitled to</w:t>
      </w:r>
      <w:r w:rsidR="009A013E">
        <w:rPr>
          <w:rFonts w:ascii="Times New Roman" w:hAnsi="Times New Roman" w:cs="Times New Roman"/>
          <w:sz w:val="25"/>
          <w:szCs w:val="25"/>
        </w:rPr>
        <w:t xml:space="preserve"> </w:t>
      </w:r>
      <w:r w:rsidR="00B9486E">
        <w:rPr>
          <w:rFonts w:ascii="Times New Roman" w:hAnsi="Times New Roman" w:cs="Times New Roman"/>
          <w:sz w:val="25"/>
          <w:szCs w:val="25"/>
        </w:rPr>
        <w:t xml:space="preserve">compensatory services, an equitable relief, as explained below.  </w:t>
      </w:r>
      <w:r w:rsidR="00095E3B">
        <w:rPr>
          <w:rFonts w:ascii="Times New Roman" w:hAnsi="Times New Roman" w:cs="Times New Roman"/>
          <w:sz w:val="25"/>
          <w:szCs w:val="25"/>
        </w:rPr>
        <w:t xml:space="preserve">My reasoning follows. </w:t>
      </w:r>
    </w:p>
    <w:p w14:paraId="2C50E608" w14:textId="77777777" w:rsidR="00C5757A" w:rsidRPr="00BC5950" w:rsidRDefault="00C5757A" w:rsidP="006C6F22">
      <w:pPr>
        <w:pStyle w:val="NoSpacing"/>
        <w:rPr>
          <w:rFonts w:ascii="Times New Roman" w:hAnsi="Times New Roman" w:cs="Times New Roman"/>
          <w:sz w:val="25"/>
          <w:szCs w:val="25"/>
        </w:rPr>
      </w:pPr>
    </w:p>
    <w:p w14:paraId="66A58581" w14:textId="15DF8BAD" w:rsidR="00615A4A" w:rsidRDefault="00D03B5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At the onset I note that the term “compensatory” has different </w:t>
      </w:r>
      <w:r w:rsidR="0036328F">
        <w:rPr>
          <w:rFonts w:ascii="Times New Roman" w:hAnsi="Times New Roman" w:cs="Times New Roman"/>
          <w:sz w:val="25"/>
          <w:szCs w:val="25"/>
        </w:rPr>
        <w:t xml:space="preserve">legal connotations when used in the context of a </w:t>
      </w:r>
      <w:r w:rsidR="002A7C08">
        <w:rPr>
          <w:rFonts w:ascii="Times New Roman" w:hAnsi="Times New Roman" w:cs="Times New Roman"/>
          <w:sz w:val="25"/>
          <w:szCs w:val="25"/>
        </w:rPr>
        <w:t xml:space="preserve">DESE </w:t>
      </w:r>
      <w:r w:rsidR="0036328F">
        <w:rPr>
          <w:rFonts w:ascii="Times New Roman" w:hAnsi="Times New Roman" w:cs="Times New Roman"/>
          <w:sz w:val="25"/>
          <w:szCs w:val="25"/>
        </w:rPr>
        <w:t xml:space="preserve">PRS finding/plan as </w:t>
      </w:r>
      <w:r w:rsidR="00B30121">
        <w:rPr>
          <w:rFonts w:ascii="Times New Roman" w:hAnsi="Times New Roman" w:cs="Times New Roman"/>
          <w:sz w:val="25"/>
          <w:szCs w:val="25"/>
        </w:rPr>
        <w:t xml:space="preserve">opposed to </w:t>
      </w:r>
      <w:r w:rsidR="0036328F">
        <w:rPr>
          <w:rFonts w:ascii="Times New Roman" w:hAnsi="Times New Roman" w:cs="Times New Roman"/>
          <w:sz w:val="25"/>
          <w:szCs w:val="25"/>
        </w:rPr>
        <w:t xml:space="preserve">compensatory education </w:t>
      </w:r>
      <w:r w:rsidR="00B30121">
        <w:rPr>
          <w:rFonts w:ascii="Times New Roman" w:hAnsi="Times New Roman" w:cs="Times New Roman"/>
          <w:sz w:val="25"/>
          <w:szCs w:val="25"/>
        </w:rPr>
        <w:t xml:space="preserve">as used </w:t>
      </w:r>
      <w:r w:rsidR="0036328F">
        <w:rPr>
          <w:rFonts w:ascii="Times New Roman" w:hAnsi="Times New Roman" w:cs="Times New Roman"/>
          <w:sz w:val="25"/>
          <w:szCs w:val="25"/>
        </w:rPr>
        <w:t xml:space="preserve">in the context of an IDEA hearing.  This Decision addresses solely Student’s right to compensatory education </w:t>
      </w:r>
      <w:r w:rsidR="00B30121">
        <w:rPr>
          <w:rFonts w:ascii="Times New Roman" w:hAnsi="Times New Roman" w:cs="Times New Roman"/>
          <w:sz w:val="25"/>
          <w:szCs w:val="25"/>
        </w:rPr>
        <w:t xml:space="preserve">as used in the latter, </w:t>
      </w:r>
      <w:r w:rsidR="0036328F">
        <w:rPr>
          <w:rFonts w:ascii="Times New Roman" w:hAnsi="Times New Roman" w:cs="Times New Roman"/>
          <w:sz w:val="25"/>
          <w:szCs w:val="25"/>
        </w:rPr>
        <w:t>as interpreted by the Courts and explained in numerous previous BSEA decisions</w:t>
      </w:r>
      <w:r w:rsidR="002A7C08">
        <w:rPr>
          <w:rFonts w:ascii="Times New Roman" w:hAnsi="Times New Roman" w:cs="Times New Roman"/>
          <w:sz w:val="25"/>
          <w:szCs w:val="25"/>
        </w:rPr>
        <w:t xml:space="preserve"> within the context of a BSEA Hearing</w:t>
      </w:r>
      <w:r w:rsidR="0036328F">
        <w:rPr>
          <w:rFonts w:ascii="Times New Roman" w:hAnsi="Times New Roman" w:cs="Times New Roman"/>
          <w:sz w:val="25"/>
          <w:szCs w:val="25"/>
        </w:rPr>
        <w:t>.</w:t>
      </w:r>
    </w:p>
    <w:p w14:paraId="5A2B597C" w14:textId="77777777" w:rsidR="00026827" w:rsidRDefault="00026827">
      <w:pPr>
        <w:spacing w:after="0" w:line="240" w:lineRule="auto"/>
        <w:rPr>
          <w:rFonts w:ascii="Times New Roman" w:hAnsi="Times New Roman" w:cs="Times New Roman"/>
          <w:sz w:val="25"/>
          <w:szCs w:val="25"/>
        </w:rPr>
      </w:pPr>
    </w:p>
    <w:p w14:paraId="45028C76" w14:textId="77777777" w:rsidR="009639E6" w:rsidRDefault="009639E6" w:rsidP="000A0AD9">
      <w:pPr>
        <w:rPr>
          <w:rFonts w:ascii="Times New Roman" w:hAnsi="Times New Roman" w:cs="Times New Roman"/>
          <w:sz w:val="25"/>
          <w:szCs w:val="25"/>
        </w:rPr>
      </w:pPr>
    </w:p>
    <w:p w14:paraId="0DD36349" w14:textId="0F5964DA" w:rsidR="009639E6" w:rsidRDefault="009639E6" w:rsidP="000A0AD9">
      <w:pPr>
        <w:rPr>
          <w:rFonts w:ascii="Times New Roman" w:hAnsi="Times New Roman" w:cs="Times New Roman"/>
          <w:sz w:val="25"/>
          <w:szCs w:val="25"/>
        </w:rPr>
      </w:pPr>
      <w:r>
        <w:rPr>
          <w:rFonts w:ascii="Times New Roman" w:hAnsi="Times New Roman" w:cs="Times New Roman"/>
          <w:sz w:val="25"/>
          <w:szCs w:val="25"/>
        </w:rPr>
        <w:lastRenderedPageBreak/>
        <w:t>I.</w:t>
      </w:r>
      <w:r>
        <w:rPr>
          <w:rFonts w:ascii="Times New Roman" w:hAnsi="Times New Roman" w:cs="Times New Roman"/>
          <w:sz w:val="25"/>
          <w:szCs w:val="25"/>
        </w:rPr>
        <w:tab/>
      </w:r>
      <w:r w:rsidRPr="009639E6">
        <w:rPr>
          <w:rFonts w:ascii="Times New Roman" w:hAnsi="Times New Roman" w:cs="Times New Roman"/>
          <w:b/>
          <w:sz w:val="25"/>
          <w:szCs w:val="25"/>
        </w:rPr>
        <w:t>Provision of Wilson Reading Services</w:t>
      </w:r>
      <w:r>
        <w:rPr>
          <w:rFonts w:ascii="Times New Roman" w:hAnsi="Times New Roman" w:cs="Times New Roman"/>
          <w:sz w:val="25"/>
          <w:szCs w:val="25"/>
        </w:rPr>
        <w:t>:</w:t>
      </w:r>
    </w:p>
    <w:p w14:paraId="7E68D1FE" w14:textId="77777777" w:rsidR="002A7C08" w:rsidRDefault="002A7C08" w:rsidP="000A0AD9">
      <w:pPr>
        <w:rPr>
          <w:rFonts w:ascii="Times New Roman" w:hAnsi="Times New Roman" w:cs="Times New Roman"/>
          <w:sz w:val="25"/>
          <w:szCs w:val="25"/>
        </w:rPr>
      </w:pPr>
      <w:r>
        <w:rPr>
          <w:rFonts w:ascii="Times New Roman" w:hAnsi="Times New Roman" w:cs="Times New Roman"/>
          <w:sz w:val="25"/>
          <w:szCs w:val="25"/>
        </w:rPr>
        <w:t xml:space="preserve">The record shows that </w:t>
      </w:r>
      <w:r w:rsidR="00356CC9" w:rsidRPr="000A0AD9">
        <w:rPr>
          <w:rFonts w:ascii="Times New Roman" w:hAnsi="Times New Roman" w:cs="Times New Roman"/>
          <w:sz w:val="25"/>
          <w:szCs w:val="25"/>
        </w:rPr>
        <w:t xml:space="preserve">Student began the 2018-2019 school </w:t>
      </w:r>
      <w:proofErr w:type="gramStart"/>
      <w:r w:rsidR="00356CC9" w:rsidRPr="000A0AD9">
        <w:rPr>
          <w:rFonts w:ascii="Times New Roman" w:hAnsi="Times New Roman" w:cs="Times New Roman"/>
          <w:sz w:val="25"/>
          <w:szCs w:val="25"/>
        </w:rPr>
        <w:t>year</w:t>
      </w:r>
      <w:proofErr w:type="gramEnd"/>
      <w:r w:rsidR="00356CC9" w:rsidRPr="000A0AD9">
        <w:rPr>
          <w:rFonts w:ascii="Times New Roman" w:hAnsi="Times New Roman" w:cs="Times New Roman"/>
          <w:sz w:val="25"/>
          <w:szCs w:val="25"/>
        </w:rPr>
        <w:t xml:space="preserve"> under a partially accepted IEP which </w:t>
      </w:r>
      <w:r>
        <w:rPr>
          <w:rFonts w:ascii="Times New Roman" w:hAnsi="Times New Roman" w:cs="Times New Roman"/>
          <w:sz w:val="25"/>
          <w:szCs w:val="25"/>
        </w:rPr>
        <w:t xml:space="preserve">IEP was later amended on November 21, 2019.  </w:t>
      </w:r>
    </w:p>
    <w:p w14:paraId="53567FEA" w14:textId="234BB38E" w:rsidR="000A0AD9" w:rsidRPr="000A0AD9" w:rsidRDefault="002A7C08" w:rsidP="000A0AD9">
      <w:pPr>
        <w:rPr>
          <w:rFonts w:ascii="Times New Roman" w:hAnsi="Times New Roman" w:cs="Times New Roman"/>
          <w:sz w:val="25"/>
          <w:szCs w:val="25"/>
        </w:rPr>
      </w:pPr>
      <w:r>
        <w:rPr>
          <w:rFonts w:ascii="Times New Roman" w:hAnsi="Times New Roman" w:cs="Times New Roman"/>
          <w:sz w:val="25"/>
          <w:szCs w:val="25"/>
        </w:rPr>
        <w:t xml:space="preserve">Under the accepted portions of Student’s IEP, he began second grade receiving </w:t>
      </w:r>
      <w:r w:rsidR="00356CC9" w:rsidRPr="000A0AD9">
        <w:rPr>
          <w:rFonts w:ascii="Times New Roman" w:hAnsi="Times New Roman" w:cs="Times New Roman"/>
          <w:sz w:val="25"/>
          <w:szCs w:val="25"/>
        </w:rPr>
        <w:t>Foundations reading instruction</w:t>
      </w:r>
      <w:r>
        <w:rPr>
          <w:rFonts w:ascii="Times New Roman" w:hAnsi="Times New Roman" w:cs="Times New Roman"/>
          <w:sz w:val="25"/>
          <w:szCs w:val="25"/>
        </w:rPr>
        <w:t xml:space="preserve"> (Handler)</w:t>
      </w:r>
      <w:r w:rsidR="000A0AD9" w:rsidRPr="000A0AD9">
        <w:rPr>
          <w:rFonts w:ascii="Times New Roman" w:hAnsi="Times New Roman" w:cs="Times New Roman"/>
          <w:sz w:val="25"/>
          <w:szCs w:val="25"/>
        </w:rPr>
        <w:t>.  Following re-conven</w:t>
      </w:r>
      <w:r w:rsidR="000A0AD9">
        <w:rPr>
          <w:rFonts w:ascii="Times New Roman" w:hAnsi="Times New Roman" w:cs="Times New Roman"/>
          <w:sz w:val="25"/>
          <w:szCs w:val="25"/>
        </w:rPr>
        <w:t>ing of the Team</w:t>
      </w:r>
      <w:r w:rsidR="000A0AD9" w:rsidRPr="000A0AD9">
        <w:rPr>
          <w:rFonts w:ascii="Times New Roman" w:hAnsi="Times New Roman" w:cs="Times New Roman"/>
          <w:sz w:val="25"/>
          <w:szCs w:val="25"/>
        </w:rPr>
        <w:t xml:space="preserve"> on November 21, 2018 Student </w:t>
      </w:r>
      <w:r w:rsidR="000A0AD9">
        <w:rPr>
          <w:rFonts w:ascii="Times New Roman" w:hAnsi="Times New Roman" w:cs="Times New Roman"/>
          <w:sz w:val="25"/>
          <w:szCs w:val="25"/>
        </w:rPr>
        <w:t xml:space="preserve">began to receive </w:t>
      </w:r>
      <w:r w:rsidR="00B30121">
        <w:rPr>
          <w:rFonts w:ascii="Times New Roman" w:hAnsi="Times New Roman" w:cs="Times New Roman"/>
          <w:sz w:val="25"/>
          <w:szCs w:val="25"/>
        </w:rPr>
        <w:t>four, forty-five minute</w:t>
      </w:r>
      <w:r w:rsidR="000A0AD9" w:rsidRPr="000A0AD9">
        <w:rPr>
          <w:rFonts w:ascii="Times New Roman" w:hAnsi="Times New Roman" w:cs="Times New Roman"/>
          <w:sz w:val="25"/>
          <w:szCs w:val="25"/>
        </w:rPr>
        <w:t xml:space="preserve"> sessions per week of one-to-one Wilson Reading Programming </w:t>
      </w:r>
      <w:r w:rsidR="000A0AD9">
        <w:rPr>
          <w:rFonts w:ascii="Times New Roman" w:hAnsi="Times New Roman" w:cs="Times New Roman"/>
          <w:sz w:val="25"/>
          <w:szCs w:val="25"/>
        </w:rPr>
        <w:t>with Ms. Handler,</w:t>
      </w:r>
      <w:r w:rsidR="000A0AD9" w:rsidRPr="000A0AD9">
        <w:rPr>
          <w:rFonts w:ascii="Times New Roman" w:hAnsi="Times New Roman" w:cs="Times New Roman"/>
          <w:sz w:val="25"/>
          <w:szCs w:val="25"/>
        </w:rPr>
        <w:t xml:space="preserve"> a special education teacher </w:t>
      </w:r>
      <w:r w:rsidR="000A0AD9">
        <w:rPr>
          <w:rFonts w:ascii="Times New Roman" w:hAnsi="Times New Roman" w:cs="Times New Roman"/>
          <w:sz w:val="25"/>
          <w:szCs w:val="25"/>
        </w:rPr>
        <w:t xml:space="preserve">who is certified in Wilson Reading Programming </w:t>
      </w:r>
      <w:r w:rsidR="000A0AD9" w:rsidRPr="000A0AD9">
        <w:rPr>
          <w:rFonts w:ascii="Times New Roman" w:hAnsi="Times New Roman" w:cs="Times New Roman"/>
          <w:sz w:val="25"/>
          <w:szCs w:val="25"/>
        </w:rPr>
        <w:t>(PE-10).</w:t>
      </w:r>
      <w:r w:rsidR="00F243C4">
        <w:rPr>
          <w:rFonts w:ascii="Times New Roman" w:hAnsi="Times New Roman" w:cs="Times New Roman"/>
          <w:sz w:val="25"/>
          <w:szCs w:val="25"/>
        </w:rPr>
        <w:t xml:space="preserve"> </w:t>
      </w:r>
    </w:p>
    <w:p w14:paraId="66C26474" w14:textId="77777777" w:rsidR="00116FAC" w:rsidRDefault="000A0AD9">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Amendment changing the reading services to </w:t>
      </w:r>
      <w:r w:rsidR="00356CC9">
        <w:rPr>
          <w:rFonts w:ascii="Times New Roman" w:hAnsi="Times New Roman" w:cs="Times New Roman"/>
          <w:sz w:val="25"/>
          <w:szCs w:val="25"/>
        </w:rPr>
        <w:t xml:space="preserve">Wilson Reading </w:t>
      </w:r>
      <w:r>
        <w:rPr>
          <w:rFonts w:ascii="Times New Roman" w:hAnsi="Times New Roman" w:cs="Times New Roman"/>
          <w:sz w:val="25"/>
          <w:szCs w:val="25"/>
        </w:rPr>
        <w:t xml:space="preserve">was </w:t>
      </w:r>
      <w:r w:rsidR="00356CC9">
        <w:rPr>
          <w:rFonts w:ascii="Times New Roman" w:hAnsi="Times New Roman" w:cs="Times New Roman"/>
          <w:sz w:val="25"/>
          <w:szCs w:val="25"/>
        </w:rPr>
        <w:t xml:space="preserve">accepted by Parents on </w:t>
      </w:r>
      <w:r w:rsidR="002456A8">
        <w:rPr>
          <w:rFonts w:ascii="Times New Roman" w:hAnsi="Times New Roman" w:cs="Times New Roman"/>
          <w:sz w:val="25"/>
          <w:szCs w:val="25"/>
        </w:rPr>
        <w:t xml:space="preserve">December 5, 2018, and delivery of the Wilson Reading Program was initiated by Ms. Handler on December 10, 2018.  </w:t>
      </w:r>
      <w:r w:rsidR="00F243C4">
        <w:rPr>
          <w:rFonts w:ascii="Times New Roman" w:hAnsi="Times New Roman" w:cs="Times New Roman"/>
          <w:sz w:val="25"/>
          <w:szCs w:val="25"/>
        </w:rPr>
        <w:t xml:space="preserve"> I note that the relevant portions of the IEP in effect at the time this Hearing was requested and the November 2018 Amendment accepted by Parents were never rescinded during the life of the IEP and IEP Amendment. </w:t>
      </w:r>
      <w:r w:rsidR="002456A8">
        <w:rPr>
          <w:rFonts w:ascii="Times New Roman" w:hAnsi="Times New Roman" w:cs="Times New Roman"/>
          <w:sz w:val="25"/>
          <w:szCs w:val="25"/>
        </w:rPr>
        <w:t xml:space="preserve"> </w:t>
      </w:r>
    </w:p>
    <w:p w14:paraId="434160E1" w14:textId="77777777" w:rsidR="00116FAC" w:rsidRDefault="00116FAC">
      <w:pPr>
        <w:spacing w:after="0" w:line="240" w:lineRule="auto"/>
        <w:rPr>
          <w:rFonts w:ascii="Times New Roman" w:hAnsi="Times New Roman" w:cs="Times New Roman"/>
          <w:sz w:val="25"/>
          <w:szCs w:val="25"/>
        </w:rPr>
      </w:pPr>
    </w:p>
    <w:p w14:paraId="3124EF69" w14:textId="692F795F" w:rsidR="002456A8" w:rsidRDefault="00116FA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Provision of Wilson Reading or OG was later supported by Parents’ private Children’s Hospital’s February 2019 evaluation.    </w:t>
      </w:r>
      <w:r w:rsidR="002456A8">
        <w:rPr>
          <w:rFonts w:ascii="Times New Roman" w:hAnsi="Times New Roman" w:cs="Times New Roman"/>
          <w:sz w:val="25"/>
          <w:szCs w:val="25"/>
        </w:rPr>
        <w:t xml:space="preserve">                      </w:t>
      </w:r>
      <w:r w:rsidR="00356CC9">
        <w:rPr>
          <w:rFonts w:ascii="Times New Roman" w:hAnsi="Times New Roman" w:cs="Times New Roman"/>
          <w:sz w:val="25"/>
          <w:szCs w:val="25"/>
        </w:rPr>
        <w:t xml:space="preserve">        </w:t>
      </w:r>
    </w:p>
    <w:p w14:paraId="5E05BEA4" w14:textId="77777777" w:rsidR="002456A8" w:rsidRDefault="002456A8">
      <w:pPr>
        <w:spacing w:after="0" w:line="240" w:lineRule="auto"/>
        <w:rPr>
          <w:rFonts w:ascii="Times New Roman" w:hAnsi="Times New Roman" w:cs="Times New Roman"/>
          <w:sz w:val="25"/>
          <w:szCs w:val="25"/>
        </w:rPr>
      </w:pPr>
    </w:p>
    <w:p w14:paraId="42F2A689" w14:textId="641203E6" w:rsidR="002456A8" w:rsidRDefault="00810778">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dispute leading to this Hearing was triggered </w:t>
      </w:r>
      <w:r w:rsidR="002456A8">
        <w:rPr>
          <w:rFonts w:ascii="Times New Roman" w:hAnsi="Times New Roman" w:cs="Times New Roman"/>
          <w:sz w:val="25"/>
          <w:szCs w:val="25"/>
        </w:rPr>
        <w:t xml:space="preserve">in the summer of 2019, </w:t>
      </w:r>
      <w:r>
        <w:rPr>
          <w:rFonts w:ascii="Times New Roman" w:hAnsi="Times New Roman" w:cs="Times New Roman"/>
          <w:sz w:val="25"/>
          <w:szCs w:val="25"/>
        </w:rPr>
        <w:t xml:space="preserve">when DESE </w:t>
      </w:r>
      <w:r w:rsidR="002456A8">
        <w:rPr>
          <w:rFonts w:ascii="Times New Roman" w:hAnsi="Times New Roman" w:cs="Times New Roman"/>
          <w:sz w:val="25"/>
          <w:szCs w:val="25"/>
        </w:rPr>
        <w:t xml:space="preserve">PRS, </w:t>
      </w:r>
      <w:r w:rsidR="00B30121">
        <w:rPr>
          <w:rFonts w:ascii="Times New Roman" w:hAnsi="Times New Roman" w:cs="Times New Roman"/>
          <w:sz w:val="25"/>
          <w:szCs w:val="25"/>
        </w:rPr>
        <w:t>issued its findings in response to Parents’ Complaint.  R</w:t>
      </w:r>
      <w:r w:rsidR="002456A8">
        <w:rPr>
          <w:rFonts w:ascii="Times New Roman" w:hAnsi="Times New Roman" w:cs="Times New Roman"/>
          <w:sz w:val="25"/>
          <w:szCs w:val="25"/>
        </w:rPr>
        <w:t xml:space="preserve">elying on a discrepancy between Student’s IEP and schedule </w:t>
      </w:r>
      <w:r w:rsidR="00B30121">
        <w:rPr>
          <w:rFonts w:ascii="Times New Roman" w:hAnsi="Times New Roman" w:cs="Times New Roman"/>
          <w:sz w:val="25"/>
          <w:szCs w:val="25"/>
        </w:rPr>
        <w:t>DESE PRS made</w:t>
      </w:r>
      <w:r w:rsidR="002456A8">
        <w:rPr>
          <w:rFonts w:ascii="Times New Roman" w:hAnsi="Times New Roman" w:cs="Times New Roman"/>
          <w:sz w:val="25"/>
          <w:szCs w:val="25"/>
        </w:rPr>
        <w:t xml:space="preserve"> a finding of non-compliance</w:t>
      </w:r>
      <w:r w:rsidR="00A73379">
        <w:rPr>
          <w:rFonts w:ascii="Times New Roman" w:hAnsi="Times New Roman" w:cs="Times New Roman"/>
          <w:sz w:val="25"/>
          <w:szCs w:val="25"/>
        </w:rPr>
        <w:t>,</w:t>
      </w:r>
      <w:r w:rsidR="002456A8">
        <w:rPr>
          <w:rFonts w:ascii="Times New Roman" w:hAnsi="Times New Roman" w:cs="Times New Roman"/>
          <w:sz w:val="25"/>
          <w:szCs w:val="25"/>
        </w:rPr>
        <w:t xml:space="preserve"> ordering Medford to compensate Student for the apparent failure to deliver the accepted amount of </w:t>
      </w:r>
      <w:r>
        <w:rPr>
          <w:rFonts w:ascii="Times New Roman" w:hAnsi="Times New Roman" w:cs="Times New Roman"/>
          <w:sz w:val="25"/>
          <w:szCs w:val="25"/>
        </w:rPr>
        <w:t xml:space="preserve">Wilson Reading </w:t>
      </w:r>
      <w:r w:rsidR="002456A8">
        <w:rPr>
          <w:rFonts w:ascii="Times New Roman" w:hAnsi="Times New Roman" w:cs="Times New Roman"/>
          <w:sz w:val="25"/>
          <w:szCs w:val="25"/>
        </w:rPr>
        <w:t xml:space="preserve">services. </w:t>
      </w:r>
    </w:p>
    <w:p w14:paraId="4DB3FDDA" w14:textId="77777777" w:rsidR="002456A8" w:rsidRDefault="002456A8">
      <w:pPr>
        <w:spacing w:after="0" w:line="240" w:lineRule="auto"/>
        <w:rPr>
          <w:rFonts w:ascii="Times New Roman" w:hAnsi="Times New Roman" w:cs="Times New Roman"/>
          <w:sz w:val="25"/>
          <w:szCs w:val="25"/>
        </w:rPr>
      </w:pPr>
    </w:p>
    <w:p w14:paraId="0D1E7B9A" w14:textId="1FE9971F" w:rsidR="002456A8" w:rsidRDefault="002456A8">
      <w:pPr>
        <w:spacing w:after="0" w:line="240" w:lineRule="auto"/>
        <w:rPr>
          <w:rFonts w:ascii="Times New Roman" w:hAnsi="Times New Roman" w:cs="Times New Roman"/>
          <w:sz w:val="25"/>
          <w:szCs w:val="25"/>
        </w:rPr>
      </w:pPr>
      <w:r>
        <w:rPr>
          <w:rFonts w:ascii="Times New Roman" w:hAnsi="Times New Roman" w:cs="Times New Roman"/>
          <w:sz w:val="25"/>
          <w:szCs w:val="25"/>
        </w:rPr>
        <w:t>Thorough review of the record and the credib</w:t>
      </w:r>
      <w:r w:rsidR="00810778">
        <w:rPr>
          <w:rFonts w:ascii="Times New Roman" w:hAnsi="Times New Roman" w:cs="Times New Roman"/>
          <w:sz w:val="25"/>
          <w:szCs w:val="25"/>
        </w:rPr>
        <w:t xml:space="preserve">le testimony offered at Hearing, discussed below, </w:t>
      </w:r>
      <w:r w:rsidR="0019438A">
        <w:rPr>
          <w:rFonts w:ascii="Times New Roman" w:hAnsi="Times New Roman" w:cs="Times New Roman"/>
          <w:sz w:val="25"/>
          <w:szCs w:val="25"/>
        </w:rPr>
        <w:t>shows</w:t>
      </w:r>
      <w:r w:rsidR="00810778">
        <w:rPr>
          <w:rFonts w:ascii="Times New Roman" w:hAnsi="Times New Roman" w:cs="Times New Roman"/>
          <w:sz w:val="25"/>
          <w:szCs w:val="25"/>
        </w:rPr>
        <w:t xml:space="preserve"> that</w:t>
      </w:r>
      <w:r>
        <w:rPr>
          <w:rFonts w:ascii="Times New Roman" w:hAnsi="Times New Roman" w:cs="Times New Roman"/>
          <w:sz w:val="25"/>
          <w:szCs w:val="25"/>
        </w:rPr>
        <w:t xml:space="preserve"> no such transgression ever occurred and that the discrepancy was the result of a typographical error in Student’s schedule.  Parents </w:t>
      </w:r>
      <w:r w:rsidR="00810778">
        <w:rPr>
          <w:rFonts w:ascii="Times New Roman" w:hAnsi="Times New Roman" w:cs="Times New Roman"/>
          <w:sz w:val="25"/>
          <w:szCs w:val="25"/>
        </w:rPr>
        <w:t xml:space="preserve">have been </w:t>
      </w:r>
      <w:r>
        <w:rPr>
          <w:rFonts w:ascii="Times New Roman" w:hAnsi="Times New Roman" w:cs="Times New Roman"/>
          <w:sz w:val="25"/>
          <w:szCs w:val="25"/>
        </w:rPr>
        <w:t>fully aware of this situation since the lengthy Pre-hearing Conference held on October 23, 2019</w:t>
      </w:r>
      <w:r w:rsidR="0019438A">
        <w:rPr>
          <w:rFonts w:ascii="Times New Roman" w:hAnsi="Times New Roman" w:cs="Times New Roman"/>
          <w:sz w:val="25"/>
          <w:szCs w:val="25"/>
        </w:rPr>
        <w:t xml:space="preserve">.  They </w:t>
      </w:r>
      <w:r w:rsidR="00810778">
        <w:rPr>
          <w:rFonts w:ascii="Times New Roman" w:hAnsi="Times New Roman" w:cs="Times New Roman"/>
          <w:sz w:val="25"/>
          <w:szCs w:val="25"/>
        </w:rPr>
        <w:t xml:space="preserve">insist that I </w:t>
      </w:r>
      <w:r w:rsidR="0019438A">
        <w:rPr>
          <w:rFonts w:ascii="Times New Roman" w:hAnsi="Times New Roman" w:cs="Times New Roman"/>
          <w:sz w:val="25"/>
          <w:szCs w:val="25"/>
        </w:rPr>
        <w:t xml:space="preserve">must </w:t>
      </w:r>
      <w:r w:rsidR="00810778">
        <w:rPr>
          <w:rFonts w:ascii="Times New Roman" w:hAnsi="Times New Roman" w:cs="Times New Roman"/>
          <w:sz w:val="25"/>
          <w:szCs w:val="25"/>
        </w:rPr>
        <w:t>accept the PRS findings and ignore the irrefutable weight of the credible evidence and facts, and</w:t>
      </w:r>
      <w:r w:rsidR="0019438A">
        <w:rPr>
          <w:rFonts w:ascii="Times New Roman" w:hAnsi="Times New Roman" w:cs="Times New Roman"/>
          <w:sz w:val="25"/>
          <w:szCs w:val="25"/>
        </w:rPr>
        <w:t xml:space="preserve"> award Student equitable relief; relief </w:t>
      </w:r>
      <w:r w:rsidR="00810778">
        <w:rPr>
          <w:rFonts w:ascii="Times New Roman" w:hAnsi="Times New Roman" w:cs="Times New Roman"/>
          <w:sz w:val="25"/>
          <w:szCs w:val="25"/>
        </w:rPr>
        <w:t xml:space="preserve">to which he is not entitled.  </w:t>
      </w:r>
      <w:r>
        <w:rPr>
          <w:rFonts w:ascii="Times New Roman" w:hAnsi="Times New Roman" w:cs="Times New Roman"/>
          <w:sz w:val="25"/>
          <w:szCs w:val="25"/>
        </w:rPr>
        <w:t xml:space="preserve"> </w:t>
      </w:r>
    </w:p>
    <w:p w14:paraId="71EB9E86" w14:textId="77777777" w:rsidR="002456A8" w:rsidRDefault="002456A8">
      <w:pPr>
        <w:spacing w:after="0" w:line="240" w:lineRule="auto"/>
        <w:rPr>
          <w:rFonts w:ascii="Times New Roman" w:hAnsi="Times New Roman" w:cs="Times New Roman"/>
          <w:sz w:val="25"/>
          <w:szCs w:val="25"/>
        </w:rPr>
      </w:pPr>
    </w:p>
    <w:p w14:paraId="344D3F74" w14:textId="14639220" w:rsidR="00356CC9" w:rsidRDefault="002456A8">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At Hearing </w:t>
      </w:r>
      <w:r w:rsidR="00C546E6">
        <w:rPr>
          <w:rFonts w:ascii="Times New Roman" w:hAnsi="Times New Roman" w:cs="Times New Roman"/>
          <w:sz w:val="25"/>
          <w:szCs w:val="25"/>
        </w:rPr>
        <w:t>Ms. Handler and Ms. Reynold</w:t>
      </w:r>
      <w:r w:rsidR="00356CC9">
        <w:rPr>
          <w:rFonts w:ascii="Times New Roman" w:hAnsi="Times New Roman" w:cs="Times New Roman"/>
          <w:sz w:val="25"/>
          <w:szCs w:val="25"/>
        </w:rPr>
        <w:t>s</w:t>
      </w:r>
      <w:r w:rsidR="00C546E6">
        <w:rPr>
          <w:rFonts w:ascii="Times New Roman" w:hAnsi="Times New Roman" w:cs="Times New Roman"/>
          <w:sz w:val="25"/>
          <w:szCs w:val="25"/>
        </w:rPr>
        <w:t>’</w:t>
      </w:r>
      <w:r w:rsidR="00356CC9">
        <w:rPr>
          <w:rFonts w:ascii="Times New Roman" w:hAnsi="Times New Roman" w:cs="Times New Roman"/>
          <w:sz w:val="25"/>
          <w:szCs w:val="25"/>
        </w:rPr>
        <w:t xml:space="preserve"> credibl</w:t>
      </w:r>
      <w:r w:rsidR="000A0AD9">
        <w:rPr>
          <w:rFonts w:ascii="Times New Roman" w:hAnsi="Times New Roman" w:cs="Times New Roman"/>
          <w:sz w:val="25"/>
          <w:szCs w:val="25"/>
        </w:rPr>
        <w:t xml:space="preserve">y and </w:t>
      </w:r>
      <w:r w:rsidR="00356CC9">
        <w:rPr>
          <w:rFonts w:ascii="Times New Roman" w:hAnsi="Times New Roman" w:cs="Times New Roman"/>
          <w:sz w:val="25"/>
          <w:szCs w:val="25"/>
        </w:rPr>
        <w:t>persuasive</w:t>
      </w:r>
      <w:r w:rsidR="000A0AD9">
        <w:rPr>
          <w:rFonts w:ascii="Times New Roman" w:hAnsi="Times New Roman" w:cs="Times New Roman"/>
          <w:sz w:val="25"/>
          <w:szCs w:val="25"/>
        </w:rPr>
        <w:t>ly testified that the Wilson Reading Services were implemented with fidelity for the full forty-five minutes</w:t>
      </w:r>
      <w:r w:rsidR="006D792F">
        <w:rPr>
          <w:rFonts w:ascii="Times New Roman" w:hAnsi="Times New Roman" w:cs="Times New Roman"/>
          <w:sz w:val="25"/>
          <w:szCs w:val="25"/>
        </w:rPr>
        <w:t xml:space="preserve"> between December and June 2019 (Handler, Reynolds)</w:t>
      </w:r>
      <w:r w:rsidR="000A0AD9">
        <w:rPr>
          <w:rFonts w:ascii="Times New Roman" w:hAnsi="Times New Roman" w:cs="Times New Roman"/>
          <w:sz w:val="25"/>
          <w:szCs w:val="25"/>
        </w:rPr>
        <w:t xml:space="preserve">.   </w:t>
      </w:r>
      <w:r w:rsidR="00C546E6">
        <w:rPr>
          <w:rFonts w:ascii="Times New Roman" w:hAnsi="Times New Roman" w:cs="Times New Roman"/>
          <w:sz w:val="25"/>
          <w:szCs w:val="25"/>
        </w:rPr>
        <w:t xml:space="preserve">Ms. Handler’s and Ms. </w:t>
      </w:r>
      <w:proofErr w:type="spellStart"/>
      <w:r w:rsidR="00C546E6">
        <w:rPr>
          <w:rFonts w:ascii="Times New Roman" w:hAnsi="Times New Roman" w:cs="Times New Roman"/>
          <w:sz w:val="25"/>
          <w:szCs w:val="25"/>
        </w:rPr>
        <w:t>Raynold</w:t>
      </w:r>
      <w:r w:rsidR="006D792F">
        <w:rPr>
          <w:rFonts w:ascii="Times New Roman" w:hAnsi="Times New Roman" w:cs="Times New Roman"/>
          <w:sz w:val="25"/>
          <w:szCs w:val="25"/>
        </w:rPr>
        <w:t>s</w:t>
      </w:r>
      <w:proofErr w:type="spellEnd"/>
      <w:r w:rsidR="00C546E6">
        <w:rPr>
          <w:rFonts w:ascii="Times New Roman" w:hAnsi="Times New Roman" w:cs="Times New Roman"/>
          <w:sz w:val="25"/>
          <w:szCs w:val="25"/>
        </w:rPr>
        <w:t>’</w:t>
      </w:r>
      <w:r w:rsidR="006D792F">
        <w:rPr>
          <w:rFonts w:ascii="Times New Roman" w:hAnsi="Times New Roman" w:cs="Times New Roman"/>
          <w:sz w:val="25"/>
          <w:szCs w:val="25"/>
        </w:rPr>
        <w:t xml:space="preserve"> schedules</w:t>
      </w:r>
      <w:r w:rsidR="0019438A">
        <w:rPr>
          <w:rFonts w:ascii="Times New Roman" w:hAnsi="Times New Roman" w:cs="Times New Roman"/>
          <w:sz w:val="25"/>
          <w:szCs w:val="25"/>
        </w:rPr>
        <w:t>/explanations</w:t>
      </w:r>
      <w:r w:rsidR="006D792F">
        <w:rPr>
          <w:rFonts w:ascii="Times New Roman" w:hAnsi="Times New Roman" w:cs="Times New Roman"/>
          <w:sz w:val="25"/>
          <w:szCs w:val="25"/>
        </w:rPr>
        <w:t xml:space="preserve"> support this </w:t>
      </w:r>
      <w:r w:rsidR="00C546E6">
        <w:rPr>
          <w:rFonts w:ascii="Times New Roman" w:hAnsi="Times New Roman" w:cs="Times New Roman"/>
          <w:sz w:val="25"/>
          <w:szCs w:val="25"/>
        </w:rPr>
        <w:t>testimony</w:t>
      </w:r>
      <w:r w:rsidR="006D792F">
        <w:rPr>
          <w:rFonts w:ascii="Times New Roman" w:hAnsi="Times New Roman" w:cs="Times New Roman"/>
          <w:sz w:val="25"/>
          <w:szCs w:val="25"/>
        </w:rPr>
        <w:t xml:space="preserve">. </w:t>
      </w:r>
      <w:r w:rsidR="00C07646">
        <w:rPr>
          <w:rFonts w:ascii="Times New Roman" w:hAnsi="Times New Roman" w:cs="Times New Roman"/>
          <w:sz w:val="25"/>
          <w:szCs w:val="25"/>
        </w:rPr>
        <w:t>Neither of the individuals actually providing services to Student had drafted</w:t>
      </w:r>
      <w:r w:rsidR="00C546E6">
        <w:rPr>
          <w:rFonts w:ascii="Times New Roman" w:hAnsi="Times New Roman" w:cs="Times New Roman"/>
          <w:sz w:val="25"/>
          <w:szCs w:val="25"/>
        </w:rPr>
        <w:t>,</w:t>
      </w:r>
      <w:r w:rsidR="00C07646">
        <w:rPr>
          <w:rFonts w:ascii="Times New Roman" w:hAnsi="Times New Roman" w:cs="Times New Roman"/>
          <w:sz w:val="25"/>
          <w:szCs w:val="25"/>
        </w:rPr>
        <w:t xml:space="preserve"> or knew who had drafted</w:t>
      </w:r>
      <w:r w:rsidR="00C546E6">
        <w:rPr>
          <w:rFonts w:ascii="Times New Roman" w:hAnsi="Times New Roman" w:cs="Times New Roman"/>
          <w:sz w:val="25"/>
          <w:szCs w:val="25"/>
        </w:rPr>
        <w:t>,</w:t>
      </w:r>
      <w:r w:rsidR="00C07646">
        <w:rPr>
          <w:rFonts w:ascii="Times New Roman" w:hAnsi="Times New Roman" w:cs="Times New Roman"/>
          <w:sz w:val="25"/>
          <w:szCs w:val="25"/>
        </w:rPr>
        <w:t xml:space="preserve"> Student</w:t>
      </w:r>
      <w:r w:rsidR="00C2505B">
        <w:rPr>
          <w:rFonts w:ascii="Times New Roman" w:hAnsi="Times New Roman" w:cs="Times New Roman"/>
          <w:sz w:val="25"/>
          <w:szCs w:val="25"/>
        </w:rPr>
        <w:t>’s incorrect schedule, but both were adamant that Student’s schedule was wrong and that Student had actually received the full 45 minutes, four times per week sessions of Wilson Reading</w:t>
      </w:r>
      <w:r w:rsidR="00C546E6">
        <w:rPr>
          <w:rFonts w:ascii="Times New Roman" w:hAnsi="Times New Roman" w:cs="Times New Roman"/>
          <w:sz w:val="25"/>
          <w:szCs w:val="25"/>
        </w:rPr>
        <w:t>,</w:t>
      </w:r>
      <w:r w:rsidR="00C2505B">
        <w:rPr>
          <w:rFonts w:ascii="Times New Roman" w:hAnsi="Times New Roman" w:cs="Times New Roman"/>
          <w:sz w:val="25"/>
          <w:szCs w:val="25"/>
        </w:rPr>
        <w:t xml:space="preserve"> consistent with his IEP.</w:t>
      </w:r>
      <w:r w:rsidR="006D792F">
        <w:rPr>
          <w:rFonts w:ascii="Times New Roman" w:hAnsi="Times New Roman" w:cs="Times New Roman"/>
          <w:sz w:val="25"/>
          <w:szCs w:val="25"/>
        </w:rPr>
        <w:t xml:space="preserve">      </w:t>
      </w:r>
      <w:r w:rsidR="00356CC9">
        <w:rPr>
          <w:rFonts w:ascii="Times New Roman" w:hAnsi="Times New Roman" w:cs="Times New Roman"/>
          <w:sz w:val="25"/>
          <w:szCs w:val="25"/>
        </w:rPr>
        <w:t xml:space="preserve">   </w:t>
      </w:r>
    </w:p>
    <w:p w14:paraId="0BD42C74" w14:textId="77777777" w:rsidR="00356CC9" w:rsidRDefault="00356CC9">
      <w:pPr>
        <w:spacing w:after="0" w:line="240" w:lineRule="auto"/>
        <w:rPr>
          <w:rFonts w:ascii="Times New Roman" w:hAnsi="Times New Roman" w:cs="Times New Roman"/>
          <w:sz w:val="25"/>
          <w:szCs w:val="25"/>
        </w:rPr>
      </w:pPr>
    </w:p>
    <w:p w14:paraId="71DF713F" w14:textId="11664E73" w:rsidR="0019438A" w:rsidRDefault="00C07646">
      <w:pPr>
        <w:spacing w:after="0" w:line="240" w:lineRule="auto"/>
        <w:rPr>
          <w:rFonts w:ascii="Times New Roman" w:hAnsi="Times New Roman" w:cs="Times New Roman"/>
          <w:sz w:val="25"/>
          <w:szCs w:val="25"/>
        </w:rPr>
      </w:pPr>
      <w:r>
        <w:rPr>
          <w:rFonts w:ascii="Times New Roman" w:hAnsi="Times New Roman" w:cs="Times New Roman"/>
          <w:sz w:val="25"/>
          <w:szCs w:val="25"/>
        </w:rPr>
        <w:t>Ms. Handler testified</w:t>
      </w:r>
      <w:r w:rsidR="00356CC9">
        <w:rPr>
          <w:rFonts w:ascii="Times New Roman" w:hAnsi="Times New Roman" w:cs="Times New Roman"/>
          <w:sz w:val="25"/>
          <w:szCs w:val="25"/>
        </w:rPr>
        <w:t xml:space="preserve"> </w:t>
      </w:r>
      <w:r>
        <w:rPr>
          <w:rFonts w:ascii="Times New Roman" w:hAnsi="Times New Roman" w:cs="Times New Roman"/>
          <w:sz w:val="25"/>
          <w:szCs w:val="25"/>
        </w:rPr>
        <w:t>(</w:t>
      </w:r>
      <w:r w:rsidR="00356CC9">
        <w:rPr>
          <w:rFonts w:ascii="Times New Roman" w:hAnsi="Times New Roman" w:cs="Times New Roman"/>
          <w:sz w:val="25"/>
          <w:szCs w:val="25"/>
        </w:rPr>
        <w:t xml:space="preserve">and her schedule </w:t>
      </w:r>
      <w:r>
        <w:rPr>
          <w:rFonts w:ascii="Times New Roman" w:hAnsi="Times New Roman" w:cs="Times New Roman"/>
          <w:sz w:val="25"/>
          <w:szCs w:val="25"/>
        </w:rPr>
        <w:t xml:space="preserve">so </w:t>
      </w:r>
      <w:r w:rsidR="00356CC9">
        <w:rPr>
          <w:rFonts w:ascii="Times New Roman" w:hAnsi="Times New Roman" w:cs="Times New Roman"/>
          <w:sz w:val="25"/>
          <w:szCs w:val="25"/>
        </w:rPr>
        <w:t>corroborates</w:t>
      </w:r>
      <w:r>
        <w:rPr>
          <w:rFonts w:ascii="Times New Roman" w:hAnsi="Times New Roman" w:cs="Times New Roman"/>
          <w:sz w:val="25"/>
          <w:szCs w:val="25"/>
        </w:rPr>
        <w:t>)</w:t>
      </w:r>
      <w:r w:rsidR="00356CC9">
        <w:rPr>
          <w:rFonts w:ascii="Times New Roman" w:hAnsi="Times New Roman" w:cs="Times New Roman"/>
          <w:sz w:val="25"/>
          <w:szCs w:val="25"/>
        </w:rPr>
        <w:t xml:space="preserve"> that on the four days when </w:t>
      </w:r>
      <w:r w:rsidR="0037707A">
        <w:rPr>
          <w:rFonts w:ascii="Times New Roman" w:hAnsi="Times New Roman" w:cs="Times New Roman"/>
          <w:sz w:val="25"/>
          <w:szCs w:val="25"/>
        </w:rPr>
        <w:t>she provided reading instruction to Stud</w:t>
      </w:r>
      <w:r w:rsidR="00E917FA">
        <w:rPr>
          <w:rFonts w:ascii="Times New Roman" w:hAnsi="Times New Roman" w:cs="Times New Roman"/>
          <w:sz w:val="25"/>
          <w:szCs w:val="25"/>
        </w:rPr>
        <w:t>ent, she met him at Ms. Reynold</w:t>
      </w:r>
      <w:r w:rsidR="0037707A">
        <w:rPr>
          <w:rFonts w:ascii="Times New Roman" w:hAnsi="Times New Roman" w:cs="Times New Roman"/>
          <w:sz w:val="25"/>
          <w:szCs w:val="25"/>
        </w:rPr>
        <w:t>s</w:t>
      </w:r>
      <w:r w:rsidR="00E917FA">
        <w:rPr>
          <w:rFonts w:ascii="Times New Roman" w:hAnsi="Times New Roman" w:cs="Times New Roman"/>
          <w:sz w:val="25"/>
          <w:szCs w:val="25"/>
        </w:rPr>
        <w:t>’</w:t>
      </w:r>
      <w:r w:rsidR="0037707A">
        <w:rPr>
          <w:rFonts w:ascii="Times New Roman" w:hAnsi="Times New Roman" w:cs="Times New Roman"/>
          <w:sz w:val="25"/>
          <w:szCs w:val="25"/>
        </w:rPr>
        <w:t xml:space="preserve"> classroom and they both walked together to her classroom.  </w:t>
      </w:r>
      <w:r>
        <w:rPr>
          <w:rFonts w:ascii="Times New Roman" w:hAnsi="Times New Roman" w:cs="Times New Roman"/>
          <w:sz w:val="25"/>
          <w:szCs w:val="25"/>
        </w:rPr>
        <w:t xml:space="preserve">Her schedule has a few minutes built in to account </w:t>
      </w:r>
      <w:r>
        <w:rPr>
          <w:rFonts w:ascii="Times New Roman" w:hAnsi="Times New Roman" w:cs="Times New Roman"/>
          <w:sz w:val="25"/>
          <w:szCs w:val="25"/>
        </w:rPr>
        <w:lastRenderedPageBreak/>
        <w:t>for the time it took her to bring Student fr</w:t>
      </w:r>
      <w:r w:rsidR="00E917FA">
        <w:rPr>
          <w:rFonts w:ascii="Times New Roman" w:hAnsi="Times New Roman" w:cs="Times New Roman"/>
          <w:sz w:val="25"/>
          <w:szCs w:val="25"/>
        </w:rPr>
        <w:t>om Ms. Reynold</w:t>
      </w:r>
      <w:r>
        <w:rPr>
          <w:rFonts w:ascii="Times New Roman" w:hAnsi="Times New Roman" w:cs="Times New Roman"/>
          <w:sz w:val="25"/>
          <w:szCs w:val="25"/>
        </w:rPr>
        <w:t>s</w:t>
      </w:r>
      <w:r w:rsidR="00E917FA">
        <w:rPr>
          <w:rFonts w:ascii="Times New Roman" w:hAnsi="Times New Roman" w:cs="Times New Roman"/>
          <w:sz w:val="25"/>
          <w:szCs w:val="25"/>
        </w:rPr>
        <w:t>’</w:t>
      </w:r>
      <w:r>
        <w:rPr>
          <w:rFonts w:ascii="Times New Roman" w:hAnsi="Times New Roman" w:cs="Times New Roman"/>
          <w:sz w:val="25"/>
          <w:szCs w:val="25"/>
        </w:rPr>
        <w:t xml:space="preserve"> classroom to her own.  The classrooms are a short distance from each other, located one above the other.  </w:t>
      </w:r>
    </w:p>
    <w:p w14:paraId="7278A584" w14:textId="77777777" w:rsidR="0019438A" w:rsidRDefault="0019438A">
      <w:pPr>
        <w:spacing w:after="0" w:line="240" w:lineRule="auto"/>
        <w:rPr>
          <w:rFonts w:ascii="Times New Roman" w:hAnsi="Times New Roman" w:cs="Times New Roman"/>
          <w:sz w:val="25"/>
          <w:szCs w:val="25"/>
        </w:rPr>
      </w:pPr>
    </w:p>
    <w:p w14:paraId="3AE5B91F" w14:textId="48442ABA" w:rsidR="00AA1D91" w:rsidRDefault="00C07646">
      <w:pPr>
        <w:spacing w:after="0" w:line="240" w:lineRule="auto"/>
        <w:rPr>
          <w:rFonts w:ascii="Times New Roman" w:hAnsi="Times New Roman" w:cs="Times New Roman"/>
          <w:sz w:val="25"/>
          <w:szCs w:val="25"/>
        </w:rPr>
      </w:pPr>
      <w:r>
        <w:rPr>
          <w:rFonts w:ascii="Times New Roman" w:hAnsi="Times New Roman" w:cs="Times New Roman"/>
          <w:sz w:val="25"/>
          <w:szCs w:val="25"/>
        </w:rPr>
        <w:t>Ms. Handler</w:t>
      </w:r>
      <w:r w:rsidR="0037707A">
        <w:rPr>
          <w:rFonts w:ascii="Times New Roman" w:hAnsi="Times New Roman" w:cs="Times New Roman"/>
          <w:sz w:val="25"/>
          <w:szCs w:val="25"/>
        </w:rPr>
        <w:t xml:space="preserve"> </w:t>
      </w:r>
      <w:r>
        <w:rPr>
          <w:rFonts w:ascii="Times New Roman" w:hAnsi="Times New Roman" w:cs="Times New Roman"/>
          <w:sz w:val="25"/>
          <w:szCs w:val="25"/>
        </w:rPr>
        <w:t xml:space="preserve">credibly </w:t>
      </w:r>
      <w:r w:rsidR="0037707A">
        <w:rPr>
          <w:rFonts w:ascii="Times New Roman" w:hAnsi="Times New Roman" w:cs="Times New Roman"/>
          <w:sz w:val="25"/>
          <w:szCs w:val="25"/>
        </w:rPr>
        <w:t xml:space="preserve">testified that she delivered the services with fidelity and that </w:t>
      </w:r>
      <w:r>
        <w:rPr>
          <w:rFonts w:ascii="Times New Roman" w:hAnsi="Times New Roman" w:cs="Times New Roman"/>
          <w:sz w:val="25"/>
          <w:szCs w:val="25"/>
        </w:rPr>
        <w:t xml:space="preserve">each </w:t>
      </w:r>
      <w:r w:rsidR="0037707A">
        <w:rPr>
          <w:rFonts w:ascii="Times New Roman" w:hAnsi="Times New Roman" w:cs="Times New Roman"/>
          <w:sz w:val="25"/>
          <w:szCs w:val="25"/>
        </w:rPr>
        <w:t xml:space="preserve">session lasted forty-five minutes.  Following Wilson </w:t>
      </w:r>
      <w:r w:rsidR="0019438A">
        <w:rPr>
          <w:rFonts w:ascii="Times New Roman" w:hAnsi="Times New Roman" w:cs="Times New Roman"/>
          <w:sz w:val="25"/>
          <w:szCs w:val="25"/>
        </w:rPr>
        <w:t xml:space="preserve">Reading </w:t>
      </w:r>
      <w:r w:rsidR="0037707A">
        <w:rPr>
          <w:rFonts w:ascii="Times New Roman" w:hAnsi="Times New Roman" w:cs="Times New Roman"/>
          <w:sz w:val="25"/>
          <w:szCs w:val="25"/>
        </w:rPr>
        <w:t>guidelines, she tested Student on the first day and bega</w:t>
      </w:r>
      <w:r>
        <w:rPr>
          <w:rFonts w:ascii="Times New Roman" w:hAnsi="Times New Roman" w:cs="Times New Roman"/>
          <w:sz w:val="25"/>
          <w:szCs w:val="25"/>
        </w:rPr>
        <w:t xml:space="preserve">n his instruction at level 1.  </w:t>
      </w:r>
      <w:r w:rsidR="0037707A">
        <w:rPr>
          <w:rFonts w:ascii="Times New Roman" w:hAnsi="Times New Roman" w:cs="Times New Roman"/>
          <w:sz w:val="25"/>
          <w:szCs w:val="25"/>
        </w:rPr>
        <w:t>Ms. Handler explained that Wilson Reading levels do not correspond with grade levels</w:t>
      </w:r>
      <w:r>
        <w:rPr>
          <w:rFonts w:ascii="Times New Roman" w:hAnsi="Times New Roman" w:cs="Times New Roman"/>
          <w:sz w:val="25"/>
          <w:szCs w:val="25"/>
        </w:rPr>
        <w:t xml:space="preserve"> and noted that Student had progressed by the end of the school year (SE-40; Handler)</w:t>
      </w:r>
      <w:r w:rsidR="0037707A">
        <w:rPr>
          <w:rFonts w:ascii="Times New Roman" w:hAnsi="Times New Roman" w:cs="Times New Roman"/>
          <w:sz w:val="25"/>
          <w:szCs w:val="25"/>
        </w:rPr>
        <w:t xml:space="preserve">.  </w:t>
      </w:r>
      <w:r w:rsidR="00356CC9">
        <w:rPr>
          <w:rFonts w:ascii="Times New Roman" w:hAnsi="Times New Roman" w:cs="Times New Roman"/>
          <w:sz w:val="25"/>
          <w:szCs w:val="25"/>
        </w:rPr>
        <w:t xml:space="preserve">  </w:t>
      </w:r>
    </w:p>
    <w:p w14:paraId="19FBBB12" w14:textId="77777777" w:rsidR="00AA1D91" w:rsidRDefault="00AA1D91">
      <w:pPr>
        <w:spacing w:after="0" w:line="240" w:lineRule="auto"/>
        <w:rPr>
          <w:rFonts w:ascii="Times New Roman" w:hAnsi="Times New Roman" w:cs="Times New Roman"/>
          <w:sz w:val="25"/>
          <w:szCs w:val="25"/>
        </w:rPr>
      </w:pPr>
    </w:p>
    <w:p w14:paraId="31118F9B" w14:textId="4AE98042" w:rsidR="00810778" w:rsidRDefault="0037707A">
      <w:pPr>
        <w:spacing w:after="0" w:line="240" w:lineRule="auto"/>
        <w:rPr>
          <w:rFonts w:ascii="Times New Roman" w:hAnsi="Times New Roman" w:cs="Times New Roman"/>
          <w:sz w:val="25"/>
          <w:szCs w:val="25"/>
        </w:rPr>
      </w:pPr>
      <w:r>
        <w:rPr>
          <w:rFonts w:ascii="Times New Roman" w:hAnsi="Times New Roman" w:cs="Times New Roman"/>
          <w:sz w:val="25"/>
          <w:szCs w:val="25"/>
        </w:rPr>
        <w:t>Ms.</w:t>
      </w:r>
      <w:r w:rsidR="00317F1F">
        <w:rPr>
          <w:rFonts w:ascii="Times New Roman" w:hAnsi="Times New Roman" w:cs="Times New Roman"/>
          <w:sz w:val="25"/>
          <w:szCs w:val="25"/>
        </w:rPr>
        <w:t xml:space="preserve"> Handler is a certified Wilson Reading </w:t>
      </w:r>
      <w:proofErr w:type="gramStart"/>
      <w:r w:rsidR="00317F1F">
        <w:rPr>
          <w:rFonts w:ascii="Times New Roman" w:hAnsi="Times New Roman" w:cs="Times New Roman"/>
          <w:sz w:val="25"/>
          <w:szCs w:val="25"/>
        </w:rPr>
        <w:t>i</w:t>
      </w:r>
      <w:r>
        <w:rPr>
          <w:rFonts w:ascii="Times New Roman" w:hAnsi="Times New Roman" w:cs="Times New Roman"/>
          <w:sz w:val="25"/>
          <w:szCs w:val="25"/>
        </w:rPr>
        <w:t>nstructor</w:t>
      </w:r>
      <w:r w:rsidR="00317F1F">
        <w:rPr>
          <w:rFonts w:ascii="Times New Roman" w:hAnsi="Times New Roman" w:cs="Times New Roman"/>
          <w:sz w:val="25"/>
          <w:szCs w:val="25"/>
        </w:rPr>
        <w:t>,</w:t>
      </w:r>
      <w:proofErr w:type="gramEnd"/>
      <w:r w:rsidR="00317F1F">
        <w:rPr>
          <w:rFonts w:ascii="Times New Roman" w:hAnsi="Times New Roman" w:cs="Times New Roman"/>
          <w:sz w:val="25"/>
          <w:szCs w:val="25"/>
        </w:rPr>
        <w:t xml:space="preserve"> therefore, she carries the proper credentials to deliver Wilson Reading services (SE-4; Handler)</w:t>
      </w:r>
      <w:r>
        <w:rPr>
          <w:rFonts w:ascii="Times New Roman" w:hAnsi="Times New Roman" w:cs="Times New Roman"/>
          <w:sz w:val="25"/>
          <w:szCs w:val="25"/>
        </w:rPr>
        <w:t>.  She received her certification in the summer of 2018</w:t>
      </w:r>
      <w:r w:rsidR="00C546E6">
        <w:rPr>
          <w:rFonts w:ascii="Times New Roman" w:hAnsi="Times New Roman" w:cs="Times New Roman"/>
          <w:sz w:val="25"/>
          <w:szCs w:val="25"/>
        </w:rPr>
        <w:t>,</w:t>
      </w:r>
      <w:r>
        <w:rPr>
          <w:rFonts w:ascii="Times New Roman" w:hAnsi="Times New Roman" w:cs="Times New Roman"/>
          <w:sz w:val="25"/>
          <w:szCs w:val="25"/>
        </w:rPr>
        <w:t xml:space="preserve"> and while Student </w:t>
      </w:r>
      <w:r w:rsidR="005509F3">
        <w:rPr>
          <w:rFonts w:ascii="Times New Roman" w:hAnsi="Times New Roman" w:cs="Times New Roman"/>
          <w:sz w:val="25"/>
          <w:szCs w:val="25"/>
        </w:rPr>
        <w:t>may have been her first Wilson R</w:t>
      </w:r>
      <w:r>
        <w:rPr>
          <w:rFonts w:ascii="Times New Roman" w:hAnsi="Times New Roman" w:cs="Times New Roman"/>
          <w:sz w:val="25"/>
          <w:szCs w:val="25"/>
        </w:rPr>
        <w:t xml:space="preserve">eading pupil, she is no stranger to teaching or special education. </w:t>
      </w:r>
      <w:r w:rsidR="00317F1F">
        <w:rPr>
          <w:rFonts w:ascii="Times New Roman" w:hAnsi="Times New Roman" w:cs="Times New Roman"/>
          <w:sz w:val="25"/>
          <w:szCs w:val="25"/>
        </w:rPr>
        <w:t xml:space="preserve">Ms. Handler also had established a positive working relationship with Student as she </w:t>
      </w:r>
      <w:r w:rsidR="0019438A">
        <w:rPr>
          <w:rFonts w:ascii="Times New Roman" w:hAnsi="Times New Roman" w:cs="Times New Roman"/>
          <w:sz w:val="25"/>
          <w:szCs w:val="25"/>
        </w:rPr>
        <w:t xml:space="preserve">had been </w:t>
      </w:r>
      <w:r w:rsidR="00317F1F">
        <w:rPr>
          <w:rFonts w:ascii="Times New Roman" w:hAnsi="Times New Roman" w:cs="Times New Roman"/>
          <w:sz w:val="25"/>
          <w:szCs w:val="25"/>
        </w:rPr>
        <w:t xml:space="preserve">his Foundations reading teacher since the beginning of the 2018-2019 school year (Handler).  </w:t>
      </w:r>
      <w:r>
        <w:rPr>
          <w:rFonts w:ascii="Times New Roman" w:hAnsi="Times New Roman" w:cs="Times New Roman"/>
          <w:sz w:val="25"/>
          <w:szCs w:val="25"/>
        </w:rPr>
        <w:t xml:space="preserve"> </w:t>
      </w:r>
    </w:p>
    <w:p w14:paraId="59C30110" w14:textId="77777777" w:rsidR="00810778" w:rsidRDefault="00810778">
      <w:pPr>
        <w:spacing w:after="0" w:line="240" w:lineRule="auto"/>
        <w:rPr>
          <w:rFonts w:ascii="Times New Roman" w:hAnsi="Times New Roman" w:cs="Times New Roman"/>
          <w:sz w:val="25"/>
          <w:szCs w:val="25"/>
        </w:rPr>
      </w:pPr>
    </w:p>
    <w:p w14:paraId="49C6E13F" w14:textId="1E1E7596" w:rsidR="00317F1F" w:rsidRDefault="0037707A">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Nothing in the record supports a finding that she is anything but an extremely competent, capable and experienced teacher.  </w:t>
      </w:r>
      <w:r w:rsidR="005509F3">
        <w:rPr>
          <w:rFonts w:ascii="Times New Roman" w:hAnsi="Times New Roman" w:cs="Times New Roman"/>
          <w:sz w:val="25"/>
          <w:szCs w:val="25"/>
        </w:rPr>
        <w:t xml:space="preserve">Furthermore, she holds the necessary qualifications to deliver Wilson Reading instruction.  Moreover, her testimony was persuasive that she understands and </w:t>
      </w:r>
      <w:r w:rsidR="00C546E6">
        <w:rPr>
          <w:rFonts w:ascii="Times New Roman" w:hAnsi="Times New Roman" w:cs="Times New Roman"/>
          <w:sz w:val="25"/>
          <w:szCs w:val="25"/>
        </w:rPr>
        <w:t>implements</w:t>
      </w:r>
      <w:r w:rsidR="005509F3">
        <w:rPr>
          <w:rFonts w:ascii="Times New Roman" w:hAnsi="Times New Roman" w:cs="Times New Roman"/>
          <w:sz w:val="25"/>
          <w:szCs w:val="25"/>
        </w:rPr>
        <w:t xml:space="preserve"> the intricacies of the Wilson program.  </w:t>
      </w:r>
    </w:p>
    <w:p w14:paraId="638984D5" w14:textId="77777777" w:rsidR="00317F1F" w:rsidRDefault="00317F1F">
      <w:pPr>
        <w:spacing w:after="0" w:line="240" w:lineRule="auto"/>
        <w:rPr>
          <w:rFonts w:ascii="Times New Roman" w:hAnsi="Times New Roman" w:cs="Times New Roman"/>
          <w:sz w:val="25"/>
          <w:szCs w:val="25"/>
        </w:rPr>
      </w:pPr>
    </w:p>
    <w:p w14:paraId="0FD094F9" w14:textId="35CE0B9B" w:rsidR="0037707A" w:rsidRDefault="0037707A">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 found Ms. Handler’s testimony to be </w:t>
      </w:r>
      <w:r w:rsidR="005509F3">
        <w:rPr>
          <w:rFonts w:ascii="Times New Roman" w:hAnsi="Times New Roman" w:cs="Times New Roman"/>
          <w:sz w:val="25"/>
          <w:szCs w:val="25"/>
        </w:rPr>
        <w:t xml:space="preserve">clear and candid.  </w:t>
      </w:r>
      <w:r w:rsidR="00317F1F">
        <w:rPr>
          <w:rFonts w:ascii="Times New Roman" w:hAnsi="Times New Roman" w:cs="Times New Roman"/>
          <w:sz w:val="25"/>
          <w:szCs w:val="25"/>
        </w:rPr>
        <w:t xml:space="preserve">She came across as a capable and invested teacher who stays current in her educational development and continues to pursue avenues to help her students.  </w:t>
      </w:r>
      <w:r w:rsidR="005509F3">
        <w:rPr>
          <w:rFonts w:ascii="Times New Roman" w:hAnsi="Times New Roman" w:cs="Times New Roman"/>
          <w:sz w:val="25"/>
          <w:szCs w:val="25"/>
        </w:rPr>
        <w:t xml:space="preserve">She was knowledgeable about the subject matter and was able </w:t>
      </w:r>
      <w:r w:rsidR="00317F1F">
        <w:rPr>
          <w:rFonts w:ascii="Times New Roman" w:hAnsi="Times New Roman" w:cs="Times New Roman"/>
          <w:sz w:val="25"/>
          <w:szCs w:val="25"/>
        </w:rPr>
        <w:t xml:space="preserve">to </w:t>
      </w:r>
      <w:r w:rsidR="005509F3">
        <w:rPr>
          <w:rFonts w:ascii="Times New Roman" w:hAnsi="Times New Roman" w:cs="Times New Roman"/>
          <w:sz w:val="25"/>
          <w:szCs w:val="25"/>
        </w:rPr>
        <w:t xml:space="preserve">answer and offer responsive explanations with ease and accuracy.  As such, I found her to be a credible witness and thus rely on her testimony to reach my determinations. </w:t>
      </w:r>
      <w:r>
        <w:rPr>
          <w:rFonts w:ascii="Times New Roman" w:hAnsi="Times New Roman" w:cs="Times New Roman"/>
          <w:sz w:val="25"/>
          <w:szCs w:val="25"/>
        </w:rPr>
        <w:t xml:space="preserve">   </w:t>
      </w:r>
    </w:p>
    <w:p w14:paraId="2DF9B62C" w14:textId="77777777" w:rsidR="0037707A" w:rsidRDefault="0037707A">
      <w:pPr>
        <w:spacing w:after="0" w:line="240" w:lineRule="auto"/>
        <w:rPr>
          <w:rFonts w:ascii="Times New Roman" w:hAnsi="Times New Roman" w:cs="Times New Roman"/>
          <w:sz w:val="25"/>
          <w:szCs w:val="25"/>
        </w:rPr>
      </w:pPr>
    </w:p>
    <w:p w14:paraId="5FCE8C60" w14:textId="0440A5EC" w:rsidR="0037707A" w:rsidRDefault="0037707A">
      <w:pPr>
        <w:spacing w:after="0" w:line="240" w:lineRule="auto"/>
        <w:rPr>
          <w:rFonts w:ascii="Times New Roman" w:hAnsi="Times New Roman" w:cs="Times New Roman"/>
          <w:sz w:val="25"/>
          <w:szCs w:val="25"/>
        </w:rPr>
      </w:pPr>
      <w:r>
        <w:rPr>
          <w:rFonts w:ascii="Times New Roman" w:hAnsi="Times New Roman" w:cs="Times New Roman"/>
          <w:sz w:val="25"/>
          <w:szCs w:val="25"/>
        </w:rPr>
        <w:t>Ms. Reynolds</w:t>
      </w:r>
      <w:r w:rsidR="005509F3">
        <w:rPr>
          <w:rFonts w:ascii="Times New Roman" w:hAnsi="Times New Roman" w:cs="Times New Roman"/>
          <w:sz w:val="25"/>
          <w:szCs w:val="25"/>
        </w:rPr>
        <w:t xml:space="preserve">, Student’s </w:t>
      </w:r>
      <w:r w:rsidR="00C546E6">
        <w:rPr>
          <w:rFonts w:ascii="Times New Roman" w:hAnsi="Times New Roman" w:cs="Times New Roman"/>
          <w:sz w:val="25"/>
          <w:szCs w:val="25"/>
        </w:rPr>
        <w:t>general</w:t>
      </w:r>
      <w:r w:rsidR="005509F3">
        <w:rPr>
          <w:rFonts w:ascii="Times New Roman" w:hAnsi="Times New Roman" w:cs="Times New Roman"/>
          <w:sz w:val="25"/>
          <w:szCs w:val="25"/>
        </w:rPr>
        <w:t xml:space="preserve"> education teacher, also offered convincing testimony that Student was retrieved from her classroom </w:t>
      </w:r>
      <w:r w:rsidR="008F4157">
        <w:rPr>
          <w:rFonts w:ascii="Times New Roman" w:hAnsi="Times New Roman" w:cs="Times New Roman"/>
          <w:sz w:val="25"/>
          <w:szCs w:val="25"/>
        </w:rPr>
        <w:t>by Ms. Ha</w:t>
      </w:r>
      <w:r w:rsidR="006F5575">
        <w:rPr>
          <w:rFonts w:ascii="Times New Roman" w:hAnsi="Times New Roman" w:cs="Times New Roman"/>
          <w:sz w:val="25"/>
          <w:szCs w:val="25"/>
        </w:rPr>
        <w:t>ndler a few minutes before the r</w:t>
      </w:r>
      <w:r w:rsidR="008F4157">
        <w:rPr>
          <w:rFonts w:ascii="Times New Roman" w:hAnsi="Times New Roman" w:cs="Times New Roman"/>
          <w:sz w:val="25"/>
          <w:szCs w:val="25"/>
        </w:rPr>
        <w:t xml:space="preserve">eading session was scheduled to start and returned to her class after reading </w:t>
      </w:r>
      <w:r w:rsidR="00317F1F">
        <w:rPr>
          <w:rFonts w:ascii="Times New Roman" w:hAnsi="Times New Roman" w:cs="Times New Roman"/>
          <w:sz w:val="25"/>
          <w:szCs w:val="25"/>
        </w:rPr>
        <w:t>in time for recess</w:t>
      </w:r>
      <w:r w:rsidR="008F4157">
        <w:rPr>
          <w:rFonts w:ascii="Times New Roman" w:hAnsi="Times New Roman" w:cs="Times New Roman"/>
          <w:sz w:val="25"/>
          <w:szCs w:val="25"/>
        </w:rPr>
        <w:t xml:space="preserve">.  She also </w:t>
      </w:r>
      <w:r w:rsidR="00317F1F">
        <w:rPr>
          <w:rFonts w:ascii="Times New Roman" w:hAnsi="Times New Roman" w:cs="Times New Roman"/>
          <w:sz w:val="25"/>
          <w:szCs w:val="25"/>
        </w:rPr>
        <w:t>relied on h</w:t>
      </w:r>
      <w:r w:rsidR="008F4157">
        <w:rPr>
          <w:rFonts w:ascii="Times New Roman" w:hAnsi="Times New Roman" w:cs="Times New Roman"/>
          <w:sz w:val="25"/>
          <w:szCs w:val="25"/>
        </w:rPr>
        <w:t xml:space="preserve">er schedule to show the times Student would be outside her classroom </w:t>
      </w:r>
      <w:r w:rsidR="00317F1F">
        <w:rPr>
          <w:rFonts w:ascii="Times New Roman" w:hAnsi="Times New Roman" w:cs="Times New Roman"/>
          <w:sz w:val="25"/>
          <w:szCs w:val="25"/>
        </w:rPr>
        <w:t xml:space="preserve">receiving </w:t>
      </w:r>
      <w:r w:rsidR="008F4157">
        <w:rPr>
          <w:rFonts w:ascii="Times New Roman" w:hAnsi="Times New Roman" w:cs="Times New Roman"/>
          <w:sz w:val="25"/>
          <w:szCs w:val="25"/>
        </w:rPr>
        <w:t xml:space="preserve">reading </w:t>
      </w:r>
      <w:r w:rsidR="00317F1F">
        <w:rPr>
          <w:rFonts w:ascii="Times New Roman" w:hAnsi="Times New Roman" w:cs="Times New Roman"/>
          <w:sz w:val="25"/>
          <w:szCs w:val="25"/>
        </w:rPr>
        <w:t xml:space="preserve">services </w:t>
      </w:r>
      <w:r w:rsidR="008F4157">
        <w:rPr>
          <w:rFonts w:ascii="Times New Roman" w:hAnsi="Times New Roman" w:cs="Times New Roman"/>
          <w:sz w:val="25"/>
          <w:szCs w:val="25"/>
        </w:rPr>
        <w:t xml:space="preserve">(Reynolds).  </w:t>
      </w:r>
      <w:r w:rsidR="0019438A">
        <w:rPr>
          <w:rFonts w:ascii="Times New Roman" w:hAnsi="Times New Roman" w:cs="Times New Roman"/>
          <w:sz w:val="25"/>
          <w:szCs w:val="25"/>
        </w:rPr>
        <w:t>Ms. Handler’s and Ms. Reynold</w:t>
      </w:r>
      <w:r w:rsidR="00317F1F">
        <w:rPr>
          <w:rFonts w:ascii="Times New Roman" w:hAnsi="Times New Roman" w:cs="Times New Roman"/>
          <w:sz w:val="25"/>
          <w:szCs w:val="25"/>
        </w:rPr>
        <w:t>s</w:t>
      </w:r>
      <w:r w:rsidR="0019438A">
        <w:rPr>
          <w:rFonts w:ascii="Times New Roman" w:hAnsi="Times New Roman" w:cs="Times New Roman"/>
          <w:sz w:val="25"/>
          <w:szCs w:val="25"/>
        </w:rPr>
        <w:t>’</w:t>
      </w:r>
      <w:r w:rsidR="00317F1F">
        <w:rPr>
          <w:rFonts w:ascii="Times New Roman" w:hAnsi="Times New Roman" w:cs="Times New Roman"/>
          <w:sz w:val="25"/>
          <w:szCs w:val="25"/>
        </w:rPr>
        <w:t xml:space="preserve"> schedule</w:t>
      </w:r>
      <w:r w:rsidR="0019438A">
        <w:rPr>
          <w:rFonts w:ascii="Times New Roman" w:hAnsi="Times New Roman" w:cs="Times New Roman"/>
          <w:sz w:val="25"/>
          <w:szCs w:val="25"/>
        </w:rPr>
        <w:t xml:space="preserve"> explanations</w:t>
      </w:r>
      <w:r w:rsidR="00317F1F">
        <w:rPr>
          <w:rFonts w:ascii="Times New Roman" w:hAnsi="Times New Roman" w:cs="Times New Roman"/>
          <w:sz w:val="25"/>
          <w:szCs w:val="25"/>
        </w:rPr>
        <w:t xml:space="preserve"> were consistent.  </w:t>
      </w:r>
      <w:r w:rsidR="0019438A">
        <w:rPr>
          <w:rFonts w:ascii="Times New Roman" w:hAnsi="Times New Roman" w:cs="Times New Roman"/>
          <w:sz w:val="25"/>
          <w:szCs w:val="25"/>
        </w:rPr>
        <w:t>I found Ms. Reynold</w:t>
      </w:r>
      <w:r w:rsidR="008F4157">
        <w:rPr>
          <w:rFonts w:ascii="Times New Roman" w:hAnsi="Times New Roman" w:cs="Times New Roman"/>
          <w:sz w:val="25"/>
          <w:szCs w:val="25"/>
        </w:rPr>
        <w:t>s</w:t>
      </w:r>
      <w:r w:rsidR="0019438A">
        <w:rPr>
          <w:rFonts w:ascii="Times New Roman" w:hAnsi="Times New Roman" w:cs="Times New Roman"/>
          <w:sz w:val="25"/>
          <w:szCs w:val="25"/>
        </w:rPr>
        <w:t>’</w:t>
      </w:r>
      <w:r w:rsidR="008F4157">
        <w:rPr>
          <w:rFonts w:ascii="Times New Roman" w:hAnsi="Times New Roman" w:cs="Times New Roman"/>
          <w:sz w:val="25"/>
          <w:szCs w:val="25"/>
        </w:rPr>
        <w:t xml:space="preserve"> testimony to be truthful and rel</w:t>
      </w:r>
      <w:r w:rsidR="00746D62">
        <w:rPr>
          <w:rFonts w:ascii="Times New Roman" w:hAnsi="Times New Roman" w:cs="Times New Roman"/>
          <w:sz w:val="25"/>
          <w:szCs w:val="25"/>
        </w:rPr>
        <w:t>i</w:t>
      </w:r>
      <w:r w:rsidR="008F4157">
        <w:rPr>
          <w:rFonts w:ascii="Times New Roman" w:hAnsi="Times New Roman" w:cs="Times New Roman"/>
          <w:sz w:val="25"/>
          <w:szCs w:val="25"/>
        </w:rPr>
        <w:t>able.</w:t>
      </w:r>
    </w:p>
    <w:p w14:paraId="6FB880B3" w14:textId="77777777" w:rsidR="0076397F" w:rsidRDefault="0076397F">
      <w:pPr>
        <w:spacing w:after="0" w:line="240" w:lineRule="auto"/>
        <w:rPr>
          <w:rFonts w:ascii="Times New Roman" w:hAnsi="Times New Roman" w:cs="Times New Roman"/>
          <w:sz w:val="25"/>
          <w:szCs w:val="25"/>
        </w:rPr>
      </w:pPr>
    </w:p>
    <w:p w14:paraId="7032D39A" w14:textId="1BC38C1C" w:rsidR="00026827" w:rsidRDefault="002A520A">
      <w:pPr>
        <w:spacing w:after="0" w:line="240" w:lineRule="auto"/>
        <w:rPr>
          <w:rFonts w:ascii="Times New Roman" w:hAnsi="Times New Roman" w:cs="Times New Roman"/>
          <w:sz w:val="25"/>
          <w:szCs w:val="25"/>
        </w:rPr>
      </w:pPr>
      <w:r>
        <w:rPr>
          <w:rFonts w:ascii="Times New Roman" w:hAnsi="Times New Roman" w:cs="Times New Roman"/>
          <w:sz w:val="25"/>
          <w:szCs w:val="25"/>
        </w:rPr>
        <w:t>Consistent with federal and Massachusetts laws and regulations Medford is only responsible to offer Student a FAPE</w:t>
      </w:r>
      <w:r w:rsidR="00C546E6">
        <w:rPr>
          <w:rFonts w:ascii="Times New Roman" w:hAnsi="Times New Roman" w:cs="Times New Roman"/>
          <w:sz w:val="25"/>
          <w:szCs w:val="25"/>
        </w:rPr>
        <w:t>,</w:t>
      </w:r>
      <w:r>
        <w:rPr>
          <w:rFonts w:ascii="Times New Roman" w:hAnsi="Times New Roman" w:cs="Times New Roman"/>
          <w:sz w:val="25"/>
          <w:szCs w:val="25"/>
        </w:rPr>
        <w:t xml:space="preserve"> and with respect to delivery of the Wilson Reading instruction, the record supports a finding that Medford met its legal obligations despite the </w:t>
      </w:r>
      <w:r w:rsidR="00C546E6">
        <w:rPr>
          <w:rFonts w:ascii="Times New Roman" w:hAnsi="Times New Roman" w:cs="Times New Roman"/>
          <w:sz w:val="25"/>
          <w:szCs w:val="25"/>
        </w:rPr>
        <w:t xml:space="preserve">typographical </w:t>
      </w:r>
      <w:r>
        <w:rPr>
          <w:rFonts w:ascii="Times New Roman" w:hAnsi="Times New Roman" w:cs="Times New Roman"/>
          <w:sz w:val="25"/>
          <w:szCs w:val="25"/>
        </w:rPr>
        <w:t xml:space="preserve">schedule inconsistency.  </w:t>
      </w:r>
      <w:r w:rsidR="00116FAC">
        <w:rPr>
          <w:rFonts w:ascii="Times New Roman" w:hAnsi="Times New Roman" w:cs="Times New Roman"/>
          <w:sz w:val="25"/>
          <w:szCs w:val="25"/>
        </w:rPr>
        <w:t>The credible evidence is convincing that between December of 2018 and June of 2019, Student received four, forty-five minute sessions of Wilson Reading with fidelity by a properly certified Wilson Reading instructor.</w:t>
      </w:r>
    </w:p>
    <w:p w14:paraId="441D7F31" w14:textId="77777777" w:rsidR="00615A4A" w:rsidRDefault="00615A4A">
      <w:pPr>
        <w:spacing w:after="0" w:line="240" w:lineRule="auto"/>
        <w:rPr>
          <w:rFonts w:ascii="Times New Roman" w:hAnsi="Times New Roman" w:cs="Times New Roman"/>
          <w:sz w:val="25"/>
          <w:szCs w:val="25"/>
        </w:rPr>
      </w:pPr>
    </w:p>
    <w:p w14:paraId="48B1ED02" w14:textId="37BE9530" w:rsidR="00116FAC" w:rsidRDefault="00116FA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 next turn to the PRS complaint and Letter of Finding as it impacts Parents’ position in this </w:t>
      </w:r>
      <w:r w:rsidR="009639E6">
        <w:rPr>
          <w:rFonts w:ascii="Times New Roman" w:hAnsi="Times New Roman" w:cs="Times New Roman"/>
          <w:sz w:val="25"/>
          <w:szCs w:val="25"/>
        </w:rPr>
        <w:t>Decision</w:t>
      </w:r>
      <w:r>
        <w:rPr>
          <w:rFonts w:ascii="Times New Roman" w:hAnsi="Times New Roman" w:cs="Times New Roman"/>
          <w:sz w:val="25"/>
          <w:szCs w:val="25"/>
        </w:rPr>
        <w:t>.</w:t>
      </w:r>
    </w:p>
    <w:p w14:paraId="1471FDA2" w14:textId="77777777" w:rsidR="00116FAC" w:rsidRDefault="00116FAC">
      <w:pPr>
        <w:spacing w:after="0" w:line="240" w:lineRule="auto"/>
        <w:rPr>
          <w:rFonts w:ascii="Times New Roman" w:hAnsi="Times New Roman" w:cs="Times New Roman"/>
          <w:sz w:val="25"/>
          <w:szCs w:val="25"/>
        </w:rPr>
      </w:pPr>
    </w:p>
    <w:p w14:paraId="15CEF991" w14:textId="77777777" w:rsidR="00C546E6" w:rsidRDefault="00C546E6">
      <w:pPr>
        <w:spacing w:after="0" w:line="240" w:lineRule="auto"/>
        <w:rPr>
          <w:rFonts w:ascii="Times New Roman" w:hAnsi="Times New Roman" w:cs="Times New Roman"/>
          <w:sz w:val="25"/>
          <w:szCs w:val="25"/>
        </w:rPr>
      </w:pPr>
      <w:r>
        <w:rPr>
          <w:rFonts w:ascii="Times New Roman" w:hAnsi="Times New Roman" w:cs="Times New Roman"/>
          <w:sz w:val="25"/>
          <w:szCs w:val="25"/>
        </w:rPr>
        <w:br w:type="page"/>
      </w:r>
    </w:p>
    <w:p w14:paraId="01FDDA6E" w14:textId="37E2E098" w:rsidR="00746D62" w:rsidRDefault="009639E6" w:rsidP="00615A4A">
      <w:pPr>
        <w:spacing w:after="0" w:line="240" w:lineRule="auto"/>
        <w:rPr>
          <w:rFonts w:ascii="Times New Roman" w:hAnsi="Times New Roman" w:cs="Times New Roman"/>
          <w:sz w:val="25"/>
          <w:szCs w:val="25"/>
        </w:rPr>
      </w:pPr>
      <w:r>
        <w:rPr>
          <w:rFonts w:ascii="Times New Roman" w:hAnsi="Times New Roman" w:cs="Times New Roman"/>
          <w:sz w:val="25"/>
          <w:szCs w:val="25"/>
        </w:rPr>
        <w:lastRenderedPageBreak/>
        <w:t>II.</w:t>
      </w:r>
      <w:r>
        <w:rPr>
          <w:rFonts w:ascii="Times New Roman" w:hAnsi="Times New Roman" w:cs="Times New Roman"/>
          <w:sz w:val="25"/>
          <w:szCs w:val="25"/>
        </w:rPr>
        <w:tab/>
      </w:r>
      <w:r w:rsidR="00746D62" w:rsidRPr="009639E6">
        <w:rPr>
          <w:rFonts w:ascii="Times New Roman" w:hAnsi="Times New Roman" w:cs="Times New Roman"/>
          <w:b/>
          <w:sz w:val="25"/>
          <w:szCs w:val="25"/>
        </w:rPr>
        <w:t>PRS Letter of Finding</w:t>
      </w:r>
      <w:r>
        <w:rPr>
          <w:rFonts w:ascii="Times New Roman" w:hAnsi="Times New Roman" w:cs="Times New Roman"/>
          <w:sz w:val="25"/>
          <w:szCs w:val="25"/>
        </w:rPr>
        <w:t>:</w:t>
      </w:r>
    </w:p>
    <w:p w14:paraId="02B16DF4" w14:textId="77777777" w:rsidR="00746D62" w:rsidRDefault="00746D62" w:rsidP="00615A4A">
      <w:pPr>
        <w:spacing w:after="0" w:line="240" w:lineRule="auto"/>
        <w:rPr>
          <w:rFonts w:ascii="Times New Roman" w:hAnsi="Times New Roman" w:cs="Times New Roman"/>
          <w:sz w:val="25"/>
          <w:szCs w:val="25"/>
        </w:rPr>
      </w:pPr>
    </w:p>
    <w:p w14:paraId="3B269F7A" w14:textId="4599A49E" w:rsidR="00C27263" w:rsidRDefault="00C27263" w:rsidP="00C27263">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Consistent with federal law, in Massachusetts the DESE is responsible to maintain a Problem Resolution System responsible </w:t>
      </w:r>
      <w:r w:rsidR="00C546E6">
        <w:rPr>
          <w:rFonts w:ascii="Times New Roman" w:hAnsi="Times New Roman" w:cs="Times New Roman"/>
          <w:sz w:val="25"/>
          <w:szCs w:val="25"/>
        </w:rPr>
        <w:t>for</w:t>
      </w:r>
      <w:r>
        <w:rPr>
          <w:rFonts w:ascii="Times New Roman" w:hAnsi="Times New Roman" w:cs="Times New Roman"/>
          <w:sz w:val="25"/>
          <w:szCs w:val="25"/>
        </w:rPr>
        <w:t xml:space="preserve"> investigating complaints and the enforcement of compliance with 603 CMR 28.00 </w:t>
      </w:r>
      <w:proofErr w:type="gramStart"/>
      <w:r w:rsidRPr="003F2799">
        <w:rPr>
          <w:rFonts w:ascii="Times New Roman" w:hAnsi="Times New Roman" w:cs="Times New Roman"/>
          <w:i/>
          <w:sz w:val="25"/>
          <w:szCs w:val="25"/>
        </w:rPr>
        <w:t>et</w:t>
      </w:r>
      <w:proofErr w:type="gramEnd"/>
      <w:r w:rsidRPr="003F2799">
        <w:rPr>
          <w:rFonts w:ascii="Times New Roman" w:hAnsi="Times New Roman" w:cs="Times New Roman"/>
          <w:i/>
          <w:sz w:val="25"/>
          <w:szCs w:val="25"/>
        </w:rPr>
        <w:t xml:space="preserve">. </w:t>
      </w:r>
      <w:proofErr w:type="gramStart"/>
      <w:r w:rsidRPr="003F2799">
        <w:rPr>
          <w:rFonts w:ascii="Times New Roman" w:hAnsi="Times New Roman" w:cs="Times New Roman"/>
          <w:i/>
          <w:sz w:val="25"/>
          <w:szCs w:val="25"/>
        </w:rPr>
        <w:t>seq</w:t>
      </w:r>
      <w:proofErr w:type="gramEnd"/>
      <w:r>
        <w:rPr>
          <w:rFonts w:ascii="Times New Roman" w:hAnsi="Times New Roman" w:cs="Times New Roman"/>
          <w:sz w:val="25"/>
          <w:szCs w:val="25"/>
        </w:rPr>
        <w:t xml:space="preserve">. and “other statutes and regulations involving the provision of publicly funded education. </w:t>
      </w:r>
      <w:proofErr w:type="gramStart"/>
      <w:r>
        <w:rPr>
          <w:rFonts w:ascii="Times New Roman" w:hAnsi="Times New Roman" w:cs="Times New Roman"/>
          <w:sz w:val="25"/>
          <w:szCs w:val="25"/>
        </w:rPr>
        <w:t>603 CMR 28.08(2).</w:t>
      </w:r>
      <w:proofErr w:type="gramEnd"/>
      <w:r>
        <w:rPr>
          <w:rFonts w:ascii="Times New Roman" w:hAnsi="Times New Roman" w:cs="Times New Roman"/>
          <w:sz w:val="25"/>
          <w:szCs w:val="25"/>
        </w:rPr>
        <w:t xml:space="preserve">  Specifically, 603 CMR 28.08(2) provides that </w:t>
      </w:r>
    </w:p>
    <w:p w14:paraId="53C0E04A" w14:textId="77777777" w:rsidR="00C27263" w:rsidRDefault="00C27263" w:rsidP="00C27263">
      <w:pPr>
        <w:spacing w:after="0" w:line="240" w:lineRule="auto"/>
        <w:rPr>
          <w:rFonts w:ascii="Times New Roman" w:hAnsi="Times New Roman" w:cs="Times New Roman"/>
          <w:sz w:val="25"/>
          <w:szCs w:val="25"/>
        </w:rPr>
      </w:pPr>
    </w:p>
    <w:p w14:paraId="29694FF9" w14:textId="034A63CC" w:rsidR="00C27263" w:rsidRDefault="00C546E6" w:rsidP="00C27263">
      <w:pPr>
        <w:spacing w:after="0" w:line="240" w:lineRule="auto"/>
        <w:ind w:left="1440"/>
        <w:rPr>
          <w:rFonts w:ascii="Times New Roman" w:hAnsi="Times New Roman" w:cs="Times New Roman"/>
          <w:sz w:val="25"/>
          <w:szCs w:val="25"/>
        </w:rPr>
      </w:pPr>
      <w:r>
        <w:rPr>
          <w:rFonts w:ascii="Times New Roman" w:hAnsi="Times New Roman" w:cs="Times New Roman"/>
          <w:sz w:val="25"/>
          <w:szCs w:val="25"/>
        </w:rPr>
        <w:t>…the Department [’</w:t>
      </w:r>
      <w:r w:rsidR="00C27263">
        <w:rPr>
          <w:rFonts w:ascii="Times New Roman" w:hAnsi="Times New Roman" w:cs="Times New Roman"/>
          <w:sz w:val="25"/>
          <w:szCs w:val="25"/>
        </w:rPr>
        <w:t>s PRS] can make findings on procedural issues and issues related to implementation of requirements.  Any party wishing to file a complaint may do so through the Department. Use of the Department Problem Resolution procedures shall not prevent a party from requesting alternative administrative remedies of mediation or hearing on any matter, at any time.  Copies of the Problem Resolution System Guidelines and Procedures are available from the Department upon request. Findings and orders issued by the Department on complaints and the Department’s processing of a complaint are not reviewable by the Bureau of Special Education Appeals.  Additionally, the pendency of a complaint before the Department does not make the Department a necessary party to actions on related issues pending before the Bureau of Special Education Appeals.</w:t>
      </w:r>
    </w:p>
    <w:p w14:paraId="482DDC2C" w14:textId="77777777" w:rsidR="00C27263" w:rsidRDefault="00C27263" w:rsidP="00C27263">
      <w:pPr>
        <w:spacing w:after="0" w:line="240" w:lineRule="auto"/>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p>
    <w:p w14:paraId="397C1A69" w14:textId="1AB77402" w:rsidR="0019438A" w:rsidRDefault="0019438A" w:rsidP="00C27263">
      <w:pPr>
        <w:spacing w:after="0" w:line="240" w:lineRule="auto"/>
        <w:rPr>
          <w:rFonts w:ascii="Times New Roman" w:hAnsi="Times New Roman" w:cs="Times New Roman"/>
          <w:sz w:val="25"/>
          <w:szCs w:val="25"/>
        </w:rPr>
      </w:pPr>
      <w:r>
        <w:rPr>
          <w:rFonts w:ascii="Times New Roman" w:hAnsi="Times New Roman" w:cs="Times New Roman"/>
          <w:sz w:val="25"/>
          <w:szCs w:val="25"/>
        </w:rPr>
        <w:t>Consistent with</w:t>
      </w:r>
      <w:r w:rsidR="00C27263">
        <w:rPr>
          <w:rFonts w:ascii="Times New Roman" w:hAnsi="Times New Roman" w:cs="Times New Roman"/>
          <w:sz w:val="25"/>
          <w:szCs w:val="25"/>
        </w:rPr>
        <w:t xml:space="preserve"> 603 CMR 28.08(2), the PRS complaint process and </w:t>
      </w:r>
      <w:r w:rsidR="00C546E6">
        <w:rPr>
          <w:rFonts w:ascii="Times New Roman" w:hAnsi="Times New Roman" w:cs="Times New Roman"/>
          <w:sz w:val="25"/>
          <w:szCs w:val="25"/>
        </w:rPr>
        <w:t xml:space="preserve">BSEA </w:t>
      </w:r>
      <w:r w:rsidR="00C27263">
        <w:rPr>
          <w:rFonts w:ascii="Times New Roman" w:hAnsi="Times New Roman" w:cs="Times New Roman"/>
          <w:sz w:val="25"/>
          <w:szCs w:val="25"/>
        </w:rPr>
        <w:t xml:space="preserve">Hearings are two separate and distinct processes available to parties seeking to resolve disputes.  The conclusions of one are not reviewable by the other, </w:t>
      </w:r>
      <w:r>
        <w:rPr>
          <w:rFonts w:ascii="Times New Roman" w:hAnsi="Times New Roman" w:cs="Times New Roman"/>
          <w:sz w:val="25"/>
          <w:szCs w:val="25"/>
        </w:rPr>
        <w:t xml:space="preserve">and both have their own distinct appeal process.  </w:t>
      </w:r>
    </w:p>
    <w:p w14:paraId="5B9711BC" w14:textId="77777777" w:rsidR="0019438A" w:rsidRDefault="0019438A" w:rsidP="00C27263">
      <w:pPr>
        <w:spacing w:after="0" w:line="240" w:lineRule="auto"/>
        <w:rPr>
          <w:rFonts w:ascii="Times New Roman" w:hAnsi="Times New Roman" w:cs="Times New Roman"/>
          <w:sz w:val="25"/>
          <w:szCs w:val="25"/>
        </w:rPr>
      </w:pPr>
    </w:p>
    <w:p w14:paraId="29764727" w14:textId="179D1469" w:rsidR="00C27263" w:rsidRDefault="0019438A" w:rsidP="00C27263">
      <w:pPr>
        <w:spacing w:after="0" w:line="240" w:lineRule="auto"/>
        <w:rPr>
          <w:rFonts w:ascii="Times New Roman" w:hAnsi="Times New Roman" w:cs="Times New Roman"/>
          <w:sz w:val="25"/>
          <w:szCs w:val="25"/>
        </w:rPr>
      </w:pPr>
      <w:r>
        <w:rPr>
          <w:rFonts w:ascii="Times New Roman" w:hAnsi="Times New Roman" w:cs="Times New Roman"/>
          <w:sz w:val="25"/>
          <w:szCs w:val="25"/>
        </w:rPr>
        <w:t>Per the applicable Massachusetts Special Education Regulations, i</w:t>
      </w:r>
      <w:r w:rsidR="00C27263">
        <w:rPr>
          <w:rFonts w:ascii="Times New Roman" w:hAnsi="Times New Roman" w:cs="Times New Roman"/>
          <w:sz w:val="25"/>
          <w:szCs w:val="25"/>
        </w:rPr>
        <w:t>f a BSEA Hearing is requested prior to issuance of a PRS determination relating to the same issues, PRS must stay their findings pending issuance of the BSEA decision.  Similarly, if PRS receives a complaint and issues a finding prior to filing, or in the absence of, a BSEA Hearing Request, PRS’ findings may not be reviewable by the BSEA</w:t>
      </w:r>
      <w:r w:rsidR="00CC2A4A">
        <w:rPr>
          <w:rFonts w:ascii="Times New Roman" w:hAnsi="Times New Roman" w:cs="Times New Roman"/>
          <w:sz w:val="25"/>
          <w:szCs w:val="25"/>
        </w:rPr>
        <w:t>.  I</w:t>
      </w:r>
      <w:r w:rsidR="00C27263">
        <w:rPr>
          <w:rFonts w:ascii="Times New Roman" w:hAnsi="Times New Roman" w:cs="Times New Roman"/>
          <w:sz w:val="25"/>
          <w:szCs w:val="25"/>
        </w:rPr>
        <w:t xml:space="preserve">f a </w:t>
      </w:r>
      <w:r w:rsidR="00CC2A4A">
        <w:rPr>
          <w:rFonts w:ascii="Times New Roman" w:hAnsi="Times New Roman" w:cs="Times New Roman"/>
          <w:sz w:val="25"/>
          <w:szCs w:val="25"/>
        </w:rPr>
        <w:t xml:space="preserve">party </w:t>
      </w:r>
      <w:r w:rsidR="00C27263">
        <w:rPr>
          <w:rFonts w:ascii="Times New Roman" w:hAnsi="Times New Roman" w:cs="Times New Roman"/>
          <w:sz w:val="25"/>
          <w:szCs w:val="25"/>
        </w:rPr>
        <w:t xml:space="preserve">disagrees with PRS’s findings it must seek review directly through the DESE.        </w:t>
      </w:r>
    </w:p>
    <w:p w14:paraId="39947E5B" w14:textId="77777777" w:rsidR="00C27263" w:rsidRDefault="00C27263" w:rsidP="009639E6">
      <w:pPr>
        <w:spacing w:after="0" w:line="240" w:lineRule="auto"/>
        <w:rPr>
          <w:rFonts w:ascii="Times New Roman" w:hAnsi="Times New Roman" w:cs="Times New Roman"/>
          <w:sz w:val="25"/>
          <w:szCs w:val="25"/>
        </w:rPr>
      </w:pPr>
    </w:p>
    <w:p w14:paraId="57537BC1" w14:textId="3F54415C" w:rsidR="009639E6" w:rsidRPr="009639E6" w:rsidRDefault="00CC2A4A" w:rsidP="009639E6">
      <w:pPr>
        <w:spacing w:after="0" w:line="240" w:lineRule="auto"/>
        <w:rPr>
          <w:rFonts w:ascii="Times New Roman" w:hAnsi="Times New Roman" w:cs="Times New Roman"/>
          <w:sz w:val="25"/>
          <w:szCs w:val="25"/>
        </w:rPr>
      </w:pPr>
      <w:r>
        <w:rPr>
          <w:rFonts w:ascii="Times New Roman" w:hAnsi="Times New Roman" w:cs="Times New Roman"/>
          <w:sz w:val="25"/>
          <w:szCs w:val="25"/>
        </w:rPr>
        <w:t>Tur</w:t>
      </w:r>
      <w:r w:rsidR="00C546E6">
        <w:rPr>
          <w:rFonts w:ascii="Times New Roman" w:hAnsi="Times New Roman" w:cs="Times New Roman"/>
          <w:sz w:val="25"/>
          <w:szCs w:val="25"/>
        </w:rPr>
        <w:t>n</w:t>
      </w:r>
      <w:r>
        <w:rPr>
          <w:rFonts w:ascii="Times New Roman" w:hAnsi="Times New Roman" w:cs="Times New Roman"/>
          <w:sz w:val="25"/>
          <w:szCs w:val="25"/>
        </w:rPr>
        <w:t xml:space="preserve">ing to the facts in the instant matter, </w:t>
      </w:r>
      <w:r w:rsidR="009639E6" w:rsidRPr="009639E6">
        <w:rPr>
          <w:rFonts w:ascii="Times New Roman" w:hAnsi="Times New Roman" w:cs="Times New Roman"/>
          <w:sz w:val="25"/>
          <w:szCs w:val="25"/>
        </w:rPr>
        <w:t>Parent</w:t>
      </w:r>
      <w:r w:rsidR="009639E6">
        <w:rPr>
          <w:rFonts w:ascii="Times New Roman" w:hAnsi="Times New Roman" w:cs="Times New Roman"/>
          <w:sz w:val="25"/>
          <w:szCs w:val="25"/>
        </w:rPr>
        <w:t>s</w:t>
      </w:r>
      <w:r w:rsidR="009639E6" w:rsidRPr="009639E6">
        <w:rPr>
          <w:rFonts w:ascii="Times New Roman" w:hAnsi="Times New Roman" w:cs="Times New Roman"/>
          <w:sz w:val="25"/>
          <w:szCs w:val="25"/>
        </w:rPr>
        <w:t xml:space="preserve"> filed a complaint with </w:t>
      </w:r>
      <w:r w:rsidR="009639E6">
        <w:rPr>
          <w:rFonts w:ascii="Times New Roman" w:hAnsi="Times New Roman" w:cs="Times New Roman"/>
          <w:sz w:val="25"/>
          <w:szCs w:val="25"/>
        </w:rPr>
        <w:t xml:space="preserve">DESE </w:t>
      </w:r>
      <w:r w:rsidR="009639E6" w:rsidRPr="009639E6">
        <w:rPr>
          <w:rFonts w:ascii="Times New Roman" w:hAnsi="Times New Roman" w:cs="Times New Roman"/>
          <w:sz w:val="25"/>
          <w:szCs w:val="25"/>
        </w:rPr>
        <w:t xml:space="preserve">PRS </w:t>
      </w:r>
      <w:r>
        <w:rPr>
          <w:rFonts w:ascii="Times New Roman" w:hAnsi="Times New Roman" w:cs="Times New Roman"/>
          <w:sz w:val="25"/>
          <w:szCs w:val="25"/>
        </w:rPr>
        <w:t>o</w:t>
      </w:r>
      <w:r w:rsidRPr="009639E6">
        <w:rPr>
          <w:rFonts w:ascii="Times New Roman" w:hAnsi="Times New Roman" w:cs="Times New Roman"/>
          <w:sz w:val="25"/>
          <w:szCs w:val="25"/>
        </w:rPr>
        <w:t xml:space="preserve">n May 21, 2019, </w:t>
      </w:r>
      <w:r w:rsidR="009639E6" w:rsidRPr="009639E6">
        <w:rPr>
          <w:rFonts w:ascii="Times New Roman" w:hAnsi="Times New Roman" w:cs="Times New Roman"/>
          <w:sz w:val="25"/>
          <w:szCs w:val="25"/>
        </w:rPr>
        <w:t>alleg</w:t>
      </w:r>
      <w:r w:rsidR="009639E6">
        <w:rPr>
          <w:rFonts w:ascii="Times New Roman" w:hAnsi="Times New Roman" w:cs="Times New Roman"/>
          <w:sz w:val="25"/>
          <w:szCs w:val="25"/>
        </w:rPr>
        <w:t>ing</w:t>
      </w:r>
      <w:r w:rsidR="009639E6" w:rsidRPr="009639E6">
        <w:rPr>
          <w:rFonts w:ascii="Times New Roman" w:hAnsi="Times New Roman" w:cs="Times New Roman"/>
          <w:sz w:val="25"/>
          <w:szCs w:val="25"/>
        </w:rPr>
        <w:t xml:space="preserve"> that Medford’s Notice of Proposed Action (N1) did not meet regulatory requirements</w:t>
      </w:r>
      <w:r w:rsidR="00C546E6">
        <w:rPr>
          <w:rFonts w:ascii="Times New Roman" w:hAnsi="Times New Roman" w:cs="Times New Roman"/>
          <w:sz w:val="25"/>
          <w:szCs w:val="25"/>
        </w:rPr>
        <w:t>,</w:t>
      </w:r>
      <w:r w:rsidR="009639E6" w:rsidRPr="009639E6">
        <w:rPr>
          <w:rFonts w:ascii="Times New Roman" w:hAnsi="Times New Roman" w:cs="Times New Roman"/>
          <w:sz w:val="25"/>
          <w:szCs w:val="25"/>
        </w:rPr>
        <w:t xml:space="preserve"> and </w:t>
      </w:r>
      <w:r>
        <w:rPr>
          <w:rFonts w:ascii="Times New Roman" w:hAnsi="Times New Roman" w:cs="Times New Roman"/>
          <w:sz w:val="25"/>
          <w:szCs w:val="25"/>
        </w:rPr>
        <w:t xml:space="preserve">alleging </w:t>
      </w:r>
      <w:r w:rsidR="009639E6" w:rsidRPr="009639E6">
        <w:rPr>
          <w:rFonts w:ascii="Times New Roman" w:hAnsi="Times New Roman" w:cs="Times New Roman"/>
          <w:sz w:val="25"/>
          <w:szCs w:val="25"/>
        </w:rPr>
        <w:t>that Medford was not providing Student</w:t>
      </w:r>
      <w:r w:rsidR="009639E6">
        <w:rPr>
          <w:rFonts w:ascii="Times New Roman" w:hAnsi="Times New Roman" w:cs="Times New Roman"/>
          <w:sz w:val="25"/>
          <w:szCs w:val="25"/>
        </w:rPr>
        <w:t xml:space="preserve"> Wilson R</w:t>
      </w:r>
      <w:r w:rsidR="009639E6" w:rsidRPr="009639E6">
        <w:rPr>
          <w:rFonts w:ascii="Times New Roman" w:hAnsi="Times New Roman" w:cs="Times New Roman"/>
          <w:sz w:val="25"/>
          <w:szCs w:val="25"/>
        </w:rPr>
        <w:t xml:space="preserve">eading </w:t>
      </w:r>
      <w:r w:rsidR="009639E6">
        <w:rPr>
          <w:rFonts w:ascii="Times New Roman" w:hAnsi="Times New Roman" w:cs="Times New Roman"/>
          <w:sz w:val="25"/>
          <w:szCs w:val="25"/>
        </w:rPr>
        <w:t>services</w:t>
      </w:r>
      <w:r w:rsidR="009639E6" w:rsidRPr="009639E6">
        <w:rPr>
          <w:rFonts w:ascii="Times New Roman" w:hAnsi="Times New Roman" w:cs="Times New Roman"/>
          <w:sz w:val="25"/>
          <w:szCs w:val="25"/>
        </w:rPr>
        <w:t xml:space="preserve"> consistent with his IEP</w:t>
      </w:r>
      <w:r w:rsidR="00C546E6">
        <w:rPr>
          <w:rFonts w:ascii="Times New Roman" w:hAnsi="Times New Roman" w:cs="Times New Roman"/>
          <w:sz w:val="25"/>
          <w:szCs w:val="25"/>
        </w:rPr>
        <w:t>:</w:t>
      </w:r>
      <w:r w:rsidR="009639E6">
        <w:rPr>
          <w:rFonts w:ascii="Times New Roman" w:hAnsi="Times New Roman" w:cs="Times New Roman"/>
          <w:sz w:val="25"/>
          <w:szCs w:val="25"/>
        </w:rPr>
        <w:t xml:space="preserve"> that is, Medford was not delivering </w:t>
      </w:r>
      <w:r w:rsidR="009639E6" w:rsidRPr="009639E6">
        <w:rPr>
          <w:rFonts w:ascii="Times New Roman" w:hAnsi="Times New Roman" w:cs="Times New Roman"/>
          <w:sz w:val="25"/>
          <w:szCs w:val="25"/>
        </w:rPr>
        <w:t xml:space="preserve">four, forty-five minute sessions per five day cycle </w:t>
      </w:r>
      <w:r w:rsidR="00C546E6">
        <w:rPr>
          <w:rFonts w:ascii="Times New Roman" w:hAnsi="Times New Roman" w:cs="Times New Roman"/>
          <w:sz w:val="25"/>
          <w:szCs w:val="25"/>
        </w:rPr>
        <w:t xml:space="preserve">of </w:t>
      </w:r>
      <w:r w:rsidR="009639E6" w:rsidRPr="009639E6">
        <w:rPr>
          <w:rFonts w:ascii="Times New Roman" w:hAnsi="Times New Roman" w:cs="Times New Roman"/>
          <w:sz w:val="25"/>
          <w:szCs w:val="25"/>
        </w:rPr>
        <w:t xml:space="preserve">reading programming </w:t>
      </w:r>
      <w:r w:rsidR="009639E6">
        <w:rPr>
          <w:rFonts w:ascii="Times New Roman" w:hAnsi="Times New Roman" w:cs="Times New Roman"/>
          <w:sz w:val="25"/>
          <w:szCs w:val="25"/>
        </w:rPr>
        <w:t xml:space="preserve">by a special education teacher </w:t>
      </w:r>
      <w:r w:rsidR="009639E6" w:rsidRPr="009639E6">
        <w:rPr>
          <w:rFonts w:ascii="Times New Roman" w:hAnsi="Times New Roman" w:cs="Times New Roman"/>
          <w:sz w:val="25"/>
          <w:szCs w:val="25"/>
        </w:rPr>
        <w:t>(PE-3).</w:t>
      </w:r>
    </w:p>
    <w:p w14:paraId="38BF722E" w14:textId="77777777" w:rsidR="009639E6" w:rsidRDefault="009639E6" w:rsidP="009639E6">
      <w:pPr>
        <w:spacing w:after="0" w:line="240" w:lineRule="auto"/>
        <w:rPr>
          <w:rFonts w:ascii="Times New Roman" w:hAnsi="Times New Roman" w:cs="Times New Roman"/>
          <w:sz w:val="25"/>
          <w:szCs w:val="25"/>
        </w:rPr>
      </w:pPr>
    </w:p>
    <w:p w14:paraId="50E1B8F6" w14:textId="0EF669EB" w:rsidR="009639E6" w:rsidRDefault="009639E6" w:rsidP="009639E6">
      <w:pPr>
        <w:spacing w:after="0" w:line="240" w:lineRule="auto"/>
        <w:rPr>
          <w:rFonts w:ascii="Times New Roman" w:hAnsi="Times New Roman" w:cs="Times New Roman"/>
          <w:sz w:val="25"/>
          <w:szCs w:val="25"/>
          <w:highlight w:val="yellow"/>
        </w:rPr>
      </w:pPr>
      <w:r w:rsidRPr="00D62273">
        <w:rPr>
          <w:rFonts w:ascii="Times New Roman" w:hAnsi="Times New Roman" w:cs="Times New Roman"/>
          <w:sz w:val="25"/>
          <w:szCs w:val="25"/>
        </w:rPr>
        <w:t xml:space="preserve">On July 18, 2019 PRS issued a Letter of Finding of noncompliance based </w:t>
      </w:r>
      <w:r w:rsidRPr="00CC2A4A">
        <w:rPr>
          <w:rFonts w:ascii="Times New Roman" w:hAnsi="Times New Roman" w:cs="Times New Roman"/>
          <w:i/>
          <w:sz w:val="25"/>
          <w:szCs w:val="25"/>
        </w:rPr>
        <w:t>solely</w:t>
      </w:r>
      <w:r w:rsidRPr="00D62273">
        <w:rPr>
          <w:rFonts w:ascii="Times New Roman" w:hAnsi="Times New Roman" w:cs="Times New Roman"/>
          <w:sz w:val="25"/>
          <w:szCs w:val="25"/>
        </w:rPr>
        <w:t xml:space="preserve"> on the information submitted by Parents and Medford</w:t>
      </w:r>
      <w:r w:rsidR="00D62273" w:rsidRPr="00D62273">
        <w:rPr>
          <w:rFonts w:ascii="Times New Roman" w:hAnsi="Times New Roman" w:cs="Times New Roman"/>
          <w:sz w:val="25"/>
          <w:szCs w:val="25"/>
        </w:rPr>
        <w:t xml:space="preserve"> at that time</w:t>
      </w:r>
      <w:r w:rsidR="00CC2A4A">
        <w:rPr>
          <w:rFonts w:ascii="Times New Roman" w:hAnsi="Times New Roman" w:cs="Times New Roman"/>
          <w:sz w:val="25"/>
          <w:szCs w:val="25"/>
        </w:rPr>
        <w:t xml:space="preserve">.  This </w:t>
      </w:r>
      <w:r w:rsidR="00D62273" w:rsidRPr="00D62273">
        <w:rPr>
          <w:rFonts w:ascii="Times New Roman" w:hAnsi="Times New Roman" w:cs="Times New Roman"/>
          <w:sz w:val="25"/>
          <w:szCs w:val="25"/>
        </w:rPr>
        <w:t xml:space="preserve">information </w:t>
      </w:r>
      <w:r w:rsidR="00CC2A4A">
        <w:rPr>
          <w:rFonts w:ascii="Times New Roman" w:hAnsi="Times New Roman" w:cs="Times New Roman"/>
          <w:sz w:val="25"/>
          <w:szCs w:val="25"/>
        </w:rPr>
        <w:t>reflect</w:t>
      </w:r>
      <w:r w:rsidR="00D62273" w:rsidRPr="00D62273">
        <w:rPr>
          <w:rFonts w:ascii="Times New Roman" w:hAnsi="Times New Roman" w:cs="Times New Roman"/>
          <w:sz w:val="25"/>
          <w:szCs w:val="25"/>
        </w:rPr>
        <w:t xml:space="preserve">ed a </w:t>
      </w:r>
      <w:r w:rsidRPr="00D62273">
        <w:rPr>
          <w:rFonts w:ascii="Times New Roman" w:hAnsi="Times New Roman" w:cs="Times New Roman"/>
          <w:sz w:val="25"/>
          <w:szCs w:val="25"/>
        </w:rPr>
        <w:t xml:space="preserve">10 minute per session </w:t>
      </w:r>
      <w:r w:rsidR="00D62273" w:rsidRPr="00D62273">
        <w:rPr>
          <w:rFonts w:ascii="Times New Roman" w:hAnsi="Times New Roman" w:cs="Times New Roman"/>
          <w:sz w:val="25"/>
          <w:szCs w:val="25"/>
        </w:rPr>
        <w:t xml:space="preserve">discrepancy between Student’s daily schedule and his IEP resulting in a </w:t>
      </w:r>
      <w:r w:rsidRPr="00D62273">
        <w:rPr>
          <w:rFonts w:ascii="Times New Roman" w:hAnsi="Times New Roman" w:cs="Times New Roman"/>
          <w:sz w:val="25"/>
          <w:szCs w:val="25"/>
        </w:rPr>
        <w:lastRenderedPageBreak/>
        <w:t xml:space="preserve">violation of </w:t>
      </w:r>
      <w:r w:rsidR="00C546E6">
        <w:rPr>
          <w:rFonts w:ascii="Times New Roman" w:hAnsi="Times New Roman" w:cs="Times New Roman"/>
          <w:sz w:val="25"/>
          <w:szCs w:val="25"/>
        </w:rPr>
        <w:t xml:space="preserve">implementation of </w:t>
      </w:r>
      <w:r w:rsidRPr="00D62273">
        <w:rPr>
          <w:rFonts w:ascii="Times New Roman" w:hAnsi="Times New Roman" w:cs="Times New Roman"/>
          <w:sz w:val="25"/>
          <w:szCs w:val="25"/>
        </w:rPr>
        <w:t>Student’s Wilson Reading Program</w:t>
      </w:r>
      <w:r w:rsidR="00D62273" w:rsidRPr="00D62273">
        <w:rPr>
          <w:rFonts w:ascii="Times New Roman" w:hAnsi="Times New Roman" w:cs="Times New Roman"/>
          <w:sz w:val="25"/>
          <w:szCs w:val="25"/>
        </w:rPr>
        <w:t>.</w:t>
      </w:r>
      <w:r w:rsidR="00D62273">
        <w:rPr>
          <w:rStyle w:val="FootnoteReference"/>
          <w:sz w:val="25"/>
          <w:szCs w:val="25"/>
        </w:rPr>
        <w:footnoteReference w:id="13"/>
      </w:r>
      <w:r w:rsidR="00D62273">
        <w:rPr>
          <w:rFonts w:ascii="Times New Roman" w:hAnsi="Times New Roman" w:cs="Times New Roman"/>
          <w:sz w:val="25"/>
          <w:szCs w:val="25"/>
        </w:rPr>
        <w:t xml:space="preserve"> Based on this </w:t>
      </w:r>
      <w:r w:rsidRPr="00D62273">
        <w:rPr>
          <w:rFonts w:ascii="Times New Roman" w:hAnsi="Times New Roman" w:cs="Times New Roman"/>
          <w:sz w:val="25"/>
          <w:szCs w:val="25"/>
        </w:rPr>
        <w:t>discrepancy, PRS ordered Medford to draft a corrective action plan making Student whole for the perceived 10 minute violation.  Instead of appealing PRS’ determination, Medford agreed to abide by PRS’s findings and agreed to offer compensatory reading services to Student</w:t>
      </w:r>
      <w:r w:rsidRPr="008F4157">
        <w:rPr>
          <w:rFonts w:ascii="Times New Roman" w:hAnsi="Times New Roman" w:cs="Times New Roman"/>
          <w:sz w:val="25"/>
          <w:szCs w:val="25"/>
        </w:rPr>
        <w:t>.</w:t>
      </w:r>
      <w:r w:rsidRPr="00615A4A">
        <w:rPr>
          <w:rFonts w:ascii="Times New Roman" w:hAnsi="Times New Roman" w:cs="Times New Roman"/>
          <w:sz w:val="25"/>
          <w:szCs w:val="25"/>
          <w:highlight w:val="yellow"/>
        </w:rPr>
        <w:t xml:space="preserve">  </w:t>
      </w:r>
    </w:p>
    <w:p w14:paraId="3816770B" w14:textId="77777777" w:rsidR="009639E6" w:rsidRDefault="009639E6" w:rsidP="00615A4A">
      <w:pPr>
        <w:spacing w:after="0" w:line="240" w:lineRule="auto"/>
        <w:rPr>
          <w:rFonts w:ascii="Times New Roman" w:hAnsi="Times New Roman" w:cs="Times New Roman"/>
          <w:sz w:val="25"/>
          <w:szCs w:val="25"/>
        </w:rPr>
      </w:pPr>
    </w:p>
    <w:p w14:paraId="1D5CF02E" w14:textId="484E9157" w:rsidR="008F4157" w:rsidRPr="008F4157" w:rsidRDefault="00D62273" w:rsidP="00615A4A">
      <w:pPr>
        <w:spacing w:after="0" w:line="240" w:lineRule="auto"/>
        <w:rPr>
          <w:rFonts w:ascii="Times New Roman" w:hAnsi="Times New Roman" w:cs="Times New Roman"/>
          <w:sz w:val="25"/>
          <w:szCs w:val="25"/>
        </w:rPr>
      </w:pPr>
      <w:r>
        <w:rPr>
          <w:rFonts w:ascii="Times New Roman" w:hAnsi="Times New Roman" w:cs="Times New Roman"/>
          <w:sz w:val="25"/>
          <w:szCs w:val="25"/>
        </w:rPr>
        <w:t>Thereafter, Student’s 2019</w:t>
      </w:r>
      <w:r w:rsidR="008F4157">
        <w:rPr>
          <w:rFonts w:ascii="Times New Roman" w:hAnsi="Times New Roman" w:cs="Times New Roman"/>
          <w:sz w:val="25"/>
          <w:szCs w:val="25"/>
        </w:rPr>
        <w:t xml:space="preserve"> </w:t>
      </w:r>
      <w:r>
        <w:rPr>
          <w:rFonts w:ascii="Times New Roman" w:hAnsi="Times New Roman" w:cs="Times New Roman"/>
          <w:sz w:val="25"/>
          <w:szCs w:val="25"/>
        </w:rPr>
        <w:t xml:space="preserve">ESY was cut short when the teacher left </w:t>
      </w:r>
      <w:r w:rsidR="008F4157">
        <w:rPr>
          <w:rFonts w:ascii="Times New Roman" w:hAnsi="Times New Roman" w:cs="Times New Roman"/>
          <w:sz w:val="25"/>
          <w:szCs w:val="25"/>
        </w:rPr>
        <w:t>three days prior to the end of the summer</w:t>
      </w:r>
      <w:r w:rsidR="00746D62">
        <w:rPr>
          <w:rFonts w:ascii="Times New Roman" w:hAnsi="Times New Roman" w:cs="Times New Roman"/>
          <w:sz w:val="25"/>
          <w:szCs w:val="25"/>
        </w:rPr>
        <w:t xml:space="preserve">, </w:t>
      </w:r>
      <w:r>
        <w:rPr>
          <w:rFonts w:ascii="Times New Roman" w:hAnsi="Times New Roman" w:cs="Times New Roman"/>
          <w:sz w:val="25"/>
          <w:szCs w:val="25"/>
        </w:rPr>
        <w:t xml:space="preserve">and </w:t>
      </w:r>
      <w:r w:rsidR="008F4157">
        <w:rPr>
          <w:rFonts w:ascii="Times New Roman" w:hAnsi="Times New Roman" w:cs="Times New Roman"/>
          <w:sz w:val="25"/>
          <w:szCs w:val="25"/>
        </w:rPr>
        <w:t xml:space="preserve">Medford </w:t>
      </w:r>
      <w:r w:rsidR="00C546E6">
        <w:rPr>
          <w:rFonts w:ascii="Times New Roman" w:hAnsi="Times New Roman" w:cs="Times New Roman"/>
          <w:sz w:val="25"/>
          <w:szCs w:val="25"/>
        </w:rPr>
        <w:t xml:space="preserve">also </w:t>
      </w:r>
      <w:r w:rsidR="00746D62">
        <w:rPr>
          <w:rFonts w:ascii="Times New Roman" w:hAnsi="Times New Roman" w:cs="Times New Roman"/>
          <w:sz w:val="25"/>
          <w:szCs w:val="25"/>
        </w:rPr>
        <w:t xml:space="preserve">offered to compensate Student for the </w:t>
      </w:r>
      <w:r w:rsidR="008F4157">
        <w:rPr>
          <w:rFonts w:ascii="Times New Roman" w:hAnsi="Times New Roman" w:cs="Times New Roman"/>
          <w:sz w:val="25"/>
          <w:szCs w:val="25"/>
        </w:rPr>
        <w:t>three hours</w:t>
      </w:r>
      <w:r w:rsidR="00746D62">
        <w:rPr>
          <w:rFonts w:ascii="Times New Roman" w:hAnsi="Times New Roman" w:cs="Times New Roman"/>
          <w:sz w:val="25"/>
          <w:szCs w:val="25"/>
        </w:rPr>
        <w:t xml:space="preserve"> of Wilson Reading programming not delivered</w:t>
      </w:r>
      <w:r>
        <w:rPr>
          <w:rFonts w:ascii="Times New Roman" w:hAnsi="Times New Roman" w:cs="Times New Roman"/>
          <w:sz w:val="25"/>
          <w:szCs w:val="25"/>
        </w:rPr>
        <w:t xml:space="preserve"> during ESY</w:t>
      </w:r>
      <w:r w:rsidR="00746D62">
        <w:rPr>
          <w:rFonts w:ascii="Times New Roman" w:hAnsi="Times New Roman" w:cs="Times New Roman"/>
          <w:sz w:val="25"/>
          <w:szCs w:val="25"/>
        </w:rPr>
        <w:t xml:space="preserve">.  Medford added the three </w:t>
      </w:r>
      <w:r>
        <w:rPr>
          <w:rFonts w:ascii="Times New Roman" w:hAnsi="Times New Roman" w:cs="Times New Roman"/>
          <w:sz w:val="25"/>
          <w:szCs w:val="25"/>
        </w:rPr>
        <w:t xml:space="preserve">ESY </w:t>
      </w:r>
      <w:r w:rsidR="00746D62">
        <w:rPr>
          <w:rFonts w:ascii="Times New Roman" w:hAnsi="Times New Roman" w:cs="Times New Roman"/>
          <w:sz w:val="25"/>
          <w:szCs w:val="25"/>
        </w:rPr>
        <w:t>hours to the missing time per the PRS complaint</w:t>
      </w:r>
      <w:r>
        <w:rPr>
          <w:rFonts w:ascii="Times New Roman" w:hAnsi="Times New Roman" w:cs="Times New Roman"/>
          <w:sz w:val="25"/>
          <w:szCs w:val="25"/>
        </w:rPr>
        <w:t xml:space="preserve"> (</w:t>
      </w:r>
      <w:r w:rsidR="00746D62">
        <w:rPr>
          <w:rFonts w:ascii="Times New Roman" w:hAnsi="Times New Roman" w:cs="Times New Roman"/>
          <w:sz w:val="25"/>
          <w:szCs w:val="25"/>
        </w:rPr>
        <w:t>which Medford believed amounted to 24</w:t>
      </w:r>
      <w:r w:rsidR="00C546E6">
        <w:rPr>
          <w:rStyle w:val="FootnoteReference"/>
          <w:sz w:val="25"/>
          <w:szCs w:val="25"/>
        </w:rPr>
        <w:footnoteReference w:id="14"/>
      </w:r>
      <w:r w:rsidR="00746D62">
        <w:rPr>
          <w:rFonts w:ascii="Times New Roman" w:hAnsi="Times New Roman" w:cs="Times New Roman"/>
          <w:sz w:val="25"/>
          <w:szCs w:val="25"/>
        </w:rPr>
        <w:t xml:space="preserve"> hours</w:t>
      </w:r>
      <w:r>
        <w:rPr>
          <w:rFonts w:ascii="Times New Roman" w:hAnsi="Times New Roman" w:cs="Times New Roman"/>
          <w:sz w:val="25"/>
          <w:szCs w:val="25"/>
        </w:rPr>
        <w:t xml:space="preserve">) and </w:t>
      </w:r>
      <w:r w:rsidR="00C546E6">
        <w:rPr>
          <w:rFonts w:ascii="Times New Roman" w:hAnsi="Times New Roman" w:cs="Times New Roman"/>
          <w:sz w:val="25"/>
          <w:szCs w:val="25"/>
        </w:rPr>
        <w:t xml:space="preserve">therefore </w:t>
      </w:r>
      <w:r>
        <w:rPr>
          <w:rFonts w:ascii="Times New Roman" w:hAnsi="Times New Roman" w:cs="Times New Roman"/>
          <w:sz w:val="25"/>
          <w:szCs w:val="25"/>
        </w:rPr>
        <w:t xml:space="preserve">offered Student </w:t>
      </w:r>
      <w:r w:rsidR="00C546E6">
        <w:rPr>
          <w:rFonts w:ascii="Times New Roman" w:hAnsi="Times New Roman" w:cs="Times New Roman"/>
          <w:sz w:val="25"/>
          <w:szCs w:val="25"/>
        </w:rPr>
        <w:t xml:space="preserve">a total of </w:t>
      </w:r>
      <w:r w:rsidR="00746D62">
        <w:rPr>
          <w:rFonts w:ascii="Times New Roman" w:hAnsi="Times New Roman" w:cs="Times New Roman"/>
          <w:sz w:val="25"/>
          <w:szCs w:val="25"/>
        </w:rPr>
        <w:t>27 hours of compensatory reading services</w:t>
      </w:r>
      <w:r>
        <w:rPr>
          <w:rFonts w:ascii="Times New Roman" w:hAnsi="Times New Roman" w:cs="Times New Roman"/>
          <w:sz w:val="25"/>
          <w:szCs w:val="25"/>
        </w:rPr>
        <w:t xml:space="preserve"> (PE-7).</w:t>
      </w:r>
      <w:r w:rsidR="00746D62">
        <w:rPr>
          <w:rFonts w:ascii="Times New Roman" w:hAnsi="Times New Roman" w:cs="Times New Roman"/>
          <w:sz w:val="25"/>
          <w:szCs w:val="25"/>
        </w:rPr>
        <w:t xml:space="preserve">   </w:t>
      </w:r>
      <w:r w:rsidR="008F4157">
        <w:rPr>
          <w:rFonts w:ascii="Times New Roman" w:hAnsi="Times New Roman" w:cs="Times New Roman"/>
          <w:sz w:val="25"/>
          <w:szCs w:val="25"/>
        </w:rPr>
        <w:t xml:space="preserve">  </w:t>
      </w:r>
    </w:p>
    <w:p w14:paraId="41DECE67" w14:textId="77777777" w:rsidR="00615A4A" w:rsidRPr="00615A4A" w:rsidRDefault="00615A4A" w:rsidP="00615A4A">
      <w:pPr>
        <w:spacing w:after="0" w:line="240" w:lineRule="auto"/>
        <w:rPr>
          <w:rFonts w:ascii="Times New Roman" w:hAnsi="Times New Roman" w:cs="Times New Roman"/>
          <w:sz w:val="25"/>
          <w:szCs w:val="25"/>
          <w:highlight w:val="yellow"/>
        </w:rPr>
      </w:pPr>
    </w:p>
    <w:p w14:paraId="0F3BF9ED" w14:textId="424A47B2" w:rsidR="00615A4A" w:rsidRDefault="00615A4A" w:rsidP="00615A4A">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Medford’s initial offer </w:t>
      </w:r>
      <w:r w:rsidR="00160839">
        <w:rPr>
          <w:rFonts w:ascii="Times New Roman" w:hAnsi="Times New Roman" w:cs="Times New Roman"/>
          <w:sz w:val="25"/>
          <w:szCs w:val="25"/>
        </w:rPr>
        <w:t xml:space="preserve">per the August 15, 2019 letters </w:t>
      </w:r>
      <w:r>
        <w:rPr>
          <w:rFonts w:ascii="Times New Roman" w:hAnsi="Times New Roman" w:cs="Times New Roman"/>
          <w:sz w:val="25"/>
          <w:szCs w:val="25"/>
        </w:rPr>
        <w:t xml:space="preserve">was to </w:t>
      </w:r>
      <w:r w:rsidR="00C546E6">
        <w:rPr>
          <w:rFonts w:ascii="Times New Roman" w:hAnsi="Times New Roman" w:cs="Times New Roman"/>
          <w:sz w:val="25"/>
          <w:szCs w:val="25"/>
        </w:rPr>
        <w:t>either</w:t>
      </w:r>
      <w:r w:rsidR="00160839">
        <w:rPr>
          <w:rFonts w:ascii="Times New Roman" w:hAnsi="Times New Roman" w:cs="Times New Roman"/>
          <w:sz w:val="25"/>
          <w:szCs w:val="25"/>
        </w:rPr>
        <w:t xml:space="preserve"> have a Medford</w:t>
      </w:r>
      <w:r>
        <w:rPr>
          <w:rFonts w:ascii="Times New Roman" w:hAnsi="Times New Roman" w:cs="Times New Roman"/>
          <w:sz w:val="25"/>
          <w:szCs w:val="25"/>
        </w:rPr>
        <w:t xml:space="preserve"> Wilson</w:t>
      </w:r>
      <w:r w:rsidR="00D62273">
        <w:rPr>
          <w:rFonts w:ascii="Times New Roman" w:hAnsi="Times New Roman" w:cs="Times New Roman"/>
          <w:sz w:val="25"/>
          <w:szCs w:val="25"/>
        </w:rPr>
        <w:t xml:space="preserve"> Reading</w:t>
      </w:r>
      <w:r>
        <w:rPr>
          <w:rFonts w:ascii="Times New Roman" w:hAnsi="Times New Roman" w:cs="Times New Roman"/>
          <w:sz w:val="25"/>
          <w:szCs w:val="25"/>
        </w:rPr>
        <w:t xml:space="preserve"> certified instructor deliver </w:t>
      </w:r>
      <w:r w:rsidR="00D62273">
        <w:rPr>
          <w:rFonts w:ascii="Times New Roman" w:hAnsi="Times New Roman" w:cs="Times New Roman"/>
          <w:sz w:val="25"/>
          <w:szCs w:val="25"/>
        </w:rPr>
        <w:t xml:space="preserve">the </w:t>
      </w:r>
      <w:r w:rsidR="00B21EA1">
        <w:rPr>
          <w:rFonts w:ascii="Times New Roman" w:hAnsi="Times New Roman" w:cs="Times New Roman"/>
          <w:sz w:val="25"/>
          <w:szCs w:val="25"/>
        </w:rPr>
        <w:t>2</w:t>
      </w:r>
      <w:r w:rsidR="00160839">
        <w:rPr>
          <w:rFonts w:ascii="Times New Roman" w:hAnsi="Times New Roman" w:cs="Times New Roman"/>
          <w:sz w:val="25"/>
          <w:szCs w:val="25"/>
        </w:rPr>
        <w:t>7</w:t>
      </w:r>
      <w:r w:rsidR="00B21EA1">
        <w:rPr>
          <w:rFonts w:ascii="Times New Roman" w:hAnsi="Times New Roman" w:cs="Times New Roman"/>
          <w:sz w:val="25"/>
          <w:szCs w:val="25"/>
        </w:rPr>
        <w:t xml:space="preserve">  hours </w:t>
      </w:r>
      <w:r w:rsidR="00D62273">
        <w:rPr>
          <w:rFonts w:ascii="Times New Roman" w:hAnsi="Times New Roman" w:cs="Times New Roman"/>
          <w:sz w:val="25"/>
          <w:szCs w:val="25"/>
        </w:rPr>
        <w:t>of</w:t>
      </w:r>
      <w:r>
        <w:rPr>
          <w:rFonts w:ascii="Times New Roman" w:hAnsi="Times New Roman" w:cs="Times New Roman"/>
          <w:sz w:val="25"/>
          <w:szCs w:val="25"/>
        </w:rPr>
        <w:t xml:space="preserve"> Wilson Reading services</w:t>
      </w:r>
      <w:r w:rsidR="00B21EA1">
        <w:rPr>
          <w:rFonts w:ascii="Times New Roman" w:hAnsi="Times New Roman" w:cs="Times New Roman"/>
          <w:sz w:val="25"/>
          <w:szCs w:val="25"/>
        </w:rPr>
        <w:t>,</w:t>
      </w:r>
      <w:r>
        <w:rPr>
          <w:rFonts w:ascii="Times New Roman" w:hAnsi="Times New Roman" w:cs="Times New Roman"/>
          <w:sz w:val="25"/>
          <w:szCs w:val="25"/>
        </w:rPr>
        <w:t xml:space="preserve"> or reimburse Parents </w:t>
      </w:r>
      <w:r w:rsidR="00160839">
        <w:rPr>
          <w:rFonts w:ascii="Times New Roman" w:hAnsi="Times New Roman" w:cs="Times New Roman"/>
          <w:sz w:val="25"/>
          <w:szCs w:val="25"/>
        </w:rPr>
        <w:t xml:space="preserve">27 hours at </w:t>
      </w:r>
      <w:r>
        <w:rPr>
          <w:rFonts w:ascii="Times New Roman" w:hAnsi="Times New Roman" w:cs="Times New Roman"/>
          <w:sz w:val="25"/>
          <w:szCs w:val="25"/>
        </w:rPr>
        <w:t xml:space="preserve">$33.00 per hour (what </w:t>
      </w:r>
      <w:r w:rsidR="00D62273">
        <w:rPr>
          <w:rFonts w:ascii="Times New Roman" w:hAnsi="Times New Roman" w:cs="Times New Roman"/>
          <w:sz w:val="25"/>
          <w:szCs w:val="25"/>
        </w:rPr>
        <w:t>Medford</w:t>
      </w:r>
      <w:r>
        <w:rPr>
          <w:rFonts w:ascii="Times New Roman" w:hAnsi="Times New Roman" w:cs="Times New Roman"/>
          <w:sz w:val="25"/>
          <w:szCs w:val="25"/>
        </w:rPr>
        <w:t xml:space="preserve"> pa</w:t>
      </w:r>
      <w:r w:rsidR="00D62273">
        <w:rPr>
          <w:rFonts w:ascii="Times New Roman" w:hAnsi="Times New Roman" w:cs="Times New Roman"/>
          <w:sz w:val="25"/>
          <w:szCs w:val="25"/>
        </w:rPr>
        <w:t>id</w:t>
      </w:r>
      <w:r>
        <w:rPr>
          <w:rFonts w:ascii="Times New Roman" w:hAnsi="Times New Roman" w:cs="Times New Roman"/>
          <w:sz w:val="25"/>
          <w:szCs w:val="25"/>
        </w:rPr>
        <w:t xml:space="preserve"> its tuto</w:t>
      </w:r>
      <w:r w:rsidR="00B21EA1">
        <w:rPr>
          <w:rFonts w:ascii="Times New Roman" w:hAnsi="Times New Roman" w:cs="Times New Roman"/>
          <w:sz w:val="25"/>
          <w:szCs w:val="25"/>
        </w:rPr>
        <w:t>rs/reading instructors), for Parents to hire their own Wilson</w:t>
      </w:r>
      <w:r>
        <w:rPr>
          <w:rFonts w:ascii="Times New Roman" w:hAnsi="Times New Roman" w:cs="Times New Roman"/>
          <w:sz w:val="25"/>
          <w:szCs w:val="25"/>
        </w:rPr>
        <w:t xml:space="preserve"> </w:t>
      </w:r>
      <w:r w:rsidR="00D62273">
        <w:rPr>
          <w:rFonts w:ascii="Times New Roman" w:hAnsi="Times New Roman" w:cs="Times New Roman"/>
          <w:sz w:val="25"/>
          <w:szCs w:val="25"/>
        </w:rPr>
        <w:t xml:space="preserve">Reading </w:t>
      </w:r>
      <w:r>
        <w:rPr>
          <w:rFonts w:ascii="Times New Roman" w:hAnsi="Times New Roman" w:cs="Times New Roman"/>
          <w:sz w:val="25"/>
          <w:szCs w:val="25"/>
        </w:rPr>
        <w:t>private tutor.</w:t>
      </w:r>
      <w:r w:rsidR="00160839">
        <w:rPr>
          <w:rFonts w:ascii="Times New Roman" w:hAnsi="Times New Roman" w:cs="Times New Roman"/>
          <w:sz w:val="25"/>
          <w:szCs w:val="25"/>
        </w:rPr>
        <w:t xml:space="preserve">  </w:t>
      </w:r>
      <w:r w:rsidR="00D26350">
        <w:rPr>
          <w:rFonts w:ascii="Times New Roman" w:hAnsi="Times New Roman" w:cs="Times New Roman"/>
          <w:sz w:val="25"/>
          <w:szCs w:val="25"/>
        </w:rPr>
        <w:t xml:space="preserve">  </w:t>
      </w:r>
    </w:p>
    <w:p w14:paraId="395AE0A4" w14:textId="3EDBA991" w:rsidR="00D62273" w:rsidRDefault="00D62273" w:rsidP="00615A4A">
      <w:pPr>
        <w:spacing w:after="0" w:line="240" w:lineRule="auto"/>
        <w:rPr>
          <w:rFonts w:ascii="Times New Roman" w:hAnsi="Times New Roman" w:cs="Times New Roman"/>
          <w:sz w:val="25"/>
          <w:szCs w:val="25"/>
        </w:rPr>
      </w:pPr>
    </w:p>
    <w:p w14:paraId="374A52CA" w14:textId="5FEDCA1A" w:rsidR="00D26350" w:rsidRDefault="00D26350" w:rsidP="00615A4A">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rejected this offer and demanded that Medford compensate them the actual cost of their </w:t>
      </w:r>
      <w:r w:rsidR="00CC2A4A">
        <w:rPr>
          <w:rFonts w:ascii="Times New Roman" w:hAnsi="Times New Roman" w:cs="Times New Roman"/>
          <w:sz w:val="25"/>
          <w:szCs w:val="25"/>
        </w:rPr>
        <w:t xml:space="preserve">private </w:t>
      </w:r>
      <w:r>
        <w:rPr>
          <w:rFonts w:ascii="Times New Roman" w:hAnsi="Times New Roman" w:cs="Times New Roman"/>
          <w:sz w:val="25"/>
          <w:szCs w:val="25"/>
        </w:rPr>
        <w:t>reading tutor</w:t>
      </w:r>
      <w:r w:rsidR="00782F01">
        <w:rPr>
          <w:rFonts w:ascii="Times New Roman" w:hAnsi="Times New Roman" w:cs="Times New Roman"/>
          <w:sz w:val="25"/>
          <w:szCs w:val="25"/>
        </w:rPr>
        <w:t xml:space="preserve">ials, $100.00 per hour.  Furthermore, they alleged that since Student had not received the necessary tutorials, Student should be allowed to start the Wilson </w:t>
      </w:r>
      <w:r w:rsidR="00CC2A4A">
        <w:rPr>
          <w:rFonts w:ascii="Times New Roman" w:hAnsi="Times New Roman" w:cs="Times New Roman"/>
          <w:sz w:val="25"/>
          <w:szCs w:val="25"/>
        </w:rPr>
        <w:t xml:space="preserve">Reading </w:t>
      </w:r>
      <w:r w:rsidR="00782F01">
        <w:rPr>
          <w:rFonts w:ascii="Times New Roman" w:hAnsi="Times New Roman" w:cs="Times New Roman"/>
          <w:sz w:val="25"/>
          <w:szCs w:val="25"/>
        </w:rPr>
        <w:t>Program at step 1, as if he had never received any services</w:t>
      </w:r>
      <w:r w:rsidR="00A84378">
        <w:rPr>
          <w:rFonts w:ascii="Times New Roman" w:hAnsi="Times New Roman" w:cs="Times New Roman"/>
          <w:sz w:val="25"/>
          <w:szCs w:val="25"/>
        </w:rPr>
        <w:t xml:space="preserve"> at all</w:t>
      </w:r>
      <w:r w:rsidR="00782F01">
        <w:rPr>
          <w:rFonts w:ascii="Times New Roman" w:hAnsi="Times New Roman" w:cs="Times New Roman"/>
          <w:sz w:val="25"/>
          <w:szCs w:val="25"/>
        </w:rPr>
        <w:t>, for a total of 111 hours of compensatory reading services.  They further requested that reading services be delivered by their private tutor.</w:t>
      </w:r>
    </w:p>
    <w:p w14:paraId="4258D92D" w14:textId="77777777" w:rsidR="00D62273" w:rsidRDefault="00D62273" w:rsidP="00615A4A">
      <w:pPr>
        <w:spacing w:after="0" w:line="240" w:lineRule="auto"/>
        <w:rPr>
          <w:rFonts w:ascii="Times New Roman" w:hAnsi="Times New Roman" w:cs="Times New Roman"/>
          <w:sz w:val="25"/>
          <w:szCs w:val="25"/>
        </w:rPr>
      </w:pPr>
    </w:p>
    <w:p w14:paraId="60AC8212" w14:textId="50CF2EFC" w:rsidR="00D26350" w:rsidRDefault="00D26350" w:rsidP="00D26350">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Medford initially objected to delivery of the 27 hours of reading instruction by Parents’ private reading tutor, though it later lifted this objection in the hopes of avoiding Hearing.  </w:t>
      </w:r>
    </w:p>
    <w:p w14:paraId="3E9872B8" w14:textId="7975CAB1" w:rsidR="00D26350" w:rsidRDefault="00D26350" w:rsidP="00D26350">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Later, following Parents’ filing of the instant Hearing Request and during the Resolution Session, Medford increased its offer $50.00 per hour to have a tutor of Parent’s choice deliver the Wilson reading services. </w:t>
      </w:r>
    </w:p>
    <w:p w14:paraId="5CF6F0D0" w14:textId="77777777" w:rsidR="00D26350" w:rsidRDefault="00D26350" w:rsidP="00615A4A">
      <w:pPr>
        <w:spacing w:after="0" w:line="240" w:lineRule="auto"/>
        <w:rPr>
          <w:rFonts w:ascii="Times New Roman" w:hAnsi="Times New Roman" w:cs="Times New Roman"/>
          <w:sz w:val="25"/>
          <w:szCs w:val="25"/>
        </w:rPr>
      </w:pPr>
    </w:p>
    <w:p w14:paraId="31D0174C" w14:textId="6F7F748C" w:rsidR="002A520A" w:rsidRDefault="002A520A" w:rsidP="002A520A">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 note that Ms. Kahn, Parents’ private tutor, is not certified as a Wilson Reading instructor and she does not deliver Wilson Reading instruction.  </w:t>
      </w:r>
      <w:r w:rsidR="00CC2A4A">
        <w:rPr>
          <w:rFonts w:ascii="Times New Roman" w:hAnsi="Times New Roman" w:cs="Times New Roman"/>
          <w:sz w:val="25"/>
          <w:szCs w:val="25"/>
        </w:rPr>
        <w:t>Moreover, w</w:t>
      </w:r>
      <w:r>
        <w:rPr>
          <w:rFonts w:ascii="Times New Roman" w:hAnsi="Times New Roman" w:cs="Times New Roman"/>
          <w:sz w:val="25"/>
          <w:szCs w:val="25"/>
        </w:rPr>
        <w:t xml:space="preserve">hile she was trained in OG in </w:t>
      </w:r>
      <w:r w:rsidR="009E5E50">
        <w:rPr>
          <w:rFonts w:ascii="Times New Roman" w:hAnsi="Times New Roman" w:cs="Times New Roman"/>
          <w:sz w:val="25"/>
          <w:szCs w:val="25"/>
        </w:rPr>
        <w:t xml:space="preserve">the </w:t>
      </w:r>
      <w:r w:rsidR="009E5E50" w:rsidRPr="009E5E50">
        <w:rPr>
          <w:rFonts w:ascii="Times New Roman" w:hAnsi="Times New Roman" w:cs="Times New Roman"/>
          <w:sz w:val="25"/>
          <w:szCs w:val="25"/>
        </w:rPr>
        <w:t>mid-1970s,</w:t>
      </w:r>
      <w:r>
        <w:rPr>
          <w:rFonts w:ascii="Times New Roman" w:hAnsi="Times New Roman" w:cs="Times New Roman"/>
          <w:sz w:val="25"/>
          <w:szCs w:val="25"/>
        </w:rPr>
        <w:t xml:space="preserve"> she does not deliver OG instruction with fidelity.  Rather, she uses components based on OG mixed with her own approaches.  Ms. Kahn does not meet the necessary criteria to deliver Wilson Reading instruction.</w:t>
      </w:r>
    </w:p>
    <w:p w14:paraId="171A8FE9" w14:textId="77777777" w:rsidR="002A520A" w:rsidRDefault="002A520A" w:rsidP="002A520A">
      <w:pPr>
        <w:spacing w:after="0" w:line="240" w:lineRule="auto"/>
        <w:rPr>
          <w:rFonts w:ascii="Times New Roman" w:hAnsi="Times New Roman" w:cs="Times New Roman"/>
          <w:sz w:val="25"/>
          <w:szCs w:val="25"/>
        </w:rPr>
      </w:pPr>
    </w:p>
    <w:p w14:paraId="710F9431" w14:textId="3DBCE2DA" w:rsidR="002A520A" w:rsidRDefault="00CC2A4A" w:rsidP="002A520A">
      <w:pPr>
        <w:spacing w:after="0" w:line="240" w:lineRule="auto"/>
        <w:rPr>
          <w:rFonts w:ascii="Times New Roman" w:hAnsi="Times New Roman" w:cs="Times New Roman"/>
          <w:sz w:val="25"/>
          <w:szCs w:val="25"/>
        </w:rPr>
      </w:pPr>
      <w:r>
        <w:rPr>
          <w:rFonts w:ascii="Times New Roman" w:hAnsi="Times New Roman" w:cs="Times New Roman"/>
          <w:sz w:val="25"/>
          <w:szCs w:val="25"/>
        </w:rPr>
        <w:lastRenderedPageBreak/>
        <w:t>Ms. Kahn’s</w:t>
      </w:r>
      <w:r w:rsidR="002A520A">
        <w:rPr>
          <w:rFonts w:ascii="Times New Roman" w:hAnsi="Times New Roman" w:cs="Times New Roman"/>
          <w:sz w:val="25"/>
          <w:szCs w:val="25"/>
        </w:rPr>
        <w:t xml:space="preserve"> credibility was compromised </w:t>
      </w:r>
      <w:r>
        <w:rPr>
          <w:rFonts w:ascii="Times New Roman" w:hAnsi="Times New Roman" w:cs="Times New Roman"/>
          <w:sz w:val="25"/>
          <w:szCs w:val="25"/>
        </w:rPr>
        <w:t xml:space="preserve">at Hearing </w:t>
      </w:r>
      <w:r w:rsidR="002A520A">
        <w:rPr>
          <w:rFonts w:ascii="Times New Roman" w:hAnsi="Times New Roman" w:cs="Times New Roman"/>
          <w:sz w:val="25"/>
          <w:szCs w:val="25"/>
        </w:rPr>
        <w:t xml:space="preserve">by </w:t>
      </w:r>
      <w:r>
        <w:rPr>
          <w:rFonts w:ascii="Times New Roman" w:hAnsi="Times New Roman" w:cs="Times New Roman"/>
          <w:sz w:val="25"/>
          <w:szCs w:val="25"/>
        </w:rPr>
        <w:t xml:space="preserve">attempting to </w:t>
      </w:r>
      <w:r w:rsidR="002A520A">
        <w:rPr>
          <w:rFonts w:ascii="Times New Roman" w:hAnsi="Times New Roman" w:cs="Times New Roman"/>
          <w:sz w:val="25"/>
          <w:szCs w:val="25"/>
        </w:rPr>
        <w:t>attribut</w:t>
      </w:r>
      <w:r>
        <w:rPr>
          <w:rFonts w:ascii="Times New Roman" w:hAnsi="Times New Roman" w:cs="Times New Roman"/>
          <w:sz w:val="25"/>
          <w:szCs w:val="25"/>
        </w:rPr>
        <w:t>e</w:t>
      </w:r>
      <w:r w:rsidR="002A520A">
        <w:rPr>
          <w:rFonts w:ascii="Times New Roman" w:hAnsi="Times New Roman" w:cs="Times New Roman"/>
          <w:sz w:val="25"/>
          <w:szCs w:val="25"/>
        </w:rPr>
        <w:t xml:space="preserve"> Student’s progress to her </w:t>
      </w:r>
      <w:r w:rsidR="007C20B0">
        <w:rPr>
          <w:rFonts w:ascii="Times New Roman" w:hAnsi="Times New Roman" w:cs="Times New Roman"/>
          <w:sz w:val="25"/>
          <w:szCs w:val="25"/>
        </w:rPr>
        <w:t xml:space="preserve">own </w:t>
      </w:r>
      <w:r w:rsidR="002A520A">
        <w:rPr>
          <w:rFonts w:ascii="Times New Roman" w:hAnsi="Times New Roman" w:cs="Times New Roman"/>
          <w:sz w:val="25"/>
          <w:szCs w:val="25"/>
        </w:rPr>
        <w:t>combined approach</w:t>
      </w:r>
      <w:r>
        <w:rPr>
          <w:rFonts w:ascii="Times New Roman" w:hAnsi="Times New Roman" w:cs="Times New Roman"/>
          <w:sz w:val="25"/>
          <w:szCs w:val="25"/>
        </w:rPr>
        <w:t xml:space="preserve"> while minimizing Medford’s efforts and suggesting that Wilson Reading was confusing to Student</w:t>
      </w:r>
      <w:r w:rsidR="002A520A">
        <w:rPr>
          <w:rFonts w:ascii="Times New Roman" w:hAnsi="Times New Roman" w:cs="Times New Roman"/>
          <w:sz w:val="25"/>
          <w:szCs w:val="25"/>
        </w:rPr>
        <w:t xml:space="preserve">. I do not reach a conclusion regarding the fruitfulness of Ms. Kahn’s approach except to note that whatever progress Student made during the period from December 2018 through June 2019 was the result of the combination of efforts </w:t>
      </w:r>
      <w:r w:rsidR="007C20B0">
        <w:rPr>
          <w:rFonts w:ascii="Times New Roman" w:hAnsi="Times New Roman" w:cs="Times New Roman"/>
          <w:sz w:val="25"/>
          <w:szCs w:val="25"/>
        </w:rPr>
        <w:t>including</w:t>
      </w:r>
      <w:r w:rsidR="002A520A">
        <w:rPr>
          <w:rFonts w:ascii="Times New Roman" w:hAnsi="Times New Roman" w:cs="Times New Roman"/>
          <w:sz w:val="25"/>
          <w:szCs w:val="25"/>
        </w:rPr>
        <w:t xml:space="preserve"> Medford’s delivery of Wilson Reading services and Parents</w:t>
      </w:r>
      <w:r w:rsidR="00C50AA3">
        <w:rPr>
          <w:rFonts w:ascii="Times New Roman" w:hAnsi="Times New Roman" w:cs="Times New Roman"/>
          <w:sz w:val="25"/>
          <w:szCs w:val="25"/>
        </w:rPr>
        <w:t>’</w:t>
      </w:r>
      <w:r w:rsidR="002A520A">
        <w:rPr>
          <w:rFonts w:ascii="Times New Roman" w:hAnsi="Times New Roman" w:cs="Times New Roman"/>
          <w:sz w:val="25"/>
          <w:szCs w:val="25"/>
        </w:rPr>
        <w:t xml:space="preserve"> almost daily work with Student, and not solely the </w:t>
      </w:r>
      <w:r w:rsidR="00F270A9">
        <w:rPr>
          <w:rFonts w:ascii="Times New Roman" w:hAnsi="Times New Roman" w:cs="Times New Roman"/>
          <w:sz w:val="25"/>
          <w:szCs w:val="25"/>
        </w:rPr>
        <w:t xml:space="preserve">isolated </w:t>
      </w:r>
      <w:r w:rsidR="002A520A">
        <w:rPr>
          <w:rFonts w:ascii="Times New Roman" w:hAnsi="Times New Roman" w:cs="Times New Roman"/>
          <w:sz w:val="25"/>
          <w:szCs w:val="25"/>
        </w:rPr>
        <w:t xml:space="preserve">product of the 3 or four sessions per </w:t>
      </w:r>
      <w:r w:rsidR="00F270A9">
        <w:rPr>
          <w:rFonts w:ascii="Times New Roman" w:hAnsi="Times New Roman" w:cs="Times New Roman"/>
          <w:sz w:val="25"/>
          <w:szCs w:val="25"/>
        </w:rPr>
        <w:t>month</w:t>
      </w:r>
      <w:r w:rsidR="002A520A">
        <w:rPr>
          <w:rFonts w:ascii="Times New Roman" w:hAnsi="Times New Roman" w:cs="Times New Roman"/>
          <w:sz w:val="25"/>
          <w:szCs w:val="25"/>
        </w:rPr>
        <w:t xml:space="preserve"> offered by Ms. Kahn </w:t>
      </w:r>
      <w:r w:rsidR="007C20B0">
        <w:rPr>
          <w:rFonts w:ascii="Times New Roman" w:hAnsi="Times New Roman" w:cs="Times New Roman"/>
          <w:sz w:val="25"/>
          <w:szCs w:val="25"/>
        </w:rPr>
        <w:t>starting in</w:t>
      </w:r>
      <w:r w:rsidR="002A520A">
        <w:rPr>
          <w:rFonts w:ascii="Times New Roman" w:hAnsi="Times New Roman" w:cs="Times New Roman"/>
          <w:sz w:val="25"/>
          <w:szCs w:val="25"/>
        </w:rPr>
        <w:t xml:space="preserve"> March of 2019.  The evidence is persuasive that the totality of the reading services and interventions benefitted Student. </w:t>
      </w:r>
    </w:p>
    <w:p w14:paraId="5A8724B9" w14:textId="77777777" w:rsidR="002A520A" w:rsidRDefault="002A520A" w:rsidP="00615A4A">
      <w:pPr>
        <w:spacing w:after="0" w:line="240" w:lineRule="auto"/>
        <w:rPr>
          <w:rFonts w:ascii="Times New Roman" w:hAnsi="Times New Roman" w:cs="Times New Roman"/>
          <w:sz w:val="25"/>
          <w:szCs w:val="25"/>
        </w:rPr>
      </w:pPr>
    </w:p>
    <w:p w14:paraId="24648DF7" w14:textId="6212DBEF" w:rsidR="008C25C8" w:rsidRDefault="007C20B0" w:rsidP="008C25C8">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claim for compensatory education is based on their </w:t>
      </w:r>
      <w:r w:rsidR="00F270A9">
        <w:rPr>
          <w:rFonts w:ascii="Times New Roman" w:hAnsi="Times New Roman" w:cs="Times New Roman"/>
          <w:sz w:val="25"/>
          <w:szCs w:val="25"/>
        </w:rPr>
        <w:t>allegations</w:t>
      </w:r>
      <w:r>
        <w:rPr>
          <w:rFonts w:ascii="Times New Roman" w:hAnsi="Times New Roman" w:cs="Times New Roman"/>
          <w:sz w:val="25"/>
          <w:szCs w:val="25"/>
        </w:rPr>
        <w:t xml:space="preserve"> that the Wilson Reading program was not implemented with fidelity and for the proper length of time </w:t>
      </w:r>
      <w:r w:rsidR="00C50AA3">
        <w:rPr>
          <w:rFonts w:ascii="Times New Roman" w:hAnsi="Times New Roman" w:cs="Times New Roman"/>
          <w:sz w:val="25"/>
          <w:szCs w:val="25"/>
        </w:rPr>
        <w:t xml:space="preserve">as </w:t>
      </w:r>
      <w:r>
        <w:rPr>
          <w:rFonts w:ascii="Times New Roman" w:hAnsi="Times New Roman" w:cs="Times New Roman"/>
          <w:sz w:val="25"/>
          <w:szCs w:val="25"/>
        </w:rPr>
        <w:t xml:space="preserve">described in Student’s IEP, something that Parents were not able to demonstrate at Hearing. </w:t>
      </w:r>
      <w:r w:rsidR="008C25C8">
        <w:rPr>
          <w:rFonts w:ascii="Times New Roman" w:hAnsi="Times New Roman" w:cs="Times New Roman"/>
          <w:sz w:val="25"/>
          <w:szCs w:val="25"/>
        </w:rPr>
        <w:t xml:space="preserve">The Hearing record is uncontroverted that Ms. Handler delivered the </w:t>
      </w:r>
      <w:r w:rsidR="00C50AA3">
        <w:rPr>
          <w:rFonts w:ascii="Times New Roman" w:hAnsi="Times New Roman" w:cs="Times New Roman"/>
          <w:sz w:val="25"/>
          <w:szCs w:val="25"/>
        </w:rPr>
        <w:t>requir</w:t>
      </w:r>
      <w:r w:rsidR="008C25C8">
        <w:rPr>
          <w:rFonts w:ascii="Times New Roman" w:hAnsi="Times New Roman" w:cs="Times New Roman"/>
          <w:sz w:val="25"/>
          <w:szCs w:val="25"/>
        </w:rPr>
        <w:t>ed Wilson Reading services</w:t>
      </w:r>
      <w:r w:rsidR="00C50AA3">
        <w:rPr>
          <w:rFonts w:ascii="Times New Roman" w:hAnsi="Times New Roman" w:cs="Times New Roman"/>
          <w:sz w:val="25"/>
          <w:szCs w:val="25"/>
        </w:rPr>
        <w:t xml:space="preserve"> per Student’s IEP</w:t>
      </w:r>
      <w:r w:rsidR="008C25C8">
        <w:rPr>
          <w:rFonts w:ascii="Times New Roman" w:hAnsi="Times New Roman" w:cs="Times New Roman"/>
          <w:sz w:val="25"/>
          <w:szCs w:val="25"/>
        </w:rPr>
        <w:t xml:space="preserve">. </w:t>
      </w:r>
      <w:r w:rsidR="00C50AA3">
        <w:rPr>
          <w:rFonts w:ascii="Times New Roman" w:hAnsi="Times New Roman" w:cs="Times New Roman"/>
          <w:sz w:val="25"/>
          <w:szCs w:val="25"/>
        </w:rPr>
        <w:t xml:space="preserve"> </w:t>
      </w:r>
      <w:r w:rsidR="00F270A9">
        <w:rPr>
          <w:rFonts w:ascii="Times New Roman" w:hAnsi="Times New Roman" w:cs="Times New Roman"/>
          <w:sz w:val="25"/>
          <w:szCs w:val="25"/>
        </w:rPr>
        <w:t xml:space="preserve">Parents did not meet their burden of persuasion pursuant to </w:t>
      </w:r>
      <w:r w:rsidR="00F270A9" w:rsidRPr="00F270A9">
        <w:rPr>
          <w:rFonts w:ascii="Times New Roman" w:hAnsi="Times New Roman" w:cs="Times New Roman"/>
          <w:i/>
          <w:sz w:val="25"/>
          <w:szCs w:val="25"/>
        </w:rPr>
        <w:t>Shaffer</w:t>
      </w:r>
      <w:r w:rsidR="00F270A9">
        <w:rPr>
          <w:rFonts w:ascii="Times New Roman" w:hAnsi="Times New Roman" w:cs="Times New Roman"/>
          <w:sz w:val="25"/>
          <w:szCs w:val="25"/>
        </w:rPr>
        <w:t>.</w:t>
      </w:r>
      <w:r w:rsidR="008C25C8">
        <w:rPr>
          <w:rFonts w:ascii="Times New Roman" w:hAnsi="Times New Roman" w:cs="Times New Roman"/>
          <w:sz w:val="25"/>
          <w:szCs w:val="25"/>
        </w:rPr>
        <w:t xml:space="preserve"> </w:t>
      </w:r>
      <w:r w:rsidR="00C50AA3">
        <w:rPr>
          <w:rFonts w:ascii="Times New Roman" w:hAnsi="Times New Roman" w:cs="Times New Roman"/>
          <w:sz w:val="25"/>
          <w:szCs w:val="25"/>
        </w:rPr>
        <w:t xml:space="preserve"> </w:t>
      </w:r>
      <w:r w:rsidR="00F270A9">
        <w:rPr>
          <w:rFonts w:ascii="Times New Roman" w:hAnsi="Times New Roman" w:cs="Times New Roman"/>
          <w:sz w:val="25"/>
          <w:szCs w:val="25"/>
        </w:rPr>
        <w:t>Moreover, access to an equitable remedy requires th</w:t>
      </w:r>
      <w:r w:rsidR="00C50AA3">
        <w:rPr>
          <w:rFonts w:ascii="Times New Roman" w:hAnsi="Times New Roman" w:cs="Times New Roman"/>
          <w:sz w:val="25"/>
          <w:szCs w:val="25"/>
        </w:rPr>
        <w:t>at the petitioner comes to the f</w:t>
      </w:r>
      <w:r w:rsidR="00F270A9">
        <w:rPr>
          <w:rFonts w:ascii="Times New Roman" w:hAnsi="Times New Roman" w:cs="Times New Roman"/>
          <w:sz w:val="25"/>
          <w:szCs w:val="25"/>
        </w:rPr>
        <w:t xml:space="preserve">orum with “clean hands”.  Given Parents’ posture that I ignore the weight of the credible evidence and blindly abide by a PRS finding (which they know was based on incomplete/mistaken information) can hardly be consider </w:t>
      </w:r>
      <w:proofErr w:type="gramStart"/>
      <w:r w:rsidR="00C50AA3">
        <w:rPr>
          <w:rFonts w:ascii="Times New Roman" w:hAnsi="Times New Roman" w:cs="Times New Roman"/>
          <w:sz w:val="25"/>
          <w:szCs w:val="25"/>
        </w:rPr>
        <w:t>to meet</w:t>
      </w:r>
      <w:proofErr w:type="gramEnd"/>
      <w:r w:rsidR="00C50AA3">
        <w:rPr>
          <w:rFonts w:ascii="Times New Roman" w:hAnsi="Times New Roman" w:cs="Times New Roman"/>
          <w:sz w:val="25"/>
          <w:szCs w:val="25"/>
        </w:rPr>
        <w:t xml:space="preserve"> this standard</w:t>
      </w:r>
      <w:r w:rsidR="00F270A9">
        <w:rPr>
          <w:rFonts w:ascii="Times New Roman" w:hAnsi="Times New Roman" w:cs="Times New Roman"/>
          <w:sz w:val="25"/>
          <w:szCs w:val="25"/>
        </w:rPr>
        <w:t xml:space="preserve">.  Parents are not entitled to the relief sought.  </w:t>
      </w:r>
    </w:p>
    <w:p w14:paraId="4753D976" w14:textId="77777777" w:rsidR="00F270A9" w:rsidRDefault="00F270A9" w:rsidP="008C25C8">
      <w:pPr>
        <w:spacing w:after="0" w:line="240" w:lineRule="auto"/>
        <w:rPr>
          <w:rFonts w:ascii="Times New Roman" w:hAnsi="Times New Roman" w:cs="Times New Roman"/>
          <w:sz w:val="25"/>
          <w:szCs w:val="25"/>
        </w:rPr>
      </w:pPr>
    </w:p>
    <w:p w14:paraId="63A40185" w14:textId="297EFE1D" w:rsidR="008C25C8" w:rsidRDefault="008C25C8" w:rsidP="008C25C8">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theory persuasively debunked by the weight of the credible </w:t>
      </w:r>
      <w:proofErr w:type="gramStart"/>
      <w:r>
        <w:rPr>
          <w:rFonts w:ascii="Times New Roman" w:hAnsi="Times New Roman" w:cs="Times New Roman"/>
          <w:sz w:val="25"/>
          <w:szCs w:val="25"/>
        </w:rPr>
        <w:t>evidence</w:t>
      </w:r>
      <w:r w:rsidR="00C50AA3">
        <w:rPr>
          <w:rFonts w:ascii="Times New Roman" w:hAnsi="Times New Roman" w:cs="Times New Roman"/>
          <w:sz w:val="25"/>
          <w:szCs w:val="25"/>
        </w:rPr>
        <w:t>,</w:t>
      </w:r>
      <w:proofErr w:type="gramEnd"/>
      <w:r>
        <w:rPr>
          <w:rFonts w:ascii="Times New Roman" w:hAnsi="Times New Roman" w:cs="Times New Roman"/>
          <w:sz w:val="25"/>
          <w:szCs w:val="25"/>
        </w:rPr>
        <w:t xml:space="preserve"> leaves Parents </w:t>
      </w:r>
      <w:r w:rsidR="00C50AA3">
        <w:rPr>
          <w:rFonts w:ascii="Times New Roman" w:hAnsi="Times New Roman" w:cs="Times New Roman"/>
          <w:sz w:val="25"/>
          <w:szCs w:val="25"/>
        </w:rPr>
        <w:t>no other recourse through this f</w:t>
      </w:r>
      <w:r>
        <w:rPr>
          <w:rFonts w:ascii="Times New Roman" w:hAnsi="Times New Roman" w:cs="Times New Roman"/>
          <w:sz w:val="25"/>
          <w:szCs w:val="25"/>
        </w:rPr>
        <w:t xml:space="preserve">orum.  </w:t>
      </w:r>
    </w:p>
    <w:p w14:paraId="25DB49B9" w14:textId="77777777" w:rsidR="008C25C8" w:rsidRDefault="008C25C8" w:rsidP="008C25C8">
      <w:pPr>
        <w:spacing w:after="0" w:line="240" w:lineRule="auto"/>
        <w:rPr>
          <w:rFonts w:ascii="Times New Roman" w:hAnsi="Times New Roman" w:cs="Times New Roman"/>
          <w:sz w:val="25"/>
          <w:szCs w:val="25"/>
        </w:rPr>
      </w:pPr>
    </w:p>
    <w:p w14:paraId="6BDDAA43" w14:textId="2337CA99" w:rsidR="00026827" w:rsidRDefault="00C50AA3" w:rsidP="0000258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Lastly, I note that </w:t>
      </w:r>
      <w:r w:rsidR="008C25C8">
        <w:rPr>
          <w:rFonts w:ascii="Times New Roman" w:hAnsi="Times New Roman" w:cs="Times New Roman"/>
          <w:sz w:val="25"/>
          <w:szCs w:val="25"/>
        </w:rPr>
        <w:t xml:space="preserve">in the context of the PRS finding, no agreement </w:t>
      </w:r>
      <w:r w:rsidR="00DC6F71">
        <w:rPr>
          <w:rFonts w:ascii="Times New Roman" w:hAnsi="Times New Roman" w:cs="Times New Roman"/>
          <w:sz w:val="25"/>
          <w:szCs w:val="25"/>
        </w:rPr>
        <w:t>ha</w:t>
      </w:r>
      <w:r w:rsidR="008C25C8">
        <w:rPr>
          <w:rFonts w:ascii="Times New Roman" w:hAnsi="Times New Roman" w:cs="Times New Roman"/>
          <w:sz w:val="25"/>
          <w:szCs w:val="25"/>
        </w:rPr>
        <w:t xml:space="preserve">s </w:t>
      </w:r>
      <w:r w:rsidR="00DC6F71">
        <w:rPr>
          <w:rFonts w:ascii="Times New Roman" w:hAnsi="Times New Roman" w:cs="Times New Roman"/>
          <w:sz w:val="25"/>
          <w:szCs w:val="25"/>
        </w:rPr>
        <w:t xml:space="preserve">been </w:t>
      </w:r>
      <w:r w:rsidR="008C25C8">
        <w:rPr>
          <w:rFonts w:ascii="Times New Roman" w:hAnsi="Times New Roman" w:cs="Times New Roman"/>
          <w:sz w:val="25"/>
          <w:szCs w:val="25"/>
        </w:rPr>
        <w:t xml:space="preserve">reached </w:t>
      </w:r>
      <w:r>
        <w:rPr>
          <w:rFonts w:ascii="Times New Roman" w:hAnsi="Times New Roman" w:cs="Times New Roman"/>
          <w:sz w:val="25"/>
          <w:szCs w:val="25"/>
        </w:rPr>
        <w:t xml:space="preserve">and </w:t>
      </w:r>
      <w:r w:rsidR="008C25C8">
        <w:rPr>
          <w:rFonts w:ascii="Times New Roman" w:hAnsi="Times New Roman" w:cs="Times New Roman"/>
          <w:sz w:val="25"/>
          <w:szCs w:val="25"/>
        </w:rPr>
        <w:t xml:space="preserve">Medford continues to owe Student Wilson Reading services.  </w:t>
      </w:r>
      <w:r>
        <w:rPr>
          <w:rFonts w:ascii="Times New Roman" w:hAnsi="Times New Roman" w:cs="Times New Roman"/>
          <w:sz w:val="25"/>
          <w:szCs w:val="25"/>
        </w:rPr>
        <w:t xml:space="preserve">The </w:t>
      </w:r>
      <w:r w:rsidR="00340AAC">
        <w:rPr>
          <w:rFonts w:ascii="Times New Roman" w:hAnsi="Times New Roman" w:cs="Times New Roman"/>
          <w:sz w:val="25"/>
          <w:szCs w:val="25"/>
        </w:rPr>
        <w:t>P</w:t>
      </w:r>
      <w:r>
        <w:rPr>
          <w:rFonts w:ascii="Times New Roman" w:hAnsi="Times New Roman" w:cs="Times New Roman"/>
          <w:sz w:val="25"/>
          <w:szCs w:val="25"/>
        </w:rPr>
        <w:t>arties are reminded that g</w:t>
      </w:r>
      <w:r w:rsidR="00611D6D" w:rsidRPr="00BF5D3D">
        <w:rPr>
          <w:rFonts w:ascii="Times New Roman" w:hAnsi="Times New Roman" w:cs="Times New Roman"/>
          <w:sz w:val="25"/>
          <w:szCs w:val="25"/>
        </w:rPr>
        <w:t>iven the impass</w:t>
      </w:r>
      <w:r w:rsidR="00615A4A" w:rsidRPr="00BF5D3D">
        <w:rPr>
          <w:rFonts w:ascii="Times New Roman" w:hAnsi="Times New Roman" w:cs="Times New Roman"/>
          <w:sz w:val="25"/>
          <w:szCs w:val="25"/>
        </w:rPr>
        <w:t>e</w:t>
      </w:r>
      <w:r w:rsidR="00611D6D" w:rsidRPr="00BF5D3D">
        <w:rPr>
          <w:rFonts w:ascii="Times New Roman" w:hAnsi="Times New Roman" w:cs="Times New Roman"/>
          <w:sz w:val="25"/>
          <w:szCs w:val="25"/>
        </w:rPr>
        <w:t xml:space="preserve"> </w:t>
      </w:r>
      <w:r>
        <w:rPr>
          <w:rFonts w:ascii="Times New Roman" w:hAnsi="Times New Roman" w:cs="Times New Roman"/>
          <w:sz w:val="25"/>
          <w:szCs w:val="25"/>
        </w:rPr>
        <w:t>b</w:t>
      </w:r>
      <w:r w:rsidR="00611D6D" w:rsidRPr="00BF5D3D">
        <w:rPr>
          <w:rFonts w:ascii="Times New Roman" w:hAnsi="Times New Roman" w:cs="Times New Roman"/>
          <w:sz w:val="25"/>
          <w:szCs w:val="25"/>
        </w:rPr>
        <w:t>etween the</w:t>
      </w:r>
      <w:r>
        <w:rPr>
          <w:rFonts w:ascii="Times New Roman" w:hAnsi="Times New Roman" w:cs="Times New Roman"/>
          <w:sz w:val="25"/>
          <w:szCs w:val="25"/>
        </w:rPr>
        <w:t>m</w:t>
      </w:r>
      <w:r w:rsidR="00BF5D3D">
        <w:rPr>
          <w:rFonts w:ascii="Times New Roman" w:hAnsi="Times New Roman" w:cs="Times New Roman"/>
          <w:sz w:val="25"/>
          <w:szCs w:val="25"/>
        </w:rPr>
        <w:t xml:space="preserve"> and their inability to reach agreement regarding their </w:t>
      </w:r>
      <w:r w:rsidR="00BF5D3D" w:rsidRPr="00BF5D3D">
        <w:rPr>
          <w:rFonts w:ascii="Times New Roman" w:hAnsi="Times New Roman" w:cs="Times New Roman"/>
          <w:sz w:val="25"/>
          <w:szCs w:val="25"/>
        </w:rPr>
        <w:t>Plan of Compensatory Services</w:t>
      </w:r>
      <w:r w:rsidR="00611D6D" w:rsidRPr="00BF5D3D">
        <w:rPr>
          <w:rFonts w:ascii="Times New Roman" w:hAnsi="Times New Roman" w:cs="Times New Roman"/>
          <w:sz w:val="25"/>
          <w:szCs w:val="25"/>
        </w:rPr>
        <w:t xml:space="preserve">, </w:t>
      </w:r>
      <w:r w:rsidR="00BF5D3D" w:rsidRPr="00BF5D3D">
        <w:rPr>
          <w:rFonts w:ascii="Times New Roman" w:hAnsi="Times New Roman" w:cs="Times New Roman"/>
          <w:sz w:val="25"/>
          <w:szCs w:val="25"/>
        </w:rPr>
        <w:t xml:space="preserve">consistent with PRS’ </w:t>
      </w:r>
      <w:r w:rsidR="00BF5D3D">
        <w:rPr>
          <w:rFonts w:ascii="Times New Roman" w:hAnsi="Times New Roman" w:cs="Times New Roman"/>
          <w:sz w:val="25"/>
          <w:szCs w:val="25"/>
        </w:rPr>
        <w:t xml:space="preserve">July 18, 2019 </w:t>
      </w:r>
      <w:r w:rsidR="00BF5D3D" w:rsidRPr="00BF5D3D">
        <w:rPr>
          <w:rFonts w:ascii="Times New Roman" w:hAnsi="Times New Roman" w:cs="Times New Roman"/>
          <w:sz w:val="25"/>
          <w:szCs w:val="25"/>
        </w:rPr>
        <w:t>Letter of Finding</w:t>
      </w:r>
      <w:r w:rsidR="00BF5D3D">
        <w:rPr>
          <w:rFonts w:ascii="Times New Roman" w:hAnsi="Times New Roman" w:cs="Times New Roman"/>
          <w:sz w:val="25"/>
          <w:szCs w:val="25"/>
        </w:rPr>
        <w:t xml:space="preserve">, Medford </w:t>
      </w:r>
      <w:r w:rsidR="00BF5D3D" w:rsidRPr="00BF5D3D">
        <w:rPr>
          <w:rFonts w:ascii="Times New Roman" w:hAnsi="Times New Roman" w:cs="Times New Roman"/>
          <w:sz w:val="25"/>
          <w:szCs w:val="25"/>
        </w:rPr>
        <w:t xml:space="preserve">and </w:t>
      </w:r>
      <w:r w:rsidR="00BF5D3D">
        <w:rPr>
          <w:rFonts w:ascii="Times New Roman" w:hAnsi="Times New Roman" w:cs="Times New Roman"/>
          <w:sz w:val="25"/>
          <w:szCs w:val="25"/>
        </w:rPr>
        <w:t xml:space="preserve">Parents </w:t>
      </w:r>
      <w:r>
        <w:rPr>
          <w:rFonts w:ascii="Times New Roman" w:hAnsi="Times New Roman" w:cs="Times New Roman"/>
          <w:sz w:val="25"/>
          <w:szCs w:val="25"/>
        </w:rPr>
        <w:t xml:space="preserve">still need to submit their proposals </w:t>
      </w:r>
      <w:r w:rsidR="00BF5D3D" w:rsidRPr="00BF5D3D">
        <w:rPr>
          <w:rFonts w:ascii="Times New Roman" w:hAnsi="Times New Roman" w:cs="Times New Roman"/>
          <w:sz w:val="25"/>
          <w:szCs w:val="25"/>
        </w:rPr>
        <w:t xml:space="preserve">to </w:t>
      </w:r>
      <w:r w:rsidR="00BF5D3D">
        <w:rPr>
          <w:rFonts w:ascii="Times New Roman" w:hAnsi="Times New Roman" w:cs="Times New Roman"/>
          <w:sz w:val="25"/>
          <w:szCs w:val="25"/>
        </w:rPr>
        <w:t xml:space="preserve">DESE </w:t>
      </w:r>
      <w:r>
        <w:rPr>
          <w:rFonts w:ascii="Times New Roman" w:hAnsi="Times New Roman" w:cs="Times New Roman"/>
          <w:sz w:val="25"/>
          <w:szCs w:val="25"/>
        </w:rPr>
        <w:t>PRS</w:t>
      </w:r>
      <w:r w:rsidR="00340AAC">
        <w:rPr>
          <w:rFonts w:ascii="Times New Roman" w:hAnsi="Times New Roman" w:cs="Times New Roman"/>
          <w:sz w:val="25"/>
          <w:szCs w:val="25"/>
        </w:rPr>
        <w:t>.  A</w:t>
      </w:r>
      <w:r w:rsidR="00BF5D3D">
        <w:rPr>
          <w:rFonts w:ascii="Times New Roman" w:hAnsi="Times New Roman" w:cs="Times New Roman"/>
          <w:sz w:val="25"/>
          <w:szCs w:val="25"/>
        </w:rPr>
        <w:t xml:space="preserve"> determination </w:t>
      </w:r>
      <w:r w:rsidR="0000258C">
        <w:rPr>
          <w:rFonts w:ascii="Times New Roman" w:hAnsi="Times New Roman" w:cs="Times New Roman"/>
          <w:sz w:val="25"/>
          <w:szCs w:val="25"/>
        </w:rPr>
        <w:t xml:space="preserve">regarding an acceptable compensatory plan </w:t>
      </w:r>
      <w:r>
        <w:rPr>
          <w:rFonts w:ascii="Times New Roman" w:hAnsi="Times New Roman" w:cs="Times New Roman"/>
          <w:sz w:val="25"/>
          <w:szCs w:val="25"/>
        </w:rPr>
        <w:t xml:space="preserve">(in the context of DESE PRS) </w:t>
      </w:r>
      <w:r w:rsidR="00AA1D91">
        <w:rPr>
          <w:rFonts w:ascii="Times New Roman" w:hAnsi="Times New Roman" w:cs="Times New Roman"/>
          <w:sz w:val="25"/>
          <w:szCs w:val="25"/>
        </w:rPr>
        <w:t xml:space="preserve">falls </w:t>
      </w:r>
      <w:r w:rsidR="00BF5D3D">
        <w:rPr>
          <w:rFonts w:ascii="Times New Roman" w:hAnsi="Times New Roman" w:cs="Times New Roman"/>
          <w:sz w:val="25"/>
          <w:szCs w:val="25"/>
        </w:rPr>
        <w:t xml:space="preserve">squarely </w:t>
      </w:r>
      <w:r>
        <w:rPr>
          <w:rFonts w:ascii="Times New Roman" w:hAnsi="Times New Roman" w:cs="Times New Roman"/>
          <w:sz w:val="25"/>
          <w:szCs w:val="25"/>
        </w:rPr>
        <w:t>within the purview of DESE</w:t>
      </w:r>
      <w:r w:rsidR="00BF5D3D">
        <w:rPr>
          <w:rFonts w:ascii="Times New Roman" w:hAnsi="Times New Roman" w:cs="Times New Roman"/>
          <w:sz w:val="25"/>
          <w:szCs w:val="25"/>
        </w:rPr>
        <w:t>.</w:t>
      </w:r>
      <w:r w:rsidR="00AA1D91">
        <w:rPr>
          <w:rStyle w:val="FootnoteReference"/>
          <w:sz w:val="25"/>
          <w:szCs w:val="25"/>
        </w:rPr>
        <w:footnoteReference w:id="15"/>
      </w:r>
      <w:r w:rsidR="00D904A4">
        <w:rPr>
          <w:rFonts w:ascii="Times New Roman" w:hAnsi="Times New Roman" w:cs="Times New Roman"/>
          <w:sz w:val="25"/>
          <w:szCs w:val="25"/>
        </w:rPr>
        <w:t xml:space="preserve">  </w:t>
      </w:r>
      <w:r w:rsidR="00CF4409">
        <w:rPr>
          <w:rFonts w:ascii="Times New Roman" w:hAnsi="Times New Roman" w:cs="Times New Roman"/>
          <w:sz w:val="25"/>
          <w:szCs w:val="25"/>
        </w:rPr>
        <w:t xml:space="preserve">  </w:t>
      </w:r>
    </w:p>
    <w:p w14:paraId="7AA8F5DE" w14:textId="77777777" w:rsidR="0000258C" w:rsidRDefault="0000258C" w:rsidP="006C6F22">
      <w:pPr>
        <w:pStyle w:val="NoSpacing"/>
        <w:rPr>
          <w:rFonts w:ascii="Times New Roman" w:hAnsi="Times New Roman" w:cs="Times New Roman"/>
          <w:b/>
          <w:sz w:val="25"/>
          <w:szCs w:val="25"/>
        </w:rPr>
      </w:pPr>
    </w:p>
    <w:p w14:paraId="448EC74E" w14:textId="4D0911CF" w:rsidR="006C6F22" w:rsidRPr="00197BD7" w:rsidRDefault="006C6F22" w:rsidP="006C6F22">
      <w:pPr>
        <w:pStyle w:val="NoSpacing"/>
        <w:rPr>
          <w:rFonts w:ascii="Times New Roman" w:hAnsi="Times New Roman" w:cs="Times New Roman"/>
          <w:b/>
          <w:sz w:val="25"/>
          <w:szCs w:val="25"/>
        </w:rPr>
      </w:pPr>
      <w:r w:rsidRPr="00197BD7">
        <w:rPr>
          <w:rFonts w:ascii="Times New Roman" w:hAnsi="Times New Roman" w:cs="Times New Roman"/>
          <w:b/>
          <w:sz w:val="25"/>
          <w:szCs w:val="25"/>
        </w:rPr>
        <w:t>ORDER:</w:t>
      </w:r>
    </w:p>
    <w:p w14:paraId="3480C5E4" w14:textId="77777777" w:rsidR="006C6F22" w:rsidRPr="00197BD7" w:rsidRDefault="006C6F22" w:rsidP="006C6F22">
      <w:pPr>
        <w:pStyle w:val="NoSpacing"/>
        <w:ind w:left="1080"/>
        <w:rPr>
          <w:rFonts w:ascii="Times New Roman" w:hAnsi="Times New Roman" w:cs="Times New Roman"/>
          <w:sz w:val="25"/>
          <w:szCs w:val="25"/>
        </w:rPr>
      </w:pPr>
    </w:p>
    <w:p w14:paraId="1B1266D3" w14:textId="3333A304" w:rsidR="0000258C" w:rsidRDefault="00D8292C" w:rsidP="008345E1">
      <w:pPr>
        <w:rPr>
          <w:rFonts w:ascii="Times New Roman" w:hAnsi="Times New Roman" w:cs="Times New Roman"/>
          <w:sz w:val="25"/>
          <w:szCs w:val="25"/>
        </w:rPr>
      </w:pPr>
      <w:r>
        <w:rPr>
          <w:rFonts w:ascii="Times New Roman" w:hAnsi="Times New Roman" w:cs="Times New Roman"/>
          <w:sz w:val="25"/>
          <w:szCs w:val="25"/>
        </w:rPr>
        <w:t>1.</w:t>
      </w:r>
      <w:r>
        <w:rPr>
          <w:rFonts w:ascii="Times New Roman" w:hAnsi="Times New Roman" w:cs="Times New Roman"/>
          <w:sz w:val="25"/>
          <w:szCs w:val="25"/>
        </w:rPr>
        <w:tab/>
      </w:r>
      <w:r w:rsidR="00C72310">
        <w:rPr>
          <w:rFonts w:ascii="Times New Roman" w:hAnsi="Times New Roman" w:cs="Times New Roman"/>
          <w:sz w:val="25"/>
          <w:szCs w:val="25"/>
        </w:rPr>
        <w:t xml:space="preserve">Medford </w:t>
      </w:r>
      <w:r w:rsidR="0000258C">
        <w:rPr>
          <w:rFonts w:ascii="Times New Roman" w:hAnsi="Times New Roman" w:cs="Times New Roman"/>
          <w:sz w:val="25"/>
          <w:szCs w:val="25"/>
        </w:rPr>
        <w:t>is not responsible to offer Student compensatory Wilson Reading services.</w:t>
      </w:r>
    </w:p>
    <w:p w14:paraId="7F3BD428" w14:textId="58A254E0" w:rsidR="006C6F22" w:rsidRPr="00197BD7" w:rsidRDefault="006C6F22" w:rsidP="00C50AA3">
      <w:pPr>
        <w:rPr>
          <w:rFonts w:ascii="Times New Roman" w:hAnsi="Times New Roman" w:cs="Times New Roman"/>
          <w:sz w:val="25"/>
          <w:szCs w:val="25"/>
        </w:rPr>
      </w:pPr>
      <w:r w:rsidRPr="00197BD7">
        <w:rPr>
          <w:rFonts w:ascii="Times New Roman" w:hAnsi="Times New Roman" w:cs="Times New Roman"/>
          <w:sz w:val="25"/>
          <w:szCs w:val="25"/>
        </w:rPr>
        <w:t>By the Hearing Officer,</w:t>
      </w:r>
    </w:p>
    <w:p w14:paraId="1AFEC69A" w14:textId="77777777" w:rsidR="008128F6" w:rsidRDefault="008128F6" w:rsidP="006C6F22">
      <w:pPr>
        <w:pStyle w:val="NoSpacing"/>
        <w:rPr>
          <w:rFonts w:ascii="Times New Roman" w:hAnsi="Times New Roman" w:cs="Times New Roman"/>
          <w:sz w:val="25"/>
          <w:szCs w:val="25"/>
        </w:rPr>
      </w:pPr>
    </w:p>
    <w:p w14:paraId="654CC0C8" w14:textId="77777777" w:rsidR="006C6F22" w:rsidRPr="00197BD7" w:rsidRDefault="006C6F22" w:rsidP="006C6F22">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__________________________________________  </w:t>
      </w:r>
    </w:p>
    <w:p w14:paraId="4C8CAEF8" w14:textId="77777777" w:rsidR="006C6F22" w:rsidRPr="00197BD7" w:rsidRDefault="006C6F22" w:rsidP="006C6F22">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Rosa I. Figueroa </w:t>
      </w:r>
    </w:p>
    <w:p w14:paraId="4C213E21" w14:textId="7DF2189E" w:rsidR="006C6F22" w:rsidRPr="00197BD7" w:rsidRDefault="006C6F22" w:rsidP="006C6F22">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Dated:  </w:t>
      </w:r>
      <w:r w:rsidR="002D10AC">
        <w:rPr>
          <w:rFonts w:ascii="Times New Roman" w:hAnsi="Times New Roman" w:cs="Times New Roman"/>
          <w:sz w:val="25"/>
          <w:szCs w:val="25"/>
        </w:rPr>
        <w:t>January</w:t>
      </w:r>
      <w:r w:rsidR="005962C1">
        <w:rPr>
          <w:rFonts w:ascii="Times New Roman" w:hAnsi="Times New Roman" w:cs="Times New Roman"/>
          <w:sz w:val="25"/>
          <w:szCs w:val="25"/>
        </w:rPr>
        <w:t xml:space="preserve"> </w:t>
      </w:r>
      <w:r w:rsidR="0000258C">
        <w:rPr>
          <w:rFonts w:ascii="Times New Roman" w:hAnsi="Times New Roman" w:cs="Times New Roman"/>
          <w:sz w:val="25"/>
          <w:szCs w:val="25"/>
        </w:rPr>
        <w:t>2</w:t>
      </w:r>
      <w:r w:rsidR="00C50AA3">
        <w:rPr>
          <w:rFonts w:ascii="Times New Roman" w:hAnsi="Times New Roman" w:cs="Times New Roman"/>
          <w:sz w:val="25"/>
          <w:szCs w:val="25"/>
        </w:rPr>
        <w:t>7</w:t>
      </w:r>
      <w:r w:rsidRPr="00197BD7">
        <w:rPr>
          <w:rFonts w:ascii="Times New Roman" w:hAnsi="Times New Roman" w:cs="Times New Roman"/>
          <w:sz w:val="25"/>
          <w:szCs w:val="25"/>
        </w:rPr>
        <w:t>, 20</w:t>
      </w:r>
      <w:r w:rsidR="002D10AC">
        <w:rPr>
          <w:rFonts w:ascii="Times New Roman" w:hAnsi="Times New Roman" w:cs="Times New Roman"/>
          <w:sz w:val="25"/>
          <w:szCs w:val="25"/>
        </w:rPr>
        <w:t>20</w:t>
      </w:r>
    </w:p>
    <w:p w14:paraId="39F862A8" w14:textId="78F5B405" w:rsidR="00694F67" w:rsidRPr="00B00940" w:rsidRDefault="006C6F22" w:rsidP="009E000C">
      <w:pPr>
        <w:ind w:left="6480"/>
        <w:rPr>
          <w:rFonts w:ascii="Times New Roman" w:hAnsi="Times New Roman" w:cs="Times New Roman"/>
          <w:b/>
          <w:sz w:val="32"/>
          <w:szCs w:val="32"/>
        </w:rPr>
      </w:pPr>
      <w:r w:rsidRPr="00197BD7">
        <w:rPr>
          <w:rFonts w:ascii="Times New Roman" w:hAnsi="Times New Roman" w:cs="Times New Roman"/>
          <w:sz w:val="25"/>
          <w:szCs w:val="25"/>
        </w:rPr>
        <w:br w:type="page"/>
      </w:r>
      <w:r w:rsidR="00184380">
        <w:rPr>
          <w:rFonts w:ascii="Times New Roman" w:hAnsi="Times New Roman" w:cs="Times New Roman"/>
          <w:b/>
          <w:sz w:val="32"/>
          <w:szCs w:val="32"/>
        </w:rPr>
        <w:lastRenderedPageBreak/>
        <w:t>January 2</w:t>
      </w:r>
      <w:r w:rsidR="00EB0339">
        <w:rPr>
          <w:rFonts w:ascii="Times New Roman" w:hAnsi="Times New Roman" w:cs="Times New Roman"/>
          <w:b/>
          <w:sz w:val="32"/>
          <w:szCs w:val="32"/>
        </w:rPr>
        <w:t>7</w:t>
      </w:r>
      <w:r w:rsidR="00694F67" w:rsidRPr="00B00940">
        <w:rPr>
          <w:rFonts w:ascii="Times New Roman" w:hAnsi="Times New Roman" w:cs="Times New Roman"/>
          <w:b/>
          <w:sz w:val="32"/>
          <w:szCs w:val="32"/>
        </w:rPr>
        <w:t>, 20</w:t>
      </w:r>
      <w:r w:rsidR="00EB0339">
        <w:rPr>
          <w:rFonts w:ascii="Times New Roman" w:hAnsi="Times New Roman" w:cs="Times New Roman"/>
          <w:b/>
          <w:sz w:val="32"/>
          <w:szCs w:val="32"/>
        </w:rPr>
        <w:t>20</w:t>
      </w:r>
    </w:p>
    <w:p w14:paraId="1EE577D4" w14:textId="77777777" w:rsidR="00694F67" w:rsidRPr="00B00940" w:rsidRDefault="00694F67" w:rsidP="00694F67">
      <w:pPr>
        <w:rPr>
          <w:rFonts w:ascii="Times New Roman" w:hAnsi="Times New Roman" w:cs="Times New Roman"/>
          <w:sz w:val="32"/>
          <w:szCs w:val="32"/>
        </w:rPr>
      </w:pPr>
    </w:p>
    <w:p w14:paraId="6432BAC2"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COMMONWEALTH OF MASSACHUSETTS</w:t>
      </w:r>
    </w:p>
    <w:p w14:paraId="09338DE8"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DIVISION OF ADMINISTRATIVE LAW APPEALS</w:t>
      </w:r>
    </w:p>
    <w:p w14:paraId="19D7A033"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BUREAU OF SPECIAL EDUCATION APPEALS</w:t>
      </w:r>
    </w:p>
    <w:p w14:paraId="55A2255B" w14:textId="77777777" w:rsidR="00694F67" w:rsidRDefault="00694F67" w:rsidP="00694F67">
      <w:pPr>
        <w:pBdr>
          <w:bottom w:val="single" w:sz="12" w:space="1" w:color="auto"/>
        </w:pBdr>
        <w:jc w:val="center"/>
        <w:rPr>
          <w:rFonts w:ascii="Times New Roman" w:hAnsi="Times New Roman" w:cs="Times New Roman"/>
          <w:sz w:val="32"/>
          <w:szCs w:val="32"/>
        </w:rPr>
      </w:pPr>
    </w:p>
    <w:p w14:paraId="68F80F9A" w14:textId="77777777" w:rsidR="00B93111" w:rsidRPr="00B00940" w:rsidRDefault="00B93111" w:rsidP="00694F67">
      <w:pPr>
        <w:pBdr>
          <w:bottom w:val="single" w:sz="12" w:space="1" w:color="auto"/>
        </w:pBdr>
        <w:jc w:val="center"/>
        <w:rPr>
          <w:rFonts w:ascii="Times New Roman" w:hAnsi="Times New Roman" w:cs="Times New Roman"/>
          <w:sz w:val="32"/>
          <w:szCs w:val="32"/>
        </w:rPr>
      </w:pPr>
    </w:p>
    <w:p w14:paraId="48800294" w14:textId="77777777" w:rsidR="00694F67" w:rsidRDefault="00694F67" w:rsidP="00694F67">
      <w:pPr>
        <w:rPr>
          <w:rFonts w:ascii="Times New Roman" w:hAnsi="Times New Roman" w:cs="Times New Roman"/>
          <w:sz w:val="32"/>
          <w:szCs w:val="32"/>
        </w:rPr>
      </w:pPr>
    </w:p>
    <w:p w14:paraId="0F7B8461" w14:textId="77777777" w:rsidR="00B93111" w:rsidRPr="00B00940" w:rsidRDefault="00B93111" w:rsidP="00694F67">
      <w:pPr>
        <w:rPr>
          <w:rFonts w:ascii="Times New Roman" w:hAnsi="Times New Roman" w:cs="Times New Roman"/>
          <w:sz w:val="32"/>
          <w:szCs w:val="32"/>
        </w:rPr>
      </w:pPr>
    </w:p>
    <w:p w14:paraId="71EFCCEB" w14:textId="04BF0FFF" w:rsidR="00694F67" w:rsidRPr="00B00940" w:rsidRDefault="009A013E" w:rsidP="005F2092">
      <w:pPr>
        <w:jc w:val="center"/>
        <w:rPr>
          <w:rFonts w:ascii="Times New Roman" w:hAnsi="Times New Roman" w:cs="Times New Roman"/>
          <w:b/>
          <w:sz w:val="32"/>
          <w:szCs w:val="32"/>
        </w:rPr>
      </w:pPr>
      <w:r>
        <w:rPr>
          <w:rFonts w:ascii="Times New Roman" w:hAnsi="Times New Roman" w:cs="Times New Roman"/>
          <w:b/>
          <w:sz w:val="32"/>
          <w:szCs w:val="32"/>
        </w:rPr>
        <w:t xml:space="preserve">MEDFORD </w:t>
      </w:r>
      <w:r w:rsidR="00694F67">
        <w:rPr>
          <w:rFonts w:ascii="Times New Roman" w:hAnsi="Times New Roman" w:cs="Times New Roman"/>
          <w:b/>
          <w:sz w:val="32"/>
          <w:szCs w:val="32"/>
        </w:rPr>
        <w:t xml:space="preserve">PUBLIC SCHOOLS </w:t>
      </w:r>
    </w:p>
    <w:p w14:paraId="17953574" w14:textId="7F7986CB" w:rsidR="00694F67" w:rsidRPr="00B00940" w:rsidRDefault="00694F67" w:rsidP="00694F67">
      <w:pPr>
        <w:jc w:val="center"/>
        <w:rPr>
          <w:rFonts w:ascii="Times New Roman" w:hAnsi="Times New Roman" w:cs="Times New Roman"/>
          <w:b/>
          <w:sz w:val="32"/>
          <w:szCs w:val="32"/>
        </w:rPr>
      </w:pPr>
      <w:r w:rsidRPr="00B00940">
        <w:rPr>
          <w:rFonts w:ascii="Times New Roman" w:hAnsi="Times New Roman" w:cs="Times New Roman"/>
          <w:b/>
          <w:sz w:val="32"/>
          <w:szCs w:val="32"/>
        </w:rPr>
        <w:t xml:space="preserve">BSEA # </w:t>
      </w:r>
      <w:r w:rsidR="002D10AC">
        <w:rPr>
          <w:rFonts w:ascii="Times New Roman" w:hAnsi="Times New Roman" w:cs="Times New Roman"/>
          <w:b/>
          <w:sz w:val="32"/>
          <w:szCs w:val="32"/>
        </w:rPr>
        <w:t>2002451</w:t>
      </w:r>
    </w:p>
    <w:p w14:paraId="52307423" w14:textId="77777777" w:rsidR="00694F67" w:rsidRDefault="00694F67" w:rsidP="00694F67">
      <w:pPr>
        <w:pBdr>
          <w:bottom w:val="single" w:sz="12" w:space="1" w:color="auto"/>
        </w:pBdr>
        <w:jc w:val="center"/>
        <w:rPr>
          <w:rFonts w:ascii="Times New Roman" w:hAnsi="Times New Roman" w:cs="Times New Roman"/>
          <w:sz w:val="32"/>
          <w:szCs w:val="32"/>
        </w:rPr>
      </w:pPr>
    </w:p>
    <w:p w14:paraId="10923344" w14:textId="77777777" w:rsidR="00B93111" w:rsidRPr="00B00940" w:rsidRDefault="00B93111" w:rsidP="00694F67">
      <w:pPr>
        <w:pBdr>
          <w:bottom w:val="single" w:sz="12" w:space="1" w:color="auto"/>
        </w:pBdr>
        <w:jc w:val="center"/>
        <w:rPr>
          <w:rFonts w:ascii="Times New Roman" w:hAnsi="Times New Roman" w:cs="Times New Roman"/>
          <w:sz w:val="32"/>
          <w:szCs w:val="32"/>
        </w:rPr>
      </w:pPr>
    </w:p>
    <w:p w14:paraId="5D6F7F6B" w14:textId="77777777" w:rsidR="00C40B38" w:rsidRDefault="00C40B38" w:rsidP="00694F67">
      <w:pPr>
        <w:pStyle w:val="Heading3"/>
        <w:jc w:val="center"/>
        <w:rPr>
          <w:rFonts w:ascii="Times New Roman" w:hAnsi="Times New Roman" w:cs="Times New Roman"/>
          <w:color w:val="auto"/>
          <w:sz w:val="32"/>
          <w:szCs w:val="32"/>
        </w:rPr>
      </w:pPr>
    </w:p>
    <w:p w14:paraId="7BFC2DD9" w14:textId="77777777" w:rsidR="00694F67" w:rsidRPr="007A2FE7" w:rsidRDefault="00694F67" w:rsidP="00694F67">
      <w:pPr>
        <w:pStyle w:val="Heading3"/>
        <w:jc w:val="center"/>
        <w:rPr>
          <w:rFonts w:ascii="Times New Roman" w:hAnsi="Times New Roman" w:cs="Times New Roman"/>
          <w:color w:val="auto"/>
          <w:sz w:val="32"/>
          <w:szCs w:val="32"/>
        </w:rPr>
      </w:pPr>
      <w:r w:rsidRPr="007A2FE7">
        <w:rPr>
          <w:rFonts w:ascii="Times New Roman" w:hAnsi="Times New Roman" w:cs="Times New Roman"/>
          <w:color w:val="auto"/>
          <w:sz w:val="32"/>
          <w:szCs w:val="32"/>
        </w:rPr>
        <w:t>BEFORE</w:t>
      </w:r>
    </w:p>
    <w:p w14:paraId="1477CC94" w14:textId="77777777" w:rsidR="00694F67" w:rsidRDefault="00694F67" w:rsidP="00694F67">
      <w:pPr>
        <w:pStyle w:val="NoSpacing"/>
        <w:jc w:val="center"/>
        <w:rPr>
          <w:rFonts w:ascii="Times New Roman" w:hAnsi="Times New Roman" w:cs="Times New Roman"/>
          <w:b/>
          <w:sz w:val="32"/>
          <w:szCs w:val="32"/>
        </w:rPr>
      </w:pPr>
    </w:p>
    <w:p w14:paraId="52F00F13" w14:textId="77777777" w:rsidR="00694F67" w:rsidRDefault="00694F67" w:rsidP="00694F67">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ROSA I. FIGUEROA</w:t>
      </w:r>
    </w:p>
    <w:p w14:paraId="5E7F266A" w14:textId="77777777" w:rsidR="00694F67" w:rsidRDefault="00694F67" w:rsidP="00694F67">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HEARING OFFICER</w:t>
      </w:r>
    </w:p>
    <w:p w14:paraId="4EF19A88" w14:textId="77777777" w:rsidR="00694F67" w:rsidRPr="00C40B38" w:rsidRDefault="00694F67" w:rsidP="00C40B38">
      <w:pPr>
        <w:pStyle w:val="NoSpacing"/>
      </w:pPr>
    </w:p>
    <w:p w14:paraId="25C22E12" w14:textId="77777777" w:rsidR="00694F67" w:rsidRPr="00C40B38" w:rsidRDefault="00694F67" w:rsidP="00C40B38">
      <w:pPr>
        <w:pStyle w:val="NoSpacing"/>
      </w:pPr>
    </w:p>
    <w:p w14:paraId="256E3A23" w14:textId="77777777" w:rsidR="00694F67" w:rsidRPr="00C40B38" w:rsidRDefault="00694F67" w:rsidP="00C40B38">
      <w:pPr>
        <w:pStyle w:val="NoSpacing"/>
      </w:pPr>
    </w:p>
    <w:p w14:paraId="10B92324" w14:textId="70306A26" w:rsidR="00694F67" w:rsidRDefault="00694F67" w:rsidP="00694F67">
      <w:pPr>
        <w:pStyle w:val="NoSpacing"/>
        <w:jc w:val="center"/>
        <w:rPr>
          <w:rFonts w:ascii="Times New Roman" w:hAnsi="Times New Roman" w:cs="Times New Roman"/>
          <w:b/>
          <w:sz w:val="32"/>
          <w:szCs w:val="32"/>
        </w:rPr>
      </w:pPr>
      <w:r>
        <w:rPr>
          <w:rFonts w:ascii="Times New Roman" w:hAnsi="Times New Roman" w:cs="Times New Roman"/>
          <w:b/>
          <w:sz w:val="32"/>
          <w:szCs w:val="32"/>
        </w:rPr>
        <w:t>PARENT</w:t>
      </w:r>
      <w:r w:rsidR="003B5454">
        <w:rPr>
          <w:rFonts w:ascii="Times New Roman" w:hAnsi="Times New Roman" w:cs="Times New Roman"/>
          <w:b/>
          <w:sz w:val="32"/>
          <w:szCs w:val="32"/>
        </w:rPr>
        <w:t>S</w:t>
      </w:r>
      <w:r w:rsidR="002D10AC">
        <w:rPr>
          <w:rFonts w:ascii="Times New Roman" w:hAnsi="Times New Roman" w:cs="Times New Roman"/>
          <w:b/>
          <w:sz w:val="32"/>
          <w:szCs w:val="32"/>
        </w:rPr>
        <w:t>, PRO SE</w:t>
      </w:r>
    </w:p>
    <w:p w14:paraId="2985C810" w14:textId="7206546A" w:rsidR="00694F67" w:rsidRDefault="009A013E" w:rsidP="00694F67">
      <w:pPr>
        <w:pStyle w:val="NoSpacing"/>
        <w:jc w:val="center"/>
        <w:rPr>
          <w:rFonts w:ascii="Times New Roman" w:hAnsi="Times New Roman" w:cs="Times New Roman"/>
          <w:b/>
          <w:sz w:val="32"/>
          <w:szCs w:val="32"/>
        </w:rPr>
      </w:pPr>
      <w:r>
        <w:rPr>
          <w:rFonts w:ascii="Times New Roman" w:hAnsi="Times New Roman" w:cs="Times New Roman"/>
          <w:b/>
          <w:sz w:val="32"/>
          <w:szCs w:val="32"/>
        </w:rPr>
        <w:t>ALISIA ST. FLORIAN</w:t>
      </w:r>
      <w:r w:rsidR="00694F67" w:rsidRPr="00B00940">
        <w:rPr>
          <w:rFonts w:ascii="Times New Roman" w:hAnsi="Times New Roman" w:cs="Times New Roman"/>
          <w:b/>
          <w:sz w:val="32"/>
          <w:szCs w:val="32"/>
        </w:rPr>
        <w:t>, ESQ., ATTORNEY FOR</w:t>
      </w:r>
    </w:p>
    <w:p w14:paraId="2B4677A3" w14:textId="2249BD5C" w:rsidR="005744D8" w:rsidRDefault="009A013E" w:rsidP="00EB0339">
      <w:pPr>
        <w:pStyle w:val="NoSpacing"/>
        <w:jc w:val="center"/>
        <w:rPr>
          <w:rFonts w:ascii="Times New Roman" w:hAnsi="Times New Roman" w:cs="Times New Roman"/>
          <w:b/>
          <w:sz w:val="32"/>
          <w:szCs w:val="32"/>
        </w:rPr>
      </w:pPr>
      <w:r>
        <w:rPr>
          <w:rFonts w:ascii="Times New Roman" w:hAnsi="Times New Roman" w:cs="Times New Roman"/>
          <w:b/>
          <w:sz w:val="32"/>
          <w:szCs w:val="32"/>
        </w:rPr>
        <w:t>MEDFORD</w:t>
      </w:r>
      <w:r w:rsidR="005F2092">
        <w:rPr>
          <w:rFonts w:ascii="Times New Roman" w:hAnsi="Times New Roman" w:cs="Times New Roman"/>
          <w:b/>
          <w:sz w:val="32"/>
          <w:szCs w:val="32"/>
        </w:rPr>
        <w:t xml:space="preserve"> </w:t>
      </w:r>
      <w:r w:rsidR="00694F67">
        <w:rPr>
          <w:rFonts w:ascii="Times New Roman" w:hAnsi="Times New Roman" w:cs="Times New Roman"/>
          <w:b/>
          <w:sz w:val="32"/>
          <w:szCs w:val="32"/>
        </w:rPr>
        <w:t xml:space="preserve">PUBLIC </w:t>
      </w:r>
      <w:r w:rsidR="00694F67" w:rsidRPr="00B00940">
        <w:rPr>
          <w:rFonts w:ascii="Times New Roman" w:hAnsi="Times New Roman" w:cs="Times New Roman"/>
          <w:b/>
          <w:sz w:val="32"/>
          <w:szCs w:val="32"/>
        </w:rPr>
        <w:t>SCHOOLS</w:t>
      </w:r>
      <w:r w:rsidR="00502369">
        <w:rPr>
          <w:rFonts w:ascii="Times New Roman" w:hAnsi="Times New Roman" w:cs="Times New Roman"/>
          <w:b/>
          <w:sz w:val="32"/>
          <w:szCs w:val="32"/>
        </w:rPr>
        <w:t xml:space="preserve">  </w:t>
      </w:r>
    </w:p>
    <w:sectPr w:rsidR="005744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8ABE2" w14:textId="77777777" w:rsidR="00FC4402" w:rsidRDefault="00FC4402" w:rsidP="007905E4">
      <w:pPr>
        <w:spacing w:after="0" w:line="240" w:lineRule="auto"/>
      </w:pPr>
      <w:r>
        <w:separator/>
      </w:r>
    </w:p>
  </w:endnote>
  <w:endnote w:type="continuationSeparator" w:id="0">
    <w:p w14:paraId="1E6A608D" w14:textId="77777777" w:rsidR="00FC4402" w:rsidRDefault="00FC4402" w:rsidP="0079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1152E" w14:textId="77777777" w:rsidR="001E2815" w:rsidRDefault="001E2815" w:rsidP="00EF7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CF21D" w14:textId="77777777" w:rsidR="001E2815" w:rsidRDefault="001E2815" w:rsidP="00320C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178813"/>
      <w:docPartObj>
        <w:docPartGallery w:val="Page Numbers (Bottom of Page)"/>
        <w:docPartUnique/>
      </w:docPartObj>
    </w:sdtPr>
    <w:sdtEndPr>
      <w:rPr>
        <w:noProof/>
      </w:rPr>
    </w:sdtEndPr>
    <w:sdtContent>
      <w:p w14:paraId="4A9A4270" w14:textId="0F3BB38C" w:rsidR="001E2815" w:rsidRDefault="001E2815">
        <w:pPr>
          <w:pStyle w:val="Footer"/>
          <w:jc w:val="center"/>
        </w:pPr>
        <w:r>
          <w:fldChar w:fldCharType="begin"/>
        </w:r>
        <w:r>
          <w:instrText xml:space="preserve"> PAGE   \* MERGEFORMAT </w:instrText>
        </w:r>
        <w:r>
          <w:fldChar w:fldCharType="separate"/>
        </w:r>
        <w:r w:rsidR="00AD1816">
          <w:rPr>
            <w:noProof/>
          </w:rPr>
          <w:t>1</w:t>
        </w:r>
        <w:r>
          <w:rPr>
            <w:noProof/>
          </w:rPr>
          <w:fldChar w:fldCharType="end"/>
        </w:r>
      </w:p>
    </w:sdtContent>
  </w:sdt>
  <w:p w14:paraId="781EFEBE" w14:textId="77777777" w:rsidR="001E2815" w:rsidRDefault="001E2815" w:rsidP="00320C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D88B7" w14:textId="77777777" w:rsidR="00FC4402" w:rsidRDefault="00FC4402" w:rsidP="007905E4">
      <w:pPr>
        <w:spacing w:after="0" w:line="240" w:lineRule="auto"/>
      </w:pPr>
      <w:r>
        <w:separator/>
      </w:r>
    </w:p>
  </w:footnote>
  <w:footnote w:type="continuationSeparator" w:id="0">
    <w:p w14:paraId="035BC056" w14:textId="77777777" w:rsidR="00FC4402" w:rsidRDefault="00FC4402" w:rsidP="007905E4">
      <w:pPr>
        <w:spacing w:after="0" w:line="240" w:lineRule="auto"/>
      </w:pPr>
      <w:r>
        <w:continuationSeparator/>
      </w:r>
    </w:p>
  </w:footnote>
  <w:footnote w:id="1">
    <w:p w14:paraId="2C02ACB2" w14:textId="03F9CA13" w:rsidR="001E2815" w:rsidRDefault="001E2815">
      <w:pPr>
        <w:pStyle w:val="FootnoteText"/>
      </w:pPr>
      <w:r>
        <w:rPr>
          <w:rStyle w:val="FootnoteReference"/>
        </w:rPr>
        <w:footnoteRef/>
      </w:r>
      <w:r>
        <w:t xml:space="preserve">  On November 12, 2019, Medford Public Schools informed the BSEA that a “Bureau of Special Education Appeals (BSEA) Notice of a Due Process Hearing Open to the Public…” had been posted on Facebook.  The Notice also included additional instructions to the public not issued by the Hearing Officer.    Prior to Hearing, the BSEA Director communicated with Parents and requested that they post a disclaimer informing the public that the Facebook Notice had not been generated by the BSEA. At Hearing Parents conceded that the Facebook Notice had not been generated by the BSEA and asserted that they had posted the disclaimer.</w:t>
      </w:r>
    </w:p>
  </w:footnote>
  <w:footnote w:id="2">
    <w:p w14:paraId="0EE611C8" w14:textId="583DB0B4" w:rsidR="001E2815" w:rsidRDefault="001E2815">
      <w:pPr>
        <w:pStyle w:val="FootnoteText"/>
      </w:pPr>
      <w:r>
        <w:rPr>
          <w:rStyle w:val="FootnoteReference"/>
        </w:rPr>
        <w:footnoteRef/>
      </w:r>
      <w:r>
        <w:t xml:space="preserve">  Parents appeared </w:t>
      </w:r>
      <w:r w:rsidRPr="0021074B">
        <w:rPr>
          <w:i/>
        </w:rPr>
        <w:t>Pro-se</w:t>
      </w:r>
      <w:r>
        <w:t>.</w:t>
      </w:r>
    </w:p>
  </w:footnote>
  <w:footnote w:id="3">
    <w:p w14:paraId="5867F4CA" w14:textId="41BE4AAB" w:rsidR="001E2815" w:rsidRDefault="001E2815">
      <w:pPr>
        <w:pStyle w:val="FootnoteText"/>
      </w:pPr>
      <w:r>
        <w:rPr>
          <w:rStyle w:val="FootnoteReference"/>
        </w:rPr>
        <w:footnoteRef/>
      </w:r>
      <w:r>
        <w:t xml:space="preserve">   </w:t>
      </w:r>
      <w:r w:rsidRPr="00894CF7">
        <w:t xml:space="preserve">PE-17, </w:t>
      </w:r>
      <w:r>
        <w:t xml:space="preserve">PE-21, </w:t>
      </w:r>
      <w:r w:rsidRPr="00894CF7">
        <w:t>PE-28, PE-33, PE-35 were excluded; PE-23, PE-24 and SE-1 were withdrawn</w:t>
      </w:r>
      <w:r>
        <w:t>.</w:t>
      </w:r>
    </w:p>
  </w:footnote>
  <w:footnote w:id="4">
    <w:p w14:paraId="55939A4D" w14:textId="7B250040" w:rsidR="001E2815" w:rsidRDefault="001E2815">
      <w:pPr>
        <w:pStyle w:val="FootnoteText"/>
      </w:pPr>
      <w:r>
        <w:rPr>
          <w:rStyle w:val="FootnoteReference"/>
        </w:rPr>
        <w:footnoteRef/>
      </w:r>
      <w:r>
        <w:t xml:space="preserve">   At Hearing, Issue number 2 was read as “</w:t>
      </w:r>
      <w:r w:rsidRPr="003271BC">
        <w:t xml:space="preserve">Whether Student is entitled to </w:t>
      </w:r>
      <w:r>
        <w:t xml:space="preserve">receive </w:t>
      </w:r>
      <w:r w:rsidRPr="003271BC">
        <w:t>111 hours of compensatory services at a rate higher than the Massachusetts approved rates”.</w:t>
      </w:r>
      <w:r>
        <w:t xml:space="preserve">   During the Hearing, it became evident that no Massachusetts approved rate exists for tutoring.  For this reason, the issue has been modified in this Decision to more accurately reflect the lack of a Massachusetts prescribed rate, as explained in the Facts portion of this Decision.</w:t>
      </w:r>
    </w:p>
  </w:footnote>
  <w:footnote w:id="5">
    <w:p w14:paraId="3C2F803D" w14:textId="07BB496A" w:rsidR="001E2815" w:rsidRDefault="001E2815">
      <w:pPr>
        <w:pStyle w:val="FootnoteText"/>
      </w:pPr>
      <w:r>
        <w:rPr>
          <w:rStyle w:val="FootnoteReference"/>
        </w:rPr>
        <w:footnoteRef/>
      </w:r>
      <w:r>
        <w:t xml:space="preserve">  This ESY reading service was later amended to 4 x 45 minutes per five day cycle (SE-24).</w:t>
      </w:r>
    </w:p>
  </w:footnote>
  <w:footnote w:id="6">
    <w:p w14:paraId="0D31CA8D" w14:textId="32CEDD1E" w:rsidR="001E2815" w:rsidRDefault="001E2815">
      <w:pPr>
        <w:pStyle w:val="FootnoteText"/>
      </w:pPr>
      <w:r>
        <w:rPr>
          <w:rStyle w:val="FootnoteReference"/>
        </w:rPr>
        <w:footnoteRef/>
      </w:r>
      <w:r>
        <w:t xml:space="preserve">   </w:t>
      </w:r>
      <w:r w:rsidRPr="00DE22F9">
        <w:t>Physical Therap</w:t>
      </w:r>
      <w:r>
        <w:t>y was later amended to</w:t>
      </w:r>
      <w:r w:rsidRPr="00DE22F9">
        <w:t xml:space="preserve"> 2 x 40 minutes per month</w:t>
      </w:r>
      <w:r>
        <w:t xml:space="preserve"> (SE-24).</w:t>
      </w:r>
    </w:p>
  </w:footnote>
  <w:footnote w:id="7">
    <w:p w14:paraId="31D07BD3" w14:textId="1578B90C" w:rsidR="001E2815" w:rsidRDefault="001E2815">
      <w:pPr>
        <w:pStyle w:val="FootnoteText"/>
      </w:pPr>
      <w:r>
        <w:rPr>
          <w:rStyle w:val="FootnoteReference"/>
        </w:rPr>
        <w:footnoteRef/>
      </w:r>
      <w:r>
        <w:t xml:space="preserve">  Vanderbilt is rated top in the USA for its master’s program in special education (Handler).</w:t>
      </w:r>
    </w:p>
  </w:footnote>
  <w:footnote w:id="8">
    <w:p w14:paraId="724F1F74" w14:textId="1B5F3C21" w:rsidR="00DF4DF0" w:rsidRDefault="00DF4DF0">
      <w:pPr>
        <w:pStyle w:val="FootnoteText"/>
      </w:pPr>
      <w:r>
        <w:rPr>
          <w:rStyle w:val="FootnoteReference"/>
        </w:rPr>
        <w:footnoteRef/>
      </w:r>
      <w:r>
        <w:t xml:space="preserve">   She also considered the results of the weekly spelling testing (SE-40).</w:t>
      </w:r>
    </w:p>
  </w:footnote>
  <w:footnote w:id="9">
    <w:p w14:paraId="0A93F41E" w14:textId="5E91A6BE" w:rsidR="001E2815" w:rsidRDefault="001E2815">
      <w:pPr>
        <w:pStyle w:val="FootnoteText"/>
      </w:pPr>
      <w:r>
        <w:rPr>
          <w:rStyle w:val="FootnoteReference"/>
        </w:rPr>
        <w:footnoteRef/>
      </w:r>
      <w:r>
        <w:t xml:space="preserve">   Medford had attempted to convene the Team on January 3, 2019 (SE-19).</w:t>
      </w:r>
    </w:p>
  </w:footnote>
  <w:footnote w:id="10">
    <w:p w14:paraId="21122083" w14:textId="6EDEB493" w:rsidR="001E2815" w:rsidRDefault="001E2815">
      <w:pPr>
        <w:pStyle w:val="FootnoteText"/>
      </w:pPr>
      <w:r>
        <w:rPr>
          <w:rStyle w:val="FootnoteReference"/>
        </w:rPr>
        <w:footnoteRef/>
      </w:r>
      <w:r>
        <w:t xml:space="preserve">  During her testimony Ms. Kahn spent </w:t>
      </w:r>
      <w:r w:rsidR="008770F9">
        <w:t xml:space="preserve">a </w:t>
      </w:r>
      <w:r>
        <w:t>significant amount of time promoting her methodology.</w:t>
      </w:r>
    </w:p>
  </w:footnote>
  <w:footnote w:id="11">
    <w:p w14:paraId="5C1F291B" w14:textId="335AE095" w:rsidR="001E2815" w:rsidRDefault="001E2815">
      <w:pPr>
        <w:pStyle w:val="FootnoteText"/>
      </w:pPr>
      <w:r>
        <w:rPr>
          <w:rStyle w:val="FootnoteReference"/>
        </w:rPr>
        <w:footnoteRef/>
      </w:r>
      <w:r>
        <w:t xml:space="preserve">   According to Parent, Student was not accepted to the Landmark School ESY Program (Parent).  Student scored within the average range in most of Landmark School’s admission screening tests, but his scores </w:t>
      </w:r>
      <w:r w:rsidR="0076242E">
        <w:t>o</w:t>
      </w:r>
      <w:r>
        <w:t>n the Kaufman Test of Educational Achievement- 3</w:t>
      </w:r>
      <w:r w:rsidRPr="00277CF1">
        <w:rPr>
          <w:vertAlign w:val="superscript"/>
        </w:rPr>
        <w:t>rd</w:t>
      </w:r>
      <w:r>
        <w:t xml:space="preserve"> Edition and the Grey Oral Reading Test-5 fell below the average range (PE-18).</w:t>
      </w:r>
    </w:p>
  </w:footnote>
  <w:footnote w:id="12">
    <w:p w14:paraId="2383954F" w14:textId="77777777" w:rsidR="001E2815" w:rsidRPr="00AF7BB7" w:rsidRDefault="001E2815" w:rsidP="002A7C08">
      <w:pPr>
        <w:pStyle w:val="FootnoteText"/>
      </w:pPr>
      <w:r>
        <w:rPr>
          <w:rStyle w:val="FootnoteReference"/>
        </w:rPr>
        <w:footnoteRef/>
      </w:r>
      <w:r>
        <w:t xml:space="preserve">  “Upon parental response to the proposed IEP and proposed placement, the school district shall implement all accepted elements of the IEP without delay.” </w:t>
      </w:r>
      <w:r w:rsidRPr="00AF7BB7">
        <w:t>603 CMR 28.05(7</w:t>
      </w:r>
      <w:proofErr w:type="gramStart"/>
      <w:r w:rsidRPr="00AF7BB7">
        <w:t>)(</w:t>
      </w:r>
      <w:proofErr w:type="gramEnd"/>
      <w:r w:rsidRPr="00AF7BB7">
        <w:t>b)</w:t>
      </w:r>
      <w:r>
        <w:t>.</w:t>
      </w:r>
    </w:p>
  </w:footnote>
  <w:footnote w:id="13">
    <w:p w14:paraId="7C48285B" w14:textId="35E58A21" w:rsidR="001E2815" w:rsidRPr="00D62273" w:rsidRDefault="001E2815">
      <w:pPr>
        <w:pStyle w:val="FootnoteText"/>
      </w:pPr>
      <w:r>
        <w:rPr>
          <w:rStyle w:val="FootnoteReference"/>
        </w:rPr>
        <w:footnoteRef/>
      </w:r>
      <w:r>
        <w:t xml:space="preserve">  </w:t>
      </w:r>
      <w:r w:rsidRPr="00D62273">
        <w:t>I note that “Wilson Reading services” are specifically referenced at the top of page 5 of DESE/ PRS’s Letter of Finding.  The Letter of Finding however, does not offer clarity as to the specific period of time involved in the alleged deprivation of FAPE, but at the bottom of page 4 references Grid C in the “partially-consented to IEP, dated November 21, 2018- March 28, 2019”</w:t>
      </w:r>
      <w:r>
        <w:t xml:space="preserve"> (PE-3)</w:t>
      </w:r>
      <w:r w:rsidRPr="00D62273">
        <w:t>.</w:t>
      </w:r>
    </w:p>
  </w:footnote>
  <w:footnote w:id="14">
    <w:p w14:paraId="756C1CBF" w14:textId="38D7D601" w:rsidR="00C546E6" w:rsidRPr="00C546E6" w:rsidRDefault="00C546E6">
      <w:pPr>
        <w:pStyle w:val="FootnoteText"/>
      </w:pPr>
      <w:r>
        <w:rPr>
          <w:rStyle w:val="FootnoteReference"/>
        </w:rPr>
        <w:footnoteRef/>
      </w:r>
      <w:r>
        <w:t xml:space="preserve">   </w:t>
      </w:r>
      <w:r w:rsidRPr="00C546E6">
        <w:t>It is unclear why Medford’s August 15, 2019 offer proposed compensation that considered the entire school year (36 weeks) as opposed to the number of weeks during which Wilson was actually delivered between December 2018 and June 2019.</w:t>
      </w:r>
    </w:p>
  </w:footnote>
  <w:footnote w:id="15">
    <w:p w14:paraId="702A4C16" w14:textId="08AEF47B" w:rsidR="001E2815" w:rsidRDefault="001E2815">
      <w:pPr>
        <w:pStyle w:val="FootnoteText"/>
      </w:pPr>
      <w:r>
        <w:rPr>
          <w:rStyle w:val="FootnoteReference"/>
        </w:rPr>
        <w:footnoteRef/>
      </w:r>
      <w:r>
        <w:t xml:space="preserve">  A copy of this Decision is being forwarded to DESE.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3">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num>
  <w:num w:numId="6">
    <w:abstractNumId w:val="2"/>
  </w:num>
  <w:num w:numId="7">
    <w:abstractNumId w:val="8"/>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E4"/>
    <w:rsid w:val="00001D04"/>
    <w:rsid w:val="0000258C"/>
    <w:rsid w:val="00002D8E"/>
    <w:rsid w:val="0000787C"/>
    <w:rsid w:val="00010CBA"/>
    <w:rsid w:val="00011041"/>
    <w:rsid w:val="000124DD"/>
    <w:rsid w:val="000176A2"/>
    <w:rsid w:val="000177DA"/>
    <w:rsid w:val="00017B2B"/>
    <w:rsid w:val="00017D8E"/>
    <w:rsid w:val="00020F47"/>
    <w:rsid w:val="00021990"/>
    <w:rsid w:val="00026827"/>
    <w:rsid w:val="00027303"/>
    <w:rsid w:val="000304BD"/>
    <w:rsid w:val="0003116D"/>
    <w:rsid w:val="00033755"/>
    <w:rsid w:val="000341D2"/>
    <w:rsid w:val="000355EC"/>
    <w:rsid w:val="00036DD4"/>
    <w:rsid w:val="000431A7"/>
    <w:rsid w:val="0004355F"/>
    <w:rsid w:val="00043DD2"/>
    <w:rsid w:val="00043EBE"/>
    <w:rsid w:val="00044284"/>
    <w:rsid w:val="000454E2"/>
    <w:rsid w:val="00045A65"/>
    <w:rsid w:val="00050CEA"/>
    <w:rsid w:val="00073964"/>
    <w:rsid w:val="00075005"/>
    <w:rsid w:val="00077015"/>
    <w:rsid w:val="00081EA0"/>
    <w:rsid w:val="00081EB5"/>
    <w:rsid w:val="000835C0"/>
    <w:rsid w:val="000859E6"/>
    <w:rsid w:val="00086A41"/>
    <w:rsid w:val="000903F4"/>
    <w:rsid w:val="000922EC"/>
    <w:rsid w:val="00093427"/>
    <w:rsid w:val="00095E3B"/>
    <w:rsid w:val="000971AA"/>
    <w:rsid w:val="00097C71"/>
    <w:rsid w:val="000A0AD9"/>
    <w:rsid w:val="000A2B8F"/>
    <w:rsid w:val="000A6E87"/>
    <w:rsid w:val="000A743C"/>
    <w:rsid w:val="000A74BF"/>
    <w:rsid w:val="000A75C4"/>
    <w:rsid w:val="000B2560"/>
    <w:rsid w:val="000B3CBD"/>
    <w:rsid w:val="000B5723"/>
    <w:rsid w:val="000B5B45"/>
    <w:rsid w:val="000B6204"/>
    <w:rsid w:val="000C1C72"/>
    <w:rsid w:val="000C374A"/>
    <w:rsid w:val="000C6EDE"/>
    <w:rsid w:val="000D232C"/>
    <w:rsid w:val="000E5F62"/>
    <w:rsid w:val="000E6711"/>
    <w:rsid w:val="000F74F2"/>
    <w:rsid w:val="0010503F"/>
    <w:rsid w:val="001057F3"/>
    <w:rsid w:val="00105F77"/>
    <w:rsid w:val="00111F7A"/>
    <w:rsid w:val="00114325"/>
    <w:rsid w:val="00115872"/>
    <w:rsid w:val="00116FAC"/>
    <w:rsid w:val="00123DAE"/>
    <w:rsid w:val="0013445D"/>
    <w:rsid w:val="00136A67"/>
    <w:rsid w:val="0014172B"/>
    <w:rsid w:val="00143945"/>
    <w:rsid w:val="001518B4"/>
    <w:rsid w:val="00151AF6"/>
    <w:rsid w:val="00160839"/>
    <w:rsid w:val="00160D80"/>
    <w:rsid w:val="00164171"/>
    <w:rsid w:val="00164D0D"/>
    <w:rsid w:val="00167178"/>
    <w:rsid w:val="00167DB4"/>
    <w:rsid w:val="0017698A"/>
    <w:rsid w:val="0017780D"/>
    <w:rsid w:val="00177CC8"/>
    <w:rsid w:val="0018317D"/>
    <w:rsid w:val="001835EB"/>
    <w:rsid w:val="00184380"/>
    <w:rsid w:val="00186AB5"/>
    <w:rsid w:val="0019438A"/>
    <w:rsid w:val="00194A13"/>
    <w:rsid w:val="00196152"/>
    <w:rsid w:val="00197BD7"/>
    <w:rsid w:val="001A2103"/>
    <w:rsid w:val="001A2D54"/>
    <w:rsid w:val="001A436A"/>
    <w:rsid w:val="001A55C1"/>
    <w:rsid w:val="001A5A8E"/>
    <w:rsid w:val="001B44CF"/>
    <w:rsid w:val="001B4D1C"/>
    <w:rsid w:val="001B5BEB"/>
    <w:rsid w:val="001B5F1C"/>
    <w:rsid w:val="001B7027"/>
    <w:rsid w:val="001C4C54"/>
    <w:rsid w:val="001C51A6"/>
    <w:rsid w:val="001C602F"/>
    <w:rsid w:val="001D2206"/>
    <w:rsid w:val="001D3E91"/>
    <w:rsid w:val="001E029D"/>
    <w:rsid w:val="001E0571"/>
    <w:rsid w:val="001E1552"/>
    <w:rsid w:val="001E2815"/>
    <w:rsid w:val="001E465C"/>
    <w:rsid w:val="001E606B"/>
    <w:rsid w:val="001E7006"/>
    <w:rsid w:val="001F0BCF"/>
    <w:rsid w:val="001F2973"/>
    <w:rsid w:val="001F4C17"/>
    <w:rsid w:val="002044EB"/>
    <w:rsid w:val="0020558A"/>
    <w:rsid w:val="00207729"/>
    <w:rsid w:val="0021074B"/>
    <w:rsid w:val="00212A8F"/>
    <w:rsid w:val="00215E3E"/>
    <w:rsid w:val="002177E9"/>
    <w:rsid w:val="00240311"/>
    <w:rsid w:val="0024079D"/>
    <w:rsid w:val="00241E71"/>
    <w:rsid w:val="002456A8"/>
    <w:rsid w:val="00245713"/>
    <w:rsid w:val="00245958"/>
    <w:rsid w:val="00245E31"/>
    <w:rsid w:val="00251CC2"/>
    <w:rsid w:val="00252CBC"/>
    <w:rsid w:val="00256CA4"/>
    <w:rsid w:val="00256DE2"/>
    <w:rsid w:val="00264773"/>
    <w:rsid w:val="00266F57"/>
    <w:rsid w:val="00275205"/>
    <w:rsid w:val="00277CF1"/>
    <w:rsid w:val="00280358"/>
    <w:rsid w:val="00281FB2"/>
    <w:rsid w:val="002967EA"/>
    <w:rsid w:val="00296B93"/>
    <w:rsid w:val="00296F79"/>
    <w:rsid w:val="0029774F"/>
    <w:rsid w:val="002A091E"/>
    <w:rsid w:val="002A1245"/>
    <w:rsid w:val="002A3947"/>
    <w:rsid w:val="002A45A5"/>
    <w:rsid w:val="002A520A"/>
    <w:rsid w:val="002A6C6D"/>
    <w:rsid w:val="002A7C08"/>
    <w:rsid w:val="002B0757"/>
    <w:rsid w:val="002C64D5"/>
    <w:rsid w:val="002D0A8F"/>
    <w:rsid w:val="002D10AC"/>
    <w:rsid w:val="002D504D"/>
    <w:rsid w:val="002D6E0E"/>
    <w:rsid w:val="002D7D65"/>
    <w:rsid w:val="002E680F"/>
    <w:rsid w:val="002E70B9"/>
    <w:rsid w:val="002E730E"/>
    <w:rsid w:val="002F084C"/>
    <w:rsid w:val="002F30FD"/>
    <w:rsid w:val="002F4893"/>
    <w:rsid w:val="0030266A"/>
    <w:rsid w:val="003027F0"/>
    <w:rsid w:val="00303723"/>
    <w:rsid w:val="00310C52"/>
    <w:rsid w:val="00310EEB"/>
    <w:rsid w:val="0031695F"/>
    <w:rsid w:val="00317269"/>
    <w:rsid w:val="00317F1F"/>
    <w:rsid w:val="00320C52"/>
    <w:rsid w:val="00324C8E"/>
    <w:rsid w:val="00326C99"/>
    <w:rsid w:val="003271BC"/>
    <w:rsid w:val="00333991"/>
    <w:rsid w:val="00340529"/>
    <w:rsid w:val="003409BE"/>
    <w:rsid w:val="00340AAC"/>
    <w:rsid w:val="003539D1"/>
    <w:rsid w:val="00356317"/>
    <w:rsid w:val="00356CC9"/>
    <w:rsid w:val="003570C6"/>
    <w:rsid w:val="00361A84"/>
    <w:rsid w:val="0036328F"/>
    <w:rsid w:val="00371082"/>
    <w:rsid w:val="00376627"/>
    <w:rsid w:val="0037707A"/>
    <w:rsid w:val="0038052F"/>
    <w:rsid w:val="00382FD2"/>
    <w:rsid w:val="00392C31"/>
    <w:rsid w:val="00393E57"/>
    <w:rsid w:val="00394541"/>
    <w:rsid w:val="003A0E1A"/>
    <w:rsid w:val="003A1EC3"/>
    <w:rsid w:val="003A3052"/>
    <w:rsid w:val="003A3311"/>
    <w:rsid w:val="003A3766"/>
    <w:rsid w:val="003A475F"/>
    <w:rsid w:val="003B0C8B"/>
    <w:rsid w:val="003B5454"/>
    <w:rsid w:val="003B5E84"/>
    <w:rsid w:val="003B61D0"/>
    <w:rsid w:val="003B7B3D"/>
    <w:rsid w:val="003C07B9"/>
    <w:rsid w:val="003C0CF0"/>
    <w:rsid w:val="003C4CFB"/>
    <w:rsid w:val="003D694A"/>
    <w:rsid w:val="003D6B95"/>
    <w:rsid w:val="003E212B"/>
    <w:rsid w:val="003E23D9"/>
    <w:rsid w:val="003E2D5F"/>
    <w:rsid w:val="003E4BF9"/>
    <w:rsid w:val="003E7ACA"/>
    <w:rsid w:val="003F14ED"/>
    <w:rsid w:val="003F2799"/>
    <w:rsid w:val="003F48F5"/>
    <w:rsid w:val="003F5C3C"/>
    <w:rsid w:val="004037A3"/>
    <w:rsid w:val="004063EC"/>
    <w:rsid w:val="004076A7"/>
    <w:rsid w:val="0041237B"/>
    <w:rsid w:val="004157AB"/>
    <w:rsid w:val="00415ECA"/>
    <w:rsid w:val="00417367"/>
    <w:rsid w:val="00427AC6"/>
    <w:rsid w:val="00435B59"/>
    <w:rsid w:val="00435F81"/>
    <w:rsid w:val="00436A38"/>
    <w:rsid w:val="00440089"/>
    <w:rsid w:val="004403B8"/>
    <w:rsid w:val="00444308"/>
    <w:rsid w:val="00444D19"/>
    <w:rsid w:val="0044599C"/>
    <w:rsid w:val="0044618D"/>
    <w:rsid w:val="0044687A"/>
    <w:rsid w:val="0045214E"/>
    <w:rsid w:val="004543DB"/>
    <w:rsid w:val="00456B5E"/>
    <w:rsid w:val="0046733F"/>
    <w:rsid w:val="00473427"/>
    <w:rsid w:val="00477EF8"/>
    <w:rsid w:val="00477F40"/>
    <w:rsid w:val="00481AB6"/>
    <w:rsid w:val="0049679E"/>
    <w:rsid w:val="004A1CB8"/>
    <w:rsid w:val="004B3667"/>
    <w:rsid w:val="004B3E57"/>
    <w:rsid w:val="004C0175"/>
    <w:rsid w:val="004C10DF"/>
    <w:rsid w:val="004C1D16"/>
    <w:rsid w:val="004C39F0"/>
    <w:rsid w:val="004C4953"/>
    <w:rsid w:val="004D1D37"/>
    <w:rsid w:val="004D3A5D"/>
    <w:rsid w:val="004D6CCA"/>
    <w:rsid w:val="004D7D3C"/>
    <w:rsid w:val="004D7E9A"/>
    <w:rsid w:val="004E0BB3"/>
    <w:rsid w:val="004F03EE"/>
    <w:rsid w:val="004F5C46"/>
    <w:rsid w:val="00502076"/>
    <w:rsid w:val="00502369"/>
    <w:rsid w:val="00502525"/>
    <w:rsid w:val="005028B7"/>
    <w:rsid w:val="00511356"/>
    <w:rsid w:val="005246C2"/>
    <w:rsid w:val="00524A96"/>
    <w:rsid w:val="005303B0"/>
    <w:rsid w:val="005374F2"/>
    <w:rsid w:val="0054211C"/>
    <w:rsid w:val="005509F3"/>
    <w:rsid w:val="00550E24"/>
    <w:rsid w:val="005544F2"/>
    <w:rsid w:val="0055613F"/>
    <w:rsid w:val="00557AEA"/>
    <w:rsid w:val="00557C85"/>
    <w:rsid w:val="00560929"/>
    <w:rsid w:val="00563B01"/>
    <w:rsid w:val="005713CD"/>
    <w:rsid w:val="005744D8"/>
    <w:rsid w:val="00575A91"/>
    <w:rsid w:val="00580FF1"/>
    <w:rsid w:val="00581233"/>
    <w:rsid w:val="00587AD9"/>
    <w:rsid w:val="00591344"/>
    <w:rsid w:val="00591AA1"/>
    <w:rsid w:val="00591B63"/>
    <w:rsid w:val="0059232C"/>
    <w:rsid w:val="00593EE6"/>
    <w:rsid w:val="005951D3"/>
    <w:rsid w:val="005962C1"/>
    <w:rsid w:val="00597457"/>
    <w:rsid w:val="005A2986"/>
    <w:rsid w:val="005A2BCF"/>
    <w:rsid w:val="005A33EC"/>
    <w:rsid w:val="005B456A"/>
    <w:rsid w:val="005B4E3C"/>
    <w:rsid w:val="005B7A14"/>
    <w:rsid w:val="005C3AD6"/>
    <w:rsid w:val="005C5B13"/>
    <w:rsid w:val="005C6956"/>
    <w:rsid w:val="005C7DE4"/>
    <w:rsid w:val="005D0B35"/>
    <w:rsid w:val="005D56FF"/>
    <w:rsid w:val="005D5C56"/>
    <w:rsid w:val="005D62F6"/>
    <w:rsid w:val="005E06A5"/>
    <w:rsid w:val="005E0DE7"/>
    <w:rsid w:val="005E665A"/>
    <w:rsid w:val="005F023C"/>
    <w:rsid w:val="005F2092"/>
    <w:rsid w:val="005F2CE2"/>
    <w:rsid w:val="005F4CDB"/>
    <w:rsid w:val="00604992"/>
    <w:rsid w:val="00605295"/>
    <w:rsid w:val="00605BB3"/>
    <w:rsid w:val="006106EE"/>
    <w:rsid w:val="00611D6D"/>
    <w:rsid w:val="00612A51"/>
    <w:rsid w:val="006157F2"/>
    <w:rsid w:val="00615A4A"/>
    <w:rsid w:val="00617040"/>
    <w:rsid w:val="00620618"/>
    <w:rsid w:val="00620E61"/>
    <w:rsid w:val="006240B1"/>
    <w:rsid w:val="00626F2A"/>
    <w:rsid w:val="00630164"/>
    <w:rsid w:val="006328A5"/>
    <w:rsid w:val="00632F10"/>
    <w:rsid w:val="0063418D"/>
    <w:rsid w:val="006409DA"/>
    <w:rsid w:val="00642926"/>
    <w:rsid w:val="00642E5B"/>
    <w:rsid w:val="00654648"/>
    <w:rsid w:val="00656C21"/>
    <w:rsid w:val="00657A5D"/>
    <w:rsid w:val="00660A9D"/>
    <w:rsid w:val="006641EC"/>
    <w:rsid w:val="00664643"/>
    <w:rsid w:val="006657D5"/>
    <w:rsid w:val="006657FD"/>
    <w:rsid w:val="006676D1"/>
    <w:rsid w:val="006758F0"/>
    <w:rsid w:val="00675B03"/>
    <w:rsid w:val="00675CD1"/>
    <w:rsid w:val="00677F1A"/>
    <w:rsid w:val="00681D47"/>
    <w:rsid w:val="006850F5"/>
    <w:rsid w:val="00685134"/>
    <w:rsid w:val="00686D7F"/>
    <w:rsid w:val="006871EA"/>
    <w:rsid w:val="00694F67"/>
    <w:rsid w:val="0069734E"/>
    <w:rsid w:val="006A2596"/>
    <w:rsid w:val="006A2BF5"/>
    <w:rsid w:val="006A61BA"/>
    <w:rsid w:val="006A647E"/>
    <w:rsid w:val="006A7EA6"/>
    <w:rsid w:val="006B0AF6"/>
    <w:rsid w:val="006B32DA"/>
    <w:rsid w:val="006B4641"/>
    <w:rsid w:val="006B5494"/>
    <w:rsid w:val="006B5A74"/>
    <w:rsid w:val="006B796C"/>
    <w:rsid w:val="006C37F8"/>
    <w:rsid w:val="006C423D"/>
    <w:rsid w:val="006C6F22"/>
    <w:rsid w:val="006D091C"/>
    <w:rsid w:val="006D3AA6"/>
    <w:rsid w:val="006D74CA"/>
    <w:rsid w:val="006D792F"/>
    <w:rsid w:val="006D7EAE"/>
    <w:rsid w:val="006E5508"/>
    <w:rsid w:val="006E5C38"/>
    <w:rsid w:val="006E6085"/>
    <w:rsid w:val="006E66A3"/>
    <w:rsid w:val="006F29CC"/>
    <w:rsid w:val="006F4F5D"/>
    <w:rsid w:val="006F5575"/>
    <w:rsid w:val="00701472"/>
    <w:rsid w:val="00705BC2"/>
    <w:rsid w:val="00706111"/>
    <w:rsid w:val="00707277"/>
    <w:rsid w:val="0071052E"/>
    <w:rsid w:val="00710E20"/>
    <w:rsid w:val="007149DC"/>
    <w:rsid w:val="00714DEE"/>
    <w:rsid w:val="00720A6D"/>
    <w:rsid w:val="007307E3"/>
    <w:rsid w:val="00730F72"/>
    <w:rsid w:val="00732185"/>
    <w:rsid w:val="00737074"/>
    <w:rsid w:val="00746D62"/>
    <w:rsid w:val="00753A3D"/>
    <w:rsid w:val="00753B68"/>
    <w:rsid w:val="00756FE7"/>
    <w:rsid w:val="0076242E"/>
    <w:rsid w:val="0076397F"/>
    <w:rsid w:val="00767858"/>
    <w:rsid w:val="00770162"/>
    <w:rsid w:val="007710E1"/>
    <w:rsid w:val="0077492C"/>
    <w:rsid w:val="0077501F"/>
    <w:rsid w:val="00782F01"/>
    <w:rsid w:val="007905E4"/>
    <w:rsid w:val="00793F84"/>
    <w:rsid w:val="007965C4"/>
    <w:rsid w:val="00796989"/>
    <w:rsid w:val="007A16F6"/>
    <w:rsid w:val="007C01E7"/>
    <w:rsid w:val="007C0308"/>
    <w:rsid w:val="007C20B0"/>
    <w:rsid w:val="007C4F95"/>
    <w:rsid w:val="007D2112"/>
    <w:rsid w:val="007D4A3B"/>
    <w:rsid w:val="007E6AD1"/>
    <w:rsid w:val="007E6DCA"/>
    <w:rsid w:val="007F0FA1"/>
    <w:rsid w:val="007F28E2"/>
    <w:rsid w:val="007F5A49"/>
    <w:rsid w:val="007F6FDC"/>
    <w:rsid w:val="00810778"/>
    <w:rsid w:val="008117F2"/>
    <w:rsid w:val="0081249C"/>
    <w:rsid w:val="008128F6"/>
    <w:rsid w:val="00817069"/>
    <w:rsid w:val="008227A7"/>
    <w:rsid w:val="00822D50"/>
    <w:rsid w:val="00822FDB"/>
    <w:rsid w:val="008250FB"/>
    <w:rsid w:val="008277EF"/>
    <w:rsid w:val="00827D33"/>
    <w:rsid w:val="008345E1"/>
    <w:rsid w:val="00834EAE"/>
    <w:rsid w:val="008356FF"/>
    <w:rsid w:val="00835C04"/>
    <w:rsid w:val="008360AB"/>
    <w:rsid w:val="00840D8D"/>
    <w:rsid w:val="008435F6"/>
    <w:rsid w:val="008458C6"/>
    <w:rsid w:val="00845B8A"/>
    <w:rsid w:val="0084614D"/>
    <w:rsid w:val="00846182"/>
    <w:rsid w:val="00847BE7"/>
    <w:rsid w:val="00850113"/>
    <w:rsid w:val="0085660A"/>
    <w:rsid w:val="008624EE"/>
    <w:rsid w:val="008649F6"/>
    <w:rsid w:val="00874407"/>
    <w:rsid w:val="0087555B"/>
    <w:rsid w:val="008770F9"/>
    <w:rsid w:val="0088137E"/>
    <w:rsid w:val="00881C9D"/>
    <w:rsid w:val="008828A7"/>
    <w:rsid w:val="00883493"/>
    <w:rsid w:val="008840EA"/>
    <w:rsid w:val="00886712"/>
    <w:rsid w:val="00891A5F"/>
    <w:rsid w:val="00891E81"/>
    <w:rsid w:val="00892A12"/>
    <w:rsid w:val="00894CF7"/>
    <w:rsid w:val="00897DB6"/>
    <w:rsid w:val="008A080B"/>
    <w:rsid w:val="008A0862"/>
    <w:rsid w:val="008A098D"/>
    <w:rsid w:val="008B0441"/>
    <w:rsid w:val="008B09C6"/>
    <w:rsid w:val="008B4480"/>
    <w:rsid w:val="008B7221"/>
    <w:rsid w:val="008C25C8"/>
    <w:rsid w:val="008C4A42"/>
    <w:rsid w:val="008C4AC3"/>
    <w:rsid w:val="008C67A5"/>
    <w:rsid w:val="008C6D6E"/>
    <w:rsid w:val="008C7820"/>
    <w:rsid w:val="008D3C58"/>
    <w:rsid w:val="008D439F"/>
    <w:rsid w:val="008D6202"/>
    <w:rsid w:val="008D7455"/>
    <w:rsid w:val="008E2282"/>
    <w:rsid w:val="008E4794"/>
    <w:rsid w:val="008E761E"/>
    <w:rsid w:val="008F011C"/>
    <w:rsid w:val="008F0123"/>
    <w:rsid w:val="008F3649"/>
    <w:rsid w:val="008F4157"/>
    <w:rsid w:val="008F49CD"/>
    <w:rsid w:val="008F5632"/>
    <w:rsid w:val="008F7525"/>
    <w:rsid w:val="0090315B"/>
    <w:rsid w:val="009035F9"/>
    <w:rsid w:val="0090589D"/>
    <w:rsid w:val="00905B55"/>
    <w:rsid w:val="009079B6"/>
    <w:rsid w:val="0091088B"/>
    <w:rsid w:val="00911E53"/>
    <w:rsid w:val="00912347"/>
    <w:rsid w:val="00912832"/>
    <w:rsid w:val="00914B2C"/>
    <w:rsid w:val="00914FDE"/>
    <w:rsid w:val="009153AD"/>
    <w:rsid w:val="00917A52"/>
    <w:rsid w:val="00917F39"/>
    <w:rsid w:val="009246AB"/>
    <w:rsid w:val="0092518D"/>
    <w:rsid w:val="00925823"/>
    <w:rsid w:val="00927A9D"/>
    <w:rsid w:val="00930F93"/>
    <w:rsid w:val="009424B4"/>
    <w:rsid w:val="009430B7"/>
    <w:rsid w:val="009442C5"/>
    <w:rsid w:val="00946AB7"/>
    <w:rsid w:val="0095234A"/>
    <w:rsid w:val="00952501"/>
    <w:rsid w:val="00952E32"/>
    <w:rsid w:val="00955D35"/>
    <w:rsid w:val="00956B99"/>
    <w:rsid w:val="0096247D"/>
    <w:rsid w:val="009639E6"/>
    <w:rsid w:val="0096576B"/>
    <w:rsid w:val="009672F2"/>
    <w:rsid w:val="00971589"/>
    <w:rsid w:val="00972312"/>
    <w:rsid w:val="00973ACD"/>
    <w:rsid w:val="0097593C"/>
    <w:rsid w:val="00975AF7"/>
    <w:rsid w:val="00981C16"/>
    <w:rsid w:val="009843B5"/>
    <w:rsid w:val="00984CE9"/>
    <w:rsid w:val="00987A3B"/>
    <w:rsid w:val="00992A21"/>
    <w:rsid w:val="00993E69"/>
    <w:rsid w:val="0099500E"/>
    <w:rsid w:val="009954FD"/>
    <w:rsid w:val="009979F8"/>
    <w:rsid w:val="009A013E"/>
    <w:rsid w:val="009A7E10"/>
    <w:rsid w:val="009B0CF7"/>
    <w:rsid w:val="009B667C"/>
    <w:rsid w:val="009B745A"/>
    <w:rsid w:val="009C3C57"/>
    <w:rsid w:val="009C547E"/>
    <w:rsid w:val="009D6D80"/>
    <w:rsid w:val="009D77F0"/>
    <w:rsid w:val="009E000C"/>
    <w:rsid w:val="009E0DD6"/>
    <w:rsid w:val="009E3218"/>
    <w:rsid w:val="009E34F9"/>
    <w:rsid w:val="009E50AC"/>
    <w:rsid w:val="009E5E50"/>
    <w:rsid w:val="009E6967"/>
    <w:rsid w:val="009F779F"/>
    <w:rsid w:val="00A01A90"/>
    <w:rsid w:val="00A04C30"/>
    <w:rsid w:val="00A106A4"/>
    <w:rsid w:val="00A117C4"/>
    <w:rsid w:val="00A15F34"/>
    <w:rsid w:val="00A23E1A"/>
    <w:rsid w:val="00A303E2"/>
    <w:rsid w:val="00A30E94"/>
    <w:rsid w:val="00A34FCA"/>
    <w:rsid w:val="00A353FF"/>
    <w:rsid w:val="00A37B99"/>
    <w:rsid w:val="00A42B7C"/>
    <w:rsid w:val="00A44805"/>
    <w:rsid w:val="00A45CBB"/>
    <w:rsid w:val="00A4774D"/>
    <w:rsid w:val="00A52E48"/>
    <w:rsid w:val="00A5546B"/>
    <w:rsid w:val="00A62338"/>
    <w:rsid w:val="00A63192"/>
    <w:rsid w:val="00A6555D"/>
    <w:rsid w:val="00A65E09"/>
    <w:rsid w:val="00A6739D"/>
    <w:rsid w:val="00A710FB"/>
    <w:rsid w:val="00A728B6"/>
    <w:rsid w:val="00A73379"/>
    <w:rsid w:val="00A73393"/>
    <w:rsid w:val="00A7386A"/>
    <w:rsid w:val="00A73F2B"/>
    <w:rsid w:val="00A75C5C"/>
    <w:rsid w:val="00A76FFE"/>
    <w:rsid w:val="00A82414"/>
    <w:rsid w:val="00A84378"/>
    <w:rsid w:val="00A91A3F"/>
    <w:rsid w:val="00A93AED"/>
    <w:rsid w:val="00A97DAA"/>
    <w:rsid w:val="00AA1D91"/>
    <w:rsid w:val="00AA379A"/>
    <w:rsid w:val="00AA4A6B"/>
    <w:rsid w:val="00AA54B2"/>
    <w:rsid w:val="00AA5A79"/>
    <w:rsid w:val="00AA74AF"/>
    <w:rsid w:val="00AA7D90"/>
    <w:rsid w:val="00AB2AEA"/>
    <w:rsid w:val="00AB3B3B"/>
    <w:rsid w:val="00AB48C2"/>
    <w:rsid w:val="00AB61D3"/>
    <w:rsid w:val="00AB6F3C"/>
    <w:rsid w:val="00AC00E0"/>
    <w:rsid w:val="00AC48DF"/>
    <w:rsid w:val="00AC792A"/>
    <w:rsid w:val="00AD1816"/>
    <w:rsid w:val="00AD4921"/>
    <w:rsid w:val="00AD4D4A"/>
    <w:rsid w:val="00AE1A42"/>
    <w:rsid w:val="00AE469D"/>
    <w:rsid w:val="00AE607D"/>
    <w:rsid w:val="00AE628A"/>
    <w:rsid w:val="00AE6372"/>
    <w:rsid w:val="00AF2406"/>
    <w:rsid w:val="00AF24C6"/>
    <w:rsid w:val="00AF32D8"/>
    <w:rsid w:val="00AF4A1F"/>
    <w:rsid w:val="00AF50D6"/>
    <w:rsid w:val="00AF57D7"/>
    <w:rsid w:val="00AF65C2"/>
    <w:rsid w:val="00AF7BB7"/>
    <w:rsid w:val="00AF7DC4"/>
    <w:rsid w:val="00AF7ED1"/>
    <w:rsid w:val="00B01F42"/>
    <w:rsid w:val="00B03460"/>
    <w:rsid w:val="00B06CD5"/>
    <w:rsid w:val="00B12917"/>
    <w:rsid w:val="00B12F6A"/>
    <w:rsid w:val="00B21EA1"/>
    <w:rsid w:val="00B22906"/>
    <w:rsid w:val="00B23CCD"/>
    <w:rsid w:val="00B277EE"/>
    <w:rsid w:val="00B30121"/>
    <w:rsid w:val="00B367B3"/>
    <w:rsid w:val="00B41E00"/>
    <w:rsid w:val="00B44267"/>
    <w:rsid w:val="00B44773"/>
    <w:rsid w:val="00B44B34"/>
    <w:rsid w:val="00B462D4"/>
    <w:rsid w:val="00B60169"/>
    <w:rsid w:val="00B6478C"/>
    <w:rsid w:val="00B65272"/>
    <w:rsid w:val="00B65CD1"/>
    <w:rsid w:val="00B6746E"/>
    <w:rsid w:val="00B72734"/>
    <w:rsid w:val="00B72D01"/>
    <w:rsid w:val="00B734AA"/>
    <w:rsid w:val="00B742A6"/>
    <w:rsid w:val="00B83B89"/>
    <w:rsid w:val="00B84BBC"/>
    <w:rsid w:val="00B93111"/>
    <w:rsid w:val="00B93CF2"/>
    <w:rsid w:val="00B9486E"/>
    <w:rsid w:val="00BA2144"/>
    <w:rsid w:val="00BA55A3"/>
    <w:rsid w:val="00BB41A5"/>
    <w:rsid w:val="00BB4D68"/>
    <w:rsid w:val="00BB631B"/>
    <w:rsid w:val="00BB7DBF"/>
    <w:rsid w:val="00BC11AF"/>
    <w:rsid w:val="00BC4058"/>
    <w:rsid w:val="00BC4698"/>
    <w:rsid w:val="00BC5950"/>
    <w:rsid w:val="00BC7313"/>
    <w:rsid w:val="00BD1BB5"/>
    <w:rsid w:val="00BD4F46"/>
    <w:rsid w:val="00BD5995"/>
    <w:rsid w:val="00BD7177"/>
    <w:rsid w:val="00BE470D"/>
    <w:rsid w:val="00BE5663"/>
    <w:rsid w:val="00BE7566"/>
    <w:rsid w:val="00BF4F31"/>
    <w:rsid w:val="00BF5B46"/>
    <w:rsid w:val="00BF5D3D"/>
    <w:rsid w:val="00BF7CC4"/>
    <w:rsid w:val="00C0235B"/>
    <w:rsid w:val="00C027FA"/>
    <w:rsid w:val="00C02E50"/>
    <w:rsid w:val="00C046E7"/>
    <w:rsid w:val="00C07646"/>
    <w:rsid w:val="00C11D5F"/>
    <w:rsid w:val="00C12135"/>
    <w:rsid w:val="00C154F5"/>
    <w:rsid w:val="00C2505B"/>
    <w:rsid w:val="00C27263"/>
    <w:rsid w:val="00C33C18"/>
    <w:rsid w:val="00C354DF"/>
    <w:rsid w:val="00C37430"/>
    <w:rsid w:val="00C37580"/>
    <w:rsid w:val="00C40512"/>
    <w:rsid w:val="00C40B38"/>
    <w:rsid w:val="00C42E76"/>
    <w:rsid w:val="00C475EB"/>
    <w:rsid w:val="00C50A7D"/>
    <w:rsid w:val="00C50AA3"/>
    <w:rsid w:val="00C546E6"/>
    <w:rsid w:val="00C5757A"/>
    <w:rsid w:val="00C64ADA"/>
    <w:rsid w:val="00C6547E"/>
    <w:rsid w:val="00C72310"/>
    <w:rsid w:val="00C72C82"/>
    <w:rsid w:val="00C759C0"/>
    <w:rsid w:val="00C80D69"/>
    <w:rsid w:val="00C82B47"/>
    <w:rsid w:val="00C8305C"/>
    <w:rsid w:val="00C840FE"/>
    <w:rsid w:val="00C859EF"/>
    <w:rsid w:val="00C86AA3"/>
    <w:rsid w:val="00C9266C"/>
    <w:rsid w:val="00C92E04"/>
    <w:rsid w:val="00CA3636"/>
    <w:rsid w:val="00CA6680"/>
    <w:rsid w:val="00CB0CED"/>
    <w:rsid w:val="00CB2457"/>
    <w:rsid w:val="00CB647B"/>
    <w:rsid w:val="00CC2A4A"/>
    <w:rsid w:val="00CC2F1C"/>
    <w:rsid w:val="00CC4FB7"/>
    <w:rsid w:val="00CC54DC"/>
    <w:rsid w:val="00CC5977"/>
    <w:rsid w:val="00CD507F"/>
    <w:rsid w:val="00CD59C0"/>
    <w:rsid w:val="00CE0F28"/>
    <w:rsid w:val="00CE644E"/>
    <w:rsid w:val="00CF30E5"/>
    <w:rsid w:val="00CF4409"/>
    <w:rsid w:val="00D022FF"/>
    <w:rsid w:val="00D0236B"/>
    <w:rsid w:val="00D03B51"/>
    <w:rsid w:val="00D06C68"/>
    <w:rsid w:val="00D13794"/>
    <w:rsid w:val="00D26350"/>
    <w:rsid w:val="00D269F2"/>
    <w:rsid w:val="00D33331"/>
    <w:rsid w:val="00D36BF4"/>
    <w:rsid w:val="00D44040"/>
    <w:rsid w:val="00D44867"/>
    <w:rsid w:val="00D466E2"/>
    <w:rsid w:val="00D5092F"/>
    <w:rsid w:val="00D51C27"/>
    <w:rsid w:val="00D51F08"/>
    <w:rsid w:val="00D62273"/>
    <w:rsid w:val="00D63F6B"/>
    <w:rsid w:val="00D64653"/>
    <w:rsid w:val="00D66556"/>
    <w:rsid w:val="00D8292C"/>
    <w:rsid w:val="00D853F6"/>
    <w:rsid w:val="00D904A4"/>
    <w:rsid w:val="00D92590"/>
    <w:rsid w:val="00D96FF3"/>
    <w:rsid w:val="00DA012B"/>
    <w:rsid w:val="00DA0797"/>
    <w:rsid w:val="00DA73C2"/>
    <w:rsid w:val="00DB062F"/>
    <w:rsid w:val="00DB2F90"/>
    <w:rsid w:val="00DB3ABF"/>
    <w:rsid w:val="00DB4E74"/>
    <w:rsid w:val="00DB5695"/>
    <w:rsid w:val="00DB627C"/>
    <w:rsid w:val="00DB7712"/>
    <w:rsid w:val="00DB7CAB"/>
    <w:rsid w:val="00DC1AFC"/>
    <w:rsid w:val="00DC6F71"/>
    <w:rsid w:val="00DD1410"/>
    <w:rsid w:val="00DD495A"/>
    <w:rsid w:val="00DD4FAA"/>
    <w:rsid w:val="00DE1B5F"/>
    <w:rsid w:val="00DE22F9"/>
    <w:rsid w:val="00DF08D1"/>
    <w:rsid w:val="00DF3EBD"/>
    <w:rsid w:val="00DF4DF0"/>
    <w:rsid w:val="00E028A4"/>
    <w:rsid w:val="00E03E93"/>
    <w:rsid w:val="00E10D22"/>
    <w:rsid w:val="00E12EAE"/>
    <w:rsid w:val="00E16930"/>
    <w:rsid w:val="00E2183B"/>
    <w:rsid w:val="00E21B70"/>
    <w:rsid w:val="00E25F70"/>
    <w:rsid w:val="00E32853"/>
    <w:rsid w:val="00E32C51"/>
    <w:rsid w:val="00E351DC"/>
    <w:rsid w:val="00E360AE"/>
    <w:rsid w:val="00E36D44"/>
    <w:rsid w:val="00E412D0"/>
    <w:rsid w:val="00E51BEB"/>
    <w:rsid w:val="00E53F31"/>
    <w:rsid w:val="00E57306"/>
    <w:rsid w:val="00E60583"/>
    <w:rsid w:val="00E6545A"/>
    <w:rsid w:val="00E87C35"/>
    <w:rsid w:val="00E91682"/>
    <w:rsid w:val="00E917FA"/>
    <w:rsid w:val="00EA0F1D"/>
    <w:rsid w:val="00EA31C9"/>
    <w:rsid w:val="00EA3C5B"/>
    <w:rsid w:val="00EA43A9"/>
    <w:rsid w:val="00EA4B2C"/>
    <w:rsid w:val="00EB0339"/>
    <w:rsid w:val="00EB0434"/>
    <w:rsid w:val="00EB3704"/>
    <w:rsid w:val="00EB3F16"/>
    <w:rsid w:val="00EB5CC1"/>
    <w:rsid w:val="00EB6967"/>
    <w:rsid w:val="00EB7B90"/>
    <w:rsid w:val="00EC01B1"/>
    <w:rsid w:val="00EC2BF9"/>
    <w:rsid w:val="00EC30F7"/>
    <w:rsid w:val="00EE56E8"/>
    <w:rsid w:val="00EE6BF8"/>
    <w:rsid w:val="00EF3B4C"/>
    <w:rsid w:val="00EF4880"/>
    <w:rsid w:val="00EF4AE2"/>
    <w:rsid w:val="00EF5FDB"/>
    <w:rsid w:val="00EF6D0C"/>
    <w:rsid w:val="00EF7D29"/>
    <w:rsid w:val="00F029E1"/>
    <w:rsid w:val="00F0319C"/>
    <w:rsid w:val="00F043E5"/>
    <w:rsid w:val="00F04AE2"/>
    <w:rsid w:val="00F05417"/>
    <w:rsid w:val="00F074AF"/>
    <w:rsid w:val="00F1075E"/>
    <w:rsid w:val="00F1236F"/>
    <w:rsid w:val="00F178A5"/>
    <w:rsid w:val="00F20BC0"/>
    <w:rsid w:val="00F222E3"/>
    <w:rsid w:val="00F243C4"/>
    <w:rsid w:val="00F25135"/>
    <w:rsid w:val="00F270A9"/>
    <w:rsid w:val="00F31812"/>
    <w:rsid w:val="00F33988"/>
    <w:rsid w:val="00F33A97"/>
    <w:rsid w:val="00F33F3F"/>
    <w:rsid w:val="00F36347"/>
    <w:rsid w:val="00F36D16"/>
    <w:rsid w:val="00F4637B"/>
    <w:rsid w:val="00F622D0"/>
    <w:rsid w:val="00F63AEA"/>
    <w:rsid w:val="00F6528E"/>
    <w:rsid w:val="00F67C2F"/>
    <w:rsid w:val="00F74D7E"/>
    <w:rsid w:val="00F900A9"/>
    <w:rsid w:val="00F925DD"/>
    <w:rsid w:val="00F93CB4"/>
    <w:rsid w:val="00FA2CBD"/>
    <w:rsid w:val="00FA6F95"/>
    <w:rsid w:val="00FA7C5D"/>
    <w:rsid w:val="00FB0BF9"/>
    <w:rsid w:val="00FB1ADD"/>
    <w:rsid w:val="00FB431E"/>
    <w:rsid w:val="00FC4402"/>
    <w:rsid w:val="00FD3F01"/>
    <w:rsid w:val="00FD6989"/>
    <w:rsid w:val="00FE22C1"/>
    <w:rsid w:val="00FE30BA"/>
    <w:rsid w:val="00FE4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3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 w:type="paragraph" w:styleId="BodyText">
    <w:name w:val="Body Text"/>
    <w:basedOn w:val="Normal"/>
    <w:link w:val="BodyTextChar"/>
    <w:rsid w:val="00817069"/>
    <w:pPr>
      <w:spacing w:after="0"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817069"/>
    <w:rPr>
      <w:rFonts w:ascii="Times New Roman" w:eastAsia="Times New Roman" w:hAnsi="Times New Roman" w:cs="Times New Roman"/>
      <w:sz w:val="25"/>
      <w:szCs w:val="20"/>
    </w:rPr>
  </w:style>
  <w:style w:type="character" w:customStyle="1" w:styleId="informationalsmall3">
    <w:name w:val="informationalsmall3"/>
    <w:basedOn w:val="DefaultParagraphFont"/>
    <w:rsid w:val="00817069"/>
    <w:rPr>
      <w:rFonts w:ascii="Verdana" w:hAnsi="Verdana" w:hint="default"/>
      <w:sz w:val="14"/>
      <w:szCs w:val="14"/>
    </w:rPr>
  </w:style>
  <w:style w:type="character" w:customStyle="1" w:styleId="documentbody5">
    <w:name w:val="documentbody5"/>
    <w:basedOn w:val="DefaultParagraphFont"/>
    <w:rsid w:val="00817069"/>
    <w:rPr>
      <w:rFonts w:ascii="Verdana" w:hAnsi="Verdana" w:hint="default"/>
      <w:sz w:val="19"/>
      <w:szCs w:val="19"/>
    </w:rPr>
  </w:style>
  <w:style w:type="character" w:customStyle="1" w:styleId="groupheading5">
    <w:name w:val="groupheading5"/>
    <w:basedOn w:val="DefaultParagraphFont"/>
    <w:rsid w:val="00817069"/>
    <w:rPr>
      <w:rFonts w:ascii="Verdana" w:hAnsi="Verdana" w:hint="default"/>
      <w:b/>
      <w:bCs/>
      <w:sz w:val="19"/>
      <w:szCs w:val="19"/>
    </w:rPr>
  </w:style>
  <w:style w:type="character" w:customStyle="1" w:styleId="informationalsmall4">
    <w:name w:val="informationalsmall4"/>
    <w:basedOn w:val="DefaultParagraphFont"/>
    <w:rsid w:val="008345E1"/>
    <w:rPr>
      <w:rFonts w:ascii="Verdana" w:hAnsi="Verdana" w:hint="default"/>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 w:type="paragraph" w:styleId="BodyText">
    <w:name w:val="Body Text"/>
    <w:basedOn w:val="Normal"/>
    <w:link w:val="BodyTextChar"/>
    <w:rsid w:val="00817069"/>
    <w:pPr>
      <w:spacing w:after="0"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817069"/>
    <w:rPr>
      <w:rFonts w:ascii="Times New Roman" w:eastAsia="Times New Roman" w:hAnsi="Times New Roman" w:cs="Times New Roman"/>
      <w:sz w:val="25"/>
      <w:szCs w:val="20"/>
    </w:rPr>
  </w:style>
  <w:style w:type="character" w:customStyle="1" w:styleId="informationalsmall3">
    <w:name w:val="informationalsmall3"/>
    <w:basedOn w:val="DefaultParagraphFont"/>
    <w:rsid w:val="00817069"/>
    <w:rPr>
      <w:rFonts w:ascii="Verdana" w:hAnsi="Verdana" w:hint="default"/>
      <w:sz w:val="14"/>
      <w:szCs w:val="14"/>
    </w:rPr>
  </w:style>
  <w:style w:type="character" w:customStyle="1" w:styleId="documentbody5">
    <w:name w:val="documentbody5"/>
    <w:basedOn w:val="DefaultParagraphFont"/>
    <w:rsid w:val="00817069"/>
    <w:rPr>
      <w:rFonts w:ascii="Verdana" w:hAnsi="Verdana" w:hint="default"/>
      <w:sz w:val="19"/>
      <w:szCs w:val="19"/>
    </w:rPr>
  </w:style>
  <w:style w:type="character" w:customStyle="1" w:styleId="groupheading5">
    <w:name w:val="groupheading5"/>
    <w:basedOn w:val="DefaultParagraphFont"/>
    <w:rsid w:val="00817069"/>
    <w:rPr>
      <w:rFonts w:ascii="Verdana" w:hAnsi="Verdana" w:hint="default"/>
      <w:b/>
      <w:bCs/>
      <w:sz w:val="19"/>
      <w:szCs w:val="19"/>
    </w:rPr>
  </w:style>
  <w:style w:type="character" w:customStyle="1" w:styleId="informationalsmall4">
    <w:name w:val="informationalsmall4"/>
    <w:basedOn w:val="DefaultParagraphFont"/>
    <w:rsid w:val="008345E1"/>
    <w:rPr>
      <w:rFonts w:ascii="Verdana" w:hAnsi="Verdan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70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5E944-E844-4F68-9607-434F6F51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8897</Words>
  <Characters>50719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2019-10-30T22:57:00Z</cp:lastPrinted>
  <dcterms:created xsi:type="dcterms:W3CDTF">2020-01-29T19:44:00Z</dcterms:created>
  <dcterms:modified xsi:type="dcterms:W3CDTF">2020-01-29T19:44:00Z</dcterms:modified>
</cp:coreProperties>
</file>