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1C6C2004"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2431D5">
        <w:rPr>
          <w:rFonts w:ascii="Times New Roman" w:hAnsi="Times New Roman" w:cs="Times New Roman"/>
          <w:sz w:val="24"/>
          <w:szCs w:val="24"/>
        </w:rPr>
        <w:t>Preston</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2431D5">
        <w:rPr>
          <w:rFonts w:ascii="Times New Roman" w:hAnsi="Times New Roman" w:cs="Times New Roman"/>
          <w:sz w:val="24"/>
          <w:szCs w:val="24"/>
        </w:rPr>
        <w:t>4002</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7E7AD604"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2431D5">
        <w:rPr>
          <w:rFonts w:ascii="Times New Roman" w:hAnsi="Times New Roman" w:cs="Times New Roman"/>
          <w:b/>
          <w:sz w:val="24"/>
          <w:szCs w:val="24"/>
          <w:u w:val="single"/>
        </w:rPr>
        <w:t>NASHOBA REGIONAL SCHOOL DISTRICT</w:t>
      </w:r>
      <w:r w:rsidR="00065D89">
        <w:rPr>
          <w:rFonts w:ascii="Times New Roman" w:hAnsi="Times New Roman" w:cs="Times New Roman"/>
          <w:b/>
          <w:sz w:val="24"/>
          <w:szCs w:val="24"/>
          <w:u w:val="single"/>
        </w:rPr>
        <w:t>’</w:t>
      </w:r>
      <w:r w:rsidR="002431D5">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A945853" w14:textId="70BF7553" w:rsidR="00244C6D" w:rsidRPr="005B76DC" w:rsidRDefault="00331E3A" w:rsidP="001D7428">
      <w:pPr>
        <w:pStyle w:val="BodyText"/>
        <w:rPr>
          <w:sz w:val="24"/>
          <w:szCs w:val="24"/>
        </w:rPr>
      </w:pPr>
      <w:r w:rsidRPr="00331E3A">
        <w:rPr>
          <w:sz w:val="24"/>
          <w:szCs w:val="24"/>
        </w:rPr>
        <w:tab/>
      </w:r>
      <w:r w:rsidR="00D52492" w:rsidRPr="005B76DC">
        <w:rPr>
          <w:sz w:val="24"/>
          <w:szCs w:val="24"/>
        </w:rPr>
        <w:t>This matter comes before the Hearing Officer</w:t>
      </w:r>
      <w:r w:rsidR="001B50FD" w:rsidRPr="005B76DC">
        <w:rPr>
          <w:sz w:val="24"/>
          <w:szCs w:val="24"/>
        </w:rPr>
        <w:t xml:space="preserve"> on the Motion of the </w:t>
      </w:r>
      <w:r w:rsidR="002431D5" w:rsidRPr="005B76DC">
        <w:rPr>
          <w:sz w:val="24"/>
          <w:szCs w:val="24"/>
        </w:rPr>
        <w:t>Nashoba Regional</w:t>
      </w:r>
      <w:r w:rsidR="00D52492" w:rsidRPr="005B76DC">
        <w:rPr>
          <w:sz w:val="24"/>
          <w:szCs w:val="24"/>
        </w:rPr>
        <w:t xml:space="preserve"> School </w:t>
      </w:r>
      <w:r w:rsidR="002431D5" w:rsidRPr="005B76DC">
        <w:rPr>
          <w:sz w:val="24"/>
          <w:szCs w:val="24"/>
        </w:rPr>
        <w:t>District (NRSD</w:t>
      </w:r>
      <w:r w:rsidR="00273EFB" w:rsidRPr="005B76DC">
        <w:rPr>
          <w:sz w:val="24"/>
          <w:szCs w:val="24"/>
        </w:rPr>
        <w:t xml:space="preserve"> or </w:t>
      </w:r>
      <w:r w:rsidR="00D52492" w:rsidRPr="005B76DC">
        <w:rPr>
          <w:sz w:val="24"/>
          <w:szCs w:val="24"/>
        </w:rPr>
        <w:t>“</w:t>
      </w:r>
      <w:r w:rsidR="00273EFB" w:rsidRPr="005B76DC">
        <w:rPr>
          <w:sz w:val="24"/>
          <w:szCs w:val="24"/>
        </w:rPr>
        <w:t xml:space="preserve">the </w:t>
      </w:r>
      <w:r w:rsidR="00D52492" w:rsidRPr="005B76DC">
        <w:rPr>
          <w:sz w:val="24"/>
          <w:szCs w:val="24"/>
        </w:rPr>
        <w:t xml:space="preserve">District”) to </w:t>
      </w:r>
      <w:r w:rsidR="001D7428" w:rsidRPr="005B76DC">
        <w:rPr>
          <w:sz w:val="24"/>
          <w:szCs w:val="24"/>
        </w:rPr>
        <w:t>Postpone the Hearing scheduled to begin May 1</w:t>
      </w:r>
      <w:r w:rsidR="002431D5" w:rsidRPr="005B76DC">
        <w:rPr>
          <w:sz w:val="24"/>
          <w:szCs w:val="24"/>
        </w:rPr>
        <w:t>1</w:t>
      </w:r>
      <w:r w:rsidR="001D7428" w:rsidRPr="005B76DC">
        <w:rPr>
          <w:sz w:val="24"/>
          <w:szCs w:val="24"/>
        </w:rPr>
        <w:t xml:space="preserve">, 2020 due to school closures in connection with COVID-19. </w:t>
      </w:r>
      <w:r w:rsidR="00244C6D" w:rsidRPr="005B76DC">
        <w:rPr>
          <w:sz w:val="24"/>
          <w:szCs w:val="24"/>
        </w:rPr>
        <w:t>NRSD</w:t>
      </w:r>
      <w:r w:rsidR="001D7428" w:rsidRPr="005B76DC">
        <w:rPr>
          <w:sz w:val="24"/>
          <w:szCs w:val="24"/>
        </w:rPr>
        <w:t xml:space="preserve"> fil</w:t>
      </w:r>
      <w:r w:rsidR="0008121E" w:rsidRPr="005B76DC">
        <w:rPr>
          <w:sz w:val="24"/>
          <w:szCs w:val="24"/>
        </w:rPr>
        <w:t>e</w:t>
      </w:r>
      <w:r w:rsidR="001D7428" w:rsidRPr="005B76DC">
        <w:rPr>
          <w:sz w:val="24"/>
          <w:szCs w:val="24"/>
        </w:rPr>
        <w:t xml:space="preserve">d its </w:t>
      </w:r>
      <w:r w:rsidR="001D7428" w:rsidRPr="005B76DC">
        <w:rPr>
          <w:i/>
          <w:iCs/>
          <w:sz w:val="24"/>
          <w:szCs w:val="24"/>
        </w:rPr>
        <w:t>Motion to Postpone</w:t>
      </w:r>
      <w:r w:rsidR="001D7428" w:rsidRPr="005B76DC">
        <w:rPr>
          <w:sz w:val="24"/>
          <w:szCs w:val="24"/>
        </w:rPr>
        <w:t xml:space="preserve"> on April 1</w:t>
      </w:r>
      <w:r w:rsidR="00244C6D" w:rsidRPr="005B76DC">
        <w:rPr>
          <w:sz w:val="24"/>
          <w:szCs w:val="24"/>
        </w:rPr>
        <w:t>3</w:t>
      </w:r>
      <w:r w:rsidR="001D7428" w:rsidRPr="005B76DC">
        <w:rPr>
          <w:sz w:val="24"/>
          <w:szCs w:val="24"/>
        </w:rPr>
        <w:t xml:space="preserve">, 2020, arguing that </w:t>
      </w:r>
      <w:r w:rsidR="00244C6D" w:rsidRPr="005B76DC">
        <w:rPr>
          <w:sz w:val="24"/>
          <w:szCs w:val="24"/>
        </w:rPr>
        <w:t>the complex nature of this litigation is such that a fair hearing cannot be conducted virtually and</w:t>
      </w:r>
      <w:r w:rsidR="00A44086">
        <w:rPr>
          <w:sz w:val="24"/>
          <w:szCs w:val="24"/>
        </w:rPr>
        <w:t xml:space="preserve">, as a result, </w:t>
      </w:r>
      <w:r w:rsidR="00244C6D" w:rsidRPr="005B76DC">
        <w:rPr>
          <w:sz w:val="24"/>
          <w:szCs w:val="24"/>
        </w:rPr>
        <w:t xml:space="preserve">the District will be prejudiced. In addition, NRSD asserted, Preston remains at </w:t>
      </w:r>
      <w:r w:rsidR="00566FB5">
        <w:rPr>
          <w:sz w:val="24"/>
          <w:szCs w:val="24"/>
        </w:rPr>
        <w:t xml:space="preserve">The </w:t>
      </w:r>
      <w:r w:rsidR="00244C6D" w:rsidRPr="005B76DC">
        <w:rPr>
          <w:sz w:val="24"/>
          <w:szCs w:val="24"/>
        </w:rPr>
        <w:t xml:space="preserve">Three Rivers </w:t>
      </w:r>
      <w:r w:rsidR="00566FB5">
        <w:rPr>
          <w:sz w:val="24"/>
          <w:szCs w:val="24"/>
        </w:rPr>
        <w:t xml:space="preserve">Program </w:t>
      </w:r>
      <w:r w:rsidR="00244C6D" w:rsidRPr="005B76DC">
        <w:rPr>
          <w:sz w:val="24"/>
          <w:szCs w:val="24"/>
        </w:rPr>
        <w:t>with no set discharge date; for this reason, a short delay would not prejudice him.</w:t>
      </w:r>
    </w:p>
    <w:p w14:paraId="02A61C8C" w14:textId="77777777" w:rsidR="00244C6D" w:rsidRPr="005B76DC" w:rsidRDefault="00244C6D" w:rsidP="001D7428">
      <w:pPr>
        <w:pStyle w:val="BodyText"/>
        <w:rPr>
          <w:sz w:val="24"/>
          <w:szCs w:val="24"/>
        </w:rPr>
      </w:pPr>
    </w:p>
    <w:p w14:paraId="0077E1CC" w14:textId="1424CECA" w:rsidR="00EC2CD9" w:rsidRPr="005B76DC" w:rsidRDefault="00244C6D" w:rsidP="00244C6D">
      <w:pPr>
        <w:pStyle w:val="BodyText"/>
        <w:ind w:firstLine="720"/>
        <w:rPr>
          <w:sz w:val="24"/>
          <w:szCs w:val="24"/>
        </w:rPr>
      </w:pPr>
      <w:r w:rsidRPr="005B76DC">
        <w:rPr>
          <w:sz w:val="24"/>
          <w:szCs w:val="24"/>
        </w:rPr>
        <w:t xml:space="preserve">On </w:t>
      </w:r>
      <w:r w:rsidR="00EC2CD9" w:rsidRPr="005B76DC">
        <w:rPr>
          <w:sz w:val="24"/>
          <w:szCs w:val="24"/>
        </w:rPr>
        <w:t xml:space="preserve">April 15, </w:t>
      </w:r>
      <w:r w:rsidR="00A44086">
        <w:rPr>
          <w:sz w:val="24"/>
          <w:szCs w:val="24"/>
        </w:rPr>
        <w:t xml:space="preserve">2020, </w:t>
      </w:r>
      <w:r w:rsidR="00EC2CD9" w:rsidRPr="005B76DC">
        <w:rPr>
          <w:sz w:val="24"/>
          <w:szCs w:val="24"/>
        </w:rPr>
        <w:t>the Department of Mental Health (DMH or “the Department”) filed a letter noting that while it does not join in the District’s request for postponement, it does not object. The Department asserted that while it agrees with NRSD that an in-person hearing is preferable to a video proceeding for just resolution of the matter, it does not agree that a fair hearing cannot be achieved virtually. Moreover, as Preston is not clinically ready for discharge, nor is such readiness anticipated in the near future, DMH believes a short delay would not prejudice him.</w:t>
      </w:r>
    </w:p>
    <w:p w14:paraId="246D0522" w14:textId="77777777" w:rsidR="00EC2CD9" w:rsidRPr="005B76DC" w:rsidRDefault="00EC2CD9" w:rsidP="00244C6D">
      <w:pPr>
        <w:pStyle w:val="BodyText"/>
        <w:ind w:firstLine="720"/>
        <w:rPr>
          <w:sz w:val="24"/>
          <w:szCs w:val="24"/>
        </w:rPr>
      </w:pPr>
    </w:p>
    <w:p w14:paraId="79C1A3B2" w14:textId="14B1E2AC" w:rsidR="00EC2CD9" w:rsidRPr="005B76DC" w:rsidRDefault="00EC2CD9" w:rsidP="00EC2CD9">
      <w:pPr>
        <w:pStyle w:val="BodyText"/>
        <w:ind w:left="720"/>
        <w:rPr>
          <w:sz w:val="24"/>
          <w:szCs w:val="24"/>
        </w:rPr>
      </w:pPr>
      <w:r w:rsidRPr="005B76DC">
        <w:rPr>
          <w:sz w:val="24"/>
          <w:szCs w:val="24"/>
        </w:rPr>
        <w:t xml:space="preserve">On April 20, 2020, Parents filed an </w:t>
      </w:r>
      <w:r w:rsidRPr="005B76DC">
        <w:rPr>
          <w:i/>
          <w:iCs/>
          <w:sz w:val="24"/>
          <w:szCs w:val="24"/>
        </w:rPr>
        <w:t>Objection</w:t>
      </w:r>
      <w:r w:rsidRPr="005B76DC">
        <w:rPr>
          <w:sz w:val="24"/>
          <w:szCs w:val="24"/>
        </w:rPr>
        <w:t xml:space="preserve"> to NRSD’s </w:t>
      </w:r>
      <w:r w:rsidRPr="005B76DC">
        <w:rPr>
          <w:i/>
          <w:iCs/>
          <w:sz w:val="24"/>
          <w:szCs w:val="24"/>
        </w:rPr>
        <w:t>Motion to Postpone</w:t>
      </w:r>
      <w:r w:rsidRPr="005B76DC">
        <w:rPr>
          <w:sz w:val="24"/>
          <w:szCs w:val="24"/>
        </w:rPr>
        <w:t>,</w:t>
      </w:r>
    </w:p>
    <w:p w14:paraId="319825D5" w14:textId="6B03190E" w:rsidR="001D7428" w:rsidRDefault="00EC2CD9" w:rsidP="007808F7">
      <w:pPr>
        <w:pStyle w:val="BodyText"/>
        <w:rPr>
          <w:sz w:val="24"/>
          <w:szCs w:val="24"/>
        </w:rPr>
      </w:pPr>
      <w:r w:rsidRPr="005B76DC">
        <w:rPr>
          <w:sz w:val="24"/>
          <w:szCs w:val="24"/>
        </w:rPr>
        <w:t xml:space="preserve">asserting that </w:t>
      </w:r>
      <w:r w:rsidR="000537E5" w:rsidRPr="005B76DC">
        <w:rPr>
          <w:sz w:val="24"/>
          <w:szCs w:val="24"/>
        </w:rPr>
        <w:t xml:space="preserve">resolution had already been delayed unnecessarily for 4 months by NRSD’s request for Local Educational Agency (LEA) assignment (see below), and that Preston had already suffered educational harm and further delay would be prejudicial. According to Parents, Three Rivers personnel have stated that they lack legal authority to determine an appropriate step-down for Preston upon discharge, as this decision must be led by NRSD, and Three Rivers cannot discharge him until a subsequent placement is identified and secured. As such, he is essentially “stuck” there until the issue of placement is resolved. Finally, multiple steps must occur before Preston may be discharged: (1) the type of placement he will require must be identified; (2) his Team must convene and agree upon potential referrals; (3) </w:t>
      </w:r>
      <w:r w:rsidR="00A44086">
        <w:rPr>
          <w:sz w:val="24"/>
          <w:szCs w:val="24"/>
        </w:rPr>
        <w:t xml:space="preserve">referral </w:t>
      </w:r>
      <w:r w:rsidR="000537E5" w:rsidRPr="005B76DC">
        <w:rPr>
          <w:sz w:val="24"/>
          <w:szCs w:val="24"/>
        </w:rPr>
        <w:t xml:space="preserve">packets must be sent, and applications reviewed by potential placements; (4) </w:t>
      </w:r>
      <w:r w:rsidR="007808F7" w:rsidRPr="005B76DC">
        <w:rPr>
          <w:sz w:val="24"/>
          <w:szCs w:val="24"/>
        </w:rPr>
        <w:t>he must secure a seat, likely for either summer 2020 or the 2020-20201 school year. As neither NRSD nor DMH has agree</w:t>
      </w:r>
      <w:r w:rsidR="00326CEA">
        <w:rPr>
          <w:sz w:val="24"/>
          <w:szCs w:val="24"/>
        </w:rPr>
        <w:t>d</w:t>
      </w:r>
      <w:r w:rsidR="007808F7" w:rsidRPr="005B76DC">
        <w:rPr>
          <w:sz w:val="24"/>
          <w:szCs w:val="24"/>
        </w:rPr>
        <w:t xml:space="preserve"> to </w:t>
      </w:r>
      <w:r w:rsidR="00A44086">
        <w:rPr>
          <w:sz w:val="24"/>
          <w:szCs w:val="24"/>
        </w:rPr>
        <w:t>assume</w:t>
      </w:r>
      <w:r w:rsidR="007808F7" w:rsidRPr="005B76DC">
        <w:rPr>
          <w:sz w:val="24"/>
          <w:szCs w:val="24"/>
        </w:rPr>
        <w:t xml:space="preserve"> financial responsibility for Preston’s next placement, the BSEA must decide this issue as soon as possible.</w:t>
      </w:r>
    </w:p>
    <w:p w14:paraId="0172BDEC" w14:textId="77777777" w:rsidR="005B76DC" w:rsidRPr="005B76DC" w:rsidRDefault="005B76DC" w:rsidP="007808F7">
      <w:pPr>
        <w:pStyle w:val="BodyText"/>
        <w:rPr>
          <w:sz w:val="24"/>
          <w:szCs w:val="24"/>
        </w:rPr>
      </w:pPr>
    </w:p>
    <w:p w14:paraId="39608602" w14:textId="4018C018" w:rsidR="004D4B3E" w:rsidRPr="005B76DC" w:rsidRDefault="001D7428" w:rsidP="001D7428">
      <w:pPr>
        <w:pStyle w:val="NoSpacing"/>
        <w:rPr>
          <w:rFonts w:ascii="Times New Roman" w:hAnsi="Times New Roman" w:cs="Times New Roman"/>
          <w:sz w:val="24"/>
          <w:szCs w:val="24"/>
        </w:rPr>
      </w:pPr>
      <w:r w:rsidRPr="005B76DC">
        <w:rPr>
          <w:rFonts w:ascii="Times New Roman" w:hAnsi="Times New Roman" w:cs="Times New Roman"/>
          <w:sz w:val="24"/>
          <w:szCs w:val="24"/>
        </w:rPr>
        <w:tab/>
      </w:r>
      <w:r w:rsidR="007808F7" w:rsidRPr="005B76DC">
        <w:rPr>
          <w:rFonts w:ascii="Times New Roman" w:hAnsi="Times New Roman" w:cs="Times New Roman"/>
          <w:sz w:val="24"/>
          <w:szCs w:val="24"/>
        </w:rPr>
        <w:t xml:space="preserve">The parties explored the issue of postponement during the Conference Call that took place on April 13, 2020, and they agreed that no further hearing on the District’s </w:t>
      </w:r>
      <w:r w:rsidR="007808F7" w:rsidRPr="005B76DC">
        <w:rPr>
          <w:rFonts w:ascii="Times New Roman" w:hAnsi="Times New Roman" w:cs="Times New Roman"/>
          <w:i/>
          <w:iCs/>
          <w:sz w:val="24"/>
          <w:szCs w:val="24"/>
        </w:rPr>
        <w:t xml:space="preserve">Motion </w:t>
      </w:r>
      <w:r w:rsidR="007808F7" w:rsidRPr="005B76DC">
        <w:rPr>
          <w:rFonts w:ascii="Times New Roman" w:hAnsi="Times New Roman" w:cs="Times New Roman"/>
          <w:sz w:val="24"/>
          <w:szCs w:val="24"/>
        </w:rPr>
        <w:t xml:space="preserve">was </w:t>
      </w:r>
      <w:r w:rsidR="007808F7" w:rsidRPr="005B76DC">
        <w:rPr>
          <w:rFonts w:ascii="Times New Roman" w:hAnsi="Times New Roman" w:cs="Times New Roman"/>
          <w:sz w:val="24"/>
          <w:szCs w:val="24"/>
        </w:rPr>
        <w:lastRenderedPageBreak/>
        <w:t>necessary.</w:t>
      </w:r>
      <w:r w:rsidRPr="005B76DC">
        <w:rPr>
          <w:rFonts w:ascii="Times New Roman" w:hAnsi="Times New Roman" w:cs="Times New Roman"/>
          <w:sz w:val="24"/>
          <w:szCs w:val="24"/>
        </w:rPr>
        <w:t xml:space="preserve"> </w:t>
      </w:r>
      <w:r w:rsidR="005B76DC">
        <w:rPr>
          <w:rFonts w:ascii="Times New Roman" w:hAnsi="Times New Roman" w:cs="Times New Roman"/>
          <w:sz w:val="24"/>
          <w:szCs w:val="24"/>
        </w:rPr>
        <w:t>During the call,</w:t>
      </w:r>
      <w:r w:rsidRPr="005B76DC">
        <w:rPr>
          <w:rFonts w:ascii="Times New Roman" w:hAnsi="Times New Roman" w:cs="Times New Roman"/>
          <w:sz w:val="24"/>
          <w:szCs w:val="24"/>
        </w:rPr>
        <w:t xml:space="preserve"> I explained that my decision would turn on the risk of prejudice to the Parent/Student if the postponement were allowed, and the risk of prejudice to the District if it were denied.</w:t>
      </w:r>
      <w:r w:rsidR="005B76DC">
        <w:rPr>
          <w:rFonts w:ascii="Times New Roman" w:hAnsi="Times New Roman" w:cs="Times New Roman"/>
          <w:sz w:val="24"/>
          <w:szCs w:val="24"/>
        </w:rPr>
        <w:t xml:space="preserve"> </w:t>
      </w:r>
      <w:r w:rsidR="00D52492" w:rsidRPr="005B76DC">
        <w:rPr>
          <w:rFonts w:ascii="Times New Roman" w:hAnsi="Times New Roman" w:cs="Times New Roman"/>
          <w:sz w:val="24"/>
          <w:szCs w:val="24"/>
        </w:rPr>
        <w:t>For the reaso</w:t>
      </w:r>
      <w:r w:rsidR="001B50FD" w:rsidRPr="005B76DC">
        <w:rPr>
          <w:rFonts w:ascii="Times New Roman" w:hAnsi="Times New Roman" w:cs="Times New Roman"/>
          <w:sz w:val="24"/>
          <w:szCs w:val="24"/>
        </w:rPr>
        <w:t xml:space="preserve">ns set forth below, </w:t>
      </w:r>
      <w:r w:rsidR="005B76DC">
        <w:rPr>
          <w:rFonts w:ascii="Times New Roman" w:hAnsi="Times New Roman" w:cs="Times New Roman"/>
          <w:sz w:val="24"/>
          <w:szCs w:val="24"/>
        </w:rPr>
        <w:t>Nashoba Regional School District</w:t>
      </w:r>
      <w:r w:rsidR="00273EFB" w:rsidRPr="005B76DC">
        <w:rPr>
          <w:rFonts w:ascii="Times New Roman" w:hAnsi="Times New Roman" w:cs="Times New Roman"/>
          <w:sz w:val="24"/>
          <w:szCs w:val="24"/>
        </w:rPr>
        <w:t>’s</w:t>
      </w:r>
      <w:r w:rsidR="00D52492" w:rsidRPr="005B76DC">
        <w:rPr>
          <w:rFonts w:ascii="Times New Roman" w:hAnsi="Times New Roman" w:cs="Times New Roman"/>
          <w:sz w:val="24"/>
          <w:szCs w:val="24"/>
        </w:rPr>
        <w:t xml:space="preserve"> </w:t>
      </w:r>
      <w:r w:rsidR="00D52492" w:rsidRPr="005B76DC">
        <w:rPr>
          <w:rFonts w:ascii="Times New Roman" w:hAnsi="Times New Roman" w:cs="Times New Roman"/>
          <w:i/>
          <w:sz w:val="24"/>
          <w:szCs w:val="24"/>
        </w:rPr>
        <w:t>Motion</w:t>
      </w:r>
      <w:r w:rsidR="00D52492" w:rsidRPr="005B76DC">
        <w:rPr>
          <w:rFonts w:ascii="Times New Roman" w:hAnsi="Times New Roman" w:cs="Times New Roman"/>
          <w:sz w:val="24"/>
          <w:szCs w:val="24"/>
        </w:rPr>
        <w:t xml:space="preserve"> </w:t>
      </w:r>
      <w:r w:rsidR="00D52492" w:rsidRPr="005B76DC">
        <w:rPr>
          <w:rFonts w:ascii="Times New Roman" w:hAnsi="Times New Roman" w:cs="Times New Roman"/>
          <w:i/>
          <w:sz w:val="24"/>
          <w:szCs w:val="24"/>
        </w:rPr>
        <w:t>to</w:t>
      </w: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 xml:space="preserve">Postpone </w:t>
      </w:r>
      <w:r w:rsidR="00AF68C9" w:rsidRPr="005B76DC">
        <w:rPr>
          <w:rFonts w:ascii="Times New Roman" w:hAnsi="Times New Roman" w:cs="Times New Roman"/>
          <w:sz w:val="24"/>
          <w:szCs w:val="24"/>
        </w:rPr>
        <w:t>is hereby</w:t>
      </w:r>
      <w:r w:rsidR="005B76DC">
        <w:rPr>
          <w:rFonts w:ascii="Times New Roman" w:hAnsi="Times New Roman" w:cs="Times New Roman"/>
          <w:sz w:val="24"/>
          <w:szCs w:val="24"/>
        </w:rPr>
        <w:t xml:space="preserve"> DENIED</w:t>
      </w:r>
      <w:r w:rsidRPr="005B76DC">
        <w:rPr>
          <w:rFonts w:ascii="Times New Roman" w:hAnsi="Times New Roman" w:cs="Times New Roman"/>
          <w:sz w:val="24"/>
          <w:szCs w:val="24"/>
        </w:rPr>
        <w:t>.</w:t>
      </w:r>
    </w:p>
    <w:p w14:paraId="2880C036" w14:textId="77777777" w:rsidR="00D52492" w:rsidRPr="005B76DC" w:rsidRDefault="00D52492" w:rsidP="00D52492">
      <w:pPr>
        <w:pStyle w:val="NoSpacing"/>
        <w:rPr>
          <w:rFonts w:ascii="Times New Roman" w:hAnsi="Times New Roman" w:cs="Times New Roman"/>
          <w:sz w:val="24"/>
          <w:szCs w:val="24"/>
        </w:rPr>
      </w:pPr>
    </w:p>
    <w:p w14:paraId="2759B28F" w14:textId="0B0AD390" w:rsidR="00D52492" w:rsidRPr="005B76DC" w:rsidRDefault="00D52492" w:rsidP="00D52492">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FACTUAL BACKGROUND AND PROCEDURAL HISTORY</w:t>
      </w:r>
      <w:r w:rsidR="00584802">
        <w:rPr>
          <w:rStyle w:val="FootnoteReference"/>
          <w:rFonts w:ascii="Times New Roman" w:hAnsi="Times New Roman" w:cs="Times New Roman"/>
          <w:sz w:val="24"/>
          <w:szCs w:val="24"/>
        </w:rPr>
        <w:footnoteReference w:id="2"/>
      </w:r>
    </w:p>
    <w:p w14:paraId="7360FE01" w14:textId="2889C7A3" w:rsidR="005B76DC" w:rsidRDefault="00273EFB" w:rsidP="00FC4636">
      <w:pPr>
        <w:pStyle w:val="NoSpacing"/>
        <w:spacing w:before="240"/>
        <w:rPr>
          <w:rFonts w:ascii="Times New Roman" w:hAnsi="Times New Roman" w:cs="Times New Roman"/>
          <w:sz w:val="24"/>
          <w:szCs w:val="24"/>
        </w:rPr>
      </w:pPr>
      <w:r w:rsidRPr="005B76DC">
        <w:rPr>
          <w:rFonts w:ascii="Times New Roman" w:hAnsi="Times New Roman" w:cs="Times New Roman"/>
          <w:sz w:val="24"/>
          <w:szCs w:val="24"/>
        </w:rPr>
        <w:tab/>
      </w:r>
      <w:r w:rsidR="005B76DC">
        <w:rPr>
          <w:rFonts w:ascii="Times New Roman" w:hAnsi="Times New Roman" w:cs="Times New Roman"/>
          <w:sz w:val="24"/>
          <w:szCs w:val="24"/>
        </w:rPr>
        <w:t xml:space="preserve">On October 18, 2019, Parents filed a </w:t>
      </w:r>
      <w:r w:rsidR="005B76DC">
        <w:rPr>
          <w:rFonts w:ascii="Times New Roman" w:hAnsi="Times New Roman" w:cs="Times New Roman"/>
          <w:i/>
          <w:iCs/>
          <w:sz w:val="24"/>
          <w:szCs w:val="24"/>
        </w:rPr>
        <w:t xml:space="preserve">Hearing Request </w:t>
      </w:r>
      <w:r w:rsidR="005B76DC">
        <w:rPr>
          <w:rFonts w:ascii="Times New Roman" w:hAnsi="Times New Roman" w:cs="Times New Roman"/>
          <w:sz w:val="24"/>
          <w:szCs w:val="24"/>
        </w:rPr>
        <w:t xml:space="preserve">against Nashoba Regional School District alleging that </w:t>
      </w:r>
      <w:r w:rsidR="00584802">
        <w:rPr>
          <w:rFonts w:ascii="Times New Roman" w:hAnsi="Times New Roman" w:cs="Times New Roman"/>
          <w:sz w:val="24"/>
          <w:szCs w:val="24"/>
        </w:rPr>
        <w:t xml:space="preserve">then-eight-year old Preston, who presents with Specific Learning Disabilities in Reading and Writing, Executive Dysfunction, Dysgraphia, Reactive Attachment Disorder, and Disruptive Mood Dysregulation Disorder, </w:t>
      </w:r>
      <w:r w:rsidR="00A44086">
        <w:rPr>
          <w:rFonts w:ascii="Times New Roman" w:hAnsi="Times New Roman" w:cs="Times New Roman"/>
          <w:sz w:val="24"/>
          <w:szCs w:val="24"/>
        </w:rPr>
        <w:t>with a</w:t>
      </w:r>
      <w:r w:rsidR="00584802">
        <w:rPr>
          <w:rFonts w:ascii="Times New Roman" w:hAnsi="Times New Roman" w:cs="Times New Roman"/>
          <w:sz w:val="24"/>
          <w:szCs w:val="24"/>
        </w:rPr>
        <w:t xml:space="preserve"> rule out </w:t>
      </w:r>
      <w:r w:rsidR="00A44086">
        <w:rPr>
          <w:rFonts w:ascii="Times New Roman" w:hAnsi="Times New Roman" w:cs="Times New Roman"/>
          <w:sz w:val="24"/>
          <w:szCs w:val="24"/>
        </w:rPr>
        <w:t xml:space="preserve">of </w:t>
      </w:r>
      <w:r w:rsidR="00584802">
        <w:rPr>
          <w:rFonts w:ascii="Times New Roman" w:hAnsi="Times New Roman" w:cs="Times New Roman"/>
          <w:sz w:val="24"/>
          <w:szCs w:val="24"/>
        </w:rPr>
        <w:t xml:space="preserve">Anxiety Disorder, requires a residential therapeutic educational placement. They asserted that the intensive supports and services provided to Preston, including at a Community </w:t>
      </w:r>
      <w:r w:rsidR="00566FB5">
        <w:rPr>
          <w:rFonts w:ascii="Times New Roman" w:hAnsi="Times New Roman" w:cs="Times New Roman"/>
          <w:sz w:val="24"/>
          <w:szCs w:val="24"/>
        </w:rPr>
        <w:t>B</w:t>
      </w:r>
      <w:r w:rsidR="00584802">
        <w:rPr>
          <w:rFonts w:ascii="Times New Roman" w:hAnsi="Times New Roman" w:cs="Times New Roman"/>
          <w:sz w:val="24"/>
          <w:szCs w:val="24"/>
        </w:rPr>
        <w:t xml:space="preserve">ased Acute Treatment (CBAT) program and an Extended Evaluation at the Walker School, were not sufficient to enable Preston to cope and handle his emotions such that he could progress in his education. </w:t>
      </w:r>
      <w:r w:rsidR="00566FB5">
        <w:rPr>
          <w:rFonts w:ascii="Times New Roman" w:hAnsi="Times New Roman" w:cs="Times New Roman"/>
          <w:sz w:val="24"/>
          <w:szCs w:val="24"/>
        </w:rPr>
        <w:t xml:space="preserve">In fact, Preston had recently been hospitalized at Franciscan Children’s Hospital, and subsequently placed at Three Rivers, a Clinically Intensive Residential Treatment Program – the most intensive residential treatment setting provided by Massachusetts for children under the age of 13. </w:t>
      </w:r>
      <w:r w:rsidR="00584802">
        <w:rPr>
          <w:rFonts w:ascii="Times New Roman" w:hAnsi="Times New Roman" w:cs="Times New Roman"/>
          <w:sz w:val="24"/>
          <w:szCs w:val="24"/>
        </w:rPr>
        <w:t xml:space="preserve">Yet NRSD continually refused to consider </w:t>
      </w:r>
      <w:r w:rsidR="00326CEA">
        <w:rPr>
          <w:rFonts w:ascii="Times New Roman" w:hAnsi="Times New Roman" w:cs="Times New Roman"/>
          <w:sz w:val="24"/>
          <w:szCs w:val="24"/>
        </w:rPr>
        <w:t>a</w:t>
      </w:r>
      <w:r w:rsidR="00584802">
        <w:rPr>
          <w:rFonts w:ascii="Times New Roman" w:hAnsi="Times New Roman" w:cs="Times New Roman"/>
          <w:sz w:val="24"/>
          <w:szCs w:val="24"/>
        </w:rPr>
        <w:t xml:space="preserve"> small, specialized residential program designed to meet the needs of children with</w:t>
      </w:r>
      <w:r w:rsidR="00326CEA">
        <w:rPr>
          <w:rFonts w:ascii="Times New Roman" w:hAnsi="Times New Roman" w:cs="Times New Roman"/>
          <w:sz w:val="24"/>
          <w:szCs w:val="24"/>
        </w:rPr>
        <w:t xml:space="preserve"> emotional needs and</w:t>
      </w:r>
      <w:r w:rsidR="00584802">
        <w:rPr>
          <w:rFonts w:ascii="Times New Roman" w:hAnsi="Times New Roman" w:cs="Times New Roman"/>
          <w:sz w:val="24"/>
          <w:szCs w:val="24"/>
        </w:rPr>
        <w:t xml:space="preserve"> learning and language disorders, using a systematic full-day approach, and instead proposed </w:t>
      </w:r>
      <w:r w:rsidR="00566FB5">
        <w:rPr>
          <w:rFonts w:ascii="Times New Roman" w:hAnsi="Times New Roman" w:cs="Times New Roman"/>
          <w:sz w:val="24"/>
          <w:szCs w:val="24"/>
        </w:rPr>
        <w:t>at every Team meeting that Preston could be educated in the public school setting. The most recent Individualized Education Program (IEP) proposed for Preston,</w:t>
      </w:r>
      <w:r w:rsidR="004F4F06">
        <w:rPr>
          <w:rFonts w:ascii="Times New Roman" w:hAnsi="Times New Roman" w:cs="Times New Roman"/>
          <w:sz w:val="24"/>
          <w:szCs w:val="24"/>
        </w:rPr>
        <w:t xml:space="preserve"> for the period from May 22, 2019 to May 21, 2020</w:t>
      </w:r>
      <w:r w:rsidR="00326CEA">
        <w:rPr>
          <w:rFonts w:ascii="Times New Roman" w:hAnsi="Times New Roman" w:cs="Times New Roman"/>
          <w:sz w:val="24"/>
          <w:szCs w:val="24"/>
        </w:rPr>
        <w:t>,</w:t>
      </w:r>
      <w:r w:rsidR="004F4F06">
        <w:rPr>
          <w:rFonts w:ascii="Times New Roman" w:hAnsi="Times New Roman" w:cs="Times New Roman"/>
          <w:sz w:val="24"/>
          <w:szCs w:val="24"/>
        </w:rPr>
        <w:t xml:space="preserve"> </w:t>
      </w:r>
      <w:r w:rsidR="00566FB5">
        <w:rPr>
          <w:rFonts w:ascii="Times New Roman" w:hAnsi="Times New Roman" w:cs="Times New Roman"/>
          <w:sz w:val="24"/>
          <w:szCs w:val="24"/>
        </w:rPr>
        <w:t xml:space="preserve">placed him in the Early Rise </w:t>
      </w:r>
      <w:r w:rsidR="004F4F06">
        <w:rPr>
          <w:rFonts w:ascii="Times New Roman" w:hAnsi="Times New Roman" w:cs="Times New Roman"/>
          <w:sz w:val="24"/>
          <w:szCs w:val="24"/>
        </w:rPr>
        <w:t>P</w:t>
      </w:r>
      <w:r w:rsidR="00566FB5">
        <w:rPr>
          <w:rFonts w:ascii="Times New Roman" w:hAnsi="Times New Roman" w:cs="Times New Roman"/>
          <w:sz w:val="24"/>
          <w:szCs w:val="24"/>
        </w:rPr>
        <w:t>rogram</w:t>
      </w:r>
      <w:r w:rsidR="00326CEA">
        <w:rPr>
          <w:rFonts w:ascii="Times New Roman" w:hAnsi="Times New Roman" w:cs="Times New Roman"/>
          <w:sz w:val="24"/>
          <w:szCs w:val="24"/>
        </w:rPr>
        <w:t>. The</w:t>
      </w:r>
      <w:r w:rsidR="00566FB5">
        <w:rPr>
          <w:rFonts w:ascii="Times New Roman" w:hAnsi="Times New Roman" w:cs="Times New Roman"/>
          <w:sz w:val="24"/>
          <w:szCs w:val="24"/>
        </w:rPr>
        <w:t xml:space="preserve"> District describes</w:t>
      </w:r>
      <w:r w:rsidR="00326CEA">
        <w:rPr>
          <w:rFonts w:ascii="Times New Roman" w:hAnsi="Times New Roman" w:cs="Times New Roman"/>
          <w:sz w:val="24"/>
          <w:szCs w:val="24"/>
        </w:rPr>
        <w:t xml:space="preserve"> Early Rise</w:t>
      </w:r>
      <w:r w:rsidR="00566FB5">
        <w:rPr>
          <w:rFonts w:ascii="Times New Roman" w:hAnsi="Times New Roman" w:cs="Times New Roman"/>
          <w:sz w:val="24"/>
          <w:szCs w:val="24"/>
        </w:rPr>
        <w:t xml:space="preserve"> as a substantially separate therapeutic program</w:t>
      </w:r>
      <w:r w:rsidR="00326CEA">
        <w:rPr>
          <w:rFonts w:ascii="Times New Roman" w:hAnsi="Times New Roman" w:cs="Times New Roman"/>
          <w:sz w:val="24"/>
          <w:szCs w:val="24"/>
        </w:rPr>
        <w:t>,</w:t>
      </w:r>
      <w:r w:rsidR="00566FB5">
        <w:rPr>
          <w:rFonts w:ascii="Times New Roman" w:hAnsi="Times New Roman" w:cs="Times New Roman"/>
          <w:sz w:val="24"/>
          <w:szCs w:val="24"/>
        </w:rPr>
        <w:t xml:space="preserve"> but Parents contend </w:t>
      </w:r>
      <w:r w:rsidR="00326CEA">
        <w:rPr>
          <w:rFonts w:ascii="Times New Roman" w:hAnsi="Times New Roman" w:cs="Times New Roman"/>
          <w:sz w:val="24"/>
          <w:szCs w:val="24"/>
        </w:rPr>
        <w:t xml:space="preserve">it </w:t>
      </w:r>
      <w:r w:rsidR="00566FB5">
        <w:rPr>
          <w:rFonts w:ascii="Times New Roman" w:hAnsi="Times New Roman" w:cs="Times New Roman"/>
          <w:sz w:val="24"/>
          <w:szCs w:val="24"/>
        </w:rPr>
        <w:t>is actually a partial inclusion program.</w:t>
      </w:r>
      <w:r w:rsidR="00A44086">
        <w:rPr>
          <w:rFonts w:ascii="Times New Roman" w:hAnsi="Times New Roman" w:cs="Times New Roman"/>
          <w:sz w:val="24"/>
          <w:szCs w:val="24"/>
        </w:rPr>
        <w:t xml:space="preserve"> </w:t>
      </w:r>
      <w:r w:rsidR="004F4F06">
        <w:rPr>
          <w:rFonts w:ascii="Times New Roman" w:hAnsi="Times New Roman" w:cs="Times New Roman"/>
          <w:sz w:val="24"/>
          <w:szCs w:val="24"/>
        </w:rPr>
        <w:t>Parents requested that the BSEA order NRSD to place Preston in a residential therapeutic school designed for children with co-existing psychiatric, emotional, and learning disabilities, and order the District to compensate for past failures to provide Preston with a free, appropriate public education (FAPE), through both substantive and procedural violations, in the form of reimbursement for costs associated with private therapy, hospitalization, psychiatrist and psychologist fees, evaluations, and tuition and transportation to a full-year therapeutic residential program.</w:t>
      </w:r>
      <w:r w:rsidR="004F4F06">
        <w:rPr>
          <w:rStyle w:val="FootnoteReference"/>
          <w:rFonts w:ascii="Times New Roman" w:hAnsi="Times New Roman" w:cs="Times New Roman"/>
          <w:sz w:val="24"/>
          <w:szCs w:val="24"/>
        </w:rPr>
        <w:footnoteReference w:id="3"/>
      </w:r>
    </w:p>
    <w:p w14:paraId="52EF7D39" w14:textId="4594FC0F" w:rsidR="005B76DC" w:rsidRDefault="004F4F06"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The Hearing was scheduled for November 21, 2019. </w:t>
      </w:r>
      <w:r w:rsidR="005B76DC">
        <w:rPr>
          <w:rFonts w:ascii="Times New Roman" w:hAnsi="Times New Roman" w:cs="Times New Roman"/>
          <w:sz w:val="24"/>
          <w:szCs w:val="24"/>
        </w:rPr>
        <w:t xml:space="preserve">On October 23, 2019, NRSD requested postponement of the Hearing. The following day, the District filed its </w:t>
      </w:r>
      <w:r w:rsidR="005B76DC">
        <w:rPr>
          <w:rFonts w:ascii="Times New Roman" w:hAnsi="Times New Roman" w:cs="Times New Roman"/>
          <w:i/>
          <w:iCs/>
          <w:sz w:val="24"/>
          <w:szCs w:val="24"/>
        </w:rPr>
        <w:t>Response</w:t>
      </w:r>
      <w:r w:rsidR="005B76DC">
        <w:rPr>
          <w:rFonts w:ascii="Times New Roman" w:hAnsi="Times New Roman" w:cs="Times New Roman"/>
          <w:sz w:val="24"/>
          <w:szCs w:val="24"/>
        </w:rPr>
        <w:t>, arguing</w:t>
      </w:r>
      <w:r>
        <w:rPr>
          <w:rFonts w:ascii="Times New Roman" w:hAnsi="Times New Roman" w:cs="Times New Roman"/>
          <w:sz w:val="24"/>
          <w:szCs w:val="24"/>
        </w:rPr>
        <w:t xml:space="preserve"> that Preston does not require a residential placement in order to receive a FAPE, and that the District’s ongoing proposal for the Early Rise Program is reasonably calculated to meet his educational and social/emotional needs in the least restrictive environment. To the extent Preston may require a residential placement, NRSD argues, this is due to familial issues </w:t>
      </w:r>
      <w:r w:rsidR="00A44086">
        <w:rPr>
          <w:rFonts w:ascii="Times New Roman" w:hAnsi="Times New Roman" w:cs="Times New Roman"/>
          <w:sz w:val="24"/>
          <w:szCs w:val="24"/>
        </w:rPr>
        <w:t xml:space="preserve">that are separate from </w:t>
      </w:r>
      <w:r>
        <w:rPr>
          <w:rFonts w:ascii="Times New Roman" w:hAnsi="Times New Roman" w:cs="Times New Roman"/>
          <w:sz w:val="24"/>
          <w:szCs w:val="24"/>
        </w:rPr>
        <w:t>the District’s obligation to provide him with a FAPE.</w:t>
      </w:r>
    </w:p>
    <w:p w14:paraId="6E92B0CB" w14:textId="7F96B671" w:rsidR="000E39C9" w:rsidRDefault="000E39C9"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During a Conference Call that took place on November 5, 2019, the parties jointly requested a two-month postponement to permit them to work together toward resolution and file </w:t>
      </w:r>
      <w:r>
        <w:rPr>
          <w:rFonts w:ascii="Times New Roman" w:hAnsi="Times New Roman" w:cs="Times New Roman"/>
          <w:sz w:val="24"/>
          <w:szCs w:val="24"/>
        </w:rPr>
        <w:lastRenderedPageBreak/>
        <w:t>a motion to join DMH. The Hearing was scheduled for January 27, 29, and 30, 2020, with a Pre-Hearing Conference to take place December 12, 2019.</w:t>
      </w:r>
    </w:p>
    <w:p w14:paraId="1B8837D0" w14:textId="53E21BF0" w:rsidR="005B76DC" w:rsidRDefault="005B76DC"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November 6, 2019, the District filed a </w:t>
      </w:r>
      <w:r>
        <w:rPr>
          <w:rFonts w:ascii="Times New Roman" w:hAnsi="Times New Roman" w:cs="Times New Roman"/>
          <w:i/>
          <w:iCs/>
          <w:sz w:val="24"/>
          <w:szCs w:val="24"/>
        </w:rPr>
        <w:t xml:space="preserve">Motion to Join </w:t>
      </w:r>
      <w:r w:rsidRPr="00A44086">
        <w:rPr>
          <w:rFonts w:ascii="Times New Roman" w:hAnsi="Times New Roman" w:cs="Times New Roman"/>
          <w:i/>
          <w:iCs/>
          <w:sz w:val="24"/>
          <w:szCs w:val="24"/>
        </w:rPr>
        <w:t>the Department of Mental Health</w:t>
      </w:r>
      <w:r w:rsidR="00D90324">
        <w:rPr>
          <w:rFonts w:ascii="Times New Roman" w:hAnsi="Times New Roman" w:cs="Times New Roman"/>
          <w:sz w:val="24"/>
          <w:szCs w:val="24"/>
        </w:rPr>
        <w:t>. NRSD asserted that</w:t>
      </w:r>
      <w:r w:rsidR="004F4F06">
        <w:rPr>
          <w:rFonts w:ascii="Times New Roman" w:hAnsi="Times New Roman" w:cs="Times New Roman"/>
          <w:sz w:val="24"/>
          <w:szCs w:val="24"/>
        </w:rPr>
        <w:t xml:space="preserve"> </w:t>
      </w:r>
      <w:r w:rsidR="00D90324">
        <w:rPr>
          <w:rFonts w:ascii="Times New Roman" w:hAnsi="Times New Roman" w:cs="Times New Roman"/>
          <w:sz w:val="24"/>
          <w:szCs w:val="24"/>
        </w:rPr>
        <w:t xml:space="preserve">Parents are seeking residential placement which, if needed, may be for non-educational reasons. Furthermore, DMH has found Preston eligible for its services and is actively involved with Preston and his family, up to and including the agency’s funding of Preston’s placement at Three Rivers. </w:t>
      </w:r>
      <w:r w:rsidR="00A364A4">
        <w:rPr>
          <w:rFonts w:ascii="Times New Roman" w:hAnsi="Times New Roman" w:cs="Times New Roman"/>
          <w:sz w:val="24"/>
          <w:szCs w:val="24"/>
        </w:rPr>
        <w:t>Although DMH initially opposed joinder, on November 20, 2019, the agency withdrew its</w:t>
      </w:r>
      <w:r w:rsidR="00D90324">
        <w:rPr>
          <w:rFonts w:ascii="Times New Roman" w:hAnsi="Times New Roman" w:cs="Times New Roman"/>
          <w:sz w:val="24"/>
          <w:szCs w:val="24"/>
        </w:rPr>
        <w:t xml:space="preserve"> </w:t>
      </w:r>
      <w:r w:rsidR="00D90324">
        <w:rPr>
          <w:rFonts w:ascii="Times New Roman" w:hAnsi="Times New Roman" w:cs="Times New Roman"/>
          <w:i/>
          <w:iCs/>
          <w:sz w:val="24"/>
          <w:szCs w:val="24"/>
        </w:rPr>
        <w:t>Oppo</w:t>
      </w:r>
      <w:r w:rsidR="00A364A4">
        <w:rPr>
          <w:rFonts w:ascii="Times New Roman" w:hAnsi="Times New Roman" w:cs="Times New Roman"/>
          <w:i/>
          <w:iCs/>
          <w:sz w:val="24"/>
          <w:szCs w:val="24"/>
        </w:rPr>
        <w:t>sition</w:t>
      </w:r>
      <w:r w:rsidR="00A364A4">
        <w:rPr>
          <w:rFonts w:ascii="Times New Roman" w:hAnsi="Times New Roman" w:cs="Times New Roman"/>
          <w:sz w:val="24"/>
          <w:szCs w:val="24"/>
        </w:rPr>
        <w:t xml:space="preserve">. </w:t>
      </w:r>
    </w:p>
    <w:p w14:paraId="7ED7AEEF" w14:textId="79CDFE99" w:rsidR="00A364A4" w:rsidRDefault="00A364A4"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0E39C9">
        <w:rPr>
          <w:rFonts w:ascii="Times New Roman" w:hAnsi="Times New Roman" w:cs="Times New Roman"/>
          <w:sz w:val="24"/>
          <w:szCs w:val="24"/>
        </w:rPr>
        <w:t xml:space="preserve">During the </w:t>
      </w:r>
      <w:r>
        <w:rPr>
          <w:rFonts w:ascii="Times New Roman" w:hAnsi="Times New Roman" w:cs="Times New Roman"/>
          <w:sz w:val="24"/>
          <w:szCs w:val="24"/>
        </w:rPr>
        <w:t>P</w:t>
      </w:r>
      <w:r w:rsidR="000E39C9">
        <w:rPr>
          <w:rFonts w:ascii="Times New Roman" w:hAnsi="Times New Roman" w:cs="Times New Roman"/>
          <w:sz w:val="24"/>
          <w:szCs w:val="24"/>
        </w:rPr>
        <w:t xml:space="preserve">re-Hearing Conference on December 12, 2019, Counsel for NRSD mentioned that she might </w:t>
      </w:r>
      <w:r w:rsidR="00A44086">
        <w:rPr>
          <w:rFonts w:ascii="Times New Roman" w:hAnsi="Times New Roman" w:cs="Times New Roman"/>
          <w:sz w:val="24"/>
          <w:szCs w:val="24"/>
        </w:rPr>
        <w:t>request</w:t>
      </w:r>
      <w:r w:rsidR="000E39C9">
        <w:rPr>
          <w:rFonts w:ascii="Times New Roman" w:hAnsi="Times New Roman" w:cs="Times New Roman"/>
          <w:sz w:val="24"/>
          <w:szCs w:val="24"/>
        </w:rPr>
        <w:t xml:space="preserve"> LEA assignment</w:t>
      </w:r>
      <w:r w:rsidR="00A44086">
        <w:rPr>
          <w:rFonts w:ascii="Times New Roman" w:hAnsi="Times New Roman" w:cs="Times New Roman"/>
          <w:sz w:val="24"/>
          <w:szCs w:val="24"/>
        </w:rPr>
        <w:t xml:space="preserve"> from the Massachusetts Department of Elementary and Secondary Education (DESE)</w:t>
      </w:r>
      <w:r w:rsidR="000E39C9">
        <w:rPr>
          <w:rFonts w:ascii="Times New Roman" w:hAnsi="Times New Roman" w:cs="Times New Roman"/>
          <w:sz w:val="24"/>
          <w:szCs w:val="24"/>
        </w:rPr>
        <w:t>, as Father reside</w:t>
      </w:r>
      <w:r w:rsidR="00A44086">
        <w:rPr>
          <w:rFonts w:ascii="Times New Roman" w:hAnsi="Times New Roman" w:cs="Times New Roman"/>
          <w:sz w:val="24"/>
          <w:szCs w:val="24"/>
        </w:rPr>
        <w:t>s</w:t>
      </w:r>
      <w:r w:rsidR="000E39C9">
        <w:rPr>
          <w:rFonts w:ascii="Times New Roman" w:hAnsi="Times New Roman" w:cs="Times New Roman"/>
          <w:sz w:val="24"/>
          <w:szCs w:val="24"/>
        </w:rPr>
        <w:t xml:space="preserve"> in a different town (and school district) from Mother, who reside</w:t>
      </w:r>
      <w:r w:rsidR="00A44086">
        <w:rPr>
          <w:rFonts w:ascii="Times New Roman" w:hAnsi="Times New Roman" w:cs="Times New Roman"/>
          <w:sz w:val="24"/>
          <w:szCs w:val="24"/>
        </w:rPr>
        <w:t>s</w:t>
      </w:r>
      <w:r w:rsidR="000E39C9">
        <w:rPr>
          <w:rFonts w:ascii="Times New Roman" w:hAnsi="Times New Roman" w:cs="Times New Roman"/>
          <w:sz w:val="24"/>
          <w:szCs w:val="24"/>
        </w:rPr>
        <w:t xml:space="preserve"> within the boundaries of NRSD. On December 13, 2019, I issued an Order joining DMH, and scheduled a further Conference Call</w:t>
      </w:r>
      <w:r w:rsidR="00A44086">
        <w:rPr>
          <w:rFonts w:ascii="Times New Roman" w:hAnsi="Times New Roman" w:cs="Times New Roman"/>
          <w:sz w:val="24"/>
          <w:szCs w:val="24"/>
        </w:rPr>
        <w:t xml:space="preserve"> </w:t>
      </w:r>
      <w:r w:rsidR="000E39C9">
        <w:rPr>
          <w:rFonts w:ascii="Times New Roman" w:hAnsi="Times New Roman" w:cs="Times New Roman"/>
          <w:sz w:val="24"/>
          <w:szCs w:val="24"/>
        </w:rPr>
        <w:t>for December 18, 2019. On December 19, 2019, after that call, two more dates were added to the hearing: February 3 and 6, 2020.</w:t>
      </w:r>
    </w:p>
    <w:p w14:paraId="5CF32B23" w14:textId="0A3740F6" w:rsidR="00A364A4" w:rsidRDefault="00A364A4"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0E39C9">
        <w:rPr>
          <w:rFonts w:ascii="Times New Roman" w:hAnsi="Times New Roman" w:cs="Times New Roman"/>
          <w:sz w:val="24"/>
          <w:szCs w:val="24"/>
        </w:rPr>
        <w:t>On</w:t>
      </w:r>
      <w:r>
        <w:rPr>
          <w:rFonts w:ascii="Times New Roman" w:hAnsi="Times New Roman" w:cs="Times New Roman"/>
          <w:sz w:val="24"/>
          <w:szCs w:val="24"/>
        </w:rPr>
        <w:t xml:space="preserve"> January</w:t>
      </w:r>
      <w:r w:rsidR="000E39C9">
        <w:rPr>
          <w:rFonts w:ascii="Times New Roman" w:hAnsi="Times New Roman" w:cs="Times New Roman"/>
          <w:sz w:val="24"/>
          <w:szCs w:val="24"/>
        </w:rPr>
        <w:t xml:space="preserve"> 7, 2020</w:t>
      </w:r>
      <w:r>
        <w:rPr>
          <w:rFonts w:ascii="Times New Roman" w:hAnsi="Times New Roman" w:cs="Times New Roman"/>
          <w:sz w:val="24"/>
          <w:szCs w:val="24"/>
        </w:rPr>
        <w:t xml:space="preserve">, Parents filed a </w:t>
      </w:r>
      <w:r>
        <w:rPr>
          <w:rFonts w:ascii="Times New Roman" w:hAnsi="Times New Roman" w:cs="Times New Roman"/>
          <w:i/>
          <w:iCs/>
          <w:sz w:val="24"/>
          <w:szCs w:val="24"/>
        </w:rPr>
        <w:t>Motion to Comp</w:t>
      </w:r>
      <w:r w:rsidR="000E39C9">
        <w:rPr>
          <w:rFonts w:ascii="Times New Roman" w:hAnsi="Times New Roman" w:cs="Times New Roman"/>
          <w:i/>
          <w:iCs/>
          <w:sz w:val="24"/>
          <w:szCs w:val="24"/>
        </w:rPr>
        <w:t xml:space="preserve">el </w:t>
      </w:r>
      <w:r w:rsidR="000E39C9">
        <w:rPr>
          <w:rFonts w:ascii="Times New Roman" w:hAnsi="Times New Roman" w:cs="Times New Roman"/>
          <w:sz w:val="24"/>
          <w:szCs w:val="24"/>
        </w:rPr>
        <w:t>regarding outstanding discovery requests to NRSD</w:t>
      </w:r>
      <w:r w:rsidR="008D5DAB">
        <w:rPr>
          <w:rFonts w:ascii="Times New Roman" w:hAnsi="Times New Roman" w:cs="Times New Roman"/>
          <w:sz w:val="24"/>
          <w:szCs w:val="24"/>
        </w:rPr>
        <w:t xml:space="preserve">; they modified this </w:t>
      </w:r>
      <w:r w:rsidR="008D5DAB">
        <w:rPr>
          <w:rFonts w:ascii="Times New Roman" w:hAnsi="Times New Roman" w:cs="Times New Roman"/>
          <w:i/>
          <w:iCs/>
          <w:sz w:val="24"/>
          <w:szCs w:val="24"/>
        </w:rPr>
        <w:t xml:space="preserve">Motion </w:t>
      </w:r>
      <w:r w:rsidR="008D5DAB">
        <w:rPr>
          <w:rFonts w:ascii="Times New Roman" w:hAnsi="Times New Roman" w:cs="Times New Roman"/>
          <w:sz w:val="24"/>
          <w:szCs w:val="24"/>
        </w:rPr>
        <w:t xml:space="preserve">on January 14, 2020. </w:t>
      </w:r>
      <w:r>
        <w:rPr>
          <w:rFonts w:ascii="Times New Roman" w:hAnsi="Times New Roman" w:cs="Times New Roman"/>
          <w:sz w:val="24"/>
          <w:szCs w:val="24"/>
        </w:rPr>
        <w:t xml:space="preserve">On January 16, </w:t>
      </w:r>
      <w:r w:rsidR="008D5DAB">
        <w:rPr>
          <w:rFonts w:ascii="Times New Roman" w:hAnsi="Times New Roman" w:cs="Times New Roman"/>
          <w:sz w:val="24"/>
          <w:szCs w:val="24"/>
        </w:rPr>
        <w:t xml:space="preserve">2020 </w:t>
      </w:r>
      <w:r>
        <w:rPr>
          <w:rFonts w:ascii="Times New Roman" w:hAnsi="Times New Roman" w:cs="Times New Roman"/>
          <w:sz w:val="24"/>
          <w:szCs w:val="24"/>
        </w:rPr>
        <w:t xml:space="preserve">I received Notice of LEA assignment from NRSD, indicating that </w:t>
      </w:r>
      <w:r w:rsidR="00AD5472">
        <w:rPr>
          <w:rFonts w:ascii="Times New Roman" w:hAnsi="Times New Roman" w:cs="Times New Roman"/>
          <w:sz w:val="24"/>
          <w:szCs w:val="24"/>
        </w:rPr>
        <w:t>DESE</w:t>
      </w:r>
      <w:r>
        <w:rPr>
          <w:rFonts w:ascii="Times New Roman" w:hAnsi="Times New Roman" w:cs="Times New Roman"/>
          <w:sz w:val="24"/>
          <w:szCs w:val="24"/>
        </w:rPr>
        <w:t xml:space="preserve"> had assigned B</w:t>
      </w:r>
      <w:r w:rsidR="008D5DAB">
        <w:rPr>
          <w:rFonts w:ascii="Times New Roman" w:hAnsi="Times New Roman" w:cs="Times New Roman"/>
          <w:sz w:val="24"/>
          <w:szCs w:val="24"/>
        </w:rPr>
        <w:t>erlin-</w:t>
      </w:r>
      <w:r>
        <w:rPr>
          <w:rFonts w:ascii="Times New Roman" w:hAnsi="Times New Roman" w:cs="Times New Roman"/>
          <w:sz w:val="24"/>
          <w:szCs w:val="24"/>
        </w:rPr>
        <w:t>B</w:t>
      </w:r>
      <w:r w:rsidR="008D5DAB">
        <w:rPr>
          <w:rFonts w:ascii="Times New Roman" w:hAnsi="Times New Roman" w:cs="Times New Roman"/>
          <w:sz w:val="24"/>
          <w:szCs w:val="24"/>
        </w:rPr>
        <w:t xml:space="preserve">oylston </w:t>
      </w:r>
      <w:r>
        <w:rPr>
          <w:rFonts w:ascii="Times New Roman" w:hAnsi="Times New Roman" w:cs="Times New Roman"/>
          <w:sz w:val="24"/>
          <w:szCs w:val="24"/>
        </w:rPr>
        <w:t>R</w:t>
      </w:r>
      <w:r w:rsidR="008D5DAB">
        <w:rPr>
          <w:rFonts w:ascii="Times New Roman" w:hAnsi="Times New Roman" w:cs="Times New Roman"/>
          <w:sz w:val="24"/>
          <w:szCs w:val="24"/>
        </w:rPr>
        <w:t xml:space="preserve">egional </w:t>
      </w:r>
      <w:r>
        <w:rPr>
          <w:rFonts w:ascii="Times New Roman" w:hAnsi="Times New Roman" w:cs="Times New Roman"/>
          <w:sz w:val="24"/>
          <w:szCs w:val="24"/>
        </w:rPr>
        <w:t>S</w:t>
      </w:r>
      <w:r w:rsidR="008D5DAB">
        <w:rPr>
          <w:rFonts w:ascii="Times New Roman" w:hAnsi="Times New Roman" w:cs="Times New Roman"/>
          <w:sz w:val="24"/>
          <w:szCs w:val="24"/>
        </w:rPr>
        <w:t xml:space="preserve">chool </w:t>
      </w:r>
      <w:r>
        <w:rPr>
          <w:rFonts w:ascii="Times New Roman" w:hAnsi="Times New Roman" w:cs="Times New Roman"/>
          <w:sz w:val="24"/>
          <w:szCs w:val="24"/>
        </w:rPr>
        <w:t>D</w:t>
      </w:r>
      <w:r w:rsidR="008D5DAB">
        <w:rPr>
          <w:rFonts w:ascii="Times New Roman" w:hAnsi="Times New Roman" w:cs="Times New Roman"/>
          <w:sz w:val="24"/>
          <w:szCs w:val="24"/>
        </w:rPr>
        <w:t>istrict (BBRSD)</w:t>
      </w:r>
      <w:r>
        <w:rPr>
          <w:rFonts w:ascii="Times New Roman" w:hAnsi="Times New Roman" w:cs="Times New Roman"/>
          <w:sz w:val="24"/>
          <w:szCs w:val="24"/>
        </w:rPr>
        <w:t xml:space="preserve"> joint fiscal and programmatic responsibility for Preston. </w:t>
      </w:r>
      <w:r w:rsidR="008D5DAB">
        <w:rPr>
          <w:rFonts w:ascii="Times New Roman" w:hAnsi="Times New Roman" w:cs="Times New Roman"/>
          <w:sz w:val="24"/>
          <w:szCs w:val="24"/>
        </w:rPr>
        <w:t xml:space="preserve">Counsel for NRSD also flagged a potential conflict of interest. I </w:t>
      </w:r>
      <w:r w:rsidR="008D5DAB">
        <w:rPr>
          <w:rFonts w:ascii="Times New Roman" w:hAnsi="Times New Roman" w:cs="Times New Roman"/>
          <w:i/>
          <w:iCs/>
          <w:sz w:val="24"/>
          <w:szCs w:val="24"/>
        </w:rPr>
        <w:t>sua sponte</w:t>
      </w:r>
      <w:r w:rsidR="008D5DAB">
        <w:rPr>
          <w:rFonts w:ascii="Times New Roman" w:hAnsi="Times New Roman" w:cs="Times New Roman"/>
          <w:sz w:val="24"/>
          <w:szCs w:val="24"/>
        </w:rPr>
        <w:t xml:space="preserve"> joined BBRSD to the matter, as Counsel for NRSD also represented BBRSD, and as such could not move for joinder. We discussed both of these issues during a Conference Call on January 17, 2020. </w:t>
      </w:r>
      <w:r>
        <w:rPr>
          <w:rFonts w:ascii="Times New Roman" w:hAnsi="Times New Roman" w:cs="Times New Roman"/>
          <w:sz w:val="24"/>
          <w:szCs w:val="24"/>
        </w:rPr>
        <w:t xml:space="preserve">On January 21, 2020, I received a Notice of Conflict from Counsel who represented both districts, along with a postponement request noting that new counsel for </w:t>
      </w:r>
      <w:r w:rsidR="00326CEA">
        <w:rPr>
          <w:rFonts w:ascii="Times New Roman" w:hAnsi="Times New Roman" w:cs="Times New Roman"/>
          <w:sz w:val="24"/>
          <w:szCs w:val="24"/>
        </w:rPr>
        <w:t>NRSD and BBRSD</w:t>
      </w:r>
      <w:r>
        <w:rPr>
          <w:rFonts w:ascii="Times New Roman" w:hAnsi="Times New Roman" w:cs="Times New Roman"/>
          <w:sz w:val="24"/>
          <w:szCs w:val="24"/>
        </w:rPr>
        <w:t xml:space="preserve"> would require time to familiarize </w:t>
      </w:r>
      <w:r w:rsidR="00326CEA">
        <w:rPr>
          <w:rFonts w:ascii="Times New Roman" w:hAnsi="Times New Roman" w:cs="Times New Roman"/>
          <w:sz w:val="24"/>
          <w:szCs w:val="24"/>
        </w:rPr>
        <w:t xml:space="preserve">themselves </w:t>
      </w:r>
      <w:r>
        <w:rPr>
          <w:rFonts w:ascii="Times New Roman" w:hAnsi="Times New Roman" w:cs="Times New Roman"/>
          <w:sz w:val="24"/>
          <w:szCs w:val="24"/>
        </w:rPr>
        <w:t>with the matter</w:t>
      </w:r>
      <w:r w:rsidR="00AD5472">
        <w:rPr>
          <w:rFonts w:ascii="Times New Roman" w:hAnsi="Times New Roman" w:cs="Times New Roman"/>
          <w:sz w:val="24"/>
          <w:szCs w:val="24"/>
        </w:rPr>
        <w:t>. When replacement C</w:t>
      </w:r>
      <w:r>
        <w:rPr>
          <w:rFonts w:ascii="Times New Roman" w:hAnsi="Times New Roman" w:cs="Times New Roman"/>
          <w:sz w:val="24"/>
          <w:szCs w:val="24"/>
        </w:rPr>
        <w:t xml:space="preserve">ounsel for each school district filed a Notice of Appearance, </w:t>
      </w:r>
      <w:r w:rsidR="00326CEA">
        <w:rPr>
          <w:rFonts w:ascii="Times New Roman" w:hAnsi="Times New Roman" w:cs="Times New Roman"/>
          <w:sz w:val="24"/>
          <w:szCs w:val="24"/>
        </w:rPr>
        <w:t>they</w:t>
      </w:r>
      <w:r>
        <w:rPr>
          <w:rFonts w:ascii="Times New Roman" w:hAnsi="Times New Roman" w:cs="Times New Roman"/>
          <w:sz w:val="24"/>
          <w:szCs w:val="24"/>
        </w:rPr>
        <w:t xml:space="preserve"> also requested postponement. Parents objected</w:t>
      </w:r>
      <w:r w:rsidR="008D5DAB">
        <w:rPr>
          <w:rFonts w:ascii="Times New Roman" w:hAnsi="Times New Roman" w:cs="Times New Roman"/>
          <w:sz w:val="24"/>
          <w:szCs w:val="24"/>
        </w:rPr>
        <w:t xml:space="preserve"> strenuously, arguing that NRSD was aware of father’s residence and had mailed information to him at his address prior to the filing of the </w:t>
      </w:r>
      <w:r w:rsidR="008D5DAB">
        <w:rPr>
          <w:rFonts w:ascii="Times New Roman" w:hAnsi="Times New Roman" w:cs="Times New Roman"/>
          <w:i/>
          <w:iCs/>
          <w:sz w:val="24"/>
          <w:szCs w:val="24"/>
        </w:rPr>
        <w:t xml:space="preserve">Hearing </w:t>
      </w:r>
      <w:r w:rsidR="008D5DAB" w:rsidRPr="008D5DAB">
        <w:rPr>
          <w:rFonts w:ascii="Times New Roman" w:hAnsi="Times New Roman" w:cs="Times New Roman"/>
          <w:i/>
          <w:iCs/>
          <w:sz w:val="24"/>
          <w:szCs w:val="24"/>
        </w:rPr>
        <w:t>Request</w:t>
      </w:r>
      <w:r w:rsidR="008D5DAB">
        <w:rPr>
          <w:rFonts w:ascii="Times New Roman" w:hAnsi="Times New Roman" w:cs="Times New Roman"/>
          <w:sz w:val="24"/>
          <w:szCs w:val="24"/>
        </w:rPr>
        <w:t xml:space="preserve">, Counsel for the District was aware of </w:t>
      </w:r>
      <w:r w:rsidR="008D5DAB" w:rsidRPr="008D5DAB">
        <w:rPr>
          <w:rFonts w:ascii="Times New Roman" w:hAnsi="Times New Roman" w:cs="Times New Roman"/>
          <w:sz w:val="24"/>
          <w:szCs w:val="24"/>
        </w:rPr>
        <w:t>the</w:t>
      </w:r>
      <w:r w:rsidR="008D5DAB">
        <w:rPr>
          <w:rFonts w:ascii="Times New Roman" w:hAnsi="Times New Roman" w:cs="Times New Roman"/>
          <w:sz w:val="24"/>
          <w:szCs w:val="24"/>
        </w:rPr>
        <w:t xml:space="preserve"> potential conflict of interest at the time of the Pre-Hearing Conference, and NRSD had not informed DESE of the pending BSEA matter at the time it requested LEA assignment. As such, Parents argued, NRSD had not acted in good faith and the Districts’ joint postponement request should be denied</w:t>
      </w:r>
      <w:r>
        <w:rPr>
          <w:rFonts w:ascii="Times New Roman" w:hAnsi="Times New Roman" w:cs="Times New Roman"/>
          <w:sz w:val="24"/>
          <w:szCs w:val="24"/>
        </w:rPr>
        <w:t xml:space="preserve">. </w:t>
      </w:r>
      <w:r w:rsidR="008D5DAB">
        <w:rPr>
          <w:rFonts w:ascii="Times New Roman" w:hAnsi="Times New Roman" w:cs="Times New Roman"/>
          <w:sz w:val="24"/>
          <w:szCs w:val="24"/>
        </w:rPr>
        <w:t>Following a Conference Call o</w:t>
      </w:r>
      <w:r>
        <w:rPr>
          <w:rFonts w:ascii="Times New Roman" w:hAnsi="Times New Roman" w:cs="Times New Roman"/>
          <w:sz w:val="24"/>
          <w:szCs w:val="24"/>
        </w:rPr>
        <w:t xml:space="preserve">n January 29, 2020, </w:t>
      </w:r>
      <w:r w:rsidR="008D5DAB">
        <w:rPr>
          <w:rFonts w:ascii="Times New Roman" w:hAnsi="Times New Roman" w:cs="Times New Roman"/>
          <w:sz w:val="24"/>
          <w:szCs w:val="24"/>
        </w:rPr>
        <w:t xml:space="preserve">Parents agreed to the continuance and </w:t>
      </w:r>
      <w:r>
        <w:rPr>
          <w:rFonts w:ascii="Times New Roman" w:hAnsi="Times New Roman" w:cs="Times New Roman"/>
          <w:sz w:val="24"/>
          <w:szCs w:val="24"/>
        </w:rPr>
        <w:t xml:space="preserve">the Hearing was scheduled for May </w:t>
      </w:r>
      <w:r w:rsidR="00315B08">
        <w:rPr>
          <w:rFonts w:ascii="Times New Roman" w:hAnsi="Times New Roman" w:cs="Times New Roman"/>
          <w:sz w:val="24"/>
          <w:szCs w:val="24"/>
        </w:rPr>
        <w:t>11-14, 2020, with a further Conference Call on April 13, 2020.</w:t>
      </w:r>
    </w:p>
    <w:p w14:paraId="0EE8A5E8" w14:textId="5E5F93C3" w:rsidR="00A364A4" w:rsidRPr="00466334" w:rsidRDefault="00326CEA" w:rsidP="00A364A4">
      <w:pPr>
        <w:pStyle w:val="NoSpacing"/>
        <w:spacing w:before="240"/>
        <w:ind w:firstLine="720"/>
        <w:rPr>
          <w:rFonts w:ascii="Times New Roman" w:hAnsi="Times New Roman" w:cs="Times New Roman"/>
          <w:i/>
          <w:iCs/>
          <w:sz w:val="24"/>
          <w:szCs w:val="24"/>
        </w:rPr>
      </w:pPr>
      <w:r>
        <w:rPr>
          <w:rFonts w:ascii="Times New Roman" w:hAnsi="Times New Roman" w:cs="Times New Roman"/>
          <w:sz w:val="24"/>
          <w:szCs w:val="24"/>
        </w:rPr>
        <w:t xml:space="preserve">BBRSD appealed DESE’s assignment of joint responsibility or about February 14, 2020, and on March 11, 2020, DESE reversed its earlier decision, assigning sole responsibility to NRSD. </w:t>
      </w:r>
      <w:r w:rsidR="00A364A4" w:rsidRPr="00466334">
        <w:rPr>
          <w:rFonts w:ascii="Times New Roman" w:hAnsi="Times New Roman" w:cs="Times New Roman"/>
          <w:sz w:val="24"/>
          <w:szCs w:val="24"/>
        </w:rPr>
        <w:t xml:space="preserve">On March 19, 2020, </w:t>
      </w:r>
      <w:r w:rsidR="00315B08">
        <w:rPr>
          <w:rFonts w:ascii="Times New Roman" w:hAnsi="Times New Roman" w:cs="Times New Roman"/>
          <w:sz w:val="24"/>
          <w:szCs w:val="24"/>
        </w:rPr>
        <w:t>replacement</w:t>
      </w:r>
      <w:r w:rsidR="00A364A4" w:rsidRPr="00466334">
        <w:rPr>
          <w:rFonts w:ascii="Times New Roman" w:hAnsi="Times New Roman" w:cs="Times New Roman"/>
          <w:sz w:val="24"/>
          <w:szCs w:val="24"/>
        </w:rPr>
        <w:t xml:space="preserve"> counsel for NRSD withdrew, and initial counsel filed a Notice of Appearance. R</w:t>
      </w:r>
      <w:r w:rsidR="00315B08">
        <w:rPr>
          <w:rFonts w:ascii="Times New Roman" w:hAnsi="Times New Roman" w:cs="Times New Roman"/>
          <w:sz w:val="24"/>
          <w:szCs w:val="24"/>
        </w:rPr>
        <w:t>eplacement</w:t>
      </w:r>
      <w:r w:rsidR="00A364A4" w:rsidRPr="00466334">
        <w:rPr>
          <w:rFonts w:ascii="Times New Roman" w:hAnsi="Times New Roman" w:cs="Times New Roman"/>
          <w:sz w:val="24"/>
          <w:szCs w:val="24"/>
        </w:rPr>
        <w:t xml:space="preserve"> counsel for BBRSD did the same shortly thereafter. On April 6, BBRSD filed a </w:t>
      </w:r>
      <w:r w:rsidR="00A364A4" w:rsidRPr="00466334">
        <w:rPr>
          <w:rFonts w:ascii="Times New Roman" w:hAnsi="Times New Roman" w:cs="Times New Roman"/>
          <w:i/>
          <w:iCs/>
          <w:sz w:val="24"/>
          <w:szCs w:val="24"/>
        </w:rPr>
        <w:t>Motion to Dismiss</w:t>
      </w:r>
      <w:r w:rsidR="00A364A4" w:rsidRPr="00466334">
        <w:rPr>
          <w:rFonts w:ascii="Times New Roman" w:hAnsi="Times New Roman" w:cs="Times New Roman"/>
          <w:sz w:val="24"/>
          <w:szCs w:val="24"/>
        </w:rPr>
        <w:t xml:space="preserve"> itself from the matter, and on April 7, 2020, I allowed that </w:t>
      </w:r>
      <w:r w:rsidR="00A364A4" w:rsidRPr="00466334">
        <w:rPr>
          <w:rFonts w:ascii="Times New Roman" w:hAnsi="Times New Roman" w:cs="Times New Roman"/>
          <w:i/>
          <w:iCs/>
          <w:sz w:val="24"/>
          <w:szCs w:val="24"/>
        </w:rPr>
        <w:t>Motion.</w:t>
      </w:r>
    </w:p>
    <w:p w14:paraId="012F9417" w14:textId="4EF6AFC3" w:rsidR="00315B08" w:rsidRDefault="00466334" w:rsidP="00315B08">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During </w:t>
      </w:r>
      <w:r w:rsidRPr="00466334">
        <w:rPr>
          <w:rFonts w:ascii="Times New Roman" w:hAnsi="Times New Roman" w:cs="Times New Roman"/>
          <w:sz w:val="24"/>
          <w:szCs w:val="24"/>
        </w:rPr>
        <w:t xml:space="preserve">the Conference Call that took place on April 13, 2020, </w:t>
      </w:r>
      <w:r>
        <w:rPr>
          <w:rFonts w:ascii="Times New Roman" w:hAnsi="Times New Roman" w:cs="Times New Roman"/>
          <w:sz w:val="24"/>
          <w:szCs w:val="24"/>
        </w:rPr>
        <w:t xml:space="preserve">the parties discussed the pending expiration of the most recently proposed IEP for Preston and the anticipated amendment </w:t>
      </w:r>
      <w:r>
        <w:rPr>
          <w:rFonts w:ascii="Times New Roman" w:hAnsi="Times New Roman" w:cs="Times New Roman"/>
          <w:sz w:val="24"/>
          <w:szCs w:val="24"/>
        </w:rPr>
        <w:lastRenderedPageBreak/>
        <w:t xml:space="preserve">of Parents’ </w:t>
      </w:r>
      <w:r>
        <w:rPr>
          <w:rFonts w:ascii="Times New Roman" w:hAnsi="Times New Roman" w:cs="Times New Roman"/>
          <w:i/>
          <w:iCs/>
          <w:sz w:val="24"/>
          <w:szCs w:val="24"/>
        </w:rPr>
        <w:t xml:space="preserve">Hearing Request </w:t>
      </w:r>
      <w:r>
        <w:rPr>
          <w:rFonts w:ascii="Times New Roman" w:hAnsi="Times New Roman" w:cs="Times New Roman"/>
          <w:sz w:val="24"/>
          <w:szCs w:val="24"/>
        </w:rPr>
        <w:t xml:space="preserve">following a Team meeting that would occur within the following week or two. That same day, </w:t>
      </w:r>
      <w:r w:rsidRPr="00466334">
        <w:rPr>
          <w:rFonts w:ascii="Times New Roman" w:hAnsi="Times New Roman" w:cs="Times New Roman"/>
          <w:sz w:val="24"/>
          <w:szCs w:val="24"/>
        </w:rPr>
        <w:t>I issued an Order outlining the issues for Hearing as follows:</w:t>
      </w:r>
      <w:r w:rsidRPr="00466334">
        <w:rPr>
          <w:rStyle w:val="FootnoteReference"/>
          <w:rFonts w:ascii="Times New Roman" w:hAnsi="Times New Roman" w:cs="Times New Roman"/>
          <w:sz w:val="24"/>
          <w:szCs w:val="24"/>
        </w:rPr>
        <w:footnoteReference w:id="4"/>
      </w:r>
    </w:p>
    <w:p w14:paraId="68C19933" w14:textId="77777777" w:rsidR="00315B08" w:rsidRPr="00466334" w:rsidRDefault="00315B08" w:rsidP="00315B08">
      <w:pPr>
        <w:pStyle w:val="NoSpacing"/>
        <w:spacing w:before="240"/>
        <w:ind w:firstLine="720"/>
        <w:rPr>
          <w:rFonts w:ascii="Times New Roman" w:hAnsi="Times New Roman" w:cs="Times New Roman"/>
          <w:sz w:val="24"/>
          <w:szCs w:val="24"/>
        </w:rPr>
      </w:pPr>
    </w:p>
    <w:p w14:paraId="0E627BB5" w14:textId="5D8A4DD7" w:rsidR="00466334" w:rsidRDefault="00466334" w:rsidP="00466334">
      <w:pPr>
        <w:numPr>
          <w:ilvl w:val="0"/>
          <w:numId w:val="19"/>
        </w:numPr>
        <w:spacing w:after="0" w:line="240" w:lineRule="auto"/>
        <w:rPr>
          <w:rFonts w:ascii="Times New Roman" w:hAnsi="Times New Roman" w:cs="Times New Roman"/>
          <w:sz w:val="24"/>
          <w:szCs w:val="24"/>
        </w:rPr>
      </w:pPr>
      <w:r w:rsidRPr="00466334">
        <w:rPr>
          <w:rFonts w:ascii="Times New Roman" w:hAnsi="Times New Roman" w:cs="Times New Roman"/>
          <w:sz w:val="24"/>
          <w:szCs w:val="24"/>
        </w:rPr>
        <w:t>Whether</w:t>
      </w:r>
      <w:r w:rsidR="00326CEA">
        <w:rPr>
          <w:rFonts w:ascii="Times New Roman" w:hAnsi="Times New Roman" w:cs="Times New Roman"/>
          <w:sz w:val="24"/>
          <w:szCs w:val="24"/>
        </w:rPr>
        <w:t xml:space="preserve"> the</w:t>
      </w:r>
      <w:r w:rsidRPr="00466334">
        <w:rPr>
          <w:rFonts w:ascii="Times New Roman" w:hAnsi="Times New Roman" w:cs="Times New Roman"/>
          <w:sz w:val="24"/>
          <w:szCs w:val="24"/>
        </w:rPr>
        <w:t xml:space="preserve"> IEP to be proposed for </w:t>
      </w:r>
      <w:r>
        <w:rPr>
          <w:rFonts w:ascii="Times New Roman" w:hAnsi="Times New Roman" w:cs="Times New Roman"/>
          <w:sz w:val="24"/>
          <w:szCs w:val="24"/>
        </w:rPr>
        <w:t>[Preston]</w:t>
      </w:r>
      <w:r w:rsidRPr="00466334">
        <w:rPr>
          <w:rFonts w:ascii="Times New Roman" w:hAnsi="Times New Roman" w:cs="Times New Roman"/>
          <w:sz w:val="24"/>
          <w:szCs w:val="24"/>
        </w:rPr>
        <w:t xml:space="preserve"> for the period from April/May 2020 to April/May 2021 is reasonably calculated to provide him with a free appropriate public education (FAPE);</w:t>
      </w:r>
    </w:p>
    <w:p w14:paraId="0BD85AEC" w14:textId="77777777" w:rsidR="00466334" w:rsidRPr="00466334" w:rsidRDefault="00466334" w:rsidP="00466334">
      <w:pPr>
        <w:spacing w:after="0" w:line="240" w:lineRule="auto"/>
        <w:ind w:left="1080"/>
        <w:rPr>
          <w:rFonts w:ascii="Times New Roman" w:hAnsi="Times New Roman" w:cs="Times New Roman"/>
          <w:sz w:val="24"/>
          <w:szCs w:val="24"/>
        </w:rPr>
      </w:pPr>
    </w:p>
    <w:p w14:paraId="28C70EAC" w14:textId="710A59BE" w:rsidR="00466334" w:rsidRDefault="00466334" w:rsidP="00466334">
      <w:pPr>
        <w:numPr>
          <w:ilvl w:val="0"/>
          <w:numId w:val="20"/>
        </w:numPr>
        <w:spacing w:after="0" w:line="240" w:lineRule="auto"/>
        <w:rPr>
          <w:rFonts w:ascii="Times New Roman" w:hAnsi="Times New Roman" w:cs="Times New Roman"/>
          <w:sz w:val="24"/>
          <w:szCs w:val="24"/>
        </w:rPr>
      </w:pPr>
      <w:r w:rsidRPr="00466334">
        <w:rPr>
          <w:rFonts w:ascii="Times New Roman" w:hAnsi="Times New Roman" w:cs="Times New Roman"/>
          <w:sz w:val="24"/>
          <w:szCs w:val="24"/>
        </w:rPr>
        <w:t xml:space="preserve"> If I find that it is not, can it be modified to do so or does he require a therapeutic residential program?</w:t>
      </w:r>
    </w:p>
    <w:p w14:paraId="3521B32D" w14:textId="77777777" w:rsidR="00466334" w:rsidRPr="00466334" w:rsidRDefault="00466334" w:rsidP="00466334">
      <w:pPr>
        <w:spacing w:after="0" w:line="240" w:lineRule="auto"/>
        <w:ind w:left="1800"/>
        <w:rPr>
          <w:rFonts w:ascii="Times New Roman" w:hAnsi="Times New Roman" w:cs="Times New Roman"/>
          <w:sz w:val="24"/>
          <w:szCs w:val="24"/>
        </w:rPr>
      </w:pPr>
    </w:p>
    <w:p w14:paraId="1F985ECB" w14:textId="6A9186F5" w:rsidR="00466334" w:rsidRDefault="00466334" w:rsidP="00A57207">
      <w:pPr>
        <w:numPr>
          <w:ilvl w:val="0"/>
          <w:numId w:val="20"/>
        </w:numPr>
        <w:spacing w:after="0" w:line="240" w:lineRule="auto"/>
        <w:rPr>
          <w:rFonts w:ascii="Times New Roman" w:hAnsi="Times New Roman" w:cs="Times New Roman"/>
          <w:sz w:val="24"/>
          <w:szCs w:val="24"/>
        </w:rPr>
      </w:pPr>
      <w:r w:rsidRPr="00466334">
        <w:rPr>
          <w:rFonts w:ascii="Times New Roman" w:hAnsi="Times New Roman" w:cs="Times New Roman"/>
          <w:sz w:val="24"/>
          <w:szCs w:val="24"/>
        </w:rPr>
        <w:t xml:space="preserve">If I find that </w:t>
      </w:r>
      <w:r>
        <w:rPr>
          <w:rFonts w:ascii="Times New Roman" w:hAnsi="Times New Roman" w:cs="Times New Roman"/>
          <w:sz w:val="24"/>
          <w:szCs w:val="24"/>
        </w:rPr>
        <w:t>[Preston]</w:t>
      </w:r>
      <w:r w:rsidRPr="00466334">
        <w:rPr>
          <w:rFonts w:ascii="Times New Roman" w:hAnsi="Times New Roman" w:cs="Times New Roman"/>
          <w:sz w:val="24"/>
          <w:szCs w:val="24"/>
        </w:rPr>
        <w:t xml:space="preserve"> requires a therapeutic residential program, is that for educational reasons? </w:t>
      </w:r>
    </w:p>
    <w:p w14:paraId="6BF35B2A" w14:textId="77777777" w:rsidR="00A57207" w:rsidRPr="00A57207" w:rsidRDefault="00A57207" w:rsidP="00A57207">
      <w:pPr>
        <w:spacing w:after="0" w:line="240" w:lineRule="auto"/>
        <w:rPr>
          <w:rFonts w:ascii="Times New Roman" w:hAnsi="Times New Roman" w:cs="Times New Roman"/>
          <w:sz w:val="24"/>
          <w:szCs w:val="24"/>
        </w:rPr>
      </w:pPr>
    </w:p>
    <w:p w14:paraId="4F24E496" w14:textId="26122472" w:rsidR="00466334" w:rsidRDefault="00466334" w:rsidP="00466334">
      <w:pPr>
        <w:numPr>
          <w:ilvl w:val="0"/>
          <w:numId w:val="19"/>
        </w:numPr>
        <w:spacing w:after="0" w:line="240" w:lineRule="auto"/>
        <w:rPr>
          <w:rFonts w:ascii="Times New Roman" w:hAnsi="Times New Roman" w:cs="Times New Roman"/>
          <w:sz w:val="24"/>
          <w:szCs w:val="24"/>
        </w:rPr>
      </w:pPr>
      <w:r w:rsidRPr="00466334">
        <w:rPr>
          <w:rFonts w:ascii="Times New Roman" w:hAnsi="Times New Roman" w:cs="Times New Roman"/>
          <w:sz w:val="24"/>
          <w:szCs w:val="24"/>
        </w:rPr>
        <w:t xml:space="preserve">Whether the IEPs proposed for </w:t>
      </w:r>
      <w:r w:rsidR="00A57207">
        <w:rPr>
          <w:rFonts w:ascii="Times New Roman" w:hAnsi="Times New Roman" w:cs="Times New Roman"/>
          <w:sz w:val="24"/>
          <w:szCs w:val="24"/>
        </w:rPr>
        <w:t>[Preston]</w:t>
      </w:r>
      <w:r w:rsidRPr="00466334">
        <w:rPr>
          <w:rFonts w:ascii="Times New Roman" w:hAnsi="Times New Roman" w:cs="Times New Roman"/>
          <w:sz w:val="24"/>
          <w:szCs w:val="24"/>
        </w:rPr>
        <w:t xml:space="preserve"> for the period from March 7, 2018 to March 6, 2019 and the period from March 13, 2019 to March 12, 2020, and the amendments thereto, were reasonably calculated to provide </w:t>
      </w:r>
      <w:r w:rsidR="00A57207">
        <w:rPr>
          <w:rFonts w:ascii="Times New Roman" w:hAnsi="Times New Roman" w:cs="Times New Roman"/>
          <w:sz w:val="24"/>
          <w:szCs w:val="24"/>
        </w:rPr>
        <w:t>[Preston]</w:t>
      </w:r>
      <w:r w:rsidRPr="00466334">
        <w:rPr>
          <w:rFonts w:ascii="Times New Roman" w:hAnsi="Times New Roman" w:cs="Times New Roman"/>
          <w:sz w:val="24"/>
          <w:szCs w:val="24"/>
        </w:rPr>
        <w:t xml:space="preserve"> with a FAPE;</w:t>
      </w:r>
    </w:p>
    <w:p w14:paraId="210CF41F" w14:textId="77777777" w:rsidR="00A57207" w:rsidRPr="00A57207" w:rsidRDefault="00A57207" w:rsidP="00A57207">
      <w:pPr>
        <w:spacing w:after="0" w:line="240" w:lineRule="auto"/>
        <w:ind w:left="1080"/>
        <w:rPr>
          <w:rFonts w:ascii="Times New Roman" w:hAnsi="Times New Roman" w:cs="Times New Roman"/>
          <w:sz w:val="24"/>
          <w:szCs w:val="24"/>
        </w:rPr>
      </w:pPr>
    </w:p>
    <w:p w14:paraId="051DEC35" w14:textId="10400D39" w:rsidR="00566FB5" w:rsidRDefault="00466334" w:rsidP="00566FB5">
      <w:pPr>
        <w:numPr>
          <w:ilvl w:val="0"/>
          <w:numId w:val="21"/>
        </w:numPr>
        <w:spacing w:after="0" w:line="240" w:lineRule="auto"/>
        <w:rPr>
          <w:rFonts w:ascii="Times New Roman" w:hAnsi="Times New Roman" w:cs="Times New Roman"/>
          <w:sz w:val="24"/>
          <w:szCs w:val="24"/>
        </w:rPr>
      </w:pPr>
      <w:r w:rsidRPr="00466334">
        <w:rPr>
          <w:rFonts w:ascii="Times New Roman" w:hAnsi="Times New Roman" w:cs="Times New Roman"/>
          <w:sz w:val="24"/>
          <w:szCs w:val="24"/>
        </w:rPr>
        <w:t xml:space="preserve"> If I find that the answer to either of those questions is no, whether Parents are entitled to compensatory services for past failure to provide FAPE, in the form of reimbursement for costs associated with private therapies, hospitalization, </w:t>
      </w:r>
      <w:r w:rsidRPr="00086B97">
        <w:rPr>
          <w:rFonts w:ascii="Times New Roman" w:hAnsi="Times New Roman" w:cs="Times New Roman"/>
          <w:sz w:val="24"/>
          <w:szCs w:val="24"/>
        </w:rPr>
        <w:t>psychiatric/psychological fees, evaluations, etc. and/or prospective placement in and transportation to a full year therapeutic residential program.</w:t>
      </w:r>
    </w:p>
    <w:p w14:paraId="0447F11E" w14:textId="154452DB" w:rsidR="00825131" w:rsidRDefault="00825131" w:rsidP="00825131">
      <w:pPr>
        <w:spacing w:after="0" w:line="240" w:lineRule="auto"/>
        <w:rPr>
          <w:rFonts w:ascii="Times New Roman" w:hAnsi="Times New Roman" w:cs="Times New Roman"/>
          <w:sz w:val="24"/>
          <w:szCs w:val="24"/>
        </w:rPr>
      </w:pPr>
    </w:p>
    <w:p w14:paraId="75DD39F4" w14:textId="21CF6E32" w:rsidR="00566FB5" w:rsidRPr="00825131" w:rsidRDefault="00825131" w:rsidP="0082513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Whether NRSD committed any procedural violations between October 18, 2017 and the present</w:t>
      </w:r>
      <w:r w:rsidR="00A44086">
        <w:rPr>
          <w:rFonts w:ascii="Times New Roman" w:hAnsi="Times New Roman" w:cs="Times New Roman"/>
          <w:sz w:val="24"/>
          <w:szCs w:val="24"/>
        </w:rPr>
        <w:t xml:space="preserve"> – specifically, by failing to provide prior written notice; failing to discuss IEP goals, services, and placement at Team Meetings; unilaterally pre-determining placement; failing to give reasonable consideration to </w:t>
      </w:r>
      <w:r w:rsidR="00326CEA">
        <w:rPr>
          <w:rFonts w:ascii="Times New Roman" w:hAnsi="Times New Roman" w:cs="Times New Roman"/>
          <w:sz w:val="24"/>
          <w:szCs w:val="24"/>
        </w:rPr>
        <w:t xml:space="preserve">the </w:t>
      </w:r>
      <w:r w:rsidR="00A44086">
        <w:rPr>
          <w:rFonts w:ascii="Times New Roman" w:hAnsi="Times New Roman" w:cs="Times New Roman"/>
          <w:sz w:val="24"/>
          <w:szCs w:val="24"/>
        </w:rPr>
        <w:t>input of Preston’s clinicians and Parents</w:t>
      </w:r>
      <w:r w:rsidR="00326CEA">
        <w:rPr>
          <w:rFonts w:ascii="Times New Roman" w:hAnsi="Times New Roman" w:cs="Times New Roman"/>
          <w:sz w:val="24"/>
          <w:szCs w:val="24"/>
        </w:rPr>
        <w:t>; and/or failing to monitor Preston’s progress or convene a Team meeting during his placement at Three Rivers</w:t>
      </w:r>
      <w:r w:rsidR="00A44086">
        <w:rPr>
          <w:rFonts w:ascii="Times New Roman" w:hAnsi="Times New Roman" w:cs="Times New Roman"/>
          <w:sz w:val="24"/>
          <w:szCs w:val="24"/>
        </w:rPr>
        <w:t xml:space="preserve"> – </w:t>
      </w:r>
      <w:r>
        <w:rPr>
          <w:rFonts w:ascii="Times New Roman" w:hAnsi="Times New Roman" w:cs="Times New Roman"/>
          <w:sz w:val="24"/>
          <w:szCs w:val="24"/>
        </w:rPr>
        <w:t>that amounted to a deprivation of a FAPE because they impeded Preston’s right to a FAPE; significantly impeded Parents’ opportunity to participate in the decision-making process regarding the provision of a FAPE to Preston; or caused a deprivation of educational benefits.</w:t>
      </w:r>
    </w:p>
    <w:p w14:paraId="71065932" w14:textId="4FDEB600" w:rsidR="00D52492" w:rsidRPr="005B76DC" w:rsidRDefault="00FC4636" w:rsidP="00A529D2">
      <w:pPr>
        <w:pStyle w:val="NoSpacing"/>
        <w:spacing w:before="240"/>
        <w:rPr>
          <w:rFonts w:ascii="Times New Roman" w:hAnsi="Times New Roman" w:cs="Times New Roman"/>
          <w:i/>
          <w:iCs/>
          <w:sz w:val="24"/>
          <w:szCs w:val="24"/>
        </w:rPr>
      </w:pPr>
      <w:r w:rsidRPr="005B76DC">
        <w:rPr>
          <w:rFonts w:ascii="Times New Roman" w:hAnsi="Times New Roman" w:cs="Times New Roman"/>
          <w:sz w:val="24"/>
          <w:szCs w:val="24"/>
        </w:rPr>
        <w:tab/>
      </w:r>
    </w:p>
    <w:p w14:paraId="1D66C674" w14:textId="38558B8E" w:rsidR="001A712F" w:rsidRPr="005B76DC" w:rsidRDefault="005A560B" w:rsidP="000221BD">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DISCUSSION</w:t>
      </w:r>
    </w:p>
    <w:p w14:paraId="3A9B5FB5" w14:textId="24894360" w:rsidR="003F1936" w:rsidRPr="005B76DC" w:rsidRDefault="003F1936" w:rsidP="003F1936">
      <w:pPr>
        <w:pStyle w:val="NoSpacing"/>
        <w:numPr>
          <w:ilvl w:val="0"/>
          <w:numId w:val="17"/>
        </w:numPr>
        <w:spacing w:before="240"/>
        <w:rPr>
          <w:rFonts w:ascii="Times New Roman" w:hAnsi="Times New Roman" w:cs="Times New Roman"/>
          <w:sz w:val="24"/>
          <w:szCs w:val="24"/>
          <w:u w:val="single"/>
        </w:rPr>
      </w:pPr>
      <w:r w:rsidRPr="005B76DC">
        <w:rPr>
          <w:rFonts w:ascii="Times New Roman" w:hAnsi="Times New Roman" w:cs="Times New Roman"/>
          <w:sz w:val="24"/>
          <w:szCs w:val="24"/>
          <w:u w:val="single"/>
        </w:rPr>
        <w:t>Relevant Law, Regulations, &amp; Rules</w:t>
      </w:r>
    </w:p>
    <w:p w14:paraId="3DDEF532" w14:textId="22E370E1" w:rsidR="003D2562" w:rsidRPr="005B76DC" w:rsidRDefault="003464D8" w:rsidP="003464D8">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5B76DC">
        <w:rPr>
          <w:rFonts w:ascii="Times New Roman" w:hAnsi="Times New Roman" w:cs="Times New Roman"/>
          <w:sz w:val="24"/>
          <w:szCs w:val="24"/>
        </w:rPr>
        <w:t xml:space="preserve">BSEA proceedings are conducted in accordance with the </w:t>
      </w:r>
      <w:r w:rsidRPr="005B76DC">
        <w:rPr>
          <w:rFonts w:ascii="Times New Roman" w:hAnsi="Times New Roman" w:cs="Times New Roman"/>
          <w:sz w:val="24"/>
          <w:szCs w:val="24"/>
        </w:rPr>
        <w:t xml:space="preserve">Individuals with Disabilities Education Act (IDEA), 20 U.S.C. § 1401 </w:t>
      </w:r>
      <w:r w:rsidRPr="005B76DC">
        <w:rPr>
          <w:rFonts w:ascii="Times New Roman" w:hAnsi="Times New Roman" w:cs="Times New Roman"/>
          <w:i/>
          <w:iCs/>
          <w:sz w:val="24"/>
          <w:szCs w:val="24"/>
        </w:rPr>
        <w:t>et seq.</w:t>
      </w:r>
      <w:r w:rsidRPr="005B76DC">
        <w:rPr>
          <w:rFonts w:ascii="Times New Roman" w:hAnsi="Times New Roman" w:cs="Times New Roman"/>
          <w:sz w:val="24"/>
          <w:szCs w:val="24"/>
        </w:rPr>
        <w:t xml:space="preserve">, Section 504 of the Rehabilitation Act of 1973 (20 U.S.C. § 794), and the regulations promulgated thereunder (34 C.F.R. § 300 and § 104, respectively). Proceedings are governed by the BSEA </w:t>
      </w:r>
      <w:r w:rsidRPr="005B76DC">
        <w:rPr>
          <w:rFonts w:ascii="Times New Roman" w:hAnsi="Times New Roman" w:cs="Times New Roman"/>
          <w:i/>
          <w:iCs/>
          <w:sz w:val="24"/>
          <w:szCs w:val="24"/>
        </w:rPr>
        <w:t>Hearing Rules</w:t>
      </w:r>
      <w:r w:rsidRPr="005B76DC">
        <w:rPr>
          <w:rFonts w:ascii="Times New Roman" w:hAnsi="Times New Roman" w:cs="Times New Roman"/>
          <w:sz w:val="24"/>
          <w:szCs w:val="24"/>
        </w:rPr>
        <w:t xml:space="preserve">, which were developed in </w:t>
      </w:r>
      <w:r w:rsidRPr="005B76DC">
        <w:rPr>
          <w:rFonts w:ascii="Times New Roman" w:hAnsi="Times New Roman" w:cs="Times New Roman"/>
          <w:sz w:val="24"/>
          <w:szCs w:val="24"/>
        </w:rPr>
        <w:lastRenderedPageBreak/>
        <w:t>accordance with 603 CMR 28.00, federal due process proce</w:t>
      </w:r>
      <w:r w:rsidR="00A6305F" w:rsidRPr="005B76DC">
        <w:rPr>
          <w:rFonts w:ascii="Times New Roman" w:hAnsi="Times New Roman" w:cs="Times New Roman"/>
          <w:sz w:val="24"/>
          <w:szCs w:val="24"/>
        </w:rPr>
        <w:t>d</w:t>
      </w:r>
      <w:r w:rsidRPr="005B76DC">
        <w:rPr>
          <w:rFonts w:ascii="Times New Roman" w:hAnsi="Times New Roman" w:cs="Times New Roman"/>
          <w:sz w:val="24"/>
          <w:szCs w:val="24"/>
        </w:rPr>
        <w:t xml:space="preserve">ures, the Massachusetts Administrative Procedure Act, M.G.L. c. 30A, and the </w:t>
      </w:r>
      <w:r w:rsidR="00A6305F" w:rsidRPr="005B76DC">
        <w:rPr>
          <w:rFonts w:ascii="Times New Roman" w:hAnsi="Times New Roman" w:cs="Times New Roman"/>
          <w:sz w:val="24"/>
          <w:szCs w:val="24"/>
        </w:rPr>
        <w:t xml:space="preserve">Massachusetts Standard Adjudicatory Rules of Practice and procedure, 801 CMR 1.10 </w:t>
      </w:r>
      <w:r w:rsidR="00A6305F" w:rsidRPr="005B76DC">
        <w:rPr>
          <w:rFonts w:ascii="Times New Roman" w:hAnsi="Times New Roman" w:cs="Times New Roman"/>
          <w:i/>
          <w:iCs/>
          <w:sz w:val="24"/>
          <w:szCs w:val="24"/>
        </w:rPr>
        <w:t>et seq</w:t>
      </w:r>
      <w:r w:rsidR="00A6305F" w:rsidRPr="005B76DC">
        <w:rPr>
          <w:rFonts w:ascii="Times New Roman" w:hAnsi="Times New Roman" w:cs="Times New Roman"/>
          <w:sz w:val="24"/>
          <w:szCs w:val="24"/>
        </w:rPr>
        <w:t>.</w:t>
      </w:r>
      <w:r w:rsidR="006A64A1" w:rsidRPr="005B76DC">
        <w:rPr>
          <w:rFonts w:ascii="Times New Roman" w:hAnsi="Times New Roman" w:cs="Times New Roman"/>
          <w:sz w:val="24"/>
          <w:szCs w:val="24"/>
        </w:rPr>
        <w:t xml:space="preserve"> Although the parties in the instant matter did not cite to these provisions, I review them here because they informed my decision to </w:t>
      </w:r>
      <w:r w:rsidR="009906C8">
        <w:rPr>
          <w:rFonts w:ascii="Times New Roman" w:hAnsi="Times New Roman" w:cs="Times New Roman"/>
          <w:sz w:val="24"/>
          <w:szCs w:val="24"/>
        </w:rPr>
        <w:t>deny NRSD’</w:t>
      </w:r>
      <w:r w:rsidR="006A64A1" w:rsidRPr="005B76DC">
        <w:rPr>
          <w:rFonts w:ascii="Times New Roman" w:hAnsi="Times New Roman" w:cs="Times New Roman"/>
          <w:sz w:val="24"/>
          <w:szCs w:val="24"/>
        </w:rPr>
        <w:t>s postponement request</w:t>
      </w:r>
      <w:r w:rsidR="00286F70">
        <w:rPr>
          <w:rFonts w:ascii="Times New Roman" w:hAnsi="Times New Roman" w:cs="Times New Roman"/>
          <w:sz w:val="24"/>
          <w:szCs w:val="24"/>
        </w:rPr>
        <w:t>.</w:t>
      </w:r>
      <w:r w:rsidR="00750606" w:rsidRPr="005B76DC">
        <w:rPr>
          <w:rStyle w:val="FootnoteReference"/>
          <w:rFonts w:ascii="Times New Roman" w:hAnsi="Times New Roman" w:cs="Times New Roman"/>
          <w:sz w:val="24"/>
          <w:szCs w:val="24"/>
        </w:rPr>
        <w:footnoteReference w:id="5"/>
      </w:r>
    </w:p>
    <w:p w14:paraId="1BDC7580" w14:textId="11D44A93" w:rsidR="003D2562" w:rsidRPr="005B76DC" w:rsidRDefault="003D2562" w:rsidP="003D2562">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Postponement Requests</w:t>
      </w:r>
    </w:p>
    <w:p w14:paraId="183DA473" w14:textId="4727C6A0" w:rsidR="00A6305F" w:rsidRPr="005B76DC" w:rsidRDefault="00A6305F" w:rsidP="00A6305F">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3D793E8A" w:rsidR="00A6305F" w:rsidRPr="005B76DC" w:rsidRDefault="00A6305F" w:rsidP="00A6305F">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Hearing Officer’s Obligation to Ensure Fair and Orderly Hearing</w:t>
      </w:r>
    </w:p>
    <w:p w14:paraId="3F09E582" w14:textId="4A7C730A" w:rsidR="006A64A1" w:rsidRPr="005B76DC" w:rsidRDefault="00A6305F" w:rsidP="00750606">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IX sets forth how a hearing is conducted. According to Rule IX(A), the Hearing Officer “has the authority and obligation to ensure that appropriate standards of conduct are observed and that the hearing is conducted in a fair and orderly manner.” Rule IX(B) assigns to the Hearing Officer both the duty and the power to “[r]egulate the presentation of the evidence and the participation of the parties for the purpose of ensuring an adequate and comprehensive record of the proceedings.”</w:t>
      </w:r>
    </w:p>
    <w:p w14:paraId="23561BE7" w14:textId="77777777" w:rsidR="00750606" w:rsidRPr="005B76DC" w:rsidRDefault="00750606" w:rsidP="00750606">
      <w:pPr>
        <w:pStyle w:val="NoSpacing"/>
        <w:spacing w:before="240"/>
        <w:ind w:firstLine="720"/>
        <w:rPr>
          <w:rFonts w:ascii="Times New Roman" w:hAnsi="Times New Roman" w:cs="Times New Roman"/>
          <w:sz w:val="24"/>
          <w:szCs w:val="24"/>
        </w:rPr>
      </w:pPr>
    </w:p>
    <w:p w14:paraId="2B021023" w14:textId="28EAE0E4" w:rsidR="00D12676" w:rsidRPr="005B76DC" w:rsidRDefault="006A64A1" w:rsidP="003F1936">
      <w:pPr>
        <w:pStyle w:val="NoSpacing"/>
        <w:numPr>
          <w:ilvl w:val="0"/>
          <w:numId w:val="17"/>
        </w:numPr>
        <w:spacing w:before="240"/>
        <w:rPr>
          <w:rFonts w:ascii="Times New Roman" w:hAnsi="Times New Roman" w:cs="Times New Roman"/>
          <w:sz w:val="24"/>
          <w:szCs w:val="24"/>
          <w:u w:val="single"/>
        </w:rPr>
      </w:pPr>
      <w:r w:rsidRPr="005B76DC">
        <w:rPr>
          <w:rFonts w:ascii="Times New Roman" w:hAnsi="Times New Roman" w:cs="Times New Roman"/>
          <w:sz w:val="24"/>
          <w:szCs w:val="24"/>
          <w:u w:val="single"/>
        </w:rPr>
        <w:t xml:space="preserve">Application of Provisions in this </w:t>
      </w:r>
      <w:r w:rsidR="00AD5472">
        <w:rPr>
          <w:rFonts w:ascii="Times New Roman" w:hAnsi="Times New Roman" w:cs="Times New Roman"/>
          <w:sz w:val="24"/>
          <w:szCs w:val="24"/>
          <w:u w:val="single"/>
        </w:rPr>
        <w:t>Matter Requires that Postponement Be Denied</w:t>
      </w:r>
    </w:p>
    <w:p w14:paraId="51F0A252" w14:textId="77777777" w:rsidR="008305E2" w:rsidRDefault="006A64A1" w:rsidP="008305E2">
      <w:pPr>
        <w:spacing w:before="240" w:after="0" w:line="240" w:lineRule="auto"/>
        <w:ind w:firstLine="720"/>
        <w:rPr>
          <w:rFonts w:ascii="Times New Roman" w:hAnsi="Times New Roman" w:cs="Times New Roman"/>
          <w:sz w:val="24"/>
          <w:szCs w:val="24"/>
        </w:rPr>
      </w:pPr>
      <w:r w:rsidRPr="005B76DC">
        <w:rPr>
          <w:rFonts w:ascii="Times New Roman" w:hAnsi="Times New Roman" w:cs="Times New Roman"/>
          <w:sz w:val="24"/>
          <w:szCs w:val="24"/>
        </w:rPr>
        <w:t>As explained above, when a party – particularly the moving party – opposes a postponement request, the Hearing Officer must consider seriously the reasons for that opposition.</w:t>
      </w:r>
      <w:r w:rsidR="008305E2">
        <w:rPr>
          <w:rFonts w:ascii="Times New Roman" w:hAnsi="Times New Roman" w:cs="Times New Roman"/>
          <w:sz w:val="24"/>
          <w:szCs w:val="24"/>
        </w:rPr>
        <w:t xml:space="preserve"> The January dates initially established by agreement were postponed because of the LEA assignment and conflicts in representation; as such, resolution has already been delayed four months. At this point,</w:t>
      </w:r>
      <w:r w:rsidRPr="005B76DC">
        <w:rPr>
          <w:rFonts w:ascii="Times New Roman" w:hAnsi="Times New Roman" w:cs="Times New Roman"/>
          <w:sz w:val="24"/>
          <w:szCs w:val="24"/>
        </w:rPr>
        <w:t xml:space="preserve"> </w:t>
      </w:r>
      <w:r w:rsidR="00AD5472">
        <w:rPr>
          <w:rFonts w:ascii="Times New Roman" w:hAnsi="Times New Roman" w:cs="Times New Roman"/>
          <w:sz w:val="24"/>
          <w:szCs w:val="24"/>
        </w:rPr>
        <w:t xml:space="preserve">Parents are concerned that unless and until the appropriate placement for Preston upon discharge from Three Rivers is identified and secured, Preston may remain there past the time when clinicians believe discharge is appropriate. This process may be lengthy; </w:t>
      </w:r>
      <w:r w:rsidR="00C0247D">
        <w:rPr>
          <w:rFonts w:ascii="Times New Roman" w:hAnsi="Times New Roman" w:cs="Times New Roman"/>
          <w:sz w:val="24"/>
          <w:szCs w:val="24"/>
        </w:rPr>
        <w:t>his Team (or the BSEA) will have to determine the appropriate type of placement, and, if it is outside of NRSD, agree to potential program</w:t>
      </w:r>
      <w:r w:rsidR="008305E2">
        <w:rPr>
          <w:rFonts w:ascii="Times New Roman" w:hAnsi="Times New Roman" w:cs="Times New Roman"/>
          <w:sz w:val="24"/>
          <w:szCs w:val="24"/>
        </w:rPr>
        <w:t>s</w:t>
      </w:r>
      <w:r w:rsidR="00C0247D">
        <w:rPr>
          <w:rFonts w:ascii="Times New Roman" w:hAnsi="Times New Roman" w:cs="Times New Roman"/>
          <w:sz w:val="24"/>
          <w:szCs w:val="24"/>
        </w:rPr>
        <w:t>, send referral packets, and receive at least one acceptance. Moreover, if the program is an outside placement, responsibility for funding that placement must also be determined. Although Three Rivers clinicians do not appear to believe discharge is imminent, continuing the hearing until schools reopen could mean a postponement of at least four months. The risk of prejudice to Preston if I allow the District’s postponement request is significant.</w:t>
      </w:r>
    </w:p>
    <w:p w14:paraId="0D00A5D1" w14:textId="07AD3BA4" w:rsidR="00CF54FF" w:rsidRDefault="00C0247D" w:rsidP="008305E2">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District’s primary argument</w:t>
      </w:r>
      <w:r w:rsidR="008305E2">
        <w:rPr>
          <w:rFonts w:ascii="Times New Roman" w:hAnsi="Times New Roman" w:cs="Times New Roman"/>
          <w:sz w:val="24"/>
          <w:szCs w:val="24"/>
        </w:rPr>
        <w:t xml:space="preserve"> in favor of postponement</w:t>
      </w:r>
      <w:r>
        <w:rPr>
          <w:rFonts w:ascii="Times New Roman" w:hAnsi="Times New Roman" w:cs="Times New Roman"/>
          <w:sz w:val="24"/>
          <w:szCs w:val="24"/>
        </w:rPr>
        <w:t xml:space="preserve"> is that the complexity of the litigation in this matter means a fair hearing cannot be conducted virtually. I agree with both NRSD and DMH that an in-person hearing is preferable, particularly given the number of witnesses I anticipate this proceeding will entail over a period of four days. At the same time, a Pre-Hearing Conference and numerous Conference Calls have occurred to date, and the parties have conducted themselves professionally throughout. </w:t>
      </w:r>
      <w:r w:rsidR="008305E2">
        <w:rPr>
          <w:rFonts w:ascii="Times New Roman" w:hAnsi="Times New Roman" w:cs="Times New Roman"/>
          <w:sz w:val="24"/>
          <w:szCs w:val="24"/>
        </w:rPr>
        <w:t>Although not ideal, I beli</w:t>
      </w:r>
      <w:r>
        <w:rPr>
          <w:rFonts w:ascii="Times New Roman" w:hAnsi="Times New Roman" w:cs="Times New Roman"/>
          <w:sz w:val="24"/>
          <w:szCs w:val="24"/>
        </w:rPr>
        <w:t>e</w:t>
      </w:r>
      <w:r w:rsidR="008305E2">
        <w:rPr>
          <w:rFonts w:ascii="Times New Roman" w:hAnsi="Times New Roman" w:cs="Times New Roman"/>
          <w:sz w:val="24"/>
          <w:szCs w:val="24"/>
        </w:rPr>
        <w:t>ve</w:t>
      </w:r>
      <w:r>
        <w:rPr>
          <w:rFonts w:ascii="Times New Roman" w:hAnsi="Times New Roman" w:cs="Times New Roman"/>
          <w:sz w:val="24"/>
          <w:szCs w:val="24"/>
        </w:rPr>
        <w:t xml:space="preserve"> it will be possible, </w:t>
      </w:r>
      <w:r w:rsidR="008305E2">
        <w:rPr>
          <w:rFonts w:ascii="Times New Roman" w:hAnsi="Times New Roman" w:cs="Times New Roman"/>
          <w:sz w:val="24"/>
          <w:szCs w:val="24"/>
        </w:rPr>
        <w:t>in the circumstances of this case</w:t>
      </w:r>
      <w:r>
        <w:rPr>
          <w:rFonts w:ascii="Times New Roman" w:hAnsi="Times New Roman" w:cs="Times New Roman"/>
          <w:sz w:val="24"/>
          <w:szCs w:val="24"/>
        </w:rPr>
        <w:t>,</w:t>
      </w:r>
      <w:r w:rsidR="008305E2">
        <w:rPr>
          <w:rFonts w:ascii="Times New Roman" w:hAnsi="Times New Roman" w:cs="Times New Roman"/>
          <w:sz w:val="24"/>
          <w:szCs w:val="24"/>
        </w:rPr>
        <w:t xml:space="preserve"> for me to ensure that in a virtual hearing,</w:t>
      </w:r>
      <w:r>
        <w:rPr>
          <w:rFonts w:ascii="Times New Roman" w:hAnsi="Times New Roman" w:cs="Times New Roman"/>
          <w:sz w:val="24"/>
          <w:szCs w:val="24"/>
        </w:rPr>
        <w:t xml:space="preserve"> </w:t>
      </w:r>
      <w:r w:rsidR="008305E2">
        <w:rPr>
          <w:rFonts w:ascii="Times New Roman" w:hAnsi="Times New Roman" w:cs="Times New Roman"/>
          <w:sz w:val="24"/>
          <w:szCs w:val="24"/>
        </w:rPr>
        <w:t>“</w:t>
      </w:r>
      <w:r w:rsidR="008305E2" w:rsidRPr="005B76DC">
        <w:rPr>
          <w:rFonts w:ascii="Times New Roman" w:hAnsi="Times New Roman" w:cs="Times New Roman"/>
          <w:sz w:val="24"/>
          <w:szCs w:val="24"/>
        </w:rPr>
        <w:t>appropriate standards of conduct are observed and that the hearing is conducted in a fair and orderly manner</w:t>
      </w:r>
      <w:r>
        <w:rPr>
          <w:rFonts w:ascii="Times New Roman" w:hAnsi="Times New Roman" w:cs="Times New Roman"/>
          <w:sz w:val="24"/>
          <w:szCs w:val="24"/>
        </w:rPr>
        <w:t>.</w:t>
      </w:r>
      <w:r w:rsidR="008305E2">
        <w:rPr>
          <w:rFonts w:ascii="Times New Roman" w:hAnsi="Times New Roman" w:cs="Times New Roman"/>
          <w:sz w:val="24"/>
          <w:szCs w:val="24"/>
        </w:rPr>
        <w:t>”</w:t>
      </w:r>
      <w:r>
        <w:rPr>
          <w:rFonts w:ascii="Times New Roman" w:hAnsi="Times New Roman" w:cs="Times New Roman"/>
          <w:sz w:val="24"/>
          <w:szCs w:val="24"/>
        </w:rPr>
        <w:t xml:space="preserve"> The “practice run” we have scheduled over Zoom will assist us in identifying any areas that need to be addressed beforehand.</w:t>
      </w:r>
      <w:r w:rsidR="008305E2">
        <w:rPr>
          <w:rFonts w:ascii="Times New Roman" w:hAnsi="Times New Roman" w:cs="Times New Roman"/>
          <w:sz w:val="24"/>
          <w:szCs w:val="24"/>
        </w:rPr>
        <w:t xml:space="preserve"> As such, the risk of prejudice to NRSD of denying its postponement request is lower than the risk of prejudice to Preston of allowing the request.</w:t>
      </w:r>
    </w:p>
    <w:p w14:paraId="1BD5C198" w14:textId="77777777" w:rsidR="008305E2" w:rsidRPr="005B76DC" w:rsidRDefault="008305E2" w:rsidP="008305E2">
      <w:pPr>
        <w:spacing w:before="240" w:after="0" w:line="240" w:lineRule="auto"/>
        <w:ind w:firstLine="720"/>
        <w:rPr>
          <w:rFonts w:ascii="Times New Roman" w:hAnsi="Times New Roman" w:cs="Times New Roman"/>
          <w:sz w:val="24"/>
          <w:szCs w:val="24"/>
        </w:rPr>
      </w:pPr>
    </w:p>
    <w:p w14:paraId="25238596" w14:textId="77777777" w:rsidR="00A57C79" w:rsidRPr="005B76DC" w:rsidRDefault="00A57C79" w:rsidP="000221BD">
      <w:pPr>
        <w:pStyle w:val="NoSpacing"/>
        <w:rPr>
          <w:rFonts w:ascii="Times New Roman" w:hAnsi="Times New Roman" w:cs="Times New Roman"/>
          <w:sz w:val="24"/>
          <w:szCs w:val="24"/>
        </w:rPr>
      </w:pPr>
    </w:p>
    <w:p w14:paraId="523090F9"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CONCLUSION</w:t>
      </w:r>
    </w:p>
    <w:p w14:paraId="49C4CF1B" w14:textId="77777777" w:rsidR="00603228" w:rsidRPr="005B76DC" w:rsidRDefault="00603228" w:rsidP="000221BD">
      <w:pPr>
        <w:pStyle w:val="NoSpacing"/>
        <w:rPr>
          <w:rFonts w:ascii="Times New Roman" w:hAnsi="Times New Roman" w:cs="Times New Roman"/>
          <w:sz w:val="24"/>
          <w:szCs w:val="24"/>
        </w:rPr>
      </w:pPr>
    </w:p>
    <w:p w14:paraId="2C368816" w14:textId="4D08F7FD" w:rsidR="000221BD" w:rsidRPr="005B76DC" w:rsidRDefault="001079F5"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b/>
        <w:t xml:space="preserve">Upon consideration of </w:t>
      </w:r>
      <w:r w:rsidR="008305E2">
        <w:rPr>
          <w:rFonts w:ascii="Times New Roman" w:hAnsi="Times New Roman" w:cs="Times New Roman"/>
          <w:sz w:val="24"/>
          <w:szCs w:val="24"/>
        </w:rPr>
        <w:t>Nashoba Regional School District</w:t>
      </w:r>
      <w:r w:rsidR="000221BD" w:rsidRPr="005B76DC">
        <w:rPr>
          <w:rFonts w:ascii="Times New Roman" w:hAnsi="Times New Roman" w:cs="Times New Roman"/>
          <w:sz w:val="24"/>
          <w:szCs w:val="24"/>
        </w:rPr>
        <w:t>’</w:t>
      </w:r>
      <w:r w:rsidR="008305E2">
        <w:rPr>
          <w:rFonts w:ascii="Times New Roman" w:hAnsi="Times New Roman" w:cs="Times New Roman"/>
          <w:sz w:val="24"/>
          <w:szCs w:val="24"/>
        </w:rPr>
        <w:t>s</w:t>
      </w:r>
      <w:r w:rsidR="000221BD" w:rsidRPr="005B76DC">
        <w:rPr>
          <w:rFonts w:ascii="Times New Roman" w:hAnsi="Times New Roman" w:cs="Times New Roman"/>
          <w:sz w:val="24"/>
          <w:szCs w:val="24"/>
        </w:rPr>
        <w:t xml:space="preserve"> </w:t>
      </w:r>
      <w:r w:rsidR="00CF54FF" w:rsidRPr="005B76DC">
        <w:rPr>
          <w:rFonts w:ascii="Times New Roman" w:hAnsi="Times New Roman" w:cs="Times New Roman"/>
          <w:i/>
          <w:sz w:val="24"/>
          <w:szCs w:val="24"/>
        </w:rPr>
        <w:t>Motion to Postpone</w:t>
      </w:r>
      <w:r w:rsidR="00CF54FF" w:rsidRPr="005B76DC">
        <w:rPr>
          <w:rFonts w:ascii="Times New Roman" w:hAnsi="Times New Roman" w:cs="Times New Roman"/>
          <w:sz w:val="24"/>
          <w:szCs w:val="24"/>
        </w:rPr>
        <w:t xml:space="preserve"> and Parent</w:t>
      </w:r>
      <w:r w:rsidR="008305E2">
        <w:rPr>
          <w:rFonts w:ascii="Times New Roman" w:hAnsi="Times New Roman" w:cs="Times New Roman"/>
          <w:sz w:val="24"/>
          <w:szCs w:val="24"/>
        </w:rPr>
        <w:t>s</w:t>
      </w:r>
      <w:r w:rsidR="00CF54FF" w:rsidRPr="005B76DC">
        <w:rPr>
          <w:rFonts w:ascii="Times New Roman" w:hAnsi="Times New Roman" w:cs="Times New Roman"/>
          <w:sz w:val="24"/>
          <w:szCs w:val="24"/>
        </w:rPr>
        <w:t xml:space="preserve">’ </w:t>
      </w:r>
      <w:r w:rsidR="00CF54FF" w:rsidRPr="005B76DC">
        <w:rPr>
          <w:rFonts w:ascii="Times New Roman" w:hAnsi="Times New Roman" w:cs="Times New Roman"/>
          <w:i/>
          <w:iCs/>
          <w:sz w:val="24"/>
          <w:szCs w:val="24"/>
        </w:rPr>
        <w:t>Opposition</w:t>
      </w:r>
      <w:r w:rsidR="00CF54FF" w:rsidRPr="005B76DC">
        <w:rPr>
          <w:rFonts w:ascii="Times New Roman" w:hAnsi="Times New Roman" w:cs="Times New Roman"/>
          <w:sz w:val="24"/>
          <w:szCs w:val="24"/>
        </w:rPr>
        <w:t xml:space="preserve">, and the arguments advanced by </w:t>
      </w:r>
      <w:r w:rsidR="008305E2">
        <w:rPr>
          <w:rFonts w:ascii="Times New Roman" w:hAnsi="Times New Roman" w:cs="Times New Roman"/>
          <w:sz w:val="24"/>
          <w:szCs w:val="24"/>
        </w:rPr>
        <w:t>all parties</w:t>
      </w:r>
      <w:r w:rsidR="00CF54FF" w:rsidRPr="005B76DC">
        <w:rPr>
          <w:rFonts w:ascii="Times New Roman" w:hAnsi="Times New Roman" w:cs="Times New Roman"/>
          <w:sz w:val="24"/>
          <w:szCs w:val="24"/>
        </w:rPr>
        <w:t xml:space="preserve">, I conclude that in the unique circumstances of this case, </w:t>
      </w:r>
      <w:r w:rsidR="008305E2">
        <w:rPr>
          <w:rFonts w:ascii="Times New Roman" w:hAnsi="Times New Roman" w:cs="Times New Roman"/>
          <w:sz w:val="24"/>
          <w:szCs w:val="24"/>
        </w:rPr>
        <w:t>postponement is unwarranted</w:t>
      </w:r>
      <w:r w:rsidR="00CF54FF" w:rsidRPr="005B76DC">
        <w:rPr>
          <w:rFonts w:ascii="Times New Roman" w:hAnsi="Times New Roman" w:cs="Times New Roman"/>
          <w:sz w:val="24"/>
          <w:szCs w:val="24"/>
        </w:rPr>
        <w:t xml:space="preserve">. </w:t>
      </w:r>
      <w:r w:rsidRPr="005B76DC">
        <w:rPr>
          <w:rFonts w:ascii="Times New Roman" w:hAnsi="Times New Roman" w:cs="Times New Roman"/>
          <w:sz w:val="24"/>
          <w:szCs w:val="24"/>
        </w:rPr>
        <w:t xml:space="preserve"> </w:t>
      </w:r>
    </w:p>
    <w:p w14:paraId="430F6F7C" w14:textId="77777777" w:rsidR="000221BD" w:rsidRPr="005B76DC" w:rsidRDefault="000221BD" w:rsidP="000221BD">
      <w:pPr>
        <w:pStyle w:val="NoSpacing"/>
        <w:rPr>
          <w:rFonts w:ascii="Times New Roman" w:hAnsi="Times New Roman" w:cs="Times New Roman"/>
          <w:sz w:val="24"/>
          <w:szCs w:val="24"/>
        </w:rPr>
      </w:pPr>
    </w:p>
    <w:p w14:paraId="4234CA6E"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ORDER</w:t>
      </w:r>
    </w:p>
    <w:p w14:paraId="1E4A22FD" w14:textId="77777777" w:rsidR="00603228" w:rsidRPr="005B76DC" w:rsidRDefault="00603228" w:rsidP="000221BD">
      <w:pPr>
        <w:pStyle w:val="NoSpacing"/>
        <w:rPr>
          <w:rFonts w:ascii="Times New Roman" w:hAnsi="Times New Roman" w:cs="Times New Roman"/>
          <w:sz w:val="24"/>
          <w:szCs w:val="24"/>
        </w:rPr>
      </w:pPr>
    </w:p>
    <w:p w14:paraId="6AA6B69F" w14:textId="721F903A" w:rsidR="00CF54FF"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b/>
        <w:t xml:space="preserve">The District’s </w:t>
      </w:r>
      <w:r w:rsidR="00CF54FF" w:rsidRPr="005B76DC">
        <w:rPr>
          <w:rFonts w:ascii="Times New Roman" w:hAnsi="Times New Roman" w:cs="Times New Roman"/>
          <w:i/>
          <w:iCs/>
          <w:sz w:val="24"/>
          <w:szCs w:val="24"/>
        </w:rPr>
        <w:t>Motion to Postpone</w:t>
      </w:r>
      <w:r w:rsidR="001079F5" w:rsidRPr="005B76DC">
        <w:rPr>
          <w:rFonts w:ascii="Times New Roman" w:hAnsi="Times New Roman" w:cs="Times New Roman"/>
          <w:sz w:val="24"/>
          <w:szCs w:val="24"/>
        </w:rPr>
        <w:t xml:space="preserve"> is hereby </w:t>
      </w:r>
      <w:r w:rsidR="008305E2">
        <w:rPr>
          <w:rFonts w:ascii="Times New Roman" w:hAnsi="Times New Roman" w:cs="Times New Roman"/>
          <w:sz w:val="24"/>
          <w:szCs w:val="24"/>
        </w:rPr>
        <w:t>DENIED</w:t>
      </w:r>
      <w:r w:rsidR="00CF54FF" w:rsidRPr="005B76DC">
        <w:rPr>
          <w:rFonts w:ascii="Times New Roman" w:hAnsi="Times New Roman" w:cs="Times New Roman"/>
          <w:sz w:val="24"/>
          <w:szCs w:val="24"/>
        </w:rPr>
        <w:t>.</w:t>
      </w:r>
    </w:p>
    <w:p w14:paraId="3FECE6C0" w14:textId="7E5D19F4" w:rsidR="008305E2" w:rsidRDefault="008305E2" w:rsidP="000221BD">
      <w:pPr>
        <w:pStyle w:val="NoSpacing"/>
        <w:rPr>
          <w:rFonts w:ascii="Times New Roman" w:hAnsi="Times New Roman" w:cs="Times New Roman"/>
          <w:sz w:val="24"/>
          <w:szCs w:val="24"/>
        </w:rPr>
      </w:pPr>
    </w:p>
    <w:p w14:paraId="47100763" w14:textId="4CF84272" w:rsidR="007E03DC" w:rsidRDefault="008305E2" w:rsidP="007E03DC">
      <w:pPr>
        <w:pStyle w:val="NoSpacing"/>
        <w:ind w:left="720"/>
        <w:rPr>
          <w:rFonts w:ascii="Times New Roman" w:hAnsi="Times New Roman" w:cs="Times New Roman"/>
          <w:sz w:val="24"/>
          <w:szCs w:val="24"/>
        </w:rPr>
      </w:pPr>
      <w:r>
        <w:rPr>
          <w:rFonts w:ascii="Times New Roman" w:hAnsi="Times New Roman" w:cs="Times New Roman"/>
          <w:sz w:val="24"/>
          <w:szCs w:val="24"/>
        </w:rPr>
        <w:t>Exhibits and witness lists are due by close of business on May 5, 2020. The parties are instructed to work together to ensure that</w:t>
      </w:r>
      <w:r w:rsidR="007E03DC">
        <w:rPr>
          <w:rFonts w:ascii="Times New Roman" w:hAnsi="Times New Roman" w:cs="Times New Roman"/>
          <w:sz w:val="24"/>
          <w:szCs w:val="24"/>
        </w:rPr>
        <w:t xml:space="preserve"> the Hearing Officer and all parties have all exhibits in hand by that time. They must also provide, in a separate document, one list of all witnesses and their email addresses to the Hearing Officer at the same time. The parties are also instructed to work together to ensure that all </w:t>
      </w:r>
      <w:r>
        <w:rPr>
          <w:rFonts w:ascii="Times New Roman" w:hAnsi="Times New Roman" w:cs="Times New Roman"/>
          <w:sz w:val="24"/>
          <w:szCs w:val="24"/>
        </w:rPr>
        <w:t xml:space="preserve">witnesses have </w:t>
      </w:r>
      <w:r w:rsidR="007E03DC">
        <w:rPr>
          <w:rFonts w:ascii="Times New Roman" w:hAnsi="Times New Roman" w:cs="Times New Roman"/>
          <w:sz w:val="24"/>
          <w:szCs w:val="24"/>
        </w:rPr>
        <w:t xml:space="preserve">access to all exhibits relevant to their testimony before the Hearing commences. </w:t>
      </w:r>
    </w:p>
    <w:p w14:paraId="78FE918D" w14:textId="5922CE46" w:rsidR="007E03DC" w:rsidRDefault="007E03DC" w:rsidP="007E03DC">
      <w:pPr>
        <w:pStyle w:val="NoSpacing"/>
        <w:ind w:left="720"/>
        <w:rPr>
          <w:rFonts w:ascii="Times New Roman" w:hAnsi="Times New Roman" w:cs="Times New Roman"/>
          <w:sz w:val="24"/>
          <w:szCs w:val="24"/>
        </w:rPr>
      </w:pPr>
    </w:p>
    <w:p w14:paraId="27503D9B" w14:textId="14F9D81C" w:rsidR="007E03DC" w:rsidRPr="005B76DC" w:rsidRDefault="007E03DC" w:rsidP="007E03DC">
      <w:pPr>
        <w:pStyle w:val="NoSpacing"/>
        <w:ind w:left="720"/>
        <w:rPr>
          <w:rFonts w:ascii="Times New Roman" w:hAnsi="Times New Roman" w:cs="Times New Roman"/>
          <w:sz w:val="24"/>
          <w:szCs w:val="24"/>
        </w:rPr>
      </w:pPr>
      <w:r>
        <w:rPr>
          <w:rFonts w:ascii="Times New Roman" w:hAnsi="Times New Roman" w:cs="Times New Roman"/>
          <w:sz w:val="24"/>
          <w:szCs w:val="24"/>
        </w:rPr>
        <w:t>A practice Zoom call will take place at 11:30 AM on May 7, 2020. All parties and their Counsel are expected to join, and to notify the witnesses they expect to call, so that as many witnesses as possible will be available at this time.</w:t>
      </w:r>
    </w:p>
    <w:p w14:paraId="4980EDE6" w14:textId="77777777" w:rsidR="001079F5" w:rsidRPr="005B76DC" w:rsidRDefault="001079F5" w:rsidP="000221BD">
      <w:pPr>
        <w:pStyle w:val="NoSpacing"/>
        <w:rPr>
          <w:rFonts w:ascii="Times New Roman" w:hAnsi="Times New Roman" w:cs="Times New Roman"/>
          <w:sz w:val="24"/>
          <w:szCs w:val="24"/>
        </w:rPr>
      </w:pPr>
    </w:p>
    <w:p w14:paraId="7BCE23AD" w14:textId="1B438207" w:rsidR="0008121E" w:rsidRPr="005B76DC" w:rsidRDefault="001079F5" w:rsidP="007E03DC">
      <w:pPr>
        <w:pStyle w:val="NoSpacing"/>
        <w:ind w:left="720"/>
        <w:rPr>
          <w:rFonts w:ascii="Times New Roman" w:hAnsi="Times New Roman" w:cs="Times New Roman"/>
          <w:sz w:val="24"/>
          <w:szCs w:val="24"/>
        </w:rPr>
      </w:pPr>
      <w:r w:rsidRPr="005B76DC">
        <w:rPr>
          <w:rFonts w:ascii="Times New Roman" w:hAnsi="Times New Roman" w:cs="Times New Roman"/>
          <w:sz w:val="24"/>
          <w:szCs w:val="24"/>
        </w:rPr>
        <w:t>The matter will proceed</w:t>
      </w:r>
      <w:r w:rsidR="007E03DC">
        <w:rPr>
          <w:rFonts w:ascii="Times New Roman" w:hAnsi="Times New Roman" w:cs="Times New Roman"/>
          <w:sz w:val="24"/>
          <w:szCs w:val="24"/>
        </w:rPr>
        <w:t xml:space="preserve"> </w:t>
      </w:r>
      <w:r w:rsidRPr="005B76DC">
        <w:rPr>
          <w:rFonts w:ascii="Times New Roman" w:hAnsi="Times New Roman" w:cs="Times New Roman"/>
          <w:sz w:val="24"/>
          <w:szCs w:val="24"/>
        </w:rPr>
        <w:t xml:space="preserve">to Hearing </w:t>
      </w:r>
      <w:r w:rsidR="007E03DC">
        <w:rPr>
          <w:rFonts w:ascii="Times New Roman" w:hAnsi="Times New Roman" w:cs="Times New Roman"/>
          <w:sz w:val="24"/>
          <w:szCs w:val="24"/>
        </w:rPr>
        <w:t xml:space="preserve">via Zoom </w:t>
      </w:r>
      <w:r w:rsidR="00A93BE3" w:rsidRPr="005B76DC">
        <w:rPr>
          <w:rFonts w:ascii="Times New Roman" w:hAnsi="Times New Roman" w:cs="Times New Roman"/>
          <w:sz w:val="24"/>
          <w:szCs w:val="24"/>
        </w:rPr>
        <w:t>on</w:t>
      </w:r>
      <w:r w:rsidRPr="005B76DC">
        <w:rPr>
          <w:rFonts w:ascii="Times New Roman" w:hAnsi="Times New Roman" w:cs="Times New Roman"/>
          <w:sz w:val="24"/>
          <w:szCs w:val="24"/>
        </w:rPr>
        <w:t xml:space="preserve"> </w:t>
      </w:r>
      <w:r w:rsidR="007E03DC">
        <w:rPr>
          <w:rFonts w:ascii="Times New Roman" w:hAnsi="Times New Roman" w:cs="Times New Roman"/>
          <w:sz w:val="24"/>
          <w:szCs w:val="24"/>
        </w:rPr>
        <w:t>May 11, 12, 13, and 14</w:t>
      </w:r>
      <w:r w:rsidR="0008121E" w:rsidRPr="005B76DC">
        <w:rPr>
          <w:rFonts w:ascii="Times New Roman" w:hAnsi="Times New Roman" w:cs="Times New Roman"/>
          <w:sz w:val="24"/>
          <w:szCs w:val="24"/>
        </w:rPr>
        <w:t xml:space="preserve">, 2020. </w:t>
      </w:r>
      <w:r w:rsidR="007E03DC">
        <w:rPr>
          <w:rFonts w:ascii="Times New Roman" w:hAnsi="Times New Roman" w:cs="Times New Roman"/>
          <w:sz w:val="24"/>
          <w:szCs w:val="24"/>
        </w:rPr>
        <w:t>It will begin at 10:00 AM each day</w:t>
      </w:r>
      <w:r w:rsidR="0008121E" w:rsidRPr="005B76DC">
        <w:rPr>
          <w:rFonts w:ascii="Times New Roman" w:hAnsi="Times New Roman" w:cs="Times New Roman"/>
          <w:sz w:val="24"/>
          <w:szCs w:val="24"/>
        </w:rPr>
        <w:t>.</w:t>
      </w:r>
    </w:p>
    <w:p w14:paraId="0B4DFE0B" w14:textId="3A58B785" w:rsidR="00603228" w:rsidRPr="005B76DC" w:rsidRDefault="00603228" w:rsidP="000221BD">
      <w:pPr>
        <w:pStyle w:val="NoSpacing"/>
        <w:rPr>
          <w:rFonts w:ascii="Times New Roman" w:hAnsi="Times New Roman" w:cs="Times New Roman"/>
          <w:sz w:val="24"/>
          <w:szCs w:val="24"/>
        </w:rPr>
      </w:pPr>
    </w:p>
    <w:p w14:paraId="50EBB608" w14:textId="77777777" w:rsidR="000221BD" w:rsidRPr="005B76DC" w:rsidRDefault="000221BD" w:rsidP="000221BD">
      <w:pPr>
        <w:pStyle w:val="NoSpacing"/>
        <w:rPr>
          <w:rFonts w:ascii="Times New Roman" w:hAnsi="Times New Roman" w:cs="Times New Roman"/>
          <w:sz w:val="24"/>
          <w:szCs w:val="24"/>
        </w:rPr>
      </w:pPr>
    </w:p>
    <w:p w14:paraId="7DB33D40"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By the Hearing Officer:</w:t>
      </w:r>
    </w:p>
    <w:p w14:paraId="6041B31D" w14:textId="77777777" w:rsidR="000221BD" w:rsidRPr="005B76DC" w:rsidRDefault="000221BD" w:rsidP="000221BD">
      <w:pPr>
        <w:pStyle w:val="NoSpacing"/>
        <w:rPr>
          <w:rFonts w:ascii="Times New Roman" w:hAnsi="Times New Roman" w:cs="Times New Roman"/>
          <w:sz w:val="24"/>
          <w:szCs w:val="24"/>
        </w:rPr>
      </w:pPr>
    </w:p>
    <w:p w14:paraId="53814AE8" w14:textId="1D05048C" w:rsidR="000221BD" w:rsidRPr="005B76DC" w:rsidRDefault="0008121E"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 xml:space="preserve">       /s/</w:t>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p>
    <w:p w14:paraId="22238B49"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Amy M. Reichbach</w:t>
      </w:r>
    </w:p>
    <w:p w14:paraId="5B6B8DBD" w14:textId="09803DC2" w:rsidR="008A7CCE" w:rsidRPr="00326CEA" w:rsidRDefault="000221BD" w:rsidP="00326CEA">
      <w:pPr>
        <w:pStyle w:val="NoSpacing"/>
        <w:rPr>
          <w:rFonts w:ascii="Times New Roman" w:hAnsi="Times New Roman" w:cs="Times New Roman"/>
          <w:sz w:val="24"/>
          <w:szCs w:val="24"/>
        </w:rPr>
      </w:pPr>
      <w:r w:rsidRPr="005B76DC">
        <w:rPr>
          <w:rFonts w:ascii="Times New Roman" w:hAnsi="Times New Roman" w:cs="Times New Roman"/>
          <w:sz w:val="24"/>
          <w:szCs w:val="24"/>
        </w:rPr>
        <w:t xml:space="preserve">Dated: </w:t>
      </w:r>
      <w:r w:rsidR="0008121E" w:rsidRPr="005B76DC">
        <w:rPr>
          <w:rFonts w:ascii="Times New Roman" w:hAnsi="Times New Roman" w:cs="Times New Roman"/>
          <w:sz w:val="24"/>
          <w:szCs w:val="24"/>
        </w:rPr>
        <w:t xml:space="preserve">April </w:t>
      </w:r>
      <w:r w:rsidR="007E03DC">
        <w:rPr>
          <w:rFonts w:ascii="Times New Roman" w:hAnsi="Times New Roman" w:cs="Times New Roman"/>
          <w:sz w:val="24"/>
          <w:szCs w:val="24"/>
        </w:rPr>
        <w:t>2</w:t>
      </w:r>
      <w:r w:rsidR="00557C56">
        <w:rPr>
          <w:rFonts w:ascii="Times New Roman" w:hAnsi="Times New Roman" w:cs="Times New Roman"/>
          <w:sz w:val="24"/>
          <w:szCs w:val="24"/>
        </w:rPr>
        <w:t>2</w:t>
      </w:r>
      <w:r w:rsidR="001860A1" w:rsidRPr="005B76DC">
        <w:rPr>
          <w:rFonts w:ascii="Times New Roman" w:hAnsi="Times New Roman" w:cs="Times New Roman"/>
          <w:sz w:val="24"/>
          <w:szCs w:val="24"/>
        </w:rPr>
        <w:t>, 202</w:t>
      </w:r>
      <w:r w:rsidR="00326CEA">
        <w:rPr>
          <w:rFonts w:ascii="Times New Roman" w:hAnsi="Times New Roman" w:cs="Times New Roman"/>
          <w:sz w:val="24"/>
          <w:szCs w:val="24"/>
        </w:rPr>
        <w:t>0</w:t>
      </w:r>
    </w:p>
    <w:sectPr w:rsidR="008A7CCE" w:rsidRPr="00326CEA"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C45A" w14:textId="77777777" w:rsidR="00FC4AAB" w:rsidRDefault="00FC4AAB" w:rsidP="00C17B47">
      <w:pPr>
        <w:spacing w:after="0" w:line="240" w:lineRule="auto"/>
      </w:pPr>
      <w:r>
        <w:separator/>
      </w:r>
    </w:p>
  </w:endnote>
  <w:endnote w:type="continuationSeparator" w:id="0">
    <w:p w14:paraId="6A524069" w14:textId="77777777" w:rsidR="00FC4AAB" w:rsidRDefault="00FC4AAB"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86F70" w:rsidRDefault="00286F70">
        <w:pPr>
          <w:pStyle w:val="Footer"/>
          <w:jc w:val="center"/>
        </w:pPr>
        <w:r>
          <w:fldChar w:fldCharType="begin"/>
        </w:r>
        <w:r>
          <w:instrText xml:space="preserve"> PAGE   \* MERGEFORMAT </w:instrText>
        </w:r>
        <w:r>
          <w:fldChar w:fldCharType="separate"/>
        </w:r>
        <w:r w:rsidR="00BC01C9">
          <w:rPr>
            <w:noProof/>
          </w:rPr>
          <w:t>6</w:t>
        </w:r>
        <w:r>
          <w:rPr>
            <w:noProof/>
          </w:rPr>
          <w:fldChar w:fldCharType="end"/>
        </w:r>
      </w:p>
    </w:sdtContent>
  </w:sdt>
  <w:p w14:paraId="6EECF0F7" w14:textId="77777777" w:rsidR="00286F70" w:rsidRDefault="0028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E971" w14:textId="77777777" w:rsidR="00FC4AAB" w:rsidRDefault="00FC4AAB" w:rsidP="00C17B47">
      <w:pPr>
        <w:spacing w:after="0" w:line="240" w:lineRule="auto"/>
      </w:pPr>
      <w:r>
        <w:separator/>
      </w:r>
    </w:p>
  </w:footnote>
  <w:footnote w:type="continuationSeparator" w:id="0">
    <w:p w14:paraId="0520D4C9" w14:textId="77777777" w:rsidR="00FC4AAB" w:rsidRDefault="00FC4AAB" w:rsidP="00C17B47">
      <w:pPr>
        <w:spacing w:after="0" w:line="240" w:lineRule="auto"/>
      </w:pPr>
      <w:r>
        <w:continuationSeparator/>
      </w:r>
    </w:p>
  </w:footnote>
  <w:footnote w:id="1">
    <w:p w14:paraId="2F5391DB" w14:textId="1423D024" w:rsidR="00286F70" w:rsidRPr="006F0B8C" w:rsidRDefault="00286F70">
      <w:pPr>
        <w:pStyle w:val="FootnoteText"/>
        <w:rPr>
          <w:rFonts w:ascii="Times New Roman" w:hAnsi="Times New Roman" w:cs="Times New Roman"/>
        </w:rPr>
      </w:pPr>
      <w:r w:rsidRPr="006F0B8C">
        <w:rPr>
          <w:rStyle w:val="FootnoteReference"/>
          <w:rFonts w:ascii="Times New Roman" w:hAnsi="Times New Roman" w:cs="Times New Roman"/>
        </w:rPr>
        <w:footnoteRef/>
      </w:r>
      <w:r>
        <w:rPr>
          <w:rFonts w:ascii="Times New Roman" w:hAnsi="Times New Roman" w:cs="Times New Roman"/>
        </w:rPr>
        <w:t xml:space="preserve"> “Preston</w:t>
      </w:r>
      <w:r w:rsidRPr="006F0B8C">
        <w:rPr>
          <w:rFonts w:ascii="Times New Roman" w:hAnsi="Times New Roman" w:cs="Times New Roman"/>
        </w:rPr>
        <w:t>” is a pseudonym chosen by the Hearing Officer to protect the privacy of the Student in documents available to the public.</w:t>
      </w:r>
    </w:p>
  </w:footnote>
  <w:footnote w:id="2">
    <w:p w14:paraId="3962FCA2" w14:textId="496BE9D4" w:rsidR="00286F70" w:rsidRPr="004F4F06" w:rsidRDefault="00286F70">
      <w:pPr>
        <w:pStyle w:val="FootnoteText"/>
        <w:rPr>
          <w:rFonts w:ascii="Times New Roman" w:hAnsi="Times New Roman" w:cs="Times New Roman"/>
        </w:rPr>
      </w:pPr>
      <w:r w:rsidRPr="00584802">
        <w:rPr>
          <w:rStyle w:val="FootnoteReference"/>
          <w:rFonts w:ascii="Times New Roman" w:hAnsi="Times New Roman" w:cs="Times New Roman"/>
        </w:rPr>
        <w:footnoteRef/>
      </w:r>
      <w:r w:rsidRPr="00584802">
        <w:rPr>
          <w:rFonts w:ascii="Times New Roman" w:hAnsi="Times New Roman" w:cs="Times New Roman"/>
        </w:rPr>
        <w:t xml:space="preserve"> The </w:t>
      </w:r>
      <w:r w:rsidRPr="004F4F06">
        <w:rPr>
          <w:rFonts w:ascii="Times New Roman" w:hAnsi="Times New Roman" w:cs="Times New Roman"/>
        </w:rPr>
        <w:t xml:space="preserve">information in this section is taken from the parties’ pleadings and motions. It is taken as true for the purposes of this </w:t>
      </w:r>
      <w:r w:rsidRPr="004F4F06">
        <w:rPr>
          <w:rFonts w:ascii="Times New Roman" w:hAnsi="Times New Roman" w:cs="Times New Roman"/>
          <w:i/>
          <w:iCs/>
        </w:rPr>
        <w:t xml:space="preserve">Ruling </w:t>
      </w:r>
      <w:r w:rsidRPr="004F4F06">
        <w:rPr>
          <w:rFonts w:ascii="Times New Roman" w:hAnsi="Times New Roman" w:cs="Times New Roman"/>
        </w:rPr>
        <w:t>only.</w:t>
      </w:r>
    </w:p>
  </w:footnote>
  <w:footnote w:id="3">
    <w:p w14:paraId="41284534" w14:textId="2DE010F4" w:rsidR="00286F70" w:rsidRDefault="00286F70">
      <w:pPr>
        <w:pStyle w:val="FootnoteText"/>
      </w:pPr>
      <w:r w:rsidRPr="004F4F06">
        <w:rPr>
          <w:rStyle w:val="FootnoteReference"/>
          <w:rFonts w:ascii="Times New Roman" w:hAnsi="Times New Roman" w:cs="Times New Roman"/>
        </w:rPr>
        <w:footnoteRef/>
      </w:r>
      <w:r w:rsidRPr="004F4F06">
        <w:rPr>
          <w:rFonts w:ascii="Times New Roman" w:hAnsi="Times New Roman" w:cs="Times New Roman"/>
        </w:rPr>
        <w:t xml:space="preserve"> Parents also requested money damages, attorney’s fees and costs, and expert witness fees.</w:t>
      </w:r>
    </w:p>
  </w:footnote>
  <w:footnote w:id="4">
    <w:p w14:paraId="6EC81A55" w14:textId="66D37CEB" w:rsidR="00286F70" w:rsidRPr="00466334" w:rsidRDefault="00286F70">
      <w:pPr>
        <w:pStyle w:val="FootnoteText"/>
        <w:rPr>
          <w:rFonts w:ascii="Times New Roman" w:hAnsi="Times New Roman" w:cs="Times New Roman"/>
        </w:rPr>
      </w:pPr>
      <w:r w:rsidRPr="00466334">
        <w:rPr>
          <w:rStyle w:val="FootnoteReference"/>
          <w:rFonts w:ascii="Times New Roman" w:hAnsi="Times New Roman" w:cs="Times New Roman"/>
        </w:rPr>
        <w:footnoteRef/>
      </w:r>
      <w:r w:rsidRPr="00466334">
        <w:rPr>
          <w:rFonts w:ascii="Times New Roman" w:hAnsi="Times New Roman" w:cs="Times New Roman"/>
        </w:rPr>
        <w:t xml:space="preserve"> I reissued this Order on April 17, 2020, with a correction</w:t>
      </w:r>
      <w:r>
        <w:rPr>
          <w:rFonts w:ascii="Times New Roman" w:hAnsi="Times New Roman" w:cs="Times New Roman"/>
        </w:rPr>
        <w:t>, but unintentionally omitted the third issue.</w:t>
      </w:r>
    </w:p>
  </w:footnote>
  <w:footnote w:id="5">
    <w:p w14:paraId="16737501" w14:textId="5FF1A06E" w:rsidR="00286F70" w:rsidRPr="00CF54FF" w:rsidRDefault="00286F70" w:rsidP="00750606">
      <w:pPr>
        <w:pStyle w:val="FootnoteText"/>
        <w:rPr>
          <w:rFonts w:asciiTheme="majorBidi" w:hAnsiTheme="majorBidi" w:cstheme="majorBidi"/>
        </w:rPr>
      </w:pPr>
      <w:r w:rsidRPr="00750606">
        <w:rPr>
          <w:rStyle w:val="FootnoteReference"/>
          <w:rFonts w:asciiTheme="majorBidi" w:hAnsiTheme="majorBidi" w:cstheme="majorBidi"/>
        </w:rPr>
        <w:footnoteRef/>
      </w:r>
      <w:r w:rsidRPr="00750606">
        <w:rPr>
          <w:rFonts w:asciiTheme="majorBidi" w:hAnsiTheme="majorBidi" w:cstheme="majorBidi"/>
        </w:rPr>
        <w:t xml:space="preserve"> Although not raised</w:t>
      </w:r>
      <w:r>
        <w:rPr>
          <w:rFonts w:asciiTheme="majorBidi" w:hAnsiTheme="majorBidi" w:cstheme="majorBidi"/>
        </w:rPr>
        <w:t xml:space="preserve"> by Nashoba Regional School District as a basis for its postponement request, </w:t>
      </w:r>
      <w:r w:rsidRPr="00750606">
        <w:rPr>
          <w:rFonts w:asciiTheme="majorBidi" w:hAnsiTheme="majorBidi" w:cstheme="majorBidi"/>
        </w:rPr>
        <w:t>801 CMR 1.01(12)</w:t>
      </w:r>
      <w:r>
        <w:rPr>
          <w:rFonts w:asciiTheme="majorBidi" w:hAnsiTheme="majorBidi" w:cstheme="majorBidi"/>
        </w:rPr>
        <w:t xml:space="preserve"> provides</w:t>
      </w:r>
      <w:r w:rsidRPr="00750606">
        <w:rPr>
          <w:rFonts w:asciiTheme="majorBidi" w:hAnsiTheme="majorBidi" w:cstheme="majorBidi"/>
        </w:rPr>
        <w:t xml:space="preserve">, </w:t>
      </w:r>
      <w:r w:rsidRPr="00750606">
        <w:rPr>
          <w:rFonts w:asciiTheme="majorBidi" w:eastAsia="Times New Roman" w:hAnsiTheme="majorBidi" w:cstheme="majorBidi"/>
          <w:lang w:eastAsia="zh-CN"/>
        </w:rPr>
        <w:t>“The Presiding Officer, may, if no Party objects, designate that all or a portion of a hearing be conducted with one or more participants situated in different locations and communicating through the medium of one or more telecommunication devices.”</w:t>
      </w:r>
      <w:r>
        <w:rPr>
          <w:rFonts w:asciiTheme="majorBidi" w:eastAsia="Times New Roman" w:hAnsiTheme="majorBidi" w:cstheme="majorBidi"/>
          <w:lang w:eastAsia="zh-CN"/>
        </w:rPr>
        <w:t xml:space="preserve"> </w:t>
      </w:r>
      <w:r w:rsidRPr="00CF54FF">
        <w:rPr>
          <w:rFonts w:asciiTheme="majorBidi" w:hAnsiTheme="majorBidi" w:cstheme="majorBidi"/>
        </w:rPr>
        <w:t>I do not see this regulation as an absolute bar to proceeding</w:t>
      </w:r>
      <w:r>
        <w:rPr>
          <w:rFonts w:asciiTheme="majorBidi" w:hAnsiTheme="majorBidi" w:cstheme="majorBidi"/>
        </w:rPr>
        <w:t>. I would</w:t>
      </w:r>
      <w:r w:rsidRPr="00CF54FF">
        <w:rPr>
          <w:rFonts w:asciiTheme="majorBidi" w:hAnsiTheme="majorBidi" w:cstheme="majorBidi"/>
        </w:rPr>
        <w:t xml:space="preserve"> still consider the risk of prejudice to the parties of either course of action, as I have done here.</w:t>
      </w:r>
    </w:p>
    <w:p w14:paraId="32834DEB" w14:textId="665C7343" w:rsidR="00286F70" w:rsidRPr="00750606" w:rsidRDefault="00286F70" w:rsidP="00750606">
      <w:pPr>
        <w:pStyle w:val="FootnoteText"/>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8">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8"/>
  </w:num>
  <w:num w:numId="4">
    <w:abstractNumId w:val="9"/>
  </w:num>
  <w:num w:numId="5">
    <w:abstractNumId w:val="13"/>
  </w:num>
  <w:num w:numId="6">
    <w:abstractNumId w:val="1"/>
  </w:num>
  <w:num w:numId="7">
    <w:abstractNumId w:val="16"/>
  </w:num>
  <w:num w:numId="8">
    <w:abstractNumId w:val="2"/>
  </w:num>
  <w:num w:numId="9">
    <w:abstractNumId w:val="14"/>
  </w:num>
  <w:num w:numId="10">
    <w:abstractNumId w:val="6"/>
  </w:num>
  <w:num w:numId="11">
    <w:abstractNumId w:val="17"/>
  </w:num>
  <w:num w:numId="12">
    <w:abstractNumId w:val="7"/>
  </w:num>
  <w:num w:numId="13">
    <w:abstractNumId w:val="10"/>
  </w:num>
  <w:num w:numId="14">
    <w:abstractNumId w:val="5"/>
  </w:num>
  <w:num w:numId="15">
    <w:abstractNumId w:val="12"/>
  </w:num>
  <w:num w:numId="16">
    <w:abstractNumId w:val="19"/>
  </w:num>
  <w:num w:numId="17">
    <w:abstractNumId w:val="20"/>
  </w:num>
  <w:num w:numId="18">
    <w:abstractNumId w:val="11"/>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7E5"/>
    <w:rsid w:val="00053E48"/>
    <w:rsid w:val="00054EF4"/>
    <w:rsid w:val="0006098F"/>
    <w:rsid w:val="00065D89"/>
    <w:rsid w:val="0008121E"/>
    <w:rsid w:val="00086AEB"/>
    <w:rsid w:val="00086B97"/>
    <w:rsid w:val="00097508"/>
    <w:rsid w:val="000B3653"/>
    <w:rsid w:val="000B6DE3"/>
    <w:rsid w:val="000B78CA"/>
    <w:rsid w:val="000C3619"/>
    <w:rsid w:val="000D3435"/>
    <w:rsid w:val="000D7A1E"/>
    <w:rsid w:val="000E3014"/>
    <w:rsid w:val="000E39C9"/>
    <w:rsid w:val="000E6078"/>
    <w:rsid w:val="000F457A"/>
    <w:rsid w:val="00105EEB"/>
    <w:rsid w:val="001079F5"/>
    <w:rsid w:val="00111CDF"/>
    <w:rsid w:val="00112AC2"/>
    <w:rsid w:val="00113E11"/>
    <w:rsid w:val="001158B5"/>
    <w:rsid w:val="00117CA4"/>
    <w:rsid w:val="001264F0"/>
    <w:rsid w:val="0012716E"/>
    <w:rsid w:val="00137D8B"/>
    <w:rsid w:val="001404A5"/>
    <w:rsid w:val="00142729"/>
    <w:rsid w:val="001450FB"/>
    <w:rsid w:val="00145F73"/>
    <w:rsid w:val="00147A9C"/>
    <w:rsid w:val="00165000"/>
    <w:rsid w:val="001658B7"/>
    <w:rsid w:val="00172D6B"/>
    <w:rsid w:val="001734C2"/>
    <w:rsid w:val="001735CF"/>
    <w:rsid w:val="001860A1"/>
    <w:rsid w:val="001A43E9"/>
    <w:rsid w:val="001A712F"/>
    <w:rsid w:val="001B0364"/>
    <w:rsid w:val="001B2947"/>
    <w:rsid w:val="001B50FD"/>
    <w:rsid w:val="001B6F20"/>
    <w:rsid w:val="001C18EA"/>
    <w:rsid w:val="001D3986"/>
    <w:rsid w:val="001D3D4C"/>
    <w:rsid w:val="001D58C8"/>
    <w:rsid w:val="001D7428"/>
    <w:rsid w:val="001E13AB"/>
    <w:rsid w:val="001E32B0"/>
    <w:rsid w:val="001F0366"/>
    <w:rsid w:val="001F0844"/>
    <w:rsid w:val="001F6BB3"/>
    <w:rsid w:val="00200922"/>
    <w:rsid w:val="00203DCD"/>
    <w:rsid w:val="00211D4E"/>
    <w:rsid w:val="00227A98"/>
    <w:rsid w:val="002304FC"/>
    <w:rsid w:val="002307C8"/>
    <w:rsid w:val="002325AD"/>
    <w:rsid w:val="00236E5A"/>
    <w:rsid w:val="002411F5"/>
    <w:rsid w:val="002431D5"/>
    <w:rsid w:val="00244A24"/>
    <w:rsid w:val="00244C6D"/>
    <w:rsid w:val="00247BDC"/>
    <w:rsid w:val="002506A0"/>
    <w:rsid w:val="0025271C"/>
    <w:rsid w:val="00271E2A"/>
    <w:rsid w:val="00273EFB"/>
    <w:rsid w:val="00274271"/>
    <w:rsid w:val="00277734"/>
    <w:rsid w:val="00286F70"/>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5B08"/>
    <w:rsid w:val="003162F4"/>
    <w:rsid w:val="003168D4"/>
    <w:rsid w:val="00316F31"/>
    <w:rsid w:val="003177D4"/>
    <w:rsid w:val="00326CEA"/>
    <w:rsid w:val="00331E3A"/>
    <w:rsid w:val="00332ACD"/>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66334"/>
    <w:rsid w:val="00473C2E"/>
    <w:rsid w:val="0048106F"/>
    <w:rsid w:val="00487709"/>
    <w:rsid w:val="00497526"/>
    <w:rsid w:val="004A03DC"/>
    <w:rsid w:val="004A2B8C"/>
    <w:rsid w:val="004A34BE"/>
    <w:rsid w:val="004B0608"/>
    <w:rsid w:val="004B361B"/>
    <w:rsid w:val="004B43AC"/>
    <w:rsid w:val="004B5A8F"/>
    <w:rsid w:val="004C1D3C"/>
    <w:rsid w:val="004D033C"/>
    <w:rsid w:val="004D10BD"/>
    <w:rsid w:val="004D468D"/>
    <w:rsid w:val="004D4B3E"/>
    <w:rsid w:val="004D7D57"/>
    <w:rsid w:val="004F4025"/>
    <w:rsid w:val="004F4E44"/>
    <w:rsid w:val="004F4F06"/>
    <w:rsid w:val="004F6C56"/>
    <w:rsid w:val="005126D9"/>
    <w:rsid w:val="00512A85"/>
    <w:rsid w:val="00513C86"/>
    <w:rsid w:val="00526F3D"/>
    <w:rsid w:val="005328DB"/>
    <w:rsid w:val="00544680"/>
    <w:rsid w:val="00547666"/>
    <w:rsid w:val="00552F44"/>
    <w:rsid w:val="00557C56"/>
    <w:rsid w:val="005611CC"/>
    <w:rsid w:val="00563C7A"/>
    <w:rsid w:val="00566FB5"/>
    <w:rsid w:val="00567293"/>
    <w:rsid w:val="00580B43"/>
    <w:rsid w:val="00584802"/>
    <w:rsid w:val="00585C77"/>
    <w:rsid w:val="005900CA"/>
    <w:rsid w:val="00597057"/>
    <w:rsid w:val="005A010A"/>
    <w:rsid w:val="005A0ED6"/>
    <w:rsid w:val="005A361D"/>
    <w:rsid w:val="005A560B"/>
    <w:rsid w:val="005B749D"/>
    <w:rsid w:val="005B7568"/>
    <w:rsid w:val="005B76DC"/>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6007D"/>
    <w:rsid w:val="007627B2"/>
    <w:rsid w:val="00762A68"/>
    <w:rsid w:val="0076603B"/>
    <w:rsid w:val="00771BDB"/>
    <w:rsid w:val="007726D0"/>
    <w:rsid w:val="00773D7B"/>
    <w:rsid w:val="00774264"/>
    <w:rsid w:val="00774BEA"/>
    <w:rsid w:val="007808F7"/>
    <w:rsid w:val="00785170"/>
    <w:rsid w:val="00790788"/>
    <w:rsid w:val="00791C1F"/>
    <w:rsid w:val="00797057"/>
    <w:rsid w:val="007B2BC2"/>
    <w:rsid w:val="007C18AA"/>
    <w:rsid w:val="007C4089"/>
    <w:rsid w:val="007D39AA"/>
    <w:rsid w:val="007E03DC"/>
    <w:rsid w:val="007E2CFA"/>
    <w:rsid w:val="007E6E45"/>
    <w:rsid w:val="007F5D4C"/>
    <w:rsid w:val="00804ED5"/>
    <w:rsid w:val="0081242C"/>
    <w:rsid w:val="00812753"/>
    <w:rsid w:val="00813E9C"/>
    <w:rsid w:val="00817701"/>
    <w:rsid w:val="00817DA0"/>
    <w:rsid w:val="00825131"/>
    <w:rsid w:val="008305E2"/>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D5DAB"/>
    <w:rsid w:val="008E19BE"/>
    <w:rsid w:val="008F293C"/>
    <w:rsid w:val="008F5F8F"/>
    <w:rsid w:val="00900104"/>
    <w:rsid w:val="00901772"/>
    <w:rsid w:val="00905746"/>
    <w:rsid w:val="00906D08"/>
    <w:rsid w:val="00907564"/>
    <w:rsid w:val="0091339B"/>
    <w:rsid w:val="00920A76"/>
    <w:rsid w:val="0092116C"/>
    <w:rsid w:val="00926C0A"/>
    <w:rsid w:val="009312E0"/>
    <w:rsid w:val="00956485"/>
    <w:rsid w:val="00957C9B"/>
    <w:rsid w:val="00957DC2"/>
    <w:rsid w:val="00962533"/>
    <w:rsid w:val="00975087"/>
    <w:rsid w:val="00976D70"/>
    <w:rsid w:val="009773C5"/>
    <w:rsid w:val="00977FD7"/>
    <w:rsid w:val="00980837"/>
    <w:rsid w:val="00982AD4"/>
    <w:rsid w:val="00984827"/>
    <w:rsid w:val="00987768"/>
    <w:rsid w:val="009906C8"/>
    <w:rsid w:val="00991222"/>
    <w:rsid w:val="00991270"/>
    <w:rsid w:val="00993B08"/>
    <w:rsid w:val="0099447C"/>
    <w:rsid w:val="00995FAD"/>
    <w:rsid w:val="009960E7"/>
    <w:rsid w:val="009A714D"/>
    <w:rsid w:val="009B00FF"/>
    <w:rsid w:val="009B2EE6"/>
    <w:rsid w:val="009C3867"/>
    <w:rsid w:val="009D24EC"/>
    <w:rsid w:val="009E191B"/>
    <w:rsid w:val="009E1A10"/>
    <w:rsid w:val="009E2131"/>
    <w:rsid w:val="009E3E93"/>
    <w:rsid w:val="009F6C62"/>
    <w:rsid w:val="00A01C6C"/>
    <w:rsid w:val="00A05443"/>
    <w:rsid w:val="00A0672D"/>
    <w:rsid w:val="00A13B07"/>
    <w:rsid w:val="00A15156"/>
    <w:rsid w:val="00A20D30"/>
    <w:rsid w:val="00A2444D"/>
    <w:rsid w:val="00A271CD"/>
    <w:rsid w:val="00A364A4"/>
    <w:rsid w:val="00A40302"/>
    <w:rsid w:val="00A44086"/>
    <w:rsid w:val="00A44FA0"/>
    <w:rsid w:val="00A529D2"/>
    <w:rsid w:val="00A56BCB"/>
    <w:rsid w:val="00A57207"/>
    <w:rsid w:val="00A57C79"/>
    <w:rsid w:val="00A602FA"/>
    <w:rsid w:val="00A6305F"/>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D5472"/>
    <w:rsid w:val="00AE2851"/>
    <w:rsid w:val="00AE5A88"/>
    <w:rsid w:val="00AE5EC0"/>
    <w:rsid w:val="00AE7732"/>
    <w:rsid w:val="00AF4FE6"/>
    <w:rsid w:val="00AF68C9"/>
    <w:rsid w:val="00B02B06"/>
    <w:rsid w:val="00B116A9"/>
    <w:rsid w:val="00B16BC1"/>
    <w:rsid w:val="00B215B7"/>
    <w:rsid w:val="00B22DE6"/>
    <w:rsid w:val="00B24234"/>
    <w:rsid w:val="00B33F13"/>
    <w:rsid w:val="00B34852"/>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1C9"/>
    <w:rsid w:val="00BC093E"/>
    <w:rsid w:val="00BC3C4D"/>
    <w:rsid w:val="00BC5308"/>
    <w:rsid w:val="00BD2017"/>
    <w:rsid w:val="00BE3FA7"/>
    <w:rsid w:val="00BE6357"/>
    <w:rsid w:val="00BE7E63"/>
    <w:rsid w:val="00BF0DE0"/>
    <w:rsid w:val="00BF1C1A"/>
    <w:rsid w:val="00BF1CE3"/>
    <w:rsid w:val="00C015D4"/>
    <w:rsid w:val="00C01D12"/>
    <w:rsid w:val="00C0247D"/>
    <w:rsid w:val="00C037E0"/>
    <w:rsid w:val="00C17B47"/>
    <w:rsid w:val="00C213F6"/>
    <w:rsid w:val="00C235D9"/>
    <w:rsid w:val="00C23C51"/>
    <w:rsid w:val="00C24B42"/>
    <w:rsid w:val="00C272B6"/>
    <w:rsid w:val="00C27A7E"/>
    <w:rsid w:val="00C37747"/>
    <w:rsid w:val="00C412A1"/>
    <w:rsid w:val="00C45C49"/>
    <w:rsid w:val="00C46F10"/>
    <w:rsid w:val="00C6516C"/>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5172"/>
    <w:rsid w:val="00D47A27"/>
    <w:rsid w:val="00D52492"/>
    <w:rsid w:val="00D62E1D"/>
    <w:rsid w:val="00D66A1F"/>
    <w:rsid w:val="00D715A8"/>
    <w:rsid w:val="00D75571"/>
    <w:rsid w:val="00D779DB"/>
    <w:rsid w:val="00D83A37"/>
    <w:rsid w:val="00D8663D"/>
    <w:rsid w:val="00D90324"/>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2145"/>
    <w:rsid w:val="00E565A7"/>
    <w:rsid w:val="00E56ACC"/>
    <w:rsid w:val="00E57895"/>
    <w:rsid w:val="00E620E7"/>
    <w:rsid w:val="00E63398"/>
    <w:rsid w:val="00E64DF6"/>
    <w:rsid w:val="00E6704C"/>
    <w:rsid w:val="00E752B2"/>
    <w:rsid w:val="00E80D8B"/>
    <w:rsid w:val="00E9495E"/>
    <w:rsid w:val="00E950DC"/>
    <w:rsid w:val="00E97F64"/>
    <w:rsid w:val="00EA2710"/>
    <w:rsid w:val="00EB15AF"/>
    <w:rsid w:val="00EB53C0"/>
    <w:rsid w:val="00EC2CD9"/>
    <w:rsid w:val="00ED2F12"/>
    <w:rsid w:val="00ED7DA3"/>
    <w:rsid w:val="00EE22D7"/>
    <w:rsid w:val="00EE3A6B"/>
    <w:rsid w:val="00EF52B2"/>
    <w:rsid w:val="00F07F6E"/>
    <w:rsid w:val="00F23654"/>
    <w:rsid w:val="00F24369"/>
    <w:rsid w:val="00F32747"/>
    <w:rsid w:val="00F41322"/>
    <w:rsid w:val="00F444F2"/>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AAB"/>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74D3-82D2-4C8B-93F4-B9E0B07E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2020-02-26T19:53:00Z</cp:lastPrinted>
  <dcterms:created xsi:type="dcterms:W3CDTF">2020-04-23T18:18:00Z</dcterms:created>
  <dcterms:modified xsi:type="dcterms:W3CDTF">2020-04-23T18:18:00Z</dcterms:modified>
  <cp:category>Georgetown and DMH, BSEA # 15-00020</cp:category>
</cp:coreProperties>
</file>