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601BA" w14:textId="77777777" w:rsidR="004105DC" w:rsidRPr="00F11B30" w:rsidRDefault="004105DC" w:rsidP="004105DC">
      <w:pPr>
        <w:spacing w:after="0" w:line="240" w:lineRule="auto"/>
        <w:jc w:val="center"/>
        <w:rPr>
          <w:rFonts w:ascii="Times New Roman" w:eastAsia="Times New Roman" w:hAnsi="Times New Roman" w:cs="Times New Roman"/>
          <w:b/>
          <w:color w:val="000000" w:themeColor="text1"/>
          <w:sz w:val="28"/>
          <w:szCs w:val="28"/>
        </w:rPr>
      </w:pPr>
      <w:r w:rsidRPr="005B2889">
        <w:rPr>
          <w:rFonts w:ascii="Times New Roman" w:eastAsia="Times New Roman" w:hAnsi="Times New Roman" w:cs="Times New Roman"/>
          <w:b/>
          <w:bCs/>
          <w:color w:val="000000" w:themeColor="text1"/>
          <w:sz w:val="24"/>
          <w:szCs w:val="24"/>
        </w:rPr>
        <w:t xml:space="preserve">   </w:t>
      </w:r>
      <w:r w:rsidRPr="00F11B30">
        <w:rPr>
          <w:rFonts w:ascii="Times New Roman" w:eastAsia="Times New Roman" w:hAnsi="Times New Roman" w:cs="Times New Roman"/>
          <w:b/>
          <w:color w:val="000000" w:themeColor="text1"/>
          <w:sz w:val="28"/>
          <w:szCs w:val="28"/>
        </w:rPr>
        <w:t>COMMONWEALTH OF MASSACHUSETTS</w:t>
      </w:r>
    </w:p>
    <w:p w14:paraId="31ECFF2F" w14:textId="77777777" w:rsidR="00F11B30" w:rsidRPr="00F11B30" w:rsidRDefault="00F11B30" w:rsidP="004105DC">
      <w:pPr>
        <w:spacing w:after="0" w:line="240" w:lineRule="auto"/>
        <w:jc w:val="center"/>
        <w:rPr>
          <w:rFonts w:ascii="Times New Roman" w:eastAsia="Times New Roman" w:hAnsi="Times New Roman" w:cs="Times New Roman"/>
          <w:b/>
          <w:color w:val="000000" w:themeColor="text1"/>
          <w:sz w:val="28"/>
          <w:szCs w:val="28"/>
        </w:rPr>
      </w:pPr>
    </w:p>
    <w:p w14:paraId="6C0673E8" w14:textId="77777777" w:rsidR="00F11B30" w:rsidRPr="00F11B30" w:rsidRDefault="00F11B30" w:rsidP="004105DC">
      <w:pPr>
        <w:spacing w:after="0" w:line="240" w:lineRule="auto"/>
        <w:jc w:val="center"/>
        <w:rPr>
          <w:rFonts w:ascii="Times New Roman" w:eastAsia="Times New Roman" w:hAnsi="Times New Roman" w:cs="Times New Roman"/>
          <w:b/>
          <w:color w:val="000000" w:themeColor="text1"/>
          <w:sz w:val="28"/>
          <w:szCs w:val="28"/>
        </w:rPr>
      </w:pPr>
      <w:r w:rsidRPr="00F11B30">
        <w:rPr>
          <w:rFonts w:ascii="Times New Roman" w:eastAsia="Times New Roman" w:hAnsi="Times New Roman" w:cs="Times New Roman"/>
          <w:b/>
          <w:color w:val="000000" w:themeColor="text1"/>
          <w:sz w:val="28"/>
          <w:szCs w:val="28"/>
        </w:rPr>
        <w:t>DIVISION OF ADMINISTRATIVE LAW APPEALS</w:t>
      </w:r>
    </w:p>
    <w:p w14:paraId="4E997036" w14:textId="77777777" w:rsidR="00F11B30" w:rsidRPr="00F11B30" w:rsidRDefault="00F11B30" w:rsidP="004105DC">
      <w:pPr>
        <w:spacing w:after="0" w:line="240" w:lineRule="auto"/>
        <w:jc w:val="center"/>
        <w:rPr>
          <w:rFonts w:ascii="Times New Roman" w:eastAsia="Times New Roman" w:hAnsi="Times New Roman" w:cs="Times New Roman"/>
          <w:b/>
          <w:color w:val="000000" w:themeColor="text1"/>
          <w:sz w:val="28"/>
          <w:szCs w:val="28"/>
        </w:rPr>
      </w:pPr>
    </w:p>
    <w:p w14:paraId="6F7294DE" w14:textId="77777777" w:rsidR="004105DC" w:rsidRPr="00F11B30" w:rsidRDefault="004105DC" w:rsidP="004105DC">
      <w:pPr>
        <w:spacing w:after="0" w:line="240" w:lineRule="auto"/>
        <w:jc w:val="center"/>
        <w:rPr>
          <w:rFonts w:ascii="Times New Roman" w:eastAsia="Times New Roman" w:hAnsi="Times New Roman" w:cs="Times New Roman"/>
          <w:b/>
          <w:color w:val="000000" w:themeColor="text1"/>
          <w:sz w:val="28"/>
          <w:szCs w:val="28"/>
        </w:rPr>
      </w:pPr>
      <w:r w:rsidRPr="00F11B30">
        <w:rPr>
          <w:rFonts w:ascii="Times New Roman" w:eastAsia="Times New Roman" w:hAnsi="Times New Roman" w:cs="Times New Roman"/>
          <w:b/>
          <w:color w:val="000000" w:themeColor="text1"/>
          <w:sz w:val="28"/>
          <w:szCs w:val="28"/>
        </w:rPr>
        <w:t>BUREAU OF SPECIAL EDUCATION APPEALS</w:t>
      </w:r>
    </w:p>
    <w:p w14:paraId="19C5ECE8" w14:textId="77777777" w:rsidR="004105DC" w:rsidRPr="00F11B30" w:rsidRDefault="004105DC" w:rsidP="004105DC">
      <w:pPr>
        <w:spacing w:after="0" w:line="240" w:lineRule="auto"/>
        <w:rPr>
          <w:rFonts w:ascii="Times New Roman" w:eastAsia="Times New Roman" w:hAnsi="Times New Roman" w:cs="Times New Roman"/>
          <w:color w:val="000000" w:themeColor="text1"/>
          <w:sz w:val="28"/>
          <w:szCs w:val="28"/>
        </w:rPr>
      </w:pPr>
    </w:p>
    <w:p w14:paraId="591E3541" w14:textId="77777777" w:rsidR="004105DC" w:rsidRDefault="006E641B"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___________________________</w:t>
      </w:r>
    </w:p>
    <w:p w14:paraId="76EDE88F" w14:textId="77777777" w:rsidR="006E641B" w:rsidRPr="005B2889" w:rsidRDefault="006E641B" w:rsidP="004105DC">
      <w:pPr>
        <w:spacing w:after="0" w:line="240" w:lineRule="auto"/>
        <w:rPr>
          <w:rFonts w:ascii="Times New Roman" w:eastAsia="Times New Roman" w:hAnsi="Times New Roman" w:cs="Times New Roman"/>
          <w:color w:val="000000" w:themeColor="text1"/>
          <w:sz w:val="24"/>
          <w:szCs w:val="24"/>
        </w:rPr>
      </w:pPr>
    </w:p>
    <w:p w14:paraId="1FFFB002" w14:textId="77777777" w:rsidR="006E641B" w:rsidRPr="006E641B" w:rsidRDefault="004105DC" w:rsidP="004105DC">
      <w:pPr>
        <w:spacing w:after="0" w:line="240" w:lineRule="auto"/>
        <w:rPr>
          <w:rFonts w:ascii="Times New Roman" w:eastAsia="Times New Roman" w:hAnsi="Times New Roman" w:cs="Times New Roman"/>
          <w:bCs/>
          <w:color w:val="000000" w:themeColor="text1"/>
          <w:sz w:val="24"/>
          <w:szCs w:val="24"/>
        </w:rPr>
      </w:pPr>
      <w:r w:rsidRPr="006E641B">
        <w:rPr>
          <w:rFonts w:ascii="Times New Roman" w:eastAsia="Times New Roman" w:hAnsi="Times New Roman" w:cs="Times New Roman"/>
          <w:bCs/>
          <w:color w:val="000000" w:themeColor="text1"/>
          <w:sz w:val="24"/>
          <w:szCs w:val="24"/>
        </w:rPr>
        <w:t xml:space="preserve">In Re: </w:t>
      </w:r>
      <w:proofErr w:type="spellStart"/>
      <w:r w:rsidRPr="006E641B">
        <w:rPr>
          <w:rFonts w:ascii="Times New Roman" w:eastAsia="Times New Roman" w:hAnsi="Times New Roman" w:cs="Times New Roman"/>
          <w:bCs/>
          <w:color w:val="000000" w:themeColor="text1"/>
          <w:sz w:val="24"/>
          <w:szCs w:val="24"/>
        </w:rPr>
        <w:t>Xaylen</w:t>
      </w:r>
      <w:proofErr w:type="spellEnd"/>
      <w:r w:rsidRPr="006E641B">
        <w:rPr>
          <w:rFonts w:ascii="Times New Roman" w:eastAsia="Times New Roman" w:hAnsi="Times New Roman" w:cs="Times New Roman"/>
          <w:bCs/>
          <w:color w:val="000000" w:themeColor="text1"/>
          <w:sz w:val="24"/>
          <w:szCs w:val="24"/>
          <w:vertAlign w:val="superscript"/>
        </w:rPr>
        <w:footnoteReference w:id="1"/>
      </w:r>
      <w:r w:rsidR="006E641B" w:rsidRPr="006E641B">
        <w:rPr>
          <w:rFonts w:ascii="Times New Roman" w:eastAsia="Times New Roman" w:hAnsi="Times New Roman" w:cs="Times New Roman"/>
          <w:bCs/>
          <w:color w:val="000000" w:themeColor="text1"/>
          <w:sz w:val="24"/>
          <w:szCs w:val="24"/>
        </w:rPr>
        <w:t xml:space="preserve"> </w:t>
      </w:r>
      <w:r w:rsidRPr="006E641B">
        <w:rPr>
          <w:rFonts w:ascii="Times New Roman" w:eastAsia="Times New Roman" w:hAnsi="Times New Roman" w:cs="Times New Roman"/>
          <w:bCs/>
          <w:color w:val="000000" w:themeColor="text1"/>
          <w:sz w:val="24"/>
          <w:szCs w:val="24"/>
        </w:rPr>
        <w:tab/>
      </w:r>
    </w:p>
    <w:p w14:paraId="2F101285" w14:textId="77777777" w:rsidR="006E641B" w:rsidRPr="006E641B" w:rsidRDefault="006E641B" w:rsidP="004105DC">
      <w:pPr>
        <w:spacing w:after="0" w:line="240" w:lineRule="auto"/>
        <w:rPr>
          <w:rFonts w:ascii="Times New Roman" w:eastAsia="Times New Roman" w:hAnsi="Times New Roman" w:cs="Times New Roman"/>
          <w:bCs/>
          <w:color w:val="000000" w:themeColor="text1"/>
          <w:sz w:val="24"/>
          <w:szCs w:val="24"/>
        </w:rPr>
      </w:pPr>
    </w:p>
    <w:p w14:paraId="16A35156" w14:textId="77777777" w:rsidR="006E641B" w:rsidRPr="006E641B" w:rsidRDefault="006E641B" w:rsidP="004105DC">
      <w:pPr>
        <w:spacing w:after="0" w:line="240" w:lineRule="auto"/>
        <w:rPr>
          <w:rFonts w:ascii="Times New Roman" w:eastAsia="Times New Roman" w:hAnsi="Times New Roman" w:cs="Times New Roman"/>
          <w:bCs/>
          <w:color w:val="000000" w:themeColor="text1"/>
          <w:sz w:val="24"/>
          <w:szCs w:val="24"/>
        </w:rPr>
      </w:pPr>
      <w:r w:rsidRPr="006E641B">
        <w:rPr>
          <w:rFonts w:ascii="Times New Roman" w:eastAsia="Times New Roman" w:hAnsi="Times New Roman" w:cs="Times New Roman"/>
          <w:bCs/>
          <w:color w:val="000000" w:themeColor="text1"/>
          <w:sz w:val="24"/>
          <w:szCs w:val="24"/>
        </w:rPr>
        <w:t>&amp;</w:t>
      </w:r>
      <w:r w:rsidRPr="006E641B">
        <w:rPr>
          <w:rFonts w:ascii="Times New Roman" w:eastAsia="Times New Roman" w:hAnsi="Times New Roman" w:cs="Times New Roman"/>
          <w:bCs/>
          <w:color w:val="000000" w:themeColor="text1"/>
          <w:sz w:val="24"/>
          <w:szCs w:val="24"/>
        </w:rPr>
        <w:tab/>
      </w:r>
      <w:r w:rsidRPr="006E641B">
        <w:rPr>
          <w:rFonts w:ascii="Times New Roman" w:eastAsia="Times New Roman" w:hAnsi="Times New Roman" w:cs="Times New Roman"/>
          <w:bCs/>
          <w:color w:val="000000" w:themeColor="text1"/>
          <w:sz w:val="24"/>
          <w:szCs w:val="24"/>
        </w:rPr>
        <w:tab/>
      </w:r>
      <w:r w:rsidRPr="006E641B">
        <w:rPr>
          <w:rFonts w:ascii="Times New Roman" w:eastAsia="Times New Roman" w:hAnsi="Times New Roman" w:cs="Times New Roman"/>
          <w:bCs/>
          <w:color w:val="000000" w:themeColor="text1"/>
          <w:sz w:val="24"/>
          <w:szCs w:val="24"/>
        </w:rPr>
        <w:tab/>
      </w:r>
      <w:r w:rsidRPr="006E641B">
        <w:rPr>
          <w:rFonts w:ascii="Times New Roman" w:eastAsia="Times New Roman" w:hAnsi="Times New Roman" w:cs="Times New Roman"/>
          <w:bCs/>
          <w:color w:val="000000" w:themeColor="text1"/>
          <w:sz w:val="24"/>
          <w:szCs w:val="24"/>
        </w:rPr>
        <w:tab/>
      </w:r>
      <w:r w:rsidRPr="006E641B">
        <w:rPr>
          <w:rFonts w:ascii="Times New Roman" w:eastAsia="Times New Roman" w:hAnsi="Times New Roman" w:cs="Times New Roman"/>
          <w:bCs/>
          <w:color w:val="000000" w:themeColor="text1"/>
          <w:sz w:val="24"/>
          <w:szCs w:val="24"/>
        </w:rPr>
        <w:tab/>
      </w:r>
      <w:r w:rsidRPr="006E641B">
        <w:rPr>
          <w:rFonts w:ascii="Times New Roman" w:eastAsia="Times New Roman" w:hAnsi="Times New Roman" w:cs="Times New Roman"/>
          <w:bCs/>
          <w:color w:val="000000" w:themeColor="text1"/>
          <w:sz w:val="24"/>
          <w:szCs w:val="24"/>
        </w:rPr>
        <w:tab/>
      </w:r>
      <w:r w:rsidRPr="006E641B">
        <w:rPr>
          <w:rFonts w:ascii="Times New Roman" w:eastAsia="Times New Roman" w:hAnsi="Times New Roman" w:cs="Times New Roman"/>
          <w:bCs/>
          <w:color w:val="000000" w:themeColor="text1"/>
          <w:sz w:val="24"/>
          <w:szCs w:val="24"/>
        </w:rPr>
        <w:tab/>
      </w:r>
      <w:r w:rsidRPr="006E641B">
        <w:rPr>
          <w:rFonts w:ascii="Times New Roman" w:eastAsia="Times New Roman" w:hAnsi="Times New Roman" w:cs="Times New Roman"/>
          <w:bCs/>
          <w:color w:val="000000" w:themeColor="text1"/>
          <w:sz w:val="24"/>
          <w:szCs w:val="24"/>
        </w:rPr>
        <w:tab/>
        <w:t>BSEA #2008870</w:t>
      </w:r>
    </w:p>
    <w:p w14:paraId="1273FBA1" w14:textId="77777777" w:rsidR="006E641B" w:rsidRPr="006E641B" w:rsidRDefault="006E641B" w:rsidP="004105DC">
      <w:pPr>
        <w:spacing w:after="0" w:line="240" w:lineRule="auto"/>
        <w:rPr>
          <w:rFonts w:ascii="Times New Roman" w:eastAsia="Times New Roman" w:hAnsi="Times New Roman" w:cs="Times New Roman"/>
          <w:bCs/>
          <w:color w:val="000000" w:themeColor="text1"/>
          <w:sz w:val="24"/>
          <w:szCs w:val="24"/>
        </w:rPr>
      </w:pPr>
    </w:p>
    <w:p w14:paraId="0689097D" w14:textId="77777777" w:rsidR="004105DC" w:rsidRPr="006E641B" w:rsidRDefault="006E641B" w:rsidP="004105DC">
      <w:pPr>
        <w:spacing w:after="0" w:line="240" w:lineRule="auto"/>
        <w:rPr>
          <w:rFonts w:ascii="Times New Roman" w:eastAsia="Times New Roman" w:hAnsi="Times New Roman" w:cs="Times New Roman"/>
          <w:bCs/>
          <w:color w:val="000000" w:themeColor="text1"/>
          <w:sz w:val="24"/>
          <w:szCs w:val="24"/>
        </w:rPr>
      </w:pPr>
      <w:r w:rsidRPr="006E641B">
        <w:rPr>
          <w:rFonts w:ascii="Times New Roman" w:eastAsia="Times New Roman" w:hAnsi="Times New Roman" w:cs="Times New Roman"/>
          <w:bCs/>
          <w:color w:val="000000" w:themeColor="text1"/>
          <w:sz w:val="24"/>
          <w:szCs w:val="24"/>
        </w:rPr>
        <w:t>Arlington Public Schools</w:t>
      </w:r>
    </w:p>
    <w:p w14:paraId="523DA426" w14:textId="77777777" w:rsidR="006E641B" w:rsidRPr="005B2889" w:rsidRDefault="006E641B" w:rsidP="004105DC">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____________________________</w:t>
      </w:r>
    </w:p>
    <w:p w14:paraId="21CF384C" w14:textId="77777777" w:rsidR="004105DC" w:rsidRPr="005B2889" w:rsidRDefault="004105DC" w:rsidP="004105DC">
      <w:pPr>
        <w:spacing w:after="0" w:line="240" w:lineRule="auto"/>
        <w:jc w:val="center"/>
        <w:rPr>
          <w:rFonts w:ascii="Times New Roman" w:eastAsia="Times New Roman" w:hAnsi="Times New Roman" w:cs="Times New Roman"/>
          <w:b/>
          <w:color w:val="000000" w:themeColor="text1"/>
          <w:sz w:val="24"/>
          <w:szCs w:val="24"/>
        </w:rPr>
      </w:pPr>
    </w:p>
    <w:p w14:paraId="25AF8411" w14:textId="77777777" w:rsidR="004105DC" w:rsidRPr="005B2889" w:rsidRDefault="004105DC" w:rsidP="004105DC">
      <w:pPr>
        <w:spacing w:after="0" w:line="240" w:lineRule="auto"/>
        <w:jc w:val="center"/>
        <w:rPr>
          <w:rFonts w:ascii="Times New Roman" w:eastAsia="Times New Roman" w:hAnsi="Times New Roman" w:cs="Times New Roman"/>
          <w:b/>
          <w:color w:val="000000" w:themeColor="text1"/>
          <w:sz w:val="24"/>
          <w:szCs w:val="24"/>
        </w:rPr>
      </w:pPr>
    </w:p>
    <w:p w14:paraId="596A4C74" w14:textId="77777777" w:rsidR="004105DC" w:rsidRDefault="006E641B" w:rsidP="004105DC">
      <w:pPr>
        <w:spacing w:after="0" w:line="240" w:lineRule="auto"/>
        <w:jc w:val="center"/>
        <w:rPr>
          <w:rFonts w:ascii="Times New Roman" w:eastAsia="Times New Roman" w:hAnsi="Times New Roman" w:cs="Times New Roman"/>
          <w:b/>
          <w:color w:val="000000" w:themeColor="text1"/>
          <w:sz w:val="24"/>
          <w:szCs w:val="24"/>
          <w:u w:val="single"/>
        </w:rPr>
      </w:pPr>
      <w:r>
        <w:rPr>
          <w:rFonts w:ascii="Times New Roman" w:eastAsia="Times New Roman" w:hAnsi="Times New Roman" w:cs="Times New Roman"/>
          <w:b/>
          <w:color w:val="000000" w:themeColor="text1"/>
          <w:sz w:val="24"/>
          <w:szCs w:val="24"/>
          <w:u w:val="single"/>
        </w:rPr>
        <w:t>DECISION</w:t>
      </w:r>
    </w:p>
    <w:p w14:paraId="5E03D488" w14:textId="77777777" w:rsidR="00182F4A" w:rsidRPr="005B2889" w:rsidRDefault="00182F4A" w:rsidP="004105DC">
      <w:pPr>
        <w:spacing w:after="0" w:line="240" w:lineRule="auto"/>
        <w:jc w:val="center"/>
        <w:rPr>
          <w:rFonts w:ascii="Times New Roman" w:eastAsia="Times New Roman" w:hAnsi="Times New Roman" w:cs="Times New Roman"/>
          <w:b/>
          <w:color w:val="000000" w:themeColor="text1"/>
          <w:sz w:val="24"/>
          <w:szCs w:val="24"/>
          <w:u w:val="single"/>
        </w:rPr>
      </w:pPr>
    </w:p>
    <w:p w14:paraId="53FD4FCE" w14:textId="77777777" w:rsidR="004105DC" w:rsidRPr="005B2889" w:rsidRDefault="004105DC" w:rsidP="004105DC">
      <w:pPr>
        <w:spacing w:after="0" w:line="240" w:lineRule="auto"/>
        <w:jc w:val="center"/>
        <w:rPr>
          <w:rFonts w:ascii="Times New Roman" w:eastAsia="Times New Roman" w:hAnsi="Times New Roman" w:cs="Times New Roman"/>
          <w:color w:val="000000" w:themeColor="text1"/>
          <w:sz w:val="24"/>
          <w:szCs w:val="24"/>
        </w:rPr>
      </w:pPr>
    </w:p>
    <w:p w14:paraId="37EB68FA" w14:textId="77777777" w:rsidR="004105DC" w:rsidRPr="005B2889" w:rsidRDefault="004105DC" w:rsidP="004105DC">
      <w:pPr>
        <w:spacing w:after="0" w:line="240" w:lineRule="auto"/>
        <w:rPr>
          <w:rFonts w:ascii="Times New Roman" w:eastAsia="Times New Roman" w:hAnsi="Times New Roman" w:cs="Times New Roman"/>
          <w:color w:val="000000" w:themeColor="text1"/>
          <w:sz w:val="24"/>
          <w:szCs w:val="24"/>
        </w:rPr>
      </w:pPr>
      <w:r w:rsidRPr="005B2889">
        <w:rPr>
          <w:rFonts w:ascii="Times New Roman" w:eastAsia="Times New Roman" w:hAnsi="Times New Roman" w:cs="Times New Roman"/>
          <w:color w:val="000000" w:themeColor="text1"/>
          <w:sz w:val="24"/>
          <w:szCs w:val="24"/>
        </w:rPr>
        <w:tab/>
        <w:t xml:space="preserve">This Decision </w:t>
      </w:r>
      <w:r w:rsidR="00182F4A">
        <w:rPr>
          <w:rFonts w:ascii="Times New Roman" w:eastAsia="Times New Roman" w:hAnsi="Times New Roman" w:cs="Times New Roman"/>
          <w:color w:val="000000" w:themeColor="text1"/>
          <w:sz w:val="24"/>
          <w:szCs w:val="24"/>
        </w:rPr>
        <w:t>is issued pursuant to M.G.L. c.</w:t>
      </w:r>
      <w:r w:rsidRPr="005B2889">
        <w:rPr>
          <w:rFonts w:ascii="Times New Roman" w:eastAsia="Times New Roman" w:hAnsi="Times New Roman" w:cs="Times New Roman"/>
          <w:color w:val="000000" w:themeColor="text1"/>
          <w:sz w:val="24"/>
          <w:szCs w:val="24"/>
        </w:rPr>
        <w:t xml:space="preserve">71B, 20 U.S.C. 1401 </w:t>
      </w:r>
      <w:r w:rsidRPr="005B2889">
        <w:rPr>
          <w:rFonts w:ascii="Times New Roman" w:eastAsia="Times New Roman" w:hAnsi="Times New Roman" w:cs="Times New Roman"/>
          <w:color w:val="000000" w:themeColor="text1"/>
          <w:sz w:val="24"/>
          <w:szCs w:val="24"/>
          <w:u w:val="single"/>
        </w:rPr>
        <w:t>et</w:t>
      </w:r>
      <w:r w:rsidRPr="005B2889">
        <w:rPr>
          <w:rFonts w:ascii="Times New Roman" w:eastAsia="Times New Roman" w:hAnsi="Times New Roman" w:cs="Times New Roman"/>
          <w:color w:val="000000" w:themeColor="text1"/>
          <w:sz w:val="24"/>
          <w:szCs w:val="24"/>
        </w:rPr>
        <w:t xml:space="preserve">. </w:t>
      </w:r>
      <w:r w:rsidRPr="005B2889">
        <w:rPr>
          <w:rFonts w:ascii="Times New Roman" w:eastAsia="Times New Roman" w:hAnsi="Times New Roman" w:cs="Times New Roman"/>
          <w:color w:val="000000" w:themeColor="text1"/>
          <w:sz w:val="24"/>
          <w:szCs w:val="24"/>
          <w:u w:val="single"/>
        </w:rPr>
        <w:t>seq.</w:t>
      </w:r>
      <w:r w:rsidRPr="005B2889">
        <w:rPr>
          <w:rFonts w:ascii="Times New Roman" w:eastAsia="Times New Roman" w:hAnsi="Times New Roman" w:cs="Times New Roman"/>
          <w:color w:val="000000" w:themeColor="text1"/>
          <w:sz w:val="24"/>
          <w:szCs w:val="24"/>
        </w:rPr>
        <w:t xml:space="preserve">, 29 U.S.C. 794 and the regulations promulgated under these statutes.  A hearing was held in the above-entitled matter on January 7 and </w:t>
      </w:r>
      <w:r>
        <w:rPr>
          <w:rFonts w:ascii="Times New Roman" w:eastAsia="Times New Roman" w:hAnsi="Times New Roman" w:cs="Times New Roman"/>
          <w:color w:val="000000" w:themeColor="text1"/>
          <w:sz w:val="24"/>
          <w:szCs w:val="24"/>
        </w:rPr>
        <w:t xml:space="preserve">February </w:t>
      </w:r>
      <w:r w:rsidRPr="005B2889">
        <w:rPr>
          <w:rFonts w:ascii="Times New Roman" w:eastAsia="Times New Roman" w:hAnsi="Times New Roman" w:cs="Times New Roman"/>
          <w:color w:val="000000" w:themeColor="text1"/>
          <w:sz w:val="24"/>
          <w:szCs w:val="24"/>
        </w:rPr>
        <w:t xml:space="preserve">24, 2021 via a remote videoconferencing platform. The Parents </w:t>
      </w:r>
      <w:r>
        <w:rPr>
          <w:rFonts w:ascii="Times New Roman" w:eastAsia="Times New Roman" w:hAnsi="Times New Roman" w:cs="Times New Roman"/>
          <w:color w:val="000000" w:themeColor="text1"/>
          <w:sz w:val="24"/>
          <w:szCs w:val="24"/>
        </w:rPr>
        <w:t>did not attend</w:t>
      </w:r>
      <w:r w:rsidRPr="005B2889">
        <w:rPr>
          <w:rFonts w:ascii="Times New Roman" w:eastAsia="Times New Roman" w:hAnsi="Times New Roman" w:cs="Times New Roman"/>
          <w:color w:val="000000" w:themeColor="text1"/>
          <w:sz w:val="24"/>
          <w:szCs w:val="24"/>
        </w:rPr>
        <w:t xml:space="preserve"> the second day of hearing.  They were represented by their advocate, Rachel Bullock. </w:t>
      </w:r>
      <w:r>
        <w:rPr>
          <w:rFonts w:ascii="Times New Roman" w:eastAsia="Times New Roman" w:hAnsi="Times New Roman" w:cs="Times New Roman"/>
          <w:color w:val="000000" w:themeColor="text1"/>
          <w:sz w:val="24"/>
          <w:szCs w:val="24"/>
        </w:rPr>
        <w:t xml:space="preserve">The School was represented by Attorney Colleen Shea. </w:t>
      </w:r>
      <w:r w:rsidRPr="005B2889">
        <w:rPr>
          <w:rFonts w:ascii="Times New Roman" w:eastAsia="Times New Roman" w:hAnsi="Times New Roman" w:cs="Times New Roman"/>
          <w:color w:val="000000" w:themeColor="text1"/>
          <w:sz w:val="24"/>
          <w:szCs w:val="24"/>
        </w:rPr>
        <w:t>The official record of the hearing consists of documents submitted b</w:t>
      </w:r>
      <w:r w:rsidR="00052471">
        <w:rPr>
          <w:rFonts w:ascii="Times New Roman" w:eastAsia="Times New Roman" w:hAnsi="Times New Roman" w:cs="Times New Roman"/>
          <w:color w:val="000000" w:themeColor="text1"/>
          <w:sz w:val="24"/>
          <w:szCs w:val="24"/>
        </w:rPr>
        <w:t xml:space="preserve">y the Arlington Public Schools </w:t>
      </w:r>
      <w:r w:rsidRPr="005B2889">
        <w:rPr>
          <w:rFonts w:ascii="Times New Roman" w:eastAsia="Times New Roman" w:hAnsi="Times New Roman" w:cs="Times New Roman"/>
          <w:color w:val="000000" w:themeColor="text1"/>
          <w:sz w:val="24"/>
          <w:szCs w:val="24"/>
        </w:rPr>
        <w:t xml:space="preserve">labeled S-1 through S-39, documents submitted by Parents labeled P-1 through P-9, and approximately 11 hours of recorded oral testimony and argument.  </w:t>
      </w:r>
      <w:r>
        <w:rPr>
          <w:rFonts w:ascii="Times New Roman" w:eastAsia="Times New Roman" w:hAnsi="Times New Roman" w:cs="Times New Roman"/>
          <w:color w:val="000000" w:themeColor="text1"/>
          <w:sz w:val="24"/>
          <w:szCs w:val="24"/>
        </w:rPr>
        <w:t xml:space="preserve">The </w:t>
      </w:r>
      <w:r w:rsidRPr="005B2889">
        <w:rPr>
          <w:rFonts w:ascii="Times New Roman" w:eastAsia="Times New Roman" w:hAnsi="Times New Roman" w:cs="Times New Roman"/>
          <w:color w:val="000000" w:themeColor="text1"/>
          <w:sz w:val="24"/>
          <w:szCs w:val="24"/>
        </w:rPr>
        <w:t xml:space="preserve">Parents and the </w:t>
      </w:r>
      <w:r w:rsidR="00052471">
        <w:rPr>
          <w:rFonts w:ascii="Times New Roman" w:eastAsia="Times New Roman" w:hAnsi="Times New Roman" w:cs="Times New Roman"/>
          <w:color w:val="000000" w:themeColor="text1"/>
          <w:sz w:val="24"/>
          <w:szCs w:val="24"/>
        </w:rPr>
        <w:t xml:space="preserve">School </w:t>
      </w:r>
      <w:r w:rsidRPr="005B2889">
        <w:rPr>
          <w:rFonts w:ascii="Times New Roman" w:eastAsia="Times New Roman" w:hAnsi="Times New Roman" w:cs="Times New Roman"/>
          <w:color w:val="000000" w:themeColor="text1"/>
          <w:sz w:val="24"/>
          <w:szCs w:val="24"/>
        </w:rPr>
        <w:t>District submitted written closing arguments on March 8, 2021 and March 11, 2021, respectively, and the record closed on March 11, 2021.</w:t>
      </w:r>
    </w:p>
    <w:p w14:paraId="5D27222C"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4156ECA4" w14:textId="77777777" w:rsidR="006E641B" w:rsidRPr="006643BA" w:rsidRDefault="006E641B" w:rsidP="004105DC">
      <w:pPr>
        <w:spacing w:after="0" w:line="240" w:lineRule="auto"/>
        <w:rPr>
          <w:rFonts w:ascii="Times New Roman" w:eastAsia="Times New Roman" w:hAnsi="Times New Roman" w:cs="Times New Roman"/>
          <w:b/>
          <w:color w:val="000000" w:themeColor="text1"/>
          <w:sz w:val="24"/>
          <w:szCs w:val="24"/>
        </w:rPr>
      </w:pPr>
      <w:r w:rsidRPr="006643BA">
        <w:rPr>
          <w:rFonts w:ascii="Times New Roman" w:eastAsia="Times New Roman" w:hAnsi="Times New Roman" w:cs="Times New Roman"/>
          <w:b/>
          <w:color w:val="000000" w:themeColor="text1"/>
          <w:sz w:val="24"/>
          <w:szCs w:val="24"/>
          <w:u w:val="single"/>
        </w:rPr>
        <w:t>ISSUES</w:t>
      </w:r>
      <w:r w:rsidRPr="006643BA">
        <w:rPr>
          <w:rFonts w:ascii="Times New Roman" w:eastAsia="Times New Roman" w:hAnsi="Times New Roman" w:cs="Times New Roman"/>
          <w:b/>
          <w:color w:val="000000" w:themeColor="text1"/>
          <w:sz w:val="24"/>
          <w:szCs w:val="24"/>
        </w:rPr>
        <w:t>:</w:t>
      </w:r>
    </w:p>
    <w:p w14:paraId="3EC136AE" w14:textId="77777777" w:rsidR="004105DC" w:rsidRPr="005B2889" w:rsidRDefault="004105DC" w:rsidP="004105DC">
      <w:pPr>
        <w:spacing w:after="0" w:line="240" w:lineRule="auto"/>
        <w:rPr>
          <w:rFonts w:ascii="Times New Roman" w:eastAsia="Times New Roman" w:hAnsi="Times New Roman" w:cs="Times New Roman"/>
          <w:color w:val="000000" w:themeColor="text1"/>
          <w:sz w:val="24"/>
          <w:szCs w:val="24"/>
        </w:rPr>
      </w:pPr>
    </w:p>
    <w:p w14:paraId="155B88A8" w14:textId="77777777" w:rsidR="004105DC" w:rsidRPr="005B2889" w:rsidRDefault="004105DC" w:rsidP="004105DC">
      <w:pPr>
        <w:spacing w:after="0" w:line="240" w:lineRule="auto"/>
        <w:rPr>
          <w:rFonts w:ascii="Times New Roman" w:eastAsia="Times New Roman" w:hAnsi="Times New Roman" w:cs="Times New Roman"/>
          <w:color w:val="000000" w:themeColor="text1"/>
          <w:sz w:val="24"/>
          <w:szCs w:val="24"/>
        </w:rPr>
      </w:pPr>
      <w:r w:rsidRPr="005B2889">
        <w:rPr>
          <w:rFonts w:ascii="Times New Roman" w:eastAsia="Times New Roman" w:hAnsi="Times New Roman" w:cs="Times New Roman"/>
          <w:color w:val="000000" w:themeColor="text1"/>
          <w:sz w:val="24"/>
          <w:szCs w:val="24"/>
        </w:rPr>
        <w:tab/>
        <w:t>The issues for Decision are:</w:t>
      </w:r>
    </w:p>
    <w:p w14:paraId="73964788" w14:textId="77777777" w:rsidR="004105DC" w:rsidRPr="005B2889" w:rsidRDefault="004105DC" w:rsidP="004105DC">
      <w:pPr>
        <w:spacing w:after="0" w:line="240" w:lineRule="auto"/>
        <w:rPr>
          <w:rFonts w:ascii="Times New Roman" w:eastAsia="Times New Roman" w:hAnsi="Times New Roman" w:cs="Times New Roman"/>
          <w:color w:val="000000" w:themeColor="text1"/>
          <w:sz w:val="24"/>
          <w:szCs w:val="24"/>
        </w:rPr>
      </w:pPr>
    </w:p>
    <w:p w14:paraId="67431694" w14:textId="77777777" w:rsidR="004105DC" w:rsidRDefault="004105DC" w:rsidP="004105DC">
      <w:pPr>
        <w:numPr>
          <w:ilvl w:val="0"/>
          <w:numId w:val="1"/>
        </w:numPr>
        <w:spacing w:after="0" w:line="240" w:lineRule="auto"/>
        <w:rPr>
          <w:rFonts w:ascii="Times New Roman" w:eastAsia="Times New Roman" w:hAnsi="Times New Roman" w:cs="Times New Roman"/>
          <w:color w:val="000000" w:themeColor="text1"/>
          <w:sz w:val="24"/>
          <w:szCs w:val="24"/>
        </w:rPr>
      </w:pPr>
      <w:r w:rsidRPr="005B2889">
        <w:rPr>
          <w:rFonts w:ascii="Times New Roman" w:eastAsia="Times New Roman" w:hAnsi="Times New Roman" w:cs="Times New Roman"/>
          <w:color w:val="000000" w:themeColor="text1"/>
          <w:sz w:val="24"/>
          <w:szCs w:val="24"/>
        </w:rPr>
        <w:t>Whether the Individualized Education P</w:t>
      </w:r>
      <w:r>
        <w:rPr>
          <w:rFonts w:ascii="Times New Roman" w:eastAsia="Times New Roman" w:hAnsi="Times New Roman" w:cs="Times New Roman"/>
          <w:color w:val="000000" w:themeColor="text1"/>
          <w:sz w:val="24"/>
          <w:szCs w:val="24"/>
        </w:rPr>
        <w:t>rogram</w:t>
      </w:r>
      <w:r w:rsidRPr="005B2889">
        <w:rPr>
          <w:rFonts w:ascii="Times New Roman" w:eastAsia="Times New Roman" w:hAnsi="Times New Roman" w:cs="Times New Roman"/>
          <w:color w:val="000000" w:themeColor="text1"/>
          <w:sz w:val="24"/>
          <w:szCs w:val="24"/>
        </w:rPr>
        <w:t xml:space="preserve"> developed by the Arlington Public Schools for the 2019-2020 school year (6</w:t>
      </w:r>
      <w:r w:rsidR="006840D6">
        <w:rPr>
          <w:rFonts w:ascii="Times New Roman" w:eastAsia="Times New Roman" w:hAnsi="Times New Roman" w:cs="Times New Roman"/>
          <w:color w:val="000000" w:themeColor="text1"/>
          <w:sz w:val="24"/>
          <w:szCs w:val="24"/>
          <w:vertAlign w:val="superscript"/>
        </w:rPr>
        <w:t xml:space="preserve">Th </w:t>
      </w:r>
      <w:r w:rsidR="006840D6">
        <w:rPr>
          <w:rFonts w:ascii="Times New Roman" w:eastAsia="Times New Roman" w:hAnsi="Times New Roman" w:cs="Times New Roman"/>
          <w:color w:val="000000" w:themeColor="text1"/>
          <w:sz w:val="24"/>
          <w:szCs w:val="24"/>
        </w:rPr>
        <w:t>g</w:t>
      </w:r>
      <w:r w:rsidRPr="005B2889">
        <w:rPr>
          <w:rFonts w:ascii="Times New Roman" w:eastAsia="Times New Roman" w:hAnsi="Times New Roman" w:cs="Times New Roman"/>
          <w:color w:val="000000" w:themeColor="text1"/>
          <w:sz w:val="24"/>
          <w:szCs w:val="24"/>
        </w:rPr>
        <w:t xml:space="preserve">rade IEP) was reasonably calculated to provide a free, appropriate public education to </w:t>
      </w:r>
      <w:proofErr w:type="spellStart"/>
      <w:r w:rsidRPr="005B2889">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w:t>
      </w:r>
    </w:p>
    <w:p w14:paraId="13C61472" w14:textId="77777777" w:rsidR="004105DC" w:rsidRPr="005B2889" w:rsidRDefault="004105DC" w:rsidP="004105DC">
      <w:pPr>
        <w:spacing w:after="0" w:line="240" w:lineRule="auto"/>
        <w:ind w:left="360"/>
        <w:rPr>
          <w:rFonts w:ascii="Times New Roman" w:eastAsia="Times New Roman" w:hAnsi="Times New Roman" w:cs="Times New Roman"/>
          <w:color w:val="000000" w:themeColor="text1"/>
          <w:sz w:val="24"/>
          <w:szCs w:val="24"/>
        </w:rPr>
      </w:pPr>
    </w:p>
    <w:p w14:paraId="310B0360" w14:textId="77777777" w:rsidR="004105DC" w:rsidRDefault="00937F99" w:rsidP="004105DC">
      <w:pPr>
        <w:numPr>
          <w:ilvl w:val="1"/>
          <w:numId w:val="1"/>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004105DC" w:rsidRPr="005B2889">
        <w:rPr>
          <w:rFonts w:ascii="Times New Roman" w:eastAsia="Times New Roman" w:hAnsi="Times New Roman" w:cs="Times New Roman"/>
          <w:color w:val="000000" w:themeColor="text1"/>
          <w:sz w:val="24"/>
          <w:szCs w:val="24"/>
        </w:rPr>
        <w:t xml:space="preserve">f not, whether </w:t>
      </w:r>
      <w:r w:rsidR="004105DC">
        <w:rPr>
          <w:rFonts w:ascii="Times New Roman" w:eastAsia="Times New Roman" w:hAnsi="Times New Roman" w:cs="Times New Roman"/>
          <w:color w:val="000000" w:themeColor="text1"/>
          <w:sz w:val="24"/>
          <w:szCs w:val="24"/>
        </w:rPr>
        <w:t xml:space="preserve">the </w:t>
      </w:r>
      <w:r w:rsidR="004105DC" w:rsidRPr="005B2889">
        <w:rPr>
          <w:rFonts w:ascii="Times New Roman" w:eastAsia="Times New Roman" w:hAnsi="Times New Roman" w:cs="Times New Roman"/>
          <w:color w:val="000000" w:themeColor="text1"/>
          <w:sz w:val="24"/>
          <w:szCs w:val="24"/>
        </w:rPr>
        <w:t>Parents</w:t>
      </w:r>
      <w:r w:rsidR="004105DC">
        <w:rPr>
          <w:rFonts w:ascii="Times New Roman" w:eastAsia="Times New Roman" w:hAnsi="Times New Roman" w:cs="Times New Roman"/>
          <w:color w:val="000000" w:themeColor="text1"/>
          <w:sz w:val="24"/>
          <w:szCs w:val="24"/>
        </w:rPr>
        <w:t xml:space="preserve"> are entitled to reimbursement of expenses they </w:t>
      </w:r>
      <w:r>
        <w:rPr>
          <w:rFonts w:ascii="Times New Roman" w:eastAsia="Times New Roman" w:hAnsi="Times New Roman" w:cs="Times New Roman"/>
          <w:color w:val="000000" w:themeColor="text1"/>
          <w:sz w:val="24"/>
          <w:szCs w:val="24"/>
        </w:rPr>
        <w:t xml:space="preserve"> </w:t>
      </w:r>
      <w:r w:rsidR="004105DC">
        <w:rPr>
          <w:rFonts w:ascii="Times New Roman" w:eastAsia="Times New Roman" w:hAnsi="Times New Roman" w:cs="Times New Roman"/>
          <w:color w:val="000000" w:themeColor="text1"/>
          <w:sz w:val="24"/>
          <w:szCs w:val="24"/>
        </w:rPr>
        <w:t xml:space="preserve">incurred in connection with </w:t>
      </w:r>
      <w:proofErr w:type="spellStart"/>
      <w:r w:rsidR="004105DC">
        <w:rPr>
          <w:rFonts w:ascii="Times New Roman" w:eastAsia="Times New Roman" w:hAnsi="Times New Roman" w:cs="Times New Roman"/>
          <w:color w:val="000000" w:themeColor="text1"/>
          <w:sz w:val="24"/>
          <w:szCs w:val="24"/>
        </w:rPr>
        <w:t>Xaylen’s</w:t>
      </w:r>
      <w:proofErr w:type="spellEnd"/>
      <w:r w:rsidR="004105DC" w:rsidRPr="005B2889">
        <w:rPr>
          <w:rFonts w:ascii="Times New Roman" w:eastAsia="Times New Roman" w:hAnsi="Times New Roman" w:cs="Times New Roman"/>
          <w:color w:val="000000" w:themeColor="text1"/>
          <w:sz w:val="24"/>
          <w:szCs w:val="24"/>
        </w:rPr>
        <w:t xml:space="preserve"> unilateral placement at </w:t>
      </w:r>
      <w:r w:rsidR="004105DC">
        <w:rPr>
          <w:rFonts w:ascii="Times New Roman" w:eastAsia="Times New Roman" w:hAnsi="Times New Roman" w:cs="Times New Roman"/>
          <w:color w:val="000000" w:themeColor="text1"/>
          <w:sz w:val="24"/>
          <w:szCs w:val="24"/>
        </w:rPr>
        <w:t xml:space="preserve">the </w:t>
      </w:r>
      <w:r w:rsidR="004105DC" w:rsidRPr="005B2889">
        <w:rPr>
          <w:rFonts w:ascii="Times New Roman" w:eastAsia="Times New Roman" w:hAnsi="Times New Roman" w:cs="Times New Roman"/>
          <w:color w:val="000000" w:themeColor="text1"/>
          <w:sz w:val="24"/>
          <w:szCs w:val="24"/>
        </w:rPr>
        <w:t xml:space="preserve">Carroll School </w:t>
      </w:r>
      <w:r w:rsidR="004105DC">
        <w:rPr>
          <w:rFonts w:ascii="Times New Roman" w:eastAsia="Times New Roman" w:hAnsi="Times New Roman" w:cs="Times New Roman"/>
          <w:color w:val="000000" w:themeColor="text1"/>
          <w:sz w:val="24"/>
          <w:szCs w:val="24"/>
        </w:rPr>
        <w:t>for the 2019-2020</w:t>
      </w:r>
      <w:r w:rsidR="004105DC" w:rsidRPr="005B2889">
        <w:rPr>
          <w:rFonts w:ascii="Times New Roman" w:eastAsia="Times New Roman" w:hAnsi="Times New Roman" w:cs="Times New Roman"/>
          <w:color w:val="000000" w:themeColor="text1"/>
          <w:sz w:val="24"/>
          <w:szCs w:val="24"/>
        </w:rPr>
        <w:t xml:space="preserve"> school year</w:t>
      </w:r>
      <w:r w:rsidR="004105DC">
        <w:rPr>
          <w:rFonts w:ascii="Times New Roman" w:eastAsia="Times New Roman" w:hAnsi="Times New Roman" w:cs="Times New Roman"/>
          <w:color w:val="000000" w:themeColor="text1"/>
          <w:sz w:val="24"/>
          <w:szCs w:val="24"/>
        </w:rPr>
        <w:t>?</w:t>
      </w:r>
    </w:p>
    <w:p w14:paraId="0E8D48ED" w14:textId="77777777" w:rsidR="004105DC" w:rsidRPr="005B2889" w:rsidRDefault="004105DC" w:rsidP="004105DC">
      <w:pPr>
        <w:spacing w:after="0" w:line="240" w:lineRule="auto"/>
        <w:ind w:left="1440"/>
        <w:rPr>
          <w:rFonts w:ascii="Times New Roman" w:eastAsia="Times New Roman" w:hAnsi="Times New Roman" w:cs="Times New Roman"/>
          <w:color w:val="000000" w:themeColor="text1"/>
          <w:sz w:val="24"/>
          <w:szCs w:val="24"/>
        </w:rPr>
      </w:pPr>
    </w:p>
    <w:p w14:paraId="5D3377C6" w14:textId="77777777" w:rsidR="004105DC" w:rsidRDefault="004105DC" w:rsidP="004105DC">
      <w:pPr>
        <w:numPr>
          <w:ilvl w:val="0"/>
          <w:numId w:val="1"/>
        </w:numPr>
        <w:spacing w:after="0" w:line="240" w:lineRule="auto"/>
        <w:rPr>
          <w:rFonts w:ascii="Times New Roman" w:eastAsia="Times New Roman" w:hAnsi="Times New Roman" w:cs="Times New Roman"/>
          <w:color w:val="000000" w:themeColor="text1"/>
          <w:sz w:val="24"/>
          <w:szCs w:val="24"/>
        </w:rPr>
      </w:pPr>
      <w:r w:rsidRPr="005B2889">
        <w:rPr>
          <w:rFonts w:ascii="Times New Roman" w:eastAsia="Times New Roman" w:hAnsi="Times New Roman" w:cs="Times New Roman"/>
          <w:color w:val="000000" w:themeColor="text1"/>
          <w:sz w:val="24"/>
          <w:szCs w:val="24"/>
        </w:rPr>
        <w:lastRenderedPageBreak/>
        <w:t>Whether the I</w:t>
      </w:r>
      <w:r>
        <w:rPr>
          <w:rFonts w:ascii="Times New Roman" w:eastAsia="Times New Roman" w:hAnsi="Times New Roman" w:cs="Times New Roman"/>
          <w:color w:val="000000" w:themeColor="text1"/>
          <w:sz w:val="24"/>
          <w:szCs w:val="24"/>
        </w:rPr>
        <w:t>ndividualized Education Program</w:t>
      </w:r>
      <w:r w:rsidRPr="005B2889">
        <w:rPr>
          <w:rFonts w:ascii="Times New Roman" w:eastAsia="Times New Roman" w:hAnsi="Times New Roman" w:cs="Times New Roman"/>
          <w:color w:val="000000" w:themeColor="text1"/>
          <w:sz w:val="24"/>
          <w:szCs w:val="24"/>
        </w:rPr>
        <w:t xml:space="preserve"> developed by the </w:t>
      </w:r>
      <w:r>
        <w:rPr>
          <w:rFonts w:ascii="Times New Roman" w:eastAsia="Times New Roman" w:hAnsi="Times New Roman" w:cs="Times New Roman"/>
          <w:color w:val="000000" w:themeColor="text1"/>
          <w:sz w:val="24"/>
          <w:szCs w:val="24"/>
        </w:rPr>
        <w:t xml:space="preserve">Arlington Public Schools </w:t>
      </w:r>
      <w:r w:rsidRPr="005B2889">
        <w:rPr>
          <w:rFonts w:ascii="Times New Roman" w:eastAsia="Times New Roman" w:hAnsi="Times New Roman" w:cs="Times New Roman"/>
          <w:color w:val="000000" w:themeColor="text1"/>
          <w:sz w:val="24"/>
          <w:szCs w:val="24"/>
        </w:rPr>
        <w:t>for the 2020-2021 school year (7</w:t>
      </w:r>
      <w:r w:rsidRPr="005B2889">
        <w:rPr>
          <w:rFonts w:ascii="Times New Roman" w:eastAsia="Times New Roman" w:hAnsi="Times New Roman" w:cs="Times New Roman"/>
          <w:color w:val="000000" w:themeColor="text1"/>
          <w:sz w:val="24"/>
          <w:szCs w:val="24"/>
          <w:vertAlign w:val="superscript"/>
        </w:rPr>
        <w:t>th</w:t>
      </w:r>
      <w:r w:rsidR="006643BA">
        <w:rPr>
          <w:rFonts w:ascii="Times New Roman" w:eastAsia="Times New Roman" w:hAnsi="Times New Roman" w:cs="Times New Roman"/>
          <w:color w:val="000000" w:themeColor="text1"/>
          <w:sz w:val="24"/>
          <w:szCs w:val="24"/>
        </w:rPr>
        <w:t xml:space="preserve"> g</w:t>
      </w:r>
      <w:r w:rsidRPr="005B2889">
        <w:rPr>
          <w:rFonts w:ascii="Times New Roman" w:eastAsia="Times New Roman" w:hAnsi="Times New Roman" w:cs="Times New Roman"/>
          <w:color w:val="000000" w:themeColor="text1"/>
          <w:sz w:val="24"/>
          <w:szCs w:val="24"/>
        </w:rPr>
        <w:t xml:space="preserve">rade IEP) </w:t>
      </w:r>
      <w:r>
        <w:rPr>
          <w:rFonts w:ascii="Times New Roman" w:eastAsia="Times New Roman" w:hAnsi="Times New Roman" w:cs="Times New Roman"/>
          <w:color w:val="000000" w:themeColor="text1"/>
          <w:sz w:val="24"/>
          <w:szCs w:val="24"/>
        </w:rPr>
        <w:t xml:space="preserve">was </w:t>
      </w:r>
      <w:r w:rsidRPr="005B2889">
        <w:rPr>
          <w:rFonts w:ascii="Times New Roman" w:eastAsia="Times New Roman" w:hAnsi="Times New Roman" w:cs="Times New Roman"/>
          <w:color w:val="000000" w:themeColor="text1"/>
          <w:sz w:val="24"/>
          <w:szCs w:val="24"/>
        </w:rPr>
        <w:t xml:space="preserve">reasonably calculated to provide </w:t>
      </w:r>
      <w:r>
        <w:rPr>
          <w:rFonts w:ascii="Times New Roman" w:eastAsia="Times New Roman" w:hAnsi="Times New Roman" w:cs="Times New Roman"/>
          <w:color w:val="000000" w:themeColor="text1"/>
          <w:sz w:val="24"/>
          <w:szCs w:val="24"/>
        </w:rPr>
        <w:t xml:space="preserve">a free appropriate public education </w:t>
      </w:r>
      <w:r w:rsidRPr="005B2889">
        <w:rPr>
          <w:rFonts w:ascii="Times New Roman" w:eastAsia="Times New Roman" w:hAnsi="Times New Roman" w:cs="Times New Roman"/>
          <w:color w:val="000000" w:themeColor="text1"/>
          <w:sz w:val="24"/>
          <w:szCs w:val="24"/>
        </w:rPr>
        <w:t xml:space="preserve">to </w:t>
      </w:r>
      <w:proofErr w:type="spellStart"/>
      <w:r w:rsidRPr="005B2889">
        <w:rPr>
          <w:rFonts w:ascii="Times New Roman" w:eastAsia="Times New Roman" w:hAnsi="Times New Roman" w:cs="Times New Roman"/>
          <w:color w:val="000000" w:themeColor="text1"/>
          <w:sz w:val="24"/>
          <w:szCs w:val="24"/>
        </w:rPr>
        <w:t>Xaylen</w:t>
      </w:r>
      <w:proofErr w:type="spellEnd"/>
      <w:r w:rsidRPr="005B2889">
        <w:rPr>
          <w:rFonts w:ascii="Times New Roman" w:eastAsia="Times New Roman" w:hAnsi="Times New Roman" w:cs="Times New Roman"/>
          <w:color w:val="000000" w:themeColor="text1"/>
          <w:sz w:val="24"/>
          <w:szCs w:val="24"/>
        </w:rPr>
        <w:t xml:space="preserve">? </w:t>
      </w:r>
    </w:p>
    <w:p w14:paraId="1A86D24E" w14:textId="77777777" w:rsidR="004105DC" w:rsidRPr="005B2889" w:rsidRDefault="004105DC" w:rsidP="004105DC">
      <w:pPr>
        <w:spacing w:after="0" w:line="240" w:lineRule="auto"/>
        <w:ind w:left="1080"/>
        <w:rPr>
          <w:rFonts w:ascii="Times New Roman" w:eastAsia="Times New Roman" w:hAnsi="Times New Roman" w:cs="Times New Roman"/>
          <w:color w:val="000000" w:themeColor="text1"/>
          <w:sz w:val="24"/>
          <w:szCs w:val="24"/>
        </w:rPr>
      </w:pPr>
    </w:p>
    <w:p w14:paraId="413EB8FA" w14:textId="77777777" w:rsidR="004105DC" w:rsidRDefault="004105DC" w:rsidP="004105DC">
      <w:pPr>
        <w:numPr>
          <w:ilvl w:val="1"/>
          <w:numId w:val="1"/>
        </w:numPr>
        <w:spacing w:after="0" w:line="240" w:lineRule="auto"/>
        <w:rPr>
          <w:rFonts w:ascii="Times New Roman" w:eastAsia="Times New Roman" w:hAnsi="Times New Roman" w:cs="Times New Roman"/>
          <w:color w:val="000000" w:themeColor="text1"/>
          <w:sz w:val="24"/>
          <w:szCs w:val="24"/>
        </w:rPr>
      </w:pPr>
      <w:r w:rsidRPr="005B2889">
        <w:rPr>
          <w:rFonts w:ascii="Times New Roman" w:eastAsia="Times New Roman" w:hAnsi="Times New Roman" w:cs="Times New Roman"/>
          <w:color w:val="000000" w:themeColor="text1"/>
          <w:sz w:val="24"/>
          <w:szCs w:val="24"/>
        </w:rPr>
        <w:t xml:space="preserve">If not, whether </w:t>
      </w:r>
      <w:r>
        <w:rPr>
          <w:rFonts w:ascii="Times New Roman" w:eastAsia="Times New Roman" w:hAnsi="Times New Roman" w:cs="Times New Roman"/>
          <w:color w:val="000000" w:themeColor="text1"/>
          <w:sz w:val="24"/>
          <w:szCs w:val="24"/>
        </w:rPr>
        <w:t xml:space="preserve">the </w:t>
      </w:r>
      <w:r w:rsidRPr="006643BA">
        <w:rPr>
          <w:rFonts w:ascii="Times New Roman" w:eastAsia="Times New Roman" w:hAnsi="Times New Roman" w:cs="Times New Roman"/>
          <w:color w:val="000000" w:themeColor="text1"/>
          <w:sz w:val="24"/>
          <w:szCs w:val="24"/>
        </w:rPr>
        <w:t>Parents</w:t>
      </w:r>
      <w:r w:rsidRPr="005B28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are entitled to reimbursement of expenses they incurred in connection with </w:t>
      </w:r>
      <w:proofErr w:type="spellStart"/>
      <w:r>
        <w:rPr>
          <w:rFonts w:ascii="Times New Roman" w:eastAsia="Times New Roman" w:hAnsi="Times New Roman" w:cs="Times New Roman"/>
          <w:color w:val="000000" w:themeColor="text1"/>
          <w:sz w:val="24"/>
          <w:szCs w:val="24"/>
        </w:rPr>
        <w:t>Xaylen’s</w:t>
      </w:r>
      <w:proofErr w:type="spellEnd"/>
      <w:r>
        <w:rPr>
          <w:rFonts w:ascii="Times New Roman" w:eastAsia="Times New Roman" w:hAnsi="Times New Roman" w:cs="Times New Roman"/>
          <w:color w:val="000000" w:themeColor="text1"/>
          <w:sz w:val="24"/>
          <w:szCs w:val="24"/>
        </w:rPr>
        <w:t xml:space="preserve"> </w:t>
      </w:r>
      <w:r w:rsidRPr="005B2889">
        <w:rPr>
          <w:rFonts w:ascii="Times New Roman" w:eastAsia="Times New Roman" w:hAnsi="Times New Roman" w:cs="Times New Roman"/>
          <w:color w:val="000000" w:themeColor="text1"/>
          <w:sz w:val="24"/>
          <w:szCs w:val="24"/>
        </w:rPr>
        <w:t xml:space="preserve">unilateral placement at </w:t>
      </w:r>
      <w:r>
        <w:rPr>
          <w:rFonts w:ascii="Times New Roman" w:eastAsia="Times New Roman" w:hAnsi="Times New Roman" w:cs="Times New Roman"/>
          <w:color w:val="000000" w:themeColor="text1"/>
          <w:sz w:val="24"/>
          <w:szCs w:val="24"/>
        </w:rPr>
        <w:t xml:space="preserve">the </w:t>
      </w:r>
      <w:r w:rsidRPr="005B2889">
        <w:rPr>
          <w:rFonts w:ascii="Times New Roman" w:eastAsia="Times New Roman" w:hAnsi="Times New Roman" w:cs="Times New Roman"/>
          <w:color w:val="000000" w:themeColor="text1"/>
          <w:sz w:val="24"/>
          <w:szCs w:val="24"/>
        </w:rPr>
        <w:t xml:space="preserve">Carroll </w:t>
      </w:r>
      <w:r>
        <w:rPr>
          <w:rFonts w:ascii="Times New Roman" w:eastAsia="Times New Roman" w:hAnsi="Times New Roman" w:cs="Times New Roman"/>
          <w:color w:val="000000" w:themeColor="text1"/>
          <w:sz w:val="24"/>
          <w:szCs w:val="24"/>
        </w:rPr>
        <w:t xml:space="preserve">School for the 2020-2021 </w:t>
      </w:r>
      <w:r w:rsidRPr="005B2889">
        <w:rPr>
          <w:rFonts w:ascii="Times New Roman" w:eastAsia="Times New Roman" w:hAnsi="Times New Roman" w:cs="Times New Roman"/>
          <w:color w:val="000000" w:themeColor="text1"/>
          <w:sz w:val="24"/>
          <w:szCs w:val="24"/>
        </w:rPr>
        <w:t>school year</w:t>
      </w:r>
      <w:r>
        <w:rPr>
          <w:rFonts w:ascii="Times New Roman" w:eastAsia="Times New Roman" w:hAnsi="Times New Roman" w:cs="Times New Roman"/>
          <w:color w:val="000000" w:themeColor="text1"/>
          <w:sz w:val="24"/>
          <w:szCs w:val="24"/>
        </w:rPr>
        <w:t>?</w:t>
      </w:r>
    </w:p>
    <w:p w14:paraId="1E4B22F8" w14:textId="77777777" w:rsidR="004105DC" w:rsidRPr="005B2889" w:rsidRDefault="004105DC" w:rsidP="004105DC">
      <w:pPr>
        <w:spacing w:after="0" w:line="240" w:lineRule="auto"/>
        <w:rPr>
          <w:rFonts w:ascii="Times New Roman" w:eastAsia="Times New Roman" w:hAnsi="Times New Roman" w:cs="Times New Roman"/>
          <w:color w:val="000000" w:themeColor="text1"/>
          <w:sz w:val="24"/>
          <w:szCs w:val="24"/>
        </w:rPr>
      </w:pPr>
    </w:p>
    <w:p w14:paraId="438936E5" w14:textId="77777777" w:rsidR="004105DC" w:rsidRPr="006643BA" w:rsidRDefault="00074822" w:rsidP="004105DC">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 xml:space="preserve"> </w:t>
      </w:r>
      <w:r w:rsidR="004105DC" w:rsidRPr="006643BA">
        <w:rPr>
          <w:rFonts w:ascii="Times New Roman" w:eastAsia="Times New Roman" w:hAnsi="Times New Roman" w:cs="Times New Roman"/>
          <w:b/>
          <w:bCs/>
          <w:color w:val="000000" w:themeColor="text1"/>
          <w:sz w:val="24"/>
          <w:szCs w:val="24"/>
          <w:u w:val="single"/>
        </w:rPr>
        <w:t>FINDINGS OF FACT</w:t>
      </w:r>
      <w:r w:rsidR="004105DC" w:rsidRPr="006643BA">
        <w:rPr>
          <w:rFonts w:ascii="Times New Roman" w:eastAsia="Times New Roman" w:hAnsi="Times New Roman" w:cs="Times New Roman"/>
          <w:b/>
          <w:bCs/>
          <w:color w:val="000000" w:themeColor="text1"/>
          <w:sz w:val="24"/>
          <w:szCs w:val="24"/>
        </w:rPr>
        <w:t>:</w:t>
      </w:r>
    </w:p>
    <w:p w14:paraId="020BCEE1" w14:textId="77777777" w:rsidR="00074822" w:rsidRDefault="00074822" w:rsidP="00074822">
      <w:pPr>
        <w:tabs>
          <w:tab w:val="left" w:pos="270"/>
        </w:tabs>
        <w:spacing w:after="0" w:line="240" w:lineRule="auto"/>
        <w:ind w:left="90"/>
        <w:rPr>
          <w:rFonts w:ascii="Times New Roman" w:eastAsia="Times New Roman" w:hAnsi="Times New Roman" w:cs="Times New Roman"/>
          <w:color w:val="000000" w:themeColor="text1"/>
          <w:sz w:val="24"/>
          <w:szCs w:val="24"/>
        </w:rPr>
      </w:pPr>
    </w:p>
    <w:p w14:paraId="1A0C3F7E" w14:textId="77777777" w:rsidR="004105DC" w:rsidRDefault="00074822" w:rsidP="00074822">
      <w:pPr>
        <w:tabs>
          <w:tab w:val="left" w:pos="270"/>
        </w:tabs>
        <w:spacing w:after="0" w:line="240" w:lineRule="auto"/>
        <w:ind w:left="9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ab/>
      </w:r>
      <w:r w:rsidR="004105DC">
        <w:rPr>
          <w:rFonts w:ascii="Times New Roman" w:eastAsia="Times New Roman" w:hAnsi="Times New Roman" w:cs="Times New Roman"/>
          <w:color w:val="000000" w:themeColor="text1"/>
          <w:sz w:val="24"/>
          <w:szCs w:val="24"/>
        </w:rPr>
        <w:t xml:space="preserve"> </w:t>
      </w:r>
      <w:proofErr w:type="spellStart"/>
      <w:r w:rsidR="004105DC" w:rsidRPr="005B2889">
        <w:rPr>
          <w:rFonts w:ascii="Times New Roman" w:eastAsia="Times New Roman" w:hAnsi="Times New Roman" w:cs="Times New Roman"/>
          <w:color w:val="000000" w:themeColor="text1"/>
          <w:sz w:val="24"/>
          <w:szCs w:val="24"/>
        </w:rPr>
        <w:t>Xaylen</w:t>
      </w:r>
      <w:proofErr w:type="spellEnd"/>
      <w:r w:rsidR="004105DC" w:rsidRPr="005B2889">
        <w:rPr>
          <w:rFonts w:ascii="Times New Roman" w:eastAsia="Times New Roman" w:hAnsi="Times New Roman" w:cs="Times New Roman"/>
          <w:color w:val="000000" w:themeColor="text1"/>
          <w:sz w:val="24"/>
          <w:szCs w:val="24"/>
        </w:rPr>
        <w:t xml:space="preserve"> is a </w:t>
      </w:r>
      <w:r w:rsidR="004105DC">
        <w:rPr>
          <w:rFonts w:ascii="Times New Roman" w:eastAsia="Times New Roman" w:hAnsi="Times New Roman" w:cs="Times New Roman"/>
          <w:color w:val="000000" w:themeColor="text1"/>
          <w:sz w:val="24"/>
          <w:szCs w:val="24"/>
        </w:rPr>
        <w:t xml:space="preserve">now </w:t>
      </w:r>
      <w:r w:rsidR="004105DC" w:rsidRPr="005B2889">
        <w:rPr>
          <w:rFonts w:ascii="Times New Roman" w:eastAsia="Times New Roman" w:hAnsi="Times New Roman" w:cs="Times New Roman"/>
          <w:color w:val="000000" w:themeColor="text1"/>
          <w:sz w:val="24"/>
          <w:szCs w:val="24"/>
        </w:rPr>
        <w:t>13-year-old, 7</w:t>
      </w:r>
      <w:r w:rsidR="004105DC" w:rsidRPr="005B2889">
        <w:rPr>
          <w:rFonts w:ascii="Times New Roman" w:eastAsia="Times New Roman" w:hAnsi="Times New Roman" w:cs="Times New Roman"/>
          <w:color w:val="000000" w:themeColor="text1"/>
          <w:sz w:val="24"/>
          <w:szCs w:val="24"/>
          <w:vertAlign w:val="superscript"/>
        </w:rPr>
        <w:t>th</w:t>
      </w:r>
      <w:r w:rsidR="004105DC" w:rsidRPr="005B2889">
        <w:rPr>
          <w:rFonts w:ascii="Times New Roman" w:eastAsia="Times New Roman" w:hAnsi="Times New Roman" w:cs="Times New Roman"/>
          <w:color w:val="000000" w:themeColor="text1"/>
          <w:sz w:val="24"/>
          <w:szCs w:val="24"/>
        </w:rPr>
        <w:t xml:space="preserve"> grade student</w:t>
      </w:r>
      <w:r w:rsidR="004105DC">
        <w:rPr>
          <w:rFonts w:ascii="Times New Roman" w:eastAsia="Times New Roman" w:hAnsi="Times New Roman" w:cs="Times New Roman"/>
          <w:color w:val="000000" w:themeColor="text1"/>
          <w:sz w:val="24"/>
          <w:szCs w:val="24"/>
        </w:rPr>
        <w:t>. He is uniformly described as a bright, cheerful, hard-working young man with a special gift for athletics.  He attended Arlington Public Schools from Kindergarten through the fifth grade</w:t>
      </w:r>
      <w:r>
        <w:rPr>
          <w:rFonts w:ascii="Times New Roman" w:eastAsia="Times New Roman" w:hAnsi="Times New Roman" w:cs="Times New Roman"/>
          <w:color w:val="000000" w:themeColor="text1"/>
          <w:sz w:val="24"/>
          <w:szCs w:val="24"/>
        </w:rPr>
        <w:t xml:space="preserve">.  The </w:t>
      </w:r>
      <w:r w:rsidR="004105DC">
        <w:rPr>
          <w:rFonts w:ascii="Times New Roman" w:eastAsia="Times New Roman" w:hAnsi="Times New Roman" w:cs="Times New Roman"/>
          <w:color w:val="000000" w:themeColor="text1"/>
          <w:sz w:val="24"/>
          <w:szCs w:val="24"/>
        </w:rPr>
        <w:t xml:space="preserve">Parents began to have concerns about </w:t>
      </w:r>
      <w:proofErr w:type="spellStart"/>
      <w:r w:rsidR="004105DC">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social-emotional and academic functioning while he was </w:t>
      </w:r>
      <w:r w:rsidR="006643BA">
        <w:rPr>
          <w:rFonts w:ascii="Times New Roman" w:eastAsia="Times New Roman" w:hAnsi="Times New Roman" w:cs="Times New Roman"/>
          <w:color w:val="000000" w:themeColor="text1"/>
          <w:sz w:val="24"/>
          <w:szCs w:val="24"/>
        </w:rPr>
        <w:t>in kindergarten.  In the summer</w:t>
      </w:r>
      <w:r w:rsidR="00513BE8">
        <w:rPr>
          <w:rFonts w:ascii="Times New Roman" w:eastAsia="Times New Roman" w:hAnsi="Times New Roman" w:cs="Times New Roman"/>
          <w:color w:val="000000" w:themeColor="text1"/>
          <w:sz w:val="24"/>
          <w:szCs w:val="24"/>
        </w:rPr>
        <w:t xml:space="preserve">, </w:t>
      </w:r>
      <w:r w:rsidR="004105DC">
        <w:rPr>
          <w:rFonts w:ascii="Times New Roman" w:eastAsia="Times New Roman" w:hAnsi="Times New Roman" w:cs="Times New Roman"/>
          <w:color w:val="000000" w:themeColor="text1"/>
          <w:sz w:val="24"/>
          <w:szCs w:val="24"/>
        </w:rPr>
        <w:t>between kindergarten and 1</w:t>
      </w:r>
      <w:r w:rsidR="004105DC" w:rsidRPr="00046B14">
        <w:rPr>
          <w:rFonts w:ascii="Times New Roman" w:eastAsia="Times New Roman" w:hAnsi="Times New Roman" w:cs="Times New Roman"/>
          <w:color w:val="000000" w:themeColor="text1"/>
          <w:sz w:val="24"/>
          <w:szCs w:val="24"/>
          <w:vertAlign w:val="superscript"/>
        </w:rPr>
        <w:t>st</w:t>
      </w:r>
      <w:r w:rsidR="004105DC">
        <w:rPr>
          <w:rFonts w:ascii="Times New Roman" w:eastAsia="Times New Roman" w:hAnsi="Times New Roman" w:cs="Times New Roman"/>
          <w:color w:val="000000" w:themeColor="text1"/>
          <w:sz w:val="24"/>
          <w:szCs w:val="24"/>
        </w:rPr>
        <w:t xml:space="preserve"> grade</w:t>
      </w:r>
      <w:r w:rsidR="00513BE8">
        <w:rPr>
          <w:rFonts w:ascii="Times New Roman" w:eastAsia="Times New Roman" w:hAnsi="Times New Roman" w:cs="Times New Roman"/>
          <w:color w:val="000000" w:themeColor="text1"/>
          <w:sz w:val="24"/>
          <w:szCs w:val="24"/>
        </w:rPr>
        <w:t xml:space="preserve"> (2014)</w:t>
      </w:r>
      <w:r w:rsidR="004105DC">
        <w:rPr>
          <w:rFonts w:ascii="Times New Roman" w:eastAsia="Times New Roman" w:hAnsi="Times New Roman" w:cs="Times New Roman"/>
          <w:color w:val="000000" w:themeColor="text1"/>
          <w:sz w:val="24"/>
          <w:szCs w:val="24"/>
        </w:rPr>
        <w:t>, the Parents arranged for a private evaluation by Rebecca Tubbs, Psy.D.,</w:t>
      </w:r>
      <w:r w:rsidR="006E641B">
        <w:rPr>
          <w:rFonts w:ascii="Times New Roman" w:eastAsia="Times New Roman" w:hAnsi="Times New Roman" w:cs="Times New Roman"/>
          <w:color w:val="000000" w:themeColor="text1"/>
          <w:sz w:val="24"/>
          <w:szCs w:val="24"/>
        </w:rPr>
        <w:t xml:space="preserve"> </w:t>
      </w:r>
      <w:r w:rsidR="004105DC">
        <w:rPr>
          <w:rFonts w:ascii="Times New Roman" w:eastAsia="Times New Roman" w:hAnsi="Times New Roman" w:cs="Times New Roman"/>
          <w:color w:val="000000" w:themeColor="text1"/>
          <w:sz w:val="24"/>
          <w:szCs w:val="24"/>
        </w:rPr>
        <w:t xml:space="preserve">of the Child Development Network, </w:t>
      </w:r>
      <w:proofErr w:type="gramStart"/>
      <w:r w:rsidR="004105DC">
        <w:rPr>
          <w:rFonts w:ascii="Times New Roman" w:eastAsia="Times New Roman" w:hAnsi="Times New Roman" w:cs="Times New Roman"/>
          <w:color w:val="000000" w:themeColor="text1"/>
          <w:sz w:val="24"/>
          <w:szCs w:val="24"/>
        </w:rPr>
        <w:t>Inc..</w:t>
      </w:r>
      <w:proofErr w:type="gramEnd"/>
      <w:r w:rsidR="004105DC">
        <w:rPr>
          <w:rFonts w:ascii="Times New Roman" w:eastAsia="Times New Roman" w:hAnsi="Times New Roman" w:cs="Times New Roman"/>
          <w:color w:val="000000" w:themeColor="text1"/>
          <w:sz w:val="24"/>
          <w:szCs w:val="24"/>
        </w:rPr>
        <w:t xml:space="preserve">  Based on parental reports and standardized testing Dr. Tubbs found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to have intellectual and language functioning within the average range for his age.  She wrote that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had “a history of significant regulatory deficits in the context of otherwise typical development.” (P-1) Dr. Tubbs also assigned diagnoses of Attention Deficit Hyperactivity Disorder (“ADHD”) and specific learning disabilities (“SLD”) in reading and math. She recommended that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be placed in a small, structured language-based class with a one-to-one aide along with home-based BCBA (Board certified behavioral analyst) services. Dr. Tubbs exchanged limited information with the School and did not observe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outside of the evaluation setting.</w:t>
      </w:r>
    </w:p>
    <w:p w14:paraId="62EC8FA1" w14:textId="77777777" w:rsidR="006E641B" w:rsidRDefault="006E641B" w:rsidP="00074822">
      <w:pPr>
        <w:tabs>
          <w:tab w:val="left" w:pos="270"/>
          <w:tab w:val="num" w:pos="720"/>
        </w:tabs>
        <w:spacing w:after="0" w:line="240" w:lineRule="auto"/>
        <w:ind w:hanging="990"/>
        <w:rPr>
          <w:rFonts w:ascii="Times New Roman" w:eastAsia="Times New Roman" w:hAnsi="Times New Roman" w:cs="Times New Roman"/>
          <w:color w:val="000000" w:themeColor="text1"/>
          <w:sz w:val="24"/>
          <w:szCs w:val="24"/>
        </w:rPr>
      </w:pPr>
    </w:p>
    <w:p w14:paraId="284EEF94" w14:textId="77777777" w:rsidR="004105DC" w:rsidRDefault="004105DC" w:rsidP="00074822">
      <w:pPr>
        <w:tabs>
          <w:tab w:val="left" w:pos="270"/>
          <w:tab w:val="num" w:pos="720"/>
        </w:tabs>
        <w:spacing w:after="0" w:line="240" w:lineRule="auto"/>
        <w:ind w:hanging="99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074822">
        <w:rPr>
          <w:rFonts w:ascii="Times New Roman" w:eastAsia="Times New Roman" w:hAnsi="Times New Roman" w:cs="Times New Roman"/>
          <w:color w:val="000000" w:themeColor="text1"/>
          <w:sz w:val="24"/>
          <w:szCs w:val="24"/>
        </w:rPr>
        <w:tab/>
      </w:r>
      <w:r w:rsidR="00074822">
        <w:rPr>
          <w:rFonts w:ascii="Times New Roman" w:eastAsia="Times New Roman" w:hAnsi="Times New Roman" w:cs="Times New Roman"/>
          <w:color w:val="000000" w:themeColor="text1"/>
          <w:sz w:val="24"/>
          <w:szCs w:val="24"/>
        </w:rPr>
        <w:tab/>
      </w:r>
      <w:r w:rsidR="00074822">
        <w:rPr>
          <w:rFonts w:ascii="Times New Roman" w:eastAsia="Times New Roman" w:hAnsi="Times New Roman" w:cs="Times New Roman"/>
          <w:color w:val="000000" w:themeColor="text1"/>
          <w:sz w:val="24"/>
          <w:szCs w:val="24"/>
        </w:rPr>
        <w:tab/>
      </w:r>
      <w:r w:rsidR="006643BA">
        <w:rPr>
          <w:rFonts w:ascii="Times New Roman" w:eastAsia="Times New Roman" w:hAnsi="Times New Roman" w:cs="Times New Roman"/>
          <w:color w:val="000000" w:themeColor="text1"/>
          <w:sz w:val="24"/>
          <w:szCs w:val="24"/>
        </w:rPr>
        <w:t xml:space="preserve"> The Parents </w:t>
      </w:r>
      <w:r>
        <w:rPr>
          <w:rFonts w:ascii="Times New Roman" w:eastAsia="Times New Roman" w:hAnsi="Times New Roman" w:cs="Times New Roman"/>
          <w:color w:val="000000" w:themeColor="text1"/>
          <w:sz w:val="24"/>
          <w:szCs w:val="24"/>
        </w:rPr>
        <w:t>then requested Arlington an initial special education evaluation</w:t>
      </w:r>
      <w:r w:rsidR="006643B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After conducting the appropriate assessments in the winter 2015 Arlington found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eligible for special education services.  During the remainder of the first grade, and the second and third grade years,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received direct reading instruction and support through RTI, a general education reading development program, as well as special education academic and behavioral support in and outside of the general education classroom in accordance with IEPs accepted by the Parents. (P-3; P-5; </w:t>
      </w:r>
      <w:proofErr w:type="spellStart"/>
      <w:r>
        <w:rPr>
          <w:rFonts w:ascii="Times New Roman" w:eastAsia="Times New Roman" w:hAnsi="Times New Roman" w:cs="Times New Roman"/>
          <w:color w:val="000000" w:themeColor="text1"/>
          <w:sz w:val="24"/>
          <w:szCs w:val="24"/>
        </w:rPr>
        <w:t>Catizone</w:t>
      </w:r>
      <w:proofErr w:type="spellEnd"/>
      <w:r>
        <w:rPr>
          <w:rFonts w:ascii="Times New Roman" w:eastAsia="Times New Roman" w:hAnsi="Times New Roman" w:cs="Times New Roman"/>
          <w:color w:val="000000" w:themeColor="text1"/>
          <w:sz w:val="24"/>
          <w:szCs w:val="24"/>
        </w:rPr>
        <w:t xml:space="preserve">; Henry; Condon; Mendes; Ms. X.)                                                            </w:t>
      </w:r>
    </w:p>
    <w:p w14:paraId="7749BD4E" w14:textId="77777777" w:rsidR="00074822" w:rsidRDefault="004105DC" w:rsidP="00074822">
      <w:pPr>
        <w:tabs>
          <w:tab w:val="left" w:pos="270"/>
          <w:tab w:val="num" w:pos="720"/>
        </w:tabs>
        <w:spacing w:after="0" w:line="240" w:lineRule="auto"/>
        <w:ind w:hanging="99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62F0508C" w14:textId="77777777" w:rsidR="004105DC" w:rsidRDefault="00074822" w:rsidP="00074822">
      <w:pPr>
        <w:tabs>
          <w:tab w:val="left" w:pos="270"/>
          <w:tab w:val="num" w:pos="720"/>
        </w:tabs>
        <w:spacing w:after="0" w:line="240" w:lineRule="auto"/>
        <w:ind w:hanging="99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2. </w:t>
      </w:r>
      <w:r w:rsidR="004105D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4105DC">
        <w:rPr>
          <w:rFonts w:ascii="Times New Roman" w:eastAsia="Times New Roman" w:hAnsi="Times New Roman" w:cs="Times New Roman"/>
          <w:color w:val="000000" w:themeColor="text1"/>
          <w:sz w:val="24"/>
          <w:szCs w:val="24"/>
        </w:rPr>
        <w:t xml:space="preserve"> During </w:t>
      </w:r>
      <w:proofErr w:type="spellStart"/>
      <w:r w:rsidR="004105DC">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fo</w:t>
      </w:r>
      <w:r w:rsidR="006643BA">
        <w:rPr>
          <w:rFonts w:ascii="Times New Roman" w:eastAsia="Times New Roman" w:hAnsi="Times New Roman" w:cs="Times New Roman"/>
          <w:color w:val="000000" w:themeColor="text1"/>
          <w:sz w:val="24"/>
          <w:szCs w:val="24"/>
        </w:rPr>
        <w:t xml:space="preserve">urth grade year, 2018-2017, the </w:t>
      </w:r>
      <w:r w:rsidR="004105DC">
        <w:rPr>
          <w:rFonts w:ascii="Times New Roman" w:eastAsia="Times New Roman" w:hAnsi="Times New Roman" w:cs="Times New Roman"/>
          <w:color w:val="000000" w:themeColor="text1"/>
          <w:sz w:val="24"/>
          <w:szCs w:val="24"/>
        </w:rPr>
        <w:t>Parents arranged for a re-evaluation by Dr. Tubbs.  Based on parental repo</w:t>
      </w:r>
      <w:r w:rsidR="00513BE8">
        <w:rPr>
          <w:rFonts w:ascii="Times New Roman" w:eastAsia="Times New Roman" w:hAnsi="Times New Roman" w:cs="Times New Roman"/>
          <w:color w:val="000000" w:themeColor="text1"/>
          <w:sz w:val="24"/>
          <w:szCs w:val="24"/>
        </w:rPr>
        <w:t xml:space="preserve">rt and standardized testing.  </w:t>
      </w:r>
      <w:r w:rsidR="006643BA">
        <w:rPr>
          <w:rFonts w:ascii="Times New Roman" w:eastAsia="Times New Roman" w:hAnsi="Times New Roman" w:cs="Times New Roman"/>
          <w:color w:val="000000" w:themeColor="text1"/>
          <w:sz w:val="24"/>
          <w:szCs w:val="24"/>
        </w:rPr>
        <w:t>Dr.</w:t>
      </w:r>
      <w:r w:rsidR="00513BE8">
        <w:rPr>
          <w:rFonts w:ascii="Times New Roman" w:eastAsia="Times New Roman" w:hAnsi="Times New Roman" w:cs="Times New Roman"/>
          <w:color w:val="000000" w:themeColor="text1"/>
          <w:sz w:val="24"/>
          <w:szCs w:val="24"/>
        </w:rPr>
        <w:t xml:space="preserve"> </w:t>
      </w:r>
      <w:r w:rsidR="006643BA">
        <w:rPr>
          <w:rFonts w:ascii="Times New Roman" w:eastAsia="Times New Roman" w:hAnsi="Times New Roman" w:cs="Times New Roman"/>
          <w:color w:val="000000" w:themeColor="text1"/>
          <w:sz w:val="24"/>
          <w:szCs w:val="24"/>
        </w:rPr>
        <w:t xml:space="preserve">Tubbs’ </w:t>
      </w:r>
      <w:r w:rsidR="004105DC">
        <w:rPr>
          <w:rFonts w:ascii="Times New Roman" w:eastAsia="Times New Roman" w:hAnsi="Times New Roman" w:cs="Times New Roman"/>
          <w:color w:val="000000" w:themeColor="text1"/>
          <w:sz w:val="24"/>
          <w:szCs w:val="24"/>
        </w:rPr>
        <w:t xml:space="preserve">findings were consistent with those in her 2014 report.  She found that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demonstrated intellectual, language and reading functioning within the average range for his age.  She noted that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had made progress in important skill areas: working memory, concentration, fine motor skills, decoding and computation.  According to Dr. Tubbs,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continued to demonstrate weak executive functioning and social-emotional skills.  She recommended placement in a small, language-based program geared to remediating executive challenges.  Dr. Tubbs requested limited information from the School in the form of teacher responses to a standardized behavioral rating scale. She did not observe </w:t>
      </w:r>
      <w:proofErr w:type="spellStart"/>
      <w:r w:rsidR="004105DC">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special educatio</w:t>
      </w:r>
      <w:r w:rsidR="006643BA">
        <w:rPr>
          <w:rFonts w:ascii="Times New Roman" w:eastAsia="Times New Roman" w:hAnsi="Times New Roman" w:cs="Times New Roman"/>
          <w:color w:val="000000" w:themeColor="text1"/>
          <w:sz w:val="24"/>
          <w:szCs w:val="24"/>
        </w:rPr>
        <w:t xml:space="preserve">n program, nor observe </w:t>
      </w:r>
      <w:proofErr w:type="spellStart"/>
      <w:r w:rsidR="006643BA">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anywhere other than the formal evaluation setting. (P-2; S-8)</w:t>
      </w:r>
    </w:p>
    <w:p w14:paraId="384EE466"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459CF937" w14:textId="77777777" w:rsidR="003A2AE2" w:rsidRDefault="003A2AE2" w:rsidP="004105DC">
      <w:pPr>
        <w:spacing w:after="0" w:line="240" w:lineRule="auto"/>
        <w:rPr>
          <w:rFonts w:ascii="Times New Roman" w:eastAsia="Times New Roman" w:hAnsi="Times New Roman" w:cs="Times New Roman"/>
          <w:color w:val="000000" w:themeColor="text1"/>
          <w:sz w:val="24"/>
          <w:szCs w:val="24"/>
        </w:rPr>
      </w:pPr>
    </w:p>
    <w:p w14:paraId="32119CDB" w14:textId="77777777" w:rsidR="003A2AE2" w:rsidRDefault="003A2AE2" w:rsidP="004105DC">
      <w:pPr>
        <w:spacing w:after="0" w:line="240" w:lineRule="auto"/>
        <w:rPr>
          <w:rFonts w:ascii="Times New Roman" w:eastAsia="Times New Roman" w:hAnsi="Times New Roman" w:cs="Times New Roman"/>
          <w:color w:val="000000" w:themeColor="text1"/>
          <w:sz w:val="24"/>
          <w:szCs w:val="24"/>
        </w:rPr>
      </w:pPr>
    </w:p>
    <w:p w14:paraId="68BB4A48"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         Arlington conducted a t</w:t>
      </w:r>
      <w:r w:rsidR="00AD529C">
        <w:rPr>
          <w:rFonts w:ascii="Times New Roman" w:eastAsia="Times New Roman" w:hAnsi="Times New Roman" w:cs="Times New Roman"/>
          <w:color w:val="000000" w:themeColor="text1"/>
          <w:sz w:val="24"/>
          <w:szCs w:val="24"/>
        </w:rPr>
        <w:t>hree-year re-evaluation in the winter/sp</w:t>
      </w:r>
      <w:r>
        <w:rPr>
          <w:rFonts w:ascii="Times New Roman" w:eastAsia="Times New Roman" w:hAnsi="Times New Roman" w:cs="Times New Roman"/>
          <w:color w:val="000000" w:themeColor="text1"/>
          <w:sz w:val="24"/>
          <w:szCs w:val="24"/>
        </w:rPr>
        <w:t xml:space="preserve">ring of 2018.  It included a psychoeducational evaluation, an academic assessment, a reading assessment, an occupational therapy evaluation, and a social work/behavioral assessment.  The assessments concluded consistently and uniformly that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was making measurable progress in all areas of learning with the special education services and general education supports he was then receiving in the partial inclusion program.  He also demonstrated improved social skills with coaching and direct service</w:t>
      </w:r>
      <w:r w:rsidR="00AD529C">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in counseling and occupational therapy.  (</w:t>
      </w:r>
      <w:proofErr w:type="spellStart"/>
      <w:r>
        <w:rPr>
          <w:rFonts w:ascii="Times New Roman" w:eastAsia="Times New Roman" w:hAnsi="Times New Roman" w:cs="Times New Roman"/>
          <w:color w:val="000000" w:themeColor="text1"/>
          <w:sz w:val="24"/>
          <w:szCs w:val="24"/>
        </w:rPr>
        <w:t>Catizone</w:t>
      </w:r>
      <w:proofErr w:type="spellEnd"/>
      <w:r>
        <w:rPr>
          <w:rFonts w:ascii="Times New Roman" w:eastAsia="Times New Roman" w:hAnsi="Times New Roman" w:cs="Times New Roman"/>
          <w:color w:val="000000" w:themeColor="text1"/>
          <w:sz w:val="24"/>
          <w:szCs w:val="24"/>
        </w:rPr>
        <w:t xml:space="preserve">; Henry; Condon; Mendes; S-1 through S-7; P-4) </w:t>
      </w:r>
    </w:p>
    <w:p w14:paraId="741DAC5B"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316A1718"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6E641B">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 At a meeting held in April 2018 the Team discussed the results of Dr. Tubbs’ evaluation as well as Arlington’s assessments.  The Team proposed continuing the type and level of special education service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had been receiving in the fourth grade into the fifth grade year (2018-2019).  The Parents accepted the proposed IEP and the services were implemented.  (Mendes; Ms. X.; S-8 through 11; P-4).</w:t>
      </w:r>
    </w:p>
    <w:p w14:paraId="4E04CD42"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29433924" w14:textId="77777777" w:rsidR="006E641B" w:rsidRDefault="006E641B"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ab/>
      </w:r>
      <w:r w:rsidR="00AD529C">
        <w:rPr>
          <w:rFonts w:ascii="Times New Roman" w:eastAsia="Times New Roman" w:hAnsi="Times New Roman" w:cs="Times New Roman"/>
          <w:color w:val="000000" w:themeColor="text1"/>
          <w:sz w:val="24"/>
          <w:szCs w:val="24"/>
        </w:rPr>
        <w:t xml:space="preserve"> During the f</w:t>
      </w:r>
      <w:r w:rsidR="004105DC">
        <w:rPr>
          <w:rFonts w:ascii="Times New Roman" w:eastAsia="Times New Roman" w:hAnsi="Times New Roman" w:cs="Times New Roman"/>
          <w:color w:val="000000" w:themeColor="text1"/>
          <w:sz w:val="24"/>
          <w:szCs w:val="24"/>
        </w:rPr>
        <w:t xml:space="preserve">all </w:t>
      </w:r>
      <w:r w:rsidR="00953FC8">
        <w:rPr>
          <w:rFonts w:ascii="Times New Roman" w:eastAsia="Times New Roman" w:hAnsi="Times New Roman" w:cs="Times New Roman"/>
          <w:color w:val="000000" w:themeColor="text1"/>
          <w:sz w:val="24"/>
          <w:szCs w:val="24"/>
        </w:rPr>
        <w:t xml:space="preserve">of </w:t>
      </w:r>
      <w:r w:rsidR="004105DC">
        <w:rPr>
          <w:rFonts w:ascii="Times New Roman" w:eastAsia="Times New Roman" w:hAnsi="Times New Roman" w:cs="Times New Roman"/>
          <w:color w:val="000000" w:themeColor="text1"/>
          <w:sz w:val="24"/>
          <w:szCs w:val="24"/>
        </w:rPr>
        <w:t>2018 the Parents bec</w:t>
      </w:r>
      <w:r w:rsidR="00937F99">
        <w:rPr>
          <w:rFonts w:ascii="Times New Roman" w:eastAsia="Times New Roman" w:hAnsi="Times New Roman" w:cs="Times New Roman"/>
          <w:color w:val="000000" w:themeColor="text1"/>
          <w:sz w:val="24"/>
          <w:szCs w:val="24"/>
        </w:rPr>
        <w:t>a</w:t>
      </w:r>
      <w:r w:rsidR="004105DC">
        <w:rPr>
          <w:rFonts w:ascii="Times New Roman" w:eastAsia="Times New Roman" w:hAnsi="Times New Roman" w:cs="Times New Roman"/>
          <w:color w:val="000000" w:themeColor="text1"/>
          <w:sz w:val="24"/>
          <w:szCs w:val="24"/>
        </w:rPr>
        <w:t xml:space="preserve">me increasingly concerned about </w:t>
      </w:r>
      <w:proofErr w:type="spellStart"/>
      <w:r w:rsidR="004105DC">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mood and behavior at home.  Ms. X. testified that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refused to do homework independently, that he stated that he hated everything about school, and that he was belligerent, hostile and provocative to family members.  Ms. X. sought medical treatment for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She also communicated her observations and concerns to the School and, heeding the advice of trusted sources, sought a change in educational approach that could improve </w:t>
      </w:r>
      <w:proofErr w:type="spellStart"/>
      <w:r w:rsidR="004105DC">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social-emotional functioning.  (Ms. X.; Mr. X.)  The School and the family met multiple times during the 2018-2019 school year to discuss </w:t>
      </w:r>
      <w:r w:rsidR="00AD529C">
        <w:rPr>
          <w:rFonts w:ascii="Times New Roman" w:eastAsia="Times New Roman" w:hAnsi="Times New Roman" w:cs="Times New Roman"/>
          <w:color w:val="000000" w:themeColor="text1"/>
          <w:sz w:val="24"/>
          <w:szCs w:val="24"/>
        </w:rPr>
        <w:t xml:space="preserve">the family’s concerning </w:t>
      </w:r>
      <w:r w:rsidR="004105DC">
        <w:rPr>
          <w:rFonts w:ascii="Times New Roman" w:eastAsia="Times New Roman" w:hAnsi="Times New Roman" w:cs="Times New Roman"/>
          <w:color w:val="000000" w:themeColor="text1"/>
          <w:sz w:val="24"/>
          <w:szCs w:val="24"/>
        </w:rPr>
        <w:t xml:space="preserve">experiences.  School staff uniformly reported that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functioned well in school, had no significant behavioral or disciplinary issues, had steadily improving social skills and insight, was beginning to take on a “leader role” in the classroom and appropriately used the available counseling services and fidget accommodations.  The counselor stated that when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identified areas of stress in his life he never mentioned school but consistently reported difficult family relations.  (Mendes; Mullen; Henry; Ms. X.; </w:t>
      </w:r>
    </w:p>
    <w:p w14:paraId="12F3DD97"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S-20)</w:t>
      </w:r>
    </w:p>
    <w:p w14:paraId="3088B695"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07D14BF9"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6E641B">
        <w:rPr>
          <w:rFonts w:ascii="Times New Roman" w:eastAsia="Times New Roman" w:hAnsi="Times New Roman" w:cs="Times New Roman"/>
          <w:color w:val="000000" w:themeColor="text1"/>
          <w:sz w:val="24"/>
          <w:szCs w:val="24"/>
        </w:rPr>
        <w:t>.</w:t>
      </w:r>
      <w:r w:rsidR="006E641B">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The Team reconvened on April 10, 2019 to plan for the 2019-2020 6</w:t>
      </w:r>
      <w:r w:rsidRPr="00BE6A28">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gr</w:t>
      </w:r>
      <w:r w:rsidR="00AD529C">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de year. </w:t>
      </w:r>
      <w:r w:rsidR="00AD529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Parents continued to advocate for a small, language-based program as Dr. Tubbs had recommended.  School based Team members reported that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had made progress in all IEP target areas and in the general curriculum with the type and level of special education services he received in the 2018-2019 partial inclusion IEP.  They agreed that he was able to use learned strategies independently in academic work, reading and social situations.  He sought, and responded well to, staff feedback.  He was engaged in the general classroom and in his pull-out instructional groups. (Mullen; Henry; </w:t>
      </w:r>
      <w:proofErr w:type="spellStart"/>
      <w:r>
        <w:rPr>
          <w:rFonts w:ascii="Times New Roman" w:eastAsia="Times New Roman" w:hAnsi="Times New Roman" w:cs="Times New Roman"/>
          <w:color w:val="000000" w:themeColor="text1"/>
          <w:sz w:val="24"/>
          <w:szCs w:val="24"/>
        </w:rPr>
        <w:t>Catizone</w:t>
      </w:r>
      <w:proofErr w:type="spellEnd"/>
      <w:r>
        <w:rPr>
          <w:rFonts w:ascii="Times New Roman" w:eastAsia="Times New Roman" w:hAnsi="Times New Roman" w:cs="Times New Roman"/>
          <w:color w:val="000000" w:themeColor="text1"/>
          <w:sz w:val="24"/>
          <w:szCs w:val="24"/>
        </w:rPr>
        <w:t>; Mendes; S-12-16; S-20-21; S-28).</w:t>
      </w:r>
    </w:p>
    <w:p w14:paraId="035C3AC5" w14:textId="77777777" w:rsidR="006E641B" w:rsidRDefault="006E641B" w:rsidP="004105DC">
      <w:pPr>
        <w:spacing w:after="0" w:line="240" w:lineRule="auto"/>
        <w:rPr>
          <w:rFonts w:ascii="Times New Roman" w:eastAsia="Times New Roman" w:hAnsi="Times New Roman" w:cs="Times New Roman"/>
          <w:color w:val="000000" w:themeColor="text1"/>
          <w:sz w:val="24"/>
          <w:szCs w:val="24"/>
        </w:rPr>
      </w:pPr>
    </w:p>
    <w:p w14:paraId="04474A99" w14:textId="77777777" w:rsidR="004105DC" w:rsidRDefault="006E641B"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105DC">
        <w:rPr>
          <w:rFonts w:ascii="Times New Roman" w:eastAsia="Times New Roman" w:hAnsi="Times New Roman" w:cs="Times New Roman"/>
          <w:color w:val="000000" w:themeColor="text1"/>
          <w:sz w:val="24"/>
          <w:szCs w:val="24"/>
        </w:rPr>
        <w:t xml:space="preserve">In particular, Ms. </w:t>
      </w:r>
      <w:proofErr w:type="spellStart"/>
      <w:r w:rsidR="004105DC">
        <w:rPr>
          <w:rFonts w:ascii="Times New Roman" w:eastAsia="Times New Roman" w:hAnsi="Times New Roman" w:cs="Times New Roman"/>
          <w:color w:val="000000" w:themeColor="text1"/>
          <w:sz w:val="24"/>
          <w:szCs w:val="24"/>
        </w:rPr>
        <w:t>Catizone</w:t>
      </w:r>
      <w:proofErr w:type="spellEnd"/>
      <w:r w:rsidR="004105DC">
        <w:rPr>
          <w:rFonts w:ascii="Times New Roman" w:eastAsia="Times New Roman" w:hAnsi="Times New Roman" w:cs="Times New Roman"/>
          <w:color w:val="000000" w:themeColor="text1"/>
          <w:sz w:val="24"/>
          <w:szCs w:val="24"/>
        </w:rPr>
        <w:t xml:space="preserve">, </w:t>
      </w:r>
      <w:proofErr w:type="spellStart"/>
      <w:r w:rsidR="004105DC">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reading teacher since 2</w:t>
      </w:r>
      <w:r w:rsidR="004105DC" w:rsidRPr="00BE6A28">
        <w:rPr>
          <w:rFonts w:ascii="Times New Roman" w:eastAsia="Times New Roman" w:hAnsi="Times New Roman" w:cs="Times New Roman"/>
          <w:color w:val="000000" w:themeColor="text1"/>
          <w:sz w:val="24"/>
          <w:szCs w:val="24"/>
          <w:vertAlign w:val="superscript"/>
        </w:rPr>
        <w:t>nd</w:t>
      </w:r>
      <w:r w:rsidR="004105DC">
        <w:rPr>
          <w:rFonts w:ascii="Times New Roman" w:eastAsia="Times New Roman" w:hAnsi="Times New Roman" w:cs="Times New Roman"/>
          <w:color w:val="000000" w:themeColor="text1"/>
          <w:sz w:val="24"/>
          <w:szCs w:val="24"/>
        </w:rPr>
        <w:t xml:space="preserve"> grade, reported that he had achieved grade level benchmarks on all standardized reading tests and that his overall reading skills and comprehension were in the average range.  Ms. </w:t>
      </w:r>
      <w:proofErr w:type="spellStart"/>
      <w:r w:rsidR="004105DC">
        <w:rPr>
          <w:rFonts w:ascii="Times New Roman" w:eastAsia="Times New Roman" w:hAnsi="Times New Roman" w:cs="Times New Roman"/>
          <w:color w:val="000000" w:themeColor="text1"/>
          <w:sz w:val="24"/>
          <w:szCs w:val="24"/>
        </w:rPr>
        <w:t>Catizone</w:t>
      </w:r>
      <w:proofErr w:type="spellEnd"/>
      <w:r w:rsidR="004105DC">
        <w:rPr>
          <w:rFonts w:ascii="Times New Roman" w:eastAsia="Times New Roman" w:hAnsi="Times New Roman" w:cs="Times New Roman"/>
          <w:color w:val="000000" w:themeColor="text1"/>
          <w:sz w:val="24"/>
          <w:szCs w:val="24"/>
        </w:rPr>
        <w:t xml:space="preserve"> testified that at the end of the fifth grade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had met all the IEP reading goals and was able to read 5</w:t>
      </w:r>
      <w:r w:rsidR="004105DC" w:rsidRPr="000146E4">
        <w:rPr>
          <w:rFonts w:ascii="Times New Roman" w:eastAsia="Times New Roman" w:hAnsi="Times New Roman" w:cs="Times New Roman"/>
          <w:color w:val="000000" w:themeColor="text1"/>
          <w:sz w:val="24"/>
          <w:szCs w:val="24"/>
          <w:vertAlign w:val="superscript"/>
        </w:rPr>
        <w:t>th</w:t>
      </w:r>
      <w:r w:rsidR="004105DC">
        <w:rPr>
          <w:rFonts w:ascii="Times New Roman" w:eastAsia="Times New Roman" w:hAnsi="Times New Roman" w:cs="Times New Roman"/>
          <w:color w:val="000000" w:themeColor="text1"/>
          <w:sz w:val="24"/>
          <w:szCs w:val="24"/>
        </w:rPr>
        <w:t xml:space="preserve"> grade text independently with accuracy and comprehension.  She emphasized that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had, at that </w:t>
      </w:r>
      <w:proofErr w:type="gramStart"/>
      <w:r w:rsidR="004105DC">
        <w:rPr>
          <w:rFonts w:ascii="Times New Roman" w:eastAsia="Times New Roman" w:hAnsi="Times New Roman" w:cs="Times New Roman"/>
          <w:color w:val="000000" w:themeColor="text1"/>
          <w:sz w:val="24"/>
          <w:szCs w:val="24"/>
        </w:rPr>
        <w:t>time,  the</w:t>
      </w:r>
      <w:proofErr w:type="gramEnd"/>
      <w:r w:rsidR="004105DC">
        <w:rPr>
          <w:rFonts w:ascii="Times New Roman" w:eastAsia="Times New Roman" w:hAnsi="Times New Roman" w:cs="Times New Roman"/>
          <w:color w:val="000000" w:themeColor="text1"/>
          <w:sz w:val="24"/>
          <w:szCs w:val="24"/>
        </w:rPr>
        <w:t xml:space="preserve"> skills and ability to engage independently in general education classroom activities and curriculum. (</w:t>
      </w:r>
      <w:proofErr w:type="spellStart"/>
      <w:r w:rsidR="004105DC">
        <w:rPr>
          <w:rFonts w:ascii="Times New Roman" w:eastAsia="Times New Roman" w:hAnsi="Times New Roman" w:cs="Times New Roman"/>
          <w:color w:val="000000" w:themeColor="text1"/>
          <w:sz w:val="24"/>
          <w:szCs w:val="24"/>
        </w:rPr>
        <w:t>Catizone</w:t>
      </w:r>
      <w:proofErr w:type="spellEnd"/>
      <w:r w:rsidR="004105DC">
        <w:rPr>
          <w:rFonts w:ascii="Times New Roman" w:eastAsia="Times New Roman" w:hAnsi="Times New Roman" w:cs="Times New Roman"/>
          <w:color w:val="000000" w:themeColor="text1"/>
          <w:sz w:val="24"/>
          <w:szCs w:val="24"/>
        </w:rPr>
        <w:t>; S-8; S-10; S-14-16; S-20).</w:t>
      </w:r>
    </w:p>
    <w:p w14:paraId="3E057772" w14:textId="77777777" w:rsidR="006E641B" w:rsidRDefault="006E641B" w:rsidP="004105DC">
      <w:pPr>
        <w:spacing w:after="0" w:line="240" w:lineRule="auto"/>
        <w:rPr>
          <w:rFonts w:ascii="Times New Roman" w:eastAsia="Times New Roman" w:hAnsi="Times New Roman" w:cs="Times New Roman"/>
          <w:color w:val="000000" w:themeColor="text1"/>
          <w:sz w:val="24"/>
          <w:szCs w:val="24"/>
        </w:rPr>
      </w:pPr>
    </w:p>
    <w:p w14:paraId="72C41C2A" w14:textId="77777777" w:rsidR="004105DC" w:rsidRDefault="006E641B"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r>
      <w:r w:rsidR="004105DC">
        <w:rPr>
          <w:rFonts w:ascii="Times New Roman" w:eastAsia="Times New Roman" w:hAnsi="Times New Roman" w:cs="Times New Roman"/>
          <w:color w:val="000000" w:themeColor="text1"/>
          <w:sz w:val="24"/>
          <w:szCs w:val="24"/>
        </w:rPr>
        <w:t xml:space="preserve">The Team concluded that continuing the constellation of fifth grade special education services for the remainder of the fifth grade year would be appropriate for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Taking the Parents’ concerns seriously, however, Arlington proposed increasing the hours of special education instruction for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in the 2019-2020 6</w:t>
      </w:r>
      <w:r w:rsidR="004105DC" w:rsidRPr="000146E4">
        <w:rPr>
          <w:rFonts w:ascii="Times New Roman" w:eastAsia="Times New Roman" w:hAnsi="Times New Roman" w:cs="Times New Roman"/>
          <w:color w:val="000000" w:themeColor="text1"/>
          <w:sz w:val="24"/>
          <w:szCs w:val="24"/>
          <w:vertAlign w:val="superscript"/>
        </w:rPr>
        <w:t>th</w:t>
      </w:r>
      <w:r w:rsidR="004105DC">
        <w:rPr>
          <w:rFonts w:ascii="Times New Roman" w:eastAsia="Times New Roman" w:hAnsi="Times New Roman" w:cs="Times New Roman"/>
          <w:color w:val="000000" w:themeColor="text1"/>
          <w:sz w:val="24"/>
          <w:szCs w:val="24"/>
        </w:rPr>
        <w:t xml:space="preserve"> grade year. (Henry; Mendes; Mullen; </w:t>
      </w:r>
      <w:proofErr w:type="spellStart"/>
      <w:r w:rsidR="004105DC">
        <w:rPr>
          <w:rFonts w:ascii="Times New Roman" w:eastAsia="Times New Roman" w:hAnsi="Times New Roman" w:cs="Times New Roman"/>
          <w:color w:val="000000" w:themeColor="text1"/>
          <w:sz w:val="24"/>
          <w:szCs w:val="24"/>
        </w:rPr>
        <w:t>Cortizone</w:t>
      </w:r>
      <w:proofErr w:type="spellEnd"/>
      <w:r w:rsidR="004105DC">
        <w:rPr>
          <w:rFonts w:ascii="Times New Roman" w:eastAsia="Times New Roman" w:hAnsi="Times New Roman" w:cs="Times New Roman"/>
          <w:color w:val="000000" w:themeColor="text1"/>
          <w:sz w:val="24"/>
          <w:szCs w:val="24"/>
        </w:rPr>
        <w:t>; S-16)</w:t>
      </w:r>
    </w:p>
    <w:p w14:paraId="68796999" w14:textId="77777777" w:rsidR="00182F4A" w:rsidRDefault="00182F4A" w:rsidP="004105DC">
      <w:pPr>
        <w:spacing w:after="0" w:line="240" w:lineRule="auto"/>
        <w:rPr>
          <w:rFonts w:ascii="Times New Roman" w:eastAsia="Times New Roman" w:hAnsi="Times New Roman" w:cs="Times New Roman"/>
          <w:color w:val="000000" w:themeColor="text1"/>
          <w:sz w:val="24"/>
          <w:szCs w:val="24"/>
        </w:rPr>
      </w:pPr>
    </w:p>
    <w:p w14:paraId="14D4F39E" w14:textId="77777777" w:rsidR="004105DC" w:rsidRDefault="006E641B"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ab/>
      </w:r>
      <w:r w:rsidR="004105DC">
        <w:rPr>
          <w:rFonts w:ascii="Times New Roman" w:eastAsia="Times New Roman" w:hAnsi="Times New Roman" w:cs="Times New Roman"/>
          <w:color w:val="000000" w:themeColor="text1"/>
          <w:sz w:val="24"/>
          <w:szCs w:val="24"/>
        </w:rPr>
        <w:t>After the April Team Arlington proposed a partial inclusion IEP identical that that then in effect to cover the remainder of the 2018-2019 school year (5</w:t>
      </w:r>
      <w:r w:rsidR="004105DC" w:rsidRPr="000146E4">
        <w:rPr>
          <w:rFonts w:ascii="Times New Roman" w:eastAsia="Times New Roman" w:hAnsi="Times New Roman" w:cs="Times New Roman"/>
          <w:color w:val="000000" w:themeColor="text1"/>
          <w:sz w:val="24"/>
          <w:szCs w:val="24"/>
          <w:vertAlign w:val="superscript"/>
        </w:rPr>
        <w:t>th</w:t>
      </w:r>
      <w:r w:rsidR="004105DC">
        <w:rPr>
          <w:rFonts w:ascii="Times New Roman" w:eastAsia="Times New Roman" w:hAnsi="Times New Roman" w:cs="Times New Roman"/>
          <w:color w:val="000000" w:themeColor="text1"/>
          <w:sz w:val="24"/>
          <w:szCs w:val="24"/>
        </w:rPr>
        <w:t xml:space="preserve"> grade).  In June, 2019 the Parents rejected that 5</w:t>
      </w:r>
      <w:r w:rsidR="004105DC" w:rsidRPr="00284485">
        <w:rPr>
          <w:rFonts w:ascii="Times New Roman" w:eastAsia="Times New Roman" w:hAnsi="Times New Roman" w:cs="Times New Roman"/>
          <w:color w:val="000000" w:themeColor="text1"/>
          <w:sz w:val="24"/>
          <w:szCs w:val="24"/>
          <w:vertAlign w:val="superscript"/>
        </w:rPr>
        <w:t>th</w:t>
      </w:r>
      <w:r w:rsidR="004105DC">
        <w:rPr>
          <w:rFonts w:ascii="Times New Roman" w:eastAsia="Times New Roman" w:hAnsi="Times New Roman" w:cs="Times New Roman"/>
          <w:color w:val="000000" w:themeColor="text1"/>
          <w:sz w:val="24"/>
          <w:szCs w:val="24"/>
        </w:rPr>
        <w:t xml:space="preserve"> grade portion of the proposed IEP. </w:t>
      </w:r>
    </w:p>
    <w:p w14:paraId="4892B07E" w14:textId="77777777" w:rsidR="006E641B" w:rsidRDefault="006E641B" w:rsidP="004105DC">
      <w:pPr>
        <w:spacing w:after="0" w:line="240" w:lineRule="auto"/>
        <w:rPr>
          <w:rFonts w:ascii="Times New Roman" w:eastAsia="Times New Roman" w:hAnsi="Times New Roman" w:cs="Times New Roman"/>
          <w:color w:val="000000" w:themeColor="text1"/>
          <w:sz w:val="24"/>
          <w:szCs w:val="24"/>
        </w:rPr>
      </w:pPr>
    </w:p>
    <w:p w14:paraId="3E899F2D"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6E641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Arlington also propos</w:t>
      </w:r>
      <w:r w:rsidR="00937F99">
        <w:rPr>
          <w:rFonts w:ascii="Times New Roman" w:eastAsia="Times New Roman" w:hAnsi="Times New Roman" w:cs="Times New Roman"/>
          <w:color w:val="000000" w:themeColor="text1"/>
          <w:sz w:val="24"/>
          <w:szCs w:val="24"/>
        </w:rPr>
        <w:t xml:space="preserve">ed providing </w:t>
      </w:r>
      <w:proofErr w:type="spellStart"/>
      <w:r w:rsidR="00937F99">
        <w:rPr>
          <w:rFonts w:ascii="Times New Roman" w:eastAsia="Times New Roman" w:hAnsi="Times New Roman" w:cs="Times New Roman"/>
          <w:color w:val="000000" w:themeColor="text1"/>
          <w:sz w:val="24"/>
          <w:szCs w:val="24"/>
        </w:rPr>
        <w:t>Xaylen</w:t>
      </w:r>
      <w:proofErr w:type="spellEnd"/>
      <w:r w:rsidR="00937F99">
        <w:rPr>
          <w:rFonts w:ascii="Times New Roman" w:eastAsia="Times New Roman" w:hAnsi="Times New Roman" w:cs="Times New Roman"/>
          <w:color w:val="000000" w:themeColor="text1"/>
          <w:sz w:val="24"/>
          <w:szCs w:val="24"/>
        </w:rPr>
        <w:t xml:space="preserve"> with summer </w:t>
      </w:r>
      <w:r>
        <w:rPr>
          <w:rFonts w:ascii="Times New Roman" w:eastAsia="Times New Roman" w:hAnsi="Times New Roman" w:cs="Times New Roman"/>
          <w:color w:val="000000" w:themeColor="text1"/>
          <w:sz w:val="24"/>
          <w:szCs w:val="24"/>
        </w:rPr>
        <w:t>services in reading and academics.  Finally, for the 2019-2020 school year (6</w:t>
      </w:r>
      <w:r w:rsidRPr="00284485">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grade) Arlington proposed placing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in a more intensive, co-taught, model of special education service delivery at the middle school.  </w:t>
      </w:r>
    </w:p>
    <w:p w14:paraId="40AC4D2D" w14:textId="77777777" w:rsidR="006E641B" w:rsidRDefault="006E641B" w:rsidP="004105DC">
      <w:pPr>
        <w:spacing w:after="0" w:line="240" w:lineRule="auto"/>
        <w:rPr>
          <w:rFonts w:ascii="Times New Roman" w:eastAsia="Times New Roman" w:hAnsi="Times New Roman" w:cs="Times New Roman"/>
          <w:color w:val="000000" w:themeColor="text1"/>
          <w:sz w:val="24"/>
          <w:szCs w:val="24"/>
        </w:rPr>
      </w:pPr>
    </w:p>
    <w:p w14:paraId="2D198A4B" w14:textId="77777777" w:rsidR="004105DC" w:rsidRDefault="006E641B"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105DC">
        <w:rPr>
          <w:rFonts w:ascii="Times New Roman" w:eastAsia="Times New Roman" w:hAnsi="Times New Roman" w:cs="Times New Roman"/>
          <w:color w:val="000000" w:themeColor="text1"/>
          <w:sz w:val="24"/>
          <w:szCs w:val="24"/>
        </w:rPr>
        <w:t xml:space="preserve">The Team reconvened in June 2019 to review the middle school proposal.  Stephanie </w:t>
      </w:r>
      <w:proofErr w:type="spellStart"/>
      <w:r w:rsidR="004105DC">
        <w:rPr>
          <w:rFonts w:ascii="Times New Roman" w:eastAsia="Times New Roman" w:hAnsi="Times New Roman" w:cs="Times New Roman"/>
          <w:color w:val="000000" w:themeColor="text1"/>
          <w:sz w:val="24"/>
          <w:szCs w:val="24"/>
        </w:rPr>
        <w:t>Grenier</w:t>
      </w:r>
      <w:proofErr w:type="spellEnd"/>
      <w:r w:rsidR="004105DC">
        <w:rPr>
          <w:rFonts w:ascii="Times New Roman" w:eastAsia="Times New Roman" w:hAnsi="Times New Roman" w:cs="Times New Roman"/>
          <w:color w:val="000000" w:themeColor="text1"/>
          <w:sz w:val="24"/>
          <w:szCs w:val="24"/>
        </w:rPr>
        <w:t>, the special education coordinator for the middle schools, attended the meeting to describe the details of the proposed program to the Parents.  All 6</w:t>
      </w:r>
      <w:r w:rsidR="004105DC" w:rsidRPr="00284485">
        <w:rPr>
          <w:rFonts w:ascii="Times New Roman" w:eastAsia="Times New Roman" w:hAnsi="Times New Roman" w:cs="Times New Roman"/>
          <w:color w:val="000000" w:themeColor="text1"/>
          <w:sz w:val="24"/>
          <w:szCs w:val="24"/>
          <w:vertAlign w:val="superscript"/>
        </w:rPr>
        <w:t>th</w:t>
      </w:r>
      <w:r w:rsidR="004105DC">
        <w:rPr>
          <w:rFonts w:ascii="Times New Roman" w:eastAsia="Times New Roman" w:hAnsi="Times New Roman" w:cs="Times New Roman"/>
          <w:color w:val="000000" w:themeColor="text1"/>
          <w:sz w:val="24"/>
          <w:szCs w:val="24"/>
        </w:rPr>
        <w:t xml:space="preserve"> grade students in Arlington attend one, 6</w:t>
      </w:r>
      <w:r w:rsidR="004105DC" w:rsidRPr="00284485">
        <w:rPr>
          <w:rFonts w:ascii="Times New Roman" w:eastAsia="Times New Roman" w:hAnsi="Times New Roman" w:cs="Times New Roman"/>
          <w:color w:val="000000" w:themeColor="text1"/>
          <w:sz w:val="24"/>
          <w:szCs w:val="24"/>
          <w:vertAlign w:val="superscript"/>
        </w:rPr>
        <w:t>th</w:t>
      </w:r>
      <w:r w:rsidR="004105DC">
        <w:rPr>
          <w:rFonts w:ascii="Times New Roman" w:eastAsia="Times New Roman" w:hAnsi="Times New Roman" w:cs="Times New Roman"/>
          <w:color w:val="000000" w:themeColor="text1"/>
          <w:sz w:val="24"/>
          <w:szCs w:val="24"/>
        </w:rPr>
        <w:t xml:space="preserve"> grade only, middle school known as Gibbs.  There are a variety of special education options.  The one proposed for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the co-taught model, is available to both students with identified disabilities and those without.  All core academic classes are taught by both a general education content specialist and a special educator.  The </w:t>
      </w:r>
      <w:r w:rsidR="00F45B22">
        <w:rPr>
          <w:rFonts w:ascii="Times New Roman" w:eastAsia="Times New Roman" w:hAnsi="Times New Roman" w:cs="Times New Roman"/>
          <w:color w:val="000000" w:themeColor="text1"/>
          <w:sz w:val="24"/>
          <w:szCs w:val="24"/>
        </w:rPr>
        <w:t xml:space="preserve">assigned </w:t>
      </w:r>
      <w:r w:rsidR="004105DC">
        <w:rPr>
          <w:rFonts w:ascii="Times New Roman" w:eastAsia="Times New Roman" w:hAnsi="Times New Roman" w:cs="Times New Roman"/>
          <w:color w:val="000000" w:themeColor="text1"/>
          <w:sz w:val="24"/>
          <w:szCs w:val="24"/>
        </w:rPr>
        <w:t xml:space="preserve">general educator changes from subject to subject.  One special educator is responsible for English Language Arts and Social Studies instruction and support.  A different special educator is responsible for Math and Science instruction and support.  There are 18-20 students in each class.  About half are receiving special education services through an IEP.  The general education students change from class to class.  The special education cohort remains constant for the 4 academic classes.  The cohort is divided by skill level into smaller groups of 4-6 students for additional academic support classes </w:t>
      </w:r>
      <w:r w:rsidR="00F45B22">
        <w:rPr>
          <w:rFonts w:ascii="Times New Roman" w:eastAsia="Times New Roman" w:hAnsi="Times New Roman" w:cs="Times New Roman"/>
          <w:color w:val="000000" w:themeColor="text1"/>
          <w:sz w:val="24"/>
          <w:szCs w:val="24"/>
        </w:rPr>
        <w:t xml:space="preserve">outside of the he general education setting, </w:t>
      </w:r>
      <w:r w:rsidR="004105DC">
        <w:rPr>
          <w:rFonts w:ascii="Times New Roman" w:eastAsia="Times New Roman" w:hAnsi="Times New Roman" w:cs="Times New Roman"/>
          <w:color w:val="000000" w:themeColor="text1"/>
          <w:sz w:val="24"/>
          <w:szCs w:val="24"/>
        </w:rPr>
        <w:t xml:space="preserve">taught by one of the 2 assigned special educators. The academic support class concentrates on development of executive functioning skills, writing skills and conceptual review.  The proposed IEP for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called for an academic support class period three days a week.  In addition,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would have an intensive reading skills class three days per week.  Th</w:t>
      </w:r>
      <w:r w:rsidR="00F45B22">
        <w:rPr>
          <w:rFonts w:ascii="Times New Roman" w:eastAsia="Times New Roman" w:hAnsi="Times New Roman" w:cs="Times New Roman"/>
          <w:color w:val="000000" w:themeColor="text1"/>
          <w:sz w:val="24"/>
          <w:szCs w:val="24"/>
        </w:rPr>
        <w:t>e IEP also proposed increasing</w:t>
      </w:r>
      <w:r w:rsidR="004105DC">
        <w:rPr>
          <w:rFonts w:ascii="Times New Roman" w:eastAsia="Times New Roman" w:hAnsi="Times New Roman" w:cs="Times New Roman"/>
          <w:color w:val="000000" w:themeColor="text1"/>
          <w:sz w:val="24"/>
          <w:szCs w:val="24"/>
        </w:rPr>
        <w:t xml:space="preserve"> counseling time for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to address any social-emotional issues connected to the transition to a new setting. (</w:t>
      </w:r>
      <w:proofErr w:type="spellStart"/>
      <w:r w:rsidR="004105DC">
        <w:rPr>
          <w:rFonts w:ascii="Times New Roman" w:eastAsia="Times New Roman" w:hAnsi="Times New Roman" w:cs="Times New Roman"/>
          <w:color w:val="000000" w:themeColor="text1"/>
          <w:sz w:val="24"/>
          <w:szCs w:val="24"/>
        </w:rPr>
        <w:t>Grenier</w:t>
      </w:r>
      <w:proofErr w:type="spellEnd"/>
      <w:r w:rsidR="004105DC">
        <w:rPr>
          <w:rFonts w:ascii="Times New Roman" w:eastAsia="Times New Roman" w:hAnsi="Times New Roman" w:cs="Times New Roman"/>
          <w:color w:val="000000" w:themeColor="text1"/>
          <w:sz w:val="24"/>
          <w:szCs w:val="24"/>
        </w:rPr>
        <w:t>; S-17)</w:t>
      </w:r>
    </w:p>
    <w:p w14:paraId="47DB3C02" w14:textId="77777777" w:rsidR="006E641B" w:rsidRDefault="006E641B" w:rsidP="004105DC">
      <w:pPr>
        <w:spacing w:after="0" w:line="240" w:lineRule="auto"/>
        <w:rPr>
          <w:rFonts w:ascii="Times New Roman" w:eastAsia="Times New Roman" w:hAnsi="Times New Roman" w:cs="Times New Roman"/>
          <w:color w:val="000000" w:themeColor="text1"/>
          <w:sz w:val="24"/>
          <w:szCs w:val="24"/>
        </w:rPr>
      </w:pPr>
    </w:p>
    <w:p w14:paraId="4099ED9F" w14:textId="77777777" w:rsidR="004105DC" w:rsidRDefault="006E641B"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105DC">
        <w:rPr>
          <w:rFonts w:ascii="Times New Roman" w:eastAsia="Times New Roman" w:hAnsi="Times New Roman" w:cs="Times New Roman"/>
          <w:color w:val="000000" w:themeColor="text1"/>
          <w:sz w:val="24"/>
          <w:szCs w:val="24"/>
        </w:rPr>
        <w:t xml:space="preserve">Ms. </w:t>
      </w:r>
      <w:proofErr w:type="spellStart"/>
      <w:r w:rsidR="004105DC">
        <w:rPr>
          <w:rFonts w:ascii="Times New Roman" w:eastAsia="Times New Roman" w:hAnsi="Times New Roman" w:cs="Times New Roman"/>
          <w:color w:val="000000" w:themeColor="text1"/>
          <w:sz w:val="24"/>
          <w:szCs w:val="24"/>
        </w:rPr>
        <w:t>Grenier</w:t>
      </w:r>
      <w:proofErr w:type="spellEnd"/>
      <w:r w:rsidR="004105DC">
        <w:rPr>
          <w:rFonts w:ascii="Times New Roman" w:eastAsia="Times New Roman" w:hAnsi="Times New Roman" w:cs="Times New Roman"/>
          <w:color w:val="000000" w:themeColor="text1"/>
          <w:sz w:val="24"/>
          <w:szCs w:val="24"/>
        </w:rPr>
        <w:t xml:space="preserve"> testified that the 6</w:t>
      </w:r>
      <w:r w:rsidR="004105DC" w:rsidRPr="002F2909">
        <w:rPr>
          <w:rFonts w:ascii="Times New Roman" w:eastAsia="Times New Roman" w:hAnsi="Times New Roman" w:cs="Times New Roman"/>
          <w:color w:val="000000" w:themeColor="text1"/>
          <w:sz w:val="24"/>
          <w:szCs w:val="24"/>
          <w:vertAlign w:val="superscript"/>
        </w:rPr>
        <w:t>th</w:t>
      </w:r>
      <w:r w:rsidR="004105DC">
        <w:rPr>
          <w:rFonts w:ascii="Times New Roman" w:eastAsia="Times New Roman" w:hAnsi="Times New Roman" w:cs="Times New Roman"/>
          <w:color w:val="000000" w:themeColor="text1"/>
          <w:sz w:val="24"/>
          <w:szCs w:val="24"/>
        </w:rPr>
        <w:t xml:space="preserve"> grade co-taught program at Gibbs provides more intensive and coordinated special education services than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had been receiving at the elementary level. It directly addresses the ongoing concerns about executive functioning weaknesses and reading level expressed by the Parents and Dr. Tubbs by increasing the time and sp</w:t>
      </w:r>
      <w:r w:rsidR="00AD529C">
        <w:rPr>
          <w:rFonts w:ascii="Times New Roman" w:eastAsia="Times New Roman" w:hAnsi="Times New Roman" w:cs="Times New Roman"/>
          <w:color w:val="000000" w:themeColor="text1"/>
          <w:sz w:val="24"/>
          <w:szCs w:val="24"/>
        </w:rPr>
        <w:t>ecialized interventions target</w:t>
      </w:r>
      <w:r w:rsidR="00F45B22">
        <w:rPr>
          <w:rFonts w:ascii="Times New Roman" w:eastAsia="Times New Roman" w:hAnsi="Times New Roman" w:cs="Times New Roman"/>
          <w:color w:val="000000" w:themeColor="text1"/>
          <w:sz w:val="24"/>
          <w:szCs w:val="24"/>
        </w:rPr>
        <w:t xml:space="preserve"> </w:t>
      </w:r>
      <w:r w:rsidR="004105DC">
        <w:rPr>
          <w:rFonts w:ascii="Times New Roman" w:eastAsia="Times New Roman" w:hAnsi="Times New Roman" w:cs="Times New Roman"/>
          <w:color w:val="000000" w:themeColor="text1"/>
          <w:sz w:val="24"/>
          <w:szCs w:val="24"/>
        </w:rPr>
        <w:t>those areas. (</w:t>
      </w:r>
      <w:proofErr w:type="spellStart"/>
      <w:r w:rsidR="004105DC">
        <w:rPr>
          <w:rFonts w:ascii="Times New Roman" w:eastAsia="Times New Roman" w:hAnsi="Times New Roman" w:cs="Times New Roman"/>
          <w:color w:val="000000" w:themeColor="text1"/>
          <w:sz w:val="24"/>
          <w:szCs w:val="24"/>
        </w:rPr>
        <w:t>Grenier</w:t>
      </w:r>
      <w:proofErr w:type="spellEnd"/>
      <w:r w:rsidR="004105DC">
        <w:rPr>
          <w:rFonts w:ascii="Times New Roman" w:eastAsia="Times New Roman" w:hAnsi="Times New Roman" w:cs="Times New Roman"/>
          <w:color w:val="000000" w:themeColor="text1"/>
          <w:sz w:val="24"/>
          <w:szCs w:val="24"/>
        </w:rPr>
        <w:t xml:space="preserve">; </w:t>
      </w:r>
      <w:proofErr w:type="spellStart"/>
      <w:r w:rsidR="004105DC">
        <w:rPr>
          <w:rFonts w:ascii="Times New Roman" w:eastAsia="Times New Roman" w:hAnsi="Times New Roman" w:cs="Times New Roman"/>
          <w:color w:val="000000" w:themeColor="text1"/>
          <w:sz w:val="24"/>
          <w:szCs w:val="24"/>
        </w:rPr>
        <w:t>Manke</w:t>
      </w:r>
      <w:proofErr w:type="spellEnd"/>
      <w:r w:rsidR="004105DC">
        <w:rPr>
          <w:rFonts w:ascii="Times New Roman" w:eastAsia="Times New Roman" w:hAnsi="Times New Roman" w:cs="Times New Roman"/>
          <w:color w:val="000000" w:themeColor="text1"/>
          <w:sz w:val="24"/>
          <w:szCs w:val="24"/>
        </w:rPr>
        <w:t>; Mullen; Henry; S-17)  The Parents did not observe the proposed Gibbs program.  (Ms. X.; Mr. X.)</w:t>
      </w:r>
    </w:p>
    <w:p w14:paraId="6C3DBEE1"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17D0C0F1" w14:textId="77777777" w:rsidR="00F26F27" w:rsidRDefault="00F26F27" w:rsidP="004105DC">
      <w:pPr>
        <w:spacing w:after="0" w:line="240" w:lineRule="auto"/>
        <w:rPr>
          <w:rFonts w:ascii="Times New Roman" w:eastAsia="Times New Roman" w:hAnsi="Times New Roman" w:cs="Times New Roman"/>
          <w:color w:val="000000" w:themeColor="text1"/>
          <w:sz w:val="24"/>
          <w:szCs w:val="24"/>
        </w:rPr>
      </w:pPr>
    </w:p>
    <w:p w14:paraId="3E869320" w14:textId="77777777" w:rsidR="00F26F27" w:rsidRDefault="00F26F27" w:rsidP="004105DC">
      <w:pPr>
        <w:spacing w:after="0" w:line="240" w:lineRule="auto"/>
        <w:rPr>
          <w:rFonts w:ascii="Times New Roman" w:eastAsia="Times New Roman" w:hAnsi="Times New Roman" w:cs="Times New Roman"/>
          <w:color w:val="000000" w:themeColor="text1"/>
          <w:sz w:val="24"/>
          <w:szCs w:val="24"/>
        </w:rPr>
      </w:pPr>
    </w:p>
    <w:p w14:paraId="4BC70798" w14:textId="77777777" w:rsidR="00F26F27" w:rsidRDefault="00F26F27" w:rsidP="004105DC">
      <w:pPr>
        <w:spacing w:after="0" w:line="240" w:lineRule="auto"/>
        <w:rPr>
          <w:rFonts w:ascii="Times New Roman" w:eastAsia="Times New Roman" w:hAnsi="Times New Roman" w:cs="Times New Roman"/>
          <w:color w:val="000000" w:themeColor="text1"/>
          <w:sz w:val="24"/>
          <w:szCs w:val="24"/>
        </w:rPr>
      </w:pPr>
    </w:p>
    <w:p w14:paraId="2D7B2B4F" w14:textId="77777777" w:rsidR="00F26F27" w:rsidRDefault="00F26F27" w:rsidP="004105DC">
      <w:pPr>
        <w:spacing w:after="0" w:line="240" w:lineRule="auto"/>
        <w:rPr>
          <w:rFonts w:ascii="Times New Roman" w:eastAsia="Times New Roman" w:hAnsi="Times New Roman" w:cs="Times New Roman"/>
          <w:color w:val="000000" w:themeColor="text1"/>
          <w:sz w:val="24"/>
          <w:szCs w:val="24"/>
        </w:rPr>
      </w:pPr>
    </w:p>
    <w:p w14:paraId="69394E6A"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8.     The Parents rejected the proposed 2019-2020 IEP.  They notified Arlington of their intent to enroll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at the Carroll School for the 2019-2020 school year and to seek public </w:t>
      </w:r>
      <w:r w:rsidR="00F45B22">
        <w:rPr>
          <w:rFonts w:ascii="Times New Roman" w:eastAsia="Times New Roman" w:hAnsi="Times New Roman" w:cs="Times New Roman"/>
          <w:color w:val="000000" w:themeColor="text1"/>
          <w:sz w:val="24"/>
          <w:szCs w:val="24"/>
        </w:rPr>
        <w:t xml:space="preserve">funds </w:t>
      </w:r>
      <w:r>
        <w:rPr>
          <w:rFonts w:ascii="Times New Roman" w:eastAsia="Times New Roman" w:hAnsi="Times New Roman" w:cs="Times New Roman"/>
          <w:color w:val="000000" w:themeColor="text1"/>
          <w:sz w:val="24"/>
          <w:szCs w:val="24"/>
        </w:rPr>
        <w:t xml:space="preserve">to support his attendance there.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attended the Carroll School both in-person, and eventually virtually, throughout the 2019-2020 school year.  Ms. X. testified that within the first month at Carroll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appeared more relaxed, more engaged in school and more independent in completing his school assignments.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testified that he was happier attending Carroll than he had been in Arlington because the other kids were just like him.  (Ms. X.;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w:t>
      </w:r>
    </w:p>
    <w:p w14:paraId="568214BE"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5762ADDD" w14:textId="77777777" w:rsidR="004105DC" w:rsidRDefault="00182F4A"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4105DC">
        <w:rPr>
          <w:rFonts w:ascii="Times New Roman" w:eastAsia="Times New Roman" w:hAnsi="Times New Roman" w:cs="Times New Roman"/>
          <w:color w:val="000000" w:themeColor="text1"/>
          <w:sz w:val="24"/>
          <w:szCs w:val="24"/>
        </w:rPr>
        <w:t xml:space="preserve">9.     </w:t>
      </w:r>
      <w:r w:rsidR="003A2AE2">
        <w:rPr>
          <w:rFonts w:ascii="Times New Roman" w:eastAsia="Times New Roman" w:hAnsi="Times New Roman" w:cs="Times New Roman"/>
          <w:color w:val="000000" w:themeColor="text1"/>
          <w:sz w:val="24"/>
          <w:szCs w:val="24"/>
        </w:rPr>
        <w:t xml:space="preserve">  </w:t>
      </w:r>
      <w:r w:rsidR="004105DC">
        <w:rPr>
          <w:rFonts w:ascii="Times New Roman" w:eastAsia="Times New Roman" w:hAnsi="Times New Roman" w:cs="Times New Roman"/>
          <w:color w:val="000000" w:themeColor="text1"/>
          <w:sz w:val="24"/>
          <w:szCs w:val="24"/>
        </w:rPr>
        <w:t xml:space="preserve">The Carroll School is an independent day school that provides a specialized curriculum addressing the learning needs of students with specific learning and language disabilities.  It is not approved by the Massachusetts Department of Elementary and Secondary Education to receive public finding for those services (P-6) Initial Carroll School testing data pegged </w:t>
      </w:r>
      <w:proofErr w:type="spellStart"/>
      <w:r w:rsidR="004105DC">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reading skills in the average range for an entering 6</w:t>
      </w:r>
      <w:r w:rsidR="004105DC" w:rsidRPr="00003239">
        <w:rPr>
          <w:rFonts w:ascii="Times New Roman" w:eastAsia="Times New Roman" w:hAnsi="Times New Roman" w:cs="Times New Roman"/>
          <w:color w:val="000000" w:themeColor="text1"/>
          <w:sz w:val="24"/>
          <w:szCs w:val="24"/>
          <w:vertAlign w:val="superscript"/>
        </w:rPr>
        <w:t>th</w:t>
      </w:r>
      <w:r w:rsidR="00F672F3">
        <w:rPr>
          <w:rFonts w:ascii="Times New Roman" w:eastAsia="Times New Roman" w:hAnsi="Times New Roman" w:cs="Times New Roman"/>
          <w:color w:val="000000" w:themeColor="text1"/>
          <w:sz w:val="24"/>
          <w:szCs w:val="24"/>
        </w:rPr>
        <w:t xml:space="preserve"> grade student.  (P-5; P-9)</w:t>
      </w:r>
      <w:r w:rsidR="004105DC">
        <w:rPr>
          <w:rFonts w:ascii="Times New Roman" w:eastAsia="Times New Roman" w:hAnsi="Times New Roman" w:cs="Times New Roman"/>
          <w:color w:val="000000" w:themeColor="text1"/>
          <w:sz w:val="24"/>
          <w:szCs w:val="24"/>
        </w:rPr>
        <w:t>.  Carroll School progress reports for the 2019-2020 school year show that he made expected progress in the acquisition of 6</w:t>
      </w:r>
      <w:r w:rsidR="004105DC" w:rsidRPr="00003239">
        <w:rPr>
          <w:rFonts w:ascii="Times New Roman" w:eastAsia="Times New Roman" w:hAnsi="Times New Roman" w:cs="Times New Roman"/>
          <w:color w:val="000000" w:themeColor="text1"/>
          <w:sz w:val="24"/>
          <w:szCs w:val="24"/>
          <w:vertAlign w:val="superscript"/>
        </w:rPr>
        <w:t>th</w:t>
      </w:r>
      <w:r w:rsidR="004105DC">
        <w:rPr>
          <w:rFonts w:ascii="Times New Roman" w:eastAsia="Times New Roman" w:hAnsi="Times New Roman" w:cs="Times New Roman"/>
          <w:color w:val="000000" w:themeColor="text1"/>
          <w:sz w:val="24"/>
          <w:szCs w:val="24"/>
        </w:rPr>
        <w:t xml:space="preserve"> grade level skills. (P-7) Neither the Parents nor Dr. Tubbs observed the Carroll School program. (Ms. X.)</w:t>
      </w:r>
    </w:p>
    <w:p w14:paraId="7FB4E640"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59F225D3"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Dr. Tubbs evaluated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again in September 2019.  She solicited Arlington’s fifth grade teacher responses on standardized behavioral rating scales. She did not exchange any information about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with the Carroll School.  She wrote:</w:t>
      </w:r>
    </w:p>
    <w:p w14:paraId="39A2042B"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1786AA68"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Neurologically, </w:t>
      </w:r>
      <w:r w:rsidR="003A2AE2">
        <w:rPr>
          <w:rFonts w:ascii="Times New Roman" w:eastAsia="Times New Roman" w:hAnsi="Times New Roman" w:cs="Times New Roman"/>
          <w:color w:val="000000" w:themeColor="text1"/>
          <w:sz w:val="24"/>
          <w:szCs w:val="24"/>
        </w:rPr>
        <w:t>[</w:t>
      </w:r>
      <w:proofErr w:type="spellStart"/>
      <w:r>
        <w:rPr>
          <w:rFonts w:ascii="Times New Roman" w:eastAsia="Times New Roman" w:hAnsi="Times New Roman" w:cs="Times New Roman"/>
          <w:color w:val="000000" w:themeColor="text1"/>
          <w:sz w:val="24"/>
          <w:szCs w:val="24"/>
        </w:rPr>
        <w:t>Xaylen</w:t>
      </w:r>
      <w:proofErr w:type="spellEnd"/>
      <w:r w:rsidR="003A2AE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exhibits solidly average intellectual capacities</w:t>
      </w:r>
    </w:p>
    <w:p w14:paraId="244427E2"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across the verbal and nonverbal domains . . .  results demonstrate stability</w:t>
      </w:r>
    </w:p>
    <w:p w14:paraId="65BAC33E"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and/or growth across</w:t>
      </w:r>
      <w:r w:rsidR="003A2AE2">
        <w:rPr>
          <w:rFonts w:ascii="Times New Roman" w:eastAsia="Times New Roman" w:hAnsi="Times New Roman" w:cs="Times New Roman"/>
          <w:color w:val="000000" w:themeColor="text1"/>
          <w:sz w:val="24"/>
          <w:szCs w:val="24"/>
        </w:rPr>
        <w:t xml:space="preserve"> his intellectual capacities.  [</w:t>
      </w:r>
      <w:proofErr w:type="spellStart"/>
      <w:r w:rsidR="003A2AE2">
        <w:rPr>
          <w:rFonts w:ascii="Times New Roman" w:eastAsia="Times New Roman" w:hAnsi="Times New Roman" w:cs="Times New Roman"/>
          <w:color w:val="000000" w:themeColor="text1"/>
          <w:sz w:val="24"/>
          <w:szCs w:val="24"/>
        </w:rPr>
        <w:t>Xaylen</w:t>
      </w:r>
      <w:proofErr w:type="spellEnd"/>
      <w:r w:rsidR="003A2AE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is able to follow</w:t>
      </w:r>
    </w:p>
    <w:p w14:paraId="48E11FED"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verbally-mediated</w:t>
      </w:r>
      <w:proofErr w:type="gramEnd"/>
      <w:r>
        <w:rPr>
          <w:rFonts w:ascii="Times New Roman" w:eastAsia="Times New Roman" w:hAnsi="Times New Roman" w:cs="Times New Roman"/>
          <w:color w:val="000000" w:themeColor="text1"/>
          <w:sz w:val="24"/>
          <w:szCs w:val="24"/>
        </w:rPr>
        <w:t xml:space="preserve"> directions, and his working memory skills are age</w:t>
      </w:r>
    </w:p>
    <w:p w14:paraId="7F92B158"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appropriate across the verbal and nonverbal domains of functioning. He</w:t>
      </w:r>
    </w:p>
    <w:p w14:paraId="39AA6C8A"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accurately perceives complex visual information, his fine motor speed and</w:t>
      </w:r>
    </w:p>
    <w:p w14:paraId="5A12AF71"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accuracy </w:t>
      </w:r>
      <w:proofErr w:type="gramStart"/>
      <w:r>
        <w:rPr>
          <w:rFonts w:ascii="Times New Roman" w:eastAsia="Times New Roman" w:hAnsi="Times New Roman" w:cs="Times New Roman"/>
          <w:color w:val="000000" w:themeColor="text1"/>
          <w:sz w:val="24"/>
          <w:szCs w:val="24"/>
        </w:rPr>
        <w:t>are</w:t>
      </w:r>
      <w:proofErr w:type="gramEnd"/>
      <w:r>
        <w:rPr>
          <w:rFonts w:ascii="Times New Roman" w:eastAsia="Times New Roman" w:hAnsi="Times New Roman" w:cs="Times New Roman"/>
          <w:color w:val="000000" w:themeColor="text1"/>
          <w:sz w:val="24"/>
          <w:szCs w:val="24"/>
        </w:rPr>
        <w:t xml:space="preserve"> excellent, and his visual scanning skills are nicely developed.</w:t>
      </w:r>
      <w:r w:rsidRPr="00404AB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19E15C91" w14:textId="77777777" w:rsidR="004105DC" w:rsidRDefault="003A2AE2"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w:t>
      </w:r>
      <w:r w:rsidR="004105DC">
        <w:rPr>
          <w:rFonts w:ascii="Times New Roman" w:eastAsia="Times New Roman" w:hAnsi="Times New Roman" w:cs="Times New Roman"/>
          <w:color w:val="000000" w:themeColor="text1"/>
          <w:sz w:val="24"/>
          <w:szCs w:val="24"/>
        </w:rPr>
        <w:t xml:space="preserve"> performs best on </w:t>
      </w:r>
      <w:proofErr w:type="spellStart"/>
      <w:r w:rsidR="004105DC">
        <w:rPr>
          <w:rFonts w:ascii="Times New Roman" w:eastAsia="Times New Roman" w:hAnsi="Times New Roman" w:cs="Times New Roman"/>
          <w:color w:val="000000" w:themeColor="text1"/>
          <w:sz w:val="24"/>
          <w:szCs w:val="24"/>
        </w:rPr>
        <w:t>well structured</w:t>
      </w:r>
      <w:proofErr w:type="spellEnd"/>
      <w:r w:rsidR="004105DC">
        <w:rPr>
          <w:rFonts w:ascii="Times New Roman" w:eastAsia="Times New Roman" w:hAnsi="Times New Roman" w:cs="Times New Roman"/>
          <w:color w:val="000000" w:themeColor="text1"/>
          <w:sz w:val="24"/>
          <w:szCs w:val="24"/>
        </w:rPr>
        <w:t xml:space="preserve"> tasks with reduced language and/or                                   </w:t>
      </w:r>
    </w:p>
    <w:p w14:paraId="75A8EA55"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writing demands.  He also clearly benefits from opportunities to expand upon </w:t>
      </w:r>
    </w:p>
    <w:p w14:paraId="6C32BFE7"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and/or clarify his answers.  Academically, he demonstrates grade appropriate </w:t>
      </w:r>
    </w:p>
    <w:p w14:paraId="71F8F906"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math computation skills and his single word decoding skills fall broadly in</w:t>
      </w:r>
    </w:p>
    <w:p w14:paraId="777661F9"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the average range.</w:t>
      </w:r>
    </w:p>
    <w:p w14:paraId="139984F8"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(P-5)</w:t>
      </w:r>
    </w:p>
    <w:p w14:paraId="038EED26"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1D2C701F"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Dr. Tubb</w:t>
      </w:r>
      <w:r w:rsidR="00182F4A">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noted that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continued to demonstrate learning “vulnerabilities” related to ADHD and a Neurodevelopmental Disorder, as well as specific learning disabilities in reading, written expression and math.  She also offered a diagnosis of “Persistent Depressive Disorder with Anxious Distress.”   Dr. Tubbs recommended that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attend a comprehensive language-based program with a “like cohort of peers”, small classes, and intensive daily reading, writing and math instruction.  Arlington received Dr. Tubbs’ 2019 evaluation report in April, 2020. (P-5)</w:t>
      </w:r>
    </w:p>
    <w:p w14:paraId="4CD61A45"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4CBAAE12"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In February 2020 Dr</w:t>
      </w:r>
      <w:r w:rsidR="00182F4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Tubbs observed portions of the Gibbs co-taught program proposed for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She</w:t>
      </w:r>
      <w:r w:rsidR="00F45B22">
        <w:rPr>
          <w:rFonts w:ascii="Times New Roman" w:eastAsia="Times New Roman" w:hAnsi="Times New Roman" w:cs="Times New Roman"/>
          <w:color w:val="000000" w:themeColor="text1"/>
          <w:sz w:val="24"/>
          <w:szCs w:val="24"/>
        </w:rPr>
        <w:t xml:space="preserve"> saw a part of a science class, a core</w:t>
      </w:r>
      <w:r>
        <w:rPr>
          <w:rFonts w:ascii="Times New Roman" w:eastAsia="Times New Roman" w:hAnsi="Times New Roman" w:cs="Times New Roman"/>
          <w:color w:val="000000" w:themeColor="text1"/>
          <w:sz w:val="24"/>
          <w:szCs w:val="24"/>
        </w:rPr>
        <w:t xml:space="preserve"> math class</w:t>
      </w:r>
      <w:r w:rsidR="0094701B">
        <w:rPr>
          <w:rFonts w:ascii="Times New Roman" w:eastAsia="Times New Roman" w:hAnsi="Times New Roman" w:cs="Times New Roman"/>
          <w:color w:val="000000" w:themeColor="text1"/>
          <w:sz w:val="24"/>
          <w:szCs w:val="24"/>
        </w:rPr>
        <w:t xml:space="preserve"> and a math</w:t>
      </w:r>
      <w:r w:rsidR="00F45B22">
        <w:rPr>
          <w:rFonts w:ascii="Times New Roman" w:eastAsia="Times New Roman" w:hAnsi="Times New Roman" w:cs="Times New Roman"/>
          <w:color w:val="000000" w:themeColor="text1"/>
          <w:sz w:val="24"/>
          <w:szCs w:val="24"/>
        </w:rPr>
        <w:t xml:space="preserve"> academic support class. </w:t>
      </w:r>
      <w:r>
        <w:rPr>
          <w:rFonts w:ascii="Times New Roman" w:eastAsia="Times New Roman" w:hAnsi="Times New Roman" w:cs="Times New Roman"/>
          <w:color w:val="000000" w:themeColor="text1"/>
          <w:sz w:val="24"/>
          <w:szCs w:val="24"/>
        </w:rPr>
        <w:t xml:space="preserve"> She did not observe </w:t>
      </w:r>
      <w:r w:rsidR="0094701B">
        <w:rPr>
          <w:rFonts w:ascii="Times New Roman" w:eastAsia="Times New Roman" w:hAnsi="Times New Roman" w:cs="Times New Roman"/>
          <w:color w:val="000000" w:themeColor="text1"/>
          <w:sz w:val="24"/>
          <w:szCs w:val="24"/>
        </w:rPr>
        <w:t xml:space="preserve">either of the two language intensive core academic classes: English Language Arts and Social Studies.  Nor did she observe the </w:t>
      </w:r>
      <w:r>
        <w:rPr>
          <w:rFonts w:ascii="Times New Roman" w:eastAsia="Times New Roman" w:hAnsi="Times New Roman" w:cs="Times New Roman"/>
          <w:color w:val="000000" w:themeColor="text1"/>
          <w:sz w:val="24"/>
          <w:szCs w:val="24"/>
        </w:rPr>
        <w:t xml:space="preserve">intensive reading skills development </w:t>
      </w:r>
      <w:r>
        <w:rPr>
          <w:rFonts w:ascii="Times New Roman" w:eastAsia="Times New Roman" w:hAnsi="Times New Roman" w:cs="Times New Roman"/>
          <w:color w:val="000000" w:themeColor="text1"/>
          <w:sz w:val="24"/>
          <w:szCs w:val="24"/>
        </w:rPr>
        <w:lastRenderedPageBreak/>
        <w:t xml:space="preserve">class.  </w:t>
      </w:r>
      <w:r w:rsidR="0094701B">
        <w:rPr>
          <w:rFonts w:ascii="Times New Roman" w:eastAsia="Times New Roman" w:hAnsi="Times New Roman" w:cs="Times New Roman"/>
          <w:color w:val="000000" w:themeColor="text1"/>
          <w:sz w:val="24"/>
          <w:szCs w:val="24"/>
        </w:rPr>
        <w:t>Dr. Tubbs</w:t>
      </w:r>
      <w:r>
        <w:rPr>
          <w:rFonts w:ascii="Times New Roman" w:eastAsia="Times New Roman" w:hAnsi="Times New Roman" w:cs="Times New Roman"/>
          <w:color w:val="000000" w:themeColor="text1"/>
          <w:sz w:val="24"/>
          <w:szCs w:val="24"/>
        </w:rPr>
        <w:t xml:space="preserve"> concluded that although the program was “good” </w:t>
      </w:r>
      <w:r w:rsidR="0094701B">
        <w:rPr>
          <w:rFonts w:ascii="Times New Roman" w:eastAsia="Times New Roman" w:hAnsi="Times New Roman" w:cs="Times New Roman"/>
          <w:color w:val="000000" w:themeColor="text1"/>
          <w:sz w:val="24"/>
          <w:szCs w:val="24"/>
        </w:rPr>
        <w:t xml:space="preserve">it was insufficiently language-based and too “decentralized” to be appropriate for </w:t>
      </w:r>
      <w:proofErr w:type="spellStart"/>
      <w:r w:rsidR="0094701B">
        <w:rPr>
          <w:rFonts w:ascii="Times New Roman" w:eastAsia="Times New Roman" w:hAnsi="Times New Roman" w:cs="Times New Roman"/>
          <w:color w:val="000000" w:themeColor="text1"/>
          <w:sz w:val="24"/>
          <w:szCs w:val="24"/>
        </w:rPr>
        <w:t>Xaylen</w:t>
      </w:r>
      <w:proofErr w:type="spellEnd"/>
      <w:r w:rsidR="0094701B">
        <w:rPr>
          <w:rFonts w:ascii="Times New Roman" w:eastAsia="Times New Roman" w:hAnsi="Times New Roman" w:cs="Times New Roman"/>
          <w:color w:val="000000" w:themeColor="text1"/>
          <w:sz w:val="24"/>
          <w:szCs w:val="24"/>
        </w:rPr>
        <w:t>.</w:t>
      </w:r>
      <w:r w:rsidR="00F26F27">
        <w:rPr>
          <w:rFonts w:ascii="Times New Roman" w:eastAsia="Times New Roman" w:hAnsi="Times New Roman" w:cs="Times New Roman"/>
          <w:color w:val="000000" w:themeColor="text1"/>
          <w:sz w:val="24"/>
          <w:szCs w:val="24"/>
        </w:rPr>
        <w:t xml:space="preserve"> (P-8; </w:t>
      </w:r>
      <w:proofErr w:type="spellStart"/>
      <w:r w:rsidR="00F26F27">
        <w:rPr>
          <w:rFonts w:ascii="Times New Roman" w:eastAsia="Times New Roman" w:hAnsi="Times New Roman" w:cs="Times New Roman"/>
          <w:color w:val="000000" w:themeColor="text1"/>
          <w:sz w:val="24"/>
          <w:szCs w:val="24"/>
        </w:rPr>
        <w:t>Grenier</w:t>
      </w:r>
      <w:proofErr w:type="spellEnd"/>
      <w:r w:rsidR="00F26F27">
        <w:rPr>
          <w:rFonts w:ascii="Times New Roman" w:eastAsia="Times New Roman" w:hAnsi="Times New Roman" w:cs="Times New Roman"/>
          <w:color w:val="000000" w:themeColor="text1"/>
          <w:sz w:val="24"/>
          <w:szCs w:val="24"/>
        </w:rPr>
        <w:t>)</w:t>
      </w:r>
    </w:p>
    <w:p w14:paraId="30B4BCAF"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20B75EBE"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     The Team reconvened on May 18, 2020 to review the evaluation and observation reports of Dr. Tubbs and to plan for the 2020-2021 7</w:t>
      </w:r>
      <w:r w:rsidRPr="0066191F">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grade year.  Dr. Tubbs did not attend the meeting.  Arlington invited the Carroll School but it declined to send a representative.</w:t>
      </w:r>
    </w:p>
    <w:p w14:paraId="35BA5858" w14:textId="77777777" w:rsidR="004105DC" w:rsidRDefault="0094701B"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13.      The Team reviewed </w:t>
      </w:r>
      <w:r w:rsidR="004105DC">
        <w:rPr>
          <w:rFonts w:ascii="Times New Roman" w:eastAsia="Times New Roman" w:hAnsi="Times New Roman" w:cs="Times New Roman"/>
          <w:color w:val="000000" w:themeColor="text1"/>
          <w:sz w:val="24"/>
          <w:szCs w:val="24"/>
        </w:rPr>
        <w:t xml:space="preserve">Dr. Tubbs’ evaluation and observation reports, progress reports from the Carroll School, and the Parents’ observations and request for a private school placement.  Taking into account the continuing academic, executive functioning and social-emotional concerns of the Parents and Dr. Tubbs, the Team proposed increasing the direct reading instruction and counseling time for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but otherwise continuing the co-taught core academic class model </w:t>
      </w:r>
      <w:r>
        <w:rPr>
          <w:rFonts w:ascii="Times New Roman" w:eastAsia="Times New Roman" w:hAnsi="Times New Roman" w:cs="Times New Roman"/>
          <w:color w:val="000000" w:themeColor="text1"/>
          <w:sz w:val="24"/>
          <w:szCs w:val="24"/>
        </w:rPr>
        <w:t>in use</w:t>
      </w:r>
      <w:r w:rsidR="004105DC">
        <w:rPr>
          <w:rFonts w:ascii="Times New Roman" w:eastAsia="Times New Roman" w:hAnsi="Times New Roman" w:cs="Times New Roman"/>
          <w:color w:val="000000" w:themeColor="text1"/>
          <w:sz w:val="24"/>
          <w:szCs w:val="24"/>
        </w:rPr>
        <w:t xml:space="preserve"> at Gibbs. </w:t>
      </w:r>
    </w:p>
    <w:p w14:paraId="48DC0016"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3AFC16D9" w14:textId="77777777" w:rsidR="004105DC" w:rsidRDefault="00182F4A"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r>
        <w:rPr>
          <w:rFonts w:ascii="Times New Roman" w:eastAsia="Times New Roman" w:hAnsi="Times New Roman" w:cs="Times New Roman"/>
          <w:color w:val="000000" w:themeColor="text1"/>
          <w:sz w:val="24"/>
          <w:szCs w:val="24"/>
        </w:rPr>
        <w:tab/>
      </w:r>
      <w:r w:rsidR="004105DC">
        <w:rPr>
          <w:rFonts w:ascii="Times New Roman" w:eastAsia="Times New Roman" w:hAnsi="Times New Roman" w:cs="Times New Roman"/>
          <w:color w:val="000000" w:themeColor="text1"/>
          <w:sz w:val="24"/>
          <w:szCs w:val="24"/>
        </w:rPr>
        <w:t>In Arlington, all 7</w:t>
      </w:r>
      <w:r w:rsidR="004105DC" w:rsidRPr="0066191F">
        <w:rPr>
          <w:rFonts w:ascii="Times New Roman" w:eastAsia="Times New Roman" w:hAnsi="Times New Roman" w:cs="Times New Roman"/>
          <w:color w:val="000000" w:themeColor="text1"/>
          <w:sz w:val="24"/>
          <w:szCs w:val="24"/>
          <w:vertAlign w:val="superscript"/>
        </w:rPr>
        <w:t>th</w:t>
      </w:r>
      <w:r w:rsidR="004105DC">
        <w:rPr>
          <w:rFonts w:ascii="Times New Roman" w:eastAsia="Times New Roman" w:hAnsi="Times New Roman" w:cs="Times New Roman"/>
          <w:color w:val="000000" w:themeColor="text1"/>
          <w:sz w:val="24"/>
          <w:szCs w:val="24"/>
        </w:rPr>
        <w:t xml:space="preserve"> and 8</w:t>
      </w:r>
      <w:r w:rsidR="004105DC" w:rsidRPr="0066191F">
        <w:rPr>
          <w:rFonts w:ascii="Times New Roman" w:eastAsia="Times New Roman" w:hAnsi="Times New Roman" w:cs="Times New Roman"/>
          <w:color w:val="000000" w:themeColor="text1"/>
          <w:sz w:val="24"/>
          <w:szCs w:val="24"/>
          <w:vertAlign w:val="superscript"/>
        </w:rPr>
        <w:t>th</w:t>
      </w:r>
      <w:r w:rsidR="004105DC">
        <w:rPr>
          <w:rFonts w:ascii="Times New Roman" w:eastAsia="Times New Roman" w:hAnsi="Times New Roman" w:cs="Times New Roman"/>
          <w:color w:val="000000" w:themeColor="text1"/>
          <w:sz w:val="24"/>
          <w:szCs w:val="24"/>
        </w:rPr>
        <w:t xml:space="preserve"> grade students attend one Middle School: </w:t>
      </w:r>
      <w:proofErr w:type="spellStart"/>
      <w:r w:rsidR="004105DC">
        <w:rPr>
          <w:rFonts w:ascii="Times New Roman" w:eastAsia="Times New Roman" w:hAnsi="Times New Roman" w:cs="Times New Roman"/>
          <w:color w:val="000000" w:themeColor="text1"/>
          <w:sz w:val="24"/>
          <w:szCs w:val="24"/>
        </w:rPr>
        <w:t>Ottoson</w:t>
      </w:r>
      <w:proofErr w:type="spellEnd"/>
      <w:r w:rsidR="004105DC">
        <w:rPr>
          <w:rFonts w:ascii="Times New Roman" w:eastAsia="Times New Roman" w:hAnsi="Times New Roman" w:cs="Times New Roman"/>
          <w:color w:val="000000" w:themeColor="text1"/>
          <w:sz w:val="24"/>
          <w:szCs w:val="24"/>
        </w:rPr>
        <w:t xml:space="preserve">.  In the co-taught program proposed for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there, the same special educator would support all four 7</w:t>
      </w:r>
      <w:r w:rsidR="004105DC" w:rsidRPr="0072075A">
        <w:rPr>
          <w:rFonts w:ascii="Times New Roman" w:eastAsia="Times New Roman" w:hAnsi="Times New Roman" w:cs="Times New Roman"/>
          <w:color w:val="000000" w:themeColor="text1"/>
          <w:sz w:val="24"/>
          <w:szCs w:val="24"/>
          <w:vertAlign w:val="superscript"/>
        </w:rPr>
        <w:t>th</w:t>
      </w:r>
      <w:r w:rsidR="004105DC">
        <w:rPr>
          <w:rFonts w:ascii="Times New Roman" w:eastAsia="Times New Roman" w:hAnsi="Times New Roman" w:cs="Times New Roman"/>
          <w:color w:val="000000" w:themeColor="text1"/>
          <w:sz w:val="24"/>
          <w:szCs w:val="24"/>
        </w:rPr>
        <w:t xml:space="preserve"> grade core academic classes as well as provide all academic support services. Academic support cla</w:t>
      </w:r>
      <w:r w:rsidR="0094701B">
        <w:rPr>
          <w:rFonts w:ascii="Times New Roman" w:eastAsia="Times New Roman" w:hAnsi="Times New Roman" w:cs="Times New Roman"/>
          <w:color w:val="000000" w:themeColor="text1"/>
          <w:sz w:val="24"/>
          <w:szCs w:val="24"/>
        </w:rPr>
        <w:t>sses would meet every other day outside of the general education setting.  T</w:t>
      </w:r>
      <w:r w:rsidR="004105DC">
        <w:rPr>
          <w:rFonts w:ascii="Times New Roman" w:eastAsia="Times New Roman" w:hAnsi="Times New Roman" w:cs="Times New Roman"/>
          <w:color w:val="000000" w:themeColor="text1"/>
          <w:sz w:val="24"/>
          <w:szCs w:val="24"/>
        </w:rPr>
        <w:t xml:space="preserve">he assigned special educator was responsible for coordinating the conceptual reviews, class assignments and pertinent executive functioning skills instruction.  Direct reading instruction with a reading specialist would occur for a full class period during four of six days in the schedule. The special educator and the reading specialist work closely together.  Social work counseling services for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were increased to one class period per week. (S-26; </w:t>
      </w:r>
      <w:proofErr w:type="spellStart"/>
      <w:r w:rsidR="004105DC">
        <w:rPr>
          <w:rFonts w:ascii="Times New Roman" w:eastAsia="Times New Roman" w:hAnsi="Times New Roman" w:cs="Times New Roman"/>
          <w:color w:val="000000" w:themeColor="text1"/>
          <w:sz w:val="24"/>
          <w:szCs w:val="24"/>
        </w:rPr>
        <w:t>Grenier</w:t>
      </w:r>
      <w:proofErr w:type="spellEnd"/>
      <w:r w:rsidR="004105DC">
        <w:rPr>
          <w:rFonts w:ascii="Times New Roman" w:eastAsia="Times New Roman" w:hAnsi="Times New Roman" w:cs="Times New Roman"/>
          <w:color w:val="000000" w:themeColor="text1"/>
          <w:sz w:val="24"/>
          <w:szCs w:val="24"/>
        </w:rPr>
        <w:t>).</w:t>
      </w:r>
    </w:p>
    <w:p w14:paraId="740547EA"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09A4C7FC"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15.     All Arlington staff who had worked directly with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in the fifth grade when he last attended a public school program testified that the Gibbs and </w:t>
      </w:r>
      <w:proofErr w:type="spellStart"/>
      <w:r>
        <w:rPr>
          <w:rFonts w:ascii="Times New Roman" w:eastAsia="Times New Roman" w:hAnsi="Times New Roman" w:cs="Times New Roman"/>
          <w:color w:val="000000" w:themeColor="text1"/>
          <w:sz w:val="24"/>
          <w:szCs w:val="24"/>
        </w:rPr>
        <w:t>Ottoson</w:t>
      </w:r>
      <w:proofErr w:type="spellEnd"/>
      <w:r>
        <w:rPr>
          <w:rFonts w:ascii="Times New Roman" w:eastAsia="Times New Roman" w:hAnsi="Times New Roman" w:cs="Times New Roman"/>
          <w:color w:val="000000" w:themeColor="text1"/>
          <w:sz w:val="24"/>
          <w:szCs w:val="24"/>
        </w:rPr>
        <w:t xml:space="preserve"> co-taught special education programs could meet </w:t>
      </w:r>
      <w:r w:rsidR="0094701B">
        <w:rPr>
          <w:rFonts w:ascii="Times New Roman" w:eastAsia="Times New Roman" w:hAnsi="Times New Roman" w:cs="Times New Roman"/>
          <w:color w:val="000000" w:themeColor="text1"/>
          <w:sz w:val="24"/>
          <w:szCs w:val="24"/>
        </w:rPr>
        <w:t xml:space="preserve">his </w:t>
      </w:r>
      <w:r>
        <w:rPr>
          <w:rFonts w:ascii="Times New Roman" w:eastAsia="Times New Roman" w:hAnsi="Times New Roman" w:cs="Times New Roman"/>
          <w:color w:val="000000" w:themeColor="text1"/>
          <w:sz w:val="24"/>
          <w:szCs w:val="24"/>
        </w:rPr>
        <w:t xml:space="preserve">identified learning needs.  (Henry; </w:t>
      </w:r>
      <w:proofErr w:type="spellStart"/>
      <w:r>
        <w:rPr>
          <w:rFonts w:ascii="Times New Roman" w:eastAsia="Times New Roman" w:hAnsi="Times New Roman" w:cs="Times New Roman"/>
          <w:color w:val="000000" w:themeColor="text1"/>
          <w:sz w:val="24"/>
          <w:szCs w:val="24"/>
        </w:rPr>
        <w:t>Catizone</w:t>
      </w:r>
      <w:proofErr w:type="spellEnd"/>
      <w:r>
        <w:rPr>
          <w:rFonts w:ascii="Times New Roman" w:eastAsia="Times New Roman" w:hAnsi="Times New Roman" w:cs="Times New Roman"/>
          <w:color w:val="000000" w:themeColor="text1"/>
          <w:sz w:val="24"/>
          <w:szCs w:val="24"/>
        </w:rPr>
        <w:t>; Mullen)</w:t>
      </w:r>
    </w:p>
    <w:p w14:paraId="1198B849" w14:textId="77777777" w:rsidR="00182F4A" w:rsidRDefault="00182F4A" w:rsidP="004105DC">
      <w:pPr>
        <w:spacing w:after="0" w:line="240" w:lineRule="auto"/>
        <w:rPr>
          <w:rFonts w:ascii="Times New Roman" w:eastAsia="Times New Roman" w:hAnsi="Times New Roman" w:cs="Times New Roman"/>
          <w:color w:val="000000" w:themeColor="text1"/>
          <w:sz w:val="24"/>
          <w:szCs w:val="24"/>
        </w:rPr>
      </w:pPr>
    </w:p>
    <w:p w14:paraId="2AE282AA"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16.     The Parents rejected the proposed 2020-2021 IEP and the </w:t>
      </w:r>
      <w:proofErr w:type="spellStart"/>
      <w:r>
        <w:rPr>
          <w:rFonts w:ascii="Times New Roman" w:eastAsia="Times New Roman" w:hAnsi="Times New Roman" w:cs="Times New Roman"/>
          <w:color w:val="000000" w:themeColor="text1"/>
          <w:sz w:val="24"/>
          <w:szCs w:val="24"/>
        </w:rPr>
        <w:t>Ottoson</w:t>
      </w:r>
      <w:proofErr w:type="spellEnd"/>
      <w:r>
        <w:rPr>
          <w:rFonts w:ascii="Times New Roman" w:eastAsia="Times New Roman" w:hAnsi="Times New Roman" w:cs="Times New Roman"/>
          <w:color w:val="000000" w:themeColor="text1"/>
          <w:sz w:val="24"/>
          <w:szCs w:val="24"/>
        </w:rPr>
        <w:t xml:space="preserve"> placement. (S-27) Neither the Parents nor Dr. Tubbs observed the proposed </w:t>
      </w:r>
      <w:proofErr w:type="spellStart"/>
      <w:r>
        <w:rPr>
          <w:rFonts w:ascii="Times New Roman" w:eastAsia="Times New Roman" w:hAnsi="Times New Roman" w:cs="Times New Roman"/>
          <w:color w:val="000000" w:themeColor="text1"/>
          <w:sz w:val="24"/>
          <w:szCs w:val="24"/>
        </w:rPr>
        <w:t>Ottoson</w:t>
      </w:r>
      <w:proofErr w:type="spellEnd"/>
      <w:r>
        <w:rPr>
          <w:rFonts w:ascii="Times New Roman" w:eastAsia="Times New Roman" w:hAnsi="Times New Roman" w:cs="Times New Roman"/>
          <w:color w:val="000000" w:themeColor="text1"/>
          <w:sz w:val="24"/>
          <w:szCs w:val="24"/>
        </w:rPr>
        <w:t xml:space="preserve"> co-taught program.</w:t>
      </w:r>
    </w:p>
    <w:p w14:paraId="4EBB8BCC" w14:textId="77777777" w:rsidR="0094701B" w:rsidRDefault="0094701B" w:rsidP="004105DC">
      <w:pPr>
        <w:spacing w:after="0" w:line="240" w:lineRule="auto"/>
        <w:rPr>
          <w:rFonts w:ascii="Times New Roman" w:eastAsia="Times New Roman" w:hAnsi="Times New Roman" w:cs="Times New Roman"/>
          <w:color w:val="000000" w:themeColor="text1"/>
          <w:sz w:val="24"/>
          <w:szCs w:val="24"/>
        </w:rPr>
      </w:pPr>
    </w:p>
    <w:p w14:paraId="0BEEFB5C" w14:textId="77777777" w:rsidR="0094701B" w:rsidRDefault="0094701B"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r>
        <w:rPr>
          <w:rFonts w:ascii="Times New Roman" w:eastAsia="Times New Roman" w:hAnsi="Times New Roman" w:cs="Times New Roman"/>
          <w:color w:val="000000" w:themeColor="text1"/>
          <w:sz w:val="24"/>
          <w:szCs w:val="24"/>
        </w:rPr>
        <w:tab/>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attended the Carroll School in person and remotely, as public health guidelines permitted, during the 2019-2020 and 2020-2021 school years.</w:t>
      </w:r>
    </w:p>
    <w:p w14:paraId="6A2DC1A0" w14:textId="77777777" w:rsidR="004105DC" w:rsidRPr="0094701B" w:rsidRDefault="004105DC" w:rsidP="004105DC">
      <w:pPr>
        <w:spacing w:after="0" w:line="240" w:lineRule="auto"/>
        <w:rPr>
          <w:rFonts w:ascii="Times New Roman" w:eastAsia="Times New Roman" w:hAnsi="Times New Roman" w:cs="Times New Roman"/>
          <w:b/>
          <w:color w:val="000000" w:themeColor="text1"/>
          <w:sz w:val="24"/>
          <w:szCs w:val="24"/>
        </w:rPr>
      </w:pPr>
    </w:p>
    <w:p w14:paraId="786A02B8" w14:textId="77777777" w:rsidR="004105DC" w:rsidRPr="0094701B" w:rsidRDefault="00074822" w:rsidP="00074822">
      <w:pPr>
        <w:spacing w:after="0" w:line="240" w:lineRule="auto"/>
        <w:rPr>
          <w:rFonts w:ascii="Times New Roman" w:eastAsia="Times New Roman" w:hAnsi="Times New Roman" w:cs="Times New Roman"/>
          <w:b/>
          <w:color w:val="000000" w:themeColor="text1"/>
          <w:sz w:val="24"/>
          <w:szCs w:val="24"/>
        </w:rPr>
      </w:pPr>
      <w:r w:rsidRPr="0094701B">
        <w:rPr>
          <w:rFonts w:ascii="Times New Roman" w:eastAsia="Times New Roman" w:hAnsi="Times New Roman" w:cs="Times New Roman"/>
          <w:b/>
          <w:color w:val="000000" w:themeColor="text1"/>
          <w:sz w:val="24"/>
          <w:szCs w:val="24"/>
          <w:u w:val="single"/>
        </w:rPr>
        <w:t>LEGAL STANDARD</w:t>
      </w:r>
      <w:r w:rsidRPr="0094701B">
        <w:rPr>
          <w:rFonts w:ascii="Times New Roman" w:eastAsia="Times New Roman" w:hAnsi="Times New Roman" w:cs="Times New Roman"/>
          <w:b/>
          <w:color w:val="000000" w:themeColor="text1"/>
          <w:sz w:val="24"/>
          <w:szCs w:val="24"/>
        </w:rPr>
        <w:t>:</w:t>
      </w:r>
    </w:p>
    <w:p w14:paraId="15F746C1" w14:textId="77777777" w:rsidR="004105DC" w:rsidRPr="005B2889" w:rsidRDefault="004105DC" w:rsidP="004105DC">
      <w:pPr>
        <w:spacing w:after="0" w:line="240" w:lineRule="auto"/>
        <w:textAlignment w:val="baseline"/>
        <w:rPr>
          <w:rFonts w:ascii="Times New Roman" w:eastAsia="Times New Roman" w:hAnsi="Times New Roman" w:cs="Times New Roman"/>
          <w:color w:val="000000" w:themeColor="text1"/>
          <w:sz w:val="24"/>
          <w:szCs w:val="24"/>
        </w:rPr>
      </w:pPr>
    </w:p>
    <w:p w14:paraId="4A6221F8" w14:textId="77777777" w:rsidR="004105DC" w:rsidRPr="005B2889" w:rsidRDefault="00074822" w:rsidP="004105DC">
      <w:pPr>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105DC" w:rsidRPr="005B2889">
        <w:rPr>
          <w:rFonts w:ascii="Times New Roman" w:eastAsia="Times New Roman" w:hAnsi="Times New Roman" w:cs="Times New Roman"/>
          <w:color w:val="000000" w:themeColor="text1"/>
          <w:sz w:val="24"/>
          <w:szCs w:val="24"/>
        </w:rPr>
        <w:t>A student with special needs as defined by 20 USC §140; </w:t>
      </w:r>
      <w:r w:rsidR="004105DC" w:rsidRPr="005B2889">
        <w:rPr>
          <w:rFonts w:ascii="Times New Roman" w:eastAsia="Times New Roman" w:hAnsi="Times New Roman" w:cs="Times New Roman"/>
          <w:i/>
          <w:iCs/>
          <w:color w:val="000000" w:themeColor="text1"/>
          <w:sz w:val="24"/>
          <w:szCs w:val="24"/>
        </w:rPr>
        <w:t>et seq</w:t>
      </w:r>
      <w:r w:rsidR="004105DC" w:rsidRPr="005B2889">
        <w:rPr>
          <w:rFonts w:ascii="Times New Roman" w:eastAsia="Times New Roman" w:hAnsi="Times New Roman" w:cs="Times New Roman"/>
          <w:color w:val="000000" w:themeColor="text1"/>
          <w:sz w:val="24"/>
          <w:szCs w:val="24"/>
        </w:rPr>
        <w:t>. and MGL c.71B is entitled to receive a free, appropriate public education. A free, appropriate public education, often referred to as "FAPE", is a set of specialized instructional methods, materials and services, curricular modifications, related therapeutic, supportive and health services, equipment, environmental adaptations and settings that are specifically tailored to an individual student's unique learning needs and designed to provide a meaningful educational benefit to the student. </w:t>
      </w:r>
      <w:proofErr w:type="spellStart"/>
      <w:r w:rsidR="004105DC" w:rsidRPr="005B2889">
        <w:rPr>
          <w:rFonts w:ascii="Times New Roman" w:eastAsia="Times New Roman" w:hAnsi="Times New Roman" w:cs="Times New Roman"/>
          <w:i/>
          <w:iCs/>
          <w:color w:val="000000" w:themeColor="text1"/>
          <w:sz w:val="24"/>
          <w:szCs w:val="24"/>
        </w:rPr>
        <w:t>Endrew</w:t>
      </w:r>
      <w:proofErr w:type="spellEnd"/>
      <w:r w:rsidR="004105DC" w:rsidRPr="005B2889">
        <w:rPr>
          <w:rFonts w:ascii="Times New Roman" w:eastAsia="Times New Roman" w:hAnsi="Times New Roman" w:cs="Times New Roman"/>
          <w:i/>
          <w:iCs/>
          <w:color w:val="000000" w:themeColor="text1"/>
          <w:sz w:val="24"/>
          <w:szCs w:val="24"/>
        </w:rPr>
        <w:t xml:space="preserve"> F. v. Douglas County School District</w:t>
      </w:r>
      <w:r w:rsidR="00851705">
        <w:rPr>
          <w:rFonts w:ascii="Times New Roman" w:eastAsia="Times New Roman" w:hAnsi="Times New Roman" w:cs="Times New Roman"/>
          <w:color w:val="000000" w:themeColor="text1"/>
          <w:sz w:val="24"/>
          <w:szCs w:val="24"/>
        </w:rPr>
        <w:t xml:space="preserve">, 580 U.S. </w:t>
      </w:r>
      <w:r w:rsidR="00851705" w:rsidRPr="00851705">
        <w:rPr>
          <w:rFonts w:ascii="Times New Roman" w:eastAsia="Times New Roman" w:hAnsi="Times New Roman" w:cs="Times New Roman"/>
          <w:color w:val="000000" w:themeColor="text1"/>
          <w:sz w:val="24"/>
          <w:szCs w:val="24"/>
          <w:u w:val="single"/>
        </w:rPr>
        <w:t xml:space="preserve">  ?     </w:t>
      </w:r>
      <w:r w:rsidR="00851705">
        <w:rPr>
          <w:rFonts w:ascii="Times New Roman" w:eastAsia="Times New Roman" w:hAnsi="Times New Roman" w:cs="Times New Roman"/>
          <w:color w:val="000000" w:themeColor="text1"/>
          <w:sz w:val="24"/>
          <w:szCs w:val="24"/>
        </w:rPr>
        <w:t xml:space="preserve">, </w:t>
      </w:r>
      <w:r w:rsidR="004105DC" w:rsidRPr="005B2889">
        <w:rPr>
          <w:rFonts w:ascii="Times New Roman" w:eastAsia="Times New Roman" w:hAnsi="Times New Roman" w:cs="Times New Roman"/>
          <w:color w:val="000000" w:themeColor="text1"/>
          <w:sz w:val="24"/>
          <w:szCs w:val="24"/>
        </w:rPr>
        <w:t xml:space="preserve">137 S. Ct. 988, 992 (2017); 34 CFR 300(3) (iii); 603 CMR 28.02 (17). </w:t>
      </w:r>
      <w:r w:rsidR="004105DC" w:rsidRPr="005B2889">
        <w:rPr>
          <w:rFonts w:ascii="Times New Roman" w:eastAsia="Times New Roman" w:hAnsi="Times New Roman" w:cs="Times New Roman"/>
          <w:i/>
          <w:iCs/>
          <w:color w:val="000000" w:themeColor="text1"/>
          <w:sz w:val="24"/>
          <w:szCs w:val="24"/>
        </w:rPr>
        <w:t>See also</w:t>
      </w:r>
      <w:r w:rsidR="004105DC" w:rsidRPr="005B2889">
        <w:rPr>
          <w:rFonts w:ascii="Times New Roman" w:eastAsia="Times New Roman" w:hAnsi="Times New Roman" w:cs="Times New Roman"/>
          <w:color w:val="000000" w:themeColor="text1"/>
          <w:sz w:val="24"/>
          <w:szCs w:val="24"/>
        </w:rPr>
        <w:t xml:space="preserve"> </w:t>
      </w:r>
      <w:r w:rsidR="004105DC" w:rsidRPr="005B2889">
        <w:rPr>
          <w:rFonts w:ascii="Times New Roman" w:eastAsia="Times New Roman" w:hAnsi="Times New Roman" w:cs="Times New Roman"/>
          <w:i/>
          <w:iCs/>
          <w:color w:val="000000" w:themeColor="text1"/>
          <w:sz w:val="24"/>
          <w:szCs w:val="24"/>
        </w:rPr>
        <w:t>Johnson v. Boston Public Schools</w:t>
      </w:r>
      <w:r w:rsidR="004105DC" w:rsidRPr="005B2889">
        <w:rPr>
          <w:rFonts w:ascii="Times New Roman" w:eastAsia="Times New Roman" w:hAnsi="Times New Roman" w:cs="Times New Roman"/>
          <w:color w:val="000000" w:themeColor="text1"/>
          <w:sz w:val="24"/>
          <w:szCs w:val="24"/>
        </w:rPr>
        <w:t>, 906 F.3d 182 (1</w:t>
      </w:r>
      <w:r w:rsidR="004105DC" w:rsidRPr="005B2889">
        <w:rPr>
          <w:rFonts w:ascii="Times New Roman" w:eastAsia="Times New Roman" w:hAnsi="Times New Roman" w:cs="Times New Roman"/>
          <w:color w:val="000000" w:themeColor="text1"/>
          <w:sz w:val="24"/>
          <w:szCs w:val="24"/>
          <w:vertAlign w:val="superscript"/>
        </w:rPr>
        <w:t>st</w:t>
      </w:r>
      <w:r w:rsidR="004105DC" w:rsidRPr="005B2889">
        <w:rPr>
          <w:rFonts w:ascii="Times New Roman" w:eastAsia="Times New Roman" w:hAnsi="Times New Roman" w:cs="Times New Roman"/>
          <w:color w:val="000000" w:themeColor="text1"/>
          <w:sz w:val="24"/>
          <w:szCs w:val="24"/>
        </w:rPr>
        <w:t> Cir. 2018).</w:t>
      </w:r>
      <w:r w:rsidR="004105DC" w:rsidRPr="005B2889">
        <w:rPr>
          <w:rFonts w:ascii="Times New Roman" w:eastAsia="Times New Roman" w:hAnsi="Times New Roman" w:cs="Times New Roman"/>
          <w:color w:val="000000" w:themeColor="text1"/>
          <w:sz w:val="24"/>
          <w:szCs w:val="24"/>
          <w:vertAlign w:val="superscript"/>
        </w:rPr>
        <w:footnoteReference w:id="2"/>
      </w:r>
      <w:r w:rsidR="004105DC" w:rsidRPr="005B2889">
        <w:rPr>
          <w:rFonts w:ascii="Times New Roman" w:eastAsia="Times New Roman" w:hAnsi="Times New Roman" w:cs="Times New Roman"/>
          <w:color w:val="000000" w:themeColor="text1"/>
          <w:sz w:val="24"/>
          <w:szCs w:val="24"/>
        </w:rPr>
        <w:t xml:space="preserve"> </w:t>
      </w:r>
    </w:p>
    <w:p w14:paraId="31BE085A" w14:textId="77777777" w:rsidR="004105DC" w:rsidRPr="005B2889" w:rsidRDefault="00074822" w:rsidP="004105DC">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r>
      <w:r w:rsidR="004105DC" w:rsidRPr="005B2889">
        <w:rPr>
          <w:rFonts w:ascii="Times New Roman" w:eastAsia="Times New Roman" w:hAnsi="Times New Roman" w:cs="Times New Roman"/>
          <w:color w:val="000000" w:themeColor="text1"/>
          <w:sz w:val="24"/>
          <w:szCs w:val="24"/>
        </w:rPr>
        <w:t>The primary vehicle for delivery of FAPE is an Individualized Education Program (IEP). The IEP must be custom tailored to the student's unique needs and potential and designed to produce "meaningful educational benefit" and "demonstrable improvement" in the educational, behavioral and personal skills identified as special needs. </w:t>
      </w:r>
      <w:proofErr w:type="spellStart"/>
      <w:r w:rsidR="004105DC" w:rsidRPr="005B2889">
        <w:rPr>
          <w:rFonts w:ascii="Times New Roman" w:eastAsia="Times New Roman" w:hAnsi="Times New Roman" w:cs="Times New Roman"/>
          <w:i/>
          <w:iCs/>
          <w:color w:val="000000" w:themeColor="text1"/>
          <w:sz w:val="24"/>
          <w:szCs w:val="24"/>
        </w:rPr>
        <w:t>Lenn</w:t>
      </w:r>
      <w:proofErr w:type="spellEnd"/>
      <w:r w:rsidR="004105DC" w:rsidRPr="005B2889">
        <w:rPr>
          <w:rFonts w:ascii="Times New Roman" w:eastAsia="Times New Roman" w:hAnsi="Times New Roman" w:cs="Times New Roman"/>
          <w:i/>
          <w:iCs/>
          <w:color w:val="000000" w:themeColor="text1"/>
          <w:sz w:val="24"/>
          <w:szCs w:val="24"/>
        </w:rPr>
        <w:t xml:space="preserve"> v. Portland School Committee</w:t>
      </w:r>
      <w:r w:rsidR="004105DC" w:rsidRPr="005B2889">
        <w:rPr>
          <w:rFonts w:ascii="Times New Roman" w:eastAsia="Times New Roman" w:hAnsi="Times New Roman" w:cs="Times New Roman"/>
          <w:color w:val="000000" w:themeColor="text1"/>
          <w:sz w:val="24"/>
          <w:szCs w:val="24"/>
        </w:rPr>
        <w:t>, 998 F.2d 1083, 1089-1090 (1</w:t>
      </w:r>
      <w:r w:rsidR="004105DC" w:rsidRPr="005B2889">
        <w:rPr>
          <w:rFonts w:ascii="Times New Roman" w:eastAsia="Times New Roman" w:hAnsi="Times New Roman" w:cs="Times New Roman"/>
          <w:color w:val="000000" w:themeColor="text1"/>
          <w:sz w:val="24"/>
          <w:szCs w:val="24"/>
          <w:vertAlign w:val="superscript"/>
        </w:rPr>
        <w:t>st</w:t>
      </w:r>
      <w:r w:rsidR="004105DC" w:rsidRPr="005B2889">
        <w:rPr>
          <w:rFonts w:ascii="Times New Roman" w:eastAsia="Times New Roman" w:hAnsi="Times New Roman" w:cs="Times New Roman"/>
          <w:color w:val="000000" w:themeColor="text1"/>
          <w:sz w:val="24"/>
          <w:szCs w:val="24"/>
        </w:rPr>
        <w:t> Cir. 1993). Whether an educational benefit is meaningful must be determined in the context of the individual student's "circumstances" and potential to learn. A student's goals should be appropriately ambitious…just as advancement from grade to grade is appropriately ambitious for most students in a typical classroom, </w:t>
      </w:r>
      <w:proofErr w:type="spellStart"/>
      <w:r w:rsidR="004105DC" w:rsidRPr="005B2889">
        <w:rPr>
          <w:rFonts w:ascii="Times New Roman" w:eastAsia="Times New Roman" w:hAnsi="Times New Roman" w:cs="Times New Roman"/>
          <w:i/>
          <w:iCs/>
          <w:color w:val="000000" w:themeColor="text1"/>
          <w:sz w:val="24"/>
          <w:szCs w:val="24"/>
        </w:rPr>
        <w:t>Endrew</w:t>
      </w:r>
      <w:proofErr w:type="spellEnd"/>
      <w:r w:rsidR="004105DC" w:rsidRPr="005B2889">
        <w:rPr>
          <w:rFonts w:ascii="Times New Roman" w:eastAsia="Times New Roman" w:hAnsi="Times New Roman" w:cs="Times New Roman"/>
          <w:i/>
          <w:iCs/>
          <w:color w:val="000000" w:themeColor="text1"/>
          <w:sz w:val="24"/>
          <w:szCs w:val="24"/>
        </w:rPr>
        <w:t xml:space="preserve"> F. supra</w:t>
      </w:r>
      <w:r w:rsidR="004105DC" w:rsidRPr="005B2889">
        <w:rPr>
          <w:rFonts w:ascii="Times New Roman" w:eastAsia="Times New Roman" w:hAnsi="Times New Roman" w:cs="Times New Roman"/>
          <w:color w:val="000000" w:themeColor="text1"/>
          <w:sz w:val="24"/>
          <w:szCs w:val="24"/>
        </w:rPr>
        <w:t>, and be reasonably likely to measurably advance the student toward the goal of increased learning and independence. </w:t>
      </w:r>
      <w:r w:rsidR="004105DC" w:rsidRPr="005B2889">
        <w:rPr>
          <w:rFonts w:ascii="Times New Roman" w:eastAsia="Times New Roman" w:hAnsi="Times New Roman" w:cs="Times New Roman"/>
          <w:i/>
          <w:iCs/>
          <w:color w:val="000000" w:themeColor="text1"/>
          <w:sz w:val="24"/>
          <w:szCs w:val="24"/>
        </w:rPr>
        <w:t>D.B. v. Esposito</w:t>
      </w:r>
      <w:r w:rsidR="004105DC" w:rsidRPr="005B2889">
        <w:rPr>
          <w:rFonts w:ascii="Times New Roman" w:eastAsia="Times New Roman" w:hAnsi="Times New Roman" w:cs="Times New Roman"/>
          <w:color w:val="000000" w:themeColor="text1"/>
          <w:sz w:val="24"/>
          <w:szCs w:val="24"/>
        </w:rPr>
        <w:t>, 675 F.3d 26, 38 (1</w:t>
      </w:r>
      <w:r w:rsidR="004105DC" w:rsidRPr="005B2889">
        <w:rPr>
          <w:rFonts w:ascii="Times New Roman" w:eastAsia="Times New Roman" w:hAnsi="Times New Roman" w:cs="Times New Roman"/>
          <w:color w:val="000000" w:themeColor="text1"/>
          <w:sz w:val="24"/>
          <w:szCs w:val="24"/>
          <w:vertAlign w:val="superscript"/>
        </w:rPr>
        <w:t>st</w:t>
      </w:r>
      <w:r w:rsidR="004105DC" w:rsidRPr="005B2889">
        <w:rPr>
          <w:rFonts w:ascii="Times New Roman" w:eastAsia="Times New Roman" w:hAnsi="Times New Roman" w:cs="Times New Roman"/>
          <w:color w:val="000000" w:themeColor="text1"/>
          <w:sz w:val="24"/>
          <w:szCs w:val="24"/>
        </w:rPr>
        <w:t> Cir. 2012).</w:t>
      </w:r>
    </w:p>
    <w:p w14:paraId="625335B1" w14:textId="77777777" w:rsidR="004105DC" w:rsidRDefault="00074822" w:rsidP="004105DC">
      <w:pPr>
        <w:spacing w:before="100" w:beforeAutospacing="1" w:after="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105DC" w:rsidRPr="005B2889">
        <w:rPr>
          <w:rFonts w:ascii="Times New Roman" w:eastAsia="Times New Roman" w:hAnsi="Times New Roman" w:cs="Times New Roman"/>
          <w:color w:val="000000" w:themeColor="text1"/>
          <w:sz w:val="24"/>
          <w:szCs w:val="24"/>
        </w:rPr>
        <w:t>To the maximum extent appropriate, students should be educated in the "least restrictive environment ("LRE")</w:t>
      </w:r>
      <w:r w:rsidR="004105DC">
        <w:rPr>
          <w:rFonts w:ascii="Times New Roman" w:eastAsia="Times New Roman" w:hAnsi="Times New Roman" w:cs="Times New Roman"/>
          <w:color w:val="000000" w:themeColor="text1"/>
          <w:sz w:val="24"/>
          <w:szCs w:val="24"/>
        </w:rPr>
        <w:t>.  In the special education context this means that students with disabilities are entitled to an educational program which affords</w:t>
      </w:r>
      <w:r w:rsidR="004105DC" w:rsidRPr="005B2889">
        <w:rPr>
          <w:rFonts w:ascii="Times New Roman" w:eastAsia="Times New Roman" w:hAnsi="Times New Roman" w:cs="Times New Roman"/>
          <w:color w:val="000000" w:themeColor="text1"/>
          <w:sz w:val="24"/>
          <w:szCs w:val="24"/>
        </w:rPr>
        <w:t xml:space="preserve"> the greatest exposure to</w:t>
      </w:r>
      <w:r w:rsidR="004105DC">
        <w:rPr>
          <w:rFonts w:ascii="Times New Roman" w:eastAsia="Times New Roman" w:hAnsi="Times New Roman" w:cs="Times New Roman"/>
          <w:color w:val="000000" w:themeColor="text1"/>
          <w:sz w:val="24"/>
          <w:szCs w:val="24"/>
        </w:rPr>
        <w:t>,</w:t>
      </w:r>
      <w:r w:rsidR="004105DC" w:rsidRPr="005B2889">
        <w:rPr>
          <w:rFonts w:ascii="Times New Roman" w:eastAsia="Times New Roman" w:hAnsi="Times New Roman" w:cs="Times New Roman"/>
          <w:color w:val="000000" w:themeColor="text1"/>
          <w:sz w:val="24"/>
          <w:szCs w:val="24"/>
        </w:rPr>
        <w:t xml:space="preserve"> and integration in</w:t>
      </w:r>
      <w:r w:rsidR="004105DC">
        <w:rPr>
          <w:rFonts w:ascii="Times New Roman" w:eastAsia="Times New Roman" w:hAnsi="Times New Roman" w:cs="Times New Roman"/>
          <w:color w:val="000000" w:themeColor="text1"/>
          <w:sz w:val="24"/>
          <w:szCs w:val="24"/>
        </w:rPr>
        <w:t>,</w:t>
      </w:r>
      <w:r w:rsidR="004105DC" w:rsidRPr="005B2889">
        <w:rPr>
          <w:rFonts w:ascii="Times New Roman" w:eastAsia="Times New Roman" w:hAnsi="Times New Roman" w:cs="Times New Roman"/>
          <w:color w:val="000000" w:themeColor="text1"/>
          <w:sz w:val="24"/>
          <w:szCs w:val="24"/>
        </w:rPr>
        <w:t xml:space="preserve"> the mainstream of typical school life, students and curriculum that is possible</w:t>
      </w:r>
      <w:r w:rsidR="0094701B">
        <w:rPr>
          <w:rFonts w:ascii="Times New Roman" w:eastAsia="Times New Roman" w:hAnsi="Times New Roman" w:cs="Times New Roman"/>
          <w:color w:val="000000" w:themeColor="text1"/>
          <w:sz w:val="24"/>
          <w:szCs w:val="24"/>
        </w:rPr>
        <w:t>,</w:t>
      </w:r>
      <w:r w:rsidR="004105DC" w:rsidRPr="005B2889">
        <w:rPr>
          <w:rFonts w:ascii="Times New Roman" w:eastAsia="Times New Roman" w:hAnsi="Times New Roman" w:cs="Times New Roman"/>
          <w:color w:val="000000" w:themeColor="text1"/>
          <w:sz w:val="24"/>
          <w:szCs w:val="24"/>
        </w:rPr>
        <w:t xml:space="preserve"> while still delivering the necessary special services. Students with disabilities </w:t>
      </w:r>
      <w:r w:rsidR="004105DC">
        <w:rPr>
          <w:rFonts w:ascii="Times New Roman" w:eastAsia="Times New Roman" w:hAnsi="Times New Roman" w:cs="Times New Roman"/>
          <w:color w:val="000000" w:themeColor="text1"/>
          <w:sz w:val="24"/>
          <w:szCs w:val="24"/>
        </w:rPr>
        <w:t>are to be</w:t>
      </w:r>
      <w:r w:rsidR="004105DC" w:rsidRPr="005B2889">
        <w:rPr>
          <w:rFonts w:ascii="Times New Roman" w:eastAsia="Times New Roman" w:hAnsi="Times New Roman" w:cs="Times New Roman"/>
          <w:color w:val="000000" w:themeColor="text1"/>
          <w:sz w:val="24"/>
          <w:szCs w:val="24"/>
        </w:rPr>
        <w:t xml:space="preserve"> placed in separate settings, such as a private day school, only if the nature or severity of the disability is such that the student cannot benefit from a general education setting with supports and services, or the student has demonstrated an inability to make appropriate educational progress with carefully designed and provided special education services in a mainstream setting.</w:t>
      </w:r>
      <w:r w:rsidR="004105DC">
        <w:rPr>
          <w:rFonts w:ascii="Times New Roman" w:eastAsia="Times New Roman" w:hAnsi="Times New Roman" w:cs="Times New Roman"/>
          <w:color w:val="000000" w:themeColor="text1"/>
          <w:sz w:val="24"/>
          <w:szCs w:val="24"/>
        </w:rPr>
        <w:t xml:space="preserve">  20 U.S.C. 1412(a)(5).   Massachusetts special education regulations mirror the IDEA’s statutory language: </w:t>
      </w:r>
    </w:p>
    <w:p w14:paraId="2D3FAEB4" w14:textId="77777777" w:rsidR="004105DC" w:rsidRPr="00182F4A" w:rsidRDefault="004105DC" w:rsidP="00182F4A">
      <w:pPr>
        <w:pStyle w:val="NoSpacing"/>
        <w:rPr>
          <w:rFonts w:ascii="Times New Roman" w:hAnsi="Times New Roman" w:cs="Times New Roman"/>
          <w:sz w:val="24"/>
          <w:szCs w:val="24"/>
        </w:rPr>
      </w:pPr>
      <w:r>
        <w:rPr>
          <w:sz w:val="24"/>
          <w:szCs w:val="24"/>
        </w:rPr>
        <w:t xml:space="preserve">                          </w:t>
      </w:r>
      <w:r w:rsidR="00182F4A">
        <w:rPr>
          <w:sz w:val="24"/>
          <w:szCs w:val="24"/>
        </w:rPr>
        <w:t xml:space="preserve">     </w:t>
      </w:r>
      <w:r w:rsidRPr="00182F4A">
        <w:rPr>
          <w:rFonts w:ascii="Times New Roman" w:hAnsi="Times New Roman" w:cs="Times New Roman"/>
          <w:sz w:val="24"/>
          <w:szCs w:val="24"/>
        </w:rPr>
        <w:t>T</w:t>
      </w:r>
      <w:r w:rsidR="00182F4A" w:rsidRPr="00182F4A">
        <w:rPr>
          <w:rFonts w:ascii="Times New Roman" w:hAnsi="Times New Roman" w:cs="Times New Roman"/>
          <w:sz w:val="24"/>
          <w:szCs w:val="24"/>
        </w:rPr>
        <w:t>he school district shall ensure that, to the maximum extent</w:t>
      </w:r>
    </w:p>
    <w:p w14:paraId="7F1DFC57" w14:textId="77777777" w:rsidR="004105DC" w:rsidRPr="00182F4A" w:rsidRDefault="00182F4A" w:rsidP="00182F4A">
      <w:pPr>
        <w:pStyle w:val="NoSpacing"/>
        <w:rPr>
          <w:rFonts w:ascii="Times New Roman" w:hAnsi="Times New Roman" w:cs="Times New Roman"/>
          <w:sz w:val="24"/>
          <w:szCs w:val="24"/>
        </w:rPr>
      </w:pPr>
      <w:r w:rsidRPr="00182F4A">
        <w:rPr>
          <w:rFonts w:ascii="Times New Roman" w:hAnsi="Times New Roman" w:cs="Times New Roman"/>
          <w:sz w:val="24"/>
          <w:szCs w:val="24"/>
        </w:rPr>
        <w:t xml:space="preserve">                            appropriate, students with disabilities are educated with students</w:t>
      </w:r>
    </w:p>
    <w:p w14:paraId="3C66845A" w14:textId="77777777" w:rsidR="004105DC" w:rsidRPr="00182F4A" w:rsidRDefault="00182F4A" w:rsidP="00182F4A">
      <w:pPr>
        <w:pStyle w:val="NoSpacing"/>
        <w:rPr>
          <w:rFonts w:ascii="Times New Roman" w:hAnsi="Times New Roman" w:cs="Times New Roman"/>
          <w:sz w:val="24"/>
          <w:szCs w:val="24"/>
        </w:rPr>
      </w:pPr>
      <w:r w:rsidRPr="00182F4A">
        <w:rPr>
          <w:rFonts w:ascii="Times New Roman" w:hAnsi="Times New Roman" w:cs="Times New Roman"/>
          <w:sz w:val="24"/>
          <w:szCs w:val="24"/>
        </w:rPr>
        <w:t xml:space="preserve">                            who do not have disabilities, and that special classes, </w:t>
      </w:r>
      <w:proofErr w:type="gramStart"/>
      <w:r w:rsidRPr="00182F4A">
        <w:rPr>
          <w:rFonts w:ascii="Times New Roman" w:hAnsi="Times New Roman" w:cs="Times New Roman"/>
          <w:sz w:val="24"/>
          <w:szCs w:val="24"/>
        </w:rPr>
        <w:t>separate</w:t>
      </w:r>
      <w:proofErr w:type="gramEnd"/>
      <w:r w:rsidRPr="00182F4A">
        <w:rPr>
          <w:rFonts w:ascii="Times New Roman" w:hAnsi="Times New Roman" w:cs="Times New Roman"/>
          <w:sz w:val="24"/>
          <w:szCs w:val="24"/>
        </w:rPr>
        <w:t xml:space="preserve"> </w:t>
      </w:r>
    </w:p>
    <w:p w14:paraId="43F03627" w14:textId="77777777" w:rsidR="004105DC" w:rsidRPr="00182F4A" w:rsidRDefault="00182F4A" w:rsidP="00182F4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82F4A">
        <w:rPr>
          <w:rFonts w:ascii="Times New Roman" w:hAnsi="Times New Roman" w:cs="Times New Roman"/>
          <w:sz w:val="24"/>
          <w:szCs w:val="24"/>
        </w:rPr>
        <w:t>schooling, or other removal of students with special needs from</w:t>
      </w:r>
    </w:p>
    <w:p w14:paraId="715A5E9E" w14:textId="77777777" w:rsidR="004105DC" w:rsidRPr="00182F4A" w:rsidRDefault="00182F4A" w:rsidP="00182F4A">
      <w:pPr>
        <w:pStyle w:val="NoSpacing"/>
        <w:rPr>
          <w:rFonts w:ascii="Times New Roman" w:hAnsi="Times New Roman" w:cs="Times New Roman"/>
          <w:sz w:val="24"/>
          <w:szCs w:val="24"/>
        </w:rPr>
      </w:pPr>
      <w:r w:rsidRPr="00182F4A">
        <w:rPr>
          <w:rFonts w:ascii="Times New Roman" w:hAnsi="Times New Roman" w:cs="Times New Roman"/>
          <w:sz w:val="24"/>
          <w:szCs w:val="24"/>
        </w:rPr>
        <w:t xml:space="preserve">                            the general education program occurs only if the nature or</w:t>
      </w:r>
    </w:p>
    <w:p w14:paraId="32ECB52E" w14:textId="77777777" w:rsidR="004105DC" w:rsidRPr="00182F4A" w:rsidRDefault="00182F4A" w:rsidP="00182F4A">
      <w:pPr>
        <w:pStyle w:val="NoSpacing"/>
        <w:rPr>
          <w:rFonts w:ascii="Times New Roman" w:hAnsi="Times New Roman" w:cs="Times New Roman"/>
          <w:sz w:val="24"/>
          <w:szCs w:val="24"/>
        </w:rPr>
      </w:pPr>
      <w:r w:rsidRPr="00182F4A">
        <w:rPr>
          <w:rFonts w:ascii="Times New Roman" w:hAnsi="Times New Roman" w:cs="Times New Roman"/>
          <w:sz w:val="24"/>
          <w:szCs w:val="24"/>
        </w:rPr>
        <w:t xml:space="preserve">                            severity of the disability is such that education in general</w:t>
      </w:r>
    </w:p>
    <w:p w14:paraId="3DEF8133" w14:textId="77777777" w:rsidR="004105DC" w:rsidRPr="00182F4A" w:rsidRDefault="00182F4A" w:rsidP="00182F4A">
      <w:pPr>
        <w:pStyle w:val="NoSpacing"/>
        <w:rPr>
          <w:rFonts w:ascii="Times New Roman" w:hAnsi="Times New Roman" w:cs="Times New Roman"/>
          <w:sz w:val="24"/>
          <w:szCs w:val="24"/>
        </w:rPr>
      </w:pPr>
      <w:r w:rsidRPr="00182F4A">
        <w:rPr>
          <w:rFonts w:ascii="Times New Roman" w:hAnsi="Times New Roman" w:cs="Times New Roman"/>
          <w:sz w:val="24"/>
          <w:szCs w:val="24"/>
        </w:rPr>
        <w:t xml:space="preserve">                            education classes with the use of supplementary aids and services</w:t>
      </w:r>
    </w:p>
    <w:p w14:paraId="283C530D" w14:textId="77777777" w:rsidR="004105DC" w:rsidRPr="00182F4A" w:rsidRDefault="00182F4A" w:rsidP="00182F4A">
      <w:pPr>
        <w:pStyle w:val="NoSpacing"/>
        <w:rPr>
          <w:rFonts w:ascii="Times New Roman" w:hAnsi="Times New Roman" w:cs="Times New Roman"/>
          <w:sz w:val="24"/>
          <w:szCs w:val="24"/>
        </w:rPr>
      </w:pPr>
      <w:r w:rsidRPr="00182F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2F4A">
        <w:rPr>
          <w:rFonts w:ascii="Times New Roman" w:hAnsi="Times New Roman" w:cs="Times New Roman"/>
          <w:sz w:val="24"/>
          <w:szCs w:val="24"/>
        </w:rPr>
        <w:t xml:space="preserve"> cannot be achieved satisfactorily.</w:t>
      </w:r>
    </w:p>
    <w:p w14:paraId="2D4AE52D" w14:textId="77777777" w:rsidR="004105DC" w:rsidRDefault="004105DC" w:rsidP="004105DC">
      <w:pPr>
        <w:spacing w:before="100" w:beforeAutospacing="1" w:after="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603 CMR 28.06</w:t>
      </w:r>
      <w:r w:rsidR="003A2AE2">
        <w:rPr>
          <w:rFonts w:ascii="Times New Roman" w:eastAsia="Times New Roman" w:hAnsi="Times New Roman" w:cs="Times New Roman"/>
          <w:color w:val="000000" w:themeColor="text1"/>
          <w:sz w:val="24"/>
          <w:szCs w:val="24"/>
        </w:rPr>
        <w:t xml:space="preserve"> (c).</w:t>
      </w:r>
    </w:p>
    <w:p w14:paraId="2D46C5D1" w14:textId="77777777" w:rsidR="004105DC" w:rsidRPr="005B2889" w:rsidRDefault="003A2AE2" w:rsidP="004105DC">
      <w:pPr>
        <w:spacing w:before="100" w:beforeAutospacing="1" w:after="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r w:rsidR="004105DC">
        <w:rPr>
          <w:rFonts w:ascii="Times New Roman" w:eastAsia="Times New Roman" w:hAnsi="Times New Roman" w:cs="Times New Roman"/>
          <w:color w:val="000000" w:themeColor="text1"/>
          <w:sz w:val="24"/>
          <w:szCs w:val="24"/>
        </w:rPr>
        <w:t xml:space="preserve">requirement </w:t>
      </w:r>
      <w:r>
        <w:rPr>
          <w:rFonts w:ascii="Times New Roman" w:eastAsia="Times New Roman" w:hAnsi="Times New Roman" w:cs="Times New Roman"/>
          <w:color w:val="000000" w:themeColor="text1"/>
          <w:sz w:val="24"/>
          <w:szCs w:val="24"/>
        </w:rPr>
        <w:t xml:space="preserve">that special education and related services be delivered in the least restrictive environment possible </w:t>
      </w:r>
      <w:r w:rsidR="004105DC">
        <w:rPr>
          <w:rFonts w:ascii="Times New Roman" w:eastAsia="Times New Roman" w:hAnsi="Times New Roman" w:cs="Times New Roman"/>
          <w:color w:val="000000" w:themeColor="text1"/>
          <w:sz w:val="24"/>
          <w:szCs w:val="24"/>
        </w:rPr>
        <w:t xml:space="preserve">is of particular pertinence in this matter.  </w:t>
      </w:r>
    </w:p>
    <w:p w14:paraId="0F1FADEF" w14:textId="77777777" w:rsidR="004105DC" w:rsidRPr="005B2889" w:rsidRDefault="00074822" w:rsidP="004105DC">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85AA0">
        <w:rPr>
          <w:rFonts w:ascii="Times New Roman" w:eastAsia="Times New Roman" w:hAnsi="Times New Roman" w:cs="Times New Roman"/>
          <w:color w:val="000000" w:themeColor="text1"/>
          <w:sz w:val="24"/>
          <w:szCs w:val="24"/>
        </w:rPr>
        <w:t xml:space="preserve">Considerations of </w:t>
      </w:r>
      <w:r w:rsidR="003A2AE2">
        <w:rPr>
          <w:rFonts w:ascii="Times New Roman" w:eastAsia="Times New Roman" w:hAnsi="Times New Roman" w:cs="Times New Roman"/>
          <w:color w:val="000000" w:themeColor="text1"/>
          <w:sz w:val="24"/>
          <w:szCs w:val="24"/>
        </w:rPr>
        <w:t>LRE a</w:t>
      </w:r>
      <w:r w:rsidR="00485AA0">
        <w:rPr>
          <w:rFonts w:ascii="Times New Roman" w:eastAsia="Times New Roman" w:hAnsi="Times New Roman" w:cs="Times New Roman"/>
          <w:color w:val="000000" w:themeColor="text1"/>
          <w:sz w:val="24"/>
          <w:szCs w:val="24"/>
        </w:rPr>
        <w:t xml:space="preserve">nd meaningful </w:t>
      </w:r>
      <w:r w:rsidR="004105DC" w:rsidRPr="005B2889">
        <w:rPr>
          <w:rFonts w:ascii="Times New Roman" w:eastAsia="Times New Roman" w:hAnsi="Times New Roman" w:cs="Times New Roman"/>
          <w:color w:val="000000" w:themeColor="text1"/>
          <w:sz w:val="24"/>
          <w:szCs w:val="24"/>
        </w:rPr>
        <w:t xml:space="preserve">educational benefit are "correlative": </w:t>
      </w:r>
      <w:r w:rsidR="003A2AE2">
        <w:rPr>
          <w:rFonts w:ascii="Times New Roman" w:eastAsia="Times New Roman" w:hAnsi="Times New Roman" w:cs="Times New Roman"/>
          <w:color w:val="000000" w:themeColor="text1"/>
          <w:sz w:val="24"/>
          <w:szCs w:val="24"/>
        </w:rPr>
        <w:t xml:space="preserve">                     “</w:t>
      </w:r>
      <w:r w:rsidR="004105DC" w:rsidRPr="005B2889">
        <w:rPr>
          <w:rFonts w:ascii="Times New Roman" w:eastAsia="Times New Roman" w:hAnsi="Times New Roman" w:cs="Times New Roman"/>
          <w:color w:val="000000" w:themeColor="text1"/>
          <w:sz w:val="24"/>
          <w:szCs w:val="24"/>
        </w:rPr>
        <w:t xml:space="preserve">a placement…considered better for academic reasons" does not relieve the State from the requirement to comply with the LRE provisions, and compliance with the LRE provisions does not "cure" an inappropriate placement. The desirability of mainstreaming must be weighed "in </w:t>
      </w:r>
      <w:r w:rsidR="004105DC" w:rsidRPr="005B2889">
        <w:rPr>
          <w:rFonts w:ascii="Times New Roman" w:eastAsia="Times New Roman" w:hAnsi="Times New Roman" w:cs="Times New Roman"/>
          <w:color w:val="000000" w:themeColor="text1"/>
          <w:sz w:val="24"/>
          <w:szCs w:val="24"/>
        </w:rPr>
        <w:lastRenderedPageBreak/>
        <w:t>concert with the IDEA's mandate for educational improvement: an appropriate educational plan balances the benefits gained or lost on both sides." </w:t>
      </w:r>
      <w:r w:rsidR="004105DC" w:rsidRPr="005B2889">
        <w:rPr>
          <w:rFonts w:ascii="Times New Roman" w:eastAsia="Times New Roman" w:hAnsi="Times New Roman" w:cs="Times New Roman"/>
          <w:i/>
          <w:iCs/>
          <w:color w:val="000000" w:themeColor="text1"/>
          <w:sz w:val="24"/>
          <w:szCs w:val="24"/>
        </w:rPr>
        <w:t>Roland M. v. Concord School Committee</w:t>
      </w:r>
      <w:r w:rsidR="004105DC" w:rsidRPr="005B2889">
        <w:rPr>
          <w:rFonts w:ascii="Times New Roman" w:eastAsia="Times New Roman" w:hAnsi="Times New Roman" w:cs="Times New Roman"/>
          <w:color w:val="000000" w:themeColor="text1"/>
          <w:sz w:val="24"/>
          <w:szCs w:val="24"/>
        </w:rPr>
        <w:t>, 910 F.2d 983, 993 (1</w:t>
      </w:r>
      <w:r w:rsidR="004105DC" w:rsidRPr="005B2889">
        <w:rPr>
          <w:rFonts w:ascii="Times New Roman" w:eastAsia="Times New Roman" w:hAnsi="Times New Roman" w:cs="Times New Roman"/>
          <w:color w:val="000000" w:themeColor="text1"/>
          <w:sz w:val="24"/>
          <w:szCs w:val="24"/>
          <w:vertAlign w:val="superscript"/>
        </w:rPr>
        <w:t>st</w:t>
      </w:r>
      <w:r w:rsidR="004105DC" w:rsidRPr="005B2889">
        <w:rPr>
          <w:rFonts w:ascii="Times New Roman" w:eastAsia="Times New Roman" w:hAnsi="Times New Roman" w:cs="Times New Roman"/>
          <w:color w:val="000000" w:themeColor="text1"/>
          <w:sz w:val="24"/>
          <w:szCs w:val="24"/>
        </w:rPr>
        <w:t> Cir. 1990); 20 USC §1412(a)(5)(A).</w:t>
      </w:r>
    </w:p>
    <w:p w14:paraId="4D60567B" w14:textId="77777777" w:rsidR="004105DC" w:rsidRPr="005B2889" w:rsidRDefault="00074822" w:rsidP="004105DC">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105DC" w:rsidRPr="005B2889">
        <w:rPr>
          <w:rFonts w:ascii="Times New Roman" w:eastAsia="Times New Roman" w:hAnsi="Times New Roman" w:cs="Times New Roman"/>
          <w:color w:val="000000" w:themeColor="text1"/>
          <w:sz w:val="24"/>
          <w:szCs w:val="24"/>
        </w:rPr>
        <w:t xml:space="preserve">The educational program developed by the IEP Team, or offered to the student in a particular IEP, might not be the only appropriate program, methodology or placement. It might not reflect the opinion of an educational expert or experts. It might not be the program or placement the parent would have chosen had the parent free rein to do so. So long as it reasonably addresses all the identified learning needs of the individual student, and ensures those services are delivered in a setting (s) that is capable of producing a meaningful educational benefit to the student, the IEP will be </w:t>
      </w:r>
      <w:r w:rsidR="0094701B">
        <w:rPr>
          <w:rFonts w:ascii="Times New Roman" w:eastAsia="Times New Roman" w:hAnsi="Times New Roman" w:cs="Times New Roman"/>
          <w:color w:val="000000" w:themeColor="text1"/>
          <w:sz w:val="24"/>
          <w:szCs w:val="24"/>
        </w:rPr>
        <w:t>upheld.</w:t>
      </w:r>
      <w:r w:rsidR="004105DC" w:rsidRPr="005B2889">
        <w:rPr>
          <w:rFonts w:ascii="Times New Roman" w:eastAsia="Times New Roman" w:hAnsi="Times New Roman" w:cs="Times New Roman"/>
          <w:color w:val="000000" w:themeColor="text1"/>
          <w:sz w:val="24"/>
          <w:szCs w:val="24"/>
        </w:rPr>
        <w:t xml:space="preserve"> </w:t>
      </w:r>
      <w:r w:rsidR="004105DC" w:rsidRPr="005B2889">
        <w:rPr>
          <w:rFonts w:ascii="Times New Roman" w:eastAsia="Times New Roman" w:hAnsi="Times New Roman" w:cs="Times New Roman"/>
          <w:i/>
          <w:iCs/>
          <w:color w:val="000000" w:themeColor="text1"/>
          <w:sz w:val="24"/>
          <w:szCs w:val="24"/>
        </w:rPr>
        <w:t>GD </w:t>
      </w:r>
      <w:r w:rsidR="004105DC" w:rsidRPr="005B2889">
        <w:rPr>
          <w:rFonts w:ascii="Times New Roman" w:eastAsia="Times New Roman" w:hAnsi="Times New Roman" w:cs="Times New Roman"/>
          <w:color w:val="000000" w:themeColor="text1"/>
          <w:sz w:val="24"/>
          <w:szCs w:val="24"/>
        </w:rPr>
        <w:t>v. </w:t>
      </w:r>
      <w:r w:rsidR="004105DC" w:rsidRPr="005B2889">
        <w:rPr>
          <w:rFonts w:ascii="Times New Roman" w:eastAsia="Times New Roman" w:hAnsi="Times New Roman" w:cs="Times New Roman"/>
          <w:i/>
          <w:iCs/>
          <w:color w:val="000000" w:themeColor="text1"/>
          <w:sz w:val="24"/>
          <w:szCs w:val="24"/>
        </w:rPr>
        <w:t>Westmoreland School Dist.</w:t>
      </w:r>
      <w:r w:rsidR="004105DC" w:rsidRPr="005B2889">
        <w:rPr>
          <w:rFonts w:ascii="Times New Roman" w:eastAsia="Times New Roman" w:hAnsi="Times New Roman" w:cs="Times New Roman"/>
          <w:color w:val="000000" w:themeColor="text1"/>
          <w:sz w:val="24"/>
          <w:szCs w:val="24"/>
        </w:rPr>
        <w:t>, 930 F.2d 942, 948-9 (1st Cir. 1991).</w:t>
      </w:r>
    </w:p>
    <w:p w14:paraId="03E2906B" w14:textId="77777777" w:rsidR="004105DC" w:rsidRPr="005B2889" w:rsidRDefault="00074822" w:rsidP="004105DC">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105DC" w:rsidRPr="005B2889">
        <w:rPr>
          <w:rFonts w:ascii="Times New Roman" w:eastAsia="Times New Roman" w:hAnsi="Times New Roman" w:cs="Times New Roman"/>
          <w:color w:val="000000" w:themeColor="text1"/>
          <w:sz w:val="24"/>
          <w:szCs w:val="24"/>
        </w:rPr>
        <w:t xml:space="preserve">Should </w:t>
      </w:r>
      <w:r w:rsidR="0094701B">
        <w:rPr>
          <w:rFonts w:ascii="Times New Roman" w:eastAsia="Times New Roman" w:hAnsi="Times New Roman" w:cs="Times New Roman"/>
          <w:color w:val="000000" w:themeColor="text1"/>
          <w:sz w:val="24"/>
          <w:szCs w:val="24"/>
        </w:rPr>
        <w:t>a parent</w:t>
      </w:r>
      <w:r w:rsidR="004105DC" w:rsidRPr="005B2889">
        <w:rPr>
          <w:rFonts w:ascii="Times New Roman" w:eastAsia="Times New Roman" w:hAnsi="Times New Roman" w:cs="Times New Roman"/>
          <w:color w:val="000000" w:themeColor="text1"/>
          <w:sz w:val="24"/>
          <w:szCs w:val="24"/>
        </w:rPr>
        <w:t xml:space="preserve"> prove at </w:t>
      </w:r>
      <w:r w:rsidR="0094701B">
        <w:rPr>
          <w:rFonts w:ascii="Times New Roman" w:eastAsia="Times New Roman" w:hAnsi="Times New Roman" w:cs="Times New Roman"/>
          <w:color w:val="000000" w:themeColor="text1"/>
          <w:sz w:val="24"/>
          <w:szCs w:val="24"/>
        </w:rPr>
        <w:t xml:space="preserve">due process </w:t>
      </w:r>
      <w:r w:rsidR="004105DC" w:rsidRPr="005B2889">
        <w:rPr>
          <w:rFonts w:ascii="Times New Roman" w:eastAsia="Times New Roman" w:hAnsi="Times New Roman" w:cs="Times New Roman"/>
          <w:color w:val="000000" w:themeColor="text1"/>
          <w:sz w:val="24"/>
          <w:szCs w:val="24"/>
        </w:rPr>
        <w:t>hearing that the public school has failed in its duty to develop and/or implement an appropriate IE</w:t>
      </w:r>
      <w:r w:rsidR="00485AA0">
        <w:rPr>
          <w:rFonts w:ascii="Times New Roman" w:eastAsia="Times New Roman" w:hAnsi="Times New Roman" w:cs="Times New Roman"/>
          <w:color w:val="000000" w:themeColor="text1"/>
          <w:sz w:val="24"/>
          <w:szCs w:val="24"/>
        </w:rPr>
        <w:t xml:space="preserve">P for an eligible student, </w:t>
      </w:r>
      <w:r w:rsidR="0094701B">
        <w:rPr>
          <w:rFonts w:ascii="Times New Roman" w:eastAsia="Times New Roman" w:hAnsi="Times New Roman" w:cs="Times New Roman"/>
          <w:color w:val="000000" w:themeColor="text1"/>
          <w:sz w:val="24"/>
          <w:szCs w:val="24"/>
        </w:rPr>
        <w:t xml:space="preserve">the parent </w:t>
      </w:r>
      <w:r w:rsidR="004105DC" w:rsidRPr="005B2889">
        <w:rPr>
          <w:rFonts w:ascii="Times New Roman" w:eastAsia="Times New Roman" w:hAnsi="Times New Roman" w:cs="Times New Roman"/>
          <w:color w:val="000000" w:themeColor="text1"/>
          <w:sz w:val="24"/>
          <w:szCs w:val="24"/>
        </w:rPr>
        <w:t xml:space="preserve">may request that the Hearing Officer order an individually tailored remedy for the lapse. </w:t>
      </w:r>
      <w:r w:rsidR="004105DC" w:rsidRPr="005B2889">
        <w:rPr>
          <w:rFonts w:ascii="Times New Roman" w:eastAsia="Times New Roman" w:hAnsi="Times New Roman" w:cs="Times New Roman"/>
          <w:color w:val="000000" w:themeColor="text1"/>
          <w:sz w:val="24"/>
          <w:szCs w:val="24"/>
          <w:shd w:val="clear" w:color="auto" w:fill="FFFFFF"/>
        </w:rPr>
        <w:t>Parents who enroll a student in a private school without the consent of or referral by the school district may obtain reimbursement if a hearing officer finds both that the school district "had not made FAPE available to the child in a timely manner prior to that enrollment and that the private placement is appropriate" for the student.</w:t>
      </w:r>
      <w:r w:rsidR="004105DC" w:rsidRPr="005B2889">
        <w:rPr>
          <w:rFonts w:ascii="Times New Roman" w:eastAsia="Times New Roman" w:hAnsi="Times New Roman" w:cs="Times New Roman"/>
          <w:color w:val="000000" w:themeColor="text1"/>
          <w:sz w:val="24"/>
          <w:szCs w:val="24"/>
          <w:shd w:val="clear" w:color="auto" w:fill="FFFFFF"/>
          <w:vertAlign w:val="superscript"/>
        </w:rPr>
        <w:t xml:space="preserve"> </w:t>
      </w:r>
      <w:r w:rsidR="004105DC" w:rsidRPr="005B2889">
        <w:rPr>
          <w:rFonts w:ascii="Times New Roman" w:eastAsia="Times New Roman" w:hAnsi="Times New Roman" w:cs="Times New Roman"/>
          <w:color w:val="000000" w:themeColor="text1"/>
          <w:sz w:val="24"/>
          <w:szCs w:val="24"/>
          <w:shd w:val="clear" w:color="auto" w:fill="FFFFFF"/>
        </w:rPr>
        <w:t xml:space="preserve"> </w:t>
      </w:r>
      <w:r w:rsidR="004105DC" w:rsidRPr="005B2889">
        <w:rPr>
          <w:rFonts w:ascii="Times New Roman" w:eastAsia="Times New Roman" w:hAnsi="Times New Roman" w:cs="Times New Roman"/>
          <w:color w:val="000000" w:themeColor="text1"/>
          <w:sz w:val="24"/>
          <w:szCs w:val="24"/>
        </w:rPr>
        <w:t xml:space="preserve">34 CFR 300.148(c). </w:t>
      </w:r>
      <w:r w:rsidR="004105DC" w:rsidRPr="005B2889">
        <w:rPr>
          <w:rFonts w:ascii="Times New Roman" w:eastAsia="Times New Roman" w:hAnsi="Times New Roman" w:cs="Times New Roman"/>
          <w:i/>
          <w:iCs/>
          <w:color w:val="000000" w:themeColor="text1"/>
          <w:sz w:val="24"/>
          <w:szCs w:val="24"/>
        </w:rPr>
        <w:t>See</w:t>
      </w:r>
      <w:r w:rsidR="004105DC" w:rsidRPr="005B2889">
        <w:rPr>
          <w:rFonts w:ascii="Times New Roman" w:eastAsia="Times New Roman" w:hAnsi="Times New Roman" w:cs="Times New Roman"/>
          <w:color w:val="000000" w:themeColor="text1"/>
          <w:sz w:val="24"/>
          <w:szCs w:val="24"/>
        </w:rPr>
        <w:t xml:space="preserve"> 20 USC § 1412(a)(10)(C)(ii); </w:t>
      </w:r>
      <w:r w:rsidR="004105DC" w:rsidRPr="005B2889">
        <w:rPr>
          <w:rFonts w:ascii="Times New Roman" w:eastAsia="Times New Roman" w:hAnsi="Times New Roman" w:cs="Times New Roman"/>
          <w:i/>
          <w:iCs/>
          <w:color w:val="000000" w:themeColor="text1"/>
          <w:sz w:val="24"/>
          <w:szCs w:val="24"/>
        </w:rPr>
        <w:t>see</w:t>
      </w:r>
      <w:r w:rsidR="004105DC" w:rsidRPr="005B2889">
        <w:rPr>
          <w:rFonts w:ascii="Times New Roman" w:eastAsia="Times New Roman" w:hAnsi="Times New Roman" w:cs="Times New Roman"/>
          <w:color w:val="000000" w:themeColor="text1"/>
          <w:sz w:val="24"/>
          <w:szCs w:val="24"/>
        </w:rPr>
        <w:t xml:space="preserve"> </w:t>
      </w:r>
      <w:r w:rsidR="004105DC" w:rsidRPr="005B2889">
        <w:rPr>
          <w:rFonts w:ascii="Times New Roman" w:eastAsia="Times New Roman" w:hAnsi="Times New Roman" w:cs="Times New Roman"/>
          <w:i/>
          <w:iCs/>
          <w:color w:val="000000" w:themeColor="text1"/>
          <w:sz w:val="24"/>
          <w:szCs w:val="24"/>
        </w:rPr>
        <w:t>also</w:t>
      </w:r>
      <w:r w:rsidR="004105DC" w:rsidRPr="005B2889">
        <w:rPr>
          <w:rFonts w:ascii="Times New Roman" w:eastAsia="Times New Roman" w:hAnsi="Times New Roman" w:cs="Times New Roman"/>
          <w:color w:val="000000" w:themeColor="text1"/>
          <w:sz w:val="24"/>
          <w:szCs w:val="24"/>
        </w:rPr>
        <w:t> </w:t>
      </w:r>
      <w:r w:rsidR="004105DC" w:rsidRPr="005B2889">
        <w:rPr>
          <w:rFonts w:ascii="Times New Roman" w:eastAsia="Times New Roman" w:hAnsi="Times New Roman" w:cs="Times New Roman"/>
          <w:i/>
          <w:iCs/>
          <w:color w:val="000000" w:themeColor="text1"/>
          <w:sz w:val="24"/>
          <w:szCs w:val="24"/>
          <w:bdr w:val="none" w:sz="0" w:space="0" w:color="auto" w:frame="1"/>
        </w:rPr>
        <w:t>Forest Grove Sch. Dist. v. T.A.</w:t>
      </w:r>
      <w:r w:rsidR="004105DC" w:rsidRPr="005B2889">
        <w:rPr>
          <w:rFonts w:ascii="Times New Roman" w:eastAsia="Times New Roman" w:hAnsi="Times New Roman" w:cs="Times New Roman"/>
          <w:color w:val="000000" w:themeColor="text1"/>
          <w:sz w:val="24"/>
          <w:szCs w:val="24"/>
        </w:rPr>
        <w:t>, 557 U.S. 230</w:t>
      </w:r>
      <w:r w:rsidR="003A2AE2">
        <w:rPr>
          <w:rFonts w:ascii="Times New Roman" w:eastAsia="Times New Roman" w:hAnsi="Times New Roman" w:cs="Times New Roman"/>
          <w:color w:val="000000" w:themeColor="text1"/>
          <w:sz w:val="24"/>
          <w:szCs w:val="24"/>
        </w:rPr>
        <w:t xml:space="preserve">, 243 (2009) (explaining that </w:t>
      </w:r>
      <w:r w:rsidR="00F672F3">
        <w:rPr>
          <w:rFonts w:ascii="Times New Roman" w:eastAsia="Times New Roman" w:hAnsi="Times New Roman" w:cs="Times New Roman"/>
          <w:color w:val="000000" w:themeColor="text1"/>
          <w:sz w:val="24"/>
          <w:szCs w:val="24"/>
        </w:rPr>
        <w:t xml:space="preserve">20 </w:t>
      </w:r>
      <w:r w:rsidR="003A2AE2">
        <w:rPr>
          <w:rFonts w:ascii="Times New Roman" w:eastAsia="Times New Roman" w:hAnsi="Times New Roman" w:cs="Times New Roman"/>
          <w:color w:val="000000" w:themeColor="text1"/>
          <w:sz w:val="24"/>
          <w:szCs w:val="24"/>
        </w:rPr>
        <w:t>U.S.C.§</w:t>
      </w:r>
      <w:r w:rsidR="004105DC" w:rsidRPr="005B2889">
        <w:rPr>
          <w:rFonts w:ascii="Times New Roman" w:eastAsia="Times New Roman" w:hAnsi="Times New Roman" w:cs="Times New Roman"/>
          <w:color w:val="000000" w:themeColor="text1"/>
          <w:sz w:val="24"/>
          <w:szCs w:val="24"/>
        </w:rPr>
        <w:t>1415(i)(2)(C)(iii) authorizes “reimbursement when a school district fails to provide a FAPE and a child's private-school placement is appropriate").</w:t>
      </w:r>
    </w:p>
    <w:p w14:paraId="25CB0348" w14:textId="77777777" w:rsidR="004105DC" w:rsidRDefault="00074822" w:rsidP="004105DC">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105DC" w:rsidRPr="005B2889">
        <w:rPr>
          <w:rFonts w:ascii="Times New Roman" w:eastAsia="Times New Roman" w:hAnsi="Times New Roman" w:cs="Times New Roman"/>
          <w:color w:val="000000" w:themeColor="text1"/>
          <w:sz w:val="24"/>
          <w:szCs w:val="24"/>
        </w:rPr>
        <w:t>In a due process proceeding to determine whether a school district has offered or provided a free, appropriate public education to an IDEA-eligible student the burden of proof is on the party seeking to change the </w:t>
      </w:r>
      <w:r w:rsidR="004105DC" w:rsidRPr="005B2889">
        <w:rPr>
          <w:rFonts w:ascii="Times New Roman" w:eastAsia="Times New Roman" w:hAnsi="Times New Roman" w:cs="Times New Roman"/>
          <w:i/>
          <w:iCs/>
          <w:color w:val="000000" w:themeColor="text1"/>
          <w:sz w:val="24"/>
          <w:szCs w:val="24"/>
        </w:rPr>
        <w:t xml:space="preserve">status quo. </w:t>
      </w:r>
      <w:r w:rsidR="004105DC" w:rsidRPr="005B2889">
        <w:rPr>
          <w:rFonts w:ascii="Times New Roman" w:eastAsia="Times New Roman" w:hAnsi="Times New Roman" w:cs="Times New Roman"/>
          <w:color w:val="000000" w:themeColor="text1"/>
          <w:sz w:val="24"/>
          <w:szCs w:val="24"/>
        </w:rPr>
        <w:t>See</w:t>
      </w:r>
      <w:r w:rsidR="000879E0">
        <w:rPr>
          <w:rFonts w:ascii="Times New Roman" w:eastAsia="Times New Roman" w:hAnsi="Times New Roman" w:cs="Times New Roman"/>
          <w:i/>
          <w:iCs/>
          <w:color w:val="000000" w:themeColor="text1"/>
          <w:sz w:val="24"/>
          <w:szCs w:val="24"/>
        </w:rPr>
        <w:t xml:space="preserve"> Schaff</w:t>
      </w:r>
      <w:r w:rsidR="004105DC" w:rsidRPr="005B2889">
        <w:rPr>
          <w:rFonts w:ascii="Times New Roman" w:eastAsia="Times New Roman" w:hAnsi="Times New Roman" w:cs="Times New Roman"/>
          <w:i/>
          <w:iCs/>
          <w:color w:val="000000" w:themeColor="text1"/>
          <w:sz w:val="24"/>
          <w:szCs w:val="24"/>
        </w:rPr>
        <w:t xml:space="preserve">er v. </w:t>
      </w:r>
      <w:proofErr w:type="spellStart"/>
      <w:r w:rsidR="004105DC" w:rsidRPr="005B2889">
        <w:rPr>
          <w:rFonts w:ascii="Times New Roman" w:eastAsia="Times New Roman" w:hAnsi="Times New Roman" w:cs="Times New Roman"/>
          <w:i/>
          <w:iCs/>
          <w:color w:val="000000" w:themeColor="text1"/>
          <w:sz w:val="24"/>
          <w:szCs w:val="24"/>
        </w:rPr>
        <w:t>Weast</w:t>
      </w:r>
      <w:proofErr w:type="spellEnd"/>
      <w:r w:rsidR="004105DC" w:rsidRPr="005B2889">
        <w:rPr>
          <w:rFonts w:ascii="Times New Roman" w:eastAsia="Times New Roman" w:hAnsi="Times New Roman" w:cs="Times New Roman"/>
          <w:color w:val="000000" w:themeColor="text1"/>
          <w:sz w:val="24"/>
          <w:szCs w:val="24"/>
        </w:rPr>
        <w:t xml:space="preserve">, 546 U.S. 49 (2005). In this matter, </w:t>
      </w:r>
      <w:r w:rsidR="004105DC">
        <w:rPr>
          <w:rFonts w:ascii="Times New Roman" w:eastAsia="Times New Roman" w:hAnsi="Times New Roman" w:cs="Times New Roman"/>
          <w:color w:val="000000" w:themeColor="text1"/>
          <w:sz w:val="24"/>
          <w:szCs w:val="24"/>
        </w:rPr>
        <w:t xml:space="preserve">the </w:t>
      </w:r>
      <w:r w:rsidR="004105DC" w:rsidRPr="005B2889">
        <w:rPr>
          <w:rFonts w:ascii="Times New Roman" w:eastAsia="Times New Roman" w:hAnsi="Times New Roman" w:cs="Times New Roman"/>
          <w:color w:val="000000" w:themeColor="text1"/>
          <w:sz w:val="24"/>
          <w:szCs w:val="24"/>
        </w:rPr>
        <w:t>Parents bear the burden of proof.</w:t>
      </w:r>
    </w:p>
    <w:p w14:paraId="7849B3A6" w14:textId="77777777" w:rsidR="004105DC" w:rsidRPr="0094701B" w:rsidRDefault="00074822" w:rsidP="00074822">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94701B">
        <w:rPr>
          <w:rFonts w:ascii="Times New Roman" w:eastAsia="Times New Roman" w:hAnsi="Times New Roman" w:cs="Times New Roman"/>
          <w:b/>
          <w:color w:val="000000" w:themeColor="text1"/>
          <w:sz w:val="24"/>
          <w:szCs w:val="24"/>
          <w:u w:val="single"/>
        </w:rPr>
        <w:t>D</w:t>
      </w:r>
      <w:r w:rsidR="00F26F27">
        <w:rPr>
          <w:rFonts w:ascii="Times New Roman" w:eastAsia="Times New Roman" w:hAnsi="Times New Roman" w:cs="Times New Roman"/>
          <w:b/>
          <w:color w:val="000000" w:themeColor="text1"/>
          <w:sz w:val="24"/>
          <w:szCs w:val="24"/>
          <w:u w:val="single"/>
        </w:rPr>
        <w:t>ISCUSSION:</w:t>
      </w:r>
    </w:p>
    <w:p w14:paraId="3E7DE6FC" w14:textId="77777777" w:rsidR="004105DC" w:rsidRPr="005B2889" w:rsidRDefault="004105DC" w:rsidP="004105DC">
      <w:pPr>
        <w:spacing w:after="0" w:line="240" w:lineRule="auto"/>
        <w:ind w:firstLine="720"/>
        <w:rPr>
          <w:rFonts w:ascii="Times New Roman" w:eastAsia="Calibri" w:hAnsi="Times New Roman" w:cs="Times New Roman"/>
          <w:sz w:val="24"/>
          <w:szCs w:val="24"/>
        </w:rPr>
      </w:pPr>
      <w:r w:rsidRPr="005B2889">
        <w:rPr>
          <w:rFonts w:ascii="Times New Roman" w:eastAsia="Calibri" w:hAnsi="Times New Roman" w:cs="Times New Roman"/>
          <w:color w:val="000000" w:themeColor="text1"/>
          <w:sz w:val="24"/>
          <w:szCs w:val="24"/>
        </w:rPr>
        <w:t xml:space="preserve">There is no dispute that </w:t>
      </w:r>
      <w:proofErr w:type="spellStart"/>
      <w:r w:rsidRPr="005B2889">
        <w:rPr>
          <w:rFonts w:ascii="Times New Roman" w:eastAsia="Calibri" w:hAnsi="Times New Roman" w:cs="Times New Roman"/>
          <w:color w:val="000000" w:themeColor="text1"/>
          <w:sz w:val="24"/>
          <w:szCs w:val="24"/>
        </w:rPr>
        <w:t>Xaylen</w:t>
      </w:r>
      <w:proofErr w:type="spellEnd"/>
      <w:r w:rsidRPr="005B2889">
        <w:rPr>
          <w:rFonts w:ascii="Times New Roman" w:eastAsia="Calibri" w:hAnsi="Times New Roman" w:cs="Times New Roman"/>
          <w:color w:val="000000" w:themeColor="text1"/>
          <w:sz w:val="24"/>
          <w:szCs w:val="24"/>
        </w:rPr>
        <w:t xml:space="preserve"> is a student with special learning needs and is</w:t>
      </w:r>
      <w:r>
        <w:rPr>
          <w:rFonts w:ascii="Times New Roman" w:eastAsia="Calibri" w:hAnsi="Times New Roman" w:cs="Times New Roman"/>
          <w:color w:val="000000" w:themeColor="text1"/>
          <w:sz w:val="24"/>
          <w:szCs w:val="24"/>
        </w:rPr>
        <w:t>,</w:t>
      </w:r>
      <w:r w:rsidRPr="005B2889">
        <w:rPr>
          <w:rFonts w:ascii="Times New Roman" w:eastAsia="Calibri" w:hAnsi="Times New Roman" w:cs="Times New Roman"/>
          <w:color w:val="000000" w:themeColor="text1"/>
          <w:sz w:val="24"/>
          <w:szCs w:val="24"/>
        </w:rPr>
        <w:t xml:space="preserve"> therefore</w:t>
      </w:r>
      <w:r>
        <w:rPr>
          <w:rFonts w:ascii="Times New Roman" w:eastAsia="Calibri" w:hAnsi="Times New Roman" w:cs="Times New Roman"/>
          <w:color w:val="000000" w:themeColor="text1"/>
          <w:sz w:val="24"/>
          <w:szCs w:val="24"/>
        </w:rPr>
        <w:t>,</w:t>
      </w:r>
      <w:r w:rsidRPr="005B2889">
        <w:rPr>
          <w:rFonts w:ascii="Times New Roman" w:eastAsia="Calibri" w:hAnsi="Times New Roman" w:cs="Times New Roman"/>
          <w:color w:val="000000" w:themeColor="text1"/>
          <w:sz w:val="24"/>
          <w:szCs w:val="24"/>
        </w:rPr>
        <w:t xml:space="preserve"> entitled to a free, appropriate public education pursuant to M.G.L. c 71B and 20 U.S.C. §1401</w:t>
      </w:r>
      <w:r>
        <w:rPr>
          <w:rFonts w:ascii="Times New Roman" w:eastAsia="Calibri" w:hAnsi="Times New Roman" w:cs="Times New Roman"/>
          <w:color w:val="000000" w:themeColor="text1"/>
          <w:sz w:val="24"/>
          <w:szCs w:val="24"/>
        </w:rPr>
        <w:t>.</w:t>
      </w:r>
    </w:p>
    <w:p w14:paraId="7F1318CD"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sidRPr="005B2889">
        <w:rPr>
          <w:rFonts w:ascii="Times New Roman" w:eastAsia="Times New Roman" w:hAnsi="Times New Roman" w:cs="Times New Roman"/>
          <w:color w:val="000000" w:themeColor="text1"/>
          <w:sz w:val="24"/>
          <w:szCs w:val="24"/>
        </w:rPr>
        <w:t xml:space="preserve">The parties' dispute centers on whether </w:t>
      </w:r>
      <w:proofErr w:type="spellStart"/>
      <w:r w:rsidRPr="005B2889">
        <w:rPr>
          <w:rFonts w:ascii="Times New Roman" w:eastAsia="Times New Roman" w:hAnsi="Times New Roman" w:cs="Times New Roman"/>
          <w:color w:val="000000" w:themeColor="text1"/>
          <w:sz w:val="24"/>
          <w:szCs w:val="24"/>
        </w:rPr>
        <w:t>Xaylen</w:t>
      </w:r>
      <w:proofErr w:type="spellEnd"/>
      <w:r w:rsidRPr="005B2889">
        <w:rPr>
          <w:rFonts w:ascii="Times New Roman" w:eastAsia="Times New Roman" w:hAnsi="Times New Roman" w:cs="Times New Roman"/>
          <w:color w:val="000000" w:themeColor="text1"/>
          <w:sz w:val="24"/>
          <w:szCs w:val="24"/>
        </w:rPr>
        <w:t xml:space="preserve"> can make effective </w:t>
      </w:r>
      <w:r>
        <w:rPr>
          <w:rFonts w:ascii="Times New Roman" w:eastAsia="Times New Roman" w:hAnsi="Times New Roman" w:cs="Times New Roman"/>
          <w:color w:val="000000" w:themeColor="text1"/>
          <w:sz w:val="24"/>
          <w:szCs w:val="24"/>
        </w:rPr>
        <w:t xml:space="preserve">educational </w:t>
      </w:r>
      <w:r w:rsidRPr="005B2889">
        <w:rPr>
          <w:rFonts w:ascii="Times New Roman" w:eastAsia="Times New Roman" w:hAnsi="Times New Roman" w:cs="Times New Roman"/>
          <w:color w:val="000000" w:themeColor="text1"/>
          <w:sz w:val="24"/>
          <w:szCs w:val="24"/>
        </w:rPr>
        <w:t>progress with</w:t>
      </w:r>
      <w:r>
        <w:rPr>
          <w:rFonts w:ascii="Times New Roman" w:eastAsia="Times New Roman" w:hAnsi="Times New Roman" w:cs="Times New Roman"/>
          <w:color w:val="000000" w:themeColor="text1"/>
          <w:sz w:val="24"/>
          <w:szCs w:val="24"/>
        </w:rPr>
        <w:t xml:space="preserve"> supplementary aids and special education services</w:t>
      </w:r>
      <w:r w:rsidRPr="005B28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in a </w:t>
      </w:r>
      <w:r w:rsidRPr="005B2889">
        <w:rPr>
          <w:rFonts w:ascii="Times New Roman" w:eastAsia="Times New Roman" w:hAnsi="Times New Roman" w:cs="Times New Roman"/>
          <w:color w:val="000000" w:themeColor="text1"/>
          <w:sz w:val="24"/>
          <w:szCs w:val="24"/>
        </w:rPr>
        <w:t>partial-inclusion setting</w:t>
      </w:r>
      <w:r>
        <w:rPr>
          <w:rFonts w:ascii="Times New Roman" w:eastAsia="Times New Roman" w:hAnsi="Times New Roman" w:cs="Times New Roman"/>
          <w:color w:val="000000" w:themeColor="text1"/>
          <w:sz w:val="24"/>
          <w:szCs w:val="24"/>
        </w:rPr>
        <w:t xml:space="preserve"> within a public school</w:t>
      </w:r>
      <w:r w:rsidRPr="005B2889">
        <w:rPr>
          <w:rFonts w:ascii="Times New Roman" w:eastAsia="Times New Roman" w:hAnsi="Times New Roman" w:cs="Times New Roman"/>
          <w:color w:val="000000" w:themeColor="text1"/>
          <w:sz w:val="24"/>
          <w:szCs w:val="24"/>
        </w:rPr>
        <w:t>, as proposed by the District</w:t>
      </w:r>
      <w:r>
        <w:rPr>
          <w:rFonts w:ascii="Times New Roman" w:eastAsia="Times New Roman" w:hAnsi="Times New Roman" w:cs="Times New Roman"/>
          <w:color w:val="000000" w:themeColor="text1"/>
          <w:sz w:val="24"/>
          <w:szCs w:val="24"/>
        </w:rPr>
        <w:t>? The</w:t>
      </w:r>
      <w:r w:rsidRPr="005B2889">
        <w:rPr>
          <w:rFonts w:ascii="Times New Roman" w:eastAsia="Times New Roman" w:hAnsi="Times New Roman" w:cs="Times New Roman"/>
          <w:color w:val="000000" w:themeColor="text1"/>
          <w:sz w:val="24"/>
          <w:szCs w:val="24"/>
        </w:rPr>
        <w:t xml:space="preserve"> Parents argue</w:t>
      </w:r>
      <w:r>
        <w:rPr>
          <w:rFonts w:ascii="Times New Roman" w:eastAsia="Times New Roman" w:hAnsi="Times New Roman" w:cs="Times New Roman"/>
          <w:color w:val="000000" w:themeColor="text1"/>
          <w:sz w:val="24"/>
          <w:szCs w:val="24"/>
        </w:rPr>
        <w:t xml:space="preserve"> that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w:t>
      </w:r>
      <w:r w:rsidRPr="005B2889">
        <w:rPr>
          <w:rFonts w:ascii="Times New Roman" w:eastAsia="Times New Roman" w:hAnsi="Times New Roman" w:cs="Times New Roman"/>
          <w:color w:val="000000" w:themeColor="text1"/>
          <w:sz w:val="24"/>
          <w:szCs w:val="24"/>
        </w:rPr>
        <w:t xml:space="preserve">needs </w:t>
      </w:r>
      <w:r>
        <w:rPr>
          <w:rFonts w:ascii="Times New Roman" w:eastAsia="Times New Roman" w:hAnsi="Times New Roman" w:cs="Times New Roman"/>
          <w:color w:val="000000" w:themeColor="text1"/>
          <w:sz w:val="24"/>
          <w:szCs w:val="24"/>
        </w:rPr>
        <w:t>a</w:t>
      </w:r>
      <w:r w:rsidRPr="005B28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specialized private school placement that will offer him</w:t>
      </w:r>
      <w:r w:rsidRPr="005B2889">
        <w:rPr>
          <w:rFonts w:ascii="Times New Roman" w:eastAsia="Times New Roman" w:hAnsi="Times New Roman" w:cs="Times New Roman"/>
          <w:color w:val="000000" w:themeColor="text1"/>
          <w:sz w:val="24"/>
          <w:szCs w:val="24"/>
        </w:rPr>
        <w:t xml:space="preserve"> small</w:t>
      </w:r>
      <w:r>
        <w:rPr>
          <w:rFonts w:ascii="Times New Roman" w:eastAsia="Times New Roman" w:hAnsi="Times New Roman" w:cs="Times New Roman"/>
          <w:color w:val="000000" w:themeColor="text1"/>
          <w:sz w:val="24"/>
          <w:szCs w:val="24"/>
        </w:rPr>
        <w:t xml:space="preserve"> classes</w:t>
      </w:r>
      <w:r w:rsidRPr="005B28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 </w:t>
      </w:r>
      <w:r w:rsidRPr="005B2889">
        <w:rPr>
          <w:rFonts w:ascii="Times New Roman" w:eastAsia="Times New Roman" w:hAnsi="Times New Roman" w:cs="Times New Roman"/>
          <w:color w:val="000000" w:themeColor="text1"/>
          <w:sz w:val="24"/>
          <w:szCs w:val="24"/>
        </w:rPr>
        <w:t>homogenous</w:t>
      </w:r>
      <w:r>
        <w:rPr>
          <w:rFonts w:ascii="Times New Roman" w:eastAsia="Times New Roman" w:hAnsi="Times New Roman" w:cs="Times New Roman"/>
          <w:color w:val="000000" w:themeColor="text1"/>
          <w:sz w:val="24"/>
          <w:szCs w:val="24"/>
        </w:rPr>
        <w:t xml:space="preserve"> peer group</w:t>
      </w:r>
      <w:r w:rsidRPr="005B28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and a consistent </w:t>
      </w:r>
      <w:r w:rsidRPr="005B2889">
        <w:rPr>
          <w:rFonts w:ascii="Times New Roman" w:eastAsia="Times New Roman" w:hAnsi="Times New Roman" w:cs="Times New Roman"/>
          <w:color w:val="000000" w:themeColor="text1"/>
          <w:sz w:val="24"/>
          <w:szCs w:val="24"/>
        </w:rPr>
        <w:t>language-based program</w:t>
      </w:r>
      <w:r>
        <w:rPr>
          <w:rFonts w:ascii="Times New Roman" w:eastAsia="Times New Roman" w:hAnsi="Times New Roman" w:cs="Times New Roman"/>
          <w:color w:val="000000" w:themeColor="text1"/>
          <w:sz w:val="24"/>
          <w:szCs w:val="24"/>
        </w:rPr>
        <w:t>.</w:t>
      </w:r>
      <w:r w:rsidRPr="005B28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They</w:t>
      </w:r>
      <w:r w:rsidRPr="005B2889">
        <w:rPr>
          <w:rFonts w:ascii="Times New Roman" w:eastAsia="Times New Roman" w:hAnsi="Times New Roman" w:cs="Times New Roman"/>
          <w:color w:val="000000" w:themeColor="text1"/>
          <w:sz w:val="24"/>
          <w:szCs w:val="24"/>
        </w:rPr>
        <w:t xml:space="preserve"> contend that</w:t>
      </w:r>
      <w:r>
        <w:rPr>
          <w:rFonts w:ascii="Times New Roman" w:eastAsia="Times New Roman" w:hAnsi="Times New Roman" w:cs="Times New Roman"/>
          <w:color w:val="000000" w:themeColor="text1"/>
          <w:sz w:val="24"/>
          <w:szCs w:val="24"/>
        </w:rPr>
        <w:t>,</w:t>
      </w:r>
      <w:r w:rsidRPr="005B28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since Arlington’s proposed IEPs did not offer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that type of program,</w:t>
      </w:r>
      <w:r w:rsidRPr="005B2889">
        <w:rPr>
          <w:rFonts w:ascii="Times New Roman" w:eastAsia="Times New Roman" w:hAnsi="Times New Roman" w:cs="Times New Roman"/>
          <w:color w:val="000000" w:themeColor="text1"/>
          <w:sz w:val="24"/>
          <w:szCs w:val="24"/>
        </w:rPr>
        <w:t xml:space="preserve"> they were justified in unilaterally placing </w:t>
      </w:r>
      <w:proofErr w:type="spellStart"/>
      <w:r w:rsidRPr="005B2889">
        <w:rPr>
          <w:rFonts w:ascii="Times New Roman" w:eastAsia="Times New Roman" w:hAnsi="Times New Roman" w:cs="Times New Roman"/>
          <w:color w:val="000000" w:themeColor="text1"/>
          <w:sz w:val="24"/>
          <w:szCs w:val="24"/>
        </w:rPr>
        <w:t>Xaylen</w:t>
      </w:r>
      <w:proofErr w:type="spellEnd"/>
      <w:r w:rsidRPr="005B2889">
        <w:rPr>
          <w:rFonts w:ascii="Times New Roman" w:eastAsia="Times New Roman" w:hAnsi="Times New Roman" w:cs="Times New Roman"/>
          <w:color w:val="000000" w:themeColor="text1"/>
          <w:sz w:val="24"/>
          <w:szCs w:val="24"/>
        </w:rPr>
        <w:t xml:space="preserve"> at </w:t>
      </w:r>
      <w:r>
        <w:rPr>
          <w:rFonts w:ascii="Times New Roman" w:eastAsia="Times New Roman" w:hAnsi="Times New Roman" w:cs="Times New Roman"/>
          <w:color w:val="000000" w:themeColor="text1"/>
          <w:sz w:val="24"/>
          <w:szCs w:val="24"/>
        </w:rPr>
        <w:t xml:space="preserve">the </w:t>
      </w:r>
      <w:r w:rsidRPr="005B2889">
        <w:rPr>
          <w:rFonts w:ascii="Times New Roman" w:eastAsia="Times New Roman" w:hAnsi="Times New Roman" w:cs="Times New Roman"/>
          <w:color w:val="000000" w:themeColor="text1"/>
          <w:sz w:val="24"/>
          <w:szCs w:val="24"/>
        </w:rPr>
        <w:t>Carroll</w:t>
      </w:r>
      <w:r>
        <w:rPr>
          <w:rFonts w:ascii="Times New Roman" w:eastAsia="Times New Roman" w:hAnsi="Times New Roman" w:cs="Times New Roman"/>
          <w:color w:val="000000" w:themeColor="text1"/>
          <w:sz w:val="24"/>
          <w:szCs w:val="24"/>
        </w:rPr>
        <w:t xml:space="preserve"> School</w:t>
      </w:r>
      <w:r w:rsidR="000879E0">
        <w:rPr>
          <w:rFonts w:ascii="Times New Roman" w:eastAsia="Times New Roman" w:hAnsi="Times New Roman" w:cs="Times New Roman"/>
          <w:color w:val="000000" w:themeColor="text1"/>
          <w:sz w:val="24"/>
          <w:szCs w:val="24"/>
        </w:rPr>
        <w:t xml:space="preserve">, which does.  Arlington asserts that </w:t>
      </w:r>
      <w:proofErr w:type="spellStart"/>
      <w:r w:rsidR="000879E0">
        <w:rPr>
          <w:rFonts w:ascii="Times New Roman" w:eastAsia="Times New Roman" w:hAnsi="Times New Roman" w:cs="Times New Roman"/>
          <w:color w:val="000000" w:themeColor="text1"/>
          <w:sz w:val="24"/>
          <w:szCs w:val="24"/>
        </w:rPr>
        <w:t>Xaylen</w:t>
      </w:r>
      <w:proofErr w:type="spellEnd"/>
      <w:r w:rsidR="000879E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made</w:t>
      </w:r>
      <w:r w:rsidR="000879E0">
        <w:rPr>
          <w:rFonts w:ascii="Times New Roman" w:eastAsia="Times New Roman" w:hAnsi="Times New Roman" w:cs="Times New Roman"/>
          <w:color w:val="000000" w:themeColor="text1"/>
          <w:sz w:val="24"/>
          <w:szCs w:val="24"/>
        </w:rPr>
        <w:t xml:space="preserve"> effective</w:t>
      </w:r>
      <w:r>
        <w:rPr>
          <w:rFonts w:ascii="Times New Roman" w:eastAsia="Times New Roman" w:hAnsi="Times New Roman" w:cs="Times New Roman"/>
          <w:color w:val="000000" w:themeColor="text1"/>
          <w:sz w:val="24"/>
          <w:szCs w:val="24"/>
        </w:rPr>
        <w:t xml:space="preserve"> progress commensurate with his educational potential in the partial inclusion programs he attended throughout </w:t>
      </w:r>
      <w:r w:rsidR="000879E0">
        <w:rPr>
          <w:rFonts w:ascii="Times New Roman" w:eastAsia="Times New Roman" w:hAnsi="Times New Roman" w:cs="Times New Roman"/>
          <w:color w:val="000000" w:themeColor="text1"/>
          <w:sz w:val="24"/>
          <w:szCs w:val="24"/>
        </w:rPr>
        <w:t xml:space="preserve">his </w:t>
      </w:r>
      <w:r>
        <w:rPr>
          <w:rFonts w:ascii="Times New Roman" w:eastAsia="Times New Roman" w:hAnsi="Times New Roman" w:cs="Times New Roman"/>
          <w:color w:val="000000" w:themeColor="text1"/>
          <w:sz w:val="24"/>
          <w:szCs w:val="24"/>
        </w:rPr>
        <w:t>elementary school years</w:t>
      </w:r>
      <w:r w:rsidR="000879E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 there is no reason to think that he would not continue to make similar progress with the more intensive special education supports and interventions proposed for his middle school experience.  Arlington points out that the 2019-2020 and 2020-2021 IEPs offer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the opportunity to remain in his home community and to have continual access to his non-disabled peers in a less restrictive program than a specialized private school.</w:t>
      </w:r>
    </w:p>
    <w:p w14:paraId="1AAB66B6" w14:textId="77777777" w:rsidR="004105DC" w:rsidRPr="005B2889" w:rsidRDefault="004105DC" w:rsidP="004105DC">
      <w:pPr>
        <w:spacing w:after="0" w:line="240" w:lineRule="auto"/>
        <w:rPr>
          <w:rFonts w:ascii="Times New Roman" w:eastAsia="Times New Roman" w:hAnsi="Times New Roman" w:cs="Times New Roman"/>
          <w:color w:val="000000" w:themeColor="text1"/>
          <w:sz w:val="24"/>
          <w:szCs w:val="24"/>
        </w:rPr>
      </w:pPr>
    </w:p>
    <w:p w14:paraId="3C901FDF"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w:t>
      </w:r>
      <w:r w:rsidR="00074822">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After c</w:t>
      </w:r>
      <w:r w:rsidRPr="005B2889">
        <w:rPr>
          <w:rFonts w:ascii="Times New Roman" w:eastAsia="Times New Roman" w:hAnsi="Times New Roman" w:cs="Times New Roman"/>
          <w:color w:val="000000" w:themeColor="text1"/>
          <w:sz w:val="24"/>
          <w:szCs w:val="24"/>
        </w:rPr>
        <w:t xml:space="preserve">areful consideration of </w:t>
      </w:r>
      <w:r w:rsidR="000879E0">
        <w:rPr>
          <w:rFonts w:ascii="Times New Roman" w:eastAsia="Times New Roman" w:hAnsi="Times New Roman" w:cs="Times New Roman"/>
          <w:color w:val="000000" w:themeColor="text1"/>
          <w:sz w:val="24"/>
          <w:szCs w:val="24"/>
        </w:rPr>
        <w:t xml:space="preserve">the totality of the </w:t>
      </w:r>
      <w:r w:rsidRPr="005B2889">
        <w:rPr>
          <w:rFonts w:ascii="Times New Roman" w:eastAsia="Times New Roman" w:hAnsi="Times New Roman" w:cs="Times New Roman"/>
          <w:color w:val="000000" w:themeColor="text1"/>
          <w:sz w:val="24"/>
          <w:szCs w:val="24"/>
        </w:rPr>
        <w:t>evidence proffered in the hearing and of the arguments of both parties</w:t>
      </w:r>
      <w:r>
        <w:rPr>
          <w:rFonts w:ascii="Times New Roman" w:eastAsia="Times New Roman" w:hAnsi="Times New Roman" w:cs="Times New Roman"/>
          <w:color w:val="000000" w:themeColor="text1"/>
          <w:sz w:val="24"/>
          <w:szCs w:val="24"/>
        </w:rPr>
        <w:t>, I</w:t>
      </w:r>
      <w:r w:rsidRPr="005B2889">
        <w:rPr>
          <w:rFonts w:ascii="Times New Roman" w:eastAsia="Times New Roman" w:hAnsi="Times New Roman" w:cs="Times New Roman"/>
          <w:color w:val="000000" w:themeColor="text1"/>
          <w:sz w:val="24"/>
          <w:szCs w:val="24"/>
        </w:rPr>
        <w:t xml:space="preserve"> find </w:t>
      </w:r>
      <w:r>
        <w:rPr>
          <w:rFonts w:ascii="Times New Roman" w:eastAsia="Times New Roman" w:hAnsi="Times New Roman" w:cs="Times New Roman"/>
          <w:color w:val="000000" w:themeColor="text1"/>
          <w:sz w:val="24"/>
          <w:szCs w:val="24"/>
        </w:rPr>
        <w:t>that</w:t>
      </w:r>
      <w:r w:rsidRPr="005B2889">
        <w:rPr>
          <w:rFonts w:ascii="Times New Roman" w:eastAsia="Times New Roman" w:hAnsi="Times New Roman" w:cs="Times New Roman"/>
          <w:color w:val="000000" w:themeColor="text1"/>
          <w:sz w:val="24"/>
          <w:szCs w:val="24"/>
        </w:rPr>
        <w:t xml:space="preserve"> both the 6</w:t>
      </w:r>
      <w:r w:rsidRPr="005B2889">
        <w:rPr>
          <w:rFonts w:ascii="Times New Roman" w:eastAsia="Times New Roman" w:hAnsi="Times New Roman" w:cs="Times New Roman"/>
          <w:color w:val="000000" w:themeColor="text1"/>
          <w:sz w:val="24"/>
          <w:szCs w:val="24"/>
          <w:vertAlign w:val="superscript"/>
        </w:rPr>
        <w:t>th</w:t>
      </w:r>
      <w:r w:rsidRPr="005B2889">
        <w:rPr>
          <w:rFonts w:ascii="Times New Roman" w:eastAsia="Times New Roman" w:hAnsi="Times New Roman" w:cs="Times New Roman"/>
          <w:color w:val="000000" w:themeColor="text1"/>
          <w:sz w:val="24"/>
          <w:szCs w:val="24"/>
        </w:rPr>
        <w:t xml:space="preserve"> grade and 7</w:t>
      </w:r>
      <w:r w:rsidRPr="005B2889">
        <w:rPr>
          <w:rFonts w:ascii="Times New Roman" w:eastAsia="Times New Roman" w:hAnsi="Times New Roman" w:cs="Times New Roman"/>
          <w:color w:val="000000" w:themeColor="text1"/>
          <w:sz w:val="24"/>
          <w:szCs w:val="24"/>
          <w:vertAlign w:val="superscript"/>
        </w:rPr>
        <w:t>th</w:t>
      </w:r>
      <w:r w:rsidRPr="005B2889">
        <w:rPr>
          <w:rFonts w:ascii="Times New Roman" w:eastAsia="Times New Roman" w:hAnsi="Times New Roman" w:cs="Times New Roman"/>
          <w:color w:val="000000" w:themeColor="text1"/>
          <w:sz w:val="24"/>
          <w:szCs w:val="24"/>
        </w:rPr>
        <w:t xml:space="preserve"> grade IEPs developed by the Arlington Public Schools were</w:t>
      </w:r>
      <w:r>
        <w:rPr>
          <w:rFonts w:ascii="Times New Roman" w:eastAsia="Times New Roman" w:hAnsi="Times New Roman" w:cs="Times New Roman"/>
          <w:color w:val="000000" w:themeColor="text1"/>
          <w:sz w:val="24"/>
          <w:szCs w:val="24"/>
        </w:rPr>
        <w:t>,</w:t>
      </w:r>
      <w:r w:rsidRPr="005B2889">
        <w:rPr>
          <w:rFonts w:ascii="Times New Roman" w:eastAsia="Times New Roman" w:hAnsi="Times New Roman" w:cs="Times New Roman"/>
          <w:color w:val="000000" w:themeColor="text1"/>
          <w:sz w:val="24"/>
          <w:szCs w:val="24"/>
        </w:rPr>
        <w:t xml:space="preserve"> and are</w:t>
      </w:r>
      <w:r>
        <w:rPr>
          <w:rFonts w:ascii="Times New Roman" w:eastAsia="Times New Roman" w:hAnsi="Times New Roman" w:cs="Times New Roman"/>
          <w:color w:val="000000" w:themeColor="text1"/>
          <w:sz w:val="24"/>
          <w:szCs w:val="24"/>
        </w:rPr>
        <w:t>,</w:t>
      </w:r>
      <w:r w:rsidRPr="005B2889">
        <w:rPr>
          <w:rFonts w:ascii="Times New Roman" w:eastAsia="Times New Roman" w:hAnsi="Times New Roman" w:cs="Times New Roman"/>
          <w:color w:val="000000" w:themeColor="text1"/>
          <w:sz w:val="24"/>
          <w:szCs w:val="24"/>
        </w:rPr>
        <w:t xml:space="preserve"> reasonably calculated to provide a free, appropriate public education to </w:t>
      </w:r>
      <w:proofErr w:type="spellStart"/>
      <w:r w:rsidRPr="005B2889">
        <w:rPr>
          <w:rFonts w:ascii="Times New Roman" w:eastAsia="Times New Roman" w:hAnsi="Times New Roman" w:cs="Times New Roman"/>
          <w:color w:val="000000" w:themeColor="text1"/>
          <w:sz w:val="24"/>
          <w:szCs w:val="24"/>
        </w:rPr>
        <w:t>Xaylen</w:t>
      </w:r>
      <w:proofErr w:type="spellEnd"/>
      <w:r w:rsidRPr="005B2889">
        <w:rPr>
          <w:rFonts w:ascii="Times New Roman" w:eastAsia="Times New Roman" w:hAnsi="Times New Roman" w:cs="Times New Roman"/>
          <w:color w:val="000000" w:themeColor="text1"/>
          <w:sz w:val="24"/>
          <w:szCs w:val="24"/>
        </w:rPr>
        <w:t xml:space="preserve"> in the least restrictive setting.</w:t>
      </w:r>
      <w:r>
        <w:rPr>
          <w:rFonts w:ascii="Times New Roman" w:eastAsia="Times New Roman" w:hAnsi="Times New Roman" w:cs="Times New Roman"/>
          <w:color w:val="000000" w:themeColor="text1"/>
          <w:sz w:val="24"/>
          <w:szCs w:val="24"/>
        </w:rPr>
        <w:t xml:space="preserve">  The Parents did not meet their burden of proving otherwise. </w:t>
      </w:r>
      <w:r w:rsidRPr="005B2889">
        <w:rPr>
          <w:rFonts w:ascii="Times New Roman" w:eastAsia="Times New Roman" w:hAnsi="Times New Roman" w:cs="Times New Roman"/>
          <w:color w:val="000000" w:themeColor="text1"/>
          <w:sz w:val="24"/>
          <w:szCs w:val="24"/>
        </w:rPr>
        <w:t xml:space="preserve"> My reasoning follows.</w:t>
      </w:r>
    </w:p>
    <w:p w14:paraId="002379FE"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6C0BBFCA" w14:textId="77777777" w:rsidR="000879E0" w:rsidRDefault="00074822"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0879E0">
        <w:rPr>
          <w:rFonts w:ascii="Times New Roman" w:eastAsia="Times New Roman" w:hAnsi="Times New Roman" w:cs="Times New Roman"/>
          <w:color w:val="000000" w:themeColor="text1"/>
          <w:sz w:val="24"/>
          <w:szCs w:val="24"/>
        </w:rPr>
        <w:t xml:space="preserve">In determining whether a public school district has met its obligation to provide a student a free appropriate public education under the IDEA and </w:t>
      </w:r>
      <w:proofErr w:type="spellStart"/>
      <w:r w:rsidR="000879E0">
        <w:rPr>
          <w:rFonts w:ascii="Times New Roman" w:eastAsia="Times New Roman" w:hAnsi="Times New Roman" w:cs="Times New Roman"/>
          <w:color w:val="000000" w:themeColor="text1"/>
          <w:sz w:val="24"/>
          <w:szCs w:val="24"/>
        </w:rPr>
        <w:t>MGL.c</w:t>
      </w:r>
      <w:proofErr w:type="spellEnd"/>
      <w:r w:rsidR="000879E0">
        <w:rPr>
          <w:rFonts w:ascii="Times New Roman" w:eastAsia="Times New Roman" w:hAnsi="Times New Roman" w:cs="Times New Roman"/>
          <w:color w:val="000000" w:themeColor="text1"/>
          <w:sz w:val="24"/>
          <w:szCs w:val="24"/>
        </w:rPr>
        <w:t>. 71B</w:t>
      </w:r>
      <w:r w:rsidR="00851705">
        <w:rPr>
          <w:rFonts w:ascii="Times New Roman" w:eastAsia="Times New Roman" w:hAnsi="Times New Roman" w:cs="Times New Roman"/>
          <w:color w:val="000000" w:themeColor="text1"/>
          <w:sz w:val="24"/>
          <w:szCs w:val="24"/>
        </w:rPr>
        <w:t xml:space="preserve"> </w:t>
      </w:r>
      <w:r w:rsidR="006D7249">
        <w:rPr>
          <w:rFonts w:ascii="Times New Roman" w:eastAsia="Times New Roman" w:hAnsi="Times New Roman" w:cs="Times New Roman"/>
          <w:color w:val="000000" w:themeColor="text1"/>
          <w:sz w:val="24"/>
          <w:szCs w:val="24"/>
        </w:rPr>
        <w:t>four</w:t>
      </w:r>
      <w:r w:rsidR="00851705">
        <w:rPr>
          <w:rFonts w:ascii="Times New Roman" w:eastAsia="Times New Roman" w:hAnsi="Times New Roman" w:cs="Times New Roman"/>
          <w:color w:val="000000" w:themeColor="text1"/>
          <w:sz w:val="24"/>
          <w:szCs w:val="24"/>
        </w:rPr>
        <w:t xml:space="preserve"> </w:t>
      </w:r>
      <w:r w:rsidR="000879E0">
        <w:rPr>
          <w:rFonts w:ascii="Times New Roman" w:eastAsia="Times New Roman" w:hAnsi="Times New Roman" w:cs="Times New Roman"/>
          <w:color w:val="000000" w:themeColor="text1"/>
          <w:sz w:val="24"/>
          <w:szCs w:val="24"/>
        </w:rPr>
        <w:t>essential elements must be considered: 1) is the educati</w:t>
      </w:r>
      <w:r w:rsidR="006D7249">
        <w:rPr>
          <w:rFonts w:ascii="Times New Roman" w:eastAsia="Times New Roman" w:hAnsi="Times New Roman" w:cs="Times New Roman"/>
          <w:color w:val="000000" w:themeColor="text1"/>
          <w:sz w:val="24"/>
          <w:szCs w:val="24"/>
        </w:rPr>
        <w:t>onal programming individualized?</w:t>
      </w:r>
      <w:r w:rsidR="000879E0">
        <w:rPr>
          <w:rFonts w:ascii="Times New Roman" w:eastAsia="Times New Roman" w:hAnsi="Times New Roman" w:cs="Times New Roman"/>
          <w:color w:val="000000" w:themeColor="text1"/>
          <w:sz w:val="24"/>
          <w:szCs w:val="24"/>
        </w:rPr>
        <w:t xml:space="preserve">  2) is the IEP geared toward meaningful and </w:t>
      </w:r>
      <w:r w:rsidR="00F26F27">
        <w:rPr>
          <w:rFonts w:ascii="Times New Roman" w:eastAsia="Times New Roman" w:hAnsi="Times New Roman" w:cs="Times New Roman"/>
          <w:color w:val="000000" w:themeColor="text1"/>
          <w:sz w:val="24"/>
          <w:szCs w:val="24"/>
        </w:rPr>
        <w:t xml:space="preserve">measurable educational progress? </w:t>
      </w:r>
      <w:r w:rsidR="000879E0">
        <w:rPr>
          <w:rFonts w:ascii="Times New Roman" w:eastAsia="Times New Roman" w:hAnsi="Times New Roman" w:cs="Times New Roman"/>
          <w:color w:val="000000" w:themeColor="text1"/>
          <w:sz w:val="24"/>
          <w:szCs w:val="24"/>
        </w:rPr>
        <w:t xml:space="preserve"> 3) does the IEP offer the maximum feasible access to the mainstream of </w:t>
      </w:r>
      <w:proofErr w:type="gramStart"/>
      <w:r w:rsidR="000879E0">
        <w:rPr>
          <w:rFonts w:ascii="Times New Roman" w:eastAsia="Times New Roman" w:hAnsi="Times New Roman" w:cs="Times New Roman"/>
          <w:color w:val="000000" w:themeColor="text1"/>
          <w:sz w:val="24"/>
          <w:szCs w:val="24"/>
        </w:rPr>
        <w:t xml:space="preserve">public </w:t>
      </w:r>
      <w:r w:rsidR="00F26F27">
        <w:rPr>
          <w:rFonts w:ascii="Times New Roman" w:eastAsia="Times New Roman" w:hAnsi="Times New Roman" w:cs="Times New Roman"/>
          <w:color w:val="000000" w:themeColor="text1"/>
          <w:sz w:val="24"/>
          <w:szCs w:val="24"/>
        </w:rPr>
        <w:t>school</w:t>
      </w:r>
      <w:proofErr w:type="gramEnd"/>
      <w:r w:rsidR="00F26F27">
        <w:rPr>
          <w:rFonts w:ascii="Times New Roman" w:eastAsia="Times New Roman" w:hAnsi="Times New Roman" w:cs="Times New Roman"/>
          <w:color w:val="000000" w:themeColor="text1"/>
          <w:sz w:val="24"/>
          <w:szCs w:val="24"/>
        </w:rPr>
        <w:t xml:space="preserve"> life?</w:t>
      </w:r>
      <w:r w:rsidR="000879E0">
        <w:rPr>
          <w:rFonts w:ascii="Times New Roman" w:eastAsia="Times New Roman" w:hAnsi="Times New Roman" w:cs="Times New Roman"/>
          <w:color w:val="000000" w:themeColor="text1"/>
          <w:sz w:val="24"/>
          <w:szCs w:val="24"/>
        </w:rPr>
        <w:t xml:space="preserve"> and 4) were the parents included in the decision-making process</w:t>
      </w:r>
      <w:r w:rsidR="00F26F27">
        <w:rPr>
          <w:rFonts w:ascii="Times New Roman" w:eastAsia="Times New Roman" w:hAnsi="Times New Roman" w:cs="Times New Roman"/>
          <w:color w:val="000000" w:themeColor="text1"/>
          <w:sz w:val="24"/>
          <w:szCs w:val="24"/>
        </w:rPr>
        <w:t>?</w:t>
      </w:r>
    </w:p>
    <w:p w14:paraId="19C9A345" w14:textId="77777777" w:rsidR="004105DC" w:rsidRDefault="000879E0"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67894BBB" w14:textId="77777777" w:rsidR="004105DC" w:rsidRDefault="00074822"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105DC">
        <w:rPr>
          <w:rFonts w:ascii="Times New Roman" w:eastAsia="Times New Roman" w:hAnsi="Times New Roman" w:cs="Times New Roman"/>
          <w:color w:val="000000" w:themeColor="text1"/>
          <w:sz w:val="24"/>
          <w:szCs w:val="24"/>
        </w:rPr>
        <w:t xml:space="preserve">Here, Arlington met all </w:t>
      </w:r>
      <w:r w:rsidR="000879E0">
        <w:rPr>
          <w:rFonts w:ascii="Times New Roman" w:eastAsia="Times New Roman" w:hAnsi="Times New Roman" w:cs="Times New Roman"/>
          <w:color w:val="000000" w:themeColor="text1"/>
          <w:sz w:val="24"/>
          <w:szCs w:val="24"/>
        </w:rPr>
        <w:t xml:space="preserve">four </w:t>
      </w:r>
      <w:r w:rsidR="004105DC">
        <w:rPr>
          <w:rFonts w:ascii="Times New Roman" w:eastAsia="Times New Roman" w:hAnsi="Times New Roman" w:cs="Times New Roman"/>
          <w:color w:val="000000" w:themeColor="text1"/>
          <w:sz w:val="24"/>
          <w:szCs w:val="24"/>
        </w:rPr>
        <w:t>4 standards.  The Teams included members who</w:t>
      </w:r>
      <w:r w:rsidR="000879E0">
        <w:rPr>
          <w:rFonts w:ascii="Times New Roman" w:eastAsia="Times New Roman" w:hAnsi="Times New Roman" w:cs="Times New Roman"/>
          <w:color w:val="000000" w:themeColor="text1"/>
          <w:sz w:val="24"/>
          <w:szCs w:val="24"/>
        </w:rPr>
        <w:t xml:space="preserve"> knew </w:t>
      </w:r>
      <w:proofErr w:type="spellStart"/>
      <w:r w:rsidR="000879E0">
        <w:rPr>
          <w:rFonts w:ascii="Times New Roman" w:eastAsia="Times New Roman" w:hAnsi="Times New Roman" w:cs="Times New Roman"/>
          <w:color w:val="000000" w:themeColor="text1"/>
          <w:sz w:val="24"/>
          <w:szCs w:val="24"/>
        </w:rPr>
        <w:t>Xaylen</w:t>
      </w:r>
      <w:proofErr w:type="spellEnd"/>
      <w:r w:rsidR="000879E0">
        <w:rPr>
          <w:rFonts w:ascii="Times New Roman" w:eastAsia="Times New Roman" w:hAnsi="Times New Roman" w:cs="Times New Roman"/>
          <w:color w:val="000000" w:themeColor="text1"/>
          <w:sz w:val="24"/>
          <w:szCs w:val="24"/>
        </w:rPr>
        <w:t xml:space="preserve"> well over time.  They </w:t>
      </w:r>
      <w:r w:rsidR="004105DC">
        <w:rPr>
          <w:rFonts w:ascii="Times New Roman" w:eastAsia="Times New Roman" w:hAnsi="Times New Roman" w:cs="Times New Roman"/>
          <w:color w:val="000000" w:themeColor="text1"/>
          <w:sz w:val="24"/>
          <w:szCs w:val="24"/>
        </w:rPr>
        <w:t xml:space="preserve">were able to intelligently and sympathetically discuss his individual learning style, his use of accommodations, his response to </w:t>
      </w:r>
      <w:r w:rsidR="000879E0">
        <w:rPr>
          <w:rFonts w:ascii="Times New Roman" w:eastAsia="Times New Roman" w:hAnsi="Times New Roman" w:cs="Times New Roman"/>
          <w:color w:val="000000" w:themeColor="text1"/>
          <w:sz w:val="24"/>
          <w:szCs w:val="24"/>
        </w:rPr>
        <w:t xml:space="preserve">academic </w:t>
      </w:r>
      <w:r w:rsidR="004105DC">
        <w:rPr>
          <w:rFonts w:ascii="Times New Roman" w:eastAsia="Times New Roman" w:hAnsi="Times New Roman" w:cs="Times New Roman"/>
          <w:color w:val="000000" w:themeColor="text1"/>
          <w:sz w:val="24"/>
          <w:szCs w:val="24"/>
        </w:rPr>
        <w:t xml:space="preserve">and counseling interventions, and his educational progress </w:t>
      </w:r>
      <w:r w:rsidR="000879E0">
        <w:rPr>
          <w:rFonts w:ascii="Times New Roman" w:eastAsia="Times New Roman" w:hAnsi="Times New Roman" w:cs="Times New Roman"/>
          <w:color w:val="000000" w:themeColor="text1"/>
          <w:sz w:val="24"/>
          <w:szCs w:val="24"/>
        </w:rPr>
        <w:t xml:space="preserve">towards the goals outlined in, and with the supports offered under past IEPs.  They crafted </w:t>
      </w:r>
      <w:r w:rsidR="004105DC">
        <w:rPr>
          <w:rFonts w:ascii="Times New Roman" w:eastAsia="Times New Roman" w:hAnsi="Times New Roman" w:cs="Times New Roman"/>
          <w:color w:val="000000" w:themeColor="text1"/>
          <w:sz w:val="24"/>
          <w:szCs w:val="24"/>
        </w:rPr>
        <w:t xml:space="preserve">educational goals and tailored interventions based on a deep understanding of how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learns best and a confidence that interventions that had produced measurable progress in the past would continue to do so in the future.  They also were able to site these appropriate special education services in the general life of a public middle school, thereby building on what they had previously observed to be </w:t>
      </w:r>
      <w:proofErr w:type="spellStart"/>
      <w:r w:rsidR="004105DC">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maturing social skills. </w:t>
      </w:r>
      <w:r w:rsidR="00F26F27">
        <w:rPr>
          <w:rFonts w:ascii="Times New Roman" w:eastAsia="Times New Roman" w:hAnsi="Times New Roman" w:cs="Times New Roman"/>
          <w:color w:val="000000" w:themeColor="text1"/>
          <w:sz w:val="24"/>
          <w:szCs w:val="24"/>
        </w:rPr>
        <w:t xml:space="preserve">The Teams clearly considered </w:t>
      </w:r>
      <w:proofErr w:type="spellStart"/>
      <w:r w:rsidR="00F26F27">
        <w:rPr>
          <w:rFonts w:ascii="Times New Roman" w:eastAsia="Times New Roman" w:hAnsi="Times New Roman" w:cs="Times New Roman"/>
          <w:color w:val="000000" w:themeColor="text1"/>
          <w:sz w:val="24"/>
          <w:szCs w:val="24"/>
        </w:rPr>
        <w:t>Xaylen’s</w:t>
      </w:r>
      <w:proofErr w:type="spellEnd"/>
      <w:r w:rsidR="00F26F27">
        <w:rPr>
          <w:rFonts w:ascii="Times New Roman" w:eastAsia="Times New Roman" w:hAnsi="Times New Roman" w:cs="Times New Roman"/>
          <w:color w:val="000000" w:themeColor="text1"/>
          <w:sz w:val="24"/>
          <w:szCs w:val="24"/>
        </w:rPr>
        <w:t xml:space="preserve"> individual, unique learning needs and custom tailored the proposed special education services to meet them. </w:t>
      </w:r>
      <w:r w:rsidR="004105DC">
        <w:rPr>
          <w:rFonts w:ascii="Times New Roman" w:eastAsia="Times New Roman" w:hAnsi="Times New Roman" w:cs="Times New Roman"/>
          <w:color w:val="000000" w:themeColor="text1"/>
          <w:sz w:val="24"/>
          <w:szCs w:val="24"/>
        </w:rPr>
        <w:t>There is no evidence that could support a reasonable conclusion otherwise.</w:t>
      </w:r>
    </w:p>
    <w:p w14:paraId="192B3195" w14:textId="77777777" w:rsidR="004629B2" w:rsidRDefault="004629B2" w:rsidP="004105DC">
      <w:pPr>
        <w:spacing w:after="0" w:line="240" w:lineRule="auto"/>
        <w:rPr>
          <w:rFonts w:ascii="Times New Roman" w:eastAsia="Times New Roman" w:hAnsi="Times New Roman" w:cs="Times New Roman"/>
          <w:color w:val="000000" w:themeColor="text1"/>
          <w:sz w:val="24"/>
          <w:szCs w:val="24"/>
        </w:rPr>
      </w:pPr>
    </w:p>
    <w:p w14:paraId="2919E324" w14:textId="77777777" w:rsidR="004629B2" w:rsidRDefault="004629B2" w:rsidP="004629B2">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Equally </w:t>
      </w:r>
      <w:proofErr w:type="spellStart"/>
      <w:r>
        <w:rPr>
          <w:rFonts w:ascii="Times New Roman" w:eastAsia="Times New Roman" w:hAnsi="Times New Roman" w:cs="Times New Roman"/>
          <w:color w:val="000000" w:themeColor="text1"/>
          <w:sz w:val="24"/>
          <w:szCs w:val="24"/>
        </w:rPr>
        <w:t>incontravertible</w:t>
      </w:r>
      <w:proofErr w:type="spellEnd"/>
      <w:r>
        <w:rPr>
          <w:rFonts w:ascii="Times New Roman" w:eastAsia="Times New Roman" w:hAnsi="Times New Roman" w:cs="Times New Roman"/>
          <w:color w:val="000000" w:themeColor="text1"/>
          <w:sz w:val="24"/>
          <w:szCs w:val="24"/>
        </w:rPr>
        <w:t xml:space="preserve"> is the conclusion that, with each of the IEPs at issue, the School made the appropriate special education services available to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while maintaining his access to, and integration in, the least restrictive environment of a public school, as is required under the IDEA.</w:t>
      </w:r>
    </w:p>
    <w:p w14:paraId="612BB6E4" w14:textId="77777777" w:rsidR="004629B2" w:rsidRDefault="004629B2" w:rsidP="00F26F27">
      <w:pPr>
        <w:spacing w:after="0" w:line="240" w:lineRule="auto"/>
        <w:rPr>
          <w:rFonts w:ascii="Times New Roman" w:eastAsia="Times New Roman" w:hAnsi="Times New Roman" w:cs="Times New Roman"/>
          <w:color w:val="000000" w:themeColor="text1"/>
          <w:sz w:val="24"/>
          <w:szCs w:val="24"/>
        </w:rPr>
      </w:pPr>
    </w:p>
    <w:p w14:paraId="6514285C" w14:textId="77777777" w:rsidR="006D7249" w:rsidRDefault="006840D6" w:rsidP="00F26F2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Finally, t</w:t>
      </w:r>
      <w:r w:rsidR="004105DC">
        <w:rPr>
          <w:rFonts w:ascii="Times New Roman" w:eastAsia="Times New Roman" w:hAnsi="Times New Roman" w:cs="Times New Roman"/>
          <w:color w:val="000000" w:themeColor="text1"/>
          <w:sz w:val="24"/>
          <w:szCs w:val="24"/>
        </w:rPr>
        <w:t xml:space="preserve">he Teams took the Parents’ contributions and requests seriously.  They not only included parental and evaluator observations in the student information section of the proposed IEPs, they “tweaked” each IEP to include the more intensive, targeted and restrictive services the Parents sought, even when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had demonstrated progress with less special education intervention.  The School thus met its obligation to include the Parents in the relevant decision-making.</w:t>
      </w:r>
      <w:r w:rsidR="00F26F27">
        <w:rPr>
          <w:rFonts w:ascii="Times New Roman" w:eastAsia="Times New Roman" w:hAnsi="Times New Roman" w:cs="Times New Roman"/>
          <w:color w:val="000000" w:themeColor="text1"/>
          <w:sz w:val="24"/>
          <w:szCs w:val="24"/>
        </w:rPr>
        <w:t xml:space="preserve">  </w:t>
      </w:r>
    </w:p>
    <w:p w14:paraId="515D41F7" w14:textId="77777777" w:rsidR="004629B2" w:rsidRDefault="004629B2" w:rsidP="004105DC">
      <w:pPr>
        <w:spacing w:after="0" w:line="240" w:lineRule="auto"/>
        <w:rPr>
          <w:rFonts w:ascii="Times New Roman" w:eastAsia="Times New Roman" w:hAnsi="Times New Roman" w:cs="Times New Roman"/>
          <w:color w:val="000000" w:themeColor="text1"/>
          <w:sz w:val="24"/>
          <w:szCs w:val="24"/>
        </w:rPr>
      </w:pPr>
    </w:p>
    <w:p w14:paraId="01B873D4" w14:textId="77777777" w:rsidR="005B1F48"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074822">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In reaching this decision I note that each of the School-based witnesses was deeply knowledgeable about, and concerned about,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and respectful of the </w:t>
      </w:r>
      <w:r w:rsidR="00B43A68">
        <w:rPr>
          <w:rFonts w:ascii="Times New Roman" w:eastAsia="Times New Roman" w:hAnsi="Times New Roman" w:cs="Times New Roman"/>
          <w:color w:val="000000" w:themeColor="text1"/>
          <w:sz w:val="24"/>
          <w:szCs w:val="24"/>
        </w:rPr>
        <w:t>Parents’ views and experiences.  I</w:t>
      </w:r>
      <w:r>
        <w:rPr>
          <w:rFonts w:ascii="Times New Roman" w:eastAsia="Times New Roman" w:hAnsi="Times New Roman" w:cs="Times New Roman"/>
          <w:color w:val="000000" w:themeColor="text1"/>
          <w:sz w:val="24"/>
          <w:szCs w:val="24"/>
        </w:rPr>
        <w:t xml:space="preserve"> found</w:t>
      </w:r>
      <w:r w:rsidR="000879E0">
        <w:rPr>
          <w:rFonts w:ascii="Times New Roman" w:eastAsia="Times New Roman" w:hAnsi="Times New Roman" w:cs="Times New Roman"/>
          <w:color w:val="000000" w:themeColor="text1"/>
          <w:sz w:val="24"/>
          <w:szCs w:val="24"/>
        </w:rPr>
        <w:t xml:space="preserve"> their expert testimony to be</w:t>
      </w:r>
      <w:r>
        <w:rPr>
          <w:rFonts w:ascii="Times New Roman" w:eastAsia="Times New Roman" w:hAnsi="Times New Roman" w:cs="Times New Roman"/>
          <w:color w:val="000000" w:themeColor="text1"/>
          <w:sz w:val="24"/>
          <w:szCs w:val="24"/>
        </w:rPr>
        <w:t xml:space="preserve"> thoughtful, candid and highly persuasive.  On the other hand, I found the evaluation reports authored by Dr. Tubbs and relied upon by the Parents less trustworthy.  They contained inconsistencies in data and conclusions that were not adequately supported or explained</w:t>
      </w:r>
      <w:r w:rsidR="000879E0">
        <w:rPr>
          <w:rFonts w:ascii="Times New Roman" w:eastAsia="Times New Roman" w:hAnsi="Times New Roman" w:cs="Times New Roman"/>
          <w:color w:val="000000" w:themeColor="text1"/>
          <w:sz w:val="24"/>
          <w:szCs w:val="24"/>
        </w:rPr>
        <w:t>, and therefore carry</w:t>
      </w:r>
      <w:r>
        <w:rPr>
          <w:rFonts w:ascii="Times New Roman" w:eastAsia="Times New Roman" w:hAnsi="Times New Roman" w:cs="Times New Roman"/>
          <w:color w:val="000000" w:themeColor="text1"/>
          <w:sz w:val="24"/>
          <w:szCs w:val="24"/>
        </w:rPr>
        <w:t xml:space="preserve"> significantly less weight</w:t>
      </w:r>
      <w:r w:rsidR="00121031">
        <w:rPr>
          <w:rFonts w:ascii="Times New Roman" w:eastAsia="Times New Roman" w:hAnsi="Times New Roman" w:cs="Times New Roman"/>
          <w:color w:val="000000" w:themeColor="text1"/>
          <w:sz w:val="24"/>
          <w:szCs w:val="24"/>
        </w:rPr>
        <w:t xml:space="preserve"> than the testimony of the teachers and counselor who worked with </w:t>
      </w:r>
      <w:proofErr w:type="spellStart"/>
      <w:r w:rsidR="00121031">
        <w:rPr>
          <w:rFonts w:ascii="Times New Roman" w:eastAsia="Times New Roman" w:hAnsi="Times New Roman" w:cs="Times New Roman"/>
          <w:color w:val="000000" w:themeColor="text1"/>
          <w:sz w:val="24"/>
          <w:szCs w:val="24"/>
        </w:rPr>
        <w:t>Xaylen</w:t>
      </w:r>
      <w:proofErr w:type="spellEnd"/>
      <w:r w:rsidR="00121031">
        <w:rPr>
          <w:rFonts w:ascii="Times New Roman" w:eastAsia="Times New Roman" w:hAnsi="Times New Roman" w:cs="Times New Roman"/>
          <w:color w:val="000000" w:themeColor="text1"/>
          <w:sz w:val="24"/>
          <w:szCs w:val="24"/>
        </w:rPr>
        <w:t xml:space="preserve"> over time.  </w:t>
      </w:r>
    </w:p>
    <w:p w14:paraId="1C40505A" w14:textId="77777777" w:rsidR="005B1F48" w:rsidRDefault="005B1F48" w:rsidP="004105DC">
      <w:pPr>
        <w:spacing w:after="0" w:line="240" w:lineRule="auto"/>
        <w:rPr>
          <w:rFonts w:ascii="Times New Roman" w:eastAsia="Times New Roman" w:hAnsi="Times New Roman" w:cs="Times New Roman"/>
          <w:color w:val="000000" w:themeColor="text1"/>
          <w:sz w:val="24"/>
          <w:szCs w:val="24"/>
        </w:rPr>
      </w:pPr>
    </w:p>
    <w:p w14:paraId="6A575959" w14:textId="77777777" w:rsidR="00B43A68" w:rsidRDefault="005B1F48"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r>
      <w:r w:rsidR="00121031">
        <w:rPr>
          <w:rFonts w:ascii="Times New Roman" w:eastAsia="Times New Roman" w:hAnsi="Times New Roman" w:cs="Times New Roman"/>
          <w:color w:val="000000" w:themeColor="text1"/>
          <w:sz w:val="24"/>
          <w:szCs w:val="24"/>
        </w:rPr>
        <w:t>T</w:t>
      </w:r>
      <w:r w:rsidR="004105DC">
        <w:rPr>
          <w:rFonts w:ascii="Times New Roman" w:eastAsia="Times New Roman" w:hAnsi="Times New Roman" w:cs="Times New Roman"/>
          <w:color w:val="000000" w:themeColor="text1"/>
          <w:sz w:val="24"/>
          <w:szCs w:val="24"/>
        </w:rPr>
        <w:t>he Parents presented a very sympathetic case</w:t>
      </w:r>
      <w:r w:rsidR="00121031">
        <w:rPr>
          <w:rFonts w:ascii="Times New Roman" w:eastAsia="Times New Roman" w:hAnsi="Times New Roman" w:cs="Times New Roman"/>
          <w:color w:val="000000" w:themeColor="text1"/>
          <w:sz w:val="24"/>
          <w:szCs w:val="24"/>
        </w:rPr>
        <w:t>.  Th</w:t>
      </w:r>
      <w:r w:rsidR="004105DC">
        <w:rPr>
          <w:rFonts w:ascii="Times New Roman" w:eastAsia="Times New Roman" w:hAnsi="Times New Roman" w:cs="Times New Roman"/>
          <w:color w:val="000000" w:themeColor="text1"/>
          <w:sz w:val="24"/>
          <w:szCs w:val="24"/>
        </w:rPr>
        <w:t xml:space="preserve">eir investment in, and advocacy for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is admirable.  Nevertheless, the focus in a BSEA Hearing is whether the School has met its statutory and regulatory obligations to offer a special education program that meets </w:t>
      </w:r>
    </w:p>
    <w:p w14:paraId="340B9535" w14:textId="77777777" w:rsidR="004105DC" w:rsidRDefault="00B43A68" w:rsidP="004105DC">
      <w:pPr>
        <w:spacing w:after="0" w:line="24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identified learning needs and permits him to make progress in the acquisition of skills targeted for improvement in the IEP and in the general curriculum. The preponderance of the evidence, indeed the unequivocal and convincing weight of the evidence, introduced in this matter demonstrat</w:t>
      </w:r>
      <w:r w:rsidR="006840D6">
        <w:rPr>
          <w:rFonts w:ascii="Times New Roman" w:eastAsia="Times New Roman" w:hAnsi="Times New Roman" w:cs="Times New Roman"/>
          <w:color w:val="000000" w:themeColor="text1"/>
          <w:sz w:val="24"/>
          <w:szCs w:val="24"/>
        </w:rPr>
        <w:t>es that Arlington did just.  A brief discussion of the two IEPs is merited:</w:t>
      </w:r>
    </w:p>
    <w:p w14:paraId="3B67DEFB"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1AE21D06" w14:textId="77777777" w:rsidR="00121031" w:rsidRDefault="00121031" w:rsidP="004105DC">
      <w:pPr>
        <w:spacing w:after="0" w:line="240" w:lineRule="auto"/>
        <w:rPr>
          <w:rFonts w:ascii="Times New Roman" w:eastAsia="Times New Roman" w:hAnsi="Times New Roman" w:cs="Times New Roman"/>
          <w:color w:val="000000" w:themeColor="text1"/>
          <w:sz w:val="24"/>
          <w:szCs w:val="24"/>
          <w:u w:val="single"/>
        </w:rPr>
      </w:pPr>
    </w:p>
    <w:p w14:paraId="6F8040D9"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sidRPr="00135C7D">
        <w:rPr>
          <w:rFonts w:ascii="Times New Roman" w:eastAsia="Times New Roman" w:hAnsi="Times New Roman" w:cs="Times New Roman"/>
          <w:color w:val="000000" w:themeColor="text1"/>
          <w:sz w:val="24"/>
          <w:szCs w:val="24"/>
          <w:u w:val="single"/>
        </w:rPr>
        <w:t>2019-2020</w:t>
      </w:r>
      <w:r w:rsidR="005B1F48">
        <w:rPr>
          <w:rFonts w:ascii="Times New Roman" w:eastAsia="Times New Roman" w:hAnsi="Times New Roman" w:cs="Times New Roman"/>
          <w:color w:val="000000" w:themeColor="text1"/>
          <w:sz w:val="24"/>
          <w:szCs w:val="24"/>
          <w:u w:val="single"/>
        </w:rPr>
        <w:t xml:space="preserve"> IEP</w:t>
      </w:r>
      <w:r>
        <w:rPr>
          <w:rFonts w:ascii="Times New Roman" w:eastAsia="Times New Roman" w:hAnsi="Times New Roman" w:cs="Times New Roman"/>
          <w:color w:val="000000" w:themeColor="text1"/>
          <w:sz w:val="24"/>
          <w:szCs w:val="24"/>
        </w:rPr>
        <w:tab/>
      </w:r>
    </w:p>
    <w:p w14:paraId="2644C496"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37367CCB" w14:textId="77777777" w:rsidR="004105DC" w:rsidRDefault="00074822"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105DC">
        <w:rPr>
          <w:rFonts w:ascii="Times New Roman" w:eastAsia="Times New Roman" w:hAnsi="Times New Roman" w:cs="Times New Roman"/>
          <w:color w:val="000000" w:themeColor="text1"/>
          <w:sz w:val="24"/>
          <w:szCs w:val="24"/>
        </w:rPr>
        <w:t xml:space="preserve"> </w:t>
      </w:r>
      <w:r w:rsidR="005B7120">
        <w:rPr>
          <w:rFonts w:ascii="Times New Roman" w:eastAsia="Times New Roman" w:hAnsi="Times New Roman" w:cs="Times New Roman"/>
          <w:color w:val="000000" w:themeColor="text1"/>
          <w:sz w:val="24"/>
          <w:szCs w:val="24"/>
        </w:rPr>
        <w:t xml:space="preserve"> The </w:t>
      </w:r>
      <w:r w:rsidR="004105DC">
        <w:rPr>
          <w:rFonts w:ascii="Times New Roman" w:eastAsia="Times New Roman" w:hAnsi="Times New Roman" w:cs="Times New Roman"/>
          <w:color w:val="000000" w:themeColor="text1"/>
          <w:sz w:val="24"/>
          <w:szCs w:val="24"/>
        </w:rPr>
        <w:t xml:space="preserve">undisputed evidence established that Arlington identified </w:t>
      </w:r>
      <w:proofErr w:type="spellStart"/>
      <w:r w:rsidR="004105DC">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special learning needs in early elementary school and provided substantive special education instruction and general education support which allowed </w:t>
      </w:r>
      <w:r w:rsidR="005B7120">
        <w:rPr>
          <w:rFonts w:ascii="Times New Roman" w:eastAsia="Times New Roman" w:hAnsi="Times New Roman" w:cs="Times New Roman"/>
          <w:color w:val="000000" w:themeColor="text1"/>
          <w:sz w:val="24"/>
          <w:szCs w:val="24"/>
        </w:rPr>
        <w:t>him</w:t>
      </w:r>
      <w:r w:rsidR="004105DC">
        <w:rPr>
          <w:rFonts w:ascii="Times New Roman" w:eastAsia="Times New Roman" w:hAnsi="Times New Roman" w:cs="Times New Roman"/>
          <w:color w:val="000000" w:themeColor="text1"/>
          <w:sz w:val="24"/>
          <w:szCs w:val="24"/>
        </w:rPr>
        <w:t xml:space="preserve"> to acquire academic and behavioral skills, and to progress from grade to grade.  Arlington took the observations and recommendations of the Parents and their private evaluator into account at each Team meeting and developed IEPs that reflected their observations and recommended actions.  (¶ 1-4)</w:t>
      </w:r>
    </w:p>
    <w:p w14:paraId="405E4A78" w14:textId="77777777" w:rsidR="00182F4A" w:rsidRDefault="00182F4A" w:rsidP="004105DC">
      <w:pPr>
        <w:spacing w:after="0" w:line="240" w:lineRule="auto"/>
        <w:rPr>
          <w:rFonts w:ascii="Times New Roman" w:eastAsia="Times New Roman" w:hAnsi="Times New Roman" w:cs="Times New Roman"/>
          <w:color w:val="000000" w:themeColor="text1"/>
          <w:sz w:val="24"/>
          <w:szCs w:val="24"/>
        </w:rPr>
      </w:pPr>
    </w:p>
    <w:p w14:paraId="7C5BA572" w14:textId="77777777" w:rsidR="004105DC" w:rsidRDefault="00182F4A"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5B7120">
        <w:rPr>
          <w:rFonts w:ascii="Times New Roman" w:eastAsia="Times New Roman" w:hAnsi="Times New Roman" w:cs="Times New Roman"/>
          <w:color w:val="000000" w:themeColor="text1"/>
          <w:sz w:val="24"/>
          <w:szCs w:val="24"/>
        </w:rPr>
        <w:t xml:space="preserve">As </w:t>
      </w:r>
      <w:r w:rsidR="004105DC">
        <w:rPr>
          <w:rFonts w:ascii="Times New Roman" w:eastAsia="Times New Roman" w:hAnsi="Times New Roman" w:cs="Times New Roman"/>
          <w:color w:val="000000" w:themeColor="text1"/>
          <w:sz w:val="24"/>
          <w:szCs w:val="24"/>
        </w:rPr>
        <w:t xml:space="preserve">Arlington planned for </w:t>
      </w:r>
      <w:proofErr w:type="spellStart"/>
      <w:r w:rsidR="004105DC">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transition to a 6</w:t>
      </w:r>
      <w:r w:rsidR="004105DC" w:rsidRPr="00380CDC">
        <w:rPr>
          <w:rFonts w:ascii="Times New Roman" w:eastAsia="Times New Roman" w:hAnsi="Times New Roman" w:cs="Times New Roman"/>
          <w:color w:val="000000" w:themeColor="text1"/>
          <w:sz w:val="24"/>
          <w:szCs w:val="24"/>
          <w:vertAlign w:val="superscript"/>
        </w:rPr>
        <w:t>th</w:t>
      </w:r>
      <w:r w:rsidR="004105DC">
        <w:rPr>
          <w:rFonts w:ascii="Times New Roman" w:eastAsia="Times New Roman" w:hAnsi="Times New Roman" w:cs="Times New Roman"/>
          <w:color w:val="000000" w:themeColor="text1"/>
          <w:sz w:val="24"/>
          <w:szCs w:val="24"/>
        </w:rPr>
        <w:t xml:space="preserve"> grade middle school it had some conflicting information</w:t>
      </w:r>
      <w:r w:rsidR="00B43A68">
        <w:rPr>
          <w:rFonts w:ascii="Times New Roman" w:eastAsia="Times New Roman" w:hAnsi="Times New Roman" w:cs="Times New Roman"/>
          <w:color w:val="000000" w:themeColor="text1"/>
          <w:sz w:val="24"/>
          <w:szCs w:val="24"/>
        </w:rPr>
        <w:t xml:space="preserve"> to consider</w:t>
      </w:r>
      <w:r w:rsidR="004105DC">
        <w:rPr>
          <w:rFonts w:ascii="Times New Roman" w:eastAsia="Times New Roman" w:hAnsi="Times New Roman" w:cs="Times New Roman"/>
          <w:color w:val="000000" w:themeColor="text1"/>
          <w:sz w:val="24"/>
          <w:szCs w:val="24"/>
        </w:rPr>
        <w:t xml:space="preserve">.  On the one hand, Arlington had reports from </w:t>
      </w:r>
      <w:proofErr w:type="spellStart"/>
      <w:r w:rsidR="004105DC">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teachers and counselor that described </w:t>
      </w:r>
      <w:r w:rsidR="005B7120">
        <w:rPr>
          <w:rFonts w:ascii="Times New Roman" w:eastAsia="Times New Roman" w:hAnsi="Times New Roman" w:cs="Times New Roman"/>
          <w:color w:val="000000" w:themeColor="text1"/>
          <w:sz w:val="24"/>
          <w:szCs w:val="24"/>
        </w:rPr>
        <w:t>him</w:t>
      </w:r>
      <w:r w:rsidR="004105DC">
        <w:rPr>
          <w:rFonts w:ascii="Times New Roman" w:eastAsia="Times New Roman" w:hAnsi="Times New Roman" w:cs="Times New Roman"/>
          <w:color w:val="000000" w:themeColor="text1"/>
          <w:sz w:val="24"/>
          <w:szCs w:val="24"/>
        </w:rPr>
        <w:t xml:space="preserve"> as having made substantial academic and behavioral gains in all targeted skill areas.  Teachers consistently noted that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could learn independently and produce academic work at the expected grade level.  In particular, </w:t>
      </w:r>
      <w:r w:rsidR="005B7120">
        <w:rPr>
          <w:rFonts w:ascii="Times New Roman" w:eastAsia="Times New Roman" w:hAnsi="Times New Roman" w:cs="Times New Roman"/>
          <w:color w:val="000000" w:themeColor="text1"/>
          <w:sz w:val="24"/>
          <w:szCs w:val="24"/>
        </w:rPr>
        <w:t>he</w:t>
      </w:r>
      <w:r w:rsidR="004105DC">
        <w:rPr>
          <w:rFonts w:ascii="Times New Roman" w:eastAsia="Times New Roman" w:hAnsi="Times New Roman" w:cs="Times New Roman"/>
          <w:color w:val="000000" w:themeColor="text1"/>
          <w:sz w:val="24"/>
          <w:szCs w:val="24"/>
        </w:rPr>
        <w:t xml:space="preserve"> demonstrated reading skills sufficient to access and to engage with the fifth grade curriculum. They reported a maturation of social skills which allowed him to work meaningfully in groups, have friends in the mainstream and be viewed as a leader.  He could independently and appropriately use both academic and counseling support services.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was a success story.</w:t>
      </w:r>
    </w:p>
    <w:p w14:paraId="62E70E08"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5512406A" w14:textId="77777777" w:rsidR="005B7120" w:rsidRDefault="00074822"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105DC">
        <w:rPr>
          <w:rFonts w:ascii="Times New Roman" w:eastAsia="Times New Roman" w:hAnsi="Times New Roman" w:cs="Times New Roman"/>
          <w:color w:val="000000" w:themeColor="text1"/>
          <w:sz w:val="24"/>
          <w:szCs w:val="24"/>
        </w:rPr>
        <w:t>On the other hand, the Parents reported diffi</w:t>
      </w:r>
      <w:r w:rsidR="005B7120">
        <w:rPr>
          <w:rFonts w:ascii="Times New Roman" w:eastAsia="Times New Roman" w:hAnsi="Times New Roman" w:cs="Times New Roman"/>
          <w:color w:val="000000" w:themeColor="text1"/>
          <w:sz w:val="24"/>
          <w:szCs w:val="24"/>
        </w:rPr>
        <w:t xml:space="preserve">cult mood and behaviors at home. </w:t>
      </w:r>
      <w:r w:rsidR="004105DC">
        <w:rPr>
          <w:rFonts w:ascii="Times New Roman" w:eastAsia="Times New Roman" w:hAnsi="Times New Roman" w:cs="Times New Roman"/>
          <w:color w:val="000000" w:themeColor="text1"/>
          <w:sz w:val="24"/>
          <w:szCs w:val="24"/>
        </w:rPr>
        <w:t xml:space="preserve"> (¶ 5,6</w:t>
      </w:r>
      <w:proofErr w:type="gramStart"/>
      <w:r w:rsidR="004105DC">
        <w:rPr>
          <w:rFonts w:ascii="Times New Roman" w:eastAsia="Times New Roman" w:hAnsi="Times New Roman" w:cs="Times New Roman"/>
          <w:color w:val="000000" w:themeColor="text1"/>
          <w:sz w:val="24"/>
          <w:szCs w:val="24"/>
        </w:rPr>
        <w:t xml:space="preserve">) </w:t>
      </w:r>
      <w:r w:rsidR="005B7120">
        <w:rPr>
          <w:rFonts w:ascii="Times New Roman" w:eastAsia="Times New Roman" w:hAnsi="Times New Roman" w:cs="Times New Roman"/>
          <w:color w:val="000000" w:themeColor="text1"/>
          <w:sz w:val="24"/>
          <w:szCs w:val="24"/>
        </w:rPr>
        <w:t xml:space="preserve"> While</w:t>
      </w:r>
      <w:proofErr w:type="gramEnd"/>
      <w:r w:rsidR="005B7120">
        <w:rPr>
          <w:rFonts w:ascii="Times New Roman" w:eastAsia="Times New Roman" w:hAnsi="Times New Roman" w:cs="Times New Roman"/>
          <w:color w:val="000000" w:themeColor="text1"/>
          <w:sz w:val="24"/>
          <w:szCs w:val="24"/>
        </w:rPr>
        <w:t xml:space="preserve"> there is no evidence that </w:t>
      </w:r>
      <w:proofErr w:type="spellStart"/>
      <w:r w:rsidR="005B7120">
        <w:rPr>
          <w:rFonts w:ascii="Times New Roman" w:eastAsia="Times New Roman" w:hAnsi="Times New Roman" w:cs="Times New Roman"/>
          <w:color w:val="000000" w:themeColor="text1"/>
          <w:sz w:val="24"/>
          <w:szCs w:val="24"/>
        </w:rPr>
        <w:t>Xaylen’s</w:t>
      </w:r>
      <w:proofErr w:type="spellEnd"/>
      <w:r w:rsidR="005B7120">
        <w:rPr>
          <w:rFonts w:ascii="Times New Roman" w:eastAsia="Times New Roman" w:hAnsi="Times New Roman" w:cs="Times New Roman"/>
          <w:color w:val="000000" w:themeColor="text1"/>
          <w:sz w:val="24"/>
          <w:szCs w:val="24"/>
        </w:rPr>
        <w:t xml:space="preserve"> home-based behaviors interfered with his progress at School, or for that matter, in community activities, </w:t>
      </w:r>
      <w:r w:rsidR="004105DC">
        <w:rPr>
          <w:rFonts w:ascii="Times New Roman" w:eastAsia="Times New Roman" w:hAnsi="Times New Roman" w:cs="Times New Roman"/>
          <w:color w:val="000000" w:themeColor="text1"/>
          <w:sz w:val="24"/>
          <w:szCs w:val="24"/>
        </w:rPr>
        <w:t>Arlington took that information seriously and incorporated it into the proposed 2019-2020 IEP.</w:t>
      </w:r>
      <w:r w:rsidR="006840D6">
        <w:rPr>
          <w:rFonts w:ascii="Times New Roman" w:eastAsia="Times New Roman" w:hAnsi="Times New Roman" w:cs="Times New Roman"/>
          <w:color w:val="000000" w:themeColor="text1"/>
          <w:sz w:val="24"/>
          <w:szCs w:val="24"/>
        </w:rPr>
        <w:t xml:space="preserve"> </w:t>
      </w:r>
      <w:r w:rsidR="005B7120">
        <w:rPr>
          <w:rFonts w:ascii="Times New Roman" w:eastAsia="Times New Roman" w:hAnsi="Times New Roman" w:cs="Times New Roman"/>
          <w:color w:val="000000" w:themeColor="text1"/>
          <w:sz w:val="24"/>
          <w:szCs w:val="24"/>
        </w:rPr>
        <w:t>The IEP accurately</w:t>
      </w:r>
      <w:r w:rsidR="004105DC">
        <w:rPr>
          <w:rFonts w:ascii="Times New Roman" w:eastAsia="Times New Roman" w:hAnsi="Times New Roman" w:cs="Times New Roman"/>
          <w:color w:val="000000" w:themeColor="text1"/>
          <w:sz w:val="24"/>
          <w:szCs w:val="24"/>
        </w:rPr>
        <w:t xml:space="preserve"> reflects the findings, observations and recommendations of Team members.  As requested by the Parents, the IEP provides intensification of in-class support and direct reading instruction.  As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had made measurable, effective and meaningful educational progress with fewer services/service hours during elementary school, it was reasonable for the Team to conclude that building on that progress by offering a 6</w:t>
      </w:r>
      <w:r w:rsidR="004105DC" w:rsidRPr="00AD7775">
        <w:rPr>
          <w:rFonts w:ascii="Times New Roman" w:eastAsia="Times New Roman" w:hAnsi="Times New Roman" w:cs="Times New Roman"/>
          <w:color w:val="000000" w:themeColor="text1"/>
          <w:sz w:val="24"/>
          <w:szCs w:val="24"/>
          <w:vertAlign w:val="superscript"/>
        </w:rPr>
        <w:t>th</w:t>
      </w:r>
      <w:r w:rsidR="004105DC">
        <w:rPr>
          <w:rFonts w:ascii="Times New Roman" w:eastAsia="Times New Roman" w:hAnsi="Times New Roman" w:cs="Times New Roman"/>
          <w:color w:val="000000" w:themeColor="text1"/>
          <w:sz w:val="24"/>
          <w:szCs w:val="24"/>
        </w:rPr>
        <w:t xml:space="preserve"> grade program providing cohesive and coordinated academic and reading support in a more intensive co-taught model (rather than the partial inclusion model used in the elementary school) would produce</w:t>
      </w:r>
      <w:r w:rsidR="006840D6">
        <w:rPr>
          <w:rFonts w:ascii="Times New Roman" w:eastAsia="Times New Roman" w:hAnsi="Times New Roman" w:cs="Times New Roman"/>
          <w:color w:val="000000" w:themeColor="text1"/>
          <w:sz w:val="24"/>
          <w:szCs w:val="24"/>
        </w:rPr>
        <w:t xml:space="preserve"> at least</w:t>
      </w:r>
      <w:r w:rsidR="004105DC">
        <w:rPr>
          <w:rFonts w:ascii="Times New Roman" w:eastAsia="Times New Roman" w:hAnsi="Times New Roman" w:cs="Times New Roman"/>
          <w:color w:val="000000" w:themeColor="text1"/>
          <w:sz w:val="24"/>
          <w:szCs w:val="24"/>
        </w:rPr>
        <w:t xml:space="preserve"> similar educational gains and ensure that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continued to make educational progress alongside his non-disabled peers.  There is no persuasive evidence to the contrary. </w:t>
      </w:r>
    </w:p>
    <w:p w14:paraId="383E17D9"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6-7)</w:t>
      </w:r>
    </w:p>
    <w:p w14:paraId="4125A48B" w14:textId="77777777" w:rsidR="00121031" w:rsidRDefault="00121031" w:rsidP="004105DC">
      <w:pPr>
        <w:spacing w:after="0" w:line="240" w:lineRule="auto"/>
        <w:rPr>
          <w:rFonts w:ascii="Times New Roman" w:eastAsia="Times New Roman" w:hAnsi="Times New Roman" w:cs="Times New Roman"/>
          <w:color w:val="000000" w:themeColor="text1"/>
          <w:sz w:val="24"/>
          <w:szCs w:val="24"/>
        </w:rPr>
      </w:pPr>
    </w:p>
    <w:p w14:paraId="5C2631A0" w14:textId="77777777" w:rsidR="005B7120" w:rsidRPr="005B7120" w:rsidRDefault="005B7120"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I thus find that it was reasonable for Arlington to reject requests for a private placement.  Although Dr. Tubb’s academic findings were substantially similar to those obtained and observed by Arlington staff, her recommendation for private school was decidedly not.  In reaching her recommendation Dr. Tubbs did not have a meaningful exchange of information with </w:t>
      </w:r>
      <w:proofErr w:type="spellStart"/>
      <w:r>
        <w:rPr>
          <w:rFonts w:ascii="Times New Roman" w:eastAsia="Times New Roman" w:hAnsi="Times New Roman" w:cs="Times New Roman"/>
          <w:color w:val="000000" w:themeColor="text1"/>
          <w:sz w:val="24"/>
          <w:szCs w:val="24"/>
        </w:rPr>
        <w:t>Xaylen’s</w:t>
      </w:r>
      <w:proofErr w:type="spellEnd"/>
      <w:r>
        <w:rPr>
          <w:rFonts w:ascii="Times New Roman" w:eastAsia="Times New Roman" w:hAnsi="Times New Roman" w:cs="Times New Roman"/>
          <w:color w:val="000000" w:themeColor="text1"/>
          <w:sz w:val="24"/>
          <w:szCs w:val="24"/>
        </w:rPr>
        <w:t xml:space="preserve"> teachers or counselor.  She did not observe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at school.  Nor did she observe </w:t>
      </w:r>
      <w:r>
        <w:rPr>
          <w:rFonts w:ascii="Times New Roman" w:eastAsia="Times New Roman" w:hAnsi="Times New Roman" w:cs="Times New Roman"/>
          <w:color w:val="000000" w:themeColor="text1"/>
          <w:sz w:val="24"/>
          <w:szCs w:val="24"/>
        </w:rPr>
        <w:lastRenderedPageBreak/>
        <w:t xml:space="preserve">his special education program.  She did not identify, in her 2017 evaluation, a disability that by its “nature or severity” would warrant removal from the mainstream of the school community.  For these reasons Dr. Tubbs’ 2017 </w:t>
      </w:r>
      <w:proofErr w:type="spellStart"/>
      <w:r>
        <w:rPr>
          <w:rFonts w:ascii="Times New Roman" w:eastAsia="Times New Roman" w:hAnsi="Times New Roman" w:cs="Times New Roman"/>
          <w:color w:val="000000" w:themeColor="text1"/>
          <w:sz w:val="24"/>
          <w:szCs w:val="24"/>
        </w:rPr>
        <w:t>recommedation</w:t>
      </w:r>
      <w:proofErr w:type="spellEnd"/>
      <w:r>
        <w:rPr>
          <w:rFonts w:ascii="Times New Roman" w:eastAsia="Times New Roman" w:hAnsi="Times New Roman" w:cs="Times New Roman"/>
          <w:color w:val="000000" w:themeColor="text1"/>
          <w:sz w:val="24"/>
          <w:szCs w:val="24"/>
        </w:rPr>
        <w:t xml:space="preserve"> for a private placement is not persuasive.</w:t>
      </w:r>
    </w:p>
    <w:p w14:paraId="404AABC1" w14:textId="77777777" w:rsidR="00121031" w:rsidRDefault="00121031" w:rsidP="004105DC">
      <w:pPr>
        <w:spacing w:after="0" w:line="240" w:lineRule="auto"/>
        <w:rPr>
          <w:rFonts w:ascii="Times New Roman" w:eastAsia="Times New Roman" w:hAnsi="Times New Roman" w:cs="Times New Roman"/>
          <w:color w:val="000000" w:themeColor="text1"/>
          <w:sz w:val="24"/>
          <w:szCs w:val="24"/>
          <w:u w:val="single"/>
        </w:rPr>
      </w:pPr>
    </w:p>
    <w:p w14:paraId="0BABE2C8" w14:textId="77777777" w:rsidR="00121031" w:rsidRDefault="00121031" w:rsidP="004105DC">
      <w:pPr>
        <w:spacing w:after="0" w:line="240" w:lineRule="auto"/>
        <w:rPr>
          <w:rFonts w:ascii="Times New Roman" w:eastAsia="Times New Roman" w:hAnsi="Times New Roman" w:cs="Times New Roman"/>
          <w:color w:val="000000" w:themeColor="text1"/>
          <w:sz w:val="24"/>
          <w:szCs w:val="24"/>
          <w:u w:val="single"/>
        </w:rPr>
      </w:pPr>
    </w:p>
    <w:p w14:paraId="5C27DA10" w14:textId="77777777" w:rsidR="005B7120" w:rsidRDefault="005B7120" w:rsidP="004105DC">
      <w:pPr>
        <w:spacing w:after="0" w:line="240" w:lineRule="auto"/>
        <w:rPr>
          <w:rFonts w:ascii="Times New Roman" w:eastAsia="Times New Roman" w:hAnsi="Times New Roman" w:cs="Times New Roman"/>
          <w:color w:val="000000" w:themeColor="text1"/>
          <w:sz w:val="24"/>
          <w:szCs w:val="24"/>
          <w:u w:val="single"/>
        </w:rPr>
      </w:pPr>
    </w:p>
    <w:p w14:paraId="7FE5759F" w14:textId="77777777" w:rsidR="00121031" w:rsidRDefault="00121031" w:rsidP="004105DC">
      <w:pPr>
        <w:spacing w:after="0" w:line="240" w:lineRule="auto"/>
        <w:rPr>
          <w:rFonts w:ascii="Times New Roman" w:eastAsia="Times New Roman" w:hAnsi="Times New Roman" w:cs="Times New Roman"/>
          <w:color w:val="000000" w:themeColor="text1"/>
          <w:sz w:val="24"/>
          <w:szCs w:val="24"/>
          <w:u w:val="single"/>
        </w:rPr>
      </w:pPr>
    </w:p>
    <w:p w14:paraId="20DE3E7D" w14:textId="77777777" w:rsidR="004105DC" w:rsidRDefault="004105DC" w:rsidP="004105DC">
      <w:pPr>
        <w:spacing w:after="0" w:line="240" w:lineRule="auto"/>
        <w:rPr>
          <w:rFonts w:ascii="Times New Roman" w:eastAsia="Times New Roman" w:hAnsi="Times New Roman" w:cs="Times New Roman"/>
          <w:color w:val="000000" w:themeColor="text1"/>
          <w:sz w:val="24"/>
          <w:szCs w:val="24"/>
          <w:u w:val="single"/>
        </w:rPr>
      </w:pPr>
      <w:r w:rsidRPr="00AD7775">
        <w:rPr>
          <w:rFonts w:ascii="Times New Roman" w:eastAsia="Times New Roman" w:hAnsi="Times New Roman" w:cs="Times New Roman"/>
          <w:color w:val="000000" w:themeColor="text1"/>
          <w:sz w:val="24"/>
          <w:szCs w:val="24"/>
          <w:u w:val="single"/>
        </w:rPr>
        <w:t>2020-2021</w:t>
      </w:r>
    </w:p>
    <w:p w14:paraId="09100047" w14:textId="77777777" w:rsidR="004105DC" w:rsidRDefault="004105DC" w:rsidP="004105DC">
      <w:pPr>
        <w:spacing w:after="0" w:line="240" w:lineRule="auto"/>
        <w:rPr>
          <w:rFonts w:ascii="Times New Roman" w:eastAsia="Times New Roman" w:hAnsi="Times New Roman" w:cs="Times New Roman"/>
          <w:color w:val="000000" w:themeColor="text1"/>
          <w:sz w:val="24"/>
          <w:szCs w:val="24"/>
          <w:u w:val="single"/>
        </w:rPr>
      </w:pPr>
    </w:p>
    <w:p w14:paraId="45E7667B"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074822">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When developing the 2020-2021 IEP Arlington had little information </w:t>
      </w:r>
      <w:r w:rsidR="005B7120">
        <w:rPr>
          <w:rFonts w:ascii="Times New Roman" w:eastAsia="Times New Roman" w:hAnsi="Times New Roman" w:cs="Times New Roman"/>
          <w:color w:val="000000" w:themeColor="text1"/>
          <w:sz w:val="24"/>
          <w:szCs w:val="24"/>
        </w:rPr>
        <w:t>beyond what i</w:t>
      </w:r>
      <w:r>
        <w:rPr>
          <w:rFonts w:ascii="Times New Roman" w:eastAsia="Times New Roman" w:hAnsi="Times New Roman" w:cs="Times New Roman"/>
          <w:color w:val="000000" w:themeColor="text1"/>
          <w:sz w:val="24"/>
          <w:szCs w:val="24"/>
        </w:rPr>
        <w:t>t</w:t>
      </w:r>
      <w:r w:rsidR="005B7120">
        <w:rPr>
          <w:rFonts w:ascii="Times New Roman" w:eastAsia="Times New Roman" w:hAnsi="Times New Roman" w:cs="Times New Roman"/>
          <w:color w:val="000000" w:themeColor="text1"/>
          <w:sz w:val="24"/>
          <w:szCs w:val="24"/>
        </w:rPr>
        <w:t xml:space="preserve"> had known about </w:t>
      </w:r>
      <w:proofErr w:type="spellStart"/>
      <w:r w:rsidR="005B7120">
        <w:rPr>
          <w:rFonts w:ascii="Times New Roman" w:eastAsia="Times New Roman" w:hAnsi="Times New Roman" w:cs="Times New Roman"/>
          <w:color w:val="000000" w:themeColor="text1"/>
          <w:sz w:val="24"/>
          <w:szCs w:val="24"/>
        </w:rPr>
        <w:t>Xaylen</w:t>
      </w:r>
      <w:proofErr w:type="spellEnd"/>
      <w:r w:rsidR="005B7120">
        <w:rPr>
          <w:rFonts w:ascii="Times New Roman" w:eastAsia="Times New Roman" w:hAnsi="Times New Roman" w:cs="Times New Roman"/>
          <w:color w:val="000000" w:themeColor="text1"/>
          <w:sz w:val="24"/>
          <w:szCs w:val="24"/>
        </w:rPr>
        <w:t xml:space="preserve"> in the s</w:t>
      </w:r>
      <w:r>
        <w:rPr>
          <w:rFonts w:ascii="Times New Roman" w:eastAsia="Times New Roman" w:hAnsi="Times New Roman" w:cs="Times New Roman"/>
          <w:color w:val="000000" w:themeColor="text1"/>
          <w:sz w:val="24"/>
          <w:szCs w:val="24"/>
        </w:rPr>
        <w:t>pring of 2019.  The Parents provided another revaluation</w:t>
      </w:r>
      <w:r w:rsidR="005B7120">
        <w:rPr>
          <w:rFonts w:ascii="Times New Roman" w:eastAsia="Times New Roman" w:hAnsi="Times New Roman" w:cs="Times New Roman"/>
          <w:color w:val="000000" w:themeColor="text1"/>
          <w:sz w:val="24"/>
          <w:szCs w:val="24"/>
        </w:rPr>
        <w:t xml:space="preserve"> conducted by Dr. Tubbs in the f</w:t>
      </w:r>
      <w:r>
        <w:rPr>
          <w:rFonts w:ascii="Times New Roman" w:eastAsia="Times New Roman" w:hAnsi="Times New Roman" w:cs="Times New Roman"/>
          <w:color w:val="000000" w:themeColor="text1"/>
          <w:sz w:val="24"/>
          <w:szCs w:val="24"/>
        </w:rPr>
        <w:t xml:space="preserve">all 2019 which essentially made the same findings and recommendations as her earlier evaluations.  It is notable only that Dr. Tubbs continued to find, confirming Arlington’s data, that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was making progress in </w:t>
      </w:r>
      <w:r w:rsidR="005B7120">
        <w:rPr>
          <w:rFonts w:ascii="Times New Roman" w:eastAsia="Times New Roman" w:hAnsi="Times New Roman" w:cs="Times New Roman"/>
          <w:color w:val="000000" w:themeColor="text1"/>
          <w:sz w:val="24"/>
          <w:szCs w:val="24"/>
        </w:rPr>
        <w:t xml:space="preserve">Arlington’s program in </w:t>
      </w:r>
      <w:r>
        <w:rPr>
          <w:rFonts w:ascii="Times New Roman" w:eastAsia="Times New Roman" w:hAnsi="Times New Roman" w:cs="Times New Roman"/>
          <w:color w:val="000000" w:themeColor="text1"/>
          <w:sz w:val="24"/>
          <w:szCs w:val="24"/>
        </w:rPr>
        <w:t xml:space="preserve">the acquisition of academic and reading skills over time and could access grade level material.  Nevertheless, she continued to recommend that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be placed in a private school setting.  As Dr. Tubbs did not adequately explain the internal inconsistencies in her report, or how she reached her placement recommendation, the 2019 evaluation is accorded little weight.  The Parents also provided some Carroll School progress reports for </w:t>
      </w:r>
      <w:proofErr w:type="spellStart"/>
      <w:r>
        <w:rPr>
          <w:rFonts w:ascii="Times New Roman" w:eastAsia="Times New Roman" w:hAnsi="Times New Roman" w:cs="Times New Roman"/>
          <w:color w:val="000000" w:themeColor="text1"/>
          <w:sz w:val="24"/>
          <w:szCs w:val="24"/>
        </w:rPr>
        <w:t>Xaylen</w:t>
      </w:r>
      <w:proofErr w:type="spellEnd"/>
      <w:r>
        <w:rPr>
          <w:rFonts w:ascii="Times New Roman" w:eastAsia="Times New Roman" w:hAnsi="Times New Roman" w:cs="Times New Roman"/>
          <w:color w:val="000000" w:themeColor="text1"/>
          <w:sz w:val="24"/>
          <w:szCs w:val="24"/>
        </w:rPr>
        <w:t xml:space="preserve"> which similarly confirmed Arlington’s observations about </w:t>
      </w:r>
      <w:proofErr w:type="spellStart"/>
      <w:r>
        <w:rPr>
          <w:rFonts w:ascii="Times New Roman" w:eastAsia="Times New Roman" w:hAnsi="Times New Roman" w:cs="Times New Roman"/>
          <w:color w:val="000000" w:themeColor="text1"/>
          <w:sz w:val="24"/>
          <w:szCs w:val="24"/>
        </w:rPr>
        <w:t>Xaylen’s</w:t>
      </w:r>
      <w:proofErr w:type="spellEnd"/>
      <w:r>
        <w:rPr>
          <w:rFonts w:ascii="Times New Roman" w:eastAsia="Times New Roman" w:hAnsi="Times New Roman" w:cs="Times New Roman"/>
          <w:color w:val="000000" w:themeColor="text1"/>
          <w:sz w:val="24"/>
          <w:szCs w:val="24"/>
        </w:rPr>
        <w:t xml:space="preserve"> reading levels and related learning strengths and weaknesses.  (P-7)</w:t>
      </w:r>
    </w:p>
    <w:p w14:paraId="5953497C" w14:textId="77777777" w:rsidR="00182F4A" w:rsidRDefault="00182F4A"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6B36FADA" w14:textId="77777777" w:rsidR="004105DC" w:rsidRDefault="00182F4A"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105DC">
        <w:rPr>
          <w:rFonts w:ascii="Times New Roman" w:eastAsia="Times New Roman" w:hAnsi="Times New Roman" w:cs="Times New Roman"/>
          <w:color w:val="000000" w:themeColor="text1"/>
          <w:sz w:val="24"/>
          <w:szCs w:val="24"/>
        </w:rPr>
        <w:t>The Team acknowledged the Parents’ input, and again developed a 7</w:t>
      </w:r>
      <w:r w:rsidR="004105DC" w:rsidRPr="00FD1ADE">
        <w:rPr>
          <w:rFonts w:ascii="Times New Roman" w:eastAsia="Times New Roman" w:hAnsi="Times New Roman" w:cs="Times New Roman"/>
          <w:color w:val="000000" w:themeColor="text1"/>
          <w:sz w:val="24"/>
          <w:szCs w:val="24"/>
          <w:vertAlign w:val="superscript"/>
        </w:rPr>
        <w:t>th</w:t>
      </w:r>
      <w:r w:rsidR="00074822">
        <w:rPr>
          <w:rFonts w:ascii="Times New Roman" w:eastAsia="Times New Roman" w:hAnsi="Times New Roman" w:cs="Times New Roman"/>
          <w:color w:val="000000" w:themeColor="text1"/>
          <w:sz w:val="24"/>
          <w:szCs w:val="24"/>
        </w:rPr>
        <w:t xml:space="preserve"> grade program and service</w:t>
      </w:r>
      <w:r w:rsidR="004105DC">
        <w:rPr>
          <w:rFonts w:ascii="Times New Roman" w:eastAsia="Times New Roman" w:hAnsi="Times New Roman" w:cs="Times New Roman"/>
          <w:color w:val="000000" w:themeColor="text1"/>
          <w:sz w:val="24"/>
          <w:szCs w:val="24"/>
        </w:rPr>
        <w:t>s whi</w:t>
      </w:r>
      <w:r w:rsidR="00074822">
        <w:rPr>
          <w:rFonts w:ascii="Times New Roman" w:eastAsia="Times New Roman" w:hAnsi="Times New Roman" w:cs="Times New Roman"/>
          <w:color w:val="000000" w:themeColor="text1"/>
          <w:sz w:val="24"/>
          <w:szCs w:val="24"/>
        </w:rPr>
        <w:t xml:space="preserve">ch offered </w:t>
      </w:r>
      <w:proofErr w:type="spellStart"/>
      <w:r w:rsidR="00074822">
        <w:rPr>
          <w:rFonts w:ascii="Times New Roman" w:eastAsia="Times New Roman" w:hAnsi="Times New Roman" w:cs="Times New Roman"/>
          <w:color w:val="000000" w:themeColor="text1"/>
          <w:sz w:val="24"/>
          <w:szCs w:val="24"/>
        </w:rPr>
        <w:t>Xaylen</w:t>
      </w:r>
      <w:proofErr w:type="spellEnd"/>
      <w:r w:rsidR="00074822">
        <w:rPr>
          <w:rFonts w:ascii="Times New Roman" w:eastAsia="Times New Roman" w:hAnsi="Times New Roman" w:cs="Times New Roman"/>
          <w:color w:val="000000" w:themeColor="text1"/>
          <w:sz w:val="24"/>
          <w:szCs w:val="24"/>
        </w:rPr>
        <w:t xml:space="preserve"> even </w:t>
      </w:r>
      <w:r w:rsidR="005B7120">
        <w:rPr>
          <w:rFonts w:ascii="Times New Roman" w:eastAsia="Times New Roman" w:hAnsi="Times New Roman" w:cs="Times New Roman"/>
          <w:color w:val="000000" w:themeColor="text1"/>
          <w:sz w:val="24"/>
          <w:szCs w:val="24"/>
        </w:rPr>
        <w:t>greater</w:t>
      </w:r>
      <w:r w:rsidR="00074822">
        <w:rPr>
          <w:rFonts w:ascii="Times New Roman" w:eastAsia="Times New Roman" w:hAnsi="Times New Roman" w:cs="Times New Roman"/>
          <w:color w:val="000000" w:themeColor="text1"/>
          <w:sz w:val="24"/>
          <w:szCs w:val="24"/>
        </w:rPr>
        <w:t xml:space="preserve"> i</w:t>
      </w:r>
      <w:r w:rsidR="004105DC">
        <w:rPr>
          <w:rFonts w:ascii="Times New Roman" w:eastAsia="Times New Roman" w:hAnsi="Times New Roman" w:cs="Times New Roman"/>
          <w:color w:val="000000" w:themeColor="text1"/>
          <w:sz w:val="24"/>
          <w:szCs w:val="24"/>
        </w:rPr>
        <w:t>nstructional cohesion and more intensive direct reading instruction and support than the 2019-2020 IEP had.  (¶ 12,13) Other than objecting that the proposed 2020-2021 IEP did not support the Carroll School placement</w:t>
      </w:r>
      <w:r w:rsidR="00513BE8">
        <w:rPr>
          <w:rFonts w:ascii="Times New Roman" w:eastAsia="Times New Roman" w:hAnsi="Times New Roman" w:cs="Times New Roman"/>
          <w:color w:val="000000" w:themeColor="text1"/>
          <w:sz w:val="24"/>
          <w:szCs w:val="24"/>
        </w:rPr>
        <w:t>,</w:t>
      </w:r>
      <w:r w:rsidR="004105DC">
        <w:rPr>
          <w:rFonts w:ascii="Times New Roman" w:eastAsia="Times New Roman" w:hAnsi="Times New Roman" w:cs="Times New Roman"/>
          <w:color w:val="000000" w:themeColor="text1"/>
          <w:sz w:val="24"/>
          <w:szCs w:val="24"/>
        </w:rPr>
        <w:t xml:space="preserve"> the Parents did not identify any inappropriate or inadequate elements of the 2020-2021 IEP.</w:t>
      </w:r>
    </w:p>
    <w:p w14:paraId="3742711C"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0AFA1904" w14:textId="77777777" w:rsidR="00513BE8" w:rsidRDefault="00074822"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B43A68">
        <w:rPr>
          <w:rFonts w:ascii="Times New Roman" w:eastAsia="Times New Roman" w:hAnsi="Times New Roman" w:cs="Times New Roman"/>
          <w:color w:val="000000" w:themeColor="text1"/>
          <w:sz w:val="24"/>
          <w:szCs w:val="24"/>
        </w:rPr>
        <w:t>The clear weight of</w:t>
      </w:r>
      <w:r w:rsidR="004105DC">
        <w:rPr>
          <w:rFonts w:ascii="Times New Roman" w:eastAsia="Times New Roman" w:hAnsi="Times New Roman" w:cs="Times New Roman"/>
          <w:color w:val="000000" w:themeColor="text1"/>
          <w:sz w:val="24"/>
          <w:szCs w:val="24"/>
        </w:rPr>
        <w:t xml:space="preserve"> the evidence at Hearing supports the conclusion that the 2020-2021 IEP proposed by Arlington was reasonably calculated to provide a set of special education services appropriately targeted to </w:t>
      </w:r>
      <w:proofErr w:type="spellStart"/>
      <w:r w:rsidR="004105DC">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learning needs as identified by a variety of sources, including the Parents, sufficient to permit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to continue to make meaningful, measurable progress in the acquisition </w:t>
      </w:r>
      <w:r w:rsidR="00513BE8">
        <w:rPr>
          <w:rFonts w:ascii="Times New Roman" w:eastAsia="Times New Roman" w:hAnsi="Times New Roman" w:cs="Times New Roman"/>
          <w:color w:val="000000" w:themeColor="text1"/>
          <w:sz w:val="24"/>
          <w:szCs w:val="24"/>
        </w:rPr>
        <w:t>of targeted skills</w:t>
      </w:r>
      <w:r w:rsidR="004105DC">
        <w:rPr>
          <w:rFonts w:ascii="Times New Roman" w:eastAsia="Times New Roman" w:hAnsi="Times New Roman" w:cs="Times New Roman"/>
          <w:color w:val="000000" w:themeColor="text1"/>
          <w:sz w:val="24"/>
          <w:szCs w:val="24"/>
        </w:rPr>
        <w:t xml:space="preserve"> in the general curriculum, and to allow </w:t>
      </w:r>
      <w:r w:rsidR="00513BE8">
        <w:rPr>
          <w:rFonts w:ascii="Times New Roman" w:eastAsia="Times New Roman" w:hAnsi="Times New Roman" w:cs="Times New Roman"/>
          <w:color w:val="000000" w:themeColor="text1"/>
          <w:sz w:val="24"/>
          <w:szCs w:val="24"/>
        </w:rPr>
        <w:t>him</w:t>
      </w:r>
      <w:r w:rsidR="004105DC">
        <w:rPr>
          <w:rFonts w:ascii="Times New Roman" w:eastAsia="Times New Roman" w:hAnsi="Times New Roman" w:cs="Times New Roman"/>
          <w:color w:val="000000" w:themeColor="text1"/>
          <w:sz w:val="24"/>
          <w:szCs w:val="24"/>
        </w:rPr>
        <w:t xml:space="preserve"> to participate in the mainstream of his community school</w:t>
      </w:r>
      <w:r w:rsidR="00513BE8">
        <w:rPr>
          <w:rFonts w:ascii="Times New Roman" w:eastAsia="Times New Roman" w:hAnsi="Times New Roman" w:cs="Times New Roman"/>
          <w:color w:val="000000" w:themeColor="text1"/>
          <w:sz w:val="24"/>
          <w:szCs w:val="24"/>
        </w:rPr>
        <w:t xml:space="preserve"> life alongside his typical peers.</w:t>
      </w:r>
    </w:p>
    <w:p w14:paraId="379E59C3" w14:textId="77777777" w:rsidR="004105DC" w:rsidRDefault="00513BE8"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50E6673B" w14:textId="77777777" w:rsidR="006840D6" w:rsidRDefault="006840D6" w:rsidP="004105DC">
      <w:pPr>
        <w:spacing w:after="0" w:line="240" w:lineRule="auto"/>
        <w:rPr>
          <w:rFonts w:ascii="Times New Roman" w:eastAsia="Times New Roman" w:hAnsi="Times New Roman" w:cs="Times New Roman"/>
          <w:b/>
          <w:color w:val="000000" w:themeColor="text1"/>
          <w:sz w:val="24"/>
          <w:szCs w:val="24"/>
        </w:rPr>
      </w:pPr>
      <w:r w:rsidRPr="006840D6">
        <w:rPr>
          <w:rFonts w:ascii="Times New Roman" w:eastAsia="Times New Roman" w:hAnsi="Times New Roman" w:cs="Times New Roman"/>
          <w:b/>
          <w:color w:val="000000" w:themeColor="text1"/>
          <w:sz w:val="24"/>
          <w:szCs w:val="24"/>
          <w:u w:val="single"/>
        </w:rPr>
        <w:t>CONCLUSIONS OF LAW</w:t>
      </w:r>
      <w:r>
        <w:rPr>
          <w:rFonts w:ascii="Times New Roman" w:eastAsia="Times New Roman" w:hAnsi="Times New Roman" w:cs="Times New Roman"/>
          <w:b/>
          <w:color w:val="000000" w:themeColor="text1"/>
          <w:sz w:val="24"/>
          <w:szCs w:val="24"/>
        </w:rPr>
        <w:t>:</w:t>
      </w:r>
    </w:p>
    <w:p w14:paraId="321310A9" w14:textId="77777777" w:rsidR="006840D6" w:rsidRDefault="006840D6" w:rsidP="004105DC">
      <w:pPr>
        <w:spacing w:after="0" w:line="240" w:lineRule="auto"/>
        <w:rPr>
          <w:rFonts w:ascii="Times New Roman" w:eastAsia="Times New Roman" w:hAnsi="Times New Roman" w:cs="Times New Roman"/>
          <w:b/>
          <w:color w:val="000000" w:themeColor="text1"/>
          <w:sz w:val="24"/>
          <w:szCs w:val="24"/>
        </w:rPr>
      </w:pPr>
    </w:p>
    <w:p w14:paraId="2072EF26" w14:textId="77777777" w:rsidR="004105DC" w:rsidRDefault="00074822"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513BE8">
        <w:rPr>
          <w:rFonts w:ascii="Times New Roman" w:eastAsia="Times New Roman" w:hAnsi="Times New Roman" w:cs="Times New Roman"/>
          <w:color w:val="000000" w:themeColor="text1"/>
          <w:sz w:val="24"/>
          <w:szCs w:val="24"/>
        </w:rPr>
        <w:t>In conclusion, t</w:t>
      </w:r>
      <w:r>
        <w:rPr>
          <w:rFonts w:ascii="Times New Roman" w:eastAsia="Times New Roman" w:hAnsi="Times New Roman" w:cs="Times New Roman"/>
          <w:color w:val="000000" w:themeColor="text1"/>
          <w:sz w:val="24"/>
          <w:szCs w:val="24"/>
        </w:rPr>
        <w:t>he Par</w:t>
      </w:r>
      <w:r w:rsidR="004105DC">
        <w:rPr>
          <w:rFonts w:ascii="Times New Roman" w:eastAsia="Times New Roman" w:hAnsi="Times New Roman" w:cs="Times New Roman"/>
          <w:color w:val="000000" w:themeColor="text1"/>
          <w:sz w:val="24"/>
          <w:szCs w:val="24"/>
        </w:rPr>
        <w:t xml:space="preserve">ents did not show that either the nature or the severity of </w:t>
      </w:r>
      <w:proofErr w:type="spellStart"/>
      <w:r w:rsidR="004105DC">
        <w:rPr>
          <w:rFonts w:ascii="Times New Roman" w:eastAsia="Times New Roman" w:hAnsi="Times New Roman" w:cs="Times New Roman"/>
          <w:color w:val="000000" w:themeColor="text1"/>
          <w:sz w:val="24"/>
          <w:szCs w:val="24"/>
        </w:rPr>
        <w:t>Xaylen’s</w:t>
      </w:r>
      <w:proofErr w:type="spellEnd"/>
      <w:r w:rsidR="004105DC">
        <w:rPr>
          <w:rFonts w:ascii="Times New Roman" w:eastAsia="Times New Roman" w:hAnsi="Times New Roman" w:cs="Times New Roman"/>
          <w:color w:val="000000" w:themeColor="text1"/>
          <w:sz w:val="24"/>
          <w:szCs w:val="24"/>
        </w:rPr>
        <w:t xml:space="preserve"> disabilities were so severe as</w:t>
      </w:r>
      <w:r w:rsidR="00513BE8">
        <w:rPr>
          <w:rFonts w:ascii="Times New Roman" w:eastAsia="Times New Roman" w:hAnsi="Times New Roman" w:cs="Times New Roman"/>
          <w:color w:val="000000" w:themeColor="text1"/>
          <w:sz w:val="24"/>
          <w:szCs w:val="24"/>
        </w:rPr>
        <w:t xml:space="preserve"> to require r</w:t>
      </w:r>
      <w:r w:rsidR="004105DC">
        <w:rPr>
          <w:rFonts w:ascii="Times New Roman" w:eastAsia="Times New Roman" w:hAnsi="Times New Roman" w:cs="Times New Roman"/>
          <w:color w:val="000000" w:themeColor="text1"/>
          <w:sz w:val="24"/>
          <w:szCs w:val="24"/>
        </w:rPr>
        <w:t xml:space="preserve">emoval from his community school </w:t>
      </w:r>
      <w:r w:rsidR="00513BE8">
        <w:rPr>
          <w:rFonts w:ascii="Times New Roman" w:eastAsia="Times New Roman" w:hAnsi="Times New Roman" w:cs="Times New Roman"/>
          <w:color w:val="000000" w:themeColor="text1"/>
          <w:sz w:val="24"/>
          <w:szCs w:val="24"/>
        </w:rPr>
        <w:t>in order t</w:t>
      </w:r>
      <w:r w:rsidR="004105DC">
        <w:rPr>
          <w:rFonts w:ascii="Times New Roman" w:eastAsia="Times New Roman" w:hAnsi="Times New Roman" w:cs="Times New Roman"/>
          <w:color w:val="000000" w:themeColor="text1"/>
          <w:sz w:val="24"/>
          <w:szCs w:val="24"/>
        </w:rPr>
        <w:t>o make</w:t>
      </w:r>
      <w:r w:rsidR="00121031">
        <w:rPr>
          <w:rFonts w:ascii="Times New Roman" w:eastAsia="Times New Roman" w:hAnsi="Times New Roman" w:cs="Times New Roman"/>
          <w:color w:val="000000" w:themeColor="text1"/>
          <w:sz w:val="24"/>
          <w:szCs w:val="24"/>
        </w:rPr>
        <w:t xml:space="preserve"> meaningful </w:t>
      </w:r>
      <w:r w:rsidR="004105DC">
        <w:rPr>
          <w:rFonts w:ascii="Times New Roman" w:eastAsia="Times New Roman" w:hAnsi="Times New Roman" w:cs="Times New Roman"/>
          <w:color w:val="000000" w:themeColor="text1"/>
          <w:sz w:val="24"/>
          <w:szCs w:val="24"/>
        </w:rPr>
        <w:t>educational progress.  603 CMR 28.06 (c).  On the contrary, the undisputed and convincing evidenc</w:t>
      </w:r>
      <w:r w:rsidR="00182F4A">
        <w:rPr>
          <w:rFonts w:ascii="Times New Roman" w:eastAsia="Times New Roman" w:hAnsi="Times New Roman" w:cs="Times New Roman"/>
          <w:color w:val="000000" w:themeColor="text1"/>
          <w:sz w:val="24"/>
          <w:szCs w:val="24"/>
        </w:rPr>
        <w:t>e</w:t>
      </w:r>
      <w:r w:rsidR="004105DC">
        <w:rPr>
          <w:rFonts w:ascii="Times New Roman" w:eastAsia="Times New Roman" w:hAnsi="Times New Roman" w:cs="Times New Roman"/>
          <w:color w:val="000000" w:themeColor="text1"/>
          <w:sz w:val="24"/>
          <w:szCs w:val="24"/>
        </w:rPr>
        <w:t xml:space="preserve"> showed that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made steady, measurable progress in the acquisition of targeted academic and behavioral skills over the course of his elementary school career</w:t>
      </w:r>
      <w:r w:rsidR="00121031">
        <w:rPr>
          <w:rFonts w:ascii="Times New Roman" w:eastAsia="Times New Roman" w:hAnsi="Times New Roman" w:cs="Times New Roman"/>
          <w:color w:val="000000" w:themeColor="text1"/>
          <w:sz w:val="24"/>
          <w:szCs w:val="24"/>
        </w:rPr>
        <w:t xml:space="preserve">.  That progress and skill development </w:t>
      </w:r>
      <w:r w:rsidR="004105DC">
        <w:rPr>
          <w:rFonts w:ascii="Times New Roman" w:eastAsia="Times New Roman" w:hAnsi="Times New Roman" w:cs="Times New Roman"/>
          <w:color w:val="000000" w:themeColor="text1"/>
          <w:sz w:val="24"/>
          <w:szCs w:val="24"/>
        </w:rPr>
        <w:t xml:space="preserve">permitted him to access and to participate in the general curriculum and advance from grade to grade alongside his non-disabled peers.  He made educational progress with the assistance of a program of special education services in and out of the general classroom that the IEPs at issue here sought not only to duplicate, but to refine and intensify.  The Parents did not show that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had failed to make appropriate progress in the elementary special education program.  Further, they did not show how or why a program similar </w:t>
      </w:r>
      <w:r w:rsidR="004105DC">
        <w:rPr>
          <w:rFonts w:ascii="Times New Roman" w:eastAsia="Times New Roman" w:hAnsi="Times New Roman" w:cs="Times New Roman"/>
          <w:color w:val="000000" w:themeColor="text1"/>
          <w:sz w:val="24"/>
          <w:szCs w:val="24"/>
        </w:rPr>
        <w:lastRenderedPageBreak/>
        <w:t xml:space="preserve">to that in which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had previously demonstrated success, but more tightly coordinated and intensive, would not produce similar results in 2019-2020 and 2020-2021.  603 CMR 28.06 (c).</w:t>
      </w:r>
    </w:p>
    <w:p w14:paraId="744D50C7" w14:textId="77777777" w:rsidR="004105DC" w:rsidRDefault="004105DC" w:rsidP="004105DC">
      <w:pPr>
        <w:spacing w:after="0" w:line="240" w:lineRule="auto"/>
        <w:rPr>
          <w:rFonts w:ascii="Times New Roman" w:eastAsia="Times New Roman" w:hAnsi="Times New Roman" w:cs="Times New Roman"/>
          <w:color w:val="000000" w:themeColor="text1"/>
          <w:sz w:val="24"/>
          <w:szCs w:val="24"/>
          <w:u w:val="single"/>
        </w:rPr>
      </w:pPr>
    </w:p>
    <w:p w14:paraId="5520E98A" w14:textId="77777777" w:rsidR="00513BE8" w:rsidRDefault="00155FD7" w:rsidP="00155FD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14:paraId="6AAC27B9" w14:textId="77777777" w:rsidR="00155FD7" w:rsidRDefault="00513BE8" w:rsidP="00155FD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4105DC" w:rsidRPr="005B2889">
        <w:rPr>
          <w:rFonts w:ascii="Times New Roman" w:eastAsia="Times New Roman" w:hAnsi="Times New Roman" w:cs="Times New Roman"/>
          <w:color w:val="000000" w:themeColor="text1"/>
          <w:sz w:val="24"/>
          <w:szCs w:val="24"/>
        </w:rPr>
        <w:t xml:space="preserve">Having determined that </w:t>
      </w:r>
      <w:r w:rsidR="004105DC">
        <w:rPr>
          <w:rFonts w:ascii="Times New Roman" w:eastAsia="Times New Roman" w:hAnsi="Times New Roman" w:cs="Times New Roman"/>
          <w:color w:val="000000" w:themeColor="text1"/>
          <w:sz w:val="24"/>
          <w:szCs w:val="24"/>
        </w:rPr>
        <w:t xml:space="preserve">the </w:t>
      </w:r>
      <w:r w:rsidR="004105DC" w:rsidRPr="005B2889">
        <w:rPr>
          <w:rFonts w:ascii="Times New Roman" w:eastAsia="Times New Roman" w:hAnsi="Times New Roman" w:cs="Times New Roman"/>
          <w:color w:val="000000" w:themeColor="text1"/>
          <w:sz w:val="24"/>
          <w:szCs w:val="24"/>
        </w:rPr>
        <w:t xml:space="preserve">Parents </w:t>
      </w:r>
      <w:r w:rsidR="004105DC">
        <w:rPr>
          <w:rFonts w:ascii="Times New Roman" w:eastAsia="Times New Roman" w:hAnsi="Times New Roman" w:cs="Times New Roman"/>
          <w:color w:val="000000" w:themeColor="text1"/>
          <w:sz w:val="24"/>
          <w:szCs w:val="24"/>
        </w:rPr>
        <w:t>have not</w:t>
      </w:r>
      <w:r w:rsidR="004105DC" w:rsidRPr="005B2889">
        <w:rPr>
          <w:rFonts w:ascii="Times New Roman" w:eastAsia="Times New Roman" w:hAnsi="Times New Roman" w:cs="Times New Roman"/>
          <w:color w:val="000000" w:themeColor="text1"/>
          <w:sz w:val="24"/>
          <w:szCs w:val="24"/>
        </w:rPr>
        <w:t xml:space="preserve"> demonstrate</w:t>
      </w:r>
      <w:r w:rsidR="004105DC">
        <w:rPr>
          <w:rFonts w:ascii="Times New Roman" w:eastAsia="Times New Roman" w:hAnsi="Times New Roman" w:cs="Times New Roman"/>
          <w:color w:val="000000" w:themeColor="text1"/>
          <w:sz w:val="24"/>
          <w:szCs w:val="24"/>
        </w:rPr>
        <w:t>d</w:t>
      </w:r>
      <w:r w:rsidR="004105DC" w:rsidRPr="005B2889">
        <w:rPr>
          <w:rFonts w:ascii="Times New Roman" w:eastAsia="Times New Roman" w:hAnsi="Times New Roman" w:cs="Times New Roman"/>
          <w:color w:val="000000" w:themeColor="text1"/>
          <w:sz w:val="24"/>
          <w:szCs w:val="24"/>
        </w:rPr>
        <w:t xml:space="preserve">, by a preponderance of the evidence, that either IEP at issue was/is inappropriate, </w:t>
      </w:r>
      <w:r w:rsidR="004105DC">
        <w:rPr>
          <w:rFonts w:ascii="Times New Roman" w:eastAsia="Times New Roman" w:hAnsi="Times New Roman" w:cs="Times New Roman"/>
          <w:color w:val="000000" w:themeColor="text1"/>
          <w:sz w:val="24"/>
          <w:szCs w:val="24"/>
        </w:rPr>
        <w:t xml:space="preserve">I do not reach the question of whether the Carroll School was an appropriate placement for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w:t>
      </w:r>
      <w:r w:rsidR="006840D6">
        <w:rPr>
          <w:rFonts w:ascii="Times New Roman" w:eastAsia="Times New Roman" w:hAnsi="Times New Roman" w:cs="Times New Roman"/>
          <w:color w:val="000000" w:themeColor="text1"/>
          <w:sz w:val="24"/>
          <w:szCs w:val="24"/>
        </w:rPr>
        <w:t xml:space="preserve"> </w:t>
      </w:r>
      <w:r w:rsidR="006840D6" w:rsidRPr="005B2889">
        <w:rPr>
          <w:rFonts w:ascii="Times New Roman" w:eastAsia="Times New Roman" w:hAnsi="Times New Roman" w:cs="Times New Roman"/>
          <w:color w:val="000000" w:themeColor="text1"/>
          <w:sz w:val="24"/>
          <w:szCs w:val="24"/>
        </w:rPr>
        <w:t xml:space="preserve"> </w:t>
      </w:r>
      <w:r w:rsidR="004105DC" w:rsidRPr="005B2889">
        <w:rPr>
          <w:rFonts w:ascii="Times New Roman" w:eastAsia="Times New Roman" w:hAnsi="Times New Roman" w:cs="Times New Roman"/>
          <w:color w:val="000000" w:themeColor="text1"/>
          <w:sz w:val="24"/>
          <w:szCs w:val="24"/>
        </w:rPr>
        <w:t>Parents are clearly dedicated and loving</w:t>
      </w:r>
      <w:r w:rsidR="004105DC">
        <w:rPr>
          <w:rFonts w:ascii="Times New Roman" w:eastAsia="Times New Roman" w:hAnsi="Times New Roman" w:cs="Times New Roman"/>
          <w:color w:val="000000" w:themeColor="text1"/>
          <w:sz w:val="24"/>
          <w:szCs w:val="24"/>
        </w:rPr>
        <w:t xml:space="preserve">. </w:t>
      </w:r>
      <w:r w:rsidR="004105DC" w:rsidRPr="005B2889">
        <w:rPr>
          <w:rFonts w:ascii="Times New Roman" w:eastAsia="Times New Roman" w:hAnsi="Times New Roman" w:cs="Times New Roman"/>
          <w:color w:val="000000" w:themeColor="text1"/>
          <w:sz w:val="24"/>
          <w:szCs w:val="24"/>
        </w:rPr>
        <w:t xml:space="preserve"> They are commended for their efforts and sacrifices</w:t>
      </w:r>
      <w:r w:rsidR="004105DC">
        <w:rPr>
          <w:rFonts w:ascii="Times New Roman" w:eastAsia="Times New Roman" w:hAnsi="Times New Roman" w:cs="Times New Roman"/>
          <w:color w:val="000000" w:themeColor="text1"/>
          <w:sz w:val="24"/>
          <w:szCs w:val="24"/>
        </w:rPr>
        <w:t xml:space="preserve"> as they seek every opportunity for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xml:space="preserve"> to excel.</w:t>
      </w:r>
      <w:r w:rsidR="004105DC" w:rsidRPr="005B2889">
        <w:rPr>
          <w:rFonts w:ascii="Times New Roman" w:eastAsia="Times New Roman" w:hAnsi="Times New Roman" w:cs="Times New Roman"/>
          <w:color w:val="000000" w:themeColor="text1"/>
          <w:sz w:val="24"/>
          <w:szCs w:val="24"/>
        </w:rPr>
        <w:t xml:space="preserve">  </w:t>
      </w:r>
      <w:r w:rsidR="004105DC">
        <w:rPr>
          <w:rFonts w:ascii="Times New Roman" w:eastAsia="Times New Roman" w:hAnsi="Times New Roman" w:cs="Times New Roman"/>
          <w:color w:val="000000" w:themeColor="text1"/>
          <w:sz w:val="24"/>
          <w:szCs w:val="24"/>
        </w:rPr>
        <w:t>A</w:t>
      </w:r>
      <w:r w:rsidR="004105DC" w:rsidRPr="005B2889">
        <w:rPr>
          <w:rFonts w:ascii="Times New Roman" w:eastAsia="Times New Roman" w:hAnsi="Times New Roman" w:cs="Times New Roman"/>
          <w:color w:val="000000" w:themeColor="text1"/>
          <w:sz w:val="24"/>
          <w:szCs w:val="24"/>
        </w:rPr>
        <w:t>s explained</w:t>
      </w:r>
      <w:r w:rsidR="004105DC">
        <w:rPr>
          <w:rFonts w:ascii="Times New Roman" w:eastAsia="Times New Roman" w:hAnsi="Times New Roman" w:cs="Times New Roman"/>
          <w:color w:val="000000" w:themeColor="text1"/>
          <w:sz w:val="24"/>
          <w:szCs w:val="24"/>
        </w:rPr>
        <w:t>,</w:t>
      </w:r>
      <w:r w:rsidR="004105DC" w:rsidRPr="005B2889">
        <w:rPr>
          <w:rFonts w:ascii="Times New Roman" w:eastAsia="Times New Roman" w:hAnsi="Times New Roman" w:cs="Times New Roman"/>
          <w:color w:val="000000" w:themeColor="text1"/>
          <w:sz w:val="24"/>
          <w:szCs w:val="24"/>
        </w:rPr>
        <w:t xml:space="preserve"> </w:t>
      </w:r>
      <w:r w:rsidR="004105DC" w:rsidRPr="005B2889">
        <w:rPr>
          <w:rFonts w:ascii="Times New Roman" w:eastAsia="Times New Roman" w:hAnsi="Times New Roman" w:cs="Times New Roman"/>
          <w:i/>
          <w:iCs/>
          <w:color w:val="000000" w:themeColor="text1"/>
          <w:sz w:val="24"/>
          <w:szCs w:val="24"/>
        </w:rPr>
        <w:t>supra</w:t>
      </w:r>
      <w:r w:rsidR="004105DC">
        <w:rPr>
          <w:rFonts w:ascii="Times New Roman" w:eastAsia="Times New Roman" w:hAnsi="Times New Roman" w:cs="Times New Roman"/>
          <w:color w:val="000000" w:themeColor="text1"/>
          <w:sz w:val="24"/>
          <w:szCs w:val="24"/>
        </w:rPr>
        <w:t>, however,</w:t>
      </w:r>
      <w:r w:rsidR="004105DC" w:rsidRPr="005B2889">
        <w:rPr>
          <w:rFonts w:ascii="Times New Roman" w:eastAsia="Times New Roman" w:hAnsi="Times New Roman" w:cs="Times New Roman"/>
          <w:color w:val="000000" w:themeColor="text1"/>
          <w:sz w:val="24"/>
          <w:szCs w:val="24"/>
        </w:rPr>
        <w:t xml:space="preserve"> the legal standard</w:t>
      </w:r>
      <w:r w:rsidR="004105DC">
        <w:rPr>
          <w:rFonts w:ascii="Times New Roman" w:eastAsia="Times New Roman" w:hAnsi="Times New Roman" w:cs="Times New Roman"/>
          <w:color w:val="000000" w:themeColor="text1"/>
          <w:sz w:val="24"/>
          <w:szCs w:val="24"/>
        </w:rPr>
        <w:t xml:space="preserve"> guiding </w:t>
      </w:r>
      <w:r w:rsidR="004105DC" w:rsidRPr="005B2889">
        <w:rPr>
          <w:rFonts w:ascii="Times New Roman" w:eastAsia="Times New Roman" w:hAnsi="Times New Roman" w:cs="Times New Roman"/>
          <w:color w:val="000000" w:themeColor="text1"/>
          <w:sz w:val="24"/>
          <w:szCs w:val="24"/>
        </w:rPr>
        <w:t>this Decision</w:t>
      </w:r>
      <w:r w:rsidR="004105DC">
        <w:rPr>
          <w:rFonts w:ascii="Times New Roman" w:eastAsia="Times New Roman" w:hAnsi="Times New Roman" w:cs="Times New Roman"/>
          <w:color w:val="000000" w:themeColor="text1"/>
          <w:sz w:val="24"/>
          <w:szCs w:val="24"/>
        </w:rPr>
        <w:t xml:space="preserve"> is whether Arlington has offered a free appropriate public education to </w:t>
      </w:r>
      <w:proofErr w:type="spellStart"/>
      <w:r w:rsidR="004105DC">
        <w:rPr>
          <w:rFonts w:ascii="Times New Roman" w:eastAsia="Times New Roman" w:hAnsi="Times New Roman" w:cs="Times New Roman"/>
          <w:color w:val="000000" w:themeColor="text1"/>
          <w:sz w:val="24"/>
          <w:szCs w:val="24"/>
        </w:rPr>
        <w:t>Xaylen</w:t>
      </w:r>
      <w:proofErr w:type="spellEnd"/>
      <w:r w:rsidR="004105DC">
        <w:rPr>
          <w:rFonts w:ascii="Times New Roman" w:eastAsia="Times New Roman" w:hAnsi="Times New Roman" w:cs="Times New Roman"/>
          <w:color w:val="000000" w:themeColor="text1"/>
          <w:sz w:val="24"/>
          <w:szCs w:val="24"/>
        </w:rPr>
        <w:t>.  It has</w:t>
      </w:r>
      <w:r w:rsidR="004105DC" w:rsidRPr="005B2889">
        <w:rPr>
          <w:rFonts w:ascii="Times New Roman" w:eastAsia="Times New Roman" w:hAnsi="Times New Roman" w:cs="Times New Roman"/>
          <w:color w:val="000000" w:themeColor="text1"/>
          <w:sz w:val="24"/>
          <w:szCs w:val="24"/>
        </w:rPr>
        <w:t>.</w:t>
      </w:r>
      <w:r w:rsidR="004105DC" w:rsidRPr="005B2889">
        <w:rPr>
          <w:rFonts w:ascii="Times New Roman" w:eastAsia="Times New Roman" w:hAnsi="Times New Roman" w:cs="Times New Roman"/>
          <w:color w:val="000000" w:themeColor="text1"/>
          <w:sz w:val="24"/>
          <w:szCs w:val="24"/>
          <w:vertAlign w:val="superscript"/>
        </w:rPr>
        <w:footnoteReference w:id="3"/>
      </w:r>
      <w:r w:rsidR="004105DC" w:rsidRPr="005B2889">
        <w:rPr>
          <w:rFonts w:ascii="Times New Roman" w:eastAsia="Times New Roman" w:hAnsi="Times New Roman" w:cs="Times New Roman"/>
          <w:color w:val="000000" w:themeColor="text1"/>
          <w:sz w:val="24"/>
          <w:szCs w:val="24"/>
        </w:rPr>
        <w:t xml:space="preserve">  </w:t>
      </w:r>
      <w:r w:rsidR="004105DC">
        <w:rPr>
          <w:rFonts w:ascii="Times New Roman" w:eastAsia="Times New Roman" w:hAnsi="Times New Roman" w:cs="Times New Roman"/>
          <w:color w:val="000000" w:themeColor="text1"/>
          <w:sz w:val="24"/>
          <w:szCs w:val="24"/>
        </w:rPr>
        <w:t>The</w:t>
      </w:r>
      <w:r w:rsidR="004105DC" w:rsidRPr="005B2889">
        <w:rPr>
          <w:rFonts w:ascii="Times New Roman" w:eastAsia="Times New Roman" w:hAnsi="Times New Roman" w:cs="Times New Roman"/>
          <w:color w:val="000000" w:themeColor="text1"/>
          <w:sz w:val="24"/>
          <w:szCs w:val="24"/>
        </w:rPr>
        <w:t xml:space="preserve">  Parents’ request for reimbursement and prospective funding </w:t>
      </w:r>
      <w:r w:rsidR="004105DC">
        <w:rPr>
          <w:rFonts w:ascii="Times New Roman" w:eastAsia="Times New Roman" w:hAnsi="Times New Roman" w:cs="Times New Roman"/>
          <w:color w:val="000000" w:themeColor="text1"/>
          <w:sz w:val="24"/>
          <w:szCs w:val="24"/>
        </w:rPr>
        <w:t xml:space="preserve">for the Carroll School placement </w:t>
      </w:r>
      <w:r w:rsidR="004105DC" w:rsidRPr="005B2889">
        <w:rPr>
          <w:rFonts w:ascii="Times New Roman" w:eastAsia="Times New Roman" w:hAnsi="Times New Roman" w:cs="Times New Roman"/>
          <w:color w:val="000000" w:themeColor="text1"/>
          <w:sz w:val="24"/>
          <w:szCs w:val="24"/>
        </w:rPr>
        <w:t>is</w:t>
      </w:r>
      <w:r w:rsidR="004105DC">
        <w:rPr>
          <w:rFonts w:ascii="Times New Roman" w:eastAsia="Times New Roman" w:hAnsi="Times New Roman" w:cs="Times New Roman"/>
          <w:color w:val="000000" w:themeColor="text1"/>
          <w:sz w:val="24"/>
          <w:szCs w:val="24"/>
        </w:rPr>
        <w:t>,</w:t>
      </w:r>
      <w:r w:rsidR="004105DC" w:rsidRPr="005B2889">
        <w:rPr>
          <w:rFonts w:ascii="Times New Roman" w:eastAsia="Times New Roman" w:hAnsi="Times New Roman" w:cs="Times New Roman"/>
          <w:color w:val="000000" w:themeColor="text1"/>
          <w:sz w:val="24"/>
          <w:szCs w:val="24"/>
        </w:rPr>
        <w:t xml:space="preserve"> therefore</w:t>
      </w:r>
      <w:r w:rsidR="004105DC">
        <w:rPr>
          <w:rFonts w:ascii="Times New Roman" w:eastAsia="Times New Roman" w:hAnsi="Times New Roman" w:cs="Times New Roman"/>
          <w:color w:val="000000" w:themeColor="text1"/>
          <w:sz w:val="24"/>
          <w:szCs w:val="24"/>
        </w:rPr>
        <w:t>,</w:t>
      </w:r>
      <w:r w:rsidR="004105DC" w:rsidRPr="005B2889">
        <w:rPr>
          <w:rFonts w:ascii="Times New Roman" w:eastAsia="Times New Roman" w:hAnsi="Times New Roman" w:cs="Times New Roman"/>
          <w:color w:val="000000" w:themeColor="text1"/>
          <w:sz w:val="24"/>
          <w:szCs w:val="24"/>
        </w:rPr>
        <w:t xml:space="preserve"> denied.</w:t>
      </w:r>
    </w:p>
    <w:p w14:paraId="697CE72E" w14:textId="77777777" w:rsidR="00155FD7" w:rsidRDefault="00155FD7" w:rsidP="00155FD7">
      <w:pPr>
        <w:spacing w:after="0" w:line="240" w:lineRule="auto"/>
        <w:rPr>
          <w:rFonts w:ascii="Times New Roman" w:eastAsia="Times New Roman" w:hAnsi="Times New Roman" w:cs="Times New Roman"/>
          <w:color w:val="000000" w:themeColor="text1"/>
          <w:sz w:val="24"/>
          <w:szCs w:val="24"/>
        </w:rPr>
      </w:pPr>
    </w:p>
    <w:p w14:paraId="77BDBD07" w14:textId="77777777" w:rsidR="00155FD7" w:rsidRDefault="00155FD7" w:rsidP="00155FD7">
      <w:pPr>
        <w:spacing w:after="0" w:line="240" w:lineRule="auto"/>
        <w:rPr>
          <w:rFonts w:ascii="Times New Roman" w:eastAsia="Times New Roman" w:hAnsi="Times New Roman" w:cs="Times New Roman"/>
          <w:color w:val="000000" w:themeColor="text1"/>
          <w:sz w:val="24"/>
          <w:szCs w:val="24"/>
        </w:rPr>
      </w:pPr>
    </w:p>
    <w:p w14:paraId="4509B645" w14:textId="77777777" w:rsidR="00155FD7" w:rsidRDefault="00155FD7" w:rsidP="00155FD7">
      <w:pPr>
        <w:spacing w:after="0" w:line="240" w:lineRule="auto"/>
        <w:rPr>
          <w:rFonts w:ascii="Times New Roman" w:eastAsia="Times New Roman" w:hAnsi="Times New Roman" w:cs="Times New Roman"/>
          <w:color w:val="000000" w:themeColor="text1"/>
          <w:sz w:val="24"/>
          <w:szCs w:val="24"/>
        </w:rPr>
      </w:pPr>
    </w:p>
    <w:p w14:paraId="20A2514E" w14:textId="77777777" w:rsidR="00155FD7" w:rsidRDefault="00155FD7" w:rsidP="00155FD7">
      <w:pPr>
        <w:spacing w:after="0" w:line="240" w:lineRule="auto"/>
        <w:rPr>
          <w:rFonts w:ascii="Times New Roman" w:eastAsia="Times New Roman" w:hAnsi="Times New Roman" w:cs="Times New Roman"/>
          <w:color w:val="000000" w:themeColor="text1"/>
          <w:sz w:val="24"/>
          <w:szCs w:val="24"/>
        </w:rPr>
      </w:pPr>
    </w:p>
    <w:p w14:paraId="0E15E7D1" w14:textId="77777777" w:rsidR="004105DC" w:rsidRPr="00513BE8" w:rsidRDefault="004105DC" w:rsidP="00155FD7">
      <w:pPr>
        <w:spacing w:after="0" w:line="240" w:lineRule="auto"/>
        <w:rPr>
          <w:rFonts w:ascii="Times New Roman" w:eastAsia="Times New Roman" w:hAnsi="Times New Roman" w:cs="Times New Roman"/>
          <w:b/>
          <w:color w:val="000000" w:themeColor="text1"/>
          <w:sz w:val="24"/>
          <w:szCs w:val="24"/>
          <w:u w:val="single"/>
        </w:rPr>
      </w:pPr>
      <w:r w:rsidRPr="00513BE8">
        <w:rPr>
          <w:rFonts w:ascii="Times New Roman" w:eastAsia="Times New Roman" w:hAnsi="Times New Roman" w:cs="Times New Roman"/>
          <w:b/>
          <w:bCs/>
          <w:color w:val="000000" w:themeColor="text1"/>
          <w:sz w:val="24"/>
          <w:szCs w:val="24"/>
          <w:u w:val="single"/>
        </w:rPr>
        <w:t>ORDER</w:t>
      </w:r>
    </w:p>
    <w:p w14:paraId="796B0587" w14:textId="77777777" w:rsidR="004105DC" w:rsidRPr="005B2889" w:rsidRDefault="004105DC" w:rsidP="004105DC">
      <w:pPr>
        <w:spacing w:after="0" w:line="240" w:lineRule="auto"/>
        <w:ind w:left="360"/>
        <w:rPr>
          <w:rFonts w:ascii="Times New Roman" w:eastAsia="Times New Roman" w:hAnsi="Times New Roman" w:cs="Times New Roman"/>
          <w:color w:val="000000" w:themeColor="text1"/>
          <w:sz w:val="24"/>
          <w:szCs w:val="24"/>
        </w:rPr>
      </w:pPr>
    </w:p>
    <w:p w14:paraId="19C00C9F" w14:textId="77777777" w:rsidR="004105DC" w:rsidRPr="005B2889" w:rsidRDefault="004105DC" w:rsidP="004105DC">
      <w:pPr>
        <w:spacing w:after="0" w:line="240" w:lineRule="auto"/>
        <w:rPr>
          <w:rFonts w:ascii="Times New Roman" w:eastAsia="Times New Roman" w:hAnsi="Times New Roman" w:cs="Times New Roman"/>
          <w:color w:val="000000" w:themeColor="text1"/>
          <w:sz w:val="24"/>
          <w:szCs w:val="24"/>
        </w:rPr>
      </w:pPr>
      <w:r w:rsidRPr="005B2889">
        <w:rPr>
          <w:rFonts w:ascii="Times New Roman" w:eastAsia="Times New Roman" w:hAnsi="Times New Roman" w:cs="Times New Roman"/>
          <w:color w:val="000000" w:themeColor="text1"/>
          <w:sz w:val="24"/>
          <w:szCs w:val="24"/>
        </w:rPr>
        <w:tab/>
        <w:t>The 20</w:t>
      </w:r>
      <w:r>
        <w:rPr>
          <w:rFonts w:ascii="Times New Roman" w:eastAsia="Times New Roman" w:hAnsi="Times New Roman" w:cs="Times New Roman"/>
          <w:color w:val="000000" w:themeColor="text1"/>
          <w:sz w:val="24"/>
          <w:szCs w:val="24"/>
        </w:rPr>
        <w:t>19</w:t>
      </w:r>
      <w:r w:rsidRPr="005B2889">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0</w:t>
      </w:r>
      <w:r w:rsidRPr="005B2889">
        <w:rPr>
          <w:rFonts w:ascii="Times New Roman" w:eastAsia="Times New Roman" w:hAnsi="Times New Roman" w:cs="Times New Roman"/>
          <w:color w:val="000000" w:themeColor="text1"/>
          <w:sz w:val="24"/>
          <w:szCs w:val="24"/>
        </w:rPr>
        <w:t xml:space="preserve"> and 2020-202</w:t>
      </w:r>
      <w:r w:rsidR="00513BE8">
        <w:rPr>
          <w:rFonts w:ascii="Times New Roman" w:eastAsia="Times New Roman" w:hAnsi="Times New Roman" w:cs="Times New Roman"/>
          <w:color w:val="000000" w:themeColor="text1"/>
          <w:sz w:val="24"/>
          <w:szCs w:val="24"/>
        </w:rPr>
        <w:t>1 Individualized Education Programs</w:t>
      </w:r>
      <w:r w:rsidRPr="005B2889">
        <w:rPr>
          <w:rFonts w:ascii="Times New Roman" w:eastAsia="Times New Roman" w:hAnsi="Times New Roman" w:cs="Times New Roman"/>
          <w:color w:val="000000" w:themeColor="text1"/>
          <w:sz w:val="24"/>
          <w:szCs w:val="24"/>
        </w:rPr>
        <w:t xml:space="preserve"> developed by the Arlington Public Schools were and are reasonably calculated to provide a free, appropriate public education to </w:t>
      </w:r>
      <w:proofErr w:type="spellStart"/>
      <w:r w:rsidRPr="005B2889">
        <w:rPr>
          <w:rFonts w:ascii="Times New Roman" w:eastAsia="Times New Roman" w:hAnsi="Times New Roman" w:cs="Times New Roman"/>
          <w:color w:val="000000" w:themeColor="text1"/>
          <w:sz w:val="24"/>
          <w:szCs w:val="24"/>
        </w:rPr>
        <w:t>Xaylen</w:t>
      </w:r>
      <w:proofErr w:type="spellEnd"/>
      <w:r w:rsidRPr="005B2889">
        <w:rPr>
          <w:rFonts w:ascii="Times New Roman" w:eastAsia="Times New Roman" w:hAnsi="Times New Roman" w:cs="Times New Roman"/>
          <w:color w:val="000000" w:themeColor="text1"/>
          <w:sz w:val="24"/>
          <w:szCs w:val="24"/>
        </w:rPr>
        <w:t xml:space="preserve"> in the least restrictive setting.  There is no evidence </w:t>
      </w:r>
      <w:r>
        <w:rPr>
          <w:rFonts w:ascii="Times New Roman" w:eastAsia="Times New Roman" w:hAnsi="Times New Roman" w:cs="Times New Roman"/>
          <w:color w:val="000000" w:themeColor="text1"/>
          <w:sz w:val="24"/>
          <w:szCs w:val="24"/>
        </w:rPr>
        <w:t xml:space="preserve">sufficient </w:t>
      </w:r>
      <w:r w:rsidRPr="005B2889">
        <w:rPr>
          <w:rFonts w:ascii="Times New Roman" w:eastAsia="Times New Roman" w:hAnsi="Times New Roman" w:cs="Times New Roman"/>
          <w:color w:val="000000" w:themeColor="text1"/>
          <w:sz w:val="24"/>
          <w:szCs w:val="24"/>
        </w:rPr>
        <w:t xml:space="preserve">to support a finding that </w:t>
      </w:r>
      <w:proofErr w:type="spellStart"/>
      <w:r w:rsidRPr="005B2889">
        <w:rPr>
          <w:rFonts w:ascii="Times New Roman" w:eastAsia="Times New Roman" w:hAnsi="Times New Roman" w:cs="Times New Roman"/>
          <w:color w:val="000000" w:themeColor="text1"/>
          <w:sz w:val="24"/>
          <w:szCs w:val="24"/>
        </w:rPr>
        <w:t>Xaylen</w:t>
      </w:r>
      <w:proofErr w:type="spellEnd"/>
      <w:r w:rsidRPr="005B2889">
        <w:rPr>
          <w:rFonts w:ascii="Times New Roman" w:eastAsia="Times New Roman" w:hAnsi="Times New Roman" w:cs="Times New Roman"/>
          <w:color w:val="000000" w:themeColor="text1"/>
          <w:sz w:val="24"/>
          <w:szCs w:val="24"/>
        </w:rPr>
        <w:t xml:space="preserve"> requires a specialized school setting such as </w:t>
      </w:r>
      <w:r>
        <w:rPr>
          <w:rFonts w:ascii="Times New Roman" w:eastAsia="Times New Roman" w:hAnsi="Times New Roman" w:cs="Times New Roman"/>
          <w:color w:val="000000" w:themeColor="text1"/>
          <w:sz w:val="24"/>
          <w:szCs w:val="24"/>
        </w:rPr>
        <w:t xml:space="preserve">the </w:t>
      </w:r>
      <w:r w:rsidRPr="005B2889">
        <w:rPr>
          <w:rFonts w:ascii="Times New Roman" w:eastAsia="Times New Roman" w:hAnsi="Times New Roman" w:cs="Times New Roman"/>
          <w:color w:val="000000" w:themeColor="text1"/>
          <w:sz w:val="24"/>
          <w:szCs w:val="24"/>
        </w:rPr>
        <w:t xml:space="preserve">Carroll School </w:t>
      </w:r>
      <w:r>
        <w:rPr>
          <w:rFonts w:ascii="Times New Roman" w:eastAsia="Times New Roman" w:hAnsi="Times New Roman" w:cs="Times New Roman"/>
          <w:color w:val="000000" w:themeColor="text1"/>
          <w:sz w:val="24"/>
          <w:szCs w:val="24"/>
        </w:rPr>
        <w:t xml:space="preserve">in order </w:t>
      </w:r>
      <w:r w:rsidRPr="005B2889">
        <w:rPr>
          <w:rFonts w:ascii="Times New Roman" w:eastAsia="Times New Roman" w:hAnsi="Times New Roman" w:cs="Times New Roman"/>
          <w:color w:val="000000" w:themeColor="text1"/>
          <w:sz w:val="24"/>
          <w:szCs w:val="24"/>
        </w:rPr>
        <w:t>to receive a free, appropriate public education</w:t>
      </w:r>
      <w:r>
        <w:rPr>
          <w:rFonts w:ascii="Times New Roman" w:eastAsia="Times New Roman" w:hAnsi="Times New Roman" w:cs="Times New Roman"/>
          <w:color w:val="000000" w:themeColor="text1"/>
          <w:sz w:val="24"/>
          <w:szCs w:val="24"/>
        </w:rPr>
        <w:t xml:space="preserve">. </w:t>
      </w:r>
      <w:r w:rsidRPr="005B288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w:t>
      </w:r>
      <w:r w:rsidRPr="005B2889">
        <w:rPr>
          <w:rFonts w:ascii="Times New Roman" w:eastAsia="Times New Roman" w:hAnsi="Times New Roman" w:cs="Times New Roman"/>
          <w:color w:val="000000" w:themeColor="text1"/>
          <w:sz w:val="24"/>
          <w:szCs w:val="24"/>
        </w:rPr>
        <w:t>herefore,</w:t>
      </w:r>
      <w:r>
        <w:rPr>
          <w:rFonts w:ascii="Times New Roman" w:eastAsia="Times New Roman" w:hAnsi="Times New Roman" w:cs="Times New Roman"/>
          <w:color w:val="000000" w:themeColor="text1"/>
          <w:sz w:val="24"/>
          <w:szCs w:val="24"/>
        </w:rPr>
        <w:t xml:space="preserve"> the</w:t>
      </w:r>
      <w:r w:rsidRPr="005B2889">
        <w:rPr>
          <w:rFonts w:ascii="Times New Roman" w:eastAsia="Times New Roman" w:hAnsi="Times New Roman" w:cs="Times New Roman"/>
          <w:color w:val="000000" w:themeColor="text1"/>
          <w:sz w:val="24"/>
          <w:szCs w:val="24"/>
        </w:rPr>
        <w:t xml:space="preserve"> Parents are not entitled to reimbursement for expenses </w:t>
      </w:r>
      <w:r>
        <w:rPr>
          <w:rFonts w:ascii="Times New Roman" w:eastAsia="Times New Roman" w:hAnsi="Times New Roman" w:cs="Times New Roman"/>
          <w:color w:val="000000" w:themeColor="text1"/>
          <w:sz w:val="24"/>
          <w:szCs w:val="24"/>
        </w:rPr>
        <w:t xml:space="preserve">they </w:t>
      </w:r>
      <w:r w:rsidRPr="005B2889">
        <w:rPr>
          <w:rFonts w:ascii="Times New Roman" w:eastAsia="Times New Roman" w:hAnsi="Times New Roman" w:cs="Times New Roman"/>
          <w:color w:val="000000" w:themeColor="text1"/>
          <w:sz w:val="24"/>
          <w:szCs w:val="24"/>
        </w:rPr>
        <w:t xml:space="preserve">incurred </w:t>
      </w:r>
      <w:r>
        <w:rPr>
          <w:rFonts w:ascii="Times New Roman" w:eastAsia="Times New Roman" w:hAnsi="Times New Roman" w:cs="Times New Roman"/>
          <w:color w:val="000000" w:themeColor="text1"/>
          <w:sz w:val="24"/>
          <w:szCs w:val="24"/>
        </w:rPr>
        <w:t xml:space="preserve">in connection with </w:t>
      </w:r>
      <w:proofErr w:type="spellStart"/>
      <w:r w:rsidRPr="005B2889">
        <w:rPr>
          <w:rFonts w:ascii="Times New Roman" w:eastAsia="Times New Roman" w:hAnsi="Times New Roman" w:cs="Times New Roman"/>
          <w:color w:val="000000" w:themeColor="text1"/>
          <w:sz w:val="24"/>
          <w:szCs w:val="24"/>
        </w:rPr>
        <w:t>Xaylen’s</w:t>
      </w:r>
      <w:proofErr w:type="spellEnd"/>
      <w:r w:rsidRPr="005B2889">
        <w:rPr>
          <w:rFonts w:ascii="Times New Roman" w:eastAsia="Times New Roman" w:hAnsi="Times New Roman" w:cs="Times New Roman"/>
          <w:color w:val="000000" w:themeColor="text1"/>
          <w:sz w:val="24"/>
          <w:szCs w:val="24"/>
        </w:rPr>
        <w:t xml:space="preserve"> Carroll School</w:t>
      </w:r>
      <w:r>
        <w:rPr>
          <w:rFonts w:ascii="Times New Roman" w:eastAsia="Times New Roman" w:hAnsi="Times New Roman" w:cs="Times New Roman"/>
          <w:color w:val="000000" w:themeColor="text1"/>
          <w:sz w:val="24"/>
          <w:szCs w:val="24"/>
        </w:rPr>
        <w:t xml:space="preserve"> attendance during those school years.</w:t>
      </w:r>
    </w:p>
    <w:p w14:paraId="77B0FDE9" w14:textId="77777777" w:rsidR="004105DC" w:rsidRPr="005B2889" w:rsidRDefault="004105DC" w:rsidP="004105DC">
      <w:pPr>
        <w:spacing w:after="0" w:line="240" w:lineRule="auto"/>
        <w:rPr>
          <w:rFonts w:ascii="Times New Roman" w:eastAsia="Times New Roman" w:hAnsi="Times New Roman" w:cs="Times New Roman"/>
          <w:color w:val="000000" w:themeColor="text1"/>
          <w:sz w:val="24"/>
          <w:szCs w:val="24"/>
        </w:rPr>
      </w:pPr>
    </w:p>
    <w:p w14:paraId="5C09BECA" w14:textId="77777777" w:rsidR="004105DC" w:rsidRPr="005B2889" w:rsidRDefault="004105DC" w:rsidP="004105DC">
      <w:pPr>
        <w:spacing w:after="0" w:line="240" w:lineRule="auto"/>
        <w:rPr>
          <w:rFonts w:ascii="Times New Roman" w:eastAsia="Times New Roman" w:hAnsi="Times New Roman" w:cs="Times New Roman"/>
          <w:color w:val="000000" w:themeColor="text1"/>
          <w:sz w:val="24"/>
          <w:szCs w:val="24"/>
        </w:rPr>
      </w:pPr>
    </w:p>
    <w:p w14:paraId="7CE941FE" w14:textId="77777777" w:rsidR="004105DC" w:rsidRPr="005B2889" w:rsidRDefault="004105DC" w:rsidP="004105DC">
      <w:pPr>
        <w:spacing w:after="0" w:line="240" w:lineRule="auto"/>
        <w:rPr>
          <w:rFonts w:ascii="Times New Roman" w:eastAsia="Times New Roman" w:hAnsi="Times New Roman" w:cs="Times New Roman"/>
          <w:color w:val="000000" w:themeColor="text1"/>
          <w:sz w:val="24"/>
          <w:szCs w:val="24"/>
        </w:rPr>
      </w:pPr>
      <w:r w:rsidRPr="005B2889">
        <w:rPr>
          <w:rFonts w:ascii="Times New Roman" w:eastAsia="Times New Roman" w:hAnsi="Times New Roman" w:cs="Times New Roman"/>
          <w:color w:val="000000" w:themeColor="text1"/>
          <w:sz w:val="24"/>
          <w:szCs w:val="24"/>
        </w:rPr>
        <w:tab/>
        <w:t xml:space="preserve"> </w:t>
      </w:r>
    </w:p>
    <w:p w14:paraId="1B959BB8"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By the Hearing Officer</w:t>
      </w:r>
    </w:p>
    <w:p w14:paraId="5583B1CB"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38488B51"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p>
    <w:p w14:paraId="521582B5" w14:textId="77777777" w:rsid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_</w:t>
      </w:r>
      <w:r w:rsidR="00121031">
        <w:rPr>
          <w:rFonts w:ascii="Times New Roman" w:eastAsia="Times New Roman" w:hAnsi="Times New Roman" w:cs="Times New Roman"/>
          <w:color w:val="000000" w:themeColor="text1"/>
          <w:sz w:val="24"/>
          <w:szCs w:val="24"/>
        </w:rPr>
        <w:t>____________________</w:t>
      </w:r>
    </w:p>
    <w:p w14:paraId="1E444341" w14:textId="77777777" w:rsidR="006643BA" w:rsidRPr="005B2889" w:rsidRDefault="006643BA"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April 2, 2021</w:t>
      </w:r>
    </w:p>
    <w:p w14:paraId="3BD4E4DD" w14:textId="77777777" w:rsidR="004105DC" w:rsidRPr="005B2889" w:rsidRDefault="004105DC" w:rsidP="004105DC">
      <w:pPr>
        <w:spacing w:after="0" w:line="240" w:lineRule="auto"/>
        <w:rPr>
          <w:rFonts w:ascii="Times New Roman" w:eastAsia="Times New Roman" w:hAnsi="Times New Roman" w:cs="Times New Roman"/>
          <w:color w:val="000000" w:themeColor="text1"/>
          <w:sz w:val="24"/>
          <w:szCs w:val="24"/>
        </w:rPr>
      </w:pPr>
    </w:p>
    <w:p w14:paraId="715CBA5D" w14:textId="77777777" w:rsidR="00432DF5" w:rsidRPr="004105DC" w:rsidRDefault="004105DC" w:rsidP="004105D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p>
    <w:sectPr w:rsidR="00432DF5" w:rsidRPr="004105DC" w:rsidSect="004D2620">
      <w:footerReference w:type="even" r:id="rId8"/>
      <w:footerReference w:type="default" r:id="rId9"/>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470E1" w14:textId="77777777" w:rsidR="002B3DB0" w:rsidRDefault="002B3DB0" w:rsidP="004105DC">
      <w:pPr>
        <w:spacing w:after="0" w:line="240" w:lineRule="auto"/>
      </w:pPr>
      <w:r>
        <w:separator/>
      </w:r>
    </w:p>
  </w:endnote>
  <w:endnote w:type="continuationSeparator" w:id="0">
    <w:p w14:paraId="416B984D" w14:textId="77777777" w:rsidR="002B3DB0" w:rsidRDefault="002B3DB0" w:rsidP="0041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4608D" w14:textId="77777777" w:rsidR="00FD1ADE" w:rsidRDefault="004105DC" w:rsidP="00FD1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48E34E" w14:textId="77777777" w:rsidR="00FD1ADE" w:rsidRDefault="002B3DB0" w:rsidP="00FD1A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1860250"/>
      <w:docPartObj>
        <w:docPartGallery w:val="Page Numbers (Bottom of Page)"/>
        <w:docPartUnique/>
      </w:docPartObj>
    </w:sdtPr>
    <w:sdtEndPr>
      <w:rPr>
        <w:noProof/>
      </w:rPr>
    </w:sdtEndPr>
    <w:sdtContent>
      <w:p w14:paraId="5DF4DC68" w14:textId="77777777" w:rsidR="00182F4A" w:rsidRDefault="00182F4A">
        <w:pPr>
          <w:pStyle w:val="Footer"/>
          <w:jc w:val="center"/>
        </w:pPr>
        <w:r>
          <w:fldChar w:fldCharType="begin"/>
        </w:r>
        <w:r>
          <w:instrText xml:space="preserve"> PAGE   \* MERGEFORMAT </w:instrText>
        </w:r>
        <w:r>
          <w:fldChar w:fldCharType="separate"/>
        </w:r>
        <w:r w:rsidR="004629B2">
          <w:rPr>
            <w:noProof/>
          </w:rPr>
          <w:t>12</w:t>
        </w:r>
        <w:r>
          <w:rPr>
            <w:noProof/>
          </w:rPr>
          <w:fldChar w:fldCharType="end"/>
        </w:r>
      </w:p>
    </w:sdtContent>
  </w:sdt>
  <w:p w14:paraId="15B87938" w14:textId="77777777" w:rsidR="00FD1ADE" w:rsidRDefault="002B3DB0" w:rsidP="00FD1A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F00B7" w14:textId="77777777" w:rsidR="002B3DB0" w:rsidRDefault="002B3DB0" w:rsidP="004105DC">
      <w:pPr>
        <w:spacing w:after="0" w:line="240" w:lineRule="auto"/>
      </w:pPr>
      <w:r>
        <w:separator/>
      </w:r>
    </w:p>
  </w:footnote>
  <w:footnote w:type="continuationSeparator" w:id="0">
    <w:p w14:paraId="17F605D8" w14:textId="77777777" w:rsidR="002B3DB0" w:rsidRDefault="002B3DB0" w:rsidP="004105DC">
      <w:pPr>
        <w:spacing w:after="0" w:line="240" w:lineRule="auto"/>
      </w:pPr>
      <w:r>
        <w:continuationSeparator/>
      </w:r>
    </w:p>
  </w:footnote>
  <w:footnote w:id="1">
    <w:p w14:paraId="5927FDCC" w14:textId="77777777" w:rsidR="004105DC" w:rsidRDefault="004105DC" w:rsidP="004105DC">
      <w:pPr>
        <w:pStyle w:val="FootnoteText"/>
      </w:pPr>
      <w:r>
        <w:rPr>
          <w:rStyle w:val="FootnoteReference"/>
        </w:rPr>
        <w:footnoteRef/>
      </w:r>
      <w:r>
        <w:t xml:space="preserve">  “</w:t>
      </w:r>
      <w:proofErr w:type="spellStart"/>
      <w:r>
        <w:t>Xaylen</w:t>
      </w:r>
      <w:proofErr w:type="spellEnd"/>
      <w:r>
        <w:t>” is a pseudonym chosen by the Hearing Officer to protect the privacy of the Student in documents available to the public.  Family members are assigned derivative pseudo-initials.</w:t>
      </w:r>
    </w:p>
  </w:footnote>
  <w:footnote w:id="2">
    <w:p w14:paraId="6E406342" w14:textId="77777777" w:rsidR="004105DC" w:rsidRPr="00F43A4F" w:rsidRDefault="004105DC" w:rsidP="004105DC">
      <w:pPr>
        <w:pStyle w:val="FootnoteText"/>
        <w:rPr>
          <w:i/>
          <w:iCs/>
        </w:rPr>
      </w:pPr>
      <w:r>
        <w:rPr>
          <w:rStyle w:val="FootnoteReference"/>
        </w:rPr>
        <w:footnoteRef/>
      </w:r>
      <w:r>
        <w:t xml:space="preserve"> </w:t>
      </w:r>
      <w:r w:rsidRPr="008230FC">
        <w:t>In </w:t>
      </w:r>
      <w:r w:rsidRPr="008230FC">
        <w:rPr>
          <w:i/>
          <w:iCs/>
        </w:rPr>
        <w:t>Johnson, supra</w:t>
      </w:r>
      <w:r w:rsidRPr="008230FC">
        <w:t>, the First Circuit U.S. Court of Appeals confirmed that the FAPE standard in use throughout the First Circuit, and by the U.S. District Court for Massachusetts and the Bureau of Special Education Appeals, as enunciated consistently in previous reviews of disputed special education programs and placements, was consistent with the standard cited by the U.S. Supreme Court in </w:t>
      </w:r>
      <w:proofErr w:type="spellStart"/>
      <w:r w:rsidRPr="008230FC">
        <w:rPr>
          <w:i/>
          <w:iCs/>
        </w:rPr>
        <w:t>Endrew</w:t>
      </w:r>
      <w:proofErr w:type="spellEnd"/>
      <w:r w:rsidRPr="008230FC">
        <w:rPr>
          <w:i/>
          <w:iCs/>
        </w:rPr>
        <w:t xml:space="preserve"> F., supra</w:t>
      </w:r>
      <w:r>
        <w:rPr>
          <w:i/>
          <w:iCs/>
        </w:rPr>
        <w:t>.</w:t>
      </w:r>
      <w:r w:rsidRPr="008230FC">
        <w:rPr>
          <w:i/>
          <w:iCs/>
        </w:rPr>
        <w:t xml:space="preserve"> See e.g. D.B. v. Esposito</w:t>
      </w:r>
      <w:r w:rsidRPr="008230FC">
        <w:t>, 675 F.3d 26 (1</w:t>
      </w:r>
      <w:r w:rsidRPr="008230FC">
        <w:rPr>
          <w:vertAlign w:val="superscript"/>
        </w:rPr>
        <w:t>st</w:t>
      </w:r>
      <w:r w:rsidRPr="008230FC">
        <w:t>Cir. 2012); </w:t>
      </w:r>
      <w:r w:rsidRPr="008230FC">
        <w:rPr>
          <w:i/>
          <w:iCs/>
        </w:rPr>
        <w:t>Sebastian M. v. King Philip RSD</w:t>
      </w:r>
      <w:r w:rsidRPr="008230FC">
        <w:t>, 685 F.3d 79 (1</w:t>
      </w:r>
      <w:r w:rsidRPr="008230FC">
        <w:rPr>
          <w:vertAlign w:val="superscript"/>
        </w:rPr>
        <w:t>st</w:t>
      </w:r>
      <w:r w:rsidRPr="008230FC">
        <w:t> Cir. 2012); </w:t>
      </w:r>
      <w:r w:rsidRPr="008230FC">
        <w:rPr>
          <w:i/>
          <w:iCs/>
        </w:rPr>
        <w:t>Lessard v. Wilton-Lyndeborough Cooperative School District,</w:t>
      </w:r>
      <w:r w:rsidRPr="008230FC">
        <w:t> 518 F.3d 18 (1</w:t>
      </w:r>
      <w:r w:rsidRPr="008230FC">
        <w:rPr>
          <w:vertAlign w:val="superscript"/>
        </w:rPr>
        <w:t>st</w:t>
      </w:r>
      <w:r w:rsidRPr="008230FC">
        <w:t> Cir 2008); </w:t>
      </w:r>
      <w:r w:rsidRPr="008230FC">
        <w:rPr>
          <w:i/>
          <w:iCs/>
        </w:rPr>
        <w:t>Roland M. v. Concord School Committee</w:t>
      </w:r>
      <w:r w:rsidRPr="008230FC">
        <w:t>, 910 F.2d 983 (1</w:t>
      </w:r>
      <w:r w:rsidRPr="008230FC">
        <w:rPr>
          <w:vertAlign w:val="superscript"/>
        </w:rPr>
        <w:t>st</w:t>
      </w:r>
      <w:r w:rsidRPr="008230FC">
        <w:t>Cir. 1990); </w:t>
      </w:r>
      <w:r w:rsidRPr="008230FC">
        <w:rPr>
          <w:i/>
          <w:iCs/>
        </w:rPr>
        <w:t>Town of Burlington v. Department of Education,</w:t>
      </w:r>
      <w:r w:rsidRPr="008230FC">
        <w:t> 736 F.2d 773 (1</w:t>
      </w:r>
      <w:r w:rsidRPr="008230FC">
        <w:rPr>
          <w:vertAlign w:val="superscript"/>
        </w:rPr>
        <w:t>st</w:t>
      </w:r>
      <w:r w:rsidRPr="008230FC">
        <w:t xml:space="preserve"> Cir. 1984). The </w:t>
      </w:r>
      <w:r>
        <w:t xml:space="preserve">First Circuit </w:t>
      </w:r>
      <w:r w:rsidRPr="008230FC">
        <w:t>Court of Appeals recently re-confirmed, and more fully explained, its formulation of the FAPE standard and that standard's alignment with </w:t>
      </w:r>
      <w:proofErr w:type="spellStart"/>
      <w:r w:rsidRPr="008230FC">
        <w:rPr>
          <w:i/>
          <w:iCs/>
        </w:rPr>
        <w:t>Endrew</w:t>
      </w:r>
      <w:proofErr w:type="spellEnd"/>
      <w:r w:rsidRPr="008230FC">
        <w:rPr>
          <w:i/>
          <w:iCs/>
        </w:rPr>
        <w:t xml:space="preserve"> F.</w:t>
      </w:r>
      <w:r w:rsidRPr="008230FC">
        <w:t> in </w:t>
      </w:r>
      <w:r w:rsidRPr="008230FC">
        <w:rPr>
          <w:i/>
          <w:iCs/>
        </w:rPr>
        <w:t>C.D. v. Natick,</w:t>
      </w:r>
      <w:r w:rsidRPr="008230FC">
        <w:t> 924 F.3d 621 (1</w:t>
      </w:r>
      <w:r w:rsidRPr="008230FC">
        <w:rPr>
          <w:vertAlign w:val="superscript"/>
        </w:rPr>
        <w:t>st</w:t>
      </w:r>
      <w:r w:rsidRPr="008230FC">
        <w:t> Cir. 2019) </w:t>
      </w:r>
      <w:r w:rsidRPr="008230FC">
        <w:rPr>
          <w:i/>
          <w:iCs/>
        </w:rPr>
        <w:t>cert. den.</w:t>
      </w:r>
      <w:r w:rsidRPr="008230FC">
        <w:t> 140 S. Ct. 1264 (2020)</w:t>
      </w:r>
      <w:r w:rsidR="0094701B">
        <w:t xml:space="preserve">. </w:t>
      </w:r>
      <w:r w:rsidR="00851705">
        <w:t xml:space="preserve"> Shakes?</w:t>
      </w:r>
      <w:r>
        <w:t xml:space="preserve"> </w:t>
      </w:r>
      <w:r w:rsidRPr="00F43A4F">
        <w:rPr>
          <w:i/>
          <w:iCs/>
        </w:rPr>
        <w:t>AWW</w:t>
      </w:r>
      <w:r>
        <w:rPr>
          <w:i/>
          <w:iCs/>
        </w:rPr>
        <w:t xml:space="preserve"> </w:t>
      </w:r>
      <w:r w:rsidRPr="00F43A4F">
        <w:t>1.1.61-64.</w:t>
      </w:r>
    </w:p>
    <w:p w14:paraId="372CC740" w14:textId="77777777" w:rsidR="004105DC" w:rsidRDefault="004105DC" w:rsidP="004105DC">
      <w:pPr>
        <w:pStyle w:val="FootnoteText"/>
      </w:pPr>
    </w:p>
  </w:footnote>
  <w:footnote w:id="3">
    <w:p w14:paraId="4BE4A7DC" w14:textId="77777777" w:rsidR="004105DC" w:rsidRDefault="004105DC" w:rsidP="004105DC">
      <w:pPr>
        <w:pStyle w:val="FootnoteText"/>
      </w:pPr>
      <w:r>
        <w:rPr>
          <w:rStyle w:val="FootnoteReference"/>
        </w:rPr>
        <w:footnoteRef/>
      </w:r>
      <w:r>
        <w:t xml:space="preserve"> </w:t>
      </w:r>
      <w:r>
        <w:rPr>
          <w:color w:val="000000" w:themeColor="text1"/>
        </w:rPr>
        <w:t>See</w:t>
      </w:r>
      <w:r w:rsidRPr="005C238F">
        <w:rPr>
          <w:color w:val="000000" w:themeColor="text1"/>
        </w:rPr>
        <w:t xml:space="preserve"> </w:t>
      </w:r>
      <w:r w:rsidRPr="005C238F">
        <w:rPr>
          <w:i/>
          <w:iCs/>
          <w:color w:val="000000"/>
          <w:shd w:val="clear" w:color="auto" w:fill="FFFFFF"/>
        </w:rPr>
        <w:t>In Re: Marshfield Public Schools and Beth</w:t>
      </w:r>
      <w:r w:rsidRPr="005C238F">
        <w:rPr>
          <w:color w:val="000000"/>
          <w:shd w:val="clear" w:color="auto" w:fill="FFFFFF"/>
        </w:rPr>
        <w:t xml:space="preserve">, </w:t>
      </w:r>
      <w:r w:rsidRPr="00727905">
        <w:rPr>
          <w:color w:val="000000"/>
          <w:shd w:val="clear" w:color="auto" w:fill="FFFFFF"/>
        </w:rPr>
        <w:t>BESA #07-1052</w:t>
      </w:r>
      <w:r w:rsidRPr="005C238F">
        <w:rPr>
          <w:color w:val="000000"/>
          <w:shd w:val="clear" w:color="auto" w:fill="FFFFFF"/>
        </w:rPr>
        <w:t>, 13 MSER 238 (Oliver, 2007)</w:t>
      </w:r>
      <w:r>
        <w:rPr>
          <w:color w:val="000000"/>
          <w:shd w:val="clear" w:color="auto" w:fill="FFFFFF"/>
        </w:rPr>
        <w:t xml:space="preserve"> (</w:t>
      </w:r>
      <w:r w:rsidRPr="005C238F">
        <w:rPr>
          <w:color w:val="000000"/>
          <w:shd w:val="clear" w:color="auto" w:fill="FFFFFF"/>
        </w:rPr>
        <w:t>“The fact that [a student] did not like [a] placement …. in the past and does not want to go there now is most unfortunate. Certainly [a] student's wishes are a factor that must be considered, along with all of the other evidence. However, such wishes cannot dictate a BSEA decision.”</w:t>
      </w:r>
      <w:r>
        <w:rPr>
          <w:color w:val="000000"/>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00DAD"/>
    <w:multiLevelType w:val="hybridMultilevel"/>
    <w:tmpl w:val="CE147C12"/>
    <w:lvl w:ilvl="0" w:tplc="1406AC7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8B62D3A"/>
    <w:multiLevelType w:val="hybridMultilevel"/>
    <w:tmpl w:val="E8127C0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5DC"/>
    <w:rsid w:val="0003224C"/>
    <w:rsid w:val="00052471"/>
    <w:rsid w:val="00074822"/>
    <w:rsid w:val="000879E0"/>
    <w:rsid w:val="00121031"/>
    <w:rsid w:val="00155FD7"/>
    <w:rsid w:val="00182F4A"/>
    <w:rsid w:val="0027652D"/>
    <w:rsid w:val="002B3DB0"/>
    <w:rsid w:val="003A2AE2"/>
    <w:rsid w:val="004105DC"/>
    <w:rsid w:val="00432DF5"/>
    <w:rsid w:val="004629B2"/>
    <w:rsid w:val="00485AA0"/>
    <w:rsid w:val="004D2620"/>
    <w:rsid w:val="00513BE8"/>
    <w:rsid w:val="005B1F48"/>
    <w:rsid w:val="005B7120"/>
    <w:rsid w:val="006643BA"/>
    <w:rsid w:val="00681A63"/>
    <w:rsid w:val="006840D6"/>
    <w:rsid w:val="006D7249"/>
    <w:rsid w:val="006E641B"/>
    <w:rsid w:val="008502E7"/>
    <w:rsid w:val="00851705"/>
    <w:rsid w:val="00937F99"/>
    <w:rsid w:val="0094701B"/>
    <w:rsid w:val="00953FC8"/>
    <w:rsid w:val="00AD529C"/>
    <w:rsid w:val="00B43A68"/>
    <w:rsid w:val="00F11B30"/>
    <w:rsid w:val="00F26F27"/>
    <w:rsid w:val="00F45B22"/>
    <w:rsid w:val="00F6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494E"/>
  <w15:docId w15:val="{716EDD57-0D45-4B49-B342-88F15DC5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5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105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105DC"/>
    <w:rPr>
      <w:rFonts w:ascii="Times New Roman" w:eastAsia="Times New Roman" w:hAnsi="Times New Roman" w:cs="Times New Roman"/>
      <w:sz w:val="20"/>
      <w:szCs w:val="20"/>
    </w:rPr>
  </w:style>
  <w:style w:type="character" w:styleId="FootnoteReference">
    <w:name w:val="footnote reference"/>
    <w:rsid w:val="004105DC"/>
    <w:rPr>
      <w:vertAlign w:val="superscript"/>
    </w:rPr>
  </w:style>
  <w:style w:type="paragraph" w:styleId="Footer">
    <w:name w:val="footer"/>
    <w:basedOn w:val="Normal"/>
    <w:link w:val="FooterChar"/>
    <w:uiPriority w:val="99"/>
    <w:rsid w:val="004105D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105DC"/>
    <w:rPr>
      <w:rFonts w:ascii="Times New Roman" w:eastAsia="Times New Roman" w:hAnsi="Times New Roman" w:cs="Times New Roman"/>
      <w:sz w:val="24"/>
      <w:szCs w:val="24"/>
    </w:rPr>
  </w:style>
  <w:style w:type="character" w:styleId="PageNumber">
    <w:name w:val="page number"/>
    <w:basedOn w:val="DefaultParagraphFont"/>
    <w:rsid w:val="004105DC"/>
  </w:style>
  <w:style w:type="paragraph" w:styleId="Header">
    <w:name w:val="header"/>
    <w:basedOn w:val="Normal"/>
    <w:link w:val="HeaderChar"/>
    <w:uiPriority w:val="99"/>
    <w:unhideWhenUsed/>
    <w:rsid w:val="00155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FD7"/>
  </w:style>
  <w:style w:type="paragraph" w:styleId="NoSpacing">
    <w:name w:val="No Spacing"/>
    <w:uiPriority w:val="1"/>
    <w:qFormat/>
    <w:rsid w:val="00182F4A"/>
  </w:style>
  <w:style w:type="paragraph" w:styleId="BalloonText">
    <w:name w:val="Balloon Text"/>
    <w:basedOn w:val="Normal"/>
    <w:link w:val="BalloonTextChar"/>
    <w:uiPriority w:val="99"/>
    <w:semiHidden/>
    <w:unhideWhenUsed/>
    <w:rsid w:val="00121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E7A1-6990-41A6-9BA7-C5C43B33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5569</Words>
  <Characters>31745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Erlichman, Reece (ALA)</cp:lastModifiedBy>
  <cp:revision>2</cp:revision>
  <cp:lastPrinted>2021-04-02T19:41:00Z</cp:lastPrinted>
  <dcterms:created xsi:type="dcterms:W3CDTF">2021-04-06T15:26:00Z</dcterms:created>
  <dcterms:modified xsi:type="dcterms:W3CDTF">2021-04-06T15:26:00Z</dcterms:modified>
</cp:coreProperties>
</file>