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C8B3" w14:textId="77777777" w:rsidR="00866A6F" w:rsidRPr="002F7140" w:rsidRDefault="00866A6F" w:rsidP="00C84DC0">
      <w:pPr>
        <w:pStyle w:val="Title"/>
        <w:tabs>
          <w:tab w:val="left" w:pos="2880"/>
        </w:tabs>
        <w:rPr>
          <w:szCs w:val="24"/>
        </w:rPr>
      </w:pPr>
      <w:r w:rsidRPr="002F7140">
        <w:rPr>
          <w:szCs w:val="24"/>
        </w:rPr>
        <w:t>COMMONWEALTH OF MASSACHUSETTS</w:t>
      </w:r>
    </w:p>
    <w:p w14:paraId="3F3C1D45" w14:textId="77777777" w:rsidR="00866A6F" w:rsidRPr="002F7140" w:rsidRDefault="00866A6F" w:rsidP="00866A6F">
      <w:pPr>
        <w:pStyle w:val="Title"/>
        <w:tabs>
          <w:tab w:val="left" w:pos="2880"/>
        </w:tabs>
        <w:rPr>
          <w:szCs w:val="24"/>
        </w:rPr>
      </w:pPr>
      <w:r w:rsidRPr="002F7140">
        <w:rPr>
          <w:szCs w:val="24"/>
        </w:rPr>
        <w:t>DIVISION OF ADMINISTRATIVE LAW APPEALS</w:t>
      </w:r>
    </w:p>
    <w:p w14:paraId="003BBA49" w14:textId="77777777" w:rsidR="00866A6F" w:rsidRPr="002F7140" w:rsidRDefault="00866A6F" w:rsidP="00866A6F">
      <w:pPr>
        <w:pStyle w:val="Subtitle"/>
        <w:rPr>
          <w:szCs w:val="24"/>
        </w:rPr>
      </w:pPr>
      <w:r w:rsidRPr="002F7140">
        <w:rPr>
          <w:szCs w:val="24"/>
        </w:rPr>
        <w:t>SPECIAL EDUCATION APPEALS</w:t>
      </w:r>
    </w:p>
    <w:p w14:paraId="0E662A4F" w14:textId="77777777" w:rsidR="00866A6F" w:rsidRPr="002F7140" w:rsidRDefault="00866A6F" w:rsidP="00866A6F">
      <w:pPr>
        <w:rPr>
          <w:sz w:val="24"/>
          <w:szCs w:val="24"/>
        </w:rPr>
      </w:pPr>
    </w:p>
    <w:p w14:paraId="0071DD7D" w14:textId="77777777" w:rsidR="00866A6F" w:rsidRPr="002F7140" w:rsidRDefault="00866A6F" w:rsidP="00866A6F">
      <w:pPr>
        <w:rPr>
          <w:sz w:val="24"/>
          <w:szCs w:val="24"/>
        </w:rPr>
      </w:pPr>
    </w:p>
    <w:p w14:paraId="2B4ABC84" w14:textId="4A82A769" w:rsidR="00866A6F" w:rsidRPr="002F7140" w:rsidRDefault="00866A6F" w:rsidP="00866A6F">
      <w:pPr>
        <w:rPr>
          <w:b/>
          <w:sz w:val="24"/>
          <w:szCs w:val="24"/>
        </w:rPr>
      </w:pPr>
      <w:r w:rsidRPr="002F7140">
        <w:rPr>
          <w:b/>
          <w:sz w:val="24"/>
          <w:szCs w:val="24"/>
        </w:rPr>
        <w:t>Stud</w:t>
      </w:r>
      <w:r w:rsidR="003528EB">
        <w:rPr>
          <w:b/>
          <w:sz w:val="24"/>
          <w:szCs w:val="24"/>
        </w:rPr>
        <w:t xml:space="preserve">ent v. </w:t>
      </w:r>
      <w:r w:rsidR="00371C82">
        <w:rPr>
          <w:b/>
          <w:sz w:val="24"/>
          <w:szCs w:val="24"/>
        </w:rPr>
        <w:t>Framingham Public Schools</w:t>
      </w:r>
      <w:r w:rsidR="00371C82">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3528EB">
        <w:rPr>
          <w:b/>
          <w:sz w:val="24"/>
          <w:szCs w:val="24"/>
        </w:rPr>
        <w:t xml:space="preserve">BSEA # </w:t>
      </w:r>
      <w:r w:rsidR="0036001C">
        <w:rPr>
          <w:b/>
          <w:sz w:val="24"/>
          <w:szCs w:val="24"/>
        </w:rPr>
        <w:t>2101266</w:t>
      </w:r>
    </w:p>
    <w:p w14:paraId="6D2ED126" w14:textId="77777777"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381A9B56" w14:textId="77777777" w:rsidR="00866A6F" w:rsidRPr="002F7140" w:rsidRDefault="00866A6F" w:rsidP="00866A6F">
      <w:pPr>
        <w:jc w:val="center"/>
        <w:rPr>
          <w:b/>
          <w:sz w:val="24"/>
          <w:szCs w:val="24"/>
          <w:u w:val="single"/>
        </w:rPr>
      </w:pPr>
      <w:r w:rsidRPr="002F7140">
        <w:rPr>
          <w:b/>
          <w:sz w:val="24"/>
          <w:szCs w:val="24"/>
          <w:u w:val="single"/>
        </w:rPr>
        <w:t>DECISION</w:t>
      </w:r>
    </w:p>
    <w:p w14:paraId="6FC607E2" w14:textId="77777777" w:rsidR="00866A6F" w:rsidRPr="002F7140" w:rsidRDefault="00866A6F" w:rsidP="00866A6F">
      <w:pPr>
        <w:jc w:val="center"/>
        <w:rPr>
          <w:sz w:val="24"/>
          <w:szCs w:val="24"/>
        </w:rPr>
      </w:pPr>
    </w:p>
    <w:p w14:paraId="1B295A8C" w14:textId="77777777"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14:paraId="1C8360A3" w14:textId="77777777" w:rsidR="00866A6F" w:rsidRPr="002F7140" w:rsidRDefault="00866A6F" w:rsidP="00866A6F">
      <w:pPr>
        <w:jc w:val="both"/>
        <w:rPr>
          <w:sz w:val="24"/>
          <w:szCs w:val="24"/>
        </w:rPr>
      </w:pPr>
    </w:p>
    <w:p w14:paraId="771F1465" w14:textId="4356DB65" w:rsidR="00866A6F" w:rsidRPr="002F7140" w:rsidRDefault="00364EA0" w:rsidP="00866A6F">
      <w:pPr>
        <w:pStyle w:val="Heading7"/>
        <w:rPr>
          <w:b/>
          <w:sz w:val="24"/>
          <w:szCs w:val="24"/>
        </w:rPr>
      </w:pPr>
      <w:r>
        <w:rPr>
          <w:b/>
          <w:sz w:val="24"/>
          <w:szCs w:val="24"/>
        </w:rPr>
        <w:t xml:space="preserve">RELEVANT </w:t>
      </w:r>
      <w:r w:rsidR="00866A6F" w:rsidRPr="002F7140">
        <w:rPr>
          <w:b/>
          <w:sz w:val="24"/>
          <w:szCs w:val="24"/>
        </w:rPr>
        <w:t xml:space="preserve">PROCEDURAL HISTORY </w:t>
      </w:r>
    </w:p>
    <w:p w14:paraId="7E5E55F5" w14:textId="77777777" w:rsidR="00866A6F" w:rsidRPr="002F7140" w:rsidRDefault="00866A6F" w:rsidP="00866A6F">
      <w:pPr>
        <w:rPr>
          <w:sz w:val="24"/>
          <w:szCs w:val="24"/>
        </w:rPr>
      </w:pPr>
    </w:p>
    <w:p w14:paraId="04148E2B" w14:textId="3F80A839" w:rsidR="009A26BC" w:rsidRPr="002F7140" w:rsidRDefault="00032EFB" w:rsidP="00866A6F">
      <w:pPr>
        <w:jc w:val="both"/>
        <w:rPr>
          <w:sz w:val="24"/>
          <w:szCs w:val="24"/>
        </w:rPr>
      </w:pPr>
      <w:r>
        <w:rPr>
          <w:sz w:val="24"/>
          <w:szCs w:val="24"/>
        </w:rPr>
        <w:t>Parents</w:t>
      </w:r>
      <w:r w:rsidR="00F105B1">
        <w:rPr>
          <w:sz w:val="24"/>
          <w:szCs w:val="24"/>
        </w:rPr>
        <w:t>,</w:t>
      </w:r>
      <w:r w:rsidR="00D973A1">
        <w:rPr>
          <w:sz w:val="24"/>
          <w:szCs w:val="24"/>
        </w:rPr>
        <w:t xml:space="preserve"> </w:t>
      </w:r>
      <w:r w:rsidR="00F105B1">
        <w:rPr>
          <w:sz w:val="24"/>
          <w:szCs w:val="24"/>
        </w:rPr>
        <w:t>appearing,</w:t>
      </w:r>
      <w:r w:rsidR="00D973A1">
        <w:rPr>
          <w:sz w:val="24"/>
          <w:szCs w:val="24"/>
        </w:rPr>
        <w:t xml:space="preserve"> </w:t>
      </w:r>
      <w:r w:rsidR="00D973A1" w:rsidRPr="00D973A1">
        <w:rPr>
          <w:i/>
          <w:iCs/>
          <w:sz w:val="24"/>
          <w:szCs w:val="24"/>
        </w:rPr>
        <w:t>pro se</w:t>
      </w:r>
      <w:r w:rsidR="00D973A1">
        <w:rPr>
          <w:sz w:val="24"/>
          <w:szCs w:val="24"/>
        </w:rPr>
        <w:t>,</w:t>
      </w:r>
      <w:r>
        <w:rPr>
          <w:sz w:val="24"/>
          <w:szCs w:val="24"/>
        </w:rPr>
        <w:t xml:space="preserve"> requested a Hearing on August 14, 2020.  The Hearing was scheduled for September 18, 2020.  </w:t>
      </w:r>
      <w:r w:rsidR="002E7E8C">
        <w:rPr>
          <w:sz w:val="24"/>
          <w:szCs w:val="24"/>
        </w:rPr>
        <w:t>On August 19, 2020, Framingham Public Schools, (hereinafter, “Framingham”</w:t>
      </w:r>
      <w:r w:rsidR="00B54871">
        <w:rPr>
          <w:sz w:val="24"/>
          <w:szCs w:val="24"/>
        </w:rPr>
        <w:t xml:space="preserve"> or “District”</w:t>
      </w:r>
      <w:r w:rsidR="002E7E8C">
        <w:rPr>
          <w:sz w:val="24"/>
          <w:szCs w:val="24"/>
        </w:rPr>
        <w:t xml:space="preserve">) requested that the timelines for the hearing be recalculated because Parents did not serve </w:t>
      </w:r>
      <w:r w:rsidR="00B54871">
        <w:rPr>
          <w:sz w:val="24"/>
          <w:szCs w:val="24"/>
        </w:rPr>
        <w:t>the District</w:t>
      </w:r>
      <w:r w:rsidR="002E7E8C">
        <w:rPr>
          <w:sz w:val="24"/>
          <w:szCs w:val="24"/>
        </w:rPr>
        <w:t xml:space="preserve"> with a Hearing Request. </w:t>
      </w:r>
      <w:r w:rsidR="00AC7EF0">
        <w:rPr>
          <w:sz w:val="24"/>
          <w:szCs w:val="24"/>
        </w:rPr>
        <w:t xml:space="preserve">Framingham filed its response to the Hearing Request on August 28, 2020.  </w:t>
      </w:r>
      <w:r w:rsidR="002E7E8C">
        <w:rPr>
          <w:sz w:val="24"/>
          <w:szCs w:val="24"/>
        </w:rPr>
        <w:t xml:space="preserve"> A Re</w:t>
      </w:r>
      <w:r w:rsidR="00AC7EF0">
        <w:rPr>
          <w:sz w:val="24"/>
          <w:szCs w:val="24"/>
        </w:rPr>
        <w:t>-Calcul</w:t>
      </w:r>
      <w:r w:rsidR="001A674C">
        <w:rPr>
          <w:sz w:val="24"/>
          <w:szCs w:val="24"/>
        </w:rPr>
        <w:t>a</w:t>
      </w:r>
      <w:r w:rsidR="00AC7EF0">
        <w:rPr>
          <w:sz w:val="24"/>
          <w:szCs w:val="24"/>
        </w:rPr>
        <w:t xml:space="preserve">ted Notice of Hearing was issued on August 28, 2020 with a new Hearing date, September 22, 2020.  </w:t>
      </w:r>
      <w:r w:rsidR="00B54871">
        <w:rPr>
          <w:sz w:val="24"/>
          <w:szCs w:val="24"/>
        </w:rPr>
        <w:t>A</w:t>
      </w:r>
      <w:r w:rsidR="00AC7EF0">
        <w:rPr>
          <w:sz w:val="24"/>
          <w:szCs w:val="24"/>
        </w:rPr>
        <w:t xml:space="preserve"> Pre-Hearing Conference </w:t>
      </w:r>
      <w:r w:rsidR="00B54871">
        <w:rPr>
          <w:sz w:val="24"/>
          <w:szCs w:val="24"/>
        </w:rPr>
        <w:t>was held o</w:t>
      </w:r>
      <w:r w:rsidR="00AC7EF0">
        <w:rPr>
          <w:sz w:val="24"/>
          <w:szCs w:val="24"/>
        </w:rPr>
        <w:t xml:space="preserve">n September 22, 2020.  </w:t>
      </w:r>
      <w:r w:rsidR="00BF1733">
        <w:rPr>
          <w:sz w:val="24"/>
          <w:szCs w:val="24"/>
        </w:rPr>
        <w:t>Parents’ request to postpone the Hearing and to submit an Amended Hearing Request was allowed on September 22, 2020</w:t>
      </w:r>
      <w:r w:rsidR="00B54871">
        <w:rPr>
          <w:sz w:val="24"/>
          <w:szCs w:val="24"/>
        </w:rPr>
        <w:t>,</w:t>
      </w:r>
      <w:r w:rsidR="00BF1733">
        <w:rPr>
          <w:sz w:val="24"/>
          <w:szCs w:val="24"/>
        </w:rPr>
        <w:t xml:space="preserve"> and the Hearing was rescheduled until October 28, 29, and 30, 2020.  </w:t>
      </w:r>
      <w:r w:rsidR="00AC7EF0">
        <w:rPr>
          <w:sz w:val="24"/>
          <w:szCs w:val="24"/>
        </w:rPr>
        <w:t xml:space="preserve">The case was re-assigned from Hearing Officer Rosa Figueroa to Hearing Officer Catherine Putney-Yaceshyn on October 6, 2020.  </w:t>
      </w:r>
      <w:r w:rsidR="00440D49" w:rsidRPr="007B0DEA">
        <w:rPr>
          <w:sz w:val="24"/>
          <w:szCs w:val="24"/>
        </w:rPr>
        <w:t>Parent</w:t>
      </w:r>
      <w:r w:rsidR="00B46310" w:rsidRPr="007B0DEA">
        <w:rPr>
          <w:sz w:val="24"/>
          <w:szCs w:val="24"/>
        </w:rPr>
        <w:t>s</w:t>
      </w:r>
      <w:r w:rsidR="00440D49" w:rsidRPr="007B0DEA">
        <w:rPr>
          <w:sz w:val="24"/>
          <w:szCs w:val="24"/>
        </w:rPr>
        <w:t xml:space="preserve"> file</w:t>
      </w:r>
      <w:r w:rsidR="001F49BC" w:rsidRPr="007B0DEA">
        <w:rPr>
          <w:sz w:val="24"/>
          <w:szCs w:val="24"/>
        </w:rPr>
        <w:t>d</w:t>
      </w:r>
      <w:r w:rsidR="00B46310" w:rsidRPr="007B0DEA">
        <w:rPr>
          <w:sz w:val="24"/>
          <w:szCs w:val="24"/>
        </w:rPr>
        <w:t xml:space="preserve"> a</w:t>
      </w:r>
      <w:r w:rsidR="007B0DEA" w:rsidRPr="007B0DEA">
        <w:rPr>
          <w:sz w:val="24"/>
          <w:szCs w:val="24"/>
        </w:rPr>
        <w:t>n amended</w:t>
      </w:r>
      <w:r w:rsidR="00B46310" w:rsidRPr="007B0DEA">
        <w:rPr>
          <w:sz w:val="24"/>
          <w:szCs w:val="24"/>
        </w:rPr>
        <w:t xml:space="preserve"> </w:t>
      </w:r>
      <w:r w:rsidR="003528EB" w:rsidRPr="007B0DEA">
        <w:rPr>
          <w:sz w:val="24"/>
          <w:szCs w:val="24"/>
        </w:rPr>
        <w:t xml:space="preserve">request for hearing on </w:t>
      </w:r>
      <w:r w:rsidR="007B0DEA" w:rsidRPr="007B0DEA">
        <w:rPr>
          <w:sz w:val="24"/>
          <w:szCs w:val="24"/>
        </w:rPr>
        <w:t>October 19</w:t>
      </w:r>
      <w:r w:rsidR="00B46310" w:rsidRPr="007B0DEA">
        <w:rPr>
          <w:sz w:val="24"/>
          <w:szCs w:val="24"/>
        </w:rPr>
        <w:t>, 20</w:t>
      </w:r>
      <w:r w:rsidR="007A3AFA" w:rsidRPr="007B0DEA">
        <w:rPr>
          <w:sz w:val="24"/>
          <w:szCs w:val="24"/>
        </w:rPr>
        <w:t>20</w:t>
      </w:r>
      <w:r w:rsidR="001F49BC" w:rsidRPr="007B0DEA">
        <w:rPr>
          <w:sz w:val="24"/>
          <w:szCs w:val="24"/>
        </w:rPr>
        <w:t xml:space="preserve">.  </w:t>
      </w:r>
      <w:r w:rsidR="00AC7EF0">
        <w:rPr>
          <w:sz w:val="24"/>
          <w:szCs w:val="24"/>
        </w:rPr>
        <w:t>Parent</w:t>
      </w:r>
      <w:r w:rsidR="00BF1733">
        <w:rPr>
          <w:sz w:val="24"/>
          <w:szCs w:val="24"/>
        </w:rPr>
        <w:t xml:space="preserve">s’ request to postpone the Hearing </w:t>
      </w:r>
      <w:r w:rsidR="00364EA0">
        <w:rPr>
          <w:sz w:val="24"/>
          <w:szCs w:val="24"/>
        </w:rPr>
        <w:t xml:space="preserve">to allow additional time to conduct discovery and prepare their case </w:t>
      </w:r>
      <w:r w:rsidR="00BF1733">
        <w:rPr>
          <w:sz w:val="24"/>
          <w:szCs w:val="24"/>
        </w:rPr>
        <w:t>was allowed over Framingham’s objection</w:t>
      </w:r>
      <w:r w:rsidR="00364EA0">
        <w:rPr>
          <w:sz w:val="24"/>
          <w:szCs w:val="24"/>
        </w:rPr>
        <w:t xml:space="preserve"> on October 19, 2020.  The Hearing was re-scheduled for January 12, 13, and 14, 2021.  On </w:t>
      </w:r>
      <w:r w:rsidR="00F105B1">
        <w:rPr>
          <w:sz w:val="24"/>
          <w:szCs w:val="24"/>
        </w:rPr>
        <w:t xml:space="preserve">November 2, 2020, </w:t>
      </w:r>
      <w:r w:rsidR="00364EA0">
        <w:rPr>
          <w:sz w:val="24"/>
          <w:szCs w:val="24"/>
        </w:rPr>
        <w:t xml:space="preserve">Framingham filed a Motion to Dismiss and/or Motion for Summary Judgment.  </w:t>
      </w:r>
      <w:r w:rsidR="00F105B1">
        <w:rPr>
          <w:sz w:val="24"/>
          <w:szCs w:val="24"/>
        </w:rPr>
        <w:t>Parents filed their response to the motion on November 18, 2020</w:t>
      </w:r>
      <w:r w:rsidR="00B54871">
        <w:rPr>
          <w:sz w:val="24"/>
          <w:szCs w:val="24"/>
        </w:rPr>
        <w:t>,</w:t>
      </w:r>
      <w:r w:rsidR="00F105B1">
        <w:rPr>
          <w:sz w:val="24"/>
          <w:szCs w:val="24"/>
        </w:rPr>
        <w:t xml:space="preserve"> which included a request for an extension of time to further respond to Framingham’s motion and a request for a Hearing on the Motion.  The Parents were granted an extension until December 11, 2020 and their response was timely filed.  There was a telephonic Hearing on the Motion on December 16, 2020. </w:t>
      </w:r>
      <w:r w:rsidR="00A22DBB">
        <w:rPr>
          <w:sz w:val="24"/>
          <w:szCs w:val="24"/>
        </w:rPr>
        <w:t>On December 23, 2020, the Hearing Officer allowed the Parties’ joint request to postpone the Hearing</w:t>
      </w:r>
      <w:r w:rsidR="00B54871">
        <w:rPr>
          <w:sz w:val="24"/>
          <w:szCs w:val="24"/>
        </w:rPr>
        <w:t>,</w:t>
      </w:r>
      <w:r w:rsidR="00A22DBB">
        <w:rPr>
          <w:sz w:val="24"/>
          <w:szCs w:val="24"/>
        </w:rPr>
        <w:t xml:space="preserve"> and it was </w:t>
      </w:r>
      <w:r w:rsidR="00B54871">
        <w:rPr>
          <w:sz w:val="24"/>
          <w:szCs w:val="24"/>
        </w:rPr>
        <w:t>re-</w:t>
      </w:r>
      <w:r w:rsidR="00A22DBB">
        <w:rPr>
          <w:sz w:val="24"/>
          <w:szCs w:val="24"/>
        </w:rPr>
        <w:t xml:space="preserve">scheduled </w:t>
      </w:r>
      <w:r w:rsidR="00B54871">
        <w:rPr>
          <w:sz w:val="24"/>
          <w:szCs w:val="24"/>
        </w:rPr>
        <w:t>to</w:t>
      </w:r>
      <w:r w:rsidR="00A22DBB">
        <w:rPr>
          <w:sz w:val="24"/>
          <w:szCs w:val="24"/>
        </w:rPr>
        <w:t xml:space="preserve"> March 1, 4, and 5, 2021.  </w:t>
      </w:r>
      <w:r w:rsidR="00F105B1">
        <w:rPr>
          <w:sz w:val="24"/>
          <w:szCs w:val="24"/>
        </w:rPr>
        <w:t xml:space="preserve"> On January 25, 2021, the Hearing Officer issued a Ruling </w:t>
      </w:r>
      <w:r w:rsidR="00A22DBB">
        <w:rPr>
          <w:sz w:val="24"/>
          <w:szCs w:val="24"/>
        </w:rPr>
        <w:t>allowing in part and denying in part Framingham’s Motion for Summary Judgment</w:t>
      </w:r>
      <w:r w:rsidR="00364EA0">
        <w:rPr>
          <w:sz w:val="24"/>
          <w:szCs w:val="24"/>
        </w:rPr>
        <w:t>.</w:t>
      </w:r>
      <w:r w:rsidR="00C206D9">
        <w:rPr>
          <w:sz w:val="24"/>
          <w:szCs w:val="24"/>
        </w:rPr>
        <w:t xml:space="preserve">  Parents filed numerous motions and requests for clarification and reconsideration before the hearing</w:t>
      </w:r>
      <w:r w:rsidR="00B54871">
        <w:rPr>
          <w:sz w:val="24"/>
          <w:szCs w:val="24"/>
        </w:rPr>
        <w:t>,</w:t>
      </w:r>
      <w:r w:rsidR="00C206D9">
        <w:rPr>
          <w:sz w:val="24"/>
          <w:szCs w:val="24"/>
        </w:rPr>
        <w:t xml:space="preserve"> which were responded to and ruled upon.  The Hearing was held </w:t>
      </w:r>
      <w:r w:rsidR="00D322F6">
        <w:rPr>
          <w:sz w:val="24"/>
          <w:szCs w:val="24"/>
        </w:rPr>
        <w:t xml:space="preserve">remotely over Zoom </w:t>
      </w:r>
      <w:r w:rsidR="00C206D9">
        <w:rPr>
          <w:sz w:val="24"/>
          <w:szCs w:val="24"/>
        </w:rPr>
        <w:t>on March 1,</w:t>
      </w:r>
      <w:r w:rsidR="00945228">
        <w:rPr>
          <w:sz w:val="24"/>
          <w:szCs w:val="24"/>
        </w:rPr>
        <w:t xml:space="preserve"> 4, and 5, 2021</w:t>
      </w:r>
      <w:r w:rsidR="005647A5">
        <w:rPr>
          <w:rStyle w:val="FootnoteReference"/>
          <w:sz w:val="24"/>
          <w:szCs w:val="24"/>
        </w:rPr>
        <w:footnoteReference w:id="1"/>
      </w:r>
      <w:r w:rsidR="00945228">
        <w:rPr>
          <w:sz w:val="24"/>
          <w:szCs w:val="24"/>
        </w:rPr>
        <w:t>.</w:t>
      </w:r>
      <w:r w:rsidR="00C206D9">
        <w:rPr>
          <w:sz w:val="24"/>
          <w:szCs w:val="24"/>
        </w:rPr>
        <w:t xml:space="preserve"> </w:t>
      </w:r>
      <w:r w:rsidR="00364EA0">
        <w:rPr>
          <w:sz w:val="24"/>
          <w:szCs w:val="24"/>
        </w:rPr>
        <w:t xml:space="preserve">  </w:t>
      </w:r>
      <w:r w:rsidR="00AA7646" w:rsidRPr="005647A5">
        <w:rPr>
          <w:sz w:val="24"/>
          <w:szCs w:val="24"/>
        </w:rPr>
        <w:t xml:space="preserve">The Parties’ request to postpone the </w:t>
      </w:r>
      <w:r w:rsidR="00AA7646" w:rsidRPr="005647A5">
        <w:rPr>
          <w:sz w:val="24"/>
          <w:szCs w:val="24"/>
        </w:rPr>
        <w:lastRenderedPageBreak/>
        <w:t xml:space="preserve">closing of the record </w:t>
      </w:r>
      <w:proofErr w:type="gramStart"/>
      <w:r w:rsidR="00F5306B" w:rsidRPr="005647A5">
        <w:rPr>
          <w:sz w:val="24"/>
          <w:szCs w:val="24"/>
        </w:rPr>
        <w:t xml:space="preserve">in order </w:t>
      </w:r>
      <w:r w:rsidR="00AA7646" w:rsidRPr="005647A5">
        <w:rPr>
          <w:sz w:val="24"/>
          <w:szCs w:val="24"/>
        </w:rPr>
        <w:t>to</w:t>
      </w:r>
      <w:proofErr w:type="gramEnd"/>
      <w:r w:rsidR="00AA7646" w:rsidRPr="005647A5">
        <w:rPr>
          <w:sz w:val="24"/>
          <w:szCs w:val="24"/>
        </w:rPr>
        <w:t xml:space="preserve"> submit written</w:t>
      </w:r>
      <w:r w:rsidR="002853A4" w:rsidRPr="005647A5">
        <w:rPr>
          <w:sz w:val="24"/>
          <w:szCs w:val="24"/>
        </w:rPr>
        <w:t xml:space="preserve"> closing arguments by </w:t>
      </w:r>
      <w:r w:rsidR="00846BE9" w:rsidRPr="005647A5">
        <w:rPr>
          <w:sz w:val="24"/>
          <w:szCs w:val="24"/>
        </w:rPr>
        <w:t>April 16, 202</w:t>
      </w:r>
      <w:r w:rsidR="005647A5" w:rsidRPr="005647A5">
        <w:rPr>
          <w:sz w:val="24"/>
          <w:szCs w:val="24"/>
        </w:rPr>
        <w:t xml:space="preserve">1 </w:t>
      </w:r>
      <w:r w:rsidR="00AA7646" w:rsidRPr="005647A5">
        <w:rPr>
          <w:sz w:val="24"/>
          <w:szCs w:val="24"/>
        </w:rPr>
        <w:t>was allowed.</w:t>
      </w:r>
      <w:r w:rsidR="005647A5" w:rsidRPr="005647A5">
        <w:rPr>
          <w:sz w:val="24"/>
          <w:szCs w:val="24"/>
        </w:rPr>
        <w:t xml:space="preserve">  On April 15, 2021, Parent emailed the Hearing Officer requesting clarification of the time at which the closing argument was due.  The Hearing Officer emailed the Parents confirming that the closing argument was due by 5:00 p.m. on April 16, 2021.  Framingham submitted its closing argument on April 16, 2021.</w:t>
      </w:r>
      <w:r w:rsidR="00573EAB" w:rsidRPr="005647A5">
        <w:rPr>
          <w:sz w:val="24"/>
          <w:szCs w:val="24"/>
        </w:rPr>
        <w:t xml:space="preserve">  </w:t>
      </w:r>
      <w:r w:rsidR="005647A5">
        <w:rPr>
          <w:sz w:val="24"/>
          <w:szCs w:val="24"/>
        </w:rPr>
        <w:t>Parents filed their closing argument after 5:00 p.m. on April 16, 2021 and filed their “corrected version” of their closing argument on Sunday, April 18, 2021.  The record closed on April 19, 2021, the first business day after receipt of Parents’ closing argument.</w:t>
      </w:r>
    </w:p>
    <w:p w14:paraId="239ECC55" w14:textId="77777777" w:rsidR="00866A6F" w:rsidRPr="002F7140" w:rsidRDefault="001E2561" w:rsidP="001E2561">
      <w:pPr>
        <w:tabs>
          <w:tab w:val="left" w:pos="8350"/>
        </w:tabs>
        <w:jc w:val="both"/>
        <w:rPr>
          <w:sz w:val="24"/>
          <w:szCs w:val="24"/>
        </w:rPr>
      </w:pPr>
      <w:r w:rsidRPr="002F7140">
        <w:rPr>
          <w:sz w:val="24"/>
          <w:szCs w:val="24"/>
        </w:rPr>
        <w:tab/>
      </w:r>
    </w:p>
    <w:p w14:paraId="1E11A203" w14:textId="77777777"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14:paraId="25810B5B" w14:textId="77777777" w:rsidR="00866A6F" w:rsidRPr="002F7140" w:rsidRDefault="00866A6F" w:rsidP="002853A4">
      <w:pPr>
        <w:jc w:val="center"/>
        <w:rPr>
          <w:sz w:val="24"/>
          <w:szCs w:val="24"/>
        </w:rPr>
      </w:pPr>
    </w:p>
    <w:p w14:paraId="629D79B9" w14:textId="77777777" w:rsidR="005102AB" w:rsidRDefault="00C25B9F" w:rsidP="00CC094B">
      <w:pPr>
        <w:ind w:left="3600" w:hanging="3600"/>
        <w:rPr>
          <w:sz w:val="24"/>
          <w:szCs w:val="24"/>
        </w:rPr>
      </w:pPr>
      <w:r w:rsidRPr="00034784">
        <w:rPr>
          <w:sz w:val="24"/>
          <w:szCs w:val="24"/>
        </w:rPr>
        <w:t>Mother</w:t>
      </w:r>
    </w:p>
    <w:p w14:paraId="28D370B0" w14:textId="77777777" w:rsidR="0036001C" w:rsidRDefault="0036001C" w:rsidP="00D55362">
      <w:pPr>
        <w:ind w:left="3600" w:hanging="3600"/>
        <w:rPr>
          <w:sz w:val="24"/>
          <w:szCs w:val="24"/>
        </w:rPr>
      </w:pPr>
      <w:r>
        <w:rPr>
          <w:sz w:val="24"/>
          <w:szCs w:val="24"/>
        </w:rPr>
        <w:t>Student</w:t>
      </w:r>
    </w:p>
    <w:p w14:paraId="6F2C60D8" w14:textId="77777777" w:rsidR="0036001C" w:rsidRDefault="0036001C" w:rsidP="00D55362">
      <w:pPr>
        <w:ind w:left="3600" w:hanging="3600"/>
        <w:rPr>
          <w:sz w:val="24"/>
          <w:szCs w:val="24"/>
        </w:rPr>
      </w:pPr>
      <w:r>
        <w:rPr>
          <w:sz w:val="24"/>
          <w:szCs w:val="24"/>
        </w:rPr>
        <w:t>Student’s grandfather</w:t>
      </w:r>
    </w:p>
    <w:p w14:paraId="4E539BFA" w14:textId="0810C23C" w:rsidR="00034784" w:rsidRDefault="0036001C" w:rsidP="00D55362">
      <w:pPr>
        <w:ind w:left="3600" w:hanging="3600"/>
        <w:rPr>
          <w:sz w:val="24"/>
          <w:szCs w:val="24"/>
        </w:rPr>
      </w:pPr>
      <w:r>
        <w:rPr>
          <w:sz w:val="24"/>
          <w:szCs w:val="24"/>
        </w:rPr>
        <w:t>Student’s aunt</w:t>
      </w:r>
      <w:r w:rsidR="00034784">
        <w:rPr>
          <w:sz w:val="24"/>
          <w:szCs w:val="24"/>
        </w:rPr>
        <w:t xml:space="preserve"> </w:t>
      </w:r>
    </w:p>
    <w:p w14:paraId="05F82E33" w14:textId="3A8AE773" w:rsidR="0036001C" w:rsidRDefault="0036001C" w:rsidP="00D55362">
      <w:pPr>
        <w:ind w:left="3600" w:hanging="3600"/>
        <w:rPr>
          <w:sz w:val="24"/>
          <w:szCs w:val="24"/>
        </w:rPr>
      </w:pPr>
      <w:r>
        <w:rPr>
          <w:sz w:val="24"/>
          <w:szCs w:val="24"/>
        </w:rPr>
        <w:t>Scott Sokol</w:t>
      </w:r>
      <w:r>
        <w:rPr>
          <w:sz w:val="24"/>
          <w:szCs w:val="24"/>
        </w:rPr>
        <w:tab/>
        <w:t>Metro West Jewish Day School</w:t>
      </w:r>
    </w:p>
    <w:p w14:paraId="46C7F638" w14:textId="7DC2F449" w:rsidR="00C027A9" w:rsidRDefault="00C027A9" w:rsidP="00C027A9">
      <w:pPr>
        <w:ind w:left="3600" w:hanging="3600"/>
        <w:rPr>
          <w:sz w:val="24"/>
          <w:szCs w:val="24"/>
        </w:rPr>
      </w:pPr>
      <w:r>
        <w:rPr>
          <w:sz w:val="24"/>
          <w:szCs w:val="24"/>
        </w:rPr>
        <w:t>Linda Cherubino</w:t>
      </w:r>
      <w:r>
        <w:rPr>
          <w:sz w:val="24"/>
          <w:szCs w:val="24"/>
        </w:rPr>
        <w:tab/>
      </w:r>
      <w:r w:rsidR="00B54871">
        <w:rPr>
          <w:sz w:val="24"/>
          <w:szCs w:val="24"/>
        </w:rPr>
        <w:t>Student</w:t>
      </w:r>
      <w:r>
        <w:rPr>
          <w:sz w:val="24"/>
          <w:szCs w:val="24"/>
        </w:rPr>
        <w:t>’s private tutor</w:t>
      </w:r>
    </w:p>
    <w:p w14:paraId="52F94136" w14:textId="5F281B53" w:rsidR="00900422" w:rsidRDefault="0036001C" w:rsidP="0036001C">
      <w:pPr>
        <w:ind w:left="3600" w:hanging="3600"/>
        <w:rPr>
          <w:sz w:val="24"/>
          <w:szCs w:val="24"/>
        </w:rPr>
      </w:pPr>
      <w:r>
        <w:rPr>
          <w:sz w:val="24"/>
          <w:szCs w:val="24"/>
        </w:rPr>
        <w:t>Laura Spear</w:t>
      </w:r>
      <w:r w:rsidR="00C21CFD">
        <w:rPr>
          <w:sz w:val="24"/>
          <w:szCs w:val="24"/>
        </w:rPr>
        <w:tab/>
      </w:r>
      <w:r w:rsidR="00F30AE3">
        <w:rPr>
          <w:sz w:val="24"/>
          <w:szCs w:val="24"/>
        </w:rPr>
        <w:t xml:space="preserve">Director of </w:t>
      </w:r>
      <w:r w:rsidR="00B54871">
        <w:rPr>
          <w:sz w:val="24"/>
          <w:szCs w:val="24"/>
        </w:rPr>
        <w:t>S</w:t>
      </w:r>
      <w:r w:rsidR="00F30AE3">
        <w:rPr>
          <w:sz w:val="24"/>
          <w:szCs w:val="24"/>
        </w:rPr>
        <w:t xml:space="preserve">pecial </w:t>
      </w:r>
      <w:r w:rsidR="00B54871">
        <w:rPr>
          <w:sz w:val="24"/>
          <w:szCs w:val="24"/>
        </w:rPr>
        <w:t>E</w:t>
      </w:r>
      <w:r w:rsidR="00F30AE3">
        <w:rPr>
          <w:sz w:val="24"/>
          <w:szCs w:val="24"/>
        </w:rPr>
        <w:t xml:space="preserve">ducation, </w:t>
      </w:r>
      <w:r>
        <w:rPr>
          <w:sz w:val="24"/>
          <w:szCs w:val="24"/>
        </w:rPr>
        <w:t>Framingham Public Schools</w:t>
      </w:r>
    </w:p>
    <w:p w14:paraId="60CE8E2F" w14:textId="0899B42E" w:rsidR="0036001C" w:rsidRDefault="0036001C" w:rsidP="0036001C">
      <w:pPr>
        <w:ind w:left="3600" w:hanging="3600"/>
        <w:rPr>
          <w:sz w:val="24"/>
          <w:szCs w:val="24"/>
        </w:rPr>
      </w:pPr>
      <w:r>
        <w:rPr>
          <w:sz w:val="24"/>
          <w:szCs w:val="24"/>
        </w:rPr>
        <w:t>Courtney Ryan</w:t>
      </w:r>
      <w:r>
        <w:rPr>
          <w:sz w:val="24"/>
          <w:szCs w:val="24"/>
        </w:rPr>
        <w:tab/>
      </w:r>
      <w:r w:rsidR="004F71DB">
        <w:rPr>
          <w:sz w:val="24"/>
          <w:szCs w:val="24"/>
        </w:rPr>
        <w:t xml:space="preserve">Team evaluation coordinator, </w:t>
      </w:r>
      <w:r>
        <w:rPr>
          <w:sz w:val="24"/>
          <w:szCs w:val="24"/>
        </w:rPr>
        <w:t>Framingham Public Schools</w:t>
      </w:r>
    </w:p>
    <w:p w14:paraId="2DB605F6" w14:textId="7673B9C4" w:rsidR="0036001C" w:rsidRDefault="0036001C" w:rsidP="0036001C">
      <w:pPr>
        <w:ind w:left="3600" w:hanging="3600"/>
        <w:rPr>
          <w:sz w:val="24"/>
          <w:szCs w:val="24"/>
        </w:rPr>
      </w:pPr>
      <w:r>
        <w:rPr>
          <w:sz w:val="24"/>
          <w:szCs w:val="24"/>
        </w:rPr>
        <w:t>Kathleen DeLisi</w:t>
      </w:r>
      <w:r>
        <w:rPr>
          <w:sz w:val="24"/>
          <w:szCs w:val="24"/>
        </w:rPr>
        <w:tab/>
      </w:r>
      <w:r w:rsidR="00C014AB">
        <w:rPr>
          <w:sz w:val="24"/>
          <w:szCs w:val="24"/>
        </w:rPr>
        <w:t xml:space="preserve">Team </w:t>
      </w:r>
      <w:r w:rsidR="00AF6937">
        <w:rPr>
          <w:sz w:val="24"/>
          <w:szCs w:val="24"/>
        </w:rPr>
        <w:t>e</w:t>
      </w:r>
      <w:r w:rsidR="00C014AB">
        <w:rPr>
          <w:sz w:val="24"/>
          <w:szCs w:val="24"/>
        </w:rPr>
        <w:t xml:space="preserve">valuation </w:t>
      </w:r>
      <w:r w:rsidR="00AF6937">
        <w:rPr>
          <w:sz w:val="24"/>
          <w:szCs w:val="24"/>
        </w:rPr>
        <w:t>c</w:t>
      </w:r>
      <w:r w:rsidR="00C014AB">
        <w:rPr>
          <w:sz w:val="24"/>
          <w:szCs w:val="24"/>
        </w:rPr>
        <w:t xml:space="preserve">oordinator, </w:t>
      </w:r>
      <w:r>
        <w:rPr>
          <w:sz w:val="24"/>
          <w:szCs w:val="24"/>
        </w:rPr>
        <w:t>Framingham Public Schools</w:t>
      </w:r>
    </w:p>
    <w:p w14:paraId="1BB3DF53" w14:textId="53648742" w:rsidR="0036001C" w:rsidRDefault="0036001C" w:rsidP="0036001C">
      <w:pPr>
        <w:ind w:left="3600" w:hanging="3600"/>
        <w:rPr>
          <w:sz w:val="24"/>
          <w:szCs w:val="24"/>
        </w:rPr>
      </w:pPr>
      <w:r>
        <w:rPr>
          <w:sz w:val="24"/>
          <w:szCs w:val="24"/>
        </w:rPr>
        <w:t>S</w:t>
      </w:r>
      <w:r w:rsidR="00F30AE3">
        <w:rPr>
          <w:sz w:val="24"/>
          <w:szCs w:val="24"/>
        </w:rPr>
        <w:t>.</w:t>
      </w:r>
      <w:r>
        <w:rPr>
          <w:sz w:val="24"/>
          <w:szCs w:val="24"/>
        </w:rPr>
        <w:t xml:space="preserve"> Otto Johnson</w:t>
      </w:r>
      <w:r>
        <w:rPr>
          <w:sz w:val="24"/>
          <w:szCs w:val="24"/>
        </w:rPr>
        <w:tab/>
      </w:r>
      <w:r w:rsidR="00F30AE3">
        <w:rPr>
          <w:sz w:val="24"/>
          <w:szCs w:val="24"/>
        </w:rPr>
        <w:t xml:space="preserve">School psychologist, </w:t>
      </w:r>
      <w:r>
        <w:rPr>
          <w:sz w:val="24"/>
          <w:szCs w:val="24"/>
        </w:rPr>
        <w:t>Framingham Public Schools</w:t>
      </w:r>
    </w:p>
    <w:p w14:paraId="7F7E4C7C" w14:textId="0FE96797" w:rsidR="0036001C" w:rsidRDefault="0036001C" w:rsidP="0036001C">
      <w:pPr>
        <w:ind w:left="3600" w:hanging="3600"/>
        <w:rPr>
          <w:sz w:val="24"/>
          <w:szCs w:val="24"/>
        </w:rPr>
      </w:pPr>
      <w:r>
        <w:rPr>
          <w:sz w:val="24"/>
          <w:szCs w:val="24"/>
        </w:rPr>
        <w:t>Amy Chesin</w:t>
      </w:r>
      <w:r>
        <w:rPr>
          <w:sz w:val="24"/>
          <w:szCs w:val="24"/>
        </w:rPr>
        <w:tab/>
      </w:r>
      <w:r w:rsidR="00F30AE3">
        <w:rPr>
          <w:sz w:val="24"/>
          <w:szCs w:val="24"/>
        </w:rPr>
        <w:t xml:space="preserve">Speech language pathologist, </w:t>
      </w:r>
      <w:r>
        <w:rPr>
          <w:sz w:val="24"/>
          <w:szCs w:val="24"/>
        </w:rPr>
        <w:t>Framingham Public Schools</w:t>
      </w:r>
    </w:p>
    <w:p w14:paraId="1B9B2593" w14:textId="7C3AB770" w:rsidR="0036001C" w:rsidRDefault="0036001C" w:rsidP="0036001C">
      <w:pPr>
        <w:ind w:left="3600" w:hanging="3600"/>
        <w:rPr>
          <w:sz w:val="24"/>
          <w:szCs w:val="24"/>
        </w:rPr>
      </w:pPr>
      <w:r>
        <w:rPr>
          <w:sz w:val="24"/>
          <w:szCs w:val="24"/>
        </w:rPr>
        <w:t>Lynne Mosher</w:t>
      </w:r>
      <w:r>
        <w:rPr>
          <w:sz w:val="24"/>
          <w:szCs w:val="24"/>
        </w:rPr>
        <w:tab/>
      </w:r>
      <w:r w:rsidR="00C014AB">
        <w:rPr>
          <w:sz w:val="24"/>
          <w:szCs w:val="24"/>
        </w:rPr>
        <w:t xml:space="preserve">Reading specialist/special education teacher, </w:t>
      </w:r>
      <w:r>
        <w:rPr>
          <w:sz w:val="24"/>
          <w:szCs w:val="24"/>
        </w:rPr>
        <w:t>Framingham Public Schools</w:t>
      </w:r>
    </w:p>
    <w:p w14:paraId="7F17C23A" w14:textId="47E456B2" w:rsidR="0036001C" w:rsidRDefault="0036001C" w:rsidP="0036001C">
      <w:pPr>
        <w:ind w:left="3600" w:hanging="3600"/>
        <w:rPr>
          <w:sz w:val="24"/>
          <w:szCs w:val="24"/>
        </w:rPr>
      </w:pPr>
      <w:r>
        <w:rPr>
          <w:sz w:val="24"/>
          <w:szCs w:val="24"/>
        </w:rPr>
        <w:t>Christine Mulroney</w:t>
      </w:r>
      <w:r>
        <w:rPr>
          <w:sz w:val="24"/>
          <w:szCs w:val="24"/>
        </w:rPr>
        <w:tab/>
      </w:r>
      <w:r w:rsidR="00EF2654">
        <w:rPr>
          <w:sz w:val="24"/>
          <w:szCs w:val="24"/>
        </w:rPr>
        <w:t xml:space="preserve">Special education teacher, </w:t>
      </w:r>
      <w:r>
        <w:rPr>
          <w:sz w:val="24"/>
          <w:szCs w:val="24"/>
        </w:rPr>
        <w:t>Framingham Public Schools</w:t>
      </w:r>
    </w:p>
    <w:p w14:paraId="1061C7AD" w14:textId="33DCE97C" w:rsidR="0036001C" w:rsidRDefault="0036001C" w:rsidP="0036001C">
      <w:pPr>
        <w:ind w:left="3600" w:hanging="3600"/>
        <w:rPr>
          <w:sz w:val="24"/>
          <w:szCs w:val="24"/>
        </w:rPr>
      </w:pPr>
      <w:r>
        <w:rPr>
          <w:sz w:val="24"/>
          <w:szCs w:val="24"/>
        </w:rPr>
        <w:t>Danielle Dowd</w:t>
      </w:r>
      <w:r>
        <w:rPr>
          <w:sz w:val="24"/>
          <w:szCs w:val="24"/>
        </w:rPr>
        <w:tab/>
      </w:r>
      <w:r w:rsidR="00127FC1">
        <w:rPr>
          <w:sz w:val="24"/>
          <w:szCs w:val="24"/>
        </w:rPr>
        <w:t xml:space="preserve">Special education teacher, </w:t>
      </w:r>
      <w:r>
        <w:rPr>
          <w:sz w:val="24"/>
          <w:szCs w:val="24"/>
        </w:rPr>
        <w:t>Framingham Public Schools</w:t>
      </w:r>
    </w:p>
    <w:p w14:paraId="5EECC411" w14:textId="7DCCE6E4" w:rsidR="00034784" w:rsidRDefault="0036001C" w:rsidP="00CC094B">
      <w:pPr>
        <w:ind w:left="3600" w:hanging="3600"/>
        <w:rPr>
          <w:sz w:val="24"/>
          <w:szCs w:val="24"/>
        </w:rPr>
      </w:pPr>
      <w:r>
        <w:rPr>
          <w:sz w:val="24"/>
          <w:szCs w:val="24"/>
        </w:rPr>
        <w:t>Phillip Benjamin</w:t>
      </w:r>
      <w:r w:rsidR="00E23C90">
        <w:rPr>
          <w:sz w:val="24"/>
          <w:szCs w:val="24"/>
        </w:rPr>
        <w:tab/>
        <w:t xml:space="preserve">Attorney, </w:t>
      </w:r>
      <w:r>
        <w:rPr>
          <w:sz w:val="24"/>
          <w:szCs w:val="24"/>
        </w:rPr>
        <w:t>Framingham Public Schools</w:t>
      </w:r>
      <w:r w:rsidR="001859F3">
        <w:rPr>
          <w:sz w:val="24"/>
          <w:szCs w:val="24"/>
        </w:rPr>
        <w:tab/>
      </w:r>
    </w:p>
    <w:p w14:paraId="4A66117C" w14:textId="347F05DD" w:rsidR="00900422" w:rsidRPr="00787832" w:rsidRDefault="0036001C" w:rsidP="0036001C">
      <w:pPr>
        <w:ind w:left="3600" w:hanging="3600"/>
        <w:rPr>
          <w:sz w:val="24"/>
          <w:szCs w:val="24"/>
        </w:rPr>
      </w:pPr>
      <w:r>
        <w:rPr>
          <w:sz w:val="24"/>
          <w:szCs w:val="24"/>
        </w:rPr>
        <w:t>Alexander Loos</w:t>
      </w:r>
      <w:r w:rsidR="00900422">
        <w:rPr>
          <w:sz w:val="24"/>
          <w:szCs w:val="24"/>
        </w:rPr>
        <w:tab/>
        <w:t>Court Reporter</w:t>
      </w:r>
    </w:p>
    <w:p w14:paraId="48B9A82D" w14:textId="77777777"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14:paraId="15758FEE" w14:textId="77777777" w:rsidR="007135B3" w:rsidRPr="002F7140" w:rsidRDefault="007135B3" w:rsidP="007135B3">
      <w:pPr>
        <w:rPr>
          <w:sz w:val="24"/>
          <w:szCs w:val="24"/>
        </w:rPr>
      </w:pPr>
    </w:p>
    <w:p w14:paraId="5A1F5F2C" w14:textId="3EB162B7" w:rsidR="00DC4462" w:rsidRDefault="007135B3" w:rsidP="00380547">
      <w:pPr>
        <w:rPr>
          <w:sz w:val="24"/>
          <w:szCs w:val="24"/>
        </w:rPr>
      </w:pPr>
      <w:r w:rsidRPr="002F7140">
        <w:rPr>
          <w:sz w:val="24"/>
          <w:szCs w:val="24"/>
        </w:rPr>
        <w:t xml:space="preserve">The official record of this hearing consists of </w:t>
      </w:r>
      <w:r w:rsidR="00B65E14">
        <w:rPr>
          <w:sz w:val="24"/>
          <w:szCs w:val="24"/>
        </w:rPr>
        <w:t>joint</w:t>
      </w:r>
      <w:r w:rsidR="00C01A7B">
        <w:rPr>
          <w:sz w:val="24"/>
          <w:szCs w:val="24"/>
        </w:rPr>
        <w:t xml:space="preserve"> exhibits</w:t>
      </w:r>
      <w:r w:rsidR="009F2F9C">
        <w:rPr>
          <w:rStyle w:val="FootnoteReference"/>
          <w:sz w:val="24"/>
          <w:szCs w:val="24"/>
        </w:rPr>
        <w:footnoteReference w:id="2"/>
      </w:r>
      <w:r w:rsidR="005D0E69" w:rsidRPr="002F7140">
        <w:rPr>
          <w:sz w:val="24"/>
          <w:szCs w:val="24"/>
        </w:rPr>
        <w:t xml:space="preserve"> </w:t>
      </w:r>
      <w:r w:rsidR="005D0E69" w:rsidRPr="00B65E14">
        <w:rPr>
          <w:sz w:val="24"/>
          <w:szCs w:val="24"/>
        </w:rPr>
        <w:t xml:space="preserve">marked </w:t>
      </w:r>
      <w:r w:rsidR="00B65E14" w:rsidRPr="00B65E14">
        <w:rPr>
          <w:sz w:val="24"/>
          <w:szCs w:val="24"/>
        </w:rPr>
        <w:t>J</w:t>
      </w:r>
      <w:r w:rsidR="00380547" w:rsidRPr="00B65E14">
        <w:rPr>
          <w:sz w:val="24"/>
          <w:szCs w:val="24"/>
        </w:rPr>
        <w:t xml:space="preserve">-1 through </w:t>
      </w:r>
      <w:r w:rsidR="00B65E14" w:rsidRPr="00B65E14">
        <w:rPr>
          <w:sz w:val="24"/>
          <w:szCs w:val="24"/>
        </w:rPr>
        <w:t>J</w:t>
      </w:r>
      <w:r w:rsidR="00056584" w:rsidRPr="00B65E14">
        <w:rPr>
          <w:sz w:val="24"/>
          <w:szCs w:val="24"/>
        </w:rPr>
        <w:t>-</w:t>
      </w:r>
      <w:r w:rsidR="00B65E14" w:rsidRPr="00B65E14">
        <w:rPr>
          <w:sz w:val="24"/>
          <w:szCs w:val="24"/>
        </w:rPr>
        <w:t>33</w:t>
      </w:r>
      <w:r w:rsidR="00056584" w:rsidRPr="00B65E14">
        <w:rPr>
          <w:sz w:val="24"/>
          <w:szCs w:val="24"/>
        </w:rPr>
        <w:t xml:space="preserve"> and </w:t>
      </w:r>
      <w:r w:rsidRPr="00B65E14">
        <w:rPr>
          <w:sz w:val="24"/>
          <w:szCs w:val="24"/>
        </w:rPr>
        <w:t>approximately</w:t>
      </w:r>
      <w:r w:rsidRPr="00B32EA7">
        <w:rPr>
          <w:sz w:val="24"/>
          <w:szCs w:val="24"/>
        </w:rPr>
        <w:t xml:space="preserve"> </w:t>
      </w:r>
      <w:r w:rsidR="007340CC" w:rsidRPr="00B32EA7">
        <w:rPr>
          <w:sz w:val="24"/>
          <w:szCs w:val="24"/>
        </w:rPr>
        <w:t>1</w:t>
      </w:r>
      <w:r w:rsidR="00B32EA7" w:rsidRPr="00B32EA7">
        <w:rPr>
          <w:sz w:val="24"/>
          <w:szCs w:val="24"/>
        </w:rPr>
        <w:t>1</w:t>
      </w:r>
      <w:r w:rsidR="00702EB6" w:rsidRPr="00B32EA7">
        <w:rPr>
          <w:sz w:val="24"/>
          <w:szCs w:val="24"/>
        </w:rPr>
        <w:t xml:space="preserve"> </w:t>
      </w:r>
      <w:r w:rsidR="00866A6F" w:rsidRPr="00B32EA7">
        <w:rPr>
          <w:sz w:val="24"/>
          <w:szCs w:val="24"/>
        </w:rPr>
        <w:t xml:space="preserve">hours </w:t>
      </w:r>
      <w:r w:rsidR="00866A6F" w:rsidRPr="00B65E14">
        <w:rPr>
          <w:sz w:val="24"/>
          <w:szCs w:val="24"/>
        </w:rPr>
        <w:t xml:space="preserve">of recorded oral testimony. </w:t>
      </w:r>
      <w:r w:rsidR="00866A6F" w:rsidRPr="009B3799">
        <w:rPr>
          <w:sz w:val="24"/>
          <w:szCs w:val="24"/>
          <w:highlight w:val="yellow"/>
        </w:rPr>
        <w:t xml:space="preserve"> </w:t>
      </w:r>
    </w:p>
    <w:p w14:paraId="0093004B" w14:textId="77777777" w:rsidR="00380547" w:rsidRPr="002F7140" w:rsidRDefault="00380547" w:rsidP="00380547">
      <w:pPr>
        <w:rPr>
          <w:sz w:val="24"/>
          <w:szCs w:val="24"/>
        </w:rPr>
      </w:pPr>
    </w:p>
    <w:p w14:paraId="227EE08A" w14:textId="77777777" w:rsidR="00866A6F" w:rsidRPr="002F7140" w:rsidRDefault="00866A6F" w:rsidP="00866A6F">
      <w:pPr>
        <w:pStyle w:val="Heading1"/>
        <w:jc w:val="both"/>
        <w:rPr>
          <w:sz w:val="24"/>
          <w:szCs w:val="24"/>
        </w:rPr>
      </w:pPr>
      <w:r w:rsidRPr="002F7140">
        <w:rPr>
          <w:sz w:val="24"/>
          <w:szCs w:val="24"/>
        </w:rPr>
        <w:t>ISSUES</w:t>
      </w:r>
    </w:p>
    <w:p w14:paraId="7878D6D0" w14:textId="77777777" w:rsidR="00C445A5" w:rsidRDefault="00C445A5" w:rsidP="00C445A5">
      <w:pPr>
        <w:ind w:left="720"/>
        <w:rPr>
          <w:sz w:val="24"/>
          <w:szCs w:val="24"/>
        </w:rPr>
      </w:pPr>
    </w:p>
    <w:p w14:paraId="4ED5D63F" w14:textId="6F40E37E" w:rsidR="00B408C7" w:rsidRDefault="00B408C7" w:rsidP="0010098F">
      <w:pPr>
        <w:numPr>
          <w:ilvl w:val="0"/>
          <w:numId w:val="1"/>
        </w:numPr>
        <w:rPr>
          <w:sz w:val="24"/>
          <w:szCs w:val="24"/>
        </w:rPr>
      </w:pPr>
      <w:r>
        <w:rPr>
          <w:sz w:val="24"/>
          <w:szCs w:val="24"/>
        </w:rPr>
        <w:t>Whether the I</w:t>
      </w:r>
      <w:r w:rsidR="009B3799">
        <w:rPr>
          <w:sz w:val="24"/>
          <w:szCs w:val="24"/>
        </w:rPr>
        <w:t>EPs proposed</w:t>
      </w:r>
      <w:r w:rsidR="00B54871">
        <w:rPr>
          <w:sz w:val="24"/>
          <w:szCs w:val="24"/>
        </w:rPr>
        <w:t xml:space="preserve"> by Framingham</w:t>
      </w:r>
      <w:r w:rsidR="009B3799">
        <w:rPr>
          <w:sz w:val="24"/>
          <w:szCs w:val="24"/>
        </w:rPr>
        <w:t xml:space="preserve"> for the period from 2019 to 2020 were reasonably calculated to provide </w:t>
      </w:r>
      <w:r w:rsidR="00B54871">
        <w:rPr>
          <w:sz w:val="24"/>
          <w:szCs w:val="24"/>
        </w:rPr>
        <w:t>S</w:t>
      </w:r>
      <w:r w:rsidR="009B3799">
        <w:rPr>
          <w:sz w:val="24"/>
          <w:szCs w:val="24"/>
        </w:rPr>
        <w:t>tudent with a free and appropriate public education in the least restrictive environment</w:t>
      </w:r>
      <w:r w:rsidR="00B54871">
        <w:rPr>
          <w:sz w:val="24"/>
          <w:szCs w:val="24"/>
        </w:rPr>
        <w:t>;</w:t>
      </w:r>
    </w:p>
    <w:p w14:paraId="7C8907AC" w14:textId="77777777" w:rsidR="00B408C7" w:rsidRDefault="00B408C7" w:rsidP="00B408C7">
      <w:pPr>
        <w:ind w:left="720"/>
        <w:rPr>
          <w:sz w:val="24"/>
          <w:szCs w:val="24"/>
        </w:rPr>
      </w:pPr>
    </w:p>
    <w:p w14:paraId="65C9EE71" w14:textId="4F8E0261" w:rsidR="00C445A5" w:rsidRPr="009B3799" w:rsidRDefault="00C445A5" w:rsidP="00744DE4">
      <w:pPr>
        <w:numPr>
          <w:ilvl w:val="0"/>
          <w:numId w:val="1"/>
        </w:numPr>
        <w:rPr>
          <w:sz w:val="24"/>
          <w:szCs w:val="24"/>
        </w:rPr>
      </w:pPr>
      <w:r w:rsidRPr="009B3799">
        <w:rPr>
          <w:sz w:val="24"/>
          <w:szCs w:val="24"/>
        </w:rPr>
        <w:t>If not, whether</w:t>
      </w:r>
      <w:r w:rsidR="009B3799" w:rsidRPr="009B3799">
        <w:rPr>
          <w:sz w:val="24"/>
          <w:szCs w:val="24"/>
        </w:rPr>
        <w:t xml:space="preserve"> the parents are entitled to reimbursement for their unilateral placement of </w:t>
      </w:r>
      <w:r w:rsidR="00B54871">
        <w:rPr>
          <w:sz w:val="24"/>
          <w:szCs w:val="24"/>
        </w:rPr>
        <w:t>S</w:t>
      </w:r>
      <w:r w:rsidR="009B3799" w:rsidRPr="009B3799">
        <w:rPr>
          <w:sz w:val="24"/>
          <w:szCs w:val="24"/>
        </w:rPr>
        <w:t>tudent at the MetroWest Jewish Day School.</w:t>
      </w:r>
      <w:r w:rsidR="00B408C7" w:rsidRPr="009B3799">
        <w:rPr>
          <w:sz w:val="24"/>
          <w:szCs w:val="24"/>
        </w:rPr>
        <w:t xml:space="preserve"> </w:t>
      </w:r>
    </w:p>
    <w:p w14:paraId="0ECD5466" w14:textId="77777777" w:rsidR="00C445A5" w:rsidRDefault="00C445A5" w:rsidP="00866A6F">
      <w:pPr>
        <w:jc w:val="both"/>
        <w:rPr>
          <w:sz w:val="24"/>
          <w:szCs w:val="24"/>
        </w:rPr>
      </w:pPr>
    </w:p>
    <w:p w14:paraId="762B7D61" w14:textId="57067E9E"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7D75F882" w14:textId="77777777" w:rsidR="00866A6F" w:rsidRPr="002F7140" w:rsidRDefault="00866A6F" w:rsidP="00866A6F">
      <w:pPr>
        <w:ind w:left="180"/>
        <w:jc w:val="both"/>
        <w:rPr>
          <w:sz w:val="24"/>
          <w:szCs w:val="24"/>
        </w:rPr>
      </w:pPr>
    </w:p>
    <w:p w14:paraId="31CB8040" w14:textId="20887872" w:rsidR="00C30087" w:rsidRDefault="002D3B19" w:rsidP="00A61C26">
      <w:pPr>
        <w:numPr>
          <w:ilvl w:val="0"/>
          <w:numId w:val="2"/>
        </w:numPr>
        <w:jc w:val="both"/>
        <w:rPr>
          <w:sz w:val="24"/>
          <w:szCs w:val="24"/>
        </w:rPr>
      </w:pPr>
      <w:r w:rsidRPr="00363D5F">
        <w:rPr>
          <w:sz w:val="24"/>
          <w:szCs w:val="24"/>
        </w:rPr>
        <w:t xml:space="preserve">Student is </w:t>
      </w:r>
      <w:r w:rsidR="00F53A4C">
        <w:rPr>
          <w:sz w:val="24"/>
          <w:szCs w:val="24"/>
        </w:rPr>
        <w:t>fifteen</w:t>
      </w:r>
      <w:r w:rsidR="00E34B05" w:rsidRPr="00363D5F">
        <w:rPr>
          <w:sz w:val="24"/>
          <w:szCs w:val="24"/>
        </w:rPr>
        <w:t xml:space="preserve"> year</w:t>
      </w:r>
      <w:r w:rsidR="00363D5F" w:rsidRPr="00363D5F">
        <w:rPr>
          <w:sz w:val="24"/>
          <w:szCs w:val="24"/>
        </w:rPr>
        <w:t>s</w:t>
      </w:r>
      <w:r w:rsidR="00E34B05" w:rsidRPr="00363D5F">
        <w:rPr>
          <w:sz w:val="24"/>
          <w:szCs w:val="24"/>
        </w:rPr>
        <w:t xml:space="preserve"> ol</w:t>
      </w:r>
      <w:r w:rsidR="0041742F" w:rsidRPr="00363D5F">
        <w:rPr>
          <w:sz w:val="24"/>
          <w:szCs w:val="24"/>
        </w:rPr>
        <w:t xml:space="preserve">d </w:t>
      </w:r>
      <w:r w:rsidR="00B24C8C">
        <w:rPr>
          <w:sz w:val="24"/>
          <w:szCs w:val="24"/>
        </w:rPr>
        <w:t xml:space="preserve">and resides within the </w:t>
      </w:r>
      <w:r w:rsidR="00F53A4C">
        <w:rPr>
          <w:sz w:val="24"/>
          <w:szCs w:val="24"/>
        </w:rPr>
        <w:t>Framingham Public School District.</w:t>
      </w:r>
      <w:r w:rsidR="006D76A3">
        <w:rPr>
          <w:sz w:val="24"/>
          <w:szCs w:val="24"/>
        </w:rPr>
        <w:t xml:space="preserve">  He has a complex profile</w:t>
      </w:r>
      <w:r w:rsidR="00995B60">
        <w:rPr>
          <w:sz w:val="24"/>
          <w:szCs w:val="24"/>
        </w:rPr>
        <w:t>,</w:t>
      </w:r>
      <w:r w:rsidR="006D76A3">
        <w:rPr>
          <w:sz w:val="24"/>
          <w:szCs w:val="24"/>
        </w:rPr>
        <w:t xml:space="preserve"> wit</w:t>
      </w:r>
      <w:r w:rsidR="006F6171">
        <w:rPr>
          <w:sz w:val="24"/>
          <w:szCs w:val="24"/>
        </w:rPr>
        <w:t>h</w:t>
      </w:r>
      <w:r w:rsidR="006D76A3">
        <w:rPr>
          <w:sz w:val="24"/>
          <w:szCs w:val="24"/>
        </w:rPr>
        <w:t xml:space="preserve"> a primary disability in communication and secondary</w:t>
      </w:r>
      <w:r w:rsidR="006F6171">
        <w:rPr>
          <w:sz w:val="24"/>
          <w:szCs w:val="24"/>
        </w:rPr>
        <w:t xml:space="preserve"> </w:t>
      </w:r>
      <w:r w:rsidR="006D76A3">
        <w:rPr>
          <w:sz w:val="24"/>
          <w:szCs w:val="24"/>
        </w:rPr>
        <w:t>specific learning disabilit</w:t>
      </w:r>
      <w:r w:rsidR="006F6171">
        <w:rPr>
          <w:sz w:val="24"/>
          <w:szCs w:val="24"/>
        </w:rPr>
        <w:t>ies in the areas of reading fluency, written expression, and reading comprehension.</w:t>
      </w:r>
      <w:r w:rsidR="006D76A3">
        <w:rPr>
          <w:sz w:val="24"/>
          <w:szCs w:val="24"/>
        </w:rPr>
        <w:t xml:space="preserve">  (J-2</w:t>
      </w:r>
      <w:r w:rsidR="006F6171">
        <w:rPr>
          <w:sz w:val="24"/>
          <w:szCs w:val="24"/>
        </w:rPr>
        <w:t>, J-12)</w:t>
      </w:r>
      <w:r w:rsidR="006D76A3">
        <w:rPr>
          <w:sz w:val="24"/>
          <w:szCs w:val="24"/>
        </w:rPr>
        <w:t xml:space="preserve"> </w:t>
      </w:r>
      <w:r w:rsidR="00CE2FB5">
        <w:rPr>
          <w:sz w:val="24"/>
          <w:szCs w:val="24"/>
        </w:rPr>
        <w:t xml:space="preserve">He </w:t>
      </w:r>
      <w:r w:rsidR="00D257ED">
        <w:rPr>
          <w:sz w:val="24"/>
          <w:szCs w:val="24"/>
        </w:rPr>
        <w:t xml:space="preserve">also has </w:t>
      </w:r>
      <w:r w:rsidR="00CE2FB5">
        <w:rPr>
          <w:sz w:val="24"/>
          <w:szCs w:val="24"/>
        </w:rPr>
        <w:t>executive functio</w:t>
      </w:r>
      <w:r w:rsidR="00FE5EA0">
        <w:rPr>
          <w:sz w:val="24"/>
          <w:szCs w:val="24"/>
        </w:rPr>
        <w:t>n and social-emotional needs</w:t>
      </w:r>
      <w:r w:rsidR="00995B60">
        <w:rPr>
          <w:sz w:val="24"/>
          <w:szCs w:val="24"/>
        </w:rPr>
        <w:t>, with</w:t>
      </w:r>
      <w:r w:rsidR="00FE5EA0">
        <w:rPr>
          <w:sz w:val="24"/>
          <w:szCs w:val="24"/>
        </w:rPr>
        <w:t xml:space="preserve"> variable attention and</w:t>
      </w:r>
      <w:r w:rsidR="00CE2FB5">
        <w:rPr>
          <w:sz w:val="24"/>
          <w:szCs w:val="24"/>
        </w:rPr>
        <w:t xml:space="preserve"> vulnerability to anxiety.</w:t>
      </w:r>
      <w:r w:rsidR="00D257ED">
        <w:rPr>
          <w:sz w:val="24"/>
          <w:szCs w:val="24"/>
        </w:rPr>
        <w:t xml:space="preserve"> </w:t>
      </w:r>
      <w:r w:rsidR="006D76A3">
        <w:rPr>
          <w:sz w:val="24"/>
          <w:szCs w:val="24"/>
        </w:rPr>
        <w:t>(J-2)</w:t>
      </w:r>
    </w:p>
    <w:p w14:paraId="2E816F6D" w14:textId="77777777" w:rsidR="00DA1886" w:rsidRDefault="00DA1886" w:rsidP="00DA1886">
      <w:pPr>
        <w:ind w:left="615"/>
        <w:jc w:val="both"/>
        <w:rPr>
          <w:sz w:val="24"/>
          <w:szCs w:val="24"/>
        </w:rPr>
      </w:pPr>
    </w:p>
    <w:p w14:paraId="44AE4D17" w14:textId="54EFBC8C" w:rsidR="00DA1886" w:rsidRDefault="00DA1886" w:rsidP="00DA1886">
      <w:pPr>
        <w:pStyle w:val="ListParagraph"/>
        <w:numPr>
          <w:ilvl w:val="0"/>
          <w:numId w:val="2"/>
        </w:numPr>
        <w:jc w:val="both"/>
        <w:rPr>
          <w:sz w:val="24"/>
          <w:szCs w:val="24"/>
        </w:rPr>
      </w:pPr>
      <w:r w:rsidRPr="00DA1886">
        <w:rPr>
          <w:sz w:val="24"/>
          <w:szCs w:val="24"/>
        </w:rPr>
        <w:t>Student attended Metro West Jewish Day School</w:t>
      </w:r>
      <w:r w:rsidR="00BF12A4">
        <w:rPr>
          <w:rStyle w:val="FootnoteReference"/>
          <w:sz w:val="24"/>
          <w:szCs w:val="24"/>
        </w:rPr>
        <w:footnoteReference w:id="3"/>
      </w:r>
      <w:r w:rsidRPr="00DA1886">
        <w:rPr>
          <w:sz w:val="24"/>
          <w:szCs w:val="24"/>
        </w:rPr>
        <w:t xml:space="preserve"> for the 2017-2018 (sixth grade), 2018-2019 (seventh grade), and 2019-2020 (eighth grade) school years pursuant to a unilateral placement.  (Mother)</w:t>
      </w:r>
    </w:p>
    <w:p w14:paraId="6F548730" w14:textId="77777777" w:rsidR="00DA1886" w:rsidRPr="00DA1886" w:rsidRDefault="00DA1886" w:rsidP="00DA1886">
      <w:pPr>
        <w:pStyle w:val="ListParagraph"/>
        <w:ind w:left="615"/>
        <w:jc w:val="both"/>
        <w:rPr>
          <w:sz w:val="24"/>
          <w:szCs w:val="24"/>
        </w:rPr>
      </w:pPr>
    </w:p>
    <w:p w14:paraId="6F11507B" w14:textId="3A179B00" w:rsidR="00995B60" w:rsidRPr="00DA1886" w:rsidRDefault="00BD64B5" w:rsidP="00DA1886">
      <w:pPr>
        <w:numPr>
          <w:ilvl w:val="0"/>
          <w:numId w:val="2"/>
        </w:numPr>
        <w:jc w:val="both"/>
        <w:rPr>
          <w:sz w:val="24"/>
          <w:szCs w:val="24"/>
        </w:rPr>
      </w:pPr>
      <w:r w:rsidRPr="00DA1886">
        <w:rPr>
          <w:sz w:val="24"/>
          <w:szCs w:val="24"/>
        </w:rPr>
        <w:t>Student’s last accepted IEP</w:t>
      </w:r>
      <w:r w:rsidR="00995B60" w:rsidRPr="00DA1886">
        <w:rPr>
          <w:sz w:val="24"/>
          <w:szCs w:val="24"/>
        </w:rPr>
        <w:t xml:space="preserve"> at the time the hearing was requested</w:t>
      </w:r>
      <w:r w:rsidR="005A5D5E" w:rsidRPr="00DA1886">
        <w:rPr>
          <w:sz w:val="24"/>
          <w:szCs w:val="24"/>
        </w:rPr>
        <w:t xml:space="preserve"> was for the period from March 16, 2016 to March 15, 2017</w:t>
      </w:r>
      <w:r w:rsidR="00995B60" w:rsidRPr="00DA1886">
        <w:rPr>
          <w:sz w:val="24"/>
          <w:szCs w:val="24"/>
        </w:rPr>
        <w:t>,</w:t>
      </w:r>
      <w:r w:rsidR="005A5D5E" w:rsidRPr="00DA1886">
        <w:rPr>
          <w:sz w:val="24"/>
          <w:szCs w:val="24"/>
        </w:rPr>
        <w:t xml:space="preserve"> accepted by Parents on December 12, 2016.  </w:t>
      </w:r>
      <w:r w:rsidR="002C62AE" w:rsidRPr="00DA1886">
        <w:rPr>
          <w:sz w:val="24"/>
          <w:szCs w:val="24"/>
        </w:rPr>
        <w:t>It contained goals in the following areas: inference/nonliteral language; social communication; reading-decoding/encoding; fluency-sight words and text; reading comprehension; and written language.  The A Grid contained a consult with Student’s related service providers 1 x 10 minutes per month and consult with the occupational therapist or certified occupational therapy assistant 1 x 30 minutes per week</w:t>
      </w:r>
      <w:r w:rsidR="00995B60" w:rsidRPr="00DA1886">
        <w:rPr>
          <w:sz w:val="24"/>
          <w:szCs w:val="24"/>
        </w:rPr>
        <w:t>,</w:t>
      </w:r>
      <w:r w:rsidR="002C62AE" w:rsidRPr="00DA1886">
        <w:rPr>
          <w:sz w:val="24"/>
          <w:szCs w:val="24"/>
        </w:rPr>
        <w:t xml:space="preserve"> from 9/14/17 through 3/ 15/2017.  There were no services in the B Grid.  The C grid provided for speech language therapy with the speech language pathologist 3 x 30 minutes per cycle </w:t>
      </w:r>
      <w:r w:rsidR="002C62AE" w:rsidRPr="00636979">
        <w:rPr>
          <w:sz w:val="24"/>
          <w:szCs w:val="24"/>
        </w:rPr>
        <w:t xml:space="preserve">in small </w:t>
      </w:r>
      <w:r w:rsidR="00636979">
        <w:rPr>
          <w:sz w:val="24"/>
          <w:szCs w:val="24"/>
        </w:rPr>
        <w:t>group</w:t>
      </w:r>
      <w:r w:rsidR="00995B60" w:rsidRPr="00DA1886">
        <w:rPr>
          <w:sz w:val="24"/>
          <w:szCs w:val="24"/>
        </w:rPr>
        <w:t>;</w:t>
      </w:r>
      <w:r w:rsidR="002C62AE" w:rsidRPr="00DA1886">
        <w:rPr>
          <w:sz w:val="24"/>
          <w:szCs w:val="24"/>
        </w:rPr>
        <w:t xml:space="preserve"> reading with the special educator </w:t>
      </w:r>
      <w:r w:rsidR="00995B60" w:rsidRPr="00DA1886">
        <w:rPr>
          <w:sz w:val="24"/>
          <w:szCs w:val="24"/>
        </w:rPr>
        <w:t>and</w:t>
      </w:r>
      <w:r w:rsidR="002C62AE" w:rsidRPr="00DA1886">
        <w:rPr>
          <w:sz w:val="24"/>
          <w:szCs w:val="24"/>
        </w:rPr>
        <w:t xml:space="preserve"> teacher assistant 4 x 30 minutes per cycle for decoding/encoding “provider  trained in multisensory program”; reading with a special educator </w:t>
      </w:r>
      <w:r w:rsidR="00995B60" w:rsidRPr="00DA1886">
        <w:rPr>
          <w:sz w:val="24"/>
          <w:szCs w:val="24"/>
        </w:rPr>
        <w:t>and</w:t>
      </w:r>
      <w:r w:rsidR="002C62AE" w:rsidRPr="00DA1886">
        <w:rPr>
          <w:sz w:val="24"/>
          <w:szCs w:val="24"/>
        </w:rPr>
        <w:t xml:space="preserve"> teacher assistant 4 x 15 minutes per cycle: sight word and text fluency; reading with a special educator </w:t>
      </w:r>
      <w:r w:rsidR="00995B60" w:rsidRPr="00DA1886">
        <w:rPr>
          <w:sz w:val="24"/>
          <w:szCs w:val="24"/>
        </w:rPr>
        <w:t>and</w:t>
      </w:r>
      <w:r w:rsidR="002C62AE" w:rsidRPr="00DA1886">
        <w:rPr>
          <w:sz w:val="24"/>
          <w:szCs w:val="24"/>
        </w:rPr>
        <w:t xml:space="preserve"> teacher assistant 5 x 45 minutes per cycle: comprehension; </w:t>
      </w:r>
      <w:r w:rsidR="00995B60" w:rsidRPr="00DA1886">
        <w:rPr>
          <w:sz w:val="24"/>
          <w:szCs w:val="24"/>
        </w:rPr>
        <w:t xml:space="preserve">and </w:t>
      </w:r>
      <w:r w:rsidR="002C62AE" w:rsidRPr="00DA1886">
        <w:rPr>
          <w:sz w:val="24"/>
          <w:szCs w:val="24"/>
        </w:rPr>
        <w:t>written language with the special educator and teacher assistant 5 x 45 minutes per cycle</w:t>
      </w:r>
      <w:r w:rsidR="00995B60" w:rsidRPr="00DA1886">
        <w:rPr>
          <w:sz w:val="24"/>
          <w:szCs w:val="24"/>
        </w:rPr>
        <w:t>. E</w:t>
      </w:r>
      <w:r w:rsidR="002C62AE" w:rsidRPr="00DA1886">
        <w:rPr>
          <w:sz w:val="24"/>
          <w:szCs w:val="24"/>
        </w:rPr>
        <w:t>xtended school year services</w:t>
      </w:r>
      <w:r w:rsidR="00995B60" w:rsidRPr="00DA1886">
        <w:rPr>
          <w:sz w:val="24"/>
          <w:szCs w:val="24"/>
        </w:rPr>
        <w:t xml:space="preserve"> were also proposed, as follows:</w:t>
      </w:r>
      <w:r w:rsidR="002C62AE" w:rsidRPr="00DA1886">
        <w:rPr>
          <w:sz w:val="24"/>
          <w:szCs w:val="24"/>
        </w:rPr>
        <w:t xml:space="preserve"> summer special education staff</w:t>
      </w:r>
      <w:r w:rsidR="00995B60" w:rsidRPr="00DA1886">
        <w:rPr>
          <w:sz w:val="24"/>
          <w:szCs w:val="24"/>
        </w:rPr>
        <w:t>,</w:t>
      </w:r>
      <w:r w:rsidR="002C62AE" w:rsidRPr="00DA1886">
        <w:rPr>
          <w:sz w:val="24"/>
          <w:szCs w:val="24"/>
        </w:rPr>
        <w:t xml:space="preserve"> 5 x 120 minutes per cycle</w:t>
      </w:r>
      <w:r w:rsidR="00995B60" w:rsidRPr="00DA1886">
        <w:rPr>
          <w:sz w:val="24"/>
          <w:szCs w:val="24"/>
        </w:rPr>
        <w:t>,</w:t>
      </w:r>
      <w:r w:rsidR="002C62AE" w:rsidRPr="00DA1886">
        <w:rPr>
          <w:sz w:val="24"/>
          <w:szCs w:val="24"/>
        </w:rPr>
        <w:t xml:space="preserve"> from July 5, 2016 through July 29, 2016; and reading with the special educator/general educator/assistant teacher 5 x 45 minutes: </w:t>
      </w:r>
      <w:r w:rsidR="002C62AE" w:rsidRPr="00636979">
        <w:rPr>
          <w:sz w:val="24"/>
          <w:szCs w:val="24"/>
        </w:rPr>
        <w:t>comprehension from August 29, 2016 through March 15, 2017</w:t>
      </w:r>
      <w:r w:rsidR="002C62AE" w:rsidRPr="00DA1886">
        <w:rPr>
          <w:sz w:val="24"/>
          <w:szCs w:val="24"/>
        </w:rPr>
        <w:t>.  (J-2)</w:t>
      </w:r>
      <w:r w:rsidR="00ED2182" w:rsidRPr="00DA1886">
        <w:rPr>
          <w:sz w:val="24"/>
          <w:szCs w:val="24"/>
        </w:rPr>
        <w:t xml:space="preserve">  </w:t>
      </w:r>
    </w:p>
    <w:p w14:paraId="6DAC509A" w14:textId="77777777" w:rsidR="001359F1" w:rsidRDefault="001359F1" w:rsidP="00DA1886">
      <w:pPr>
        <w:jc w:val="both"/>
        <w:rPr>
          <w:sz w:val="24"/>
          <w:szCs w:val="24"/>
        </w:rPr>
      </w:pPr>
    </w:p>
    <w:p w14:paraId="067AE1FC" w14:textId="3D5ACE95" w:rsidR="00310E14" w:rsidRDefault="001359F1" w:rsidP="00AA579B">
      <w:pPr>
        <w:numPr>
          <w:ilvl w:val="0"/>
          <w:numId w:val="2"/>
        </w:numPr>
        <w:jc w:val="both"/>
        <w:rPr>
          <w:sz w:val="24"/>
          <w:szCs w:val="24"/>
        </w:rPr>
      </w:pPr>
      <w:r w:rsidRPr="00AB60E6">
        <w:rPr>
          <w:sz w:val="24"/>
          <w:szCs w:val="24"/>
        </w:rPr>
        <w:t xml:space="preserve">On or around February 13, 2019, Framingham received </w:t>
      </w:r>
      <w:r w:rsidR="00310E14" w:rsidRPr="00AB60E6">
        <w:rPr>
          <w:sz w:val="24"/>
          <w:szCs w:val="24"/>
        </w:rPr>
        <w:t>Mother’</w:t>
      </w:r>
      <w:r w:rsidRPr="00AB60E6">
        <w:rPr>
          <w:sz w:val="24"/>
          <w:szCs w:val="24"/>
        </w:rPr>
        <w:t xml:space="preserve">s consent to conduct Student’s three-year evaluation.  Along with the signed consent, </w:t>
      </w:r>
      <w:r w:rsidR="00310E14" w:rsidRPr="00AB60E6">
        <w:rPr>
          <w:sz w:val="24"/>
          <w:szCs w:val="24"/>
        </w:rPr>
        <w:t>Mother</w:t>
      </w:r>
      <w:r w:rsidRPr="00AB60E6">
        <w:rPr>
          <w:sz w:val="24"/>
          <w:szCs w:val="24"/>
        </w:rPr>
        <w:t xml:space="preserve"> requested that Framingham conduct the same tests that were used to assess Student during his prior three-year evaluation.</w:t>
      </w:r>
      <w:r w:rsidR="00310E14" w:rsidRPr="00AB60E6">
        <w:rPr>
          <w:sz w:val="24"/>
          <w:szCs w:val="24"/>
        </w:rPr>
        <w:t xml:space="preserve">  She made </w:t>
      </w:r>
      <w:proofErr w:type="gramStart"/>
      <w:r w:rsidR="00310E14" w:rsidRPr="00AB60E6">
        <w:rPr>
          <w:sz w:val="24"/>
          <w:szCs w:val="24"/>
        </w:rPr>
        <w:t>a number of</w:t>
      </w:r>
      <w:proofErr w:type="gramEnd"/>
      <w:r w:rsidR="00310E14" w:rsidRPr="00AB60E6">
        <w:rPr>
          <w:sz w:val="24"/>
          <w:szCs w:val="24"/>
        </w:rPr>
        <w:t xml:space="preserve"> requests that specific assessments be included</w:t>
      </w:r>
      <w:r w:rsidR="00530BA5">
        <w:rPr>
          <w:rStyle w:val="FootnoteReference"/>
          <w:sz w:val="24"/>
          <w:szCs w:val="24"/>
        </w:rPr>
        <w:footnoteReference w:id="4"/>
      </w:r>
      <w:r w:rsidR="00310E14" w:rsidRPr="00AB60E6">
        <w:rPr>
          <w:sz w:val="24"/>
          <w:szCs w:val="24"/>
        </w:rPr>
        <w:t>.  (See J-3)</w:t>
      </w:r>
      <w:r w:rsidR="00FC54AB" w:rsidRPr="00AB60E6">
        <w:rPr>
          <w:sz w:val="24"/>
          <w:szCs w:val="24"/>
        </w:rPr>
        <w:t xml:space="preserve"> </w:t>
      </w:r>
      <w:r w:rsidR="00AB60E6" w:rsidRPr="00AB60E6">
        <w:rPr>
          <w:sz w:val="24"/>
          <w:szCs w:val="24"/>
        </w:rPr>
        <w:t>The assessments requested by Mother were far more</w:t>
      </w:r>
      <w:r w:rsidR="00DA1886">
        <w:rPr>
          <w:sz w:val="24"/>
          <w:szCs w:val="24"/>
        </w:rPr>
        <w:t xml:space="preserve"> extensive</w:t>
      </w:r>
      <w:r w:rsidR="00AB60E6" w:rsidRPr="00AB60E6">
        <w:rPr>
          <w:sz w:val="24"/>
          <w:szCs w:val="24"/>
        </w:rPr>
        <w:t xml:space="preserve"> than what Framingham typically does for a three-year evaluation.  The requested evaluations were more akin to an initial evaluation.  (Johnson)  </w:t>
      </w:r>
    </w:p>
    <w:p w14:paraId="4C8E3B8E" w14:textId="77777777" w:rsidR="00AB60E6" w:rsidRDefault="00AB60E6" w:rsidP="00AB60E6">
      <w:pPr>
        <w:pStyle w:val="ListParagraph"/>
        <w:rPr>
          <w:sz w:val="24"/>
          <w:szCs w:val="24"/>
        </w:rPr>
      </w:pPr>
    </w:p>
    <w:p w14:paraId="032390E9" w14:textId="319465BD" w:rsidR="00310E14" w:rsidRDefault="00310E14" w:rsidP="00A61C26">
      <w:pPr>
        <w:numPr>
          <w:ilvl w:val="0"/>
          <w:numId w:val="2"/>
        </w:numPr>
        <w:jc w:val="both"/>
        <w:rPr>
          <w:sz w:val="24"/>
          <w:szCs w:val="24"/>
        </w:rPr>
      </w:pPr>
      <w:r>
        <w:rPr>
          <w:sz w:val="24"/>
          <w:szCs w:val="24"/>
        </w:rPr>
        <w:lastRenderedPageBreak/>
        <w:t>S. Otto Johnson, CAGS, NCSP, School Psychologist</w:t>
      </w:r>
      <w:r w:rsidR="004A4B1D">
        <w:rPr>
          <w:sz w:val="24"/>
          <w:szCs w:val="24"/>
        </w:rPr>
        <w:t>,</w:t>
      </w:r>
      <w:r>
        <w:rPr>
          <w:sz w:val="24"/>
          <w:szCs w:val="24"/>
        </w:rPr>
        <w:t xml:space="preserve"> </w:t>
      </w:r>
      <w:r w:rsidR="004A4B1D">
        <w:rPr>
          <w:sz w:val="24"/>
          <w:szCs w:val="24"/>
        </w:rPr>
        <w:t xml:space="preserve">Framingham Public Schools, </w:t>
      </w:r>
      <w:r w:rsidR="0086304C">
        <w:rPr>
          <w:sz w:val="24"/>
          <w:szCs w:val="24"/>
        </w:rPr>
        <w:t>conducted a Psychological Assessment of</w:t>
      </w:r>
      <w:r>
        <w:rPr>
          <w:sz w:val="24"/>
          <w:szCs w:val="24"/>
        </w:rPr>
        <w:t xml:space="preserve"> Student on March 28 and April 1, 2019</w:t>
      </w:r>
      <w:r>
        <w:rPr>
          <w:rStyle w:val="FootnoteReference"/>
          <w:sz w:val="24"/>
          <w:szCs w:val="24"/>
        </w:rPr>
        <w:footnoteReference w:id="5"/>
      </w:r>
      <w:r>
        <w:rPr>
          <w:sz w:val="24"/>
          <w:szCs w:val="24"/>
        </w:rPr>
        <w:t xml:space="preserve">. </w:t>
      </w:r>
      <w:r w:rsidR="006413F3">
        <w:rPr>
          <w:sz w:val="24"/>
          <w:szCs w:val="24"/>
        </w:rPr>
        <w:t xml:space="preserve">He also </w:t>
      </w:r>
      <w:r w:rsidR="00FB4FC9">
        <w:rPr>
          <w:sz w:val="24"/>
          <w:szCs w:val="24"/>
        </w:rPr>
        <w:t xml:space="preserve">conducted an </w:t>
      </w:r>
      <w:r w:rsidR="006413F3">
        <w:rPr>
          <w:sz w:val="24"/>
          <w:szCs w:val="24"/>
        </w:rPr>
        <w:t>observ</w:t>
      </w:r>
      <w:r w:rsidR="00FB4FC9">
        <w:rPr>
          <w:sz w:val="24"/>
          <w:szCs w:val="24"/>
        </w:rPr>
        <w:t>ation of</w:t>
      </w:r>
      <w:r w:rsidR="006413F3">
        <w:rPr>
          <w:sz w:val="24"/>
          <w:szCs w:val="24"/>
        </w:rPr>
        <w:t xml:space="preserve"> Student at Metro West Jewish Day School. </w:t>
      </w:r>
      <w:r>
        <w:rPr>
          <w:sz w:val="24"/>
          <w:szCs w:val="24"/>
        </w:rPr>
        <w:t xml:space="preserve"> </w:t>
      </w:r>
      <w:r w:rsidR="0086304C">
        <w:rPr>
          <w:sz w:val="24"/>
          <w:szCs w:val="24"/>
        </w:rPr>
        <w:t>He noted Student’s primary communication disability and secondary specific learning disability as reported on his IEP.  Student’s score on the Verbal Comprehension Index was 95, Average range</w:t>
      </w:r>
      <w:r w:rsidR="004A4B1D">
        <w:rPr>
          <w:sz w:val="24"/>
          <w:szCs w:val="24"/>
        </w:rPr>
        <w:t>;</w:t>
      </w:r>
      <w:r w:rsidR="0086304C">
        <w:rPr>
          <w:sz w:val="24"/>
          <w:szCs w:val="24"/>
        </w:rPr>
        <w:t xml:space="preserve"> his score on the Visual Spatial Index was 94,</w:t>
      </w:r>
      <w:r w:rsidR="004A4B1D">
        <w:rPr>
          <w:sz w:val="24"/>
          <w:szCs w:val="24"/>
        </w:rPr>
        <w:t xml:space="preserve"> </w:t>
      </w:r>
      <w:r w:rsidR="0086304C">
        <w:rPr>
          <w:sz w:val="24"/>
          <w:szCs w:val="24"/>
        </w:rPr>
        <w:t>Average range</w:t>
      </w:r>
      <w:r w:rsidR="004A4B1D">
        <w:rPr>
          <w:sz w:val="24"/>
          <w:szCs w:val="24"/>
        </w:rPr>
        <w:t>;</w:t>
      </w:r>
      <w:r w:rsidR="0086304C">
        <w:rPr>
          <w:sz w:val="24"/>
          <w:szCs w:val="24"/>
        </w:rPr>
        <w:t xml:space="preserve"> </w:t>
      </w:r>
      <w:r w:rsidR="004A4B1D">
        <w:rPr>
          <w:sz w:val="24"/>
          <w:szCs w:val="24"/>
        </w:rPr>
        <w:t>h</w:t>
      </w:r>
      <w:r w:rsidR="000E1BBC">
        <w:rPr>
          <w:sz w:val="24"/>
          <w:szCs w:val="24"/>
        </w:rPr>
        <w:t xml:space="preserve">is score on the Fluid Reasoning Index was 88, Low Average </w:t>
      </w:r>
      <w:r w:rsidR="00263FF2">
        <w:rPr>
          <w:sz w:val="24"/>
          <w:szCs w:val="24"/>
        </w:rPr>
        <w:t>r</w:t>
      </w:r>
      <w:r w:rsidR="000E1BBC">
        <w:rPr>
          <w:sz w:val="24"/>
          <w:szCs w:val="24"/>
        </w:rPr>
        <w:t>ang</w:t>
      </w:r>
      <w:r w:rsidR="004A4B1D">
        <w:rPr>
          <w:sz w:val="24"/>
          <w:szCs w:val="24"/>
        </w:rPr>
        <w:t>e;</w:t>
      </w:r>
      <w:r w:rsidR="000E1BBC">
        <w:rPr>
          <w:sz w:val="24"/>
          <w:szCs w:val="24"/>
        </w:rPr>
        <w:t xml:space="preserve"> </w:t>
      </w:r>
      <w:r w:rsidR="004A4B1D">
        <w:rPr>
          <w:sz w:val="24"/>
          <w:szCs w:val="24"/>
        </w:rPr>
        <w:t>h</w:t>
      </w:r>
      <w:r w:rsidR="000E1BBC">
        <w:rPr>
          <w:sz w:val="24"/>
          <w:szCs w:val="24"/>
        </w:rPr>
        <w:t>is Working Memory Index score was 97, Average range</w:t>
      </w:r>
      <w:r w:rsidR="004A4B1D">
        <w:rPr>
          <w:sz w:val="24"/>
          <w:szCs w:val="24"/>
        </w:rPr>
        <w:t>; and his</w:t>
      </w:r>
      <w:r w:rsidR="00FC3C02">
        <w:rPr>
          <w:sz w:val="24"/>
          <w:szCs w:val="24"/>
        </w:rPr>
        <w:t xml:space="preserve"> Processing Speed s</w:t>
      </w:r>
      <w:r w:rsidR="004A4B1D">
        <w:rPr>
          <w:sz w:val="24"/>
          <w:szCs w:val="24"/>
        </w:rPr>
        <w:t>c</w:t>
      </w:r>
      <w:r w:rsidR="00FC3C02">
        <w:rPr>
          <w:sz w:val="24"/>
          <w:szCs w:val="24"/>
        </w:rPr>
        <w:t xml:space="preserve">ore was 95, Average range. </w:t>
      </w:r>
      <w:r w:rsidR="004A4B1D">
        <w:rPr>
          <w:sz w:val="24"/>
          <w:szCs w:val="24"/>
        </w:rPr>
        <w:t xml:space="preserve">Mr. Johnson did not report Student’s full scale IQ due to Student’s diverse performance across subtests, but noted that it was within the Average range.  </w:t>
      </w:r>
      <w:r w:rsidR="00FC3C02">
        <w:rPr>
          <w:sz w:val="24"/>
          <w:szCs w:val="24"/>
        </w:rPr>
        <w:t xml:space="preserve"> Social/emotional measures indicated Student had a low confidence level in his ability to make decisions, solve problems, and/or be dependable. </w:t>
      </w:r>
      <w:r w:rsidR="00142F39">
        <w:rPr>
          <w:sz w:val="24"/>
          <w:szCs w:val="24"/>
        </w:rPr>
        <w:t xml:space="preserve">Student’s mother reported that he engages in many disruptive, impulsive, and uncontrolled behaviors. Mother and Student’s teachers noted that he sometimes displays behaviors stemming from worry, nervousness, and/or fear. </w:t>
      </w:r>
      <w:r w:rsidR="00020851">
        <w:rPr>
          <w:sz w:val="24"/>
          <w:szCs w:val="24"/>
        </w:rPr>
        <w:t xml:space="preserve"> His teachers noted that Student has poor social skills and difficulty communicating with others</w:t>
      </w:r>
      <w:r w:rsidR="00263FF2">
        <w:rPr>
          <w:sz w:val="24"/>
          <w:szCs w:val="24"/>
        </w:rPr>
        <w:t xml:space="preserve"> and </w:t>
      </w:r>
      <w:r w:rsidR="00020851">
        <w:rPr>
          <w:sz w:val="24"/>
          <w:szCs w:val="24"/>
        </w:rPr>
        <w:t xml:space="preserve">sometimes has difficulty controlling and maintaining his behavior and mood.  </w:t>
      </w:r>
      <w:r w:rsidR="008C5181">
        <w:rPr>
          <w:sz w:val="24"/>
          <w:szCs w:val="24"/>
        </w:rPr>
        <w:t>His teachers</w:t>
      </w:r>
      <w:r w:rsidR="00263FF2">
        <w:rPr>
          <w:sz w:val="24"/>
          <w:szCs w:val="24"/>
        </w:rPr>
        <w:t xml:space="preserve"> further</w:t>
      </w:r>
      <w:r w:rsidR="00020851">
        <w:rPr>
          <w:sz w:val="24"/>
          <w:szCs w:val="24"/>
        </w:rPr>
        <w:t xml:space="preserve"> noted some areas of co</w:t>
      </w:r>
      <w:r w:rsidR="004F1F53">
        <w:rPr>
          <w:sz w:val="24"/>
          <w:szCs w:val="24"/>
        </w:rPr>
        <w:t>ncern</w:t>
      </w:r>
      <w:r w:rsidR="008C5181">
        <w:rPr>
          <w:sz w:val="24"/>
          <w:szCs w:val="24"/>
        </w:rPr>
        <w:t xml:space="preserve"> in the executive functioning realm</w:t>
      </w:r>
      <w:r w:rsidR="00263FF2">
        <w:rPr>
          <w:sz w:val="24"/>
          <w:szCs w:val="24"/>
        </w:rPr>
        <w:t>,</w:t>
      </w:r>
      <w:r w:rsidR="008C5181">
        <w:rPr>
          <w:sz w:val="24"/>
          <w:szCs w:val="24"/>
        </w:rPr>
        <w:t xml:space="preserve"> including his ability to inhibit, self-monitor, shift, initiate plan/organize</w:t>
      </w:r>
      <w:r w:rsidR="00263FF2">
        <w:rPr>
          <w:sz w:val="24"/>
          <w:szCs w:val="24"/>
        </w:rPr>
        <w:t>,</w:t>
      </w:r>
      <w:r w:rsidR="008C5181">
        <w:rPr>
          <w:sz w:val="24"/>
          <w:szCs w:val="24"/>
        </w:rPr>
        <w:t xml:space="preserve"> as well as working memory</w:t>
      </w:r>
      <w:r w:rsidR="00263FF2">
        <w:rPr>
          <w:sz w:val="24"/>
          <w:szCs w:val="24"/>
        </w:rPr>
        <w:t xml:space="preserve"> deficits</w:t>
      </w:r>
      <w:r w:rsidR="008C5181">
        <w:rPr>
          <w:sz w:val="24"/>
          <w:szCs w:val="24"/>
        </w:rPr>
        <w:t>.</w:t>
      </w:r>
      <w:r w:rsidR="00350C0B">
        <w:rPr>
          <w:sz w:val="24"/>
          <w:szCs w:val="24"/>
        </w:rPr>
        <w:t xml:space="preserve">  (J-5)</w:t>
      </w:r>
    </w:p>
    <w:p w14:paraId="0E758716" w14:textId="26E42EDA" w:rsidR="00E906D8" w:rsidRDefault="00E906D8" w:rsidP="00E906D8">
      <w:pPr>
        <w:jc w:val="both"/>
        <w:rPr>
          <w:sz w:val="24"/>
          <w:szCs w:val="24"/>
        </w:rPr>
      </w:pPr>
    </w:p>
    <w:p w14:paraId="1AE636D7" w14:textId="3C396753" w:rsidR="00E906D8" w:rsidRDefault="00E906D8" w:rsidP="00E906D8">
      <w:pPr>
        <w:ind w:left="615"/>
        <w:jc w:val="both"/>
        <w:rPr>
          <w:sz w:val="24"/>
          <w:szCs w:val="24"/>
        </w:rPr>
      </w:pPr>
      <w:r>
        <w:rPr>
          <w:sz w:val="24"/>
          <w:szCs w:val="24"/>
        </w:rPr>
        <w:t xml:space="preserve">Mr. </w:t>
      </w:r>
      <w:r w:rsidR="00263FF2">
        <w:rPr>
          <w:sz w:val="24"/>
          <w:szCs w:val="24"/>
        </w:rPr>
        <w:t>Johnson</w:t>
      </w:r>
      <w:r>
        <w:rPr>
          <w:sz w:val="24"/>
          <w:szCs w:val="24"/>
        </w:rPr>
        <w:t xml:space="preserve"> made </w:t>
      </w:r>
      <w:proofErr w:type="gramStart"/>
      <w:r>
        <w:rPr>
          <w:sz w:val="24"/>
          <w:szCs w:val="24"/>
        </w:rPr>
        <w:t>a number of</w:t>
      </w:r>
      <w:proofErr w:type="gramEnd"/>
      <w:r>
        <w:rPr>
          <w:sz w:val="24"/>
          <w:szCs w:val="24"/>
        </w:rPr>
        <w:t xml:space="preserve"> recommendations</w:t>
      </w:r>
      <w:r w:rsidR="00F465F3">
        <w:rPr>
          <w:sz w:val="24"/>
          <w:szCs w:val="24"/>
        </w:rPr>
        <w:t xml:space="preserve"> to support Student in the area of executive functioning</w:t>
      </w:r>
      <w:r w:rsidR="00BA7FFE">
        <w:rPr>
          <w:sz w:val="24"/>
          <w:szCs w:val="24"/>
        </w:rPr>
        <w:t>,</w:t>
      </w:r>
      <w:r w:rsidR="00F465F3">
        <w:rPr>
          <w:sz w:val="24"/>
          <w:szCs w:val="24"/>
        </w:rPr>
        <w:t xml:space="preserve"> including setting clear rules and expectations and encouraging Student to verbalize a plan of approach before starting work.  He also made recommendations for accommodations in the areas of working memory, planning, organization, and task monitoring.  (J-5</w:t>
      </w:r>
      <w:r w:rsidR="00D848D7">
        <w:rPr>
          <w:sz w:val="24"/>
          <w:szCs w:val="24"/>
        </w:rPr>
        <w:t>)</w:t>
      </w:r>
    </w:p>
    <w:p w14:paraId="5929CBBD" w14:textId="77777777" w:rsidR="00982D72" w:rsidRDefault="00982D72" w:rsidP="00982D72">
      <w:pPr>
        <w:ind w:left="615"/>
        <w:jc w:val="both"/>
        <w:rPr>
          <w:sz w:val="24"/>
          <w:szCs w:val="24"/>
        </w:rPr>
      </w:pPr>
    </w:p>
    <w:p w14:paraId="6DB1062D" w14:textId="3D3219FF" w:rsidR="003B519E" w:rsidRDefault="003B519E" w:rsidP="00A61C26">
      <w:pPr>
        <w:numPr>
          <w:ilvl w:val="0"/>
          <w:numId w:val="2"/>
        </w:numPr>
        <w:jc w:val="both"/>
        <w:rPr>
          <w:sz w:val="24"/>
          <w:szCs w:val="24"/>
        </w:rPr>
      </w:pPr>
      <w:r>
        <w:rPr>
          <w:sz w:val="24"/>
          <w:szCs w:val="24"/>
        </w:rPr>
        <w:t>Alexandra Loos, M.Ed., Commonwealth Learning Center, evaluated Student as part of the three-year evaluation conducted by Framingham in March 2019</w:t>
      </w:r>
      <w:r>
        <w:rPr>
          <w:rStyle w:val="FootnoteReference"/>
          <w:sz w:val="24"/>
          <w:szCs w:val="24"/>
        </w:rPr>
        <w:footnoteReference w:id="6"/>
      </w:r>
      <w:r>
        <w:rPr>
          <w:sz w:val="24"/>
          <w:szCs w:val="24"/>
        </w:rPr>
        <w:t xml:space="preserve">.  </w:t>
      </w:r>
      <w:r w:rsidR="00486D3C">
        <w:rPr>
          <w:sz w:val="24"/>
          <w:szCs w:val="24"/>
        </w:rPr>
        <w:t>The evaluation consisted of “one full morning” on March 27, 2019</w:t>
      </w:r>
      <w:r w:rsidR="00CD290B">
        <w:rPr>
          <w:rStyle w:val="FootnoteReference"/>
          <w:sz w:val="24"/>
          <w:szCs w:val="24"/>
        </w:rPr>
        <w:footnoteReference w:id="7"/>
      </w:r>
      <w:r w:rsidR="00486D3C">
        <w:rPr>
          <w:sz w:val="24"/>
          <w:szCs w:val="24"/>
        </w:rPr>
        <w:t xml:space="preserve">.  </w:t>
      </w:r>
      <w:r w:rsidR="009900AB">
        <w:rPr>
          <w:sz w:val="24"/>
          <w:szCs w:val="24"/>
        </w:rPr>
        <w:t>Ms. Loos reported that Student’s performance varied from within the Very Poor range to the Above Average range</w:t>
      </w:r>
      <w:r w:rsidR="005F597B">
        <w:rPr>
          <w:sz w:val="24"/>
          <w:szCs w:val="24"/>
        </w:rPr>
        <w:t>, with h</w:t>
      </w:r>
      <w:r w:rsidR="003E7582">
        <w:rPr>
          <w:sz w:val="24"/>
          <w:szCs w:val="24"/>
        </w:rPr>
        <w:t xml:space="preserve">is phonological awareness skills </w:t>
      </w:r>
      <w:r w:rsidR="005F597B">
        <w:rPr>
          <w:sz w:val="24"/>
          <w:szCs w:val="24"/>
        </w:rPr>
        <w:t>in</w:t>
      </w:r>
      <w:r w:rsidR="003E7582">
        <w:rPr>
          <w:sz w:val="24"/>
          <w:szCs w:val="24"/>
        </w:rPr>
        <w:t xml:space="preserve"> the Above Average range and his phonological </w:t>
      </w:r>
      <w:r w:rsidR="009E1A92">
        <w:rPr>
          <w:sz w:val="24"/>
          <w:szCs w:val="24"/>
        </w:rPr>
        <w:t>memory in</w:t>
      </w:r>
      <w:r w:rsidR="003E7582">
        <w:rPr>
          <w:sz w:val="24"/>
          <w:szCs w:val="24"/>
        </w:rPr>
        <w:t xml:space="preserve"> the Average range</w:t>
      </w:r>
      <w:r w:rsidR="00502A6F">
        <w:rPr>
          <w:sz w:val="24"/>
          <w:szCs w:val="24"/>
        </w:rPr>
        <w:t xml:space="preserve">.  </w:t>
      </w:r>
      <w:r w:rsidR="00656B5A">
        <w:rPr>
          <w:sz w:val="24"/>
          <w:szCs w:val="24"/>
        </w:rPr>
        <w:t>(J-4)</w:t>
      </w:r>
    </w:p>
    <w:p w14:paraId="47E91E22" w14:textId="77777777" w:rsidR="00502A6F" w:rsidRDefault="00502A6F" w:rsidP="00502A6F">
      <w:pPr>
        <w:pStyle w:val="ListParagraph"/>
        <w:rPr>
          <w:sz w:val="24"/>
          <w:szCs w:val="24"/>
        </w:rPr>
      </w:pPr>
    </w:p>
    <w:p w14:paraId="682754B2" w14:textId="36CC2AEC" w:rsidR="00502A6F" w:rsidRDefault="00502A6F" w:rsidP="00502A6F">
      <w:pPr>
        <w:ind w:left="615"/>
        <w:jc w:val="both"/>
        <w:rPr>
          <w:sz w:val="24"/>
          <w:szCs w:val="24"/>
        </w:rPr>
      </w:pPr>
      <w:r>
        <w:rPr>
          <w:sz w:val="24"/>
          <w:szCs w:val="24"/>
        </w:rPr>
        <w:t xml:space="preserve">Ms. Loos concluded that Student continued to require specialized instruction.  She noted that he would benefit from a small classroom environment that is </w:t>
      </w:r>
      <w:r w:rsidR="001F3E0A">
        <w:rPr>
          <w:sz w:val="24"/>
          <w:szCs w:val="24"/>
        </w:rPr>
        <w:t>designed</w:t>
      </w:r>
      <w:r>
        <w:rPr>
          <w:sz w:val="24"/>
          <w:szCs w:val="24"/>
        </w:rPr>
        <w:t xml:space="preserve"> to meet the needs of students with language-based learning difficulties.  She stated that specialized instruction should be provided across the curriculum, including math, science, English </w:t>
      </w:r>
      <w:r w:rsidR="00A23D50">
        <w:rPr>
          <w:sz w:val="24"/>
          <w:szCs w:val="24"/>
        </w:rPr>
        <w:t>l</w:t>
      </w:r>
      <w:r>
        <w:rPr>
          <w:sz w:val="24"/>
          <w:szCs w:val="24"/>
        </w:rPr>
        <w:t xml:space="preserve">anguage </w:t>
      </w:r>
      <w:r w:rsidR="00A23D50">
        <w:rPr>
          <w:sz w:val="24"/>
          <w:szCs w:val="24"/>
        </w:rPr>
        <w:t>a</w:t>
      </w:r>
      <w:r>
        <w:rPr>
          <w:sz w:val="24"/>
          <w:szCs w:val="24"/>
        </w:rPr>
        <w:t>rts, and social studies.</w:t>
      </w:r>
      <w:r w:rsidR="00A2570E">
        <w:rPr>
          <w:sz w:val="24"/>
          <w:szCs w:val="24"/>
        </w:rPr>
        <w:t xml:space="preserve">  She further recommended that Student receive 1:1 or </w:t>
      </w:r>
      <w:r w:rsidR="00A2570E">
        <w:rPr>
          <w:sz w:val="24"/>
          <w:szCs w:val="24"/>
        </w:rPr>
        <w:lastRenderedPageBreak/>
        <w:t>very small group instruction 4 x 45 minutes per week with a specialist trained in a specific, evidence-based, cumulative, multi-sensory program such as Orton</w:t>
      </w:r>
      <w:r w:rsidR="002F28C1">
        <w:rPr>
          <w:sz w:val="24"/>
          <w:szCs w:val="24"/>
        </w:rPr>
        <w:t>-</w:t>
      </w:r>
      <w:r w:rsidR="00A2570E">
        <w:rPr>
          <w:sz w:val="24"/>
          <w:szCs w:val="24"/>
        </w:rPr>
        <w:t xml:space="preserve">Gillingham.  </w:t>
      </w:r>
      <w:r w:rsidR="001F3E0A">
        <w:rPr>
          <w:sz w:val="24"/>
          <w:szCs w:val="24"/>
        </w:rPr>
        <w:t xml:space="preserve">She noted that Student requires over-exposure to concepts with consistent spiraling back and repetition </w:t>
      </w:r>
      <w:proofErr w:type="gramStart"/>
      <w:r w:rsidR="001F3E0A">
        <w:rPr>
          <w:sz w:val="24"/>
          <w:szCs w:val="24"/>
        </w:rPr>
        <w:t>in order to</w:t>
      </w:r>
      <w:proofErr w:type="gramEnd"/>
      <w:r w:rsidR="001F3E0A">
        <w:rPr>
          <w:sz w:val="24"/>
          <w:szCs w:val="24"/>
        </w:rPr>
        <w:t xml:space="preserve"> commit pho</w:t>
      </w:r>
      <w:r w:rsidR="001359F1">
        <w:rPr>
          <w:sz w:val="24"/>
          <w:szCs w:val="24"/>
        </w:rPr>
        <w:t>n</w:t>
      </w:r>
      <w:r w:rsidR="001F3E0A">
        <w:rPr>
          <w:sz w:val="24"/>
          <w:szCs w:val="24"/>
        </w:rPr>
        <w:t>etic concepts to memory and improve automaticity.</w:t>
      </w:r>
      <w:r w:rsidR="00E4575E">
        <w:rPr>
          <w:sz w:val="24"/>
          <w:szCs w:val="24"/>
        </w:rPr>
        <w:t xml:space="preserve">  (J-4)</w:t>
      </w:r>
    </w:p>
    <w:p w14:paraId="22060794" w14:textId="77777777" w:rsidR="00502A6F" w:rsidRDefault="00502A6F" w:rsidP="00502A6F">
      <w:pPr>
        <w:pStyle w:val="ListParagraph"/>
        <w:rPr>
          <w:sz w:val="24"/>
          <w:szCs w:val="24"/>
        </w:rPr>
      </w:pPr>
    </w:p>
    <w:p w14:paraId="385E1572" w14:textId="02F6741E" w:rsidR="00502A6F" w:rsidRDefault="001F3E0A" w:rsidP="005F597B">
      <w:pPr>
        <w:ind w:left="615"/>
        <w:jc w:val="both"/>
        <w:rPr>
          <w:sz w:val="24"/>
          <w:szCs w:val="24"/>
        </w:rPr>
      </w:pPr>
      <w:r>
        <w:rPr>
          <w:sz w:val="24"/>
          <w:szCs w:val="24"/>
        </w:rPr>
        <w:t xml:space="preserve">Ms. Loos </w:t>
      </w:r>
      <w:r w:rsidR="005F597B">
        <w:rPr>
          <w:sz w:val="24"/>
          <w:szCs w:val="24"/>
        </w:rPr>
        <w:t xml:space="preserve">also </w:t>
      </w:r>
      <w:r>
        <w:rPr>
          <w:sz w:val="24"/>
          <w:szCs w:val="24"/>
        </w:rPr>
        <w:t xml:space="preserve">recommended a program such as RAVE-O to emphasize </w:t>
      </w:r>
      <w:r w:rsidR="009E1A92">
        <w:rPr>
          <w:sz w:val="24"/>
          <w:szCs w:val="24"/>
        </w:rPr>
        <w:t>syntax</w:t>
      </w:r>
      <w:r>
        <w:rPr>
          <w:sz w:val="24"/>
          <w:szCs w:val="24"/>
        </w:rPr>
        <w:t>, semantics, and morphology</w:t>
      </w:r>
      <w:r w:rsidR="005F597B">
        <w:rPr>
          <w:sz w:val="24"/>
          <w:szCs w:val="24"/>
        </w:rPr>
        <w:t>,</w:t>
      </w:r>
      <w:r>
        <w:rPr>
          <w:sz w:val="24"/>
          <w:szCs w:val="24"/>
        </w:rPr>
        <w:t xml:space="preserve"> which would improve </w:t>
      </w:r>
      <w:r w:rsidR="005F597B">
        <w:rPr>
          <w:sz w:val="24"/>
          <w:szCs w:val="24"/>
        </w:rPr>
        <w:t>Students\’s</w:t>
      </w:r>
      <w:r>
        <w:rPr>
          <w:sz w:val="24"/>
          <w:szCs w:val="24"/>
        </w:rPr>
        <w:t xml:space="preserve"> fluency and comprehension</w:t>
      </w:r>
      <w:r w:rsidR="005F597B">
        <w:rPr>
          <w:sz w:val="24"/>
          <w:szCs w:val="24"/>
        </w:rPr>
        <w:t xml:space="preserve">, </w:t>
      </w:r>
      <w:r w:rsidR="009E1A92">
        <w:rPr>
          <w:sz w:val="24"/>
          <w:szCs w:val="24"/>
        </w:rPr>
        <w:t>that spelling</w:t>
      </w:r>
      <w:r>
        <w:rPr>
          <w:sz w:val="24"/>
          <w:szCs w:val="24"/>
        </w:rPr>
        <w:t xml:space="preserve"> instruction be integrated with his reading instruction</w:t>
      </w:r>
      <w:r w:rsidR="005F597B">
        <w:rPr>
          <w:sz w:val="24"/>
          <w:szCs w:val="24"/>
        </w:rPr>
        <w:t xml:space="preserve">, and that </w:t>
      </w:r>
      <w:r>
        <w:rPr>
          <w:sz w:val="24"/>
          <w:szCs w:val="24"/>
        </w:rPr>
        <w:t xml:space="preserve">Orton-Gillingham instruction focus on morphology.  </w:t>
      </w:r>
      <w:r w:rsidR="00BC1C20">
        <w:rPr>
          <w:sz w:val="24"/>
          <w:szCs w:val="24"/>
        </w:rPr>
        <w:t>She noted that Student requires explicit instruction to learn strategies to support comprehension</w:t>
      </w:r>
      <w:r w:rsidR="005F597B">
        <w:rPr>
          <w:sz w:val="24"/>
          <w:szCs w:val="24"/>
        </w:rPr>
        <w:t>, a</w:t>
      </w:r>
      <w:r w:rsidR="00026921">
        <w:rPr>
          <w:sz w:val="24"/>
          <w:szCs w:val="24"/>
        </w:rPr>
        <w:t xml:space="preserve">nd </w:t>
      </w:r>
      <w:r w:rsidR="00BC1C20">
        <w:rPr>
          <w:sz w:val="24"/>
          <w:szCs w:val="24"/>
        </w:rPr>
        <w:t xml:space="preserve">recommended that </w:t>
      </w:r>
      <w:r w:rsidR="005F597B">
        <w:rPr>
          <w:sz w:val="24"/>
          <w:szCs w:val="24"/>
        </w:rPr>
        <w:t>he</w:t>
      </w:r>
      <w:r w:rsidR="00BC1C20">
        <w:rPr>
          <w:sz w:val="24"/>
          <w:szCs w:val="24"/>
        </w:rPr>
        <w:t xml:space="preserve"> be provided opportunities to demonstrate his comprehension of material in multiple ways. </w:t>
      </w:r>
      <w:r w:rsidR="005F597B">
        <w:rPr>
          <w:sz w:val="24"/>
          <w:szCs w:val="24"/>
        </w:rPr>
        <w:t>Further recommendations included</w:t>
      </w:r>
      <w:r w:rsidR="00BC1C20">
        <w:rPr>
          <w:sz w:val="24"/>
          <w:szCs w:val="24"/>
        </w:rPr>
        <w:t xml:space="preserve"> the use of graphic organizers</w:t>
      </w:r>
      <w:r w:rsidR="00872ACD">
        <w:rPr>
          <w:sz w:val="24"/>
          <w:szCs w:val="24"/>
        </w:rPr>
        <w:t xml:space="preserve">, </w:t>
      </w:r>
      <w:r w:rsidR="00BC1C20">
        <w:rPr>
          <w:sz w:val="24"/>
          <w:szCs w:val="24"/>
        </w:rPr>
        <w:t>assistive technology</w:t>
      </w:r>
      <w:r w:rsidR="00872ACD">
        <w:rPr>
          <w:sz w:val="24"/>
          <w:szCs w:val="24"/>
        </w:rPr>
        <w:t>,</w:t>
      </w:r>
      <w:r w:rsidR="00BC1C20">
        <w:rPr>
          <w:sz w:val="24"/>
          <w:szCs w:val="24"/>
        </w:rPr>
        <w:t xml:space="preserve"> extended time for all testing</w:t>
      </w:r>
      <w:r w:rsidR="00872ACD">
        <w:rPr>
          <w:sz w:val="24"/>
          <w:szCs w:val="24"/>
        </w:rPr>
        <w:t>,</w:t>
      </w:r>
      <w:r w:rsidR="00BC1C20">
        <w:rPr>
          <w:sz w:val="24"/>
          <w:szCs w:val="24"/>
        </w:rPr>
        <w:t xml:space="preserve"> breaks throughout the day</w:t>
      </w:r>
      <w:r w:rsidR="00872ACD">
        <w:rPr>
          <w:sz w:val="24"/>
          <w:szCs w:val="24"/>
        </w:rPr>
        <w:t>,</w:t>
      </w:r>
      <w:r w:rsidR="00BC1C20">
        <w:rPr>
          <w:sz w:val="24"/>
          <w:szCs w:val="24"/>
        </w:rPr>
        <w:t xml:space="preserve"> testing in a separate setting</w:t>
      </w:r>
      <w:r w:rsidR="00872ACD">
        <w:rPr>
          <w:sz w:val="24"/>
          <w:szCs w:val="24"/>
        </w:rPr>
        <w:t>,</w:t>
      </w:r>
      <w:r w:rsidR="00BC1C20">
        <w:rPr>
          <w:sz w:val="24"/>
          <w:szCs w:val="24"/>
        </w:rPr>
        <w:t xml:space="preserve"> and instruction</w:t>
      </w:r>
      <w:r w:rsidR="00872ACD">
        <w:rPr>
          <w:sz w:val="24"/>
          <w:szCs w:val="24"/>
        </w:rPr>
        <w:t>s</w:t>
      </w:r>
      <w:r w:rsidR="00BC1C20">
        <w:rPr>
          <w:sz w:val="24"/>
          <w:szCs w:val="24"/>
        </w:rPr>
        <w:t xml:space="preserve"> to be read aloud.  (J-4</w:t>
      </w:r>
      <w:r w:rsidR="009E1A92">
        <w:rPr>
          <w:sz w:val="24"/>
          <w:szCs w:val="24"/>
        </w:rPr>
        <w:t>) Ms.</w:t>
      </w:r>
      <w:r w:rsidR="00265F8B">
        <w:rPr>
          <w:sz w:val="24"/>
          <w:szCs w:val="24"/>
        </w:rPr>
        <w:t xml:space="preserve"> Loos </w:t>
      </w:r>
      <w:r w:rsidR="00872ACD">
        <w:rPr>
          <w:sz w:val="24"/>
          <w:szCs w:val="24"/>
        </w:rPr>
        <w:t>presented her findings at</w:t>
      </w:r>
      <w:r w:rsidR="00265F8B">
        <w:rPr>
          <w:sz w:val="24"/>
          <w:szCs w:val="24"/>
        </w:rPr>
        <w:t xml:space="preserve"> the May 8, 2019 Team meeting.  (J-12</w:t>
      </w:r>
      <w:r w:rsidR="009E1A92">
        <w:rPr>
          <w:sz w:val="24"/>
          <w:szCs w:val="24"/>
        </w:rPr>
        <w:t>) She</w:t>
      </w:r>
      <w:r w:rsidR="00265F8B">
        <w:rPr>
          <w:sz w:val="24"/>
          <w:szCs w:val="24"/>
        </w:rPr>
        <w:t xml:space="preserve"> did not testify at the Hearing.</w:t>
      </w:r>
    </w:p>
    <w:p w14:paraId="50A93AEB" w14:textId="77777777" w:rsidR="00F465F3" w:rsidRDefault="00F465F3" w:rsidP="00F465F3">
      <w:pPr>
        <w:ind w:left="615"/>
        <w:jc w:val="both"/>
        <w:rPr>
          <w:sz w:val="24"/>
          <w:szCs w:val="24"/>
        </w:rPr>
      </w:pPr>
    </w:p>
    <w:p w14:paraId="051FC8C8" w14:textId="2B0C8C46" w:rsidR="00F30AE3" w:rsidRDefault="00F465F3" w:rsidP="00904E8F">
      <w:pPr>
        <w:numPr>
          <w:ilvl w:val="0"/>
          <w:numId w:val="2"/>
        </w:numPr>
        <w:jc w:val="both"/>
        <w:rPr>
          <w:sz w:val="24"/>
          <w:szCs w:val="24"/>
        </w:rPr>
      </w:pPr>
      <w:r w:rsidRPr="00222BA7">
        <w:rPr>
          <w:sz w:val="24"/>
          <w:szCs w:val="24"/>
        </w:rPr>
        <w:t xml:space="preserve">Amy Chesin, </w:t>
      </w:r>
      <w:r w:rsidR="00872ACD" w:rsidRPr="00222BA7">
        <w:rPr>
          <w:sz w:val="24"/>
          <w:szCs w:val="24"/>
        </w:rPr>
        <w:t xml:space="preserve">speech language pathologist, </w:t>
      </w:r>
      <w:r w:rsidRPr="00222BA7">
        <w:rPr>
          <w:sz w:val="24"/>
          <w:szCs w:val="24"/>
        </w:rPr>
        <w:t>Framingham</w:t>
      </w:r>
      <w:r w:rsidR="00872ACD" w:rsidRPr="00222BA7">
        <w:rPr>
          <w:sz w:val="24"/>
          <w:szCs w:val="24"/>
        </w:rPr>
        <w:t>, evaluated</w:t>
      </w:r>
      <w:r w:rsidRPr="00222BA7">
        <w:rPr>
          <w:sz w:val="24"/>
          <w:szCs w:val="24"/>
        </w:rPr>
        <w:t xml:space="preserve"> Student on March 22, and April 1, 2019.  Ms. Chesin used the following assessments: the CELF-5; the CASL-2 (idiomatic language, sentence expression, nonliteral language, inference, double meaning, and pragmatic language); Social Language Development Test- Adolescent: Normative Update (SLDT-A: NU) (making inferences); Social Thinking Dynamic Assessment Protocol (Thinking with Our Eyes, Double Interview)</w:t>
      </w:r>
      <w:r w:rsidR="000C2ED6" w:rsidRPr="00222BA7">
        <w:rPr>
          <w:sz w:val="24"/>
          <w:szCs w:val="24"/>
        </w:rPr>
        <w:t>.</w:t>
      </w:r>
      <w:r w:rsidRPr="00222BA7">
        <w:rPr>
          <w:sz w:val="24"/>
          <w:szCs w:val="24"/>
        </w:rPr>
        <w:t xml:space="preserve">  </w:t>
      </w:r>
      <w:r w:rsidR="000C2ED6" w:rsidRPr="00222BA7">
        <w:rPr>
          <w:sz w:val="24"/>
          <w:szCs w:val="24"/>
        </w:rPr>
        <w:t xml:space="preserve">Ms. Chesin concluded that Student’s discrete receptive and expressive language skills, including vocabulary, grammar, sentence structure, and sentence-level comprehension, appeared to be relative strengths for him.  Integrating verbal information, recalling lengthier information, understanding higher-level language, and social language skills were more challenging areas for Student.  </w:t>
      </w:r>
      <w:r w:rsidR="00BE5DB9" w:rsidRPr="00222BA7">
        <w:rPr>
          <w:sz w:val="24"/>
          <w:szCs w:val="24"/>
        </w:rPr>
        <w:t>Student’s social language skills were reduced in many areas.  He struggled with social flexibility and using nonverbal cues to make social inferences.  He was easily distracted by external stimuli and idiosyncratic portions of testing items.  He performed in the below average range on tasks assessing higher-level language skills and mak</w:t>
      </w:r>
      <w:r w:rsidR="00222BA7" w:rsidRPr="00222BA7">
        <w:rPr>
          <w:sz w:val="24"/>
          <w:szCs w:val="24"/>
        </w:rPr>
        <w:t>ing</w:t>
      </w:r>
      <w:r w:rsidR="00BE5DB9" w:rsidRPr="00222BA7">
        <w:rPr>
          <w:sz w:val="24"/>
          <w:szCs w:val="24"/>
        </w:rPr>
        <w:t xml:space="preserve"> inferences.  He exhibited difficulty connecting and integrating salient information.  </w:t>
      </w:r>
      <w:r w:rsidR="000B482C" w:rsidRPr="00222BA7">
        <w:rPr>
          <w:sz w:val="24"/>
          <w:szCs w:val="24"/>
        </w:rPr>
        <w:t xml:space="preserve">Ms. Chesin made </w:t>
      </w:r>
      <w:r w:rsidR="006A2DE3" w:rsidRPr="00222BA7">
        <w:rPr>
          <w:sz w:val="24"/>
          <w:szCs w:val="24"/>
        </w:rPr>
        <w:t>several</w:t>
      </w:r>
      <w:r w:rsidR="000B482C" w:rsidRPr="00222BA7">
        <w:rPr>
          <w:sz w:val="24"/>
          <w:szCs w:val="24"/>
        </w:rPr>
        <w:t xml:space="preserve"> recommendations for classroom accommodations.  (See J-6, pgs. 8-9.)</w:t>
      </w:r>
      <w:r w:rsidR="006A2DE3" w:rsidRPr="00222BA7">
        <w:rPr>
          <w:sz w:val="24"/>
          <w:szCs w:val="24"/>
        </w:rPr>
        <w:t xml:space="preserve">  </w:t>
      </w:r>
    </w:p>
    <w:p w14:paraId="1B6E2928" w14:textId="77777777" w:rsidR="00222BA7" w:rsidRDefault="00222BA7" w:rsidP="00222BA7">
      <w:pPr>
        <w:ind w:left="615"/>
        <w:jc w:val="both"/>
        <w:rPr>
          <w:sz w:val="24"/>
          <w:szCs w:val="24"/>
        </w:rPr>
      </w:pPr>
    </w:p>
    <w:p w14:paraId="13A778BE" w14:textId="77777777" w:rsidR="00222BA7" w:rsidRDefault="000B482C" w:rsidP="007F7718">
      <w:pPr>
        <w:numPr>
          <w:ilvl w:val="0"/>
          <w:numId w:val="2"/>
        </w:numPr>
        <w:jc w:val="both"/>
        <w:rPr>
          <w:sz w:val="24"/>
          <w:szCs w:val="24"/>
        </w:rPr>
      </w:pPr>
      <w:r>
        <w:rPr>
          <w:sz w:val="24"/>
          <w:szCs w:val="24"/>
        </w:rPr>
        <w:t>Christine Mulroney</w:t>
      </w:r>
      <w:r w:rsidR="00763147">
        <w:rPr>
          <w:rStyle w:val="FootnoteReference"/>
          <w:sz w:val="24"/>
          <w:szCs w:val="24"/>
        </w:rPr>
        <w:footnoteReference w:id="8"/>
      </w:r>
      <w:r>
        <w:rPr>
          <w:sz w:val="24"/>
          <w:szCs w:val="24"/>
        </w:rPr>
        <w:t xml:space="preserve"> completed an Educational Assessment of Student on April 1, 2019.</w:t>
      </w:r>
      <w:r w:rsidR="008954D4">
        <w:rPr>
          <w:sz w:val="24"/>
          <w:szCs w:val="24"/>
        </w:rPr>
        <w:t xml:space="preserve">  She then sent the report of the test scores to Danielle Dowd</w:t>
      </w:r>
      <w:r w:rsidR="00063926">
        <w:rPr>
          <w:rStyle w:val="FootnoteReference"/>
          <w:sz w:val="24"/>
          <w:szCs w:val="24"/>
        </w:rPr>
        <w:footnoteReference w:id="9"/>
      </w:r>
      <w:r w:rsidR="008954D4">
        <w:rPr>
          <w:sz w:val="24"/>
          <w:szCs w:val="24"/>
        </w:rPr>
        <w:t xml:space="preserve">.  They </w:t>
      </w:r>
      <w:r w:rsidR="002A661D">
        <w:rPr>
          <w:sz w:val="24"/>
          <w:szCs w:val="24"/>
        </w:rPr>
        <w:t>met</w:t>
      </w:r>
      <w:r w:rsidR="008954D4">
        <w:rPr>
          <w:sz w:val="24"/>
          <w:szCs w:val="24"/>
        </w:rPr>
        <w:t xml:space="preserve"> to discuss the test results and Ms. Dowd</w:t>
      </w:r>
      <w:r w:rsidR="00222BA7">
        <w:rPr>
          <w:sz w:val="24"/>
          <w:szCs w:val="24"/>
        </w:rPr>
        <w:t xml:space="preserve"> then</w:t>
      </w:r>
      <w:r w:rsidR="008954D4">
        <w:rPr>
          <w:sz w:val="24"/>
          <w:szCs w:val="24"/>
        </w:rPr>
        <w:t xml:space="preserve"> wrote </w:t>
      </w:r>
      <w:r w:rsidR="00A17D98">
        <w:rPr>
          <w:sz w:val="24"/>
          <w:szCs w:val="24"/>
        </w:rPr>
        <w:t xml:space="preserve">a </w:t>
      </w:r>
      <w:r w:rsidR="008954D4">
        <w:rPr>
          <w:sz w:val="24"/>
          <w:szCs w:val="24"/>
        </w:rPr>
        <w:t xml:space="preserve">report and attended the Team meeting.  (Mulroney, Dowd)  </w:t>
      </w:r>
    </w:p>
    <w:p w14:paraId="1ACFCC25" w14:textId="77777777" w:rsidR="00222BA7" w:rsidRDefault="00222BA7" w:rsidP="00222BA7">
      <w:pPr>
        <w:pStyle w:val="ListParagraph"/>
        <w:rPr>
          <w:sz w:val="24"/>
          <w:szCs w:val="24"/>
        </w:rPr>
      </w:pPr>
    </w:p>
    <w:p w14:paraId="4681581F" w14:textId="5314EB7B" w:rsidR="007F7718" w:rsidRDefault="008954D4" w:rsidP="00222BA7">
      <w:pPr>
        <w:ind w:left="615"/>
        <w:jc w:val="both"/>
        <w:rPr>
          <w:sz w:val="24"/>
          <w:szCs w:val="24"/>
        </w:rPr>
      </w:pPr>
      <w:r>
        <w:rPr>
          <w:sz w:val="24"/>
          <w:szCs w:val="24"/>
        </w:rPr>
        <w:t>Ms. Mulroney</w:t>
      </w:r>
      <w:r w:rsidR="000B482C">
        <w:rPr>
          <w:sz w:val="24"/>
          <w:szCs w:val="24"/>
        </w:rPr>
        <w:t xml:space="preserve"> administered </w:t>
      </w:r>
      <w:proofErr w:type="gramStart"/>
      <w:r w:rsidR="000B482C">
        <w:rPr>
          <w:sz w:val="24"/>
          <w:szCs w:val="24"/>
        </w:rPr>
        <w:t>a number of</w:t>
      </w:r>
      <w:proofErr w:type="gramEnd"/>
      <w:r w:rsidR="000B482C">
        <w:rPr>
          <w:sz w:val="24"/>
          <w:szCs w:val="24"/>
        </w:rPr>
        <w:t xml:space="preserve"> sub-tests of the WIAT-III and Key Math Test, Revised: Diagnostic Inventory of Essential Mathematics.  Student scored in the Average </w:t>
      </w:r>
      <w:r w:rsidR="000B482C">
        <w:rPr>
          <w:sz w:val="24"/>
          <w:szCs w:val="24"/>
        </w:rPr>
        <w:lastRenderedPageBreak/>
        <w:t xml:space="preserve">range on </w:t>
      </w:r>
      <w:proofErr w:type="gramStart"/>
      <w:r w:rsidR="000B482C">
        <w:rPr>
          <w:sz w:val="24"/>
          <w:szCs w:val="24"/>
        </w:rPr>
        <w:t>the majority of</w:t>
      </w:r>
      <w:proofErr w:type="gramEnd"/>
      <w:r w:rsidR="000B482C">
        <w:rPr>
          <w:sz w:val="24"/>
          <w:szCs w:val="24"/>
        </w:rPr>
        <w:t xml:space="preserve"> sub-tests.  </w:t>
      </w:r>
      <w:r>
        <w:rPr>
          <w:sz w:val="24"/>
          <w:szCs w:val="24"/>
        </w:rPr>
        <w:t>Student</w:t>
      </w:r>
      <w:r w:rsidR="000B482C">
        <w:rPr>
          <w:sz w:val="24"/>
          <w:szCs w:val="24"/>
        </w:rPr>
        <w:t xml:space="preserve"> scored in the </w:t>
      </w:r>
      <w:r w:rsidR="000B482C" w:rsidRPr="00636979">
        <w:rPr>
          <w:sz w:val="24"/>
          <w:szCs w:val="24"/>
        </w:rPr>
        <w:t xml:space="preserve">Below Average </w:t>
      </w:r>
      <w:r w:rsidR="00636979" w:rsidRPr="00636979">
        <w:rPr>
          <w:sz w:val="24"/>
          <w:szCs w:val="24"/>
        </w:rPr>
        <w:t>r</w:t>
      </w:r>
      <w:r w:rsidR="000B482C" w:rsidRPr="00636979">
        <w:rPr>
          <w:sz w:val="24"/>
          <w:szCs w:val="24"/>
        </w:rPr>
        <w:t>ange</w:t>
      </w:r>
      <w:r w:rsidR="000B482C">
        <w:rPr>
          <w:sz w:val="24"/>
          <w:szCs w:val="24"/>
        </w:rPr>
        <w:t xml:space="preserve"> in </w:t>
      </w:r>
      <w:r w:rsidR="00CD1B15">
        <w:rPr>
          <w:sz w:val="24"/>
          <w:szCs w:val="24"/>
        </w:rPr>
        <w:t xml:space="preserve">the </w:t>
      </w:r>
      <w:r w:rsidR="000B482C">
        <w:rPr>
          <w:sz w:val="24"/>
          <w:szCs w:val="24"/>
        </w:rPr>
        <w:t xml:space="preserve">Grammar </w:t>
      </w:r>
      <w:r w:rsidR="00222BA7">
        <w:rPr>
          <w:sz w:val="24"/>
          <w:szCs w:val="24"/>
        </w:rPr>
        <w:t>and</w:t>
      </w:r>
      <w:r w:rsidR="000B482C">
        <w:rPr>
          <w:sz w:val="24"/>
          <w:szCs w:val="24"/>
        </w:rPr>
        <w:t xml:space="preserve"> Mechanics</w:t>
      </w:r>
      <w:r w:rsidR="00CD1B15">
        <w:rPr>
          <w:sz w:val="24"/>
          <w:szCs w:val="24"/>
        </w:rPr>
        <w:t xml:space="preserve"> and Word Count</w:t>
      </w:r>
      <w:r w:rsidR="00636979">
        <w:rPr>
          <w:sz w:val="24"/>
          <w:szCs w:val="24"/>
        </w:rPr>
        <w:t xml:space="preserve"> sub-tests</w:t>
      </w:r>
      <w:r w:rsidR="000B482C">
        <w:rPr>
          <w:sz w:val="24"/>
          <w:szCs w:val="24"/>
        </w:rPr>
        <w:t xml:space="preserve">, </w:t>
      </w:r>
      <w:r w:rsidR="00A4519C">
        <w:rPr>
          <w:sz w:val="24"/>
          <w:szCs w:val="24"/>
        </w:rPr>
        <w:t xml:space="preserve">and </w:t>
      </w:r>
      <w:r w:rsidR="000B482C">
        <w:rPr>
          <w:sz w:val="24"/>
          <w:szCs w:val="24"/>
        </w:rPr>
        <w:t xml:space="preserve">in the </w:t>
      </w:r>
      <w:r w:rsidR="000B482C" w:rsidRPr="00636979">
        <w:rPr>
          <w:sz w:val="24"/>
          <w:szCs w:val="24"/>
        </w:rPr>
        <w:t>Very Low range in</w:t>
      </w:r>
      <w:r w:rsidR="003E49A8">
        <w:rPr>
          <w:sz w:val="24"/>
          <w:szCs w:val="24"/>
        </w:rPr>
        <w:t xml:space="preserve"> the</w:t>
      </w:r>
      <w:r w:rsidR="000B482C" w:rsidRPr="00636979">
        <w:rPr>
          <w:sz w:val="24"/>
          <w:szCs w:val="24"/>
        </w:rPr>
        <w:t xml:space="preserve"> Essay Composition</w:t>
      </w:r>
      <w:r w:rsidR="00636979">
        <w:rPr>
          <w:sz w:val="24"/>
          <w:szCs w:val="24"/>
        </w:rPr>
        <w:t xml:space="preserve"> sub-test</w:t>
      </w:r>
      <w:r w:rsidR="004959DD">
        <w:rPr>
          <w:sz w:val="24"/>
          <w:szCs w:val="24"/>
        </w:rPr>
        <w:t>,</w:t>
      </w:r>
      <w:r w:rsidR="009F2F97">
        <w:rPr>
          <w:sz w:val="24"/>
          <w:szCs w:val="24"/>
        </w:rPr>
        <w:t xml:space="preserve"> </w:t>
      </w:r>
      <w:r w:rsidR="00B42E4E">
        <w:rPr>
          <w:sz w:val="24"/>
          <w:szCs w:val="24"/>
        </w:rPr>
        <w:t xml:space="preserve">and the </w:t>
      </w:r>
      <w:r w:rsidR="000B482C">
        <w:rPr>
          <w:sz w:val="24"/>
          <w:szCs w:val="24"/>
        </w:rPr>
        <w:t xml:space="preserve">Theme Development </w:t>
      </w:r>
      <w:r w:rsidR="00222BA7">
        <w:rPr>
          <w:sz w:val="24"/>
          <w:szCs w:val="24"/>
        </w:rPr>
        <w:t>and</w:t>
      </w:r>
      <w:r w:rsidR="000B482C">
        <w:rPr>
          <w:sz w:val="24"/>
          <w:szCs w:val="24"/>
        </w:rPr>
        <w:t xml:space="preserve"> Organization</w:t>
      </w:r>
      <w:r w:rsidR="009F2F97">
        <w:rPr>
          <w:sz w:val="24"/>
          <w:szCs w:val="24"/>
        </w:rPr>
        <w:t xml:space="preserve"> portion of the sub-test</w:t>
      </w:r>
      <w:r w:rsidR="000B482C">
        <w:rPr>
          <w:sz w:val="24"/>
          <w:szCs w:val="24"/>
        </w:rPr>
        <w:t>.</w:t>
      </w:r>
      <w:r w:rsidR="009F2F97">
        <w:rPr>
          <w:sz w:val="24"/>
          <w:szCs w:val="24"/>
        </w:rPr>
        <w:t xml:space="preserve"> </w:t>
      </w:r>
      <w:r w:rsidR="00A4519C">
        <w:rPr>
          <w:sz w:val="24"/>
          <w:szCs w:val="24"/>
        </w:rPr>
        <w:t>His Written Expression Composite score was in the below average range</w:t>
      </w:r>
      <w:r w:rsidR="004959DD">
        <w:rPr>
          <w:sz w:val="24"/>
          <w:szCs w:val="24"/>
        </w:rPr>
        <w:t xml:space="preserve">, while his Spelling and Sentence Composition subtests were in the average range.  </w:t>
      </w:r>
      <w:r w:rsidR="00A4519C">
        <w:rPr>
          <w:sz w:val="24"/>
          <w:szCs w:val="24"/>
        </w:rPr>
        <w:t xml:space="preserve"> </w:t>
      </w:r>
      <w:r w:rsidR="009F2F97">
        <w:rPr>
          <w:sz w:val="24"/>
          <w:szCs w:val="24"/>
        </w:rPr>
        <w:t xml:space="preserve"> Student’s</w:t>
      </w:r>
      <w:r w:rsidR="004959DD">
        <w:rPr>
          <w:sz w:val="24"/>
          <w:szCs w:val="24"/>
        </w:rPr>
        <w:t xml:space="preserve"> </w:t>
      </w:r>
      <w:r w:rsidR="009F2F97">
        <w:rPr>
          <w:sz w:val="24"/>
          <w:szCs w:val="24"/>
        </w:rPr>
        <w:t>Word Reading, Reading Comprehension, and Pseudoword Decoding all fell within the average range</w:t>
      </w:r>
      <w:r w:rsidR="00222BA7">
        <w:rPr>
          <w:sz w:val="24"/>
          <w:szCs w:val="24"/>
        </w:rPr>
        <w:t>, with</w:t>
      </w:r>
      <w:r w:rsidR="009F2F97">
        <w:rPr>
          <w:sz w:val="24"/>
          <w:szCs w:val="24"/>
        </w:rPr>
        <w:t xml:space="preserve"> Oral Reading Fluency within the below average range</w:t>
      </w:r>
      <w:r w:rsidR="004959DD">
        <w:rPr>
          <w:sz w:val="24"/>
          <w:szCs w:val="24"/>
        </w:rPr>
        <w:t xml:space="preserve">. </w:t>
      </w:r>
      <w:r w:rsidR="00A4519C">
        <w:rPr>
          <w:sz w:val="24"/>
          <w:szCs w:val="24"/>
        </w:rPr>
        <w:t>Math and Math Fluency Composite scores were in the average range</w:t>
      </w:r>
      <w:r w:rsidR="004959DD">
        <w:rPr>
          <w:sz w:val="24"/>
          <w:szCs w:val="24"/>
        </w:rPr>
        <w:t xml:space="preserve">, and all </w:t>
      </w:r>
      <w:r w:rsidR="005344EA" w:rsidRPr="005344EA">
        <w:rPr>
          <w:sz w:val="24"/>
          <w:szCs w:val="24"/>
        </w:rPr>
        <w:t xml:space="preserve">Key Math </w:t>
      </w:r>
      <w:r w:rsidR="004959DD">
        <w:rPr>
          <w:sz w:val="24"/>
          <w:szCs w:val="24"/>
        </w:rPr>
        <w:t>subtest s</w:t>
      </w:r>
      <w:r w:rsidR="005344EA" w:rsidRPr="005344EA">
        <w:rPr>
          <w:sz w:val="24"/>
          <w:szCs w:val="24"/>
        </w:rPr>
        <w:t>cores were in the average range</w:t>
      </w:r>
      <w:r w:rsidR="004959DD">
        <w:rPr>
          <w:sz w:val="24"/>
          <w:szCs w:val="24"/>
        </w:rPr>
        <w:t>,</w:t>
      </w:r>
      <w:r w:rsidR="005344EA" w:rsidRPr="005344EA">
        <w:rPr>
          <w:sz w:val="24"/>
          <w:szCs w:val="24"/>
        </w:rPr>
        <w:t xml:space="preserve"> </w:t>
      </w:r>
      <w:proofErr w:type="gramStart"/>
      <w:r w:rsidR="005344EA" w:rsidRPr="005344EA">
        <w:rPr>
          <w:sz w:val="24"/>
          <w:szCs w:val="24"/>
        </w:rPr>
        <w:t>with the exception of</w:t>
      </w:r>
      <w:proofErr w:type="gramEnd"/>
      <w:r w:rsidR="005344EA" w:rsidRPr="005344EA">
        <w:rPr>
          <w:sz w:val="24"/>
          <w:szCs w:val="24"/>
        </w:rPr>
        <w:t xml:space="preserve"> division</w:t>
      </w:r>
      <w:r w:rsidR="004959DD">
        <w:rPr>
          <w:sz w:val="24"/>
          <w:szCs w:val="24"/>
        </w:rPr>
        <w:t>.</w:t>
      </w:r>
      <w:r w:rsidR="005344EA">
        <w:rPr>
          <w:sz w:val="24"/>
          <w:szCs w:val="24"/>
        </w:rPr>
        <w:t xml:space="preserve">  </w:t>
      </w:r>
      <w:r w:rsidR="0017104E">
        <w:rPr>
          <w:sz w:val="24"/>
          <w:szCs w:val="24"/>
        </w:rPr>
        <w:t xml:space="preserve">  Ms. Dowd </w:t>
      </w:r>
      <w:r w:rsidR="001A772C">
        <w:rPr>
          <w:sz w:val="24"/>
          <w:szCs w:val="24"/>
        </w:rPr>
        <w:t>conclud</w:t>
      </w:r>
      <w:r w:rsidR="0017104E">
        <w:rPr>
          <w:sz w:val="24"/>
          <w:szCs w:val="24"/>
        </w:rPr>
        <w:t xml:space="preserve">ed that Student’s achievement in mathematics, pseudoword decoding, and numerical operations were shown to be his strengths, while his scores in essay composition, theme development and text organization, oral reading accuracy and oral reading rate </w:t>
      </w:r>
      <w:r w:rsidR="004959DD">
        <w:rPr>
          <w:sz w:val="24"/>
          <w:szCs w:val="24"/>
        </w:rPr>
        <w:t>indicated</w:t>
      </w:r>
      <w:r w:rsidR="0017104E">
        <w:rPr>
          <w:sz w:val="24"/>
          <w:szCs w:val="24"/>
        </w:rPr>
        <w:t xml:space="preserve"> areas of weakness</w:t>
      </w:r>
      <w:r w:rsidR="004959DD">
        <w:rPr>
          <w:sz w:val="24"/>
          <w:szCs w:val="24"/>
        </w:rPr>
        <w:t>.</w:t>
      </w:r>
      <w:r w:rsidR="0017104E">
        <w:rPr>
          <w:sz w:val="24"/>
          <w:szCs w:val="24"/>
        </w:rPr>
        <w:t xml:space="preserve">  (J-7)</w:t>
      </w:r>
    </w:p>
    <w:p w14:paraId="6B1E7A05" w14:textId="77777777" w:rsidR="007F7718" w:rsidRDefault="007F7718" w:rsidP="007F7718">
      <w:pPr>
        <w:ind w:left="615"/>
        <w:jc w:val="both"/>
        <w:rPr>
          <w:sz w:val="24"/>
          <w:szCs w:val="24"/>
        </w:rPr>
      </w:pPr>
    </w:p>
    <w:p w14:paraId="32C34AFE" w14:textId="6B956147" w:rsidR="005344EA" w:rsidRDefault="0046231F" w:rsidP="005344EA">
      <w:pPr>
        <w:numPr>
          <w:ilvl w:val="0"/>
          <w:numId w:val="2"/>
        </w:numPr>
        <w:jc w:val="both"/>
        <w:rPr>
          <w:sz w:val="24"/>
          <w:szCs w:val="24"/>
        </w:rPr>
      </w:pPr>
      <w:r>
        <w:rPr>
          <w:sz w:val="24"/>
          <w:szCs w:val="24"/>
        </w:rPr>
        <w:t>Karen Clarke, MS, OTR/L</w:t>
      </w:r>
      <w:r w:rsidR="002D14B3">
        <w:rPr>
          <w:sz w:val="24"/>
          <w:szCs w:val="24"/>
        </w:rPr>
        <w:t>,</w:t>
      </w:r>
      <w:r>
        <w:rPr>
          <w:sz w:val="24"/>
          <w:szCs w:val="24"/>
        </w:rPr>
        <w:t xml:space="preserve"> conducted an occupational therapy evaluation of Student on April 2, 2019.  Testing results showed overall visual motor planning and visual motor integration skills in the average range.  Copying samples </w:t>
      </w:r>
      <w:r w:rsidR="002E1068">
        <w:rPr>
          <w:sz w:val="24"/>
          <w:szCs w:val="24"/>
        </w:rPr>
        <w:t>was</w:t>
      </w:r>
      <w:r>
        <w:rPr>
          <w:sz w:val="24"/>
          <w:szCs w:val="24"/>
        </w:rPr>
        <w:t xml:space="preserve"> somewhat immature, but output</w:t>
      </w:r>
      <w:r w:rsidR="002E1068">
        <w:rPr>
          <w:sz w:val="24"/>
          <w:szCs w:val="24"/>
        </w:rPr>
        <w:t xml:space="preserve"> was legible</w:t>
      </w:r>
      <w:r>
        <w:rPr>
          <w:sz w:val="24"/>
          <w:szCs w:val="24"/>
        </w:rPr>
        <w:t>.  He was able to copy passages at a slightly slower pace than other seventh graders.  Testing showed no underlying visual motor or visual motor integration difficulties.  Ms. Clarke recommended that Student be encouraged to type assignments when possible.  She suggested using shaded or highlighted notebook paper to help with consistency in spacing and when editing.  (J-9)</w:t>
      </w:r>
    </w:p>
    <w:p w14:paraId="41E9BB35" w14:textId="77777777" w:rsidR="003610FB" w:rsidRDefault="003610FB" w:rsidP="003610FB">
      <w:pPr>
        <w:pStyle w:val="ListParagraph"/>
        <w:rPr>
          <w:sz w:val="24"/>
          <w:szCs w:val="24"/>
        </w:rPr>
      </w:pPr>
    </w:p>
    <w:p w14:paraId="79BA1D22" w14:textId="02E2363A" w:rsidR="00D843A9" w:rsidRPr="00D843A9" w:rsidRDefault="003610FB" w:rsidP="00D843A9">
      <w:pPr>
        <w:numPr>
          <w:ilvl w:val="0"/>
          <w:numId w:val="2"/>
        </w:numPr>
        <w:jc w:val="both"/>
        <w:rPr>
          <w:sz w:val="24"/>
          <w:szCs w:val="24"/>
        </w:rPr>
      </w:pPr>
      <w:r>
        <w:rPr>
          <w:sz w:val="24"/>
          <w:szCs w:val="24"/>
        </w:rPr>
        <w:t>Lynn Mosher</w:t>
      </w:r>
      <w:r w:rsidR="0059751F">
        <w:rPr>
          <w:sz w:val="24"/>
          <w:szCs w:val="24"/>
        </w:rPr>
        <w:t>, special education reading teacher at Walsh Middle School</w:t>
      </w:r>
      <w:r w:rsidR="00D843A9">
        <w:rPr>
          <w:sz w:val="24"/>
          <w:szCs w:val="24"/>
        </w:rPr>
        <w:t>,</w:t>
      </w:r>
      <w:r w:rsidR="005F2589">
        <w:rPr>
          <w:sz w:val="24"/>
          <w:szCs w:val="24"/>
        </w:rPr>
        <w:t xml:space="preserve"> is</w:t>
      </w:r>
      <w:r w:rsidR="00596400">
        <w:rPr>
          <w:sz w:val="24"/>
          <w:szCs w:val="24"/>
        </w:rPr>
        <w:t xml:space="preserve"> a</w:t>
      </w:r>
      <w:r w:rsidR="005F2589">
        <w:rPr>
          <w:sz w:val="24"/>
          <w:szCs w:val="24"/>
        </w:rPr>
        <w:t xml:space="preserve"> certified reading specialist and </w:t>
      </w:r>
      <w:r w:rsidR="00596400">
        <w:rPr>
          <w:sz w:val="24"/>
          <w:szCs w:val="24"/>
        </w:rPr>
        <w:t xml:space="preserve">is certified </w:t>
      </w:r>
      <w:r w:rsidR="005F2589">
        <w:rPr>
          <w:sz w:val="24"/>
          <w:szCs w:val="24"/>
        </w:rPr>
        <w:t xml:space="preserve">in intensive special needs. She </w:t>
      </w:r>
      <w:r>
        <w:rPr>
          <w:sz w:val="24"/>
          <w:szCs w:val="24"/>
        </w:rPr>
        <w:t>prepared a summary of Student’s literacy related testing results in May 2019.  (J-10)</w:t>
      </w:r>
      <w:r w:rsidR="00596400">
        <w:rPr>
          <w:sz w:val="24"/>
          <w:szCs w:val="24"/>
        </w:rPr>
        <w:t xml:space="preserve"> </w:t>
      </w:r>
      <w:r w:rsidR="0059751F">
        <w:rPr>
          <w:sz w:val="24"/>
          <w:szCs w:val="24"/>
        </w:rPr>
        <w:t>Ms. Mosher</w:t>
      </w:r>
      <w:r w:rsidR="005B5CCA">
        <w:rPr>
          <w:sz w:val="24"/>
          <w:szCs w:val="24"/>
        </w:rPr>
        <w:t xml:space="preserve"> noted that overall, when time was not a factor, Student read words and text similarly to age-matched peers</w:t>
      </w:r>
      <w:r w:rsidR="0059751F">
        <w:rPr>
          <w:sz w:val="24"/>
          <w:szCs w:val="24"/>
        </w:rPr>
        <w:t>, however, w</w:t>
      </w:r>
      <w:r w:rsidR="005B5CCA">
        <w:rPr>
          <w:sz w:val="24"/>
          <w:szCs w:val="24"/>
        </w:rPr>
        <w:t>hen there was a tim</w:t>
      </w:r>
      <w:r w:rsidR="003A2971">
        <w:rPr>
          <w:sz w:val="24"/>
          <w:szCs w:val="24"/>
        </w:rPr>
        <w:t>ed</w:t>
      </w:r>
      <w:r w:rsidR="005B5CCA">
        <w:rPr>
          <w:sz w:val="24"/>
          <w:szCs w:val="24"/>
        </w:rPr>
        <w:t xml:space="preserve"> component, Student struggled compared to age-matched peers.  He had difficulty with fluency at both the word and text level.  She concluded that his lack of automaticity </w:t>
      </w:r>
      <w:r w:rsidR="00E4634B">
        <w:rPr>
          <w:sz w:val="24"/>
          <w:szCs w:val="24"/>
        </w:rPr>
        <w:t>wa</w:t>
      </w:r>
      <w:r w:rsidR="005B5CCA">
        <w:rPr>
          <w:sz w:val="24"/>
          <w:szCs w:val="24"/>
        </w:rPr>
        <w:t>s likely contributing to his difficulty with comprehension</w:t>
      </w:r>
      <w:r w:rsidR="00D843A9">
        <w:rPr>
          <w:sz w:val="24"/>
          <w:szCs w:val="24"/>
        </w:rPr>
        <w:t>, noting</w:t>
      </w:r>
      <w:r w:rsidR="0059751F">
        <w:rPr>
          <w:sz w:val="24"/>
          <w:szCs w:val="24"/>
        </w:rPr>
        <w:t xml:space="preserve"> variable comprehension scores.  Student performed best when he read silently and answered open ended questions</w:t>
      </w:r>
      <w:r w:rsidR="00D843A9">
        <w:rPr>
          <w:sz w:val="24"/>
          <w:szCs w:val="24"/>
        </w:rPr>
        <w:t>, but</w:t>
      </w:r>
      <w:r w:rsidR="0059751F">
        <w:rPr>
          <w:sz w:val="24"/>
          <w:szCs w:val="24"/>
        </w:rPr>
        <w:t xml:space="preserve"> had more difficulty </w:t>
      </w:r>
      <w:r w:rsidR="00D843A9">
        <w:rPr>
          <w:sz w:val="24"/>
          <w:szCs w:val="24"/>
        </w:rPr>
        <w:t xml:space="preserve">with </w:t>
      </w:r>
      <w:r w:rsidR="0059751F">
        <w:rPr>
          <w:sz w:val="24"/>
          <w:szCs w:val="24"/>
        </w:rPr>
        <w:t xml:space="preserve">multiple choice </w:t>
      </w:r>
      <w:r w:rsidR="00D843A9">
        <w:rPr>
          <w:sz w:val="24"/>
          <w:szCs w:val="24"/>
        </w:rPr>
        <w:t xml:space="preserve">and </w:t>
      </w:r>
      <w:r w:rsidR="0059751F">
        <w:rPr>
          <w:sz w:val="24"/>
          <w:szCs w:val="24"/>
        </w:rPr>
        <w:t xml:space="preserve">inferential questions. </w:t>
      </w:r>
      <w:r w:rsidR="00F16779">
        <w:rPr>
          <w:sz w:val="24"/>
          <w:szCs w:val="24"/>
        </w:rPr>
        <w:t>(J-10)</w:t>
      </w:r>
    </w:p>
    <w:p w14:paraId="4896F965" w14:textId="77777777" w:rsidR="005B5CCA" w:rsidRDefault="005B5CCA" w:rsidP="005B5CCA">
      <w:pPr>
        <w:pStyle w:val="ListParagraph"/>
        <w:rPr>
          <w:sz w:val="24"/>
          <w:szCs w:val="24"/>
        </w:rPr>
      </w:pPr>
    </w:p>
    <w:p w14:paraId="3C64A81F" w14:textId="1BF5CE25" w:rsidR="00D843A9" w:rsidRDefault="0059751F" w:rsidP="00EC07BF">
      <w:pPr>
        <w:ind w:left="615"/>
        <w:jc w:val="both"/>
        <w:rPr>
          <w:sz w:val="24"/>
          <w:szCs w:val="24"/>
        </w:rPr>
      </w:pPr>
      <w:r>
        <w:rPr>
          <w:sz w:val="24"/>
          <w:szCs w:val="24"/>
        </w:rPr>
        <w:t xml:space="preserve">Ms. Mosher </w:t>
      </w:r>
      <w:r w:rsidR="00D843A9">
        <w:rPr>
          <w:sz w:val="24"/>
          <w:szCs w:val="24"/>
        </w:rPr>
        <w:t>indicated</w:t>
      </w:r>
      <w:r w:rsidR="005163E2">
        <w:rPr>
          <w:sz w:val="24"/>
          <w:szCs w:val="24"/>
        </w:rPr>
        <w:t xml:space="preserve"> </w:t>
      </w:r>
      <w:r>
        <w:rPr>
          <w:sz w:val="24"/>
          <w:szCs w:val="24"/>
        </w:rPr>
        <w:t>that Student</w:t>
      </w:r>
      <w:r w:rsidR="005163E2">
        <w:rPr>
          <w:sz w:val="24"/>
          <w:szCs w:val="24"/>
        </w:rPr>
        <w:t xml:space="preserve"> would likely benefit from direct fluency instruction and support. She further recommended tracking with a pencil or his finger</w:t>
      </w:r>
      <w:r>
        <w:rPr>
          <w:sz w:val="24"/>
          <w:szCs w:val="24"/>
        </w:rPr>
        <w:t xml:space="preserve">, the use of audiobooks to allow him to visually follow along while listening, </w:t>
      </w:r>
      <w:r w:rsidR="00D843A9">
        <w:rPr>
          <w:sz w:val="24"/>
          <w:szCs w:val="24"/>
        </w:rPr>
        <w:t xml:space="preserve">providing Student with comprehension strategies (such as predicting, questioning, and summarizing), instruction in test-taking strategies, </w:t>
      </w:r>
      <w:r>
        <w:rPr>
          <w:sz w:val="24"/>
          <w:szCs w:val="24"/>
        </w:rPr>
        <w:t>and that he be allowed extended time on tests</w:t>
      </w:r>
      <w:r w:rsidR="00D843A9">
        <w:rPr>
          <w:sz w:val="24"/>
          <w:szCs w:val="24"/>
        </w:rPr>
        <w:t>. She suggested Student be encouraged to read independently to reinforce skills taught in class.</w:t>
      </w:r>
      <w:r w:rsidR="00F16779">
        <w:rPr>
          <w:sz w:val="24"/>
          <w:szCs w:val="24"/>
        </w:rPr>
        <w:t xml:space="preserve">  (J-10)</w:t>
      </w:r>
    </w:p>
    <w:p w14:paraId="1B3EFA21" w14:textId="77777777" w:rsidR="00D843A9" w:rsidRDefault="00D843A9" w:rsidP="00EC07BF">
      <w:pPr>
        <w:ind w:left="615"/>
        <w:jc w:val="both"/>
        <w:rPr>
          <w:sz w:val="24"/>
          <w:szCs w:val="24"/>
        </w:rPr>
      </w:pPr>
    </w:p>
    <w:p w14:paraId="50E0D328" w14:textId="03269EC7" w:rsidR="00826B53" w:rsidRDefault="007975BA" w:rsidP="00EC07BF">
      <w:pPr>
        <w:ind w:left="615"/>
        <w:jc w:val="both"/>
        <w:rPr>
          <w:sz w:val="24"/>
          <w:szCs w:val="24"/>
        </w:rPr>
      </w:pPr>
      <w:r>
        <w:rPr>
          <w:sz w:val="24"/>
          <w:szCs w:val="24"/>
        </w:rPr>
        <w:t xml:space="preserve">In the area of written expression, Ms. Mosher noted Student’s difficulty with theme development and text </w:t>
      </w:r>
      <w:proofErr w:type="gramStart"/>
      <w:r>
        <w:rPr>
          <w:sz w:val="24"/>
          <w:szCs w:val="24"/>
        </w:rPr>
        <w:t>organization</w:t>
      </w:r>
      <w:r w:rsidR="00D843A9">
        <w:rPr>
          <w:sz w:val="24"/>
          <w:szCs w:val="24"/>
        </w:rPr>
        <w:t>, and</w:t>
      </w:r>
      <w:proofErr w:type="gramEnd"/>
      <w:r>
        <w:rPr>
          <w:sz w:val="24"/>
          <w:szCs w:val="24"/>
        </w:rPr>
        <w:t xml:space="preserve"> recommended</w:t>
      </w:r>
      <w:r w:rsidR="00D843A9">
        <w:rPr>
          <w:sz w:val="24"/>
          <w:szCs w:val="24"/>
        </w:rPr>
        <w:t xml:space="preserve"> the use of graphic organizers as well as</w:t>
      </w:r>
      <w:r>
        <w:rPr>
          <w:sz w:val="24"/>
          <w:szCs w:val="24"/>
        </w:rPr>
        <w:t xml:space="preserve"> providing </w:t>
      </w:r>
      <w:r w:rsidR="00D843A9">
        <w:rPr>
          <w:sz w:val="24"/>
          <w:szCs w:val="24"/>
        </w:rPr>
        <w:t>him</w:t>
      </w:r>
      <w:r>
        <w:rPr>
          <w:sz w:val="24"/>
          <w:szCs w:val="24"/>
        </w:rPr>
        <w:t xml:space="preserve"> with instruction with written text organization and structure, including </w:t>
      </w:r>
      <w:r w:rsidR="00D843A9">
        <w:rPr>
          <w:sz w:val="24"/>
          <w:szCs w:val="24"/>
        </w:rPr>
        <w:t>how</w:t>
      </w:r>
      <w:r>
        <w:rPr>
          <w:sz w:val="24"/>
          <w:szCs w:val="24"/>
        </w:rPr>
        <w:t xml:space="preserve"> to write an introduction, supporting paragraphs, a </w:t>
      </w:r>
      <w:r w:rsidR="00851E78">
        <w:rPr>
          <w:sz w:val="24"/>
          <w:szCs w:val="24"/>
        </w:rPr>
        <w:t>conclusion,</w:t>
      </w:r>
      <w:r>
        <w:rPr>
          <w:sz w:val="24"/>
          <w:szCs w:val="24"/>
        </w:rPr>
        <w:t xml:space="preserve"> and the use of transition words</w:t>
      </w:r>
      <w:r w:rsidR="00D843A9">
        <w:rPr>
          <w:sz w:val="24"/>
          <w:szCs w:val="24"/>
        </w:rPr>
        <w:t>.</w:t>
      </w:r>
      <w:r>
        <w:rPr>
          <w:sz w:val="24"/>
          <w:szCs w:val="24"/>
        </w:rPr>
        <w:t xml:space="preserve"> (J-10)</w:t>
      </w:r>
    </w:p>
    <w:p w14:paraId="4E88B4C7" w14:textId="77777777" w:rsidR="00D843A9" w:rsidRDefault="00D843A9" w:rsidP="00EC07BF">
      <w:pPr>
        <w:ind w:left="615"/>
        <w:jc w:val="both"/>
        <w:rPr>
          <w:sz w:val="24"/>
          <w:szCs w:val="24"/>
        </w:rPr>
      </w:pPr>
    </w:p>
    <w:p w14:paraId="5B88F656" w14:textId="77777777" w:rsidR="00D843A9" w:rsidRDefault="00D843A9" w:rsidP="00D843A9">
      <w:pPr>
        <w:ind w:left="615"/>
        <w:jc w:val="both"/>
        <w:rPr>
          <w:sz w:val="24"/>
          <w:szCs w:val="24"/>
        </w:rPr>
      </w:pPr>
      <w:r>
        <w:rPr>
          <w:sz w:val="24"/>
          <w:szCs w:val="24"/>
        </w:rPr>
        <w:t>Ms. Mosher indicated that given Student’s above average performance on phonological awareness, direct instruction in that area was not recommended, nor was direct instruction in decoding, due to his average performance reading words in isolation.  Likewise, given his average spelling scores, she did not recommend specialized instruction in spelling.  (J-10)</w:t>
      </w:r>
    </w:p>
    <w:p w14:paraId="31DF388B" w14:textId="77777777" w:rsidR="00D843A9" w:rsidRDefault="00D843A9" w:rsidP="00EC07BF">
      <w:pPr>
        <w:ind w:left="615"/>
        <w:jc w:val="both"/>
        <w:rPr>
          <w:sz w:val="24"/>
          <w:szCs w:val="24"/>
        </w:rPr>
      </w:pPr>
    </w:p>
    <w:p w14:paraId="3A83F874" w14:textId="1C420B5B" w:rsidR="00F76476" w:rsidRDefault="00826B53" w:rsidP="00641158">
      <w:pPr>
        <w:numPr>
          <w:ilvl w:val="0"/>
          <w:numId w:val="2"/>
        </w:numPr>
        <w:jc w:val="both"/>
        <w:rPr>
          <w:sz w:val="24"/>
          <w:szCs w:val="24"/>
        </w:rPr>
      </w:pPr>
      <w:r>
        <w:rPr>
          <w:sz w:val="24"/>
          <w:szCs w:val="24"/>
        </w:rPr>
        <w:t xml:space="preserve">The Team met for </w:t>
      </w:r>
      <w:r w:rsidR="00A921B4">
        <w:rPr>
          <w:sz w:val="24"/>
          <w:szCs w:val="24"/>
        </w:rPr>
        <w:t>Student’s</w:t>
      </w:r>
      <w:r>
        <w:rPr>
          <w:sz w:val="24"/>
          <w:szCs w:val="24"/>
        </w:rPr>
        <w:t xml:space="preserve"> 3-year re-evaluation on May 8, 2019.  Attendees included Parents</w:t>
      </w:r>
      <w:r w:rsidR="00B8530A">
        <w:rPr>
          <w:sz w:val="24"/>
          <w:szCs w:val="24"/>
        </w:rPr>
        <w:t>;</w:t>
      </w:r>
      <w:r>
        <w:rPr>
          <w:sz w:val="24"/>
          <w:szCs w:val="24"/>
        </w:rPr>
        <w:t xml:space="preserve"> Courtney Ryan</w:t>
      </w:r>
      <w:r w:rsidR="00B8530A">
        <w:rPr>
          <w:sz w:val="24"/>
          <w:szCs w:val="24"/>
        </w:rPr>
        <w:t xml:space="preserve"> (Team evaluation coordinator);</w:t>
      </w:r>
      <w:r>
        <w:rPr>
          <w:sz w:val="24"/>
          <w:szCs w:val="24"/>
        </w:rPr>
        <w:t xml:space="preserve"> Laura Spear</w:t>
      </w:r>
      <w:r w:rsidR="00B8530A">
        <w:rPr>
          <w:sz w:val="24"/>
          <w:szCs w:val="24"/>
        </w:rPr>
        <w:t xml:space="preserve"> (Director of Special Education, Framingham)</w:t>
      </w:r>
      <w:r w:rsidR="007A3AFA">
        <w:rPr>
          <w:rStyle w:val="FootnoteReference"/>
          <w:sz w:val="24"/>
          <w:szCs w:val="24"/>
        </w:rPr>
        <w:footnoteReference w:id="10"/>
      </w:r>
      <w:r w:rsidR="00B8530A">
        <w:rPr>
          <w:sz w:val="24"/>
          <w:szCs w:val="24"/>
        </w:rPr>
        <w:t>;</w:t>
      </w:r>
      <w:r>
        <w:rPr>
          <w:sz w:val="24"/>
          <w:szCs w:val="24"/>
        </w:rPr>
        <w:t xml:space="preserve"> Karen Clarke</w:t>
      </w:r>
      <w:r w:rsidR="00B8530A">
        <w:rPr>
          <w:sz w:val="24"/>
          <w:szCs w:val="24"/>
        </w:rPr>
        <w:t>;</w:t>
      </w:r>
      <w:r>
        <w:rPr>
          <w:sz w:val="24"/>
          <w:szCs w:val="24"/>
        </w:rPr>
        <w:t xml:space="preserve"> Danielle Dowd</w:t>
      </w:r>
      <w:r w:rsidR="00B8530A">
        <w:rPr>
          <w:sz w:val="24"/>
          <w:szCs w:val="24"/>
        </w:rPr>
        <w:t xml:space="preserve">; </w:t>
      </w:r>
      <w:r w:rsidR="00604C15">
        <w:rPr>
          <w:sz w:val="24"/>
          <w:szCs w:val="24"/>
        </w:rPr>
        <w:t xml:space="preserve">Amy </w:t>
      </w:r>
      <w:proofErr w:type="spellStart"/>
      <w:r w:rsidR="00604C15">
        <w:rPr>
          <w:sz w:val="24"/>
          <w:szCs w:val="24"/>
        </w:rPr>
        <w:t>Chesin</w:t>
      </w:r>
      <w:proofErr w:type="spellEnd"/>
      <w:r w:rsidR="00B8530A">
        <w:rPr>
          <w:sz w:val="24"/>
          <w:szCs w:val="24"/>
        </w:rPr>
        <w:t>;</w:t>
      </w:r>
      <w:r w:rsidR="00604C15">
        <w:rPr>
          <w:sz w:val="24"/>
          <w:szCs w:val="24"/>
        </w:rPr>
        <w:t xml:space="preserve"> </w:t>
      </w:r>
      <w:r w:rsidR="006A39B3">
        <w:rPr>
          <w:sz w:val="24"/>
          <w:szCs w:val="24"/>
        </w:rPr>
        <w:t xml:space="preserve">Otto Johnson; </w:t>
      </w:r>
      <w:r w:rsidR="00604C15">
        <w:rPr>
          <w:sz w:val="24"/>
          <w:szCs w:val="24"/>
        </w:rPr>
        <w:t xml:space="preserve">Scott Sokol, Head of School, Metro West Jewish Day School; Kathy Bach, Parents’ advocate; </w:t>
      </w:r>
      <w:r w:rsidR="00B8530A">
        <w:rPr>
          <w:sz w:val="24"/>
          <w:szCs w:val="24"/>
        </w:rPr>
        <w:t xml:space="preserve">and </w:t>
      </w:r>
      <w:r w:rsidR="00604C15">
        <w:rPr>
          <w:sz w:val="24"/>
          <w:szCs w:val="24"/>
        </w:rPr>
        <w:t>Alexandra Loos.  Parents signed a Statement of Attendance Excusal with respect to Christina Sickles, guidance counselor</w:t>
      </w:r>
      <w:r w:rsidR="00B8530A">
        <w:rPr>
          <w:sz w:val="24"/>
          <w:szCs w:val="24"/>
        </w:rPr>
        <w:t>,</w:t>
      </w:r>
      <w:r w:rsidR="00604C15">
        <w:rPr>
          <w:sz w:val="24"/>
          <w:szCs w:val="24"/>
        </w:rPr>
        <w:t xml:space="preserve"> and Christine Mulroney, special education teacher.</w:t>
      </w:r>
      <w:r w:rsidR="00F76476">
        <w:rPr>
          <w:sz w:val="24"/>
          <w:szCs w:val="24"/>
        </w:rPr>
        <w:t xml:space="preserve">  (J-12)</w:t>
      </w:r>
    </w:p>
    <w:p w14:paraId="303FACAF" w14:textId="16143C65" w:rsidR="009B504B" w:rsidRDefault="009B504B" w:rsidP="009B504B">
      <w:pPr>
        <w:jc w:val="both"/>
        <w:rPr>
          <w:sz w:val="24"/>
          <w:szCs w:val="24"/>
        </w:rPr>
      </w:pPr>
    </w:p>
    <w:p w14:paraId="1EE6EB85" w14:textId="77777777" w:rsidR="009B504B" w:rsidRDefault="009B504B" w:rsidP="009B504B">
      <w:pPr>
        <w:ind w:left="615"/>
        <w:jc w:val="both"/>
        <w:rPr>
          <w:sz w:val="24"/>
          <w:szCs w:val="24"/>
        </w:rPr>
      </w:pPr>
      <w:r>
        <w:rPr>
          <w:sz w:val="24"/>
          <w:szCs w:val="24"/>
        </w:rPr>
        <w:t>The Team meeting was a collaborative process.  (</w:t>
      </w:r>
      <w:r w:rsidRPr="00CE185B">
        <w:rPr>
          <w:sz w:val="24"/>
          <w:szCs w:val="24"/>
        </w:rPr>
        <w:t>Spear, Ryan,)</w:t>
      </w:r>
      <w:r>
        <w:rPr>
          <w:sz w:val="24"/>
          <w:szCs w:val="24"/>
        </w:rPr>
        <w:t xml:space="preserve"> Each evaluator presented his/her findings and Dr. Sokol, from Metro West Jewish Day School, provided input regarding his knowledge of Student.  There was no disagreement about the findings of the evaluations.  Mother asked about the specific reading program that would be used for Student and mentioned that a previous program that Framingham had used for Student was not effective for him.  Ms. Spear told Mother that it was challenging to know what program would work for Student because Framingham had not worked with him for several years, but she would </w:t>
      </w:r>
      <w:proofErr w:type="gramStart"/>
      <w:r>
        <w:rPr>
          <w:sz w:val="24"/>
          <w:szCs w:val="24"/>
        </w:rPr>
        <w:t>look into</w:t>
      </w:r>
      <w:proofErr w:type="gramEnd"/>
      <w:r>
        <w:rPr>
          <w:sz w:val="24"/>
          <w:szCs w:val="24"/>
        </w:rPr>
        <w:t xml:space="preserve"> the Language Live program that Student was using at Metro West Jewish Day School. (Spear) The meeting lasted </w:t>
      </w:r>
      <w:proofErr w:type="gramStart"/>
      <w:r>
        <w:rPr>
          <w:sz w:val="24"/>
          <w:szCs w:val="24"/>
        </w:rPr>
        <w:t>in excess of</w:t>
      </w:r>
      <w:proofErr w:type="gramEnd"/>
      <w:r>
        <w:rPr>
          <w:sz w:val="24"/>
          <w:szCs w:val="24"/>
        </w:rPr>
        <w:t xml:space="preserve"> three hours.  (Mother, Ryan)</w:t>
      </w:r>
    </w:p>
    <w:p w14:paraId="1BE61FAA" w14:textId="77777777" w:rsidR="009B504B" w:rsidRDefault="009B504B" w:rsidP="009B504B">
      <w:pPr>
        <w:ind w:left="615"/>
        <w:jc w:val="both"/>
        <w:rPr>
          <w:sz w:val="24"/>
          <w:szCs w:val="24"/>
        </w:rPr>
      </w:pPr>
    </w:p>
    <w:p w14:paraId="57C48CC7" w14:textId="387A84B2" w:rsidR="00F76476" w:rsidRDefault="00F76476" w:rsidP="0053491A">
      <w:pPr>
        <w:ind w:left="615"/>
        <w:jc w:val="both"/>
        <w:rPr>
          <w:sz w:val="24"/>
          <w:szCs w:val="24"/>
        </w:rPr>
      </w:pPr>
      <w:r>
        <w:rPr>
          <w:sz w:val="24"/>
          <w:szCs w:val="24"/>
        </w:rPr>
        <w:t>When the Team was reviewing Mr. Johnson’s report, Mother</w:t>
      </w:r>
      <w:r w:rsidR="00B873C9">
        <w:rPr>
          <w:sz w:val="24"/>
          <w:szCs w:val="24"/>
        </w:rPr>
        <w:t xml:space="preserve"> raised a concern that the BRIEF scores were reported in a graph and she preferred having the information in the form of a chart. Mr. Johnson offered to revise the format and provided Mother with a new copy of the report with the information in chart form during the meeting.</w:t>
      </w:r>
      <w:r w:rsidR="001E4BDF">
        <w:rPr>
          <w:sz w:val="24"/>
          <w:szCs w:val="24"/>
        </w:rPr>
        <w:t xml:space="preserve">  </w:t>
      </w:r>
      <w:r w:rsidR="002C7871">
        <w:rPr>
          <w:sz w:val="24"/>
          <w:szCs w:val="24"/>
        </w:rPr>
        <w:t>Additionally</w:t>
      </w:r>
      <w:r w:rsidR="001E4BDF">
        <w:rPr>
          <w:sz w:val="24"/>
          <w:szCs w:val="24"/>
        </w:rPr>
        <w:t>,</w:t>
      </w:r>
      <w:r w:rsidR="002C7871">
        <w:rPr>
          <w:sz w:val="24"/>
          <w:szCs w:val="24"/>
        </w:rPr>
        <w:t xml:space="preserve"> there was a typographical error in Mr. Johnson’s report.  In the body of the </w:t>
      </w:r>
      <w:r w:rsidR="009E1A92">
        <w:rPr>
          <w:sz w:val="24"/>
          <w:szCs w:val="24"/>
        </w:rPr>
        <w:t>report,</w:t>
      </w:r>
      <w:r w:rsidR="002C7871">
        <w:rPr>
          <w:sz w:val="24"/>
          <w:szCs w:val="24"/>
        </w:rPr>
        <w:t xml:space="preserve"> he had reported a</w:t>
      </w:r>
      <w:r w:rsidR="00B456F3">
        <w:rPr>
          <w:sz w:val="24"/>
          <w:szCs w:val="24"/>
        </w:rPr>
        <w:t xml:space="preserve"> certain</w:t>
      </w:r>
      <w:r w:rsidR="002C7871">
        <w:rPr>
          <w:sz w:val="24"/>
          <w:szCs w:val="24"/>
        </w:rPr>
        <w:t xml:space="preserve"> scaled score</w:t>
      </w:r>
      <w:r w:rsidR="00B456F3">
        <w:rPr>
          <w:sz w:val="24"/>
          <w:szCs w:val="24"/>
        </w:rPr>
        <w:t xml:space="preserve"> as a 6, when </w:t>
      </w:r>
      <w:proofErr w:type="gramStart"/>
      <w:r w:rsidR="00B456F3">
        <w:rPr>
          <w:sz w:val="24"/>
          <w:szCs w:val="24"/>
        </w:rPr>
        <w:t>in actuality it</w:t>
      </w:r>
      <w:proofErr w:type="gramEnd"/>
      <w:r w:rsidR="00B456F3">
        <w:rPr>
          <w:sz w:val="24"/>
          <w:szCs w:val="24"/>
        </w:rPr>
        <w:t xml:space="preserve"> should have been a</w:t>
      </w:r>
      <w:r w:rsidR="002C7871">
        <w:rPr>
          <w:sz w:val="24"/>
          <w:szCs w:val="24"/>
        </w:rPr>
        <w:t xml:space="preserve"> 3.  The score was accurately recorded in the chart at the back of the report that listed </w:t>
      </w:r>
      <w:proofErr w:type="gramStart"/>
      <w:r w:rsidR="002C7871">
        <w:rPr>
          <w:sz w:val="24"/>
          <w:szCs w:val="24"/>
        </w:rPr>
        <w:t>all</w:t>
      </w:r>
      <w:r w:rsidR="00713E65">
        <w:rPr>
          <w:sz w:val="24"/>
          <w:szCs w:val="24"/>
        </w:rPr>
        <w:t xml:space="preserve"> </w:t>
      </w:r>
      <w:r w:rsidR="002C7871">
        <w:rPr>
          <w:sz w:val="24"/>
          <w:szCs w:val="24"/>
        </w:rPr>
        <w:t>of</w:t>
      </w:r>
      <w:proofErr w:type="gramEnd"/>
      <w:r w:rsidR="002C7871">
        <w:rPr>
          <w:sz w:val="24"/>
          <w:szCs w:val="24"/>
        </w:rPr>
        <w:t xml:space="preserve"> the scores.  </w:t>
      </w:r>
      <w:r w:rsidR="002B3622">
        <w:rPr>
          <w:sz w:val="24"/>
          <w:szCs w:val="24"/>
        </w:rPr>
        <w:t>The correct number had been used in calculating composite scores.</w:t>
      </w:r>
      <w:r w:rsidR="00F51654">
        <w:rPr>
          <w:sz w:val="24"/>
          <w:szCs w:val="24"/>
        </w:rPr>
        <w:t xml:space="preserve">  </w:t>
      </w:r>
      <w:r w:rsidR="00BA43C9">
        <w:rPr>
          <w:sz w:val="24"/>
          <w:szCs w:val="24"/>
        </w:rPr>
        <w:t>(Johnson)</w:t>
      </w:r>
      <w:r w:rsidR="0085270A">
        <w:rPr>
          <w:rStyle w:val="FootnoteReference"/>
          <w:sz w:val="24"/>
          <w:szCs w:val="24"/>
        </w:rPr>
        <w:footnoteReference w:id="11"/>
      </w:r>
    </w:p>
    <w:p w14:paraId="2A5991A6" w14:textId="77777777" w:rsidR="00F76476" w:rsidRDefault="00F76476" w:rsidP="00F76476">
      <w:pPr>
        <w:pStyle w:val="ListParagraph"/>
        <w:rPr>
          <w:sz w:val="24"/>
          <w:szCs w:val="24"/>
        </w:rPr>
      </w:pPr>
    </w:p>
    <w:p w14:paraId="6B551AA1" w14:textId="4DD969E3" w:rsidR="00826B53" w:rsidRDefault="00DE0998" w:rsidP="00F76476">
      <w:pPr>
        <w:ind w:left="615"/>
        <w:jc w:val="both"/>
        <w:rPr>
          <w:sz w:val="24"/>
          <w:szCs w:val="24"/>
        </w:rPr>
      </w:pPr>
      <w:r>
        <w:rPr>
          <w:sz w:val="24"/>
          <w:szCs w:val="24"/>
        </w:rPr>
        <w:t>After reviewing the updated evaluations, the Team proposed continued IEP services and</w:t>
      </w:r>
      <w:r w:rsidR="00A17D98">
        <w:rPr>
          <w:sz w:val="24"/>
          <w:szCs w:val="24"/>
        </w:rPr>
        <w:t xml:space="preserve"> </w:t>
      </w:r>
      <w:r w:rsidR="00A17D98" w:rsidRPr="00B8530A">
        <w:rPr>
          <w:sz w:val="24"/>
          <w:szCs w:val="24"/>
        </w:rPr>
        <w:t>drafted</w:t>
      </w:r>
      <w:r w:rsidRPr="00B8530A">
        <w:rPr>
          <w:sz w:val="24"/>
          <w:szCs w:val="24"/>
        </w:rPr>
        <w:t xml:space="preserve"> a new IEP</w:t>
      </w:r>
      <w:r w:rsidR="009E4BA6" w:rsidRPr="00B8530A">
        <w:rPr>
          <w:sz w:val="24"/>
          <w:szCs w:val="24"/>
        </w:rPr>
        <w:t xml:space="preserve"> for the period from May 9, 2019 through May 7, 2020</w:t>
      </w:r>
      <w:r w:rsidRPr="00B8530A">
        <w:rPr>
          <w:sz w:val="24"/>
          <w:szCs w:val="24"/>
        </w:rPr>
        <w:t xml:space="preserve">.  </w:t>
      </w:r>
      <w:r w:rsidR="00604C15" w:rsidRPr="00B8530A">
        <w:rPr>
          <w:sz w:val="24"/>
          <w:szCs w:val="24"/>
        </w:rPr>
        <w:t>(</w:t>
      </w:r>
      <w:r w:rsidR="002C4A14" w:rsidRPr="00B8530A">
        <w:rPr>
          <w:sz w:val="24"/>
          <w:szCs w:val="24"/>
        </w:rPr>
        <w:t>J-12)</w:t>
      </w:r>
      <w:r w:rsidR="009E4BA6" w:rsidRPr="00B8530A">
        <w:rPr>
          <w:sz w:val="24"/>
          <w:szCs w:val="24"/>
        </w:rPr>
        <w:t xml:space="preserve"> The IEP</w:t>
      </w:r>
      <w:r w:rsidR="009E4BA6">
        <w:rPr>
          <w:sz w:val="24"/>
          <w:szCs w:val="24"/>
        </w:rPr>
        <w:t xml:space="preserve"> proposed small group instruction in the language-based learning disabilities program for all content areas.  It contained goals in the following areas:  language processing; social </w:t>
      </w:r>
      <w:r w:rsidR="009E4BA6">
        <w:rPr>
          <w:sz w:val="24"/>
          <w:szCs w:val="24"/>
        </w:rPr>
        <w:lastRenderedPageBreak/>
        <w:t>communication; reading fluency; reading comprehension; written language; and organization.  The A grid contained a consult with related service providers (occupational therapist, special education, and speech language pathologist</w:t>
      </w:r>
      <w:r w:rsidR="00F0091C">
        <w:rPr>
          <w:sz w:val="24"/>
          <w:szCs w:val="24"/>
        </w:rPr>
        <w:t>) 2 x 15 minutes per month.  The C grid contained  speech language services 2 x 45 minutes per cycle; reading with a special educator 3 x 45 minutes per cycle; guided academics with a special educator and teacher assistant 1 x 45 minutes per cycle; language arts with a special educator and assistant teacher 1 x 270</w:t>
      </w:r>
      <w:r w:rsidR="008754E9">
        <w:rPr>
          <w:rStyle w:val="FootnoteReference"/>
          <w:sz w:val="24"/>
          <w:szCs w:val="24"/>
        </w:rPr>
        <w:footnoteReference w:id="12"/>
      </w:r>
      <w:r w:rsidR="00F0091C">
        <w:rPr>
          <w:sz w:val="24"/>
          <w:szCs w:val="24"/>
        </w:rPr>
        <w:t xml:space="preserve"> minutes per cycle; academics (social studies and science) with a special educator and assistant teacher 2 x 270 minutes per cycle; and study strategies with a special e</w:t>
      </w:r>
      <w:r w:rsidR="00F0091C" w:rsidRPr="00641158">
        <w:rPr>
          <w:sz w:val="24"/>
          <w:szCs w:val="24"/>
        </w:rPr>
        <w:t>ducator and assistant teacher 1 x 270 minutes per cycle.</w:t>
      </w:r>
      <w:r w:rsidR="008754E9">
        <w:rPr>
          <w:sz w:val="24"/>
          <w:szCs w:val="24"/>
        </w:rPr>
        <w:t xml:space="preserve">  </w:t>
      </w:r>
      <w:r w:rsidR="00641158">
        <w:rPr>
          <w:sz w:val="24"/>
          <w:szCs w:val="24"/>
        </w:rPr>
        <w:t xml:space="preserve">The IEP was signed by Courtney Ryan on May 23, 2019.  </w:t>
      </w:r>
      <w:r w:rsidR="00641158" w:rsidRPr="00641158">
        <w:rPr>
          <w:sz w:val="24"/>
          <w:szCs w:val="24"/>
        </w:rPr>
        <w:t>(J-12)</w:t>
      </w:r>
    </w:p>
    <w:p w14:paraId="50734766" w14:textId="77777777" w:rsidR="00FB2F69" w:rsidRDefault="00FB2F69" w:rsidP="00FB2F69">
      <w:pPr>
        <w:ind w:left="615"/>
        <w:jc w:val="both"/>
        <w:rPr>
          <w:sz w:val="24"/>
          <w:szCs w:val="24"/>
        </w:rPr>
      </w:pPr>
    </w:p>
    <w:p w14:paraId="10ABF191" w14:textId="168922A7" w:rsidR="005C3CDE" w:rsidRDefault="004F71DB" w:rsidP="00641158">
      <w:pPr>
        <w:numPr>
          <w:ilvl w:val="0"/>
          <w:numId w:val="2"/>
        </w:numPr>
        <w:jc w:val="both"/>
        <w:rPr>
          <w:sz w:val="24"/>
          <w:szCs w:val="24"/>
        </w:rPr>
      </w:pPr>
      <w:r>
        <w:rPr>
          <w:sz w:val="24"/>
          <w:szCs w:val="24"/>
        </w:rPr>
        <w:t xml:space="preserve">The </w:t>
      </w:r>
      <w:r w:rsidR="009B504B">
        <w:rPr>
          <w:sz w:val="24"/>
          <w:szCs w:val="24"/>
        </w:rPr>
        <w:t>L</w:t>
      </w:r>
      <w:r w:rsidR="00B65E14">
        <w:rPr>
          <w:sz w:val="24"/>
          <w:szCs w:val="24"/>
        </w:rPr>
        <w:t xml:space="preserve">anguage-based </w:t>
      </w:r>
      <w:r w:rsidR="009B504B">
        <w:rPr>
          <w:sz w:val="24"/>
          <w:szCs w:val="24"/>
        </w:rPr>
        <w:t>L</w:t>
      </w:r>
      <w:r w:rsidR="00B65E14">
        <w:rPr>
          <w:sz w:val="24"/>
          <w:szCs w:val="24"/>
        </w:rPr>
        <w:t xml:space="preserve">earning </w:t>
      </w:r>
      <w:r w:rsidR="009B504B">
        <w:rPr>
          <w:sz w:val="24"/>
          <w:szCs w:val="24"/>
        </w:rPr>
        <w:t>D</w:t>
      </w:r>
      <w:r w:rsidR="00B65E14">
        <w:rPr>
          <w:sz w:val="24"/>
          <w:szCs w:val="24"/>
        </w:rPr>
        <w:t>isabilities (</w:t>
      </w:r>
      <w:r>
        <w:rPr>
          <w:sz w:val="24"/>
          <w:szCs w:val="24"/>
        </w:rPr>
        <w:t>LLD</w:t>
      </w:r>
      <w:r w:rsidR="00B65E14">
        <w:rPr>
          <w:sz w:val="24"/>
          <w:szCs w:val="24"/>
        </w:rPr>
        <w:t>)</w:t>
      </w:r>
      <w:r>
        <w:rPr>
          <w:sz w:val="24"/>
          <w:szCs w:val="24"/>
        </w:rPr>
        <w:t xml:space="preserve"> program at Walsh Middle School serves students with language-based learning disabilities in grades six through eight.  It</w:t>
      </w:r>
      <w:r w:rsidR="00364F94">
        <w:rPr>
          <w:sz w:val="24"/>
          <w:szCs w:val="24"/>
        </w:rPr>
        <w:t>s</w:t>
      </w:r>
      <w:r>
        <w:rPr>
          <w:sz w:val="24"/>
          <w:szCs w:val="24"/>
        </w:rPr>
        <w:t xml:space="preserve"> students have significant</w:t>
      </w:r>
      <w:r w:rsidR="0015000C">
        <w:rPr>
          <w:sz w:val="24"/>
          <w:szCs w:val="24"/>
        </w:rPr>
        <w:t xml:space="preserve"> needs in the areas of</w:t>
      </w:r>
      <w:r>
        <w:rPr>
          <w:sz w:val="24"/>
          <w:szCs w:val="24"/>
        </w:rPr>
        <w:t xml:space="preserve"> reading and writing</w:t>
      </w:r>
      <w:r w:rsidR="009B504B">
        <w:rPr>
          <w:sz w:val="24"/>
          <w:szCs w:val="24"/>
        </w:rPr>
        <w:t xml:space="preserve"> (most</w:t>
      </w:r>
      <w:r>
        <w:rPr>
          <w:sz w:val="24"/>
          <w:szCs w:val="24"/>
        </w:rPr>
        <w:t xml:space="preserve"> </w:t>
      </w:r>
      <w:r w:rsidR="006C0A85">
        <w:rPr>
          <w:sz w:val="24"/>
          <w:szCs w:val="24"/>
        </w:rPr>
        <w:t xml:space="preserve">students have specific learning disabilities in </w:t>
      </w:r>
      <w:r w:rsidR="009B504B">
        <w:rPr>
          <w:sz w:val="24"/>
          <w:szCs w:val="24"/>
        </w:rPr>
        <w:t xml:space="preserve">these </w:t>
      </w:r>
      <w:r w:rsidR="009E1A92">
        <w:rPr>
          <w:sz w:val="24"/>
          <w:szCs w:val="24"/>
        </w:rPr>
        <w:t>areas,</w:t>
      </w:r>
      <w:r w:rsidR="009B504B">
        <w:rPr>
          <w:sz w:val="24"/>
          <w:szCs w:val="24"/>
        </w:rPr>
        <w:t xml:space="preserve"> and some have communication disabilities and present with reading and writing needs).</w:t>
      </w:r>
      <w:r w:rsidR="006C0A85">
        <w:rPr>
          <w:sz w:val="24"/>
          <w:szCs w:val="24"/>
        </w:rPr>
        <w:t xml:space="preserve">  </w:t>
      </w:r>
      <w:r w:rsidR="00196BD3">
        <w:rPr>
          <w:sz w:val="24"/>
          <w:szCs w:val="24"/>
        </w:rPr>
        <w:t>The LLD program has a partnership with the Landmark School</w:t>
      </w:r>
      <w:r w:rsidR="00196BD3">
        <w:rPr>
          <w:rStyle w:val="FootnoteReference"/>
          <w:sz w:val="24"/>
          <w:szCs w:val="24"/>
        </w:rPr>
        <w:footnoteReference w:id="13"/>
      </w:r>
      <w:r w:rsidR="00196BD3">
        <w:rPr>
          <w:sz w:val="24"/>
          <w:szCs w:val="24"/>
        </w:rPr>
        <w:t xml:space="preserve">, wherein a Landmark employee provides consultation to the program. (Mosher, Spear) </w:t>
      </w:r>
      <w:r>
        <w:rPr>
          <w:sz w:val="24"/>
          <w:szCs w:val="24"/>
        </w:rPr>
        <w:t xml:space="preserve">Students in the program have small group classes </w:t>
      </w:r>
      <w:r w:rsidR="009B504B">
        <w:rPr>
          <w:sz w:val="24"/>
          <w:szCs w:val="24"/>
        </w:rPr>
        <w:t>for</w:t>
      </w:r>
      <w:r>
        <w:rPr>
          <w:sz w:val="24"/>
          <w:szCs w:val="24"/>
        </w:rPr>
        <w:t xml:space="preserve"> all content areas.  They receive support for executive </w:t>
      </w:r>
      <w:r w:rsidR="009E1A92">
        <w:rPr>
          <w:sz w:val="24"/>
          <w:szCs w:val="24"/>
        </w:rPr>
        <w:t xml:space="preserve">functioning, </w:t>
      </w:r>
      <w:proofErr w:type="gramStart"/>
      <w:r w:rsidR="009E1A92">
        <w:rPr>
          <w:sz w:val="24"/>
          <w:szCs w:val="24"/>
        </w:rPr>
        <w:t>pull</w:t>
      </w:r>
      <w:r>
        <w:rPr>
          <w:sz w:val="24"/>
          <w:szCs w:val="24"/>
        </w:rPr>
        <w:t>-out</w:t>
      </w:r>
      <w:proofErr w:type="gramEnd"/>
      <w:r>
        <w:rPr>
          <w:sz w:val="24"/>
          <w:szCs w:val="24"/>
        </w:rPr>
        <w:t xml:space="preserve"> or push-in reading support as needed</w:t>
      </w:r>
      <w:r w:rsidR="009B504B">
        <w:rPr>
          <w:sz w:val="24"/>
          <w:szCs w:val="24"/>
        </w:rPr>
        <w:t>,</w:t>
      </w:r>
      <w:r>
        <w:rPr>
          <w:sz w:val="24"/>
          <w:szCs w:val="24"/>
        </w:rPr>
        <w:t xml:space="preserve"> as well as pull</w:t>
      </w:r>
      <w:r w:rsidR="009B504B">
        <w:rPr>
          <w:sz w:val="24"/>
          <w:szCs w:val="24"/>
        </w:rPr>
        <w:t>-</w:t>
      </w:r>
      <w:r>
        <w:rPr>
          <w:sz w:val="24"/>
          <w:szCs w:val="24"/>
        </w:rPr>
        <w:t>out or push</w:t>
      </w:r>
      <w:r w:rsidR="009B504B">
        <w:rPr>
          <w:sz w:val="24"/>
          <w:szCs w:val="24"/>
        </w:rPr>
        <w:t>-</w:t>
      </w:r>
      <w:r>
        <w:rPr>
          <w:sz w:val="24"/>
          <w:szCs w:val="24"/>
        </w:rPr>
        <w:t>in speech and language services.  Lan</w:t>
      </w:r>
      <w:r w:rsidR="00E90880">
        <w:rPr>
          <w:sz w:val="24"/>
          <w:szCs w:val="24"/>
        </w:rPr>
        <w:t>guage-based strategies are embedded across all content areas and carried over among classes.  Teacher assistants or special educators push into inclusion classes with their students.</w:t>
      </w:r>
      <w:r w:rsidR="00553FE9">
        <w:rPr>
          <w:sz w:val="24"/>
          <w:szCs w:val="24"/>
        </w:rPr>
        <w:t xml:space="preserve">  Speech language pathologists push into the program and reading teachers consult with the </w:t>
      </w:r>
      <w:r w:rsidR="005C3CDE">
        <w:rPr>
          <w:sz w:val="24"/>
          <w:szCs w:val="24"/>
        </w:rPr>
        <w:t xml:space="preserve">LLD </w:t>
      </w:r>
      <w:r w:rsidR="00553FE9">
        <w:rPr>
          <w:sz w:val="24"/>
          <w:szCs w:val="24"/>
        </w:rPr>
        <w:t xml:space="preserve">teachers to ensure that skills are being generalized across the program.  </w:t>
      </w:r>
      <w:r w:rsidR="00E4634B">
        <w:rPr>
          <w:sz w:val="24"/>
          <w:szCs w:val="24"/>
        </w:rPr>
        <w:t>(Ryan)</w:t>
      </w:r>
    </w:p>
    <w:p w14:paraId="2F5F003F" w14:textId="77777777" w:rsidR="005C3CDE" w:rsidRDefault="005C3CDE" w:rsidP="005C3CDE">
      <w:pPr>
        <w:pStyle w:val="ListParagraph"/>
        <w:rPr>
          <w:sz w:val="24"/>
          <w:szCs w:val="24"/>
        </w:rPr>
      </w:pPr>
    </w:p>
    <w:p w14:paraId="6D6060C8" w14:textId="4A363C47" w:rsidR="00FC54AB" w:rsidRDefault="00553FE9" w:rsidP="005C3CDE">
      <w:pPr>
        <w:ind w:left="615"/>
        <w:jc w:val="both"/>
        <w:rPr>
          <w:sz w:val="24"/>
          <w:szCs w:val="24"/>
        </w:rPr>
      </w:pPr>
      <w:r>
        <w:rPr>
          <w:sz w:val="24"/>
          <w:szCs w:val="24"/>
        </w:rPr>
        <w:t xml:space="preserve">During the 2019-2020 school year there were twelve eighth grade students in the </w:t>
      </w:r>
      <w:r w:rsidR="005C3CDE">
        <w:rPr>
          <w:sz w:val="24"/>
          <w:szCs w:val="24"/>
        </w:rPr>
        <w:t xml:space="preserve">LLD </w:t>
      </w:r>
      <w:r>
        <w:rPr>
          <w:sz w:val="24"/>
          <w:szCs w:val="24"/>
        </w:rPr>
        <w:t>program with one teacher and one teacher assistant.</w:t>
      </w:r>
      <w:r w:rsidR="00D10DAE">
        <w:rPr>
          <w:sz w:val="24"/>
          <w:szCs w:val="24"/>
        </w:rPr>
        <w:t xml:space="preserve">  Each student participated in </w:t>
      </w:r>
      <w:r w:rsidR="00F17326">
        <w:rPr>
          <w:sz w:val="24"/>
          <w:szCs w:val="24"/>
        </w:rPr>
        <w:t>G</w:t>
      </w:r>
      <w:r w:rsidR="00D10DAE">
        <w:rPr>
          <w:sz w:val="24"/>
          <w:szCs w:val="24"/>
        </w:rPr>
        <w:t xml:space="preserve">uided </w:t>
      </w:r>
      <w:r w:rsidR="00F17326">
        <w:rPr>
          <w:sz w:val="24"/>
          <w:szCs w:val="24"/>
        </w:rPr>
        <w:t>A</w:t>
      </w:r>
      <w:r w:rsidR="00D10DAE">
        <w:rPr>
          <w:sz w:val="24"/>
          <w:szCs w:val="24"/>
        </w:rPr>
        <w:t xml:space="preserve">cademics, a class which provided previewing and reviewing of content material and addressed executive functioning.  Students worked on skill development, particularly in the areas of reading and writing and learning to interact with text and content.  </w:t>
      </w:r>
      <w:r w:rsidR="00364F94">
        <w:rPr>
          <w:sz w:val="24"/>
          <w:szCs w:val="24"/>
        </w:rPr>
        <w:t>Ms. Ryan explained that students with language-based learning disabilities, like Student, require over-exposure to content to internalize it.  The students require exposure to the material beyond the initial exposure in their content area classes</w:t>
      </w:r>
      <w:r w:rsidR="00196BD3">
        <w:rPr>
          <w:sz w:val="24"/>
          <w:szCs w:val="24"/>
        </w:rPr>
        <w:t>, and t</w:t>
      </w:r>
      <w:r w:rsidR="00364F94">
        <w:rPr>
          <w:sz w:val="24"/>
          <w:szCs w:val="24"/>
        </w:rPr>
        <w:t xml:space="preserve">he </w:t>
      </w:r>
      <w:r w:rsidR="00F17326">
        <w:rPr>
          <w:sz w:val="24"/>
          <w:szCs w:val="24"/>
        </w:rPr>
        <w:t>G</w:t>
      </w:r>
      <w:r w:rsidR="00364F94">
        <w:rPr>
          <w:sz w:val="24"/>
          <w:szCs w:val="24"/>
        </w:rPr>
        <w:t xml:space="preserve">uided </w:t>
      </w:r>
      <w:r w:rsidR="00F17326">
        <w:rPr>
          <w:sz w:val="24"/>
          <w:szCs w:val="24"/>
        </w:rPr>
        <w:t>A</w:t>
      </w:r>
      <w:r w:rsidR="00364F94">
        <w:rPr>
          <w:sz w:val="24"/>
          <w:szCs w:val="24"/>
        </w:rPr>
        <w:t>cademic</w:t>
      </w:r>
      <w:r w:rsidR="00EB46C8">
        <w:rPr>
          <w:sz w:val="24"/>
          <w:szCs w:val="24"/>
        </w:rPr>
        <w:t>s class provides students with the necessary multiple exposures to content.</w:t>
      </w:r>
      <w:r w:rsidR="004E3B95">
        <w:rPr>
          <w:sz w:val="24"/>
          <w:szCs w:val="24"/>
        </w:rPr>
        <w:t xml:space="preserve">  (Ryan)</w:t>
      </w:r>
    </w:p>
    <w:p w14:paraId="5517CADB" w14:textId="77777777" w:rsidR="006A2DE3" w:rsidRDefault="006A2DE3" w:rsidP="006A2DE3">
      <w:pPr>
        <w:ind w:left="615"/>
        <w:jc w:val="both"/>
        <w:rPr>
          <w:sz w:val="24"/>
          <w:szCs w:val="24"/>
        </w:rPr>
      </w:pPr>
    </w:p>
    <w:p w14:paraId="1E6E9112" w14:textId="34857B9E" w:rsidR="0085270A" w:rsidRDefault="006A2DE3" w:rsidP="00641158">
      <w:pPr>
        <w:numPr>
          <w:ilvl w:val="0"/>
          <w:numId w:val="2"/>
        </w:numPr>
        <w:jc w:val="both"/>
        <w:rPr>
          <w:sz w:val="24"/>
          <w:szCs w:val="24"/>
        </w:rPr>
      </w:pPr>
      <w:r>
        <w:rPr>
          <w:sz w:val="24"/>
          <w:szCs w:val="24"/>
        </w:rPr>
        <w:t>Ms. Chesin meets with the LLD students weekly as a group. She</w:t>
      </w:r>
      <w:r w:rsidR="00196BD3">
        <w:rPr>
          <w:sz w:val="24"/>
          <w:szCs w:val="24"/>
        </w:rPr>
        <w:t xml:space="preserve"> provides</w:t>
      </w:r>
      <w:r>
        <w:rPr>
          <w:sz w:val="24"/>
          <w:szCs w:val="24"/>
        </w:rPr>
        <w:t xml:space="preserve"> push-in</w:t>
      </w:r>
      <w:r w:rsidR="00196BD3">
        <w:rPr>
          <w:sz w:val="24"/>
          <w:szCs w:val="24"/>
        </w:rPr>
        <w:t xml:space="preserve"> services</w:t>
      </w:r>
      <w:r>
        <w:rPr>
          <w:sz w:val="24"/>
          <w:szCs w:val="24"/>
        </w:rPr>
        <w:t xml:space="preserve"> to the classroom and did so approximately three times weekly during the 2019-2020 school year.  She meets with the teachers daily</w:t>
      </w:r>
      <w:r w:rsidR="0085270A">
        <w:rPr>
          <w:sz w:val="24"/>
          <w:szCs w:val="24"/>
        </w:rPr>
        <w:t xml:space="preserve"> to discuss strategies,</w:t>
      </w:r>
      <w:r>
        <w:rPr>
          <w:sz w:val="24"/>
          <w:szCs w:val="24"/>
        </w:rPr>
        <w:t xml:space="preserve"> </w:t>
      </w:r>
      <w:r w:rsidR="0085270A">
        <w:rPr>
          <w:sz w:val="24"/>
          <w:szCs w:val="24"/>
        </w:rPr>
        <w:t xml:space="preserve">and </w:t>
      </w:r>
      <w:r>
        <w:rPr>
          <w:sz w:val="24"/>
          <w:szCs w:val="24"/>
        </w:rPr>
        <w:t xml:space="preserve">consults with the school psychologist and guidance counselor </w:t>
      </w:r>
      <w:r w:rsidR="0085270A">
        <w:rPr>
          <w:sz w:val="24"/>
          <w:szCs w:val="24"/>
        </w:rPr>
        <w:t>(</w:t>
      </w:r>
      <w:r>
        <w:rPr>
          <w:sz w:val="24"/>
          <w:szCs w:val="24"/>
        </w:rPr>
        <w:t>who lead the lunch group</w:t>
      </w:r>
      <w:r w:rsidR="0085270A">
        <w:rPr>
          <w:sz w:val="24"/>
          <w:szCs w:val="24"/>
        </w:rPr>
        <w:t>)</w:t>
      </w:r>
      <w:r>
        <w:rPr>
          <w:sz w:val="24"/>
          <w:szCs w:val="24"/>
        </w:rPr>
        <w:t xml:space="preserve"> to help them to incorporate social language concepts into their groups.  Lunch groups are organized </w:t>
      </w:r>
      <w:r>
        <w:rPr>
          <w:sz w:val="24"/>
          <w:szCs w:val="24"/>
        </w:rPr>
        <w:lastRenderedPageBreak/>
        <w:t xml:space="preserve">around student’s interests.  Thus, not all LLD students participate in the same lunch groups.  </w:t>
      </w:r>
      <w:r w:rsidR="003830F4">
        <w:rPr>
          <w:sz w:val="24"/>
          <w:szCs w:val="24"/>
        </w:rPr>
        <w:t>(</w:t>
      </w:r>
      <w:proofErr w:type="spellStart"/>
      <w:r w:rsidR="003830F4">
        <w:rPr>
          <w:sz w:val="24"/>
          <w:szCs w:val="24"/>
        </w:rPr>
        <w:t>Chesin</w:t>
      </w:r>
      <w:proofErr w:type="spellEnd"/>
      <w:r w:rsidR="003830F4">
        <w:rPr>
          <w:sz w:val="24"/>
          <w:szCs w:val="24"/>
        </w:rPr>
        <w:t>)</w:t>
      </w:r>
    </w:p>
    <w:p w14:paraId="6E474AE1" w14:textId="77777777" w:rsidR="0085270A" w:rsidRDefault="0085270A" w:rsidP="0085270A">
      <w:pPr>
        <w:ind w:left="615"/>
        <w:jc w:val="both"/>
        <w:rPr>
          <w:sz w:val="24"/>
          <w:szCs w:val="24"/>
        </w:rPr>
      </w:pPr>
    </w:p>
    <w:p w14:paraId="475FA928" w14:textId="271BE500" w:rsidR="0085270A" w:rsidRDefault="006A2DE3" w:rsidP="0085270A">
      <w:pPr>
        <w:ind w:left="615"/>
        <w:jc w:val="both"/>
        <w:rPr>
          <w:sz w:val="24"/>
          <w:szCs w:val="24"/>
        </w:rPr>
      </w:pPr>
      <w:r>
        <w:rPr>
          <w:sz w:val="24"/>
          <w:szCs w:val="24"/>
        </w:rPr>
        <w:t>In the LLD program, text is broken down</w:t>
      </w:r>
      <w:r w:rsidR="0085270A">
        <w:rPr>
          <w:sz w:val="24"/>
          <w:szCs w:val="24"/>
        </w:rPr>
        <w:t xml:space="preserve"> and</w:t>
      </w:r>
      <w:r>
        <w:rPr>
          <w:sz w:val="24"/>
          <w:szCs w:val="24"/>
        </w:rPr>
        <w:t xml:space="preserve"> students are taught specific strategies for how </w:t>
      </w:r>
      <w:r w:rsidR="003830F4">
        <w:rPr>
          <w:sz w:val="24"/>
          <w:szCs w:val="24"/>
        </w:rPr>
        <w:t xml:space="preserve">to </w:t>
      </w:r>
      <w:r>
        <w:rPr>
          <w:sz w:val="24"/>
          <w:szCs w:val="24"/>
        </w:rPr>
        <w:t>use self-talk and think as they are reading.  They learn to ask themselves question</w:t>
      </w:r>
      <w:r w:rsidR="00F17326">
        <w:rPr>
          <w:sz w:val="24"/>
          <w:szCs w:val="24"/>
        </w:rPr>
        <w:t xml:space="preserve">s </w:t>
      </w:r>
      <w:r>
        <w:rPr>
          <w:sz w:val="24"/>
          <w:szCs w:val="24"/>
        </w:rPr>
        <w:t xml:space="preserve">and think aloud.  </w:t>
      </w:r>
      <w:r w:rsidR="0085270A">
        <w:rPr>
          <w:sz w:val="24"/>
          <w:szCs w:val="24"/>
        </w:rPr>
        <w:t xml:space="preserve">In Ms. Chesin’s opinion, the LLD program would have been beneficial for Student because the strategies used in the academic classes are consistent; the language that the teachers use is consistent; information is broken down and made explicit; main ideas are explicitly </w:t>
      </w:r>
      <w:r w:rsidR="009E1A92">
        <w:rPr>
          <w:sz w:val="24"/>
          <w:szCs w:val="24"/>
        </w:rPr>
        <w:t>taught,</w:t>
      </w:r>
      <w:r w:rsidR="0085270A">
        <w:rPr>
          <w:sz w:val="24"/>
          <w:szCs w:val="24"/>
        </w:rPr>
        <w:t xml:space="preserve"> and teachers constantly check in with the students to make sure they are understanding.  The consistency would be </w:t>
      </w:r>
      <w:proofErr w:type="gramStart"/>
      <w:r w:rsidR="0085270A">
        <w:rPr>
          <w:sz w:val="24"/>
          <w:szCs w:val="24"/>
        </w:rPr>
        <w:t>really important</w:t>
      </w:r>
      <w:proofErr w:type="gramEnd"/>
      <w:r w:rsidR="0085270A">
        <w:rPr>
          <w:sz w:val="24"/>
          <w:szCs w:val="24"/>
        </w:rPr>
        <w:t xml:space="preserve"> for Student’s learning.  </w:t>
      </w:r>
      <w:r w:rsidR="003830F4">
        <w:rPr>
          <w:sz w:val="24"/>
          <w:szCs w:val="24"/>
        </w:rPr>
        <w:t>(</w:t>
      </w:r>
      <w:proofErr w:type="spellStart"/>
      <w:r w:rsidR="003830F4">
        <w:rPr>
          <w:sz w:val="24"/>
          <w:szCs w:val="24"/>
        </w:rPr>
        <w:t>Chesin</w:t>
      </w:r>
      <w:proofErr w:type="spellEnd"/>
      <w:r w:rsidR="003830F4">
        <w:rPr>
          <w:sz w:val="24"/>
          <w:szCs w:val="24"/>
        </w:rPr>
        <w:t>)</w:t>
      </w:r>
    </w:p>
    <w:p w14:paraId="7E852FF0" w14:textId="77777777" w:rsidR="0085270A" w:rsidRDefault="0085270A" w:rsidP="0085270A">
      <w:pPr>
        <w:ind w:left="615"/>
        <w:jc w:val="both"/>
        <w:rPr>
          <w:sz w:val="24"/>
          <w:szCs w:val="24"/>
        </w:rPr>
      </w:pPr>
    </w:p>
    <w:p w14:paraId="734DBC7C" w14:textId="072F9A24" w:rsidR="006A2DE3" w:rsidRDefault="006A2DE3" w:rsidP="0085270A">
      <w:pPr>
        <w:ind w:left="615"/>
        <w:jc w:val="both"/>
        <w:rPr>
          <w:sz w:val="24"/>
          <w:szCs w:val="24"/>
        </w:rPr>
      </w:pPr>
      <w:r>
        <w:rPr>
          <w:sz w:val="24"/>
          <w:szCs w:val="24"/>
        </w:rPr>
        <w:t xml:space="preserve">Ms. Chesin also </w:t>
      </w:r>
      <w:r w:rsidR="0085270A">
        <w:rPr>
          <w:sz w:val="24"/>
          <w:szCs w:val="24"/>
        </w:rPr>
        <w:t>opined that</w:t>
      </w:r>
      <w:r>
        <w:rPr>
          <w:sz w:val="24"/>
          <w:szCs w:val="24"/>
        </w:rPr>
        <w:t xml:space="preserve"> Student would benefit from exposure to </w:t>
      </w:r>
      <w:r w:rsidR="0085270A">
        <w:rPr>
          <w:sz w:val="24"/>
          <w:szCs w:val="24"/>
        </w:rPr>
        <w:t>general</w:t>
      </w:r>
      <w:r>
        <w:rPr>
          <w:sz w:val="24"/>
          <w:szCs w:val="24"/>
        </w:rPr>
        <w:t xml:space="preserve"> education peers</w:t>
      </w:r>
      <w:r w:rsidR="0085270A">
        <w:rPr>
          <w:sz w:val="24"/>
          <w:szCs w:val="24"/>
        </w:rPr>
        <w:t>,</w:t>
      </w:r>
      <w:r>
        <w:rPr>
          <w:sz w:val="24"/>
          <w:szCs w:val="24"/>
        </w:rPr>
        <w:t xml:space="preserve"> which would occur in homeroom, specials, after school clubs and lunch groups.  </w:t>
      </w:r>
      <w:r w:rsidR="0085270A">
        <w:rPr>
          <w:sz w:val="24"/>
          <w:szCs w:val="24"/>
        </w:rPr>
        <w:t>She</w:t>
      </w:r>
      <w:r w:rsidR="00EC07BF">
        <w:rPr>
          <w:sz w:val="24"/>
          <w:szCs w:val="24"/>
        </w:rPr>
        <w:t>, Ms. Ryan,</w:t>
      </w:r>
      <w:r>
        <w:rPr>
          <w:sz w:val="24"/>
          <w:szCs w:val="24"/>
        </w:rPr>
        <w:t xml:space="preserve"> </w:t>
      </w:r>
      <w:r w:rsidR="00EC07BF">
        <w:rPr>
          <w:sz w:val="24"/>
          <w:szCs w:val="24"/>
        </w:rPr>
        <w:t xml:space="preserve">and Mr. Johnson </w:t>
      </w:r>
      <w:r>
        <w:rPr>
          <w:sz w:val="24"/>
          <w:szCs w:val="24"/>
        </w:rPr>
        <w:t xml:space="preserve">believed that the Walsh Middle School LLD program would provide Student with the academic support he requires in his core classes while allowing him the benefit of exposure to </w:t>
      </w:r>
      <w:r w:rsidR="0085270A">
        <w:rPr>
          <w:sz w:val="24"/>
          <w:szCs w:val="24"/>
        </w:rPr>
        <w:t xml:space="preserve">general </w:t>
      </w:r>
      <w:r>
        <w:rPr>
          <w:sz w:val="24"/>
          <w:szCs w:val="24"/>
        </w:rPr>
        <w:t>education peers at other times during his school day.  (Chesin</w:t>
      </w:r>
      <w:r w:rsidR="00861217">
        <w:rPr>
          <w:sz w:val="24"/>
          <w:szCs w:val="24"/>
        </w:rPr>
        <w:t>, Ryan</w:t>
      </w:r>
      <w:r w:rsidR="00EC07BF">
        <w:rPr>
          <w:sz w:val="24"/>
          <w:szCs w:val="24"/>
        </w:rPr>
        <w:t>, Johnson</w:t>
      </w:r>
      <w:r>
        <w:rPr>
          <w:sz w:val="24"/>
          <w:szCs w:val="24"/>
        </w:rPr>
        <w:t>)</w:t>
      </w:r>
    </w:p>
    <w:p w14:paraId="4838F952" w14:textId="4CC19901" w:rsidR="00E15878" w:rsidRDefault="00E15878" w:rsidP="0085270A">
      <w:pPr>
        <w:ind w:left="615"/>
        <w:jc w:val="both"/>
        <w:rPr>
          <w:sz w:val="24"/>
          <w:szCs w:val="24"/>
        </w:rPr>
      </w:pPr>
    </w:p>
    <w:p w14:paraId="3A178984" w14:textId="4944AEA3" w:rsidR="00E15878" w:rsidRPr="00E15878" w:rsidRDefault="00E15878" w:rsidP="00E15878">
      <w:pPr>
        <w:numPr>
          <w:ilvl w:val="0"/>
          <w:numId w:val="2"/>
        </w:numPr>
        <w:jc w:val="both"/>
        <w:rPr>
          <w:sz w:val="24"/>
          <w:szCs w:val="24"/>
        </w:rPr>
      </w:pPr>
      <w:r>
        <w:rPr>
          <w:sz w:val="24"/>
          <w:szCs w:val="24"/>
        </w:rPr>
        <w:t xml:space="preserve">Ms. Mosher provides </w:t>
      </w:r>
      <w:r w:rsidR="003037E7">
        <w:rPr>
          <w:sz w:val="24"/>
          <w:szCs w:val="24"/>
        </w:rPr>
        <w:t>pull-out</w:t>
      </w:r>
      <w:r>
        <w:rPr>
          <w:sz w:val="24"/>
          <w:szCs w:val="24"/>
        </w:rPr>
        <w:t xml:space="preserve"> reading services for students who require specialized reading instruction, generally in the areas of decoding, encoding, and fluency.   She often uses the Read Naturally program to address fluency and comprehension as recommended by the Landmark consultant who works with the Walsh Middle School LLD program.  She believes that Student’s fluency needs could be addressed either via pull-out services or through the Guided Academics class.  (Mosher)</w:t>
      </w:r>
    </w:p>
    <w:p w14:paraId="7EC9923B" w14:textId="478A3E3F" w:rsidR="00EB46C8" w:rsidRDefault="00EB46C8" w:rsidP="00EB46C8">
      <w:pPr>
        <w:ind w:left="615"/>
        <w:jc w:val="both"/>
        <w:rPr>
          <w:sz w:val="24"/>
          <w:szCs w:val="24"/>
        </w:rPr>
      </w:pPr>
    </w:p>
    <w:p w14:paraId="02F9A560" w14:textId="63735AD6" w:rsidR="00401870" w:rsidRPr="0085270A" w:rsidRDefault="0085270A" w:rsidP="0085270A">
      <w:pPr>
        <w:pStyle w:val="ListParagraph"/>
        <w:numPr>
          <w:ilvl w:val="0"/>
          <w:numId w:val="2"/>
        </w:numPr>
        <w:jc w:val="both"/>
        <w:rPr>
          <w:sz w:val="24"/>
          <w:szCs w:val="24"/>
        </w:rPr>
      </w:pPr>
      <w:r w:rsidRPr="0085270A">
        <w:rPr>
          <w:sz w:val="24"/>
          <w:szCs w:val="24"/>
        </w:rPr>
        <w:t>A</w:t>
      </w:r>
      <w:r w:rsidR="0075733A" w:rsidRPr="0085270A">
        <w:rPr>
          <w:sz w:val="24"/>
          <w:szCs w:val="24"/>
        </w:rPr>
        <w:t>ll students at Walsh</w:t>
      </w:r>
      <w:r w:rsidRPr="0085270A">
        <w:rPr>
          <w:sz w:val="24"/>
          <w:szCs w:val="24"/>
        </w:rPr>
        <w:t xml:space="preserve"> </w:t>
      </w:r>
      <w:r w:rsidR="0075733A" w:rsidRPr="0085270A">
        <w:rPr>
          <w:sz w:val="24"/>
          <w:szCs w:val="24"/>
        </w:rPr>
        <w:t>participate in a class called Intervention</w:t>
      </w:r>
      <w:r w:rsidRPr="0085270A">
        <w:rPr>
          <w:sz w:val="24"/>
          <w:szCs w:val="24"/>
        </w:rPr>
        <w:t>,</w:t>
      </w:r>
      <w:r w:rsidR="00A756A3" w:rsidRPr="0085270A">
        <w:rPr>
          <w:sz w:val="24"/>
          <w:szCs w:val="24"/>
        </w:rPr>
        <w:t xml:space="preserve"> which </w:t>
      </w:r>
      <w:r w:rsidR="0075733A" w:rsidRPr="0085270A">
        <w:rPr>
          <w:sz w:val="24"/>
          <w:szCs w:val="24"/>
        </w:rPr>
        <w:t xml:space="preserve">addresses social-emotional learning twice per six-day cycle.  </w:t>
      </w:r>
      <w:r w:rsidR="00401870" w:rsidRPr="0085270A">
        <w:rPr>
          <w:sz w:val="24"/>
          <w:szCs w:val="24"/>
        </w:rPr>
        <w:t>The Intervention block was also used to target specific skills.  LLD students were able to work in small groups that targeted diffe</w:t>
      </w:r>
      <w:r w:rsidRPr="0085270A">
        <w:rPr>
          <w:sz w:val="24"/>
          <w:szCs w:val="24"/>
        </w:rPr>
        <w:t>re</w:t>
      </w:r>
      <w:r w:rsidR="00401870" w:rsidRPr="0085270A">
        <w:rPr>
          <w:sz w:val="24"/>
          <w:szCs w:val="24"/>
        </w:rPr>
        <w:t>nt skills related to reading.</w:t>
      </w:r>
      <w:r w:rsidR="005C3CDE" w:rsidRPr="0085270A">
        <w:rPr>
          <w:sz w:val="24"/>
          <w:szCs w:val="24"/>
        </w:rPr>
        <w:t xml:space="preserve">   </w:t>
      </w:r>
      <w:r w:rsidR="004E3B95" w:rsidRPr="0085270A">
        <w:rPr>
          <w:sz w:val="24"/>
          <w:szCs w:val="24"/>
        </w:rPr>
        <w:t>(Ryan)</w:t>
      </w:r>
    </w:p>
    <w:p w14:paraId="2C89B40F" w14:textId="77777777" w:rsidR="00BA43C9" w:rsidRDefault="00BA43C9" w:rsidP="004536CC">
      <w:pPr>
        <w:jc w:val="both"/>
        <w:rPr>
          <w:sz w:val="24"/>
          <w:szCs w:val="24"/>
        </w:rPr>
      </w:pPr>
    </w:p>
    <w:p w14:paraId="3EFC3EE8" w14:textId="3FEE0D80" w:rsidR="00EB46C8" w:rsidRDefault="00A756A3" w:rsidP="00641158">
      <w:pPr>
        <w:numPr>
          <w:ilvl w:val="0"/>
          <w:numId w:val="2"/>
        </w:numPr>
        <w:jc w:val="both"/>
        <w:rPr>
          <w:sz w:val="24"/>
          <w:szCs w:val="24"/>
        </w:rPr>
      </w:pPr>
      <w:r>
        <w:rPr>
          <w:sz w:val="24"/>
          <w:szCs w:val="24"/>
        </w:rPr>
        <w:t>In June 2019</w:t>
      </w:r>
      <w:r w:rsidR="006B6130">
        <w:rPr>
          <w:sz w:val="24"/>
          <w:szCs w:val="24"/>
        </w:rPr>
        <w:t xml:space="preserve"> Mother visited the Walsh Middle School along with her advocate.  After the visit, they met with Ms. Ryan and Ms. Mosher.</w:t>
      </w:r>
      <w:r w:rsidR="00532D9B">
        <w:rPr>
          <w:sz w:val="24"/>
          <w:szCs w:val="24"/>
        </w:rPr>
        <w:t xml:space="preserve">  They discussed Mother’s concern that Student would be pulled out for reading services during most of his scheduled Guided Academics classes.</w:t>
      </w:r>
      <w:r w:rsidR="000E7883">
        <w:rPr>
          <w:sz w:val="24"/>
          <w:szCs w:val="24"/>
        </w:rPr>
        <w:t xml:space="preserve">  Mother was concerned that he would be missing a portion of the program tha</w:t>
      </w:r>
      <w:r w:rsidR="00861217">
        <w:rPr>
          <w:sz w:val="24"/>
          <w:szCs w:val="24"/>
        </w:rPr>
        <w:t>t</w:t>
      </w:r>
      <w:r w:rsidR="000E7883">
        <w:rPr>
          <w:sz w:val="24"/>
          <w:szCs w:val="24"/>
        </w:rPr>
        <w:t xml:space="preserve"> would address executive functioning.  They discussed ways that fluency instruction c</w:t>
      </w:r>
      <w:r w:rsidR="004536CC">
        <w:rPr>
          <w:sz w:val="24"/>
          <w:szCs w:val="24"/>
        </w:rPr>
        <w:t>ould</w:t>
      </w:r>
      <w:r w:rsidR="000E7883">
        <w:rPr>
          <w:sz w:val="24"/>
          <w:szCs w:val="24"/>
        </w:rPr>
        <w:t xml:space="preserve"> be provided for a rising eighth grader.  (Ryan)</w:t>
      </w:r>
    </w:p>
    <w:p w14:paraId="169327DF" w14:textId="77777777" w:rsidR="00641158" w:rsidRDefault="00641158" w:rsidP="00641158">
      <w:pPr>
        <w:ind w:left="615"/>
        <w:jc w:val="both"/>
        <w:rPr>
          <w:sz w:val="24"/>
          <w:szCs w:val="24"/>
        </w:rPr>
      </w:pPr>
    </w:p>
    <w:p w14:paraId="721BE54B" w14:textId="4D114EE5" w:rsidR="00641158" w:rsidRDefault="00641158" w:rsidP="00641158">
      <w:pPr>
        <w:numPr>
          <w:ilvl w:val="0"/>
          <w:numId w:val="2"/>
        </w:numPr>
        <w:jc w:val="both"/>
        <w:rPr>
          <w:sz w:val="24"/>
          <w:szCs w:val="24"/>
        </w:rPr>
      </w:pPr>
      <w:r>
        <w:rPr>
          <w:sz w:val="24"/>
          <w:szCs w:val="24"/>
        </w:rPr>
        <w:t>On August 29, 2019, Framingham received a letter from Parents, dated August 13, 2019</w:t>
      </w:r>
      <w:r w:rsidR="00D03C4D">
        <w:rPr>
          <w:sz w:val="24"/>
          <w:szCs w:val="24"/>
        </w:rPr>
        <w:t>,</w:t>
      </w:r>
      <w:r>
        <w:rPr>
          <w:sz w:val="24"/>
          <w:szCs w:val="24"/>
        </w:rPr>
        <w:t xml:space="preserve"> reject</w:t>
      </w:r>
      <w:r w:rsidR="00D03C4D">
        <w:rPr>
          <w:sz w:val="24"/>
          <w:szCs w:val="24"/>
        </w:rPr>
        <w:t>ing</w:t>
      </w:r>
      <w:r>
        <w:rPr>
          <w:sz w:val="24"/>
          <w:szCs w:val="24"/>
        </w:rPr>
        <w:t xml:space="preserve"> the IEP and placement.</w:t>
      </w:r>
      <w:r w:rsidR="00876EB9">
        <w:rPr>
          <w:sz w:val="24"/>
          <w:szCs w:val="24"/>
        </w:rPr>
        <w:t xml:space="preserve"> </w:t>
      </w:r>
      <w:r w:rsidR="00F51503">
        <w:rPr>
          <w:sz w:val="24"/>
          <w:szCs w:val="24"/>
        </w:rPr>
        <w:t>Parents claimed that the IEP did not provide Student with a FAPE in the least restrictive environment and rejected the omission of extended year services.</w:t>
      </w:r>
      <w:r w:rsidR="00876EB9">
        <w:rPr>
          <w:sz w:val="24"/>
          <w:szCs w:val="24"/>
        </w:rPr>
        <w:t xml:space="preserve"> </w:t>
      </w:r>
      <w:r w:rsidR="00E1441F">
        <w:rPr>
          <w:sz w:val="24"/>
          <w:szCs w:val="24"/>
        </w:rPr>
        <w:t xml:space="preserve">  They stated that the IEP did not offer any “relevant evidence-based reading or writing programs” and that the frequency of the proposed reading services was insufficient.  </w:t>
      </w:r>
      <w:r w:rsidR="00D03C4D">
        <w:rPr>
          <w:sz w:val="24"/>
          <w:szCs w:val="24"/>
        </w:rPr>
        <w:t>Parents</w:t>
      </w:r>
      <w:r w:rsidR="00E1441F">
        <w:rPr>
          <w:sz w:val="24"/>
          <w:szCs w:val="24"/>
        </w:rPr>
        <w:t xml:space="preserve"> rejected </w:t>
      </w:r>
      <w:proofErr w:type="gramStart"/>
      <w:r w:rsidR="00E1441F">
        <w:rPr>
          <w:sz w:val="24"/>
          <w:szCs w:val="24"/>
        </w:rPr>
        <w:t>Student</w:t>
      </w:r>
      <w:r w:rsidR="00D03C4D">
        <w:rPr>
          <w:sz w:val="24"/>
          <w:szCs w:val="24"/>
        </w:rPr>
        <w:t>’s</w:t>
      </w:r>
      <w:proofErr w:type="gramEnd"/>
      <w:r w:rsidR="00E1441F">
        <w:rPr>
          <w:sz w:val="24"/>
          <w:szCs w:val="24"/>
        </w:rPr>
        <w:t xml:space="preserve"> being </w:t>
      </w:r>
      <w:r w:rsidR="00D03C4D">
        <w:rPr>
          <w:sz w:val="24"/>
          <w:szCs w:val="24"/>
        </w:rPr>
        <w:t>pulled</w:t>
      </w:r>
      <w:r w:rsidR="00E1441F">
        <w:rPr>
          <w:sz w:val="24"/>
          <w:szCs w:val="24"/>
        </w:rPr>
        <w:t xml:space="preserve"> out of </w:t>
      </w:r>
      <w:r w:rsidR="00861217">
        <w:rPr>
          <w:sz w:val="24"/>
          <w:szCs w:val="24"/>
        </w:rPr>
        <w:t>G</w:t>
      </w:r>
      <w:r w:rsidR="00E1441F">
        <w:rPr>
          <w:sz w:val="24"/>
          <w:szCs w:val="24"/>
        </w:rPr>
        <w:t xml:space="preserve">uided </w:t>
      </w:r>
      <w:r w:rsidR="00861217">
        <w:rPr>
          <w:sz w:val="24"/>
          <w:szCs w:val="24"/>
        </w:rPr>
        <w:t>A</w:t>
      </w:r>
      <w:r w:rsidR="00E1441F">
        <w:rPr>
          <w:sz w:val="24"/>
          <w:szCs w:val="24"/>
        </w:rPr>
        <w:t xml:space="preserve">cademics to receive speech and reading services five of six times per cycle.  </w:t>
      </w:r>
      <w:r w:rsidR="00D03C4D">
        <w:rPr>
          <w:sz w:val="24"/>
          <w:szCs w:val="24"/>
        </w:rPr>
        <w:t>They</w:t>
      </w:r>
      <w:r w:rsidR="00E1441F">
        <w:rPr>
          <w:sz w:val="24"/>
          <w:szCs w:val="24"/>
        </w:rPr>
        <w:t xml:space="preserve"> asserted that the Metro West Jewish Day School, where they</w:t>
      </w:r>
      <w:r w:rsidR="00D03C4D">
        <w:rPr>
          <w:sz w:val="24"/>
          <w:szCs w:val="24"/>
        </w:rPr>
        <w:t xml:space="preserve"> had</w:t>
      </w:r>
      <w:r w:rsidR="00E1441F">
        <w:rPr>
          <w:sz w:val="24"/>
          <w:szCs w:val="24"/>
        </w:rPr>
        <w:t xml:space="preserve"> unilaterally placed Student, could offer </w:t>
      </w:r>
      <w:r w:rsidR="00D03C4D">
        <w:rPr>
          <w:sz w:val="24"/>
          <w:szCs w:val="24"/>
        </w:rPr>
        <w:t>him</w:t>
      </w:r>
      <w:r w:rsidR="00E1441F">
        <w:rPr>
          <w:sz w:val="24"/>
          <w:szCs w:val="24"/>
        </w:rPr>
        <w:t xml:space="preserve"> services </w:t>
      </w:r>
      <w:r w:rsidR="00E1441F">
        <w:rPr>
          <w:sz w:val="24"/>
          <w:szCs w:val="24"/>
        </w:rPr>
        <w:lastRenderedPageBreak/>
        <w:t>they deemed appropriate.  They</w:t>
      </w:r>
      <w:r w:rsidR="00D03C4D">
        <w:rPr>
          <w:sz w:val="24"/>
          <w:szCs w:val="24"/>
        </w:rPr>
        <w:t xml:space="preserve"> also</w:t>
      </w:r>
      <w:r w:rsidR="00E1441F">
        <w:rPr>
          <w:sz w:val="24"/>
          <w:szCs w:val="24"/>
        </w:rPr>
        <w:t xml:space="preserve"> alleged that Framingham had committed procedural and substantive violations over the </w:t>
      </w:r>
      <w:r w:rsidR="009E1A92">
        <w:rPr>
          <w:sz w:val="24"/>
          <w:szCs w:val="24"/>
        </w:rPr>
        <w:t>years and</w:t>
      </w:r>
      <w:r w:rsidR="00EC07BF">
        <w:rPr>
          <w:sz w:val="24"/>
          <w:szCs w:val="24"/>
        </w:rPr>
        <w:t xml:space="preserve"> </w:t>
      </w:r>
      <w:r w:rsidR="00E1441F">
        <w:rPr>
          <w:sz w:val="24"/>
          <w:szCs w:val="24"/>
        </w:rPr>
        <w:t>requested that Framingham agree to extend a prior settlement agreement to resolve the IEP dispute.  (J-18)</w:t>
      </w:r>
    </w:p>
    <w:p w14:paraId="2887A41C" w14:textId="77777777" w:rsidR="009C4628" w:rsidRDefault="009C4628" w:rsidP="009C4628">
      <w:pPr>
        <w:pStyle w:val="ListParagraph"/>
        <w:rPr>
          <w:sz w:val="24"/>
          <w:szCs w:val="24"/>
        </w:rPr>
      </w:pPr>
    </w:p>
    <w:p w14:paraId="2BC7BC18" w14:textId="71B3FF28" w:rsidR="009C4628" w:rsidRDefault="009C4628" w:rsidP="00641158">
      <w:pPr>
        <w:numPr>
          <w:ilvl w:val="0"/>
          <w:numId w:val="2"/>
        </w:numPr>
        <w:jc w:val="both"/>
        <w:rPr>
          <w:sz w:val="24"/>
          <w:szCs w:val="24"/>
        </w:rPr>
      </w:pPr>
      <w:r>
        <w:rPr>
          <w:sz w:val="24"/>
          <w:szCs w:val="24"/>
        </w:rPr>
        <w:t xml:space="preserve">In another letter, dated August 26, 2019 and received by Framingham on August 29, 2019, Parents commented on the 2019-2020 IEP and requested that changes be made.  </w:t>
      </w:r>
      <w:r w:rsidR="00325EE6">
        <w:rPr>
          <w:sz w:val="24"/>
          <w:szCs w:val="24"/>
        </w:rPr>
        <w:t>Parents noted their disagreement with Framingham’s conclusion that Student requires instructio</w:t>
      </w:r>
      <w:r w:rsidR="00D03C4D">
        <w:rPr>
          <w:sz w:val="24"/>
          <w:szCs w:val="24"/>
        </w:rPr>
        <w:t>n</w:t>
      </w:r>
      <w:r w:rsidR="00325EE6">
        <w:rPr>
          <w:sz w:val="24"/>
          <w:szCs w:val="24"/>
        </w:rPr>
        <w:t xml:space="preserve"> within the substantially separate language-based program to make progress.  They requested that the Team reconvene on September 4, 2019.  (J-19)</w:t>
      </w:r>
    </w:p>
    <w:p w14:paraId="71D145F2" w14:textId="77777777" w:rsidR="002D1043" w:rsidRDefault="002D1043" w:rsidP="002D1043">
      <w:pPr>
        <w:pStyle w:val="ListParagraph"/>
        <w:rPr>
          <w:sz w:val="24"/>
          <w:szCs w:val="24"/>
        </w:rPr>
      </w:pPr>
    </w:p>
    <w:p w14:paraId="47DB9432" w14:textId="20D11278" w:rsidR="00E15878" w:rsidRDefault="00325EE6" w:rsidP="00A44F46">
      <w:pPr>
        <w:numPr>
          <w:ilvl w:val="0"/>
          <w:numId w:val="2"/>
        </w:numPr>
        <w:jc w:val="both"/>
        <w:rPr>
          <w:sz w:val="24"/>
          <w:szCs w:val="24"/>
        </w:rPr>
      </w:pPr>
      <w:r>
        <w:rPr>
          <w:sz w:val="24"/>
          <w:szCs w:val="24"/>
        </w:rPr>
        <w:t>The Team reconvened on September 11, 2019, to discuss rejected portions of the IEP</w:t>
      </w:r>
      <w:r w:rsidR="00A44F46">
        <w:rPr>
          <w:sz w:val="24"/>
          <w:szCs w:val="24"/>
        </w:rPr>
        <w:t>.  The participants in the meeting included Mother, Courtney Ryan</w:t>
      </w:r>
      <w:r w:rsidR="00E15878">
        <w:rPr>
          <w:sz w:val="24"/>
          <w:szCs w:val="24"/>
        </w:rPr>
        <w:t>,</w:t>
      </w:r>
      <w:r w:rsidR="00A44F46">
        <w:rPr>
          <w:sz w:val="24"/>
          <w:szCs w:val="24"/>
        </w:rPr>
        <w:t xml:space="preserve"> Laura Spear</w:t>
      </w:r>
      <w:r w:rsidR="00E15878">
        <w:rPr>
          <w:sz w:val="24"/>
          <w:szCs w:val="24"/>
        </w:rPr>
        <w:t>,</w:t>
      </w:r>
      <w:r w:rsidR="00A44F46">
        <w:rPr>
          <w:sz w:val="24"/>
          <w:szCs w:val="24"/>
        </w:rPr>
        <w:t xml:space="preserve"> Lynne Mosh</w:t>
      </w:r>
      <w:r w:rsidR="00E15878">
        <w:rPr>
          <w:sz w:val="24"/>
          <w:szCs w:val="24"/>
        </w:rPr>
        <w:t>er</w:t>
      </w:r>
      <w:r w:rsidR="00A44F46">
        <w:rPr>
          <w:sz w:val="24"/>
          <w:szCs w:val="24"/>
        </w:rPr>
        <w:t xml:space="preserve">, Kathy </w:t>
      </w:r>
      <w:proofErr w:type="gramStart"/>
      <w:r w:rsidR="00A44F46">
        <w:rPr>
          <w:sz w:val="24"/>
          <w:szCs w:val="24"/>
        </w:rPr>
        <w:t>Bach</w:t>
      </w:r>
      <w:proofErr w:type="gramEnd"/>
      <w:r w:rsidR="00A44F46">
        <w:rPr>
          <w:sz w:val="24"/>
          <w:szCs w:val="24"/>
        </w:rPr>
        <w:t xml:space="preserve"> and Christina Sickles (school counselor).  </w:t>
      </w:r>
      <w:r w:rsidR="009B0BA8">
        <w:rPr>
          <w:sz w:val="24"/>
          <w:szCs w:val="24"/>
        </w:rPr>
        <w:t xml:space="preserve">The Team continued to propose that Student receive services within the substantially separate </w:t>
      </w:r>
      <w:r w:rsidR="000C3E94">
        <w:rPr>
          <w:sz w:val="24"/>
          <w:szCs w:val="24"/>
        </w:rPr>
        <w:t>LLD</w:t>
      </w:r>
      <w:r w:rsidR="009B0BA8">
        <w:rPr>
          <w:sz w:val="24"/>
          <w:szCs w:val="24"/>
        </w:rPr>
        <w:t xml:space="preserve"> program at Walsh Middle School. </w:t>
      </w:r>
      <w:r w:rsidR="00E15878">
        <w:rPr>
          <w:sz w:val="24"/>
          <w:szCs w:val="24"/>
        </w:rPr>
        <w:t xml:space="preserve">The IEP proposed placing Student in the substantially separate language-based learning program because his receptive and expressive language delays and social communication difficulties impacted his ability to interact effectively with peers and adults resulting in his needing small group remediation in speech and language.  Due to his communication difficulties and reading and writing disability, Student required teacher support </w:t>
      </w:r>
      <w:proofErr w:type="gramStart"/>
      <w:r w:rsidR="00E15878">
        <w:rPr>
          <w:sz w:val="24"/>
          <w:szCs w:val="24"/>
        </w:rPr>
        <w:t>in order to</w:t>
      </w:r>
      <w:proofErr w:type="gramEnd"/>
      <w:r w:rsidR="00E15878">
        <w:rPr>
          <w:sz w:val="24"/>
          <w:szCs w:val="24"/>
        </w:rPr>
        <w:t xml:space="preserve"> continue to make effective progress across the day.  He would be removed from the general education setting to receive instruction for all classes with in the substantially separate classes in which content is presented at his instructional reading level with opportunities for much repetition and review.  </w:t>
      </w:r>
      <w:r w:rsidR="00BF6096">
        <w:rPr>
          <w:sz w:val="24"/>
          <w:szCs w:val="24"/>
        </w:rPr>
        <w:t>(J-20)</w:t>
      </w:r>
    </w:p>
    <w:p w14:paraId="0864A29C" w14:textId="77777777" w:rsidR="00E15878" w:rsidRDefault="00E15878" w:rsidP="00E15878">
      <w:pPr>
        <w:ind w:left="615"/>
        <w:jc w:val="both"/>
        <w:rPr>
          <w:sz w:val="24"/>
          <w:szCs w:val="24"/>
        </w:rPr>
      </w:pPr>
    </w:p>
    <w:p w14:paraId="5C118EF4" w14:textId="392A3B9D" w:rsidR="00826B53" w:rsidRPr="00E15878" w:rsidRDefault="00E15878" w:rsidP="00E15878">
      <w:pPr>
        <w:ind w:left="615"/>
        <w:jc w:val="both"/>
        <w:rPr>
          <w:sz w:val="24"/>
          <w:szCs w:val="24"/>
        </w:rPr>
      </w:pPr>
      <w:r>
        <w:rPr>
          <w:sz w:val="24"/>
          <w:szCs w:val="24"/>
        </w:rPr>
        <w:t>M</w:t>
      </w:r>
      <w:r w:rsidR="009C2D33" w:rsidRPr="00E15878">
        <w:rPr>
          <w:sz w:val="24"/>
          <w:szCs w:val="24"/>
        </w:rPr>
        <w:t>indful of Mother’s concern regarding Student</w:t>
      </w:r>
      <w:r>
        <w:rPr>
          <w:sz w:val="24"/>
          <w:szCs w:val="24"/>
        </w:rPr>
        <w:t>’s</w:t>
      </w:r>
      <w:r w:rsidR="009C2D33" w:rsidRPr="00E15878">
        <w:rPr>
          <w:sz w:val="24"/>
          <w:szCs w:val="24"/>
        </w:rPr>
        <w:t xml:space="preserve"> missing Guided Academics to receive pull-out reading services,</w:t>
      </w:r>
      <w:r w:rsidR="009B0BA8" w:rsidRPr="00E15878">
        <w:rPr>
          <w:sz w:val="24"/>
          <w:szCs w:val="24"/>
        </w:rPr>
        <w:t xml:space="preserve"> </w:t>
      </w:r>
      <w:r>
        <w:rPr>
          <w:sz w:val="24"/>
          <w:szCs w:val="24"/>
        </w:rPr>
        <w:t xml:space="preserve">the Team </w:t>
      </w:r>
      <w:r w:rsidR="009B0BA8" w:rsidRPr="00E15878">
        <w:rPr>
          <w:sz w:val="24"/>
          <w:szCs w:val="24"/>
        </w:rPr>
        <w:t>proposed removing pull-out reading services from the service delivery grid and addressing Student’s reading goal within the sub</w:t>
      </w:r>
      <w:r w:rsidRPr="00E15878">
        <w:rPr>
          <w:sz w:val="24"/>
          <w:szCs w:val="24"/>
        </w:rPr>
        <w:t xml:space="preserve">stantially </w:t>
      </w:r>
      <w:r w:rsidR="009B0BA8" w:rsidRPr="00E15878">
        <w:rPr>
          <w:sz w:val="24"/>
          <w:szCs w:val="24"/>
        </w:rPr>
        <w:t>separate language</w:t>
      </w:r>
      <w:r w:rsidRPr="00E15878">
        <w:rPr>
          <w:sz w:val="24"/>
          <w:szCs w:val="24"/>
        </w:rPr>
        <w:t xml:space="preserve"> </w:t>
      </w:r>
      <w:r w:rsidR="009B0BA8" w:rsidRPr="00E15878">
        <w:rPr>
          <w:sz w:val="24"/>
          <w:szCs w:val="24"/>
        </w:rPr>
        <w:t xml:space="preserve">based </w:t>
      </w:r>
      <w:r w:rsidR="00A71BC2" w:rsidRPr="00E15878">
        <w:rPr>
          <w:sz w:val="24"/>
          <w:szCs w:val="24"/>
        </w:rPr>
        <w:t>G</w:t>
      </w:r>
      <w:r w:rsidR="009B0BA8" w:rsidRPr="00E15878">
        <w:rPr>
          <w:sz w:val="24"/>
          <w:szCs w:val="24"/>
        </w:rPr>
        <w:t xml:space="preserve">uided </w:t>
      </w:r>
      <w:r w:rsidR="00A71BC2" w:rsidRPr="00E15878">
        <w:rPr>
          <w:sz w:val="24"/>
          <w:szCs w:val="24"/>
        </w:rPr>
        <w:t>A</w:t>
      </w:r>
      <w:r w:rsidR="009B0BA8" w:rsidRPr="00E15878">
        <w:rPr>
          <w:sz w:val="24"/>
          <w:szCs w:val="24"/>
        </w:rPr>
        <w:t xml:space="preserve">cademics class.   </w:t>
      </w:r>
      <w:r w:rsidR="0068391D" w:rsidRPr="00E15878">
        <w:rPr>
          <w:sz w:val="24"/>
          <w:szCs w:val="24"/>
        </w:rPr>
        <w:t xml:space="preserve">The Team rejected the option of having Student receive his reading services via a pull-out model because his scores fell within the average range for decoding and he did not require the support </w:t>
      </w:r>
      <w:r w:rsidR="007D61EA" w:rsidRPr="00E15878">
        <w:rPr>
          <w:sz w:val="24"/>
          <w:szCs w:val="24"/>
        </w:rPr>
        <w:t>of</w:t>
      </w:r>
      <w:r w:rsidR="0068391D" w:rsidRPr="00E15878">
        <w:rPr>
          <w:sz w:val="24"/>
          <w:szCs w:val="24"/>
        </w:rPr>
        <w:t xml:space="preserve"> a small group program to support skill development.  It noted that Student struggles with reading fluency and writing, bot</w:t>
      </w:r>
      <w:r w:rsidR="007D61EA" w:rsidRPr="00E15878">
        <w:rPr>
          <w:sz w:val="24"/>
          <w:szCs w:val="24"/>
        </w:rPr>
        <w:t>h</w:t>
      </w:r>
      <w:r w:rsidR="0068391D" w:rsidRPr="00E15878">
        <w:rPr>
          <w:sz w:val="24"/>
          <w:szCs w:val="24"/>
        </w:rPr>
        <w:t xml:space="preserve"> of which are annual goals that the district believe</w:t>
      </w:r>
      <w:r w:rsidR="007D61EA" w:rsidRPr="00E15878">
        <w:rPr>
          <w:sz w:val="24"/>
          <w:szCs w:val="24"/>
        </w:rPr>
        <w:t>d</w:t>
      </w:r>
      <w:r w:rsidR="0068391D" w:rsidRPr="00E15878">
        <w:rPr>
          <w:sz w:val="24"/>
          <w:szCs w:val="24"/>
        </w:rPr>
        <w:t xml:space="preserve"> c</w:t>
      </w:r>
      <w:r w:rsidR="007D61EA" w:rsidRPr="00E15878">
        <w:rPr>
          <w:sz w:val="24"/>
          <w:szCs w:val="24"/>
        </w:rPr>
        <w:t>ould</w:t>
      </w:r>
      <w:r w:rsidR="0068391D" w:rsidRPr="00E15878">
        <w:rPr>
          <w:sz w:val="24"/>
          <w:szCs w:val="24"/>
        </w:rPr>
        <w:t xml:space="preserve"> be supported throughout the language</w:t>
      </w:r>
      <w:r w:rsidRPr="00E15878">
        <w:rPr>
          <w:sz w:val="24"/>
          <w:szCs w:val="24"/>
        </w:rPr>
        <w:t xml:space="preserve"> </w:t>
      </w:r>
      <w:r w:rsidR="0068391D" w:rsidRPr="00E15878">
        <w:rPr>
          <w:sz w:val="24"/>
          <w:szCs w:val="24"/>
        </w:rPr>
        <w:t>based sub</w:t>
      </w:r>
      <w:r w:rsidRPr="00E15878">
        <w:rPr>
          <w:sz w:val="24"/>
          <w:szCs w:val="24"/>
        </w:rPr>
        <w:t xml:space="preserve">stantially </w:t>
      </w:r>
      <w:r w:rsidR="0068391D" w:rsidRPr="00E15878">
        <w:rPr>
          <w:sz w:val="24"/>
          <w:szCs w:val="24"/>
        </w:rPr>
        <w:t xml:space="preserve">separate program, </w:t>
      </w:r>
      <w:proofErr w:type="gramStart"/>
      <w:r w:rsidRPr="00E15878">
        <w:rPr>
          <w:sz w:val="24"/>
          <w:szCs w:val="24"/>
        </w:rPr>
        <w:t>and</w:t>
      </w:r>
      <w:r w:rsidR="0068391D" w:rsidRPr="00E15878">
        <w:rPr>
          <w:sz w:val="24"/>
          <w:szCs w:val="24"/>
        </w:rPr>
        <w:t xml:space="preserve"> also</w:t>
      </w:r>
      <w:proofErr w:type="gramEnd"/>
      <w:r w:rsidR="0068391D" w:rsidRPr="00E15878">
        <w:rPr>
          <w:sz w:val="24"/>
          <w:szCs w:val="24"/>
        </w:rPr>
        <w:t xml:space="preserve"> through targeted instruction within </w:t>
      </w:r>
      <w:r w:rsidR="009C2D33" w:rsidRPr="00E15878">
        <w:rPr>
          <w:sz w:val="24"/>
          <w:szCs w:val="24"/>
        </w:rPr>
        <w:t>G</w:t>
      </w:r>
      <w:r w:rsidR="0068391D" w:rsidRPr="00E15878">
        <w:rPr>
          <w:sz w:val="24"/>
          <w:szCs w:val="24"/>
        </w:rPr>
        <w:t xml:space="preserve">uided </w:t>
      </w:r>
      <w:r w:rsidR="009C2D33" w:rsidRPr="00E15878">
        <w:rPr>
          <w:sz w:val="24"/>
          <w:szCs w:val="24"/>
        </w:rPr>
        <w:t>A</w:t>
      </w:r>
      <w:r w:rsidR="0068391D" w:rsidRPr="00E15878">
        <w:rPr>
          <w:sz w:val="24"/>
          <w:szCs w:val="24"/>
        </w:rPr>
        <w:t xml:space="preserve">cademics. </w:t>
      </w:r>
      <w:r w:rsidR="001870BB" w:rsidRPr="00E15878">
        <w:rPr>
          <w:sz w:val="24"/>
          <w:szCs w:val="24"/>
        </w:rPr>
        <w:t>(J-20)</w:t>
      </w:r>
      <w:r w:rsidR="0068391D" w:rsidRPr="00E15878">
        <w:rPr>
          <w:sz w:val="24"/>
          <w:szCs w:val="24"/>
        </w:rPr>
        <w:t xml:space="preserve"> </w:t>
      </w:r>
    </w:p>
    <w:p w14:paraId="75D73615" w14:textId="77777777" w:rsidR="007D61EA" w:rsidRDefault="007D61EA" w:rsidP="007D61EA">
      <w:pPr>
        <w:ind w:left="615"/>
        <w:jc w:val="both"/>
        <w:rPr>
          <w:sz w:val="24"/>
          <w:szCs w:val="24"/>
        </w:rPr>
      </w:pPr>
    </w:p>
    <w:p w14:paraId="682AE475" w14:textId="25E08966" w:rsidR="007D61EA" w:rsidRDefault="007D61EA" w:rsidP="0039282C">
      <w:pPr>
        <w:ind w:left="615"/>
        <w:jc w:val="both"/>
        <w:rPr>
          <w:sz w:val="24"/>
          <w:szCs w:val="24"/>
        </w:rPr>
      </w:pPr>
      <w:r>
        <w:rPr>
          <w:sz w:val="24"/>
          <w:szCs w:val="24"/>
        </w:rPr>
        <w:t>The IEP proposed pursuant to the September 11, 2019 meeting contained goals in language processing; social communication; reading fluency; reading comprehension; written language; and organization.</w:t>
      </w:r>
      <w:r w:rsidR="00EC05CD">
        <w:rPr>
          <w:sz w:val="24"/>
          <w:szCs w:val="24"/>
        </w:rPr>
        <w:t xml:space="preserve">  The A grid provide</w:t>
      </w:r>
      <w:r w:rsidR="00BF5373">
        <w:rPr>
          <w:sz w:val="24"/>
          <w:szCs w:val="24"/>
        </w:rPr>
        <w:t>d</w:t>
      </w:r>
      <w:r w:rsidR="00EC05CD">
        <w:rPr>
          <w:sz w:val="24"/>
          <w:szCs w:val="24"/>
        </w:rPr>
        <w:t xml:space="preserve"> for a consult with related service providers 2 x 15 minutes per month.  The C grid contain</w:t>
      </w:r>
      <w:r w:rsidR="00BF5373">
        <w:rPr>
          <w:sz w:val="24"/>
          <w:szCs w:val="24"/>
        </w:rPr>
        <w:t>ed</w:t>
      </w:r>
      <w:r w:rsidR="00EC05CD">
        <w:rPr>
          <w:sz w:val="24"/>
          <w:szCs w:val="24"/>
        </w:rPr>
        <w:t xml:space="preserve"> speech language services 2 x 45 minutes per cycle; language arts with the special educator and teacher assistant 1 x 270 minutes per cycle; guided academics with the special educator and teacher assistant 4 x 45 minutes per cycle; academics with the special educator and assistant teacher 2 x 270 minutes for social studies and science per cycle; and study strategies 1 x 270</w:t>
      </w:r>
      <w:r w:rsidR="0068330F">
        <w:rPr>
          <w:rStyle w:val="FootnoteReference"/>
          <w:sz w:val="24"/>
          <w:szCs w:val="24"/>
        </w:rPr>
        <w:footnoteReference w:id="14"/>
      </w:r>
      <w:r w:rsidR="00EC05CD">
        <w:rPr>
          <w:sz w:val="24"/>
          <w:szCs w:val="24"/>
        </w:rPr>
        <w:t xml:space="preserve"> minutes per </w:t>
      </w:r>
      <w:r w:rsidR="00EC05CD">
        <w:rPr>
          <w:sz w:val="24"/>
          <w:szCs w:val="24"/>
        </w:rPr>
        <w:lastRenderedPageBreak/>
        <w:t>cycle.</w:t>
      </w:r>
      <w:r w:rsidR="0068330F">
        <w:rPr>
          <w:sz w:val="24"/>
          <w:szCs w:val="24"/>
        </w:rPr>
        <w:t xml:space="preserve">  </w:t>
      </w:r>
      <w:r w:rsidR="0039282C">
        <w:rPr>
          <w:sz w:val="24"/>
          <w:szCs w:val="24"/>
        </w:rPr>
        <w:t>The IEP also proposed a lunch group to address Student</w:t>
      </w:r>
      <w:r w:rsidR="005000CB">
        <w:rPr>
          <w:sz w:val="24"/>
          <w:szCs w:val="24"/>
        </w:rPr>
        <w:t>’</w:t>
      </w:r>
      <w:r w:rsidR="0039282C">
        <w:rPr>
          <w:sz w:val="24"/>
          <w:szCs w:val="24"/>
        </w:rPr>
        <w:t xml:space="preserve">s social/emotional needs and promote his social pragmatic skills.  </w:t>
      </w:r>
      <w:r w:rsidR="00EC05CD">
        <w:rPr>
          <w:sz w:val="24"/>
          <w:szCs w:val="24"/>
        </w:rPr>
        <w:t>(J-20)</w:t>
      </w:r>
    </w:p>
    <w:p w14:paraId="1A603099" w14:textId="77777777" w:rsidR="00281447" w:rsidRDefault="00281447" w:rsidP="0039282C">
      <w:pPr>
        <w:ind w:left="615"/>
        <w:jc w:val="both"/>
        <w:rPr>
          <w:sz w:val="24"/>
          <w:szCs w:val="24"/>
        </w:rPr>
      </w:pPr>
    </w:p>
    <w:p w14:paraId="5B0B35CE" w14:textId="3ED39D09" w:rsidR="007D61EA" w:rsidRDefault="00E15878" w:rsidP="00A44F46">
      <w:pPr>
        <w:numPr>
          <w:ilvl w:val="0"/>
          <w:numId w:val="2"/>
        </w:numPr>
        <w:jc w:val="both"/>
        <w:rPr>
          <w:sz w:val="24"/>
          <w:szCs w:val="24"/>
        </w:rPr>
      </w:pPr>
      <w:r>
        <w:rPr>
          <w:sz w:val="24"/>
          <w:szCs w:val="24"/>
        </w:rPr>
        <w:t>On November 13, 2019, F</w:t>
      </w:r>
      <w:r w:rsidR="00BE0BF9">
        <w:rPr>
          <w:sz w:val="24"/>
          <w:szCs w:val="24"/>
        </w:rPr>
        <w:t>ramingham received a letter</w:t>
      </w:r>
      <w:r>
        <w:rPr>
          <w:sz w:val="24"/>
          <w:szCs w:val="24"/>
        </w:rPr>
        <w:t xml:space="preserve"> from Parents</w:t>
      </w:r>
      <w:r w:rsidR="00BE0BF9">
        <w:rPr>
          <w:sz w:val="24"/>
          <w:szCs w:val="24"/>
        </w:rPr>
        <w:t xml:space="preserve"> dated November 11, 2019</w:t>
      </w:r>
      <w:r>
        <w:rPr>
          <w:sz w:val="24"/>
          <w:szCs w:val="24"/>
        </w:rPr>
        <w:t>,</w:t>
      </w:r>
      <w:r w:rsidR="00DA344F">
        <w:rPr>
          <w:sz w:val="24"/>
          <w:szCs w:val="24"/>
        </w:rPr>
        <w:t xml:space="preserve"> which read, “Re: Rejection of 2019-2020 IEP and Notice of Unilateral Placement for [Student].</w:t>
      </w:r>
      <w:r w:rsidR="00F56023">
        <w:rPr>
          <w:sz w:val="24"/>
          <w:szCs w:val="24"/>
        </w:rPr>
        <w:t>”</w:t>
      </w:r>
      <w:r w:rsidR="00DA344F">
        <w:rPr>
          <w:sz w:val="24"/>
          <w:szCs w:val="24"/>
        </w:rPr>
        <w:t xml:space="preserve">  Parents stated that they were rejecting Student’s program and placement as inadequate to provide Student with a free appropriate public education in the least restrictive environment.  Parents were concerned that Student’s reading service delivery methodology was changed absent any new data that the Team considered.  </w:t>
      </w:r>
      <w:r w:rsidR="00F36E6F">
        <w:rPr>
          <w:sz w:val="24"/>
          <w:szCs w:val="24"/>
        </w:rPr>
        <w:t>The letter further stated that Parents would be continuing Student’s unilateral placement at the Metro West Jewish Day School for the 2019-2020 school year</w:t>
      </w:r>
      <w:r w:rsidR="00527147">
        <w:rPr>
          <w:sz w:val="24"/>
          <w:szCs w:val="24"/>
        </w:rPr>
        <w:t>.  (J-22)</w:t>
      </w:r>
    </w:p>
    <w:p w14:paraId="425E0633" w14:textId="77777777" w:rsidR="00DC0964" w:rsidRDefault="00DC0964" w:rsidP="00DC0964">
      <w:pPr>
        <w:ind w:left="615"/>
        <w:jc w:val="both"/>
        <w:rPr>
          <w:sz w:val="24"/>
          <w:szCs w:val="24"/>
        </w:rPr>
      </w:pPr>
    </w:p>
    <w:p w14:paraId="3E4E01E1" w14:textId="1A3C0231" w:rsidR="00C2368F" w:rsidRDefault="0089703A" w:rsidP="00A44F46">
      <w:pPr>
        <w:numPr>
          <w:ilvl w:val="0"/>
          <w:numId w:val="2"/>
        </w:numPr>
        <w:jc w:val="both"/>
        <w:rPr>
          <w:sz w:val="24"/>
          <w:szCs w:val="24"/>
        </w:rPr>
      </w:pPr>
      <w:r>
        <w:rPr>
          <w:sz w:val="24"/>
          <w:szCs w:val="24"/>
        </w:rPr>
        <w:t>Danielle Kramer, M.S.Ed, BCBA</w:t>
      </w:r>
      <w:r w:rsidR="007C04EB">
        <w:rPr>
          <w:sz w:val="24"/>
          <w:szCs w:val="24"/>
        </w:rPr>
        <w:t>,</w:t>
      </w:r>
      <w:r>
        <w:rPr>
          <w:sz w:val="24"/>
          <w:szCs w:val="24"/>
        </w:rPr>
        <w:t xml:space="preserve"> and Becki Lauzon, M.A., CRC, from Accept Education Collaborative</w:t>
      </w:r>
      <w:r w:rsidR="007C04EB">
        <w:rPr>
          <w:sz w:val="24"/>
          <w:szCs w:val="24"/>
        </w:rPr>
        <w:t>,</w:t>
      </w:r>
      <w:r>
        <w:rPr>
          <w:sz w:val="24"/>
          <w:szCs w:val="24"/>
        </w:rPr>
        <w:t xml:space="preserve"> conducted a Transition Assessment</w:t>
      </w:r>
      <w:r w:rsidR="007C04EB">
        <w:rPr>
          <w:sz w:val="24"/>
          <w:szCs w:val="24"/>
        </w:rPr>
        <w:t xml:space="preserve"> of Student</w:t>
      </w:r>
      <w:r>
        <w:rPr>
          <w:sz w:val="24"/>
          <w:szCs w:val="24"/>
        </w:rPr>
        <w:t xml:space="preserve"> at Framingham’s request</w:t>
      </w:r>
      <w:r w:rsidR="007C04EB">
        <w:rPr>
          <w:sz w:val="24"/>
          <w:szCs w:val="24"/>
        </w:rPr>
        <w:t>,</w:t>
      </w:r>
      <w:r>
        <w:rPr>
          <w:sz w:val="24"/>
          <w:szCs w:val="24"/>
        </w:rPr>
        <w:t xml:space="preserve"> </w:t>
      </w:r>
      <w:r w:rsidR="0022089C">
        <w:rPr>
          <w:sz w:val="24"/>
          <w:szCs w:val="24"/>
        </w:rPr>
        <w:t xml:space="preserve">and wrote a report dated </w:t>
      </w:r>
      <w:r>
        <w:rPr>
          <w:sz w:val="24"/>
          <w:szCs w:val="24"/>
        </w:rPr>
        <w:t>January 20, 2020.</w:t>
      </w:r>
      <w:r w:rsidR="0022089C">
        <w:rPr>
          <w:sz w:val="24"/>
          <w:szCs w:val="24"/>
        </w:rPr>
        <w:t xml:space="preserve">  (J-23)</w:t>
      </w:r>
      <w:r w:rsidR="002F6D8D">
        <w:rPr>
          <w:sz w:val="24"/>
          <w:szCs w:val="24"/>
        </w:rPr>
        <w:t xml:space="preserve"> </w:t>
      </w:r>
      <w:r w:rsidR="00E41053">
        <w:rPr>
          <w:sz w:val="24"/>
          <w:szCs w:val="24"/>
        </w:rPr>
        <w:t>The report made recommendations in the area</w:t>
      </w:r>
      <w:r w:rsidR="007C04EB">
        <w:rPr>
          <w:sz w:val="24"/>
          <w:szCs w:val="24"/>
        </w:rPr>
        <w:t>s</w:t>
      </w:r>
      <w:r w:rsidR="00E41053">
        <w:rPr>
          <w:sz w:val="24"/>
          <w:szCs w:val="24"/>
        </w:rPr>
        <w:t xml:space="preserve"> of education/training; employment; independent living; and community participation.  </w:t>
      </w:r>
      <w:r w:rsidR="0022089C">
        <w:rPr>
          <w:sz w:val="24"/>
          <w:szCs w:val="24"/>
        </w:rPr>
        <w:t>The Team reviewed the results at a Team meeting on January 27, 2020</w:t>
      </w:r>
      <w:r w:rsidR="00E41053">
        <w:rPr>
          <w:sz w:val="24"/>
          <w:szCs w:val="24"/>
        </w:rPr>
        <w:t xml:space="preserve"> and prepared a Transition Planning Form</w:t>
      </w:r>
      <w:r w:rsidR="002F6D8D">
        <w:rPr>
          <w:sz w:val="24"/>
          <w:szCs w:val="24"/>
        </w:rPr>
        <w:t xml:space="preserve"> (TPF)</w:t>
      </w:r>
      <w:r w:rsidR="0022089C">
        <w:rPr>
          <w:sz w:val="24"/>
          <w:szCs w:val="24"/>
        </w:rPr>
        <w:t>.</w:t>
      </w:r>
      <w:r w:rsidR="00E41053">
        <w:rPr>
          <w:sz w:val="24"/>
          <w:szCs w:val="24"/>
        </w:rPr>
        <w:t xml:space="preserve">  Student’s post-secondary vision was to attend a two or four</w:t>
      </w:r>
      <w:r w:rsidR="00982D72">
        <w:rPr>
          <w:sz w:val="24"/>
          <w:szCs w:val="24"/>
        </w:rPr>
        <w:t>-</w:t>
      </w:r>
      <w:r w:rsidR="00E41053">
        <w:rPr>
          <w:sz w:val="24"/>
          <w:szCs w:val="24"/>
        </w:rPr>
        <w:t xml:space="preserve">year college to study cancer research. </w:t>
      </w:r>
      <w:r w:rsidR="001A575F">
        <w:rPr>
          <w:sz w:val="24"/>
          <w:szCs w:val="24"/>
        </w:rPr>
        <w:t>His action plan noted that he requires</w:t>
      </w:r>
      <w:r w:rsidR="000F368F">
        <w:rPr>
          <w:sz w:val="24"/>
          <w:szCs w:val="24"/>
        </w:rPr>
        <w:t xml:space="preserve"> direct instruction in executive function which will be addressed by his IEP goal for organization.  It noted</w:t>
      </w:r>
      <w:r w:rsidR="00952EA1">
        <w:rPr>
          <w:sz w:val="24"/>
          <w:szCs w:val="24"/>
        </w:rPr>
        <w:t>, in relevant part,</w:t>
      </w:r>
      <w:r w:rsidR="000F368F">
        <w:rPr>
          <w:sz w:val="24"/>
          <w:szCs w:val="24"/>
        </w:rPr>
        <w:t xml:space="preserve"> that he should continue to receive instruction to support his reading, writing, orga</w:t>
      </w:r>
      <w:r w:rsidR="00B937B9">
        <w:rPr>
          <w:sz w:val="24"/>
          <w:szCs w:val="24"/>
        </w:rPr>
        <w:t>n</w:t>
      </w:r>
      <w:r w:rsidR="000F368F">
        <w:rPr>
          <w:sz w:val="24"/>
          <w:szCs w:val="24"/>
        </w:rPr>
        <w:t>i</w:t>
      </w:r>
      <w:r w:rsidR="00B937B9">
        <w:rPr>
          <w:sz w:val="24"/>
          <w:szCs w:val="24"/>
        </w:rPr>
        <w:t>z</w:t>
      </w:r>
      <w:r w:rsidR="000F368F">
        <w:rPr>
          <w:sz w:val="24"/>
          <w:szCs w:val="24"/>
        </w:rPr>
        <w:t xml:space="preserve">ation, and language processing skills and </w:t>
      </w:r>
      <w:r w:rsidR="007C04EB">
        <w:rPr>
          <w:sz w:val="24"/>
          <w:szCs w:val="24"/>
        </w:rPr>
        <w:t xml:space="preserve">that </w:t>
      </w:r>
      <w:r w:rsidR="000F368F">
        <w:rPr>
          <w:sz w:val="24"/>
          <w:szCs w:val="24"/>
        </w:rPr>
        <w:t xml:space="preserve">he would continue to have direct instruction in social skills.  </w:t>
      </w:r>
      <w:r w:rsidR="00C2368F">
        <w:rPr>
          <w:sz w:val="24"/>
          <w:szCs w:val="24"/>
        </w:rPr>
        <w:t>(J-24)</w:t>
      </w:r>
    </w:p>
    <w:p w14:paraId="45DD84EC" w14:textId="77777777" w:rsidR="000F10C0" w:rsidRDefault="000F10C0" w:rsidP="000F10C0">
      <w:pPr>
        <w:pStyle w:val="ListParagraph"/>
        <w:rPr>
          <w:sz w:val="24"/>
          <w:szCs w:val="24"/>
        </w:rPr>
      </w:pPr>
    </w:p>
    <w:p w14:paraId="336F09F3" w14:textId="09294B5D" w:rsidR="000F10C0" w:rsidRDefault="000F10C0" w:rsidP="00A44F46">
      <w:pPr>
        <w:numPr>
          <w:ilvl w:val="0"/>
          <w:numId w:val="2"/>
        </w:numPr>
        <w:jc w:val="both"/>
        <w:rPr>
          <w:sz w:val="24"/>
          <w:szCs w:val="24"/>
        </w:rPr>
      </w:pPr>
      <w:r>
        <w:rPr>
          <w:sz w:val="24"/>
          <w:szCs w:val="24"/>
        </w:rPr>
        <w:t xml:space="preserve">Metro West Jewish Day School is not a 766-approved school.  It is not approved by DESE for the delivery of special education services.  </w:t>
      </w:r>
      <w:r w:rsidR="000866D3">
        <w:rPr>
          <w:sz w:val="24"/>
          <w:szCs w:val="24"/>
        </w:rPr>
        <w:t xml:space="preserve">It is not a program designed for students with language-based learning disabilities.  </w:t>
      </w:r>
      <w:r>
        <w:rPr>
          <w:sz w:val="24"/>
          <w:szCs w:val="24"/>
        </w:rPr>
        <w:t xml:space="preserve">Ms. Spears was aware of no evidence to show that </w:t>
      </w:r>
      <w:r w:rsidR="007C04EB">
        <w:rPr>
          <w:sz w:val="24"/>
          <w:szCs w:val="24"/>
        </w:rPr>
        <w:t xml:space="preserve">the curriculum used at </w:t>
      </w:r>
      <w:r>
        <w:rPr>
          <w:sz w:val="24"/>
          <w:szCs w:val="24"/>
        </w:rPr>
        <w:t xml:space="preserve">Metro West Jewish Day School followed the Massachusetts Curriculum Frameworks.  She was concerned when she reviewed Student’s schedule and noted that Student only had science twice per week and did not appear to be taking a specific social studies course.  </w:t>
      </w:r>
      <w:r w:rsidR="000866D3">
        <w:rPr>
          <w:sz w:val="24"/>
          <w:szCs w:val="24"/>
        </w:rPr>
        <w:t>Ms. Spear</w:t>
      </w:r>
      <w:r w:rsidR="007C04EB">
        <w:rPr>
          <w:sz w:val="24"/>
          <w:szCs w:val="24"/>
        </w:rPr>
        <w:t xml:space="preserve"> stated that she</w:t>
      </w:r>
      <w:r w:rsidR="000866D3">
        <w:rPr>
          <w:sz w:val="24"/>
          <w:szCs w:val="24"/>
        </w:rPr>
        <w:t xml:space="preserve"> has not seen any valid assessment data from MetroWest Jewish Day School demonstrating that Student has made progress while he has attended there.  </w:t>
      </w:r>
      <w:r w:rsidR="00457D80">
        <w:rPr>
          <w:sz w:val="24"/>
          <w:szCs w:val="24"/>
        </w:rPr>
        <w:t>(Spear)</w:t>
      </w:r>
    </w:p>
    <w:p w14:paraId="5C279C11" w14:textId="77777777" w:rsidR="002443B0" w:rsidRDefault="002443B0" w:rsidP="002443B0">
      <w:pPr>
        <w:pStyle w:val="ListParagraph"/>
        <w:rPr>
          <w:sz w:val="24"/>
          <w:szCs w:val="24"/>
        </w:rPr>
      </w:pPr>
    </w:p>
    <w:p w14:paraId="04BDA31E" w14:textId="75391590" w:rsidR="00BF12A4" w:rsidRDefault="00F82C89" w:rsidP="00A44F46">
      <w:pPr>
        <w:numPr>
          <w:ilvl w:val="0"/>
          <w:numId w:val="2"/>
        </w:numPr>
        <w:jc w:val="both"/>
        <w:rPr>
          <w:sz w:val="24"/>
          <w:szCs w:val="24"/>
        </w:rPr>
      </w:pPr>
      <w:r>
        <w:rPr>
          <w:sz w:val="24"/>
          <w:szCs w:val="24"/>
        </w:rPr>
        <w:t xml:space="preserve">Mother testified that Student was “included” at MetroWest Jewish Day School.  She did not believe that it was necessary for </w:t>
      </w:r>
      <w:r w:rsidR="00BF12A4">
        <w:rPr>
          <w:sz w:val="24"/>
          <w:szCs w:val="24"/>
        </w:rPr>
        <w:t>him</w:t>
      </w:r>
      <w:r>
        <w:rPr>
          <w:sz w:val="24"/>
          <w:szCs w:val="24"/>
        </w:rPr>
        <w:t xml:space="preserve"> to be in a substantially separate classroom.  She</w:t>
      </w:r>
      <w:r w:rsidR="00BF12A4">
        <w:rPr>
          <w:sz w:val="24"/>
          <w:szCs w:val="24"/>
        </w:rPr>
        <w:t xml:space="preserve"> also</w:t>
      </w:r>
      <w:r>
        <w:rPr>
          <w:sz w:val="24"/>
          <w:szCs w:val="24"/>
        </w:rPr>
        <w:t xml:space="preserve"> did not believe that Framingham’s proposed program would provide Student with reading support </w:t>
      </w:r>
      <w:r w:rsidR="00BF12A4">
        <w:rPr>
          <w:sz w:val="24"/>
          <w:szCs w:val="24"/>
        </w:rPr>
        <w:t>with</w:t>
      </w:r>
      <w:r>
        <w:rPr>
          <w:sz w:val="24"/>
          <w:szCs w:val="24"/>
        </w:rPr>
        <w:t xml:space="preserve"> sufficient frequency.  </w:t>
      </w:r>
      <w:r w:rsidR="00BF12A4">
        <w:rPr>
          <w:sz w:val="24"/>
          <w:szCs w:val="24"/>
        </w:rPr>
        <w:t xml:space="preserve">Moreover, in her opinion, </w:t>
      </w:r>
      <w:r>
        <w:rPr>
          <w:sz w:val="24"/>
          <w:szCs w:val="24"/>
        </w:rPr>
        <w:t xml:space="preserve">Student required a math goal on his IEP.  </w:t>
      </w:r>
      <w:r w:rsidR="00661E93">
        <w:rPr>
          <w:sz w:val="24"/>
          <w:szCs w:val="24"/>
        </w:rPr>
        <w:t>(Mother)</w:t>
      </w:r>
    </w:p>
    <w:p w14:paraId="7A276639" w14:textId="77777777" w:rsidR="00BF12A4" w:rsidRDefault="00BF12A4" w:rsidP="00BF12A4">
      <w:pPr>
        <w:pStyle w:val="ListParagraph"/>
        <w:rPr>
          <w:sz w:val="24"/>
          <w:szCs w:val="24"/>
        </w:rPr>
      </w:pPr>
    </w:p>
    <w:p w14:paraId="200B8004" w14:textId="10AAE72D" w:rsidR="00BF12A4" w:rsidRDefault="00BF12A4" w:rsidP="00BF12A4">
      <w:pPr>
        <w:ind w:left="615"/>
        <w:jc w:val="both"/>
        <w:rPr>
          <w:sz w:val="24"/>
          <w:szCs w:val="24"/>
        </w:rPr>
      </w:pPr>
      <w:r>
        <w:rPr>
          <w:sz w:val="24"/>
          <w:szCs w:val="24"/>
        </w:rPr>
        <w:t>Mother testified</w:t>
      </w:r>
      <w:r w:rsidR="00F82C89">
        <w:rPr>
          <w:sz w:val="24"/>
          <w:szCs w:val="24"/>
        </w:rPr>
        <w:t xml:space="preserve"> that Metro West Jewish Day School used a reading program that had been recommended by a clinician specifically for students with profiles </w:t>
      </w:r>
      <w:proofErr w:type="gramStart"/>
      <w:r w:rsidR="00F82C89">
        <w:rPr>
          <w:sz w:val="24"/>
          <w:szCs w:val="24"/>
        </w:rPr>
        <w:t>similar to</w:t>
      </w:r>
      <w:proofErr w:type="gramEnd"/>
      <w:r w:rsidR="00F82C89">
        <w:rPr>
          <w:sz w:val="24"/>
          <w:szCs w:val="24"/>
        </w:rPr>
        <w:t xml:space="preserve"> her son’s.  She stated that Student received 1:1 instruction with a special educator four times per week during his eighth grade</w:t>
      </w:r>
      <w:r>
        <w:rPr>
          <w:sz w:val="24"/>
          <w:szCs w:val="24"/>
        </w:rPr>
        <w:t>. She also stated that he</w:t>
      </w:r>
      <w:r w:rsidR="00F82C89">
        <w:rPr>
          <w:sz w:val="24"/>
          <w:szCs w:val="24"/>
        </w:rPr>
        <w:t xml:space="preserve"> received speech and language services 3 x 30 minutes per week, lunch bunch one times 25 minutes per week</w:t>
      </w:r>
      <w:r>
        <w:rPr>
          <w:sz w:val="24"/>
          <w:szCs w:val="24"/>
        </w:rPr>
        <w:t>,</w:t>
      </w:r>
      <w:r w:rsidR="00F82C89">
        <w:rPr>
          <w:sz w:val="24"/>
          <w:szCs w:val="24"/>
        </w:rPr>
        <w:t xml:space="preserve"> academic pull-out support two to three times per week</w:t>
      </w:r>
      <w:r>
        <w:rPr>
          <w:sz w:val="24"/>
          <w:szCs w:val="24"/>
        </w:rPr>
        <w:t>, and that</w:t>
      </w:r>
      <w:r w:rsidR="00F82C89">
        <w:rPr>
          <w:sz w:val="24"/>
          <w:szCs w:val="24"/>
        </w:rPr>
        <w:t xml:space="preserve"> his homeroom teacher provided </w:t>
      </w:r>
      <w:r w:rsidR="00F82C89">
        <w:rPr>
          <w:sz w:val="24"/>
          <w:szCs w:val="24"/>
        </w:rPr>
        <w:lastRenderedPageBreak/>
        <w:t xml:space="preserve">organizational support 4 x 15 minutes per week.  Mother did not specify which year Student received the above services.  </w:t>
      </w:r>
      <w:r w:rsidR="00F64652">
        <w:rPr>
          <w:sz w:val="24"/>
          <w:szCs w:val="24"/>
        </w:rPr>
        <w:t xml:space="preserve">She reported that Student received most of his pull-out services during </w:t>
      </w:r>
      <w:r>
        <w:rPr>
          <w:sz w:val="24"/>
          <w:szCs w:val="24"/>
        </w:rPr>
        <w:t>classes</w:t>
      </w:r>
      <w:r w:rsidR="00F64652">
        <w:rPr>
          <w:sz w:val="24"/>
          <w:szCs w:val="24"/>
        </w:rPr>
        <w:t xml:space="preserve"> such as Spanish</w:t>
      </w:r>
      <w:r w:rsidR="00B76093">
        <w:rPr>
          <w:rStyle w:val="FootnoteReference"/>
          <w:sz w:val="24"/>
          <w:szCs w:val="24"/>
        </w:rPr>
        <w:footnoteReference w:id="15"/>
      </w:r>
      <w:r w:rsidR="00F64652">
        <w:rPr>
          <w:sz w:val="24"/>
          <w:szCs w:val="24"/>
        </w:rPr>
        <w:t xml:space="preserve"> or Judaic studies.</w:t>
      </w:r>
      <w:r w:rsidR="00661E93">
        <w:rPr>
          <w:sz w:val="24"/>
          <w:szCs w:val="24"/>
        </w:rPr>
        <w:t xml:space="preserve">  (Mother)</w:t>
      </w:r>
      <w:r w:rsidR="006F330D">
        <w:rPr>
          <w:sz w:val="24"/>
          <w:szCs w:val="24"/>
        </w:rPr>
        <w:t xml:space="preserve">  </w:t>
      </w:r>
    </w:p>
    <w:p w14:paraId="137D8277" w14:textId="77777777" w:rsidR="00BF12A4" w:rsidRDefault="00BF12A4" w:rsidP="00BF12A4">
      <w:pPr>
        <w:ind w:left="615"/>
        <w:jc w:val="both"/>
        <w:rPr>
          <w:sz w:val="24"/>
          <w:szCs w:val="24"/>
        </w:rPr>
      </w:pPr>
    </w:p>
    <w:p w14:paraId="6942E549" w14:textId="79E47FAD" w:rsidR="00BF12A4" w:rsidRDefault="00F71DD3" w:rsidP="00BF12A4">
      <w:pPr>
        <w:ind w:left="615"/>
        <w:jc w:val="both"/>
        <w:rPr>
          <w:sz w:val="24"/>
          <w:szCs w:val="24"/>
        </w:rPr>
      </w:pPr>
      <w:r>
        <w:rPr>
          <w:sz w:val="24"/>
          <w:szCs w:val="24"/>
        </w:rPr>
        <w:t xml:space="preserve">Mother </w:t>
      </w:r>
      <w:r w:rsidR="00BF12A4">
        <w:rPr>
          <w:sz w:val="24"/>
          <w:szCs w:val="24"/>
        </w:rPr>
        <w:t>testified</w:t>
      </w:r>
      <w:r>
        <w:rPr>
          <w:sz w:val="24"/>
          <w:szCs w:val="24"/>
        </w:rPr>
        <w:t xml:space="preserve"> </w:t>
      </w:r>
      <w:r w:rsidR="00BF12A4">
        <w:rPr>
          <w:sz w:val="24"/>
          <w:szCs w:val="24"/>
        </w:rPr>
        <w:t>regarding her</w:t>
      </w:r>
      <w:r>
        <w:rPr>
          <w:sz w:val="24"/>
          <w:szCs w:val="24"/>
        </w:rPr>
        <w:t xml:space="preserve"> visit</w:t>
      </w:r>
      <w:r w:rsidR="00BF12A4">
        <w:rPr>
          <w:sz w:val="24"/>
          <w:szCs w:val="24"/>
        </w:rPr>
        <w:t xml:space="preserve"> to</w:t>
      </w:r>
      <w:r>
        <w:rPr>
          <w:sz w:val="24"/>
          <w:szCs w:val="24"/>
        </w:rPr>
        <w:t xml:space="preserve"> the LLD program on June 7, 2019</w:t>
      </w:r>
      <w:r w:rsidR="00BF12A4">
        <w:rPr>
          <w:sz w:val="24"/>
          <w:szCs w:val="24"/>
        </w:rPr>
        <w:t>. She stated that</w:t>
      </w:r>
      <w:r>
        <w:rPr>
          <w:sz w:val="24"/>
          <w:szCs w:val="24"/>
        </w:rPr>
        <w:t xml:space="preserve"> one student did not seem to be engaged in the instruction, one was distracted by her Chromebook, and “there seemed to be students with physical disabilities as well as cognitive impairments in the classes.”  </w:t>
      </w:r>
      <w:r w:rsidR="00661E93">
        <w:rPr>
          <w:sz w:val="24"/>
          <w:szCs w:val="24"/>
        </w:rPr>
        <w:t>(Mother)</w:t>
      </w:r>
    </w:p>
    <w:p w14:paraId="6270BAA1" w14:textId="77777777" w:rsidR="00BF12A4" w:rsidRDefault="00BF12A4" w:rsidP="00BF12A4">
      <w:pPr>
        <w:ind w:left="615"/>
        <w:jc w:val="both"/>
        <w:rPr>
          <w:sz w:val="24"/>
          <w:szCs w:val="24"/>
        </w:rPr>
      </w:pPr>
    </w:p>
    <w:p w14:paraId="18132A6C" w14:textId="26711A47" w:rsidR="00661E93" w:rsidRDefault="00BF12A4" w:rsidP="00661E93">
      <w:pPr>
        <w:ind w:left="615"/>
        <w:jc w:val="both"/>
        <w:rPr>
          <w:sz w:val="24"/>
          <w:szCs w:val="24"/>
        </w:rPr>
      </w:pPr>
      <w:r>
        <w:rPr>
          <w:sz w:val="24"/>
          <w:szCs w:val="24"/>
        </w:rPr>
        <w:t xml:space="preserve">In </w:t>
      </w:r>
      <w:r w:rsidR="00F71DD3">
        <w:rPr>
          <w:sz w:val="24"/>
          <w:szCs w:val="24"/>
        </w:rPr>
        <w:t>Mother</w:t>
      </w:r>
      <w:r>
        <w:rPr>
          <w:sz w:val="24"/>
          <w:szCs w:val="24"/>
        </w:rPr>
        <w:t xml:space="preserve">’s view, </w:t>
      </w:r>
      <w:r w:rsidR="00F71DD3">
        <w:rPr>
          <w:sz w:val="24"/>
          <w:szCs w:val="24"/>
        </w:rPr>
        <w:t>Student required a more intensive approach to meet his needs than what Framingham was providing</w:t>
      </w:r>
      <w:r w:rsidR="009050A4">
        <w:rPr>
          <w:sz w:val="24"/>
          <w:szCs w:val="24"/>
        </w:rPr>
        <w:t xml:space="preserve">.  She </w:t>
      </w:r>
      <w:r w:rsidR="00F71DD3">
        <w:rPr>
          <w:sz w:val="24"/>
          <w:szCs w:val="24"/>
        </w:rPr>
        <w:t xml:space="preserve">stated that </w:t>
      </w:r>
      <w:r>
        <w:rPr>
          <w:sz w:val="24"/>
          <w:szCs w:val="24"/>
        </w:rPr>
        <w:t>he</w:t>
      </w:r>
      <w:r w:rsidR="00F71DD3">
        <w:rPr>
          <w:sz w:val="24"/>
          <w:szCs w:val="24"/>
        </w:rPr>
        <w:t xml:space="preserve"> required a program that would focus on his dyslexia.  </w:t>
      </w:r>
      <w:r w:rsidR="00F64652">
        <w:rPr>
          <w:sz w:val="24"/>
          <w:szCs w:val="24"/>
        </w:rPr>
        <w:t xml:space="preserve">  </w:t>
      </w:r>
      <w:r w:rsidR="00661E93">
        <w:rPr>
          <w:sz w:val="24"/>
          <w:szCs w:val="24"/>
        </w:rPr>
        <w:t>(Mother)</w:t>
      </w:r>
    </w:p>
    <w:p w14:paraId="45E698A4" w14:textId="77777777" w:rsidR="00661E93" w:rsidRDefault="00661E93" w:rsidP="00661E93">
      <w:pPr>
        <w:ind w:left="615"/>
        <w:jc w:val="both"/>
        <w:rPr>
          <w:sz w:val="24"/>
          <w:szCs w:val="24"/>
        </w:rPr>
      </w:pPr>
    </w:p>
    <w:p w14:paraId="79576A87" w14:textId="78E2A173" w:rsidR="00661E93" w:rsidRDefault="00661E93" w:rsidP="00661E93">
      <w:pPr>
        <w:numPr>
          <w:ilvl w:val="0"/>
          <w:numId w:val="2"/>
        </w:numPr>
        <w:jc w:val="both"/>
        <w:rPr>
          <w:sz w:val="24"/>
          <w:szCs w:val="24"/>
        </w:rPr>
      </w:pPr>
      <w:r>
        <w:rPr>
          <w:sz w:val="24"/>
          <w:szCs w:val="24"/>
        </w:rPr>
        <w:t xml:space="preserve">Student testified that he found it very challenging when he started attending Metro West Jewish Day School.  However, he found some things familiar because he had gone there before for temple and Hebrew School.  </w:t>
      </w:r>
      <w:r w:rsidR="00B43FC4">
        <w:rPr>
          <w:sz w:val="24"/>
          <w:szCs w:val="24"/>
        </w:rPr>
        <w:t xml:space="preserve">He liked the small classes and found the teachers helpful.  He liked having recess there and enjoyed electives such as ultimate frisbee.  </w:t>
      </w:r>
      <w:r w:rsidR="00A72895">
        <w:rPr>
          <w:sz w:val="24"/>
          <w:szCs w:val="24"/>
        </w:rPr>
        <w:t>Student was proud of some science experiments he conducted a</w:t>
      </w:r>
      <w:r w:rsidR="009050A4">
        <w:rPr>
          <w:sz w:val="24"/>
          <w:szCs w:val="24"/>
        </w:rPr>
        <w:t>nd a</w:t>
      </w:r>
      <w:r w:rsidR="00A72895">
        <w:rPr>
          <w:sz w:val="24"/>
          <w:szCs w:val="24"/>
        </w:rPr>
        <w:t xml:space="preserve"> graduation speech he wrote.  </w:t>
      </w:r>
      <w:r w:rsidR="006D3B5E">
        <w:rPr>
          <w:sz w:val="24"/>
          <w:szCs w:val="24"/>
        </w:rPr>
        <w:t>He stated he would not have wanted to attend Walsh Middle School because the classes would be larger</w:t>
      </w:r>
      <w:r w:rsidR="00D764AC">
        <w:rPr>
          <w:sz w:val="24"/>
          <w:szCs w:val="24"/>
        </w:rPr>
        <w:t xml:space="preserve"> than at Metro West Jewish Day School</w:t>
      </w:r>
      <w:r w:rsidR="006D3B5E">
        <w:rPr>
          <w:sz w:val="24"/>
          <w:szCs w:val="24"/>
        </w:rPr>
        <w:t xml:space="preserve"> and he does not like having “big classes.”  </w:t>
      </w:r>
      <w:r w:rsidR="00C11058">
        <w:rPr>
          <w:sz w:val="24"/>
          <w:szCs w:val="24"/>
        </w:rPr>
        <w:t>(Student)</w:t>
      </w:r>
    </w:p>
    <w:p w14:paraId="34C34BE5" w14:textId="77777777" w:rsidR="00D764AC" w:rsidRDefault="00D764AC" w:rsidP="00D764AC">
      <w:pPr>
        <w:ind w:left="615"/>
        <w:jc w:val="both"/>
        <w:rPr>
          <w:sz w:val="24"/>
          <w:szCs w:val="24"/>
        </w:rPr>
      </w:pPr>
    </w:p>
    <w:p w14:paraId="2FE5EAB7" w14:textId="15407CE0" w:rsidR="00D764AC" w:rsidRDefault="00D764AC" w:rsidP="00661E93">
      <w:pPr>
        <w:numPr>
          <w:ilvl w:val="0"/>
          <w:numId w:val="2"/>
        </w:numPr>
        <w:jc w:val="both"/>
        <w:rPr>
          <w:sz w:val="24"/>
          <w:szCs w:val="24"/>
        </w:rPr>
      </w:pPr>
      <w:r>
        <w:rPr>
          <w:sz w:val="24"/>
          <w:szCs w:val="24"/>
        </w:rPr>
        <w:t xml:space="preserve">Parents </w:t>
      </w:r>
      <w:r w:rsidR="003E6054">
        <w:rPr>
          <w:sz w:val="24"/>
          <w:szCs w:val="24"/>
        </w:rPr>
        <w:t>did not present any witnesses from Metro West Jewish Day School</w:t>
      </w:r>
      <w:r>
        <w:rPr>
          <w:sz w:val="24"/>
          <w:szCs w:val="24"/>
        </w:rPr>
        <w:t>.  Although Dr. Sokol participated during a portion of the first day of Hearing, he did not testify</w:t>
      </w:r>
      <w:r w:rsidR="00EE73EC">
        <w:rPr>
          <w:sz w:val="24"/>
          <w:szCs w:val="24"/>
        </w:rPr>
        <w:t>.  Besides</w:t>
      </w:r>
      <w:r w:rsidR="003E6054">
        <w:rPr>
          <w:sz w:val="24"/>
          <w:szCs w:val="24"/>
        </w:rPr>
        <w:t xml:space="preserve"> Mother and Student, Parents called</w:t>
      </w:r>
      <w:r w:rsidR="00ED31AD">
        <w:rPr>
          <w:sz w:val="24"/>
          <w:szCs w:val="24"/>
        </w:rPr>
        <w:t xml:space="preserve"> seven</w:t>
      </w:r>
      <w:r w:rsidR="003E6054">
        <w:rPr>
          <w:sz w:val="24"/>
          <w:szCs w:val="24"/>
        </w:rPr>
        <w:t xml:space="preserve"> additional witnesses, all Framingham staff member</w:t>
      </w:r>
      <w:r w:rsidR="00EE73EC">
        <w:rPr>
          <w:sz w:val="24"/>
          <w:szCs w:val="24"/>
        </w:rPr>
        <w:t>s</w:t>
      </w:r>
      <w:r w:rsidR="003E6054">
        <w:rPr>
          <w:sz w:val="24"/>
          <w:szCs w:val="24"/>
        </w:rPr>
        <w:t xml:space="preserve">.  </w:t>
      </w:r>
      <w:r>
        <w:rPr>
          <w:sz w:val="24"/>
          <w:szCs w:val="24"/>
        </w:rPr>
        <w:t>(See transcripts of Hearing</w:t>
      </w:r>
      <w:r w:rsidR="00A666A6">
        <w:rPr>
          <w:sz w:val="24"/>
          <w:szCs w:val="24"/>
        </w:rPr>
        <w:t>.)</w:t>
      </w:r>
    </w:p>
    <w:p w14:paraId="324F3F16" w14:textId="77777777" w:rsidR="00661E93" w:rsidRDefault="00661E93" w:rsidP="00661E93">
      <w:pPr>
        <w:pStyle w:val="ListParagraph"/>
        <w:rPr>
          <w:sz w:val="24"/>
          <w:szCs w:val="24"/>
        </w:rPr>
      </w:pPr>
    </w:p>
    <w:p w14:paraId="2DF6177C" w14:textId="77777777" w:rsidR="00BF12A4" w:rsidRDefault="00BF12A4" w:rsidP="00BF12A4">
      <w:pPr>
        <w:ind w:left="615"/>
        <w:jc w:val="both"/>
        <w:rPr>
          <w:sz w:val="24"/>
          <w:szCs w:val="24"/>
        </w:rPr>
      </w:pPr>
    </w:p>
    <w:p w14:paraId="1CBB5E5A" w14:textId="77777777" w:rsidR="002D14B3" w:rsidRPr="008A3E8B" w:rsidRDefault="002D14B3" w:rsidP="002D14B3">
      <w:pPr>
        <w:rPr>
          <w:b/>
          <w:snapToGrid w:val="0"/>
          <w:sz w:val="24"/>
          <w:szCs w:val="24"/>
        </w:rPr>
      </w:pPr>
      <w:r w:rsidRPr="008A3E8B">
        <w:rPr>
          <w:b/>
          <w:snapToGrid w:val="0"/>
          <w:sz w:val="24"/>
          <w:szCs w:val="24"/>
          <w:u w:val="single"/>
        </w:rPr>
        <w:t>FINDINGS AND CONCLUSION</w:t>
      </w:r>
      <w:r w:rsidRPr="008A3E8B">
        <w:rPr>
          <w:b/>
          <w:snapToGrid w:val="0"/>
          <w:sz w:val="24"/>
          <w:szCs w:val="24"/>
        </w:rPr>
        <w:t>:</w:t>
      </w:r>
    </w:p>
    <w:p w14:paraId="5B1F654E" w14:textId="77777777" w:rsidR="002D14B3" w:rsidRPr="002F7140" w:rsidRDefault="002D14B3" w:rsidP="002D14B3">
      <w:pPr>
        <w:jc w:val="both"/>
        <w:rPr>
          <w:b/>
          <w:snapToGrid w:val="0"/>
          <w:sz w:val="24"/>
          <w:szCs w:val="24"/>
        </w:rPr>
      </w:pPr>
    </w:p>
    <w:p w14:paraId="5E7E4D88" w14:textId="77777777" w:rsidR="002D14B3" w:rsidRPr="002F7140" w:rsidRDefault="002D14B3" w:rsidP="002D14B3">
      <w:pPr>
        <w:rPr>
          <w:snapToGrid w:val="0"/>
          <w:sz w:val="24"/>
          <w:szCs w:val="24"/>
        </w:rPr>
      </w:pPr>
      <w:r w:rsidRPr="002F7140">
        <w:rPr>
          <w:snapToGrid w:val="0"/>
          <w:sz w:val="24"/>
          <w:szCs w:val="24"/>
        </w:rPr>
        <w:t>Student is an individual with a disability, falling within the purview of the Individuals with Disabilities Education Act (IDEA)</w:t>
      </w:r>
      <w:r w:rsidRPr="002F7140">
        <w:rPr>
          <w:rStyle w:val="FootnoteReference"/>
          <w:snapToGrid w:val="0"/>
          <w:sz w:val="24"/>
          <w:szCs w:val="24"/>
        </w:rPr>
        <w:footnoteReference w:id="16"/>
      </w:r>
      <w:r w:rsidRPr="002F7140">
        <w:rPr>
          <w:snapToGrid w:val="0"/>
          <w:sz w:val="24"/>
          <w:szCs w:val="24"/>
        </w:rPr>
        <w:t xml:space="preserve"> and the state special education statute.</w:t>
      </w:r>
      <w:r w:rsidRPr="002F7140">
        <w:rPr>
          <w:rStyle w:val="FootnoteReference"/>
          <w:snapToGrid w:val="0"/>
          <w:sz w:val="24"/>
          <w:szCs w:val="24"/>
        </w:rPr>
        <w:footnoteReference w:id="17"/>
      </w:r>
      <w:r w:rsidRPr="002F7140">
        <w:rPr>
          <w:snapToGrid w:val="0"/>
          <w:sz w:val="24"/>
          <w:szCs w:val="24"/>
        </w:rPr>
        <w:t xml:space="preserve">  As such, he is entitled to a free appropriate public education (FAPE).  Neither his status nor his entitlement is in dispute.</w:t>
      </w:r>
    </w:p>
    <w:p w14:paraId="2E713F56" w14:textId="77777777" w:rsidR="002D14B3" w:rsidRPr="002F7140" w:rsidRDefault="002D14B3" w:rsidP="002D14B3">
      <w:pPr>
        <w:rPr>
          <w:snapToGrid w:val="0"/>
          <w:sz w:val="24"/>
          <w:szCs w:val="24"/>
        </w:rPr>
      </w:pPr>
    </w:p>
    <w:p w14:paraId="4997936B" w14:textId="5D8B8629" w:rsidR="002D14B3" w:rsidRPr="002F7140" w:rsidRDefault="002D14B3" w:rsidP="002D14B3">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18"/>
      </w:r>
      <w:r w:rsidRPr="002F7140">
        <w:rPr>
          <w:rFonts w:ascii="Times New Roman" w:hAnsi="Times New Roman" w:cs="Times New Roman"/>
          <w:sz w:val="24"/>
          <w:szCs w:val="24"/>
        </w:rPr>
        <w:t xml:space="preserve">  FAPE must be provided in the least restrictive environment.  Least </w:t>
      </w:r>
      <w:proofErr w:type="spellStart"/>
      <w:r w:rsidRPr="002F7140">
        <w:rPr>
          <w:rFonts w:ascii="Times New Roman" w:hAnsi="Times New Roman" w:cs="Times New Roman"/>
          <w:sz w:val="24"/>
          <w:szCs w:val="24"/>
        </w:rPr>
        <w:t>res</w:t>
      </w:r>
      <w:r w:rsidR="00661E93">
        <w:rPr>
          <w:rFonts w:ascii="Times New Roman" w:hAnsi="Times New Roman" w:cs="Times New Roman"/>
          <w:sz w:val="24"/>
          <w:szCs w:val="24"/>
        </w:rPr>
        <w:t>ric</w:t>
      </w:r>
      <w:r w:rsidRPr="002F7140">
        <w:rPr>
          <w:rFonts w:ascii="Times New Roman" w:hAnsi="Times New Roman" w:cs="Times New Roman"/>
          <w:sz w:val="24"/>
          <w:szCs w:val="24"/>
        </w:rPr>
        <w:t>tive</w:t>
      </w:r>
      <w:proofErr w:type="spellEnd"/>
      <w:r w:rsidRPr="002F7140">
        <w:rPr>
          <w:rFonts w:ascii="Times New Roman" w:hAnsi="Times New Roman" w:cs="Times New Roman"/>
          <w:sz w:val="24"/>
          <w:szCs w:val="24"/>
        </w:rPr>
        <w:t xml:space="preserve"> environment means that, “to the maximum extent appropriate, children with disabilities are educated with children who are not disabled, and special classes, separate schooling or other </w:t>
      </w:r>
      <w:r w:rsidRPr="002F7140">
        <w:rPr>
          <w:rFonts w:ascii="Times New Roman" w:hAnsi="Times New Roman" w:cs="Times New Roman"/>
          <w:sz w:val="24"/>
          <w:szCs w:val="24"/>
        </w:rPr>
        <w:lastRenderedPageBreak/>
        <w:t xml:space="preserve">removal of children with disabilities from the regular education environment occurs only when the </w:t>
      </w:r>
      <w:r w:rsidRPr="004C0F23">
        <w:rPr>
          <w:rFonts w:ascii="Times New Roman" w:hAnsi="Times New Roman" w:cs="Times New Roman"/>
          <w:sz w:val="24"/>
          <w:szCs w:val="24"/>
        </w:rPr>
        <w:t>nature or severity of the disability</w:t>
      </w:r>
      <w:r w:rsidRPr="002F7140">
        <w:rPr>
          <w:rFonts w:ascii="Times New Roman" w:hAnsi="Times New Roman" w:cs="Times New Roman"/>
          <w:sz w:val="24"/>
          <w:szCs w:val="24"/>
        </w:rPr>
        <w:t xml:space="preserve">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19"/>
      </w:r>
    </w:p>
    <w:p w14:paraId="56FF4D28" w14:textId="77777777" w:rsidR="002D14B3" w:rsidRPr="002F7140" w:rsidRDefault="002D14B3" w:rsidP="002D14B3">
      <w:pPr>
        <w:pStyle w:val="BodyA"/>
        <w:rPr>
          <w:rFonts w:ascii="Times New Roman" w:hAnsi="Times New Roman" w:cs="Times New Roman"/>
          <w:sz w:val="24"/>
          <w:szCs w:val="24"/>
        </w:rPr>
      </w:pPr>
    </w:p>
    <w:p w14:paraId="1B3FD6D8" w14:textId="77777777" w:rsidR="002D14B3" w:rsidRPr="002F7140" w:rsidRDefault="002D14B3" w:rsidP="002D14B3">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20"/>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21"/>
      </w:r>
      <w:r w:rsidRPr="002F7140">
        <w:rPr>
          <w:rFonts w:ascii="Times New Roman" w:hAnsi="Times New Roman" w:cs="Times New Roman"/>
          <w:sz w:val="24"/>
          <w:szCs w:val="24"/>
        </w:rPr>
        <w:t xml:space="preserve">  </w:t>
      </w:r>
      <w:r>
        <w:rPr>
          <w:rFonts w:ascii="Times New Roman" w:hAnsi="Times New Roman" w:cs="Times New Roman"/>
          <w:sz w:val="24"/>
          <w:szCs w:val="24"/>
        </w:rPr>
        <w:t>F</w:t>
      </w:r>
      <w:r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Pr>
          <w:rStyle w:val="FootnoteReference"/>
          <w:rFonts w:ascii="Times New Roman" w:hAnsi="Times New Roman" w:cs="Times New Roman"/>
          <w:sz w:val="24"/>
          <w:szCs w:val="24"/>
        </w:rPr>
        <w:footnoteReference w:id="22"/>
      </w:r>
      <w:r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23"/>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24"/>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25"/>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26"/>
      </w:r>
    </w:p>
    <w:p w14:paraId="7B21D1BD" w14:textId="77777777" w:rsidR="002D14B3" w:rsidRPr="002F7140" w:rsidRDefault="002D14B3" w:rsidP="002D14B3">
      <w:pPr>
        <w:pStyle w:val="BodyA"/>
        <w:rPr>
          <w:rFonts w:ascii="Times New Roman" w:hAnsi="Times New Roman" w:cs="Times New Roman"/>
          <w:sz w:val="24"/>
          <w:szCs w:val="24"/>
        </w:rPr>
      </w:pPr>
    </w:p>
    <w:p w14:paraId="5B78457B" w14:textId="77777777" w:rsidR="002D14B3" w:rsidRDefault="002D14B3" w:rsidP="002D14B3">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27"/>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28"/>
      </w:r>
    </w:p>
    <w:p w14:paraId="300E6969" w14:textId="77777777" w:rsidR="002D14B3" w:rsidRPr="00F66B65" w:rsidRDefault="002D14B3" w:rsidP="002D14B3">
      <w:pPr>
        <w:pStyle w:val="casepara"/>
        <w:shd w:val="clear" w:color="auto" w:fill="FFFFFF"/>
      </w:pPr>
      <w:r w:rsidRPr="002F7140">
        <w:t>An IEP is a snapshot</w:t>
      </w:r>
      <w:r>
        <w:t>;</w:t>
      </w:r>
      <w:r w:rsidRPr="002F7140">
        <w:t xml:space="preserve"> therefore</w:t>
      </w:r>
      <w:r>
        <w:t>,</w:t>
      </w:r>
      <w:r w:rsidRPr="002F7140">
        <w:t xml:space="preserve"> the IEP must take into account what was, and was not objectively reasonable when the snapshot was taken, that is, at the time the IEP was promulgated.</w:t>
      </w:r>
      <w:r w:rsidRPr="002F7140">
        <w:rPr>
          <w:rFonts w:eastAsia="Helvetica"/>
          <w:vertAlign w:val="superscript"/>
        </w:rPr>
        <w:footnoteReference w:id="29"/>
      </w:r>
      <w:r w:rsidRPr="002F7140">
        <w:t xml:space="preserve">  An IEP is not judged in hindsight; its reasonableness is evaluated in light of the information available at the time it was promulgated.</w:t>
      </w:r>
      <w:r w:rsidRPr="002F7140">
        <w:rPr>
          <w:rStyle w:val="FootnoteReference"/>
        </w:rPr>
        <w:footnoteReference w:id="30"/>
      </w:r>
      <w:r w:rsidRPr="002F7140">
        <w:t xml:space="preserve">  The critical inquiry is whether a proposed IEP is adequate and appropriate for a particular child at a given point in time.</w:t>
      </w:r>
      <w:r w:rsidRPr="002F7140">
        <w:rPr>
          <w:rFonts w:eastAsia="Helvetica"/>
          <w:vertAlign w:val="superscript"/>
        </w:rPr>
        <w:footnoteReference w:id="31"/>
      </w:r>
    </w:p>
    <w:p w14:paraId="33EE9FEF" w14:textId="77777777" w:rsidR="002D14B3" w:rsidRPr="00F66B65" w:rsidRDefault="002D14B3" w:rsidP="002D14B3">
      <w:pPr>
        <w:pStyle w:val="BodyA"/>
        <w:rPr>
          <w:rFonts w:ascii="Times New Roman" w:hAnsi="Times New Roman" w:cs="Times New Roman"/>
          <w:sz w:val="24"/>
          <w:szCs w:val="24"/>
        </w:rPr>
      </w:pPr>
      <w:r w:rsidRPr="00F66B65">
        <w:rPr>
          <w:rFonts w:ascii="Times New Roman" w:hAnsi="Times New Roman" w:cs="Times New Roman"/>
          <w:sz w:val="24"/>
          <w:szCs w:val="24"/>
        </w:rPr>
        <w:t xml:space="preserve">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w:t>
      </w:r>
      <w:r w:rsidRPr="00F66B65">
        <w:rPr>
          <w:rFonts w:ascii="Times New Roman" w:hAnsi="Times New Roman" w:cs="Times New Roman"/>
          <w:sz w:val="24"/>
          <w:szCs w:val="24"/>
        </w:rPr>
        <w:lastRenderedPageBreak/>
        <w:t>USC 1400(d)(1)(A); 20 USC 1412(a)(1)(A); MGL c. 71B; 34 CFR 300.114(a)(2)(i); 603 CMR 28.06(2)(c)</w:t>
      </w:r>
    </w:p>
    <w:p w14:paraId="647A75E7" w14:textId="4728C061" w:rsidR="002D14B3" w:rsidRPr="000C494F" w:rsidRDefault="002D14B3" w:rsidP="002D14B3">
      <w:pPr>
        <w:pStyle w:val="casepara"/>
        <w:shd w:val="clear" w:color="auto" w:fill="FFFFFF"/>
        <w:rPr>
          <w:rStyle w:val="Emphasis"/>
          <w:i w:val="0"/>
          <w:iCs w:val="0"/>
        </w:rPr>
      </w:pPr>
      <w:r w:rsidRPr="000C494F">
        <w:rPr>
          <w:rStyle w:val="Emphasis"/>
          <w:i w:val="0"/>
          <w:iCs w:val="0"/>
        </w:rPr>
        <w:t>The burden of persuasion</w:t>
      </w:r>
      <w:r w:rsidRPr="007A22F4">
        <w:rPr>
          <w:rStyle w:val="Emphasis"/>
        </w:rPr>
        <w:t xml:space="preserve"> </w:t>
      </w:r>
      <w:r w:rsidRPr="007A22F4">
        <w:t>in an administrative hearing challenging an IEP is placed upon the</w:t>
      </w:r>
      <w:r w:rsidRPr="007A22F4">
        <w:rPr>
          <w:i/>
        </w:rPr>
        <w:t xml:space="preserve"> </w:t>
      </w:r>
      <w:r w:rsidRPr="007A22F4">
        <w:t xml:space="preserve">party seeking relief. </w:t>
      </w:r>
      <w:r w:rsidRPr="002F7140">
        <w:t xml:space="preserve"> </w:t>
      </w:r>
      <w:r w:rsidRPr="002F7140">
        <w:rPr>
          <w:i/>
          <w:iCs/>
        </w:rPr>
        <w:t xml:space="preserve"> Schaffer v. Weast</w:t>
      </w:r>
      <w:r w:rsidRPr="002F7140">
        <w:t>,</w:t>
      </w:r>
      <w:r w:rsidRPr="002F7140">
        <w:rPr>
          <w:rStyle w:val="informationalsmall1"/>
          <w:color w:val="000000"/>
        </w:rPr>
        <w:t xml:space="preserve"> </w:t>
      </w:r>
      <w:r w:rsidRPr="007A22F4">
        <w:rPr>
          <w:i/>
          <w:iCs/>
        </w:rPr>
        <w:t>546</w:t>
      </w:r>
      <w:r w:rsidRPr="007A22F4">
        <w:rPr>
          <w:rStyle w:val="informationalsmall1"/>
          <w:color w:val="000000"/>
        </w:rPr>
        <w:t xml:space="preserve"> U.S. 49,</w:t>
      </w:r>
      <w:r w:rsidRPr="007A22F4">
        <w:t xml:space="preserve"> </w:t>
      </w:r>
      <w:r w:rsidRPr="000C494F">
        <w:rPr>
          <w:rStyle w:val="Emphasis"/>
          <w:i w:val="0"/>
          <w:iCs w:val="0"/>
          <w:color w:val="000000"/>
        </w:rPr>
        <w:t>126 S. Ct. 528,</w:t>
      </w:r>
      <w:r w:rsidRPr="000C494F">
        <w:rPr>
          <w:rStyle w:val="Emphasis"/>
          <w:i w:val="0"/>
          <w:iCs w:val="0"/>
        </w:rPr>
        <w:t xml:space="preserve"> 534, </w:t>
      </w:r>
      <w:r w:rsidRPr="000C494F">
        <w:rPr>
          <w:rStyle w:val="Emphasis"/>
          <w:i w:val="0"/>
          <w:iCs w:val="0"/>
          <w:color w:val="000000"/>
        </w:rPr>
        <w:t xml:space="preserve">537 </w:t>
      </w:r>
      <w:r w:rsidRPr="000C494F">
        <w:rPr>
          <w:rStyle w:val="Emphasis"/>
          <w:i w:val="0"/>
          <w:iCs w:val="0"/>
        </w:rPr>
        <w:t>(2005)</w:t>
      </w:r>
      <w:r w:rsidR="000C494F">
        <w:rPr>
          <w:rStyle w:val="Emphasis"/>
          <w:i w:val="0"/>
          <w:iCs w:val="0"/>
        </w:rPr>
        <w:t>.</w:t>
      </w:r>
      <w:r w:rsidRPr="000C494F">
        <w:rPr>
          <w:rStyle w:val="Emphasis"/>
          <w:i w:val="0"/>
          <w:iCs w:val="0"/>
        </w:rPr>
        <w:t xml:space="preserve"> In th</w:t>
      </w:r>
      <w:r w:rsidR="000C494F">
        <w:rPr>
          <w:rStyle w:val="Emphasis"/>
          <w:i w:val="0"/>
          <w:iCs w:val="0"/>
        </w:rPr>
        <w:t>e instant</w:t>
      </w:r>
      <w:r w:rsidRPr="000C494F">
        <w:rPr>
          <w:rStyle w:val="Emphasis"/>
          <w:i w:val="0"/>
          <w:iCs w:val="0"/>
        </w:rPr>
        <w:t xml:space="preserve"> case, Parents are the party seeking relief, and as such have the burden of persuading the Hearing Officer of </w:t>
      </w:r>
      <w:r w:rsidR="000C494F">
        <w:rPr>
          <w:rStyle w:val="Emphasis"/>
          <w:i w:val="0"/>
          <w:iCs w:val="0"/>
        </w:rPr>
        <w:t>their</w:t>
      </w:r>
      <w:r w:rsidRPr="000C494F">
        <w:rPr>
          <w:rStyle w:val="Emphasis"/>
          <w:i w:val="0"/>
          <w:iCs w:val="0"/>
        </w:rPr>
        <w:t xml:space="preserve"> position.</w:t>
      </w:r>
    </w:p>
    <w:p w14:paraId="490A1634" w14:textId="469DD1BF" w:rsidR="002D14B3" w:rsidRDefault="002D14B3" w:rsidP="002D14B3">
      <w:pPr>
        <w:pStyle w:val="casepara"/>
        <w:shd w:val="clear" w:color="auto" w:fill="FFFFFF"/>
      </w:pPr>
      <w:r w:rsidRPr="000C494F">
        <w:rPr>
          <w:rStyle w:val="Emphasis"/>
          <w:i w:val="0"/>
          <w:iCs w:val="0"/>
        </w:rPr>
        <w:t xml:space="preserve">With the foregoing legal framework in mind, I turn to the issues before me. </w:t>
      </w:r>
      <w:r w:rsidR="000C494F">
        <w:rPr>
          <w:rStyle w:val="Emphasis"/>
          <w:i w:val="0"/>
          <w:iCs w:val="0"/>
        </w:rPr>
        <w:t>T</w:t>
      </w:r>
      <w:r w:rsidR="000C494F">
        <w:t xml:space="preserve">here is no dispute with respect to Student’s profile </w:t>
      </w:r>
      <w:r w:rsidR="00016B05">
        <w:t>or</w:t>
      </w:r>
      <w:r w:rsidR="000C494F">
        <w:t xml:space="preserve"> areas of </w:t>
      </w:r>
      <w:r w:rsidR="00016B05">
        <w:t xml:space="preserve">educational </w:t>
      </w:r>
      <w:r w:rsidR="000C494F">
        <w:t xml:space="preserve">need.  </w:t>
      </w:r>
      <w:r w:rsidRPr="000C494F">
        <w:rPr>
          <w:rStyle w:val="Emphasis"/>
          <w:i w:val="0"/>
          <w:iCs w:val="0"/>
        </w:rPr>
        <w:t>The first issue</w:t>
      </w:r>
      <w:r w:rsidR="000C494F">
        <w:rPr>
          <w:rStyle w:val="Emphasis"/>
          <w:i w:val="0"/>
          <w:iCs w:val="0"/>
        </w:rPr>
        <w:t xml:space="preserve"> before me, therefore,</w:t>
      </w:r>
      <w:r w:rsidRPr="000C494F">
        <w:rPr>
          <w:rStyle w:val="Emphasis"/>
          <w:i w:val="0"/>
          <w:iCs w:val="0"/>
        </w:rPr>
        <w:t xml:space="preserve"> is</w:t>
      </w:r>
      <w:r w:rsidRPr="007A22F4">
        <w:rPr>
          <w:rStyle w:val="Emphasis"/>
        </w:rPr>
        <w:t xml:space="preserve"> </w:t>
      </w:r>
      <w:r w:rsidRPr="002674A8">
        <w:rPr>
          <w:rStyle w:val="Emphasis"/>
          <w:i w:val="0"/>
          <w:iCs w:val="0"/>
        </w:rPr>
        <w:t>w</w:t>
      </w:r>
      <w:r>
        <w:t xml:space="preserve">hether the IEPs proposed by Framingham for the period from 2019-2020 were reasonably calculated to provide Student with a free appropriate public education in the least restrictive environment.  </w:t>
      </w:r>
    </w:p>
    <w:p w14:paraId="3DC3C714" w14:textId="293E3152" w:rsidR="002D14B3" w:rsidRDefault="000C494F" w:rsidP="002D14B3">
      <w:pPr>
        <w:pStyle w:val="casepara"/>
        <w:shd w:val="clear" w:color="auto" w:fill="FFFFFF"/>
      </w:pPr>
      <w:r>
        <w:t>A</w:t>
      </w:r>
      <w:r w:rsidR="002D14B3">
        <w:t xml:space="preserve">lthough Parents </w:t>
      </w:r>
      <w:r>
        <w:t>assert</w:t>
      </w:r>
      <w:r w:rsidR="002D14B3">
        <w:t xml:space="preserve"> that Framingham’s proposed program would not </w:t>
      </w:r>
      <w:r>
        <w:t xml:space="preserve">have </w:t>
      </w:r>
      <w:r w:rsidR="002D14B3">
        <w:t>provide</w:t>
      </w:r>
      <w:r>
        <w:t>d</w:t>
      </w:r>
      <w:r w:rsidR="002D14B3">
        <w:t xml:space="preserve"> Student with a free appropriate public education in the least restrictive environment, they did not pro</w:t>
      </w:r>
      <w:r w:rsidR="005B71A3">
        <w:t>ffer</w:t>
      </w:r>
      <w:r w:rsidR="002D14B3">
        <w:t xml:space="preserve"> any expert testimony or report</w:t>
      </w:r>
      <w:r w:rsidR="005B71A3">
        <w:t>s</w:t>
      </w:r>
      <w:r w:rsidR="002D14B3">
        <w:t xml:space="preserve"> to support their position.  </w:t>
      </w:r>
      <w:r w:rsidR="00AB0999">
        <w:t xml:space="preserve">In fact, </w:t>
      </w:r>
      <w:r w:rsidR="005B71A3">
        <w:t xml:space="preserve">the only witness called by Parents to testify with respect to the </w:t>
      </w:r>
      <w:r w:rsidR="009E1A92">
        <w:t>inappropriateness</w:t>
      </w:r>
      <w:r w:rsidR="005B71A3">
        <w:t xml:space="preserve"> of Framingham’s IEPs was</w:t>
      </w:r>
      <w:r w:rsidR="002D14B3">
        <w:t xml:space="preserve"> Mother</w:t>
      </w:r>
      <w:r w:rsidR="002674A8">
        <w:t>.</w:t>
      </w:r>
      <w:r w:rsidR="002D14B3">
        <w:rPr>
          <w:rStyle w:val="FootnoteReference"/>
        </w:rPr>
        <w:footnoteReference w:id="32"/>
      </w:r>
      <w:r w:rsidR="002D14B3">
        <w:t>.  Similarly, Parents did not present any evaluative information</w:t>
      </w:r>
      <w:r w:rsidR="002674A8">
        <w:t xml:space="preserve"> in contravention of </w:t>
      </w:r>
      <w:r w:rsidR="002D14B3">
        <w:t>that provided by Framingham.</w:t>
      </w:r>
    </w:p>
    <w:p w14:paraId="5B6F5098" w14:textId="5CC17105" w:rsidR="00AD49AA" w:rsidRDefault="002D14B3" w:rsidP="002D14B3">
      <w:pPr>
        <w:pStyle w:val="casepara"/>
        <w:shd w:val="clear" w:color="auto" w:fill="FFFFFF"/>
      </w:pPr>
      <w:r>
        <w:t>Framingham’s proposed IEP</w:t>
      </w:r>
      <w:r w:rsidR="005B71A3">
        <w:t>s</w:t>
      </w:r>
      <w:r>
        <w:t xml:space="preserve"> offered </w:t>
      </w:r>
      <w:r w:rsidR="005B71A3">
        <w:t xml:space="preserve">the </w:t>
      </w:r>
      <w:r>
        <w:t xml:space="preserve">services and </w:t>
      </w:r>
      <w:r w:rsidR="005B71A3">
        <w:t xml:space="preserve">accommodations </w:t>
      </w:r>
      <w:r>
        <w:t>that were recommended in Student’s three-year evaluations.</w:t>
      </w:r>
      <w:r w:rsidR="00AD49AA">
        <w:rPr>
          <w:rStyle w:val="FootnoteReference"/>
        </w:rPr>
        <w:footnoteReference w:id="33"/>
      </w:r>
      <w:r>
        <w:t xml:space="preserve">  The IEPs provided </w:t>
      </w:r>
      <w:proofErr w:type="gramStart"/>
      <w:r>
        <w:t>the majority of</w:t>
      </w:r>
      <w:proofErr w:type="gramEnd"/>
      <w:r>
        <w:t xml:space="preserve"> the services recommended by Alexander Loos, who did not testify, but whose evaluation report was in evidence.  (J-4) Her primary recommendation was that Student would benefit from a small classroom, designed to meet the needs of students with language-based learning difficulties.  She noted that the program should provide specialized instruction across all curriculum areas, including math, science, English language arts, and social studies.  That is precisely what Framingham’s LLD classroom would have provided.  The IEP proposed after the May 8, 2019 meeting contained goals to address all areas of Student’s identified needs.  </w:t>
      </w:r>
      <w:r w:rsidR="0031003A">
        <w:t>While M</w:t>
      </w:r>
      <w:r>
        <w:t xml:space="preserve">other objected to the </w:t>
      </w:r>
      <w:r w:rsidR="005B71A3">
        <w:t>omission of</w:t>
      </w:r>
      <w:r>
        <w:t xml:space="preserve"> a math goal, </w:t>
      </w:r>
      <w:r w:rsidR="0031003A">
        <w:t>she</w:t>
      </w:r>
      <w:r>
        <w:t xml:space="preserve"> did not provide any</w:t>
      </w:r>
      <w:r w:rsidR="005B71A3">
        <w:t xml:space="preserve"> expert</w:t>
      </w:r>
      <w:r>
        <w:t xml:space="preserve"> evidence that Student required one.      </w:t>
      </w:r>
    </w:p>
    <w:p w14:paraId="491E6ED6" w14:textId="4BECEF6A" w:rsidR="002D14B3" w:rsidRDefault="002D14B3" w:rsidP="002D14B3">
      <w:pPr>
        <w:pStyle w:val="casepara"/>
        <w:shd w:val="clear" w:color="auto" w:fill="FFFFFF"/>
      </w:pPr>
      <w:r>
        <w:t xml:space="preserve">The </w:t>
      </w:r>
      <w:r w:rsidR="009050A4">
        <w:t xml:space="preserve">May 8, 2019 </w:t>
      </w:r>
      <w:r>
        <w:t>IEP</w:t>
      </w:r>
      <w:r w:rsidR="00AD49AA">
        <w:t xml:space="preserve"> </w:t>
      </w:r>
      <w:r w:rsidR="009E1A92">
        <w:t>further provided</w:t>
      </w:r>
      <w:r>
        <w:t xml:space="preserve"> for speech language services to address Student’s significant language needs</w:t>
      </w:r>
      <w:r w:rsidR="00AD49AA">
        <w:t>,</w:t>
      </w:r>
      <w:r>
        <w:t xml:space="preserve"> specialized instruction in study strategies</w:t>
      </w:r>
      <w:r w:rsidR="00AD49AA">
        <w:t>,</w:t>
      </w:r>
      <w:r>
        <w:t xml:space="preserve"> and Guided Academics to address his executive functioning and learning disabilities.  It provided a goal in social communication and a lunch group to </w:t>
      </w:r>
      <w:r w:rsidR="00AD49AA">
        <w:t>target</w:t>
      </w:r>
      <w:r>
        <w:t xml:space="preserve"> his social communication needs.  Additionally, the Intervention class would</w:t>
      </w:r>
      <w:r w:rsidR="009050A4">
        <w:t xml:space="preserve"> have</w:t>
      </w:r>
      <w:r>
        <w:t xml:space="preserve"> address</w:t>
      </w:r>
      <w:r w:rsidR="009050A4">
        <w:t>ed</w:t>
      </w:r>
      <w:r>
        <w:t xml:space="preserve"> Student’s social-emotional learning.  Further, placement in the Walsh Middle School would have provided Student exposure to </w:t>
      </w:r>
      <w:r w:rsidR="00AD49AA">
        <w:t>general</w:t>
      </w:r>
      <w:r>
        <w:t xml:space="preserve"> education peers during specials, homeroom, lunch group, and after school club</w:t>
      </w:r>
      <w:r w:rsidR="00AD49AA">
        <w:t>s</w:t>
      </w:r>
      <w:r>
        <w:t xml:space="preserve">.  Ms. Ryan, Ms. Spear, Mr. </w:t>
      </w:r>
      <w:r>
        <w:lastRenderedPageBreak/>
        <w:t>Johnson, Ms. Dowd, and Ms. Chesin all credibly testified that they believed that the IEPs proposed by Framingham were reasonably calculated to provide the Student with a free appropriate public education in the least restrictive environment.  (Ryan, Spear, Johnson, Dowd, Chesin)</w:t>
      </w:r>
    </w:p>
    <w:p w14:paraId="2F8EEFE5" w14:textId="50146995" w:rsidR="002D14B3" w:rsidRDefault="002D14B3" w:rsidP="002D14B3">
      <w:pPr>
        <w:pStyle w:val="casepara"/>
        <w:shd w:val="clear" w:color="auto" w:fill="FFFFFF"/>
      </w:pPr>
      <w:r>
        <w:t>The Team reconvened on September 11, 2019, to discuss the rejected portions of the May 8, 2019 IEP</w:t>
      </w:r>
      <w:r w:rsidR="00FF1E3B">
        <w:t xml:space="preserve"> and proposed a revised IEP</w:t>
      </w:r>
      <w:r>
        <w:t>.  In response to Mother’s concerns that Student would have missed much of the Guided Academics class to receive pull-out reading services under the proposed IEP, Framingham proposed providing Student’s reading services within the LLD program</w:t>
      </w:r>
      <w:r w:rsidRPr="0031003A">
        <w:t>, including, within Guided Academics, instead of via the previously proposed and rejected pull-out reading services. (</w:t>
      </w:r>
      <w:r>
        <w:t xml:space="preserve">J-20) The proposed service delivery was modified to propose </w:t>
      </w:r>
      <w:r w:rsidR="00AD49AA">
        <w:t>G</w:t>
      </w:r>
      <w:r>
        <w:t xml:space="preserve">uided </w:t>
      </w:r>
      <w:r w:rsidR="00AD49AA">
        <w:t>A</w:t>
      </w:r>
      <w:r>
        <w:t>cademics 4 x 45 minutes per cycle (instead of the previously proposed Guided Academics 1 x 45 minutes per cycle and 3 x 45 minutes reading</w:t>
      </w:r>
      <w:r w:rsidR="00BE4CEE">
        <w:t>).</w:t>
      </w:r>
      <w:r w:rsidR="00B20914" w:rsidRPr="00B20914">
        <w:rPr>
          <w:highlight w:val="yellow"/>
        </w:rPr>
        <w:t xml:space="preserve"> </w:t>
      </w:r>
    </w:p>
    <w:p w14:paraId="1995EA1A" w14:textId="5830C5C5" w:rsidR="002D14B3" w:rsidRDefault="002D14B3" w:rsidP="002D14B3">
      <w:pPr>
        <w:pStyle w:val="casepara"/>
        <w:shd w:val="clear" w:color="auto" w:fill="FFFFFF"/>
      </w:pPr>
      <w:r>
        <w:t xml:space="preserve">Ms. Mosher, a certified reading specialist, credibly testified that Student’s fluency needs could be addressed either via pull-out services or through the Guided Academics class.  Further, </w:t>
      </w:r>
      <w:r w:rsidR="00AD49AA">
        <w:t>Student’s language needs would be addressed throughout the entire LLD program.</w:t>
      </w:r>
      <w:r>
        <w:t xml:space="preserve"> Although Parents objected to the proposed change in service delivery, they did not </w:t>
      </w:r>
      <w:r w:rsidR="00B20914">
        <w:t>offer</w:t>
      </w:r>
      <w:r>
        <w:t xml:space="preserve"> any</w:t>
      </w:r>
      <w:r w:rsidR="00B20914">
        <w:t xml:space="preserve"> </w:t>
      </w:r>
      <w:r w:rsidR="009E1A92">
        <w:t>substantive</w:t>
      </w:r>
      <w:r>
        <w:t xml:space="preserve"> evidence</w:t>
      </w:r>
      <w:r w:rsidR="00B20914">
        <w:t xml:space="preserve"> to support their position. </w:t>
      </w:r>
      <w:r>
        <w:t xml:space="preserve"> A</w:t>
      </w:r>
      <w:r w:rsidR="0031003A">
        <w:t>nd, a</w:t>
      </w:r>
      <w:r>
        <w:t>lthough Ms. Loos’ report had recommended pull</w:t>
      </w:r>
      <w:r w:rsidR="0031003A">
        <w:t>-</w:t>
      </w:r>
      <w:r>
        <w:t>out reading services, she did not testify, and thus did not provide any opinion as to the</w:t>
      </w:r>
      <w:r w:rsidR="0031003A">
        <w:t xml:space="preserve"> newly</w:t>
      </w:r>
      <w:r>
        <w:t xml:space="preserve"> proposed service delivery</w:t>
      </w:r>
      <w:r w:rsidR="0031003A">
        <w:t xml:space="preserve"> model</w:t>
      </w:r>
      <w:r>
        <w:t>.  Further, Ms. Spear explained that when a new student comes to Framingham there is a fluid process whereby changes can be made, if necessary, through the Team process as staff gets to know the student.  This is precisely what is required by the IDEA.</w:t>
      </w:r>
    </w:p>
    <w:p w14:paraId="2742ACFB" w14:textId="77777777" w:rsidR="002D14B3" w:rsidRDefault="002D14B3" w:rsidP="002D14B3">
      <w:pPr>
        <w:pStyle w:val="casepara"/>
        <w:shd w:val="clear" w:color="auto" w:fill="FFFFFF"/>
      </w:pPr>
      <w:r>
        <w:t xml:space="preserve">The IEP proposed after the January 27, 2020 Team meeting addressed transition.  The Team added Student and Parent concerns and a transition assessment summary.  It did not modify service delivery.  </w:t>
      </w:r>
    </w:p>
    <w:p w14:paraId="43F2E23D" w14:textId="77777777" w:rsidR="002D14B3" w:rsidRDefault="002D14B3" w:rsidP="002D14B3">
      <w:pPr>
        <w:pStyle w:val="casepara"/>
        <w:shd w:val="clear" w:color="auto" w:fill="FFFFFF"/>
      </w:pPr>
      <w:r>
        <w:t xml:space="preserve">As with the IEP proposed after the May 8, 2019 meeting, and for the reasons cited above, I find that the IEPs proposed after the September 11, 2019 and January 27, 2020 Team meetings were reasonably calculated to provide Student with a free appropriate public education in the least restrictive environment.  </w:t>
      </w:r>
    </w:p>
    <w:p w14:paraId="57DE1BD2" w14:textId="48C2CEF0" w:rsidR="002D14B3" w:rsidRDefault="002D14B3" w:rsidP="002D14B3">
      <w:pPr>
        <w:pStyle w:val="casepara"/>
        <w:shd w:val="clear" w:color="auto" w:fill="FFFFFF"/>
      </w:pPr>
      <w:r>
        <w:t xml:space="preserve">Having determined that Framingham’s proposed IEPs for the period from 2019-2020 were reasonably calculated to provide Student with a free appropriate public education in the least restrictive environment, it is not necessary to address the appropriateness of Metro West Jewish Day School. </w:t>
      </w:r>
      <w:r w:rsidR="00955DAC">
        <w:rPr>
          <w:rStyle w:val="FootnoteReference"/>
        </w:rPr>
        <w:footnoteReference w:id="34"/>
      </w:r>
    </w:p>
    <w:p w14:paraId="2AF47D4D" w14:textId="641C92ED" w:rsidR="002D14B3" w:rsidRPr="002A5878" w:rsidRDefault="002D14B3" w:rsidP="002D14B3">
      <w:pPr>
        <w:pStyle w:val="casepara"/>
        <w:shd w:val="clear" w:color="auto" w:fill="FFFFFF"/>
      </w:pPr>
      <w:r>
        <w:lastRenderedPageBreak/>
        <w:t xml:space="preserve">Finally, Parents’ closing argument alleges that they were treated unfairly during the Hearing process.  A review of the record will </w:t>
      </w:r>
      <w:r w:rsidR="00E37A51">
        <w:t>reveal</w:t>
      </w:r>
      <w:r>
        <w:t xml:space="preserve"> the opposite.  Parents were granted postponements over Framingham’s objection in recognition of their </w:t>
      </w:r>
      <w:r w:rsidR="00E37A51">
        <w:t>pro se status</w:t>
      </w:r>
      <w:r>
        <w:t xml:space="preserve">.  Mother was permitted to testify on the third day of Hearing after being unprepared to do so on the second day, when Parents were scheduled to present their witnesses.  They were provided extra time to submit their closing arguments.  They were provided unfettered access to the Director of the BSEA, </w:t>
      </w:r>
      <w:r w:rsidR="00E37A51">
        <w:t>of</w:t>
      </w:r>
      <w:r>
        <w:t xml:space="preserve"> whom they were able to ask procedural questions.  Further, Parents filed an unusually large number of motions, objections, and requests for reconsideration, all </w:t>
      </w:r>
      <w:r w:rsidR="00E37A51">
        <w:t xml:space="preserve">of which </w:t>
      </w:r>
      <w:r>
        <w:t xml:space="preserve">received </w:t>
      </w:r>
      <w:r w:rsidR="00E37A51">
        <w:t>responses from the Hearing Officer</w:t>
      </w:r>
      <w:r>
        <w:t xml:space="preserve">.  </w:t>
      </w:r>
      <w:r w:rsidR="00E37A51">
        <w:t>Parents also</w:t>
      </w:r>
      <w:r>
        <w:t xml:space="preserve"> filed responses when specifically in</w:t>
      </w:r>
      <w:r w:rsidR="00E37A51">
        <w:t>structed</w:t>
      </w:r>
      <w:r>
        <w:t xml:space="preserve"> that a response was not required or expected.  Any suggestion that Parents were treated unfairly is disproven by the record.</w:t>
      </w:r>
    </w:p>
    <w:p w14:paraId="0077ADF2" w14:textId="77777777" w:rsidR="002D14B3" w:rsidRPr="002F7140" w:rsidRDefault="002D14B3" w:rsidP="002D14B3">
      <w:pPr>
        <w:pStyle w:val="casepara"/>
        <w:shd w:val="clear" w:color="auto" w:fill="FFFFFF"/>
        <w:jc w:val="center"/>
        <w:rPr>
          <w:b/>
        </w:rPr>
      </w:pPr>
      <w:r w:rsidRPr="002F7140">
        <w:rPr>
          <w:b/>
        </w:rPr>
        <w:t>ORDER</w:t>
      </w:r>
    </w:p>
    <w:p w14:paraId="0A58CE85" w14:textId="065D1784" w:rsidR="002D14B3" w:rsidRPr="002F7140" w:rsidRDefault="002D14B3" w:rsidP="002D14B3">
      <w:pPr>
        <w:rPr>
          <w:sz w:val="24"/>
          <w:szCs w:val="24"/>
        </w:rPr>
      </w:pPr>
      <w:r w:rsidRPr="00263294">
        <w:rPr>
          <w:sz w:val="24"/>
          <w:szCs w:val="24"/>
        </w:rPr>
        <w:t>Based upon the</w:t>
      </w:r>
      <w:r>
        <w:rPr>
          <w:sz w:val="24"/>
          <w:szCs w:val="24"/>
        </w:rPr>
        <w:t xml:space="preserve"> foregoing, I find that the IEPs </w:t>
      </w:r>
      <w:r w:rsidRPr="00263294">
        <w:rPr>
          <w:sz w:val="24"/>
          <w:szCs w:val="24"/>
        </w:rPr>
        <w:t>proposed by</w:t>
      </w:r>
      <w:r>
        <w:rPr>
          <w:sz w:val="24"/>
          <w:szCs w:val="24"/>
        </w:rPr>
        <w:t xml:space="preserve"> Framingham Public Schools for the 2019-2020 school year were reasonably calculated to provide Student with a free</w:t>
      </w:r>
      <w:r w:rsidR="00B37935">
        <w:rPr>
          <w:sz w:val="24"/>
          <w:szCs w:val="24"/>
        </w:rPr>
        <w:t>,</w:t>
      </w:r>
      <w:r>
        <w:rPr>
          <w:sz w:val="24"/>
          <w:szCs w:val="24"/>
        </w:rPr>
        <w:t xml:space="preserve"> appropriate public education in the least restrictive environment.  Therefore, Parents are not entitled to reimbursement</w:t>
      </w:r>
      <w:r w:rsidR="00E37A51">
        <w:rPr>
          <w:sz w:val="24"/>
          <w:szCs w:val="24"/>
        </w:rPr>
        <w:t xml:space="preserve"> of costs occasioned</w:t>
      </w:r>
      <w:r>
        <w:rPr>
          <w:sz w:val="24"/>
          <w:szCs w:val="24"/>
        </w:rPr>
        <w:t xml:space="preserve"> </w:t>
      </w:r>
      <w:r w:rsidR="00E37A51">
        <w:rPr>
          <w:sz w:val="24"/>
          <w:szCs w:val="24"/>
        </w:rPr>
        <w:t>by</w:t>
      </w:r>
      <w:r>
        <w:rPr>
          <w:sz w:val="24"/>
          <w:szCs w:val="24"/>
        </w:rPr>
        <w:t xml:space="preserve"> their unilateral placement of Student at the Metro</w:t>
      </w:r>
      <w:r w:rsidR="00B37935">
        <w:rPr>
          <w:sz w:val="24"/>
          <w:szCs w:val="24"/>
        </w:rPr>
        <w:t xml:space="preserve"> W</w:t>
      </w:r>
      <w:r>
        <w:rPr>
          <w:sz w:val="24"/>
          <w:szCs w:val="24"/>
        </w:rPr>
        <w:t xml:space="preserve">est Jewish Day School.     </w:t>
      </w:r>
    </w:p>
    <w:p w14:paraId="0BF7813D" w14:textId="77777777" w:rsidR="002D14B3" w:rsidRPr="002F7140" w:rsidRDefault="002D14B3" w:rsidP="002D14B3">
      <w:pPr>
        <w:rPr>
          <w:sz w:val="24"/>
          <w:szCs w:val="24"/>
        </w:rPr>
      </w:pPr>
    </w:p>
    <w:p w14:paraId="4CDE0116" w14:textId="16B355DD" w:rsidR="003A1B2A" w:rsidRDefault="002D14B3" w:rsidP="00887BEE">
      <w:pPr>
        <w:rPr>
          <w:sz w:val="24"/>
          <w:szCs w:val="24"/>
        </w:rPr>
      </w:pPr>
      <w:r w:rsidRPr="002F7140">
        <w:rPr>
          <w:sz w:val="24"/>
          <w:szCs w:val="24"/>
        </w:rPr>
        <w:t xml:space="preserve"> </w:t>
      </w:r>
    </w:p>
    <w:p w14:paraId="78F1CEA2" w14:textId="0AB025B1" w:rsidR="00887BEE" w:rsidRDefault="00887BEE" w:rsidP="00887BEE">
      <w:pPr>
        <w:rPr>
          <w:sz w:val="24"/>
          <w:szCs w:val="24"/>
        </w:rPr>
      </w:pPr>
      <w:r>
        <w:rPr>
          <w:rFonts w:ascii="Arial" w:hAnsi="Arial"/>
          <w:noProof/>
          <w:sz w:val="24"/>
        </w:rPr>
        <w:drawing>
          <wp:inline distT="0" distB="0" distL="0" distR="0" wp14:anchorId="2962BE75" wp14:editId="4C315CA7">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22A2A8FB" w14:textId="09566EC9" w:rsidR="00887BEE" w:rsidRDefault="00887BEE" w:rsidP="00887BEE">
      <w:pPr>
        <w:rPr>
          <w:sz w:val="24"/>
          <w:szCs w:val="24"/>
        </w:rPr>
      </w:pPr>
      <w:r>
        <w:rPr>
          <w:sz w:val="24"/>
          <w:szCs w:val="24"/>
        </w:rPr>
        <w:t>Dated:  May 28, 2021</w:t>
      </w:r>
    </w:p>
    <w:p w14:paraId="53E4D42F" w14:textId="77777777" w:rsidR="00887BEE" w:rsidRDefault="00887BEE" w:rsidP="00887BEE">
      <w:pPr>
        <w:rPr>
          <w:sz w:val="24"/>
          <w:szCs w:val="24"/>
        </w:rPr>
      </w:pPr>
    </w:p>
    <w:sectPr w:rsidR="00887BEE"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15BE" w14:textId="77777777" w:rsidR="00B944E9" w:rsidRDefault="00B944E9" w:rsidP="00866A6F">
      <w:r>
        <w:separator/>
      </w:r>
    </w:p>
  </w:endnote>
  <w:endnote w:type="continuationSeparator" w:id="0">
    <w:p w14:paraId="4A1D2659" w14:textId="77777777" w:rsidR="00B944E9" w:rsidRDefault="00B944E9"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7300"/>
      <w:docPartObj>
        <w:docPartGallery w:val="Page Numbers (Bottom of Page)"/>
        <w:docPartUnique/>
      </w:docPartObj>
    </w:sdtPr>
    <w:sdtEndPr>
      <w:rPr>
        <w:noProof/>
      </w:rPr>
    </w:sdtEndPr>
    <w:sdtContent>
      <w:p w14:paraId="4025C17F" w14:textId="77777777" w:rsidR="00744DE4" w:rsidRDefault="00744DE4">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037CFD7B" w14:textId="77777777" w:rsidR="00744DE4" w:rsidRDefault="0074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10A2" w14:textId="77777777" w:rsidR="00B944E9" w:rsidRDefault="00B944E9" w:rsidP="00866A6F">
      <w:r>
        <w:separator/>
      </w:r>
    </w:p>
  </w:footnote>
  <w:footnote w:type="continuationSeparator" w:id="0">
    <w:p w14:paraId="0AC13D8F" w14:textId="77777777" w:rsidR="00B944E9" w:rsidRDefault="00B944E9" w:rsidP="00866A6F">
      <w:r>
        <w:continuationSeparator/>
      </w:r>
    </w:p>
  </w:footnote>
  <w:footnote w:id="1">
    <w:p w14:paraId="243DEAF1" w14:textId="740110FF" w:rsidR="005647A5" w:rsidRPr="007B3D67" w:rsidRDefault="005647A5">
      <w:pPr>
        <w:pStyle w:val="FootnoteText"/>
      </w:pPr>
      <w:r w:rsidRPr="007B3D67">
        <w:rPr>
          <w:rStyle w:val="FootnoteReference"/>
        </w:rPr>
        <w:footnoteRef/>
      </w:r>
      <w:r w:rsidRPr="007B3D67">
        <w:t xml:space="preserve"> During a February 19, 2021 conference </w:t>
      </w:r>
      <w:r w:rsidR="009E1A92" w:rsidRPr="007B3D67">
        <w:t>call,</w:t>
      </w:r>
      <w:r w:rsidRPr="007B3D67">
        <w:t xml:space="preserve"> the Parties discussed Parents’ witness list</w:t>
      </w:r>
      <w:r w:rsidR="00B54871">
        <w:t>,</w:t>
      </w:r>
      <w:r w:rsidRPr="007B3D67">
        <w:t xml:space="preserve"> containing 18 names</w:t>
      </w:r>
      <w:r w:rsidR="00B54871">
        <w:t>,</w:t>
      </w:r>
      <w:r w:rsidRPr="007B3D67">
        <w:t xml:space="preserve"> and the amount of time it would take for Parents to call </w:t>
      </w:r>
      <w:proofErr w:type="gramStart"/>
      <w:r w:rsidRPr="007B3D67">
        <w:t>all of</w:t>
      </w:r>
      <w:proofErr w:type="gramEnd"/>
      <w:r w:rsidRPr="007B3D67">
        <w:t xml:space="preserve"> the witnesses.  The Parties requested and Hearing Officer allowed an additional day for Hearing</w:t>
      </w:r>
      <w:r w:rsidR="00B54871">
        <w:t xml:space="preserve"> on </w:t>
      </w:r>
      <w:r w:rsidRPr="007B3D67">
        <w:t>March 18, 2021.  However, on the second day of hearing, March 4, Parent did not have any witnesses available other than her son and refused to provide her own testimony at that time</w:t>
      </w:r>
      <w:r w:rsidR="00B54871">
        <w:t>,</w:t>
      </w:r>
      <w:r w:rsidRPr="007B3D67">
        <w:t xml:space="preserve"> stating that she was not prepared.  Thus, Parent only used twenty-four minutes of the entire day that had been allotted to her that day.  Parent then decided not to call any additional witnesses after providing her testimony on the third day.  Framingham was able to complete its case, and the fourth hearing date was not needed.  </w:t>
      </w:r>
    </w:p>
  </w:footnote>
  <w:footnote w:id="2">
    <w:p w14:paraId="3624D994" w14:textId="7A211797" w:rsidR="009F2F9C" w:rsidRDefault="009F2F9C">
      <w:pPr>
        <w:pStyle w:val="FootnoteText"/>
      </w:pPr>
      <w:r>
        <w:rPr>
          <w:rStyle w:val="FootnoteReference"/>
        </w:rPr>
        <w:footnoteRef/>
      </w:r>
      <w:r>
        <w:t xml:space="preserve"> In a letter dated February 22, 2021 and received by the Hearing Officer on February 23, 2021, Mother state</w:t>
      </w:r>
      <w:r w:rsidR="0043255C">
        <w:t>d</w:t>
      </w:r>
      <w:r>
        <w:t xml:space="preserve"> that she will be referring to the same exhibits that Framingham submitted.  She re-submitted the List of Exhibits Framingham submitted and added “Parent and” to the heading “Framingham Public Schools List of Exhibits.”  She added a notation indicating the number of pages included in each exhibit.  For ease of reference, the Exhibits will be referred to as joint exhibits and referenced as J-1 through J-33.  (See Exhibit book.)  </w:t>
      </w:r>
    </w:p>
  </w:footnote>
  <w:footnote w:id="3">
    <w:p w14:paraId="0C213229" w14:textId="1032D260" w:rsidR="00BF12A4" w:rsidRDefault="00BF12A4" w:rsidP="00BF12A4">
      <w:pPr>
        <w:jc w:val="both"/>
      </w:pPr>
      <w:r>
        <w:rPr>
          <w:rStyle w:val="FootnoteReference"/>
        </w:rPr>
        <w:footnoteRef/>
      </w:r>
      <w:r>
        <w:t xml:space="preserve"> </w:t>
      </w:r>
      <w:r w:rsidRPr="00BF12A4">
        <w:t>During the 2018-2019 and 2019-2020 school years Mother was on the board of directors for MetroWest Jewish Day School.  (Mother)</w:t>
      </w:r>
    </w:p>
  </w:footnote>
  <w:footnote w:id="4">
    <w:p w14:paraId="1A8B858B" w14:textId="2015709A" w:rsidR="00530BA5" w:rsidRDefault="00530BA5">
      <w:pPr>
        <w:pStyle w:val="FootnoteText"/>
      </w:pPr>
      <w:r>
        <w:rPr>
          <w:rStyle w:val="FootnoteReference"/>
        </w:rPr>
        <w:footnoteRef/>
      </w:r>
      <w:r>
        <w:t xml:space="preserve"> Framingham conducted </w:t>
      </w:r>
      <w:r w:rsidR="00247E0F">
        <w:t>all the</w:t>
      </w:r>
      <w:r>
        <w:t xml:space="preserve"> evaluations Mother requested except for the D-KEFS, which it did not have in the district.  (Johnson)</w:t>
      </w:r>
    </w:p>
  </w:footnote>
  <w:footnote w:id="5">
    <w:p w14:paraId="3C336265" w14:textId="64B69450" w:rsidR="00744DE4" w:rsidRDefault="00744DE4">
      <w:pPr>
        <w:pStyle w:val="FootnoteText"/>
      </w:pPr>
      <w:r>
        <w:rPr>
          <w:rStyle w:val="FootnoteReference"/>
        </w:rPr>
        <w:footnoteRef/>
      </w:r>
      <w:r>
        <w:t xml:space="preserve"> Mr. Johnson conducted a record review, parent interview, teach</w:t>
      </w:r>
      <w:r w:rsidR="004A4B1D">
        <w:t>e</w:t>
      </w:r>
      <w:r>
        <w:t xml:space="preserve">r interview, </w:t>
      </w:r>
      <w:r w:rsidR="004A4B1D">
        <w:t>S</w:t>
      </w:r>
      <w:r>
        <w:t>tudent interview and classroom observation.  He administered the WISC-V, select subtests of the WRAML2k BASC-3: Self Report-Adolescent, Parent Rating Scales-Adolescent, Teacher Rating Scales-Adolescent; the NEPSY-II Attention and Executive Functioning Battery, and the BRIEF 2, Parent Form and Teacher Form.  (J-5)</w:t>
      </w:r>
    </w:p>
  </w:footnote>
  <w:footnote w:id="6">
    <w:p w14:paraId="478DE191" w14:textId="24EA212C" w:rsidR="00744DE4" w:rsidRDefault="00744DE4">
      <w:pPr>
        <w:pStyle w:val="FootnoteText"/>
      </w:pPr>
      <w:r>
        <w:rPr>
          <w:rStyle w:val="FootnoteReference"/>
        </w:rPr>
        <w:footnoteRef/>
      </w:r>
      <w:r>
        <w:t xml:space="preserve"> Mother had requested that Framingham conduct additional literacy testing and Framingham contracted with the Commonwealth Learning Center to conduct the testing.  (J-4)</w:t>
      </w:r>
    </w:p>
  </w:footnote>
  <w:footnote w:id="7">
    <w:p w14:paraId="0B33506C" w14:textId="4B649A9A" w:rsidR="00744DE4" w:rsidRDefault="00744DE4">
      <w:pPr>
        <w:pStyle w:val="FootnoteText"/>
      </w:pPr>
      <w:r>
        <w:rPr>
          <w:rStyle w:val="FootnoteReference"/>
        </w:rPr>
        <w:footnoteRef/>
      </w:r>
      <w:r>
        <w:t xml:space="preserve"> Ms. Loos administered the Comprehensive Test of Phonological Processing-Second Edition (CTOPP-2), Test of Word Reading Efficiency – 2d Edition (TOWRE-2), Form A; Gray Oral Reading Tests- Fifth Edition (GORT-5), Form A; Gray Silent Reading Tests (GSRT), Form B; Test of Written Spelling – Fourth Edition (TWS-4), Form A; and Rapid Automatized Naming/Rapid Alternating Stimulus Tests (RAN/RAS).  (J-4)</w:t>
      </w:r>
    </w:p>
  </w:footnote>
  <w:footnote w:id="8">
    <w:p w14:paraId="5CEBC46C" w14:textId="5111C655" w:rsidR="00763147" w:rsidRDefault="00763147">
      <w:pPr>
        <w:pStyle w:val="FootnoteText"/>
      </w:pPr>
      <w:r>
        <w:rPr>
          <w:rStyle w:val="FootnoteReference"/>
        </w:rPr>
        <w:footnoteRef/>
      </w:r>
      <w:r>
        <w:t xml:space="preserve"> Ms. Mulroney is certified in middle school math, elementary education one through six, and severe special needs, K through 12.  She conducts special education testing for Walsh Middle School students.  (Mulroney)</w:t>
      </w:r>
    </w:p>
  </w:footnote>
  <w:footnote w:id="9">
    <w:p w14:paraId="7D9F03B4" w14:textId="74E0D10A" w:rsidR="00063926" w:rsidRDefault="00063926">
      <w:pPr>
        <w:pStyle w:val="FootnoteText"/>
      </w:pPr>
      <w:r>
        <w:rPr>
          <w:rStyle w:val="FootnoteReference"/>
        </w:rPr>
        <w:footnoteRef/>
      </w:r>
      <w:r>
        <w:t xml:space="preserve"> Ms. Dowd is certified in moderate disabilities five through eight and English five through eight and eight through twelve.  (Dowd)</w:t>
      </w:r>
    </w:p>
  </w:footnote>
  <w:footnote w:id="10">
    <w:p w14:paraId="05C1469C" w14:textId="31CADE40" w:rsidR="00744DE4" w:rsidRDefault="00744DE4">
      <w:pPr>
        <w:pStyle w:val="FootnoteText"/>
      </w:pPr>
      <w:r>
        <w:rPr>
          <w:rStyle w:val="FootnoteReference"/>
        </w:rPr>
        <w:footnoteRef/>
      </w:r>
      <w:r>
        <w:t xml:space="preserve"> Ms. Spear typically does not attend Team meetings, but Mother requested that she attend and she did.  (Spear)</w:t>
      </w:r>
    </w:p>
  </w:footnote>
  <w:footnote w:id="11">
    <w:p w14:paraId="7CEA0B2B" w14:textId="77777777" w:rsidR="007A44DF" w:rsidRPr="007A44DF" w:rsidRDefault="0085270A" w:rsidP="007A44DF">
      <w:pPr>
        <w:jc w:val="both"/>
      </w:pPr>
      <w:r>
        <w:rPr>
          <w:rStyle w:val="FootnoteReference"/>
        </w:rPr>
        <w:footnoteRef/>
      </w:r>
      <w:r>
        <w:t xml:space="preserve"> </w:t>
      </w:r>
      <w:r w:rsidR="007A44DF" w:rsidRPr="007A44DF">
        <w:t>In addition to the revisions Mr. Johnson made to his report during the May 8, 2019 Team meeting, Mother requested that he make additional modifications to his report.  In an email dated June 13, 2019, Mother requested that Mr. Johnson revise portions of Student’s educational history; rewrite the description of why Student’s full scale IQ was not reported; and add scores reported in the score charts to the body of the report. Mr. Johnson made Mother’s requested changes. (J-17) The results of Mr. Johnson’s testing would not have been interpreted any differently if he had not made the changes requested by Mother.  (Johnson)</w:t>
      </w:r>
    </w:p>
    <w:p w14:paraId="7672F029" w14:textId="39BB7D7D" w:rsidR="0085270A" w:rsidRPr="007A44DF" w:rsidRDefault="0085270A">
      <w:pPr>
        <w:pStyle w:val="FootnoteText"/>
      </w:pPr>
    </w:p>
  </w:footnote>
  <w:footnote w:id="12">
    <w:p w14:paraId="28C0034D" w14:textId="26260D70" w:rsidR="008754E9" w:rsidRDefault="008754E9">
      <w:pPr>
        <w:pStyle w:val="FootnoteText"/>
      </w:pPr>
      <w:r>
        <w:rPr>
          <w:rStyle w:val="FootnoteReference"/>
        </w:rPr>
        <w:footnoteRef/>
      </w:r>
      <w:r>
        <w:t xml:space="preserve">  A review of the service delivery grid along with the N1, </w:t>
      </w:r>
      <w:proofErr w:type="spellStart"/>
      <w:r>
        <w:t>Plep</w:t>
      </w:r>
      <w:proofErr w:type="spellEnd"/>
      <w:r>
        <w:t xml:space="preserve"> A, and sample schedule (J-21) clarifies that Student was to receive each academic subject for one 45 minute period per day</w:t>
      </w:r>
      <w:r w:rsidR="001775F8">
        <w:t>, or for a</w:t>
      </w:r>
      <w:r w:rsidR="000074C6">
        <w:t xml:space="preserve"> total of 270 minutes per cycle. </w:t>
      </w:r>
      <w:r>
        <w:t xml:space="preserve"> (J-12)</w:t>
      </w:r>
    </w:p>
  </w:footnote>
  <w:footnote w:id="13">
    <w:p w14:paraId="682FC7FB" w14:textId="77777777" w:rsidR="00196BD3" w:rsidRDefault="00196BD3" w:rsidP="00196BD3">
      <w:pPr>
        <w:pStyle w:val="FootnoteText"/>
      </w:pPr>
      <w:r>
        <w:rPr>
          <w:rStyle w:val="FootnoteReference"/>
        </w:rPr>
        <w:footnoteRef/>
      </w:r>
      <w:r>
        <w:t xml:space="preserve"> I take administrative notice that the Landmark School is a 766 approved school serving students with dyslexia, language based learning disabilities and learning disabilities.  (See MAAPs website.)</w:t>
      </w:r>
    </w:p>
  </w:footnote>
  <w:footnote w:id="14">
    <w:p w14:paraId="3917AD43" w14:textId="3964D713" w:rsidR="0068330F" w:rsidRDefault="0068330F" w:rsidP="0068330F">
      <w:pPr>
        <w:pStyle w:val="FootnoteText"/>
      </w:pPr>
      <w:r>
        <w:rPr>
          <w:rStyle w:val="FootnoteReference"/>
        </w:rPr>
        <w:footnoteRef/>
      </w:r>
      <w:r>
        <w:t xml:space="preserve"> A review of the service delivery grid along with </w:t>
      </w:r>
      <w:proofErr w:type="spellStart"/>
      <w:r>
        <w:t>Plep</w:t>
      </w:r>
      <w:proofErr w:type="spellEnd"/>
      <w:r>
        <w:t xml:space="preserve"> A, and sample schedule (J-21) clarifies that Student was to receive each academic subject for one 45 minute period per day, or for a total of 270 minutes per cycle.  (J-20)</w:t>
      </w:r>
    </w:p>
    <w:p w14:paraId="27D76986" w14:textId="5C5EC7AB" w:rsidR="0068330F" w:rsidRDefault="0068330F">
      <w:pPr>
        <w:pStyle w:val="FootnoteText"/>
      </w:pPr>
    </w:p>
  </w:footnote>
  <w:footnote w:id="15">
    <w:p w14:paraId="7F57F687" w14:textId="3C312490" w:rsidR="00B76093" w:rsidRDefault="00B76093">
      <w:pPr>
        <w:pStyle w:val="FootnoteText"/>
      </w:pPr>
      <w:r>
        <w:rPr>
          <w:rStyle w:val="FootnoteReference"/>
        </w:rPr>
        <w:footnoteRef/>
      </w:r>
      <w:r>
        <w:t xml:space="preserve"> The schedule provided to Framingham for Student’s eighth grade includes “morning meeting, homeroom, Tefilah, math, “explo”, snack, humanities, Hebrew, lunch/recess, science, “Atid”, “O block”, Tanakh, humanities, Spanish, JLL/Jcat/Holocaust, PE, science, electives, community service, and Shabbat on various days.  (J-29)</w:t>
      </w:r>
    </w:p>
  </w:footnote>
  <w:footnote w:id="16">
    <w:p w14:paraId="19252974" w14:textId="77777777" w:rsidR="002D14B3" w:rsidRPr="002F7140" w:rsidRDefault="002D14B3" w:rsidP="002D14B3">
      <w:pPr>
        <w:pStyle w:val="FootnoteText"/>
      </w:pPr>
      <w:r w:rsidRPr="002F7140">
        <w:rPr>
          <w:rStyle w:val="FootnoteReference"/>
        </w:rPr>
        <w:footnoteRef/>
      </w:r>
      <w:r w:rsidRPr="002F7140">
        <w:t xml:space="preserve"> 20 USC 1400 </w:t>
      </w:r>
      <w:r w:rsidRPr="002F7140">
        <w:rPr>
          <w:i/>
        </w:rPr>
        <w:t>et seq</w:t>
      </w:r>
      <w:r w:rsidRPr="002F7140">
        <w:t>.</w:t>
      </w:r>
    </w:p>
  </w:footnote>
  <w:footnote w:id="17">
    <w:p w14:paraId="41B40901" w14:textId="77777777" w:rsidR="002D14B3" w:rsidRPr="002F7140" w:rsidRDefault="002D14B3" w:rsidP="002D14B3">
      <w:pPr>
        <w:pStyle w:val="FootnoteText"/>
      </w:pPr>
      <w:r w:rsidRPr="002F7140">
        <w:rPr>
          <w:rStyle w:val="FootnoteReference"/>
        </w:rPr>
        <w:footnoteRef/>
      </w:r>
      <w:r w:rsidRPr="002F7140">
        <w:t xml:space="preserve"> MGL c. 71B.</w:t>
      </w:r>
    </w:p>
  </w:footnote>
  <w:footnote w:id="18">
    <w:p w14:paraId="32CA383E"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19">
    <w:p w14:paraId="12DC63F0"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20">
    <w:p w14:paraId="2BF2B79E"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21">
    <w:p w14:paraId="197B028A"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22">
    <w:p w14:paraId="1F1D2F51" w14:textId="77777777" w:rsidR="002D14B3" w:rsidRDefault="002D14B3" w:rsidP="002D14B3">
      <w:pPr>
        <w:pStyle w:val="FootnoteText"/>
      </w:pPr>
      <w:r>
        <w:rPr>
          <w:rStyle w:val="FootnoteReference"/>
        </w:rPr>
        <w:footnoteRef/>
      </w:r>
      <w:r>
        <w:t xml:space="preserve"> </w:t>
      </w:r>
      <w:r w:rsidRPr="003503DB">
        <w:rPr>
          <w:i/>
        </w:rPr>
        <w:t>Endrew F. v. Douglas County. Sch. Dist.</w:t>
      </w:r>
      <w:r>
        <w:t>, 580 U.S. __ (</w:t>
      </w:r>
      <w:r w:rsidRPr="003503DB">
        <w:t>2017)</w:t>
      </w:r>
    </w:p>
  </w:footnote>
  <w:footnote w:id="23">
    <w:p w14:paraId="3DACFF55"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24">
    <w:p w14:paraId="30CC2F9B"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25">
    <w:p w14:paraId="244B0AFA"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w:t>
      </w:r>
      <w:r>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sz w:val="20"/>
          <w:szCs w:val="20"/>
        </w:rPr>
        <w:t>Mass. 2007)(the educational program must be reasonably calculated to provide effective results and demonstrable improvement in the various educational and personal skills identified as "special needs”)</w:t>
      </w:r>
    </w:p>
  </w:footnote>
  <w:footnote w:id="26">
    <w:p w14:paraId="6DF0DF1A"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27">
    <w:p w14:paraId="4CABD0D2" w14:textId="77777777" w:rsidR="002D14B3" w:rsidRPr="002F7140" w:rsidRDefault="002D14B3" w:rsidP="002D14B3">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8">
    <w:p w14:paraId="7676E32D"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29">
    <w:p w14:paraId="49F61BD9"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30">
    <w:p w14:paraId="01974042" w14:textId="77777777" w:rsidR="002D14B3" w:rsidRPr="002F7140" w:rsidRDefault="002D14B3" w:rsidP="002D14B3">
      <w:pPr>
        <w:pStyle w:val="FootnoteText"/>
      </w:pPr>
      <w:r w:rsidRPr="002F7140">
        <w:rPr>
          <w:rStyle w:val="FootnoteReference"/>
        </w:rPr>
        <w:footnoteRef/>
      </w:r>
      <w:r w:rsidRPr="002F7140">
        <w:t xml:space="preserve"> </w:t>
      </w:r>
      <w:r w:rsidRPr="002F7140">
        <w:rPr>
          <w:i/>
        </w:rPr>
        <w:t>Id</w:t>
      </w:r>
      <w:r w:rsidRPr="002F7140">
        <w:t>.</w:t>
      </w:r>
    </w:p>
  </w:footnote>
  <w:footnote w:id="31">
    <w:p w14:paraId="2288D116" w14:textId="77777777" w:rsidR="002D14B3" w:rsidRPr="002F7140" w:rsidRDefault="002D14B3" w:rsidP="002D14B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 w:id="32">
    <w:p w14:paraId="75C9F9CE" w14:textId="7123F0E7" w:rsidR="002D14B3" w:rsidRDefault="002D14B3" w:rsidP="002D14B3">
      <w:pPr>
        <w:pStyle w:val="FootnoteText"/>
      </w:pPr>
      <w:r>
        <w:rPr>
          <w:rStyle w:val="FootnoteReference"/>
        </w:rPr>
        <w:footnoteRef/>
      </w:r>
      <w:r>
        <w:t xml:space="preserve"> Parents submitted a witness list which provided eighteen proposed witnesses.  </w:t>
      </w:r>
      <w:r w:rsidR="003365BA">
        <w:t xml:space="preserve">Of those witnesses, Parents called </w:t>
      </w:r>
      <w:r w:rsidR="00ED31AD">
        <w:t>nine</w:t>
      </w:r>
      <w:r w:rsidR="003365BA">
        <w:t xml:space="preserve"> witnesses, none of whom were from Metro West Jewish Day School.  Other than the </w:t>
      </w:r>
      <w:r w:rsidR="00ED31AD">
        <w:t>seven</w:t>
      </w:r>
      <w:r w:rsidR="003365BA">
        <w:t xml:space="preserve"> Framingham </w:t>
      </w:r>
      <w:r w:rsidR="00CF169D">
        <w:t xml:space="preserve">staff members called by Parents, only </w:t>
      </w:r>
      <w:r w:rsidR="00E814A3">
        <w:t>Mother and Student</w:t>
      </w:r>
      <w:r w:rsidR="00CF169D">
        <w:t xml:space="preserve"> testified</w:t>
      </w:r>
      <w:r w:rsidR="002674A8">
        <w:t>.</w:t>
      </w:r>
    </w:p>
  </w:footnote>
  <w:footnote w:id="33">
    <w:p w14:paraId="37FD4A36" w14:textId="2F84609C" w:rsidR="00AD49AA" w:rsidRDefault="00AD49AA">
      <w:pPr>
        <w:pStyle w:val="FootnoteText"/>
      </w:pPr>
      <w:r>
        <w:rPr>
          <w:rStyle w:val="FootnoteReference"/>
        </w:rPr>
        <w:footnoteRef/>
      </w:r>
      <w:r>
        <w:t xml:space="preserve"> Although during the Hearing Mother sought to discredit the accuracy of some of the evaluations, she never challenged the ultimate results of the evaluations.  She did not express disagreement with the results to Framingham, nor did she request independent evaluations during the relevant </w:t>
      </w:r>
      <w:proofErr w:type="gramStart"/>
      <w:r>
        <w:t>time period</w:t>
      </w:r>
      <w:proofErr w:type="gramEnd"/>
      <w:r>
        <w:t>. And, as noted above, she did not present any evaluations for consideration.</w:t>
      </w:r>
    </w:p>
  </w:footnote>
  <w:footnote w:id="34">
    <w:p w14:paraId="5670530E" w14:textId="3131A3B6" w:rsidR="00955DAC" w:rsidRDefault="00955DAC" w:rsidP="00955DAC">
      <w:pPr>
        <w:pStyle w:val="casepara"/>
        <w:shd w:val="clear" w:color="auto" w:fill="FFFFFF"/>
      </w:pPr>
      <w:r>
        <w:rPr>
          <w:rStyle w:val="FootnoteReference"/>
        </w:rPr>
        <w:footnoteRef/>
      </w:r>
      <w:r>
        <w:t xml:space="preserve"> </w:t>
      </w:r>
      <w:r w:rsidRPr="00955DAC">
        <w:rPr>
          <w:sz w:val="20"/>
          <w:szCs w:val="20"/>
        </w:rPr>
        <w:t>I note, however, that even if I had found Framingham’s IEPs had been lacking in any way, the record contains very little information regarding the services provided by Metro West Jewish Day School, and would not have supported a finding that it was appropriate.  Parents did not call any witnesses from Metro West Jewish Day School.  Mother testified regarding her understanding of Student’s program, b</w:t>
      </w:r>
      <w:r>
        <w:rPr>
          <w:sz w:val="20"/>
          <w:szCs w:val="20"/>
        </w:rPr>
        <w:t>ut</w:t>
      </w:r>
      <w:r w:rsidRPr="00955DAC">
        <w:rPr>
          <w:sz w:val="20"/>
          <w:szCs w:val="20"/>
        </w:rPr>
        <w:t xml:space="preserve"> did not testify to having any firsthand knowledge of Student’s daily schedule.  Parents sought to provide additional information about Metro West Jewish Day School in their closing argument</w:t>
      </w:r>
      <w:r>
        <w:rPr>
          <w:sz w:val="20"/>
          <w:szCs w:val="20"/>
        </w:rPr>
        <w:t>, h</w:t>
      </w:r>
      <w:r w:rsidRPr="00955DAC">
        <w:rPr>
          <w:sz w:val="20"/>
          <w:szCs w:val="20"/>
        </w:rPr>
        <w:t>owever, any information that was not provided during the Hearing and made a part of the official record was disregarded.</w:t>
      </w:r>
      <w:r>
        <w:t xml:space="preserve">  </w:t>
      </w:r>
    </w:p>
    <w:p w14:paraId="7489B124" w14:textId="2E2F3427" w:rsidR="00955DAC" w:rsidRDefault="00955DA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E72B3"/>
    <w:multiLevelType w:val="hybridMultilevel"/>
    <w:tmpl w:val="8A741240"/>
    <w:lvl w:ilvl="0" w:tplc="1AEE7C78">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0" w15:restartNumberingAfterBreak="0">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startOverride w:val="1"/>
    </w:lvlOverride>
  </w:num>
  <w:num w:numId="3">
    <w:abstractNumId w:val="6"/>
  </w:num>
  <w:num w:numId="4">
    <w:abstractNumId w:val="0"/>
  </w:num>
  <w:num w:numId="5">
    <w:abstractNumId w:val="3"/>
  </w:num>
  <w:num w:numId="6">
    <w:abstractNumId w:val="5"/>
  </w:num>
  <w:num w:numId="7">
    <w:abstractNumId w:val="11"/>
  </w:num>
  <w:num w:numId="8">
    <w:abstractNumId w:val="10"/>
  </w:num>
  <w:num w:numId="9">
    <w:abstractNumId w:val="8"/>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A6F"/>
    <w:rsid w:val="000003C2"/>
    <w:rsid w:val="00000EBC"/>
    <w:rsid w:val="000026A2"/>
    <w:rsid w:val="00002930"/>
    <w:rsid w:val="00002B31"/>
    <w:rsid w:val="00002B3D"/>
    <w:rsid w:val="00002CEB"/>
    <w:rsid w:val="0000310B"/>
    <w:rsid w:val="00003870"/>
    <w:rsid w:val="0000428C"/>
    <w:rsid w:val="000047F0"/>
    <w:rsid w:val="000049C4"/>
    <w:rsid w:val="00005847"/>
    <w:rsid w:val="00005ACE"/>
    <w:rsid w:val="00005BB5"/>
    <w:rsid w:val="00006E30"/>
    <w:rsid w:val="00006EAA"/>
    <w:rsid w:val="000074C6"/>
    <w:rsid w:val="000074E2"/>
    <w:rsid w:val="000104E2"/>
    <w:rsid w:val="0001054E"/>
    <w:rsid w:val="00010973"/>
    <w:rsid w:val="00010C2C"/>
    <w:rsid w:val="00011790"/>
    <w:rsid w:val="00011823"/>
    <w:rsid w:val="00011A35"/>
    <w:rsid w:val="0001230C"/>
    <w:rsid w:val="00012428"/>
    <w:rsid w:val="00012488"/>
    <w:rsid w:val="00012B45"/>
    <w:rsid w:val="00012EB3"/>
    <w:rsid w:val="0001335E"/>
    <w:rsid w:val="000141C3"/>
    <w:rsid w:val="00014381"/>
    <w:rsid w:val="00014561"/>
    <w:rsid w:val="00014592"/>
    <w:rsid w:val="0001485F"/>
    <w:rsid w:val="00014D0B"/>
    <w:rsid w:val="00014DA4"/>
    <w:rsid w:val="000152A3"/>
    <w:rsid w:val="000153A6"/>
    <w:rsid w:val="000167C7"/>
    <w:rsid w:val="00016B05"/>
    <w:rsid w:val="00016B5B"/>
    <w:rsid w:val="00016BDC"/>
    <w:rsid w:val="00017766"/>
    <w:rsid w:val="0002035F"/>
    <w:rsid w:val="0002071E"/>
    <w:rsid w:val="00020851"/>
    <w:rsid w:val="000213BF"/>
    <w:rsid w:val="00021752"/>
    <w:rsid w:val="000224BA"/>
    <w:rsid w:val="000225F4"/>
    <w:rsid w:val="00022620"/>
    <w:rsid w:val="000226BB"/>
    <w:rsid w:val="0002332F"/>
    <w:rsid w:val="00023A13"/>
    <w:rsid w:val="00023BF7"/>
    <w:rsid w:val="000253EE"/>
    <w:rsid w:val="00025985"/>
    <w:rsid w:val="000268EE"/>
    <w:rsid w:val="00026921"/>
    <w:rsid w:val="0002694F"/>
    <w:rsid w:val="00027BF4"/>
    <w:rsid w:val="00030122"/>
    <w:rsid w:val="00030B6A"/>
    <w:rsid w:val="00031942"/>
    <w:rsid w:val="00032EFB"/>
    <w:rsid w:val="000331F6"/>
    <w:rsid w:val="00033626"/>
    <w:rsid w:val="00033BBC"/>
    <w:rsid w:val="00034128"/>
    <w:rsid w:val="0003432C"/>
    <w:rsid w:val="000344BF"/>
    <w:rsid w:val="00034784"/>
    <w:rsid w:val="000358F7"/>
    <w:rsid w:val="00036536"/>
    <w:rsid w:val="00036661"/>
    <w:rsid w:val="00036AD7"/>
    <w:rsid w:val="0003784D"/>
    <w:rsid w:val="00037B0D"/>
    <w:rsid w:val="0004025F"/>
    <w:rsid w:val="000405DE"/>
    <w:rsid w:val="00041413"/>
    <w:rsid w:val="000417EB"/>
    <w:rsid w:val="0004264E"/>
    <w:rsid w:val="00042876"/>
    <w:rsid w:val="00042B3C"/>
    <w:rsid w:val="000430A7"/>
    <w:rsid w:val="0004369D"/>
    <w:rsid w:val="00044697"/>
    <w:rsid w:val="000448B7"/>
    <w:rsid w:val="00045276"/>
    <w:rsid w:val="00045292"/>
    <w:rsid w:val="00045ED4"/>
    <w:rsid w:val="000461EB"/>
    <w:rsid w:val="0005019D"/>
    <w:rsid w:val="0005046C"/>
    <w:rsid w:val="000507F2"/>
    <w:rsid w:val="0005101A"/>
    <w:rsid w:val="00051A89"/>
    <w:rsid w:val="00055581"/>
    <w:rsid w:val="000556B8"/>
    <w:rsid w:val="00055763"/>
    <w:rsid w:val="0005615C"/>
    <w:rsid w:val="00056338"/>
    <w:rsid w:val="00056584"/>
    <w:rsid w:val="00056684"/>
    <w:rsid w:val="000566FD"/>
    <w:rsid w:val="00056844"/>
    <w:rsid w:val="00056898"/>
    <w:rsid w:val="00056C7C"/>
    <w:rsid w:val="00056C8A"/>
    <w:rsid w:val="000573B6"/>
    <w:rsid w:val="0005748C"/>
    <w:rsid w:val="0006164E"/>
    <w:rsid w:val="00061CCC"/>
    <w:rsid w:val="00061FE9"/>
    <w:rsid w:val="00062826"/>
    <w:rsid w:val="00062E62"/>
    <w:rsid w:val="0006368A"/>
    <w:rsid w:val="000637F9"/>
    <w:rsid w:val="00063926"/>
    <w:rsid w:val="00063B2B"/>
    <w:rsid w:val="00063FDF"/>
    <w:rsid w:val="00064148"/>
    <w:rsid w:val="00065170"/>
    <w:rsid w:val="000656E3"/>
    <w:rsid w:val="00065E7A"/>
    <w:rsid w:val="00066C3B"/>
    <w:rsid w:val="00067289"/>
    <w:rsid w:val="00067A04"/>
    <w:rsid w:val="00067EF4"/>
    <w:rsid w:val="000700DA"/>
    <w:rsid w:val="00070DEE"/>
    <w:rsid w:val="00070DFB"/>
    <w:rsid w:val="00071270"/>
    <w:rsid w:val="000731B7"/>
    <w:rsid w:val="000736D3"/>
    <w:rsid w:val="00073E04"/>
    <w:rsid w:val="0007445A"/>
    <w:rsid w:val="00074D81"/>
    <w:rsid w:val="00074DA9"/>
    <w:rsid w:val="000756A2"/>
    <w:rsid w:val="000772CB"/>
    <w:rsid w:val="00077FED"/>
    <w:rsid w:val="0008037B"/>
    <w:rsid w:val="00080A19"/>
    <w:rsid w:val="000810EF"/>
    <w:rsid w:val="00082348"/>
    <w:rsid w:val="00082787"/>
    <w:rsid w:val="00082A64"/>
    <w:rsid w:val="00082C2D"/>
    <w:rsid w:val="00082FE6"/>
    <w:rsid w:val="0008332D"/>
    <w:rsid w:val="0008337E"/>
    <w:rsid w:val="0008399F"/>
    <w:rsid w:val="000841C9"/>
    <w:rsid w:val="00084E41"/>
    <w:rsid w:val="00084FD3"/>
    <w:rsid w:val="00085362"/>
    <w:rsid w:val="000854BF"/>
    <w:rsid w:val="000866D3"/>
    <w:rsid w:val="00086CF5"/>
    <w:rsid w:val="00086FA1"/>
    <w:rsid w:val="000872A5"/>
    <w:rsid w:val="000879C5"/>
    <w:rsid w:val="000906E7"/>
    <w:rsid w:val="00090B50"/>
    <w:rsid w:val="000913F6"/>
    <w:rsid w:val="00091587"/>
    <w:rsid w:val="00091B6E"/>
    <w:rsid w:val="000929B7"/>
    <w:rsid w:val="00093699"/>
    <w:rsid w:val="00093793"/>
    <w:rsid w:val="00093A99"/>
    <w:rsid w:val="00093BD0"/>
    <w:rsid w:val="00093F60"/>
    <w:rsid w:val="0009453F"/>
    <w:rsid w:val="00094797"/>
    <w:rsid w:val="00095701"/>
    <w:rsid w:val="00095782"/>
    <w:rsid w:val="00095CAF"/>
    <w:rsid w:val="000960E8"/>
    <w:rsid w:val="00097038"/>
    <w:rsid w:val="000975A4"/>
    <w:rsid w:val="000A03C7"/>
    <w:rsid w:val="000A03DB"/>
    <w:rsid w:val="000A03DE"/>
    <w:rsid w:val="000A1481"/>
    <w:rsid w:val="000A1DFB"/>
    <w:rsid w:val="000A2326"/>
    <w:rsid w:val="000A277A"/>
    <w:rsid w:val="000A2A1A"/>
    <w:rsid w:val="000A3A93"/>
    <w:rsid w:val="000A3EDB"/>
    <w:rsid w:val="000A447C"/>
    <w:rsid w:val="000A50FC"/>
    <w:rsid w:val="000A6142"/>
    <w:rsid w:val="000A62DF"/>
    <w:rsid w:val="000A6425"/>
    <w:rsid w:val="000A6E72"/>
    <w:rsid w:val="000A71C2"/>
    <w:rsid w:val="000A747B"/>
    <w:rsid w:val="000A775A"/>
    <w:rsid w:val="000B0EC8"/>
    <w:rsid w:val="000B0F2B"/>
    <w:rsid w:val="000B1501"/>
    <w:rsid w:val="000B17C4"/>
    <w:rsid w:val="000B2600"/>
    <w:rsid w:val="000B2B7F"/>
    <w:rsid w:val="000B3382"/>
    <w:rsid w:val="000B3574"/>
    <w:rsid w:val="000B3F03"/>
    <w:rsid w:val="000B3F0C"/>
    <w:rsid w:val="000B3F82"/>
    <w:rsid w:val="000B3FDD"/>
    <w:rsid w:val="000B482C"/>
    <w:rsid w:val="000B49C9"/>
    <w:rsid w:val="000B5A46"/>
    <w:rsid w:val="000B6434"/>
    <w:rsid w:val="000B75B1"/>
    <w:rsid w:val="000C0AFC"/>
    <w:rsid w:val="000C1045"/>
    <w:rsid w:val="000C13DD"/>
    <w:rsid w:val="000C1607"/>
    <w:rsid w:val="000C2ED6"/>
    <w:rsid w:val="000C3C79"/>
    <w:rsid w:val="000C3E94"/>
    <w:rsid w:val="000C492D"/>
    <w:rsid w:val="000C494F"/>
    <w:rsid w:val="000C5BA5"/>
    <w:rsid w:val="000C6331"/>
    <w:rsid w:val="000C6416"/>
    <w:rsid w:val="000C7267"/>
    <w:rsid w:val="000D015F"/>
    <w:rsid w:val="000D0182"/>
    <w:rsid w:val="000D032F"/>
    <w:rsid w:val="000D3247"/>
    <w:rsid w:val="000D32EE"/>
    <w:rsid w:val="000D352F"/>
    <w:rsid w:val="000D3AD7"/>
    <w:rsid w:val="000D3FFA"/>
    <w:rsid w:val="000D43F0"/>
    <w:rsid w:val="000D49AB"/>
    <w:rsid w:val="000D4DC3"/>
    <w:rsid w:val="000D4FD9"/>
    <w:rsid w:val="000D4FF0"/>
    <w:rsid w:val="000D55FD"/>
    <w:rsid w:val="000D56CA"/>
    <w:rsid w:val="000D599C"/>
    <w:rsid w:val="000D5D31"/>
    <w:rsid w:val="000D5F1E"/>
    <w:rsid w:val="000D6A9D"/>
    <w:rsid w:val="000D6B2C"/>
    <w:rsid w:val="000D73AA"/>
    <w:rsid w:val="000D7F80"/>
    <w:rsid w:val="000E0CC9"/>
    <w:rsid w:val="000E17D2"/>
    <w:rsid w:val="000E1A35"/>
    <w:rsid w:val="000E1BBC"/>
    <w:rsid w:val="000E2B7A"/>
    <w:rsid w:val="000E2D0F"/>
    <w:rsid w:val="000E35D6"/>
    <w:rsid w:val="000E404A"/>
    <w:rsid w:val="000E5B2F"/>
    <w:rsid w:val="000E5E20"/>
    <w:rsid w:val="000E634E"/>
    <w:rsid w:val="000E686D"/>
    <w:rsid w:val="000E7883"/>
    <w:rsid w:val="000E7AD5"/>
    <w:rsid w:val="000F0A0D"/>
    <w:rsid w:val="000F10C0"/>
    <w:rsid w:val="000F229D"/>
    <w:rsid w:val="000F25C5"/>
    <w:rsid w:val="000F2DCD"/>
    <w:rsid w:val="000F3625"/>
    <w:rsid w:val="000F368F"/>
    <w:rsid w:val="000F3B05"/>
    <w:rsid w:val="000F434B"/>
    <w:rsid w:val="000F4651"/>
    <w:rsid w:val="000F4FDF"/>
    <w:rsid w:val="000F56A9"/>
    <w:rsid w:val="000F5ED0"/>
    <w:rsid w:val="000F6D43"/>
    <w:rsid w:val="000F6E17"/>
    <w:rsid w:val="000F704E"/>
    <w:rsid w:val="000F7118"/>
    <w:rsid w:val="000F79C9"/>
    <w:rsid w:val="000F7A4C"/>
    <w:rsid w:val="001007D2"/>
    <w:rsid w:val="0010098F"/>
    <w:rsid w:val="00100B49"/>
    <w:rsid w:val="00101378"/>
    <w:rsid w:val="001027A4"/>
    <w:rsid w:val="00102A24"/>
    <w:rsid w:val="00102CD9"/>
    <w:rsid w:val="0010311E"/>
    <w:rsid w:val="001031B3"/>
    <w:rsid w:val="0010414A"/>
    <w:rsid w:val="001046A4"/>
    <w:rsid w:val="00105237"/>
    <w:rsid w:val="0010788F"/>
    <w:rsid w:val="00107E66"/>
    <w:rsid w:val="00110767"/>
    <w:rsid w:val="00110A05"/>
    <w:rsid w:val="00110AE6"/>
    <w:rsid w:val="0011121B"/>
    <w:rsid w:val="00111327"/>
    <w:rsid w:val="001119C3"/>
    <w:rsid w:val="001134EF"/>
    <w:rsid w:val="001139C8"/>
    <w:rsid w:val="00114EA4"/>
    <w:rsid w:val="00115084"/>
    <w:rsid w:val="0011560C"/>
    <w:rsid w:val="00115D3F"/>
    <w:rsid w:val="00115F01"/>
    <w:rsid w:val="00115F59"/>
    <w:rsid w:val="0011682D"/>
    <w:rsid w:val="00117C13"/>
    <w:rsid w:val="00117C81"/>
    <w:rsid w:val="00117F14"/>
    <w:rsid w:val="00120166"/>
    <w:rsid w:val="00120853"/>
    <w:rsid w:val="00120915"/>
    <w:rsid w:val="00121272"/>
    <w:rsid w:val="00122DE9"/>
    <w:rsid w:val="00122EEC"/>
    <w:rsid w:val="00123C00"/>
    <w:rsid w:val="00124AB1"/>
    <w:rsid w:val="00124B7F"/>
    <w:rsid w:val="00125311"/>
    <w:rsid w:val="00125CE7"/>
    <w:rsid w:val="00126117"/>
    <w:rsid w:val="001265EC"/>
    <w:rsid w:val="00126745"/>
    <w:rsid w:val="00126D18"/>
    <w:rsid w:val="00126FF2"/>
    <w:rsid w:val="00127B6C"/>
    <w:rsid w:val="00127D8B"/>
    <w:rsid w:val="00127FC1"/>
    <w:rsid w:val="0013063D"/>
    <w:rsid w:val="00130F7B"/>
    <w:rsid w:val="00131E64"/>
    <w:rsid w:val="00132FBE"/>
    <w:rsid w:val="00133535"/>
    <w:rsid w:val="00133D33"/>
    <w:rsid w:val="0013411D"/>
    <w:rsid w:val="00134DEC"/>
    <w:rsid w:val="001359F1"/>
    <w:rsid w:val="00135F83"/>
    <w:rsid w:val="0013664B"/>
    <w:rsid w:val="00136E50"/>
    <w:rsid w:val="00137374"/>
    <w:rsid w:val="00137890"/>
    <w:rsid w:val="00137AB7"/>
    <w:rsid w:val="00137D7D"/>
    <w:rsid w:val="0014050D"/>
    <w:rsid w:val="00140BE4"/>
    <w:rsid w:val="00140DCF"/>
    <w:rsid w:val="0014182A"/>
    <w:rsid w:val="00141D42"/>
    <w:rsid w:val="00142117"/>
    <w:rsid w:val="00142F39"/>
    <w:rsid w:val="00144446"/>
    <w:rsid w:val="00144A4B"/>
    <w:rsid w:val="00146B36"/>
    <w:rsid w:val="00146CB6"/>
    <w:rsid w:val="00147791"/>
    <w:rsid w:val="0015000C"/>
    <w:rsid w:val="00150149"/>
    <w:rsid w:val="001506CB"/>
    <w:rsid w:val="0015166C"/>
    <w:rsid w:val="001519D9"/>
    <w:rsid w:val="00151C26"/>
    <w:rsid w:val="00151FF3"/>
    <w:rsid w:val="001538DF"/>
    <w:rsid w:val="001540C9"/>
    <w:rsid w:val="001544A7"/>
    <w:rsid w:val="00154D2E"/>
    <w:rsid w:val="00154FE2"/>
    <w:rsid w:val="00155406"/>
    <w:rsid w:val="00155695"/>
    <w:rsid w:val="00155D16"/>
    <w:rsid w:val="00157495"/>
    <w:rsid w:val="00157670"/>
    <w:rsid w:val="00160609"/>
    <w:rsid w:val="0016145D"/>
    <w:rsid w:val="00161C05"/>
    <w:rsid w:val="001624C5"/>
    <w:rsid w:val="00162EA8"/>
    <w:rsid w:val="00163B7D"/>
    <w:rsid w:val="00163F48"/>
    <w:rsid w:val="00164411"/>
    <w:rsid w:val="001647B4"/>
    <w:rsid w:val="00164BF0"/>
    <w:rsid w:val="00166D93"/>
    <w:rsid w:val="00167091"/>
    <w:rsid w:val="001678C6"/>
    <w:rsid w:val="00167912"/>
    <w:rsid w:val="001679E4"/>
    <w:rsid w:val="00167BB7"/>
    <w:rsid w:val="001703E8"/>
    <w:rsid w:val="001708D4"/>
    <w:rsid w:val="001708F4"/>
    <w:rsid w:val="00170CE6"/>
    <w:rsid w:val="0017104E"/>
    <w:rsid w:val="00171A86"/>
    <w:rsid w:val="00171FA1"/>
    <w:rsid w:val="0017411A"/>
    <w:rsid w:val="0017470F"/>
    <w:rsid w:val="001749FB"/>
    <w:rsid w:val="00175E71"/>
    <w:rsid w:val="001761E2"/>
    <w:rsid w:val="00176C8C"/>
    <w:rsid w:val="001775F8"/>
    <w:rsid w:val="00177738"/>
    <w:rsid w:val="001803C6"/>
    <w:rsid w:val="00180655"/>
    <w:rsid w:val="00180EA1"/>
    <w:rsid w:val="001813B8"/>
    <w:rsid w:val="00181654"/>
    <w:rsid w:val="001818B9"/>
    <w:rsid w:val="00181960"/>
    <w:rsid w:val="00181BC7"/>
    <w:rsid w:val="00181FCC"/>
    <w:rsid w:val="00182259"/>
    <w:rsid w:val="0018259F"/>
    <w:rsid w:val="001826C1"/>
    <w:rsid w:val="00183648"/>
    <w:rsid w:val="00183D13"/>
    <w:rsid w:val="00184F7A"/>
    <w:rsid w:val="001859F3"/>
    <w:rsid w:val="00185F9C"/>
    <w:rsid w:val="00187076"/>
    <w:rsid w:val="001870BB"/>
    <w:rsid w:val="0018768A"/>
    <w:rsid w:val="001902B4"/>
    <w:rsid w:val="00190DBE"/>
    <w:rsid w:val="0019129B"/>
    <w:rsid w:val="0019136A"/>
    <w:rsid w:val="00191A1F"/>
    <w:rsid w:val="001921E8"/>
    <w:rsid w:val="00192C5D"/>
    <w:rsid w:val="00193080"/>
    <w:rsid w:val="00193257"/>
    <w:rsid w:val="001956C4"/>
    <w:rsid w:val="001957A4"/>
    <w:rsid w:val="00195952"/>
    <w:rsid w:val="001960E3"/>
    <w:rsid w:val="00196BD3"/>
    <w:rsid w:val="00196C7A"/>
    <w:rsid w:val="001979BC"/>
    <w:rsid w:val="00197F4E"/>
    <w:rsid w:val="001A03FF"/>
    <w:rsid w:val="001A0423"/>
    <w:rsid w:val="001A10C4"/>
    <w:rsid w:val="001A1A92"/>
    <w:rsid w:val="001A2046"/>
    <w:rsid w:val="001A274D"/>
    <w:rsid w:val="001A2D75"/>
    <w:rsid w:val="001A330D"/>
    <w:rsid w:val="001A4B7A"/>
    <w:rsid w:val="001A4EF3"/>
    <w:rsid w:val="001A5076"/>
    <w:rsid w:val="001A51C1"/>
    <w:rsid w:val="001A5525"/>
    <w:rsid w:val="001A575F"/>
    <w:rsid w:val="001A6576"/>
    <w:rsid w:val="001A674C"/>
    <w:rsid w:val="001A7581"/>
    <w:rsid w:val="001A7634"/>
    <w:rsid w:val="001A772C"/>
    <w:rsid w:val="001A7E79"/>
    <w:rsid w:val="001B0001"/>
    <w:rsid w:val="001B0082"/>
    <w:rsid w:val="001B05F0"/>
    <w:rsid w:val="001B0A42"/>
    <w:rsid w:val="001B0AD5"/>
    <w:rsid w:val="001B0E4D"/>
    <w:rsid w:val="001B2214"/>
    <w:rsid w:val="001B356F"/>
    <w:rsid w:val="001B3FCE"/>
    <w:rsid w:val="001B440D"/>
    <w:rsid w:val="001B4AD4"/>
    <w:rsid w:val="001B5BF6"/>
    <w:rsid w:val="001B5DB7"/>
    <w:rsid w:val="001B65A6"/>
    <w:rsid w:val="001B66AE"/>
    <w:rsid w:val="001B6BDB"/>
    <w:rsid w:val="001B6E0A"/>
    <w:rsid w:val="001B7318"/>
    <w:rsid w:val="001B757C"/>
    <w:rsid w:val="001C1AEE"/>
    <w:rsid w:val="001C27DA"/>
    <w:rsid w:val="001C281A"/>
    <w:rsid w:val="001C2BEA"/>
    <w:rsid w:val="001C30E1"/>
    <w:rsid w:val="001C3580"/>
    <w:rsid w:val="001C3C22"/>
    <w:rsid w:val="001C3DE9"/>
    <w:rsid w:val="001C4195"/>
    <w:rsid w:val="001C625C"/>
    <w:rsid w:val="001C7118"/>
    <w:rsid w:val="001C7239"/>
    <w:rsid w:val="001C77D6"/>
    <w:rsid w:val="001C789A"/>
    <w:rsid w:val="001D0512"/>
    <w:rsid w:val="001D072C"/>
    <w:rsid w:val="001D1312"/>
    <w:rsid w:val="001D136E"/>
    <w:rsid w:val="001D1B95"/>
    <w:rsid w:val="001D1BA2"/>
    <w:rsid w:val="001D1CC7"/>
    <w:rsid w:val="001D1D9E"/>
    <w:rsid w:val="001D2EE4"/>
    <w:rsid w:val="001D3A89"/>
    <w:rsid w:val="001D4304"/>
    <w:rsid w:val="001D4DE2"/>
    <w:rsid w:val="001D4F9B"/>
    <w:rsid w:val="001D5C1F"/>
    <w:rsid w:val="001D6689"/>
    <w:rsid w:val="001D6D3D"/>
    <w:rsid w:val="001D7575"/>
    <w:rsid w:val="001D77E2"/>
    <w:rsid w:val="001D782B"/>
    <w:rsid w:val="001D79D0"/>
    <w:rsid w:val="001D7C73"/>
    <w:rsid w:val="001E011C"/>
    <w:rsid w:val="001E07ED"/>
    <w:rsid w:val="001E1131"/>
    <w:rsid w:val="001E14A8"/>
    <w:rsid w:val="001E2561"/>
    <w:rsid w:val="001E256F"/>
    <w:rsid w:val="001E3243"/>
    <w:rsid w:val="001E3D81"/>
    <w:rsid w:val="001E4287"/>
    <w:rsid w:val="001E438B"/>
    <w:rsid w:val="001E4BDF"/>
    <w:rsid w:val="001E51D2"/>
    <w:rsid w:val="001E669E"/>
    <w:rsid w:val="001E7000"/>
    <w:rsid w:val="001F040B"/>
    <w:rsid w:val="001F0495"/>
    <w:rsid w:val="001F0EE6"/>
    <w:rsid w:val="001F109B"/>
    <w:rsid w:val="001F1E76"/>
    <w:rsid w:val="001F1E77"/>
    <w:rsid w:val="001F2112"/>
    <w:rsid w:val="001F269D"/>
    <w:rsid w:val="001F2A10"/>
    <w:rsid w:val="001F2DE5"/>
    <w:rsid w:val="001F3E0A"/>
    <w:rsid w:val="001F49BC"/>
    <w:rsid w:val="001F5259"/>
    <w:rsid w:val="001F57BF"/>
    <w:rsid w:val="001F5C89"/>
    <w:rsid w:val="001F707A"/>
    <w:rsid w:val="001F789B"/>
    <w:rsid w:val="001F7F18"/>
    <w:rsid w:val="00200AF5"/>
    <w:rsid w:val="00202D5F"/>
    <w:rsid w:val="00202F1C"/>
    <w:rsid w:val="0020318D"/>
    <w:rsid w:val="00203898"/>
    <w:rsid w:val="00203BC0"/>
    <w:rsid w:val="00203EDC"/>
    <w:rsid w:val="00204428"/>
    <w:rsid w:val="00204E25"/>
    <w:rsid w:val="00205D22"/>
    <w:rsid w:val="0020623E"/>
    <w:rsid w:val="00206CDF"/>
    <w:rsid w:val="00207048"/>
    <w:rsid w:val="002072E0"/>
    <w:rsid w:val="002073A7"/>
    <w:rsid w:val="00210003"/>
    <w:rsid w:val="0021039A"/>
    <w:rsid w:val="00210DBA"/>
    <w:rsid w:val="00210F79"/>
    <w:rsid w:val="0021149A"/>
    <w:rsid w:val="0021171F"/>
    <w:rsid w:val="002118D7"/>
    <w:rsid w:val="00211A69"/>
    <w:rsid w:val="00211E53"/>
    <w:rsid w:val="00211F9E"/>
    <w:rsid w:val="002124FC"/>
    <w:rsid w:val="0021265C"/>
    <w:rsid w:val="00212807"/>
    <w:rsid w:val="00212EA4"/>
    <w:rsid w:val="00212F68"/>
    <w:rsid w:val="00213DC0"/>
    <w:rsid w:val="00213E5E"/>
    <w:rsid w:val="00214BD1"/>
    <w:rsid w:val="00214D3F"/>
    <w:rsid w:val="00214DC4"/>
    <w:rsid w:val="00215D92"/>
    <w:rsid w:val="00216068"/>
    <w:rsid w:val="002160C3"/>
    <w:rsid w:val="002166A9"/>
    <w:rsid w:val="0022089C"/>
    <w:rsid w:val="00220BEC"/>
    <w:rsid w:val="00220DE9"/>
    <w:rsid w:val="002210ED"/>
    <w:rsid w:val="002219B3"/>
    <w:rsid w:val="00222B16"/>
    <w:rsid w:val="00222BA7"/>
    <w:rsid w:val="00222F6E"/>
    <w:rsid w:val="00223395"/>
    <w:rsid w:val="00223802"/>
    <w:rsid w:val="00223AC8"/>
    <w:rsid w:val="00223E7D"/>
    <w:rsid w:val="0022424C"/>
    <w:rsid w:val="00224928"/>
    <w:rsid w:val="00224C84"/>
    <w:rsid w:val="002257E9"/>
    <w:rsid w:val="002259B6"/>
    <w:rsid w:val="0022634B"/>
    <w:rsid w:val="0022634E"/>
    <w:rsid w:val="00226730"/>
    <w:rsid w:val="00226AAC"/>
    <w:rsid w:val="0022701E"/>
    <w:rsid w:val="002272BD"/>
    <w:rsid w:val="00230C66"/>
    <w:rsid w:val="0023112E"/>
    <w:rsid w:val="00231C05"/>
    <w:rsid w:val="00231EAE"/>
    <w:rsid w:val="00232DCD"/>
    <w:rsid w:val="00233062"/>
    <w:rsid w:val="00233390"/>
    <w:rsid w:val="002348FA"/>
    <w:rsid w:val="00234F99"/>
    <w:rsid w:val="0023678C"/>
    <w:rsid w:val="00236AA0"/>
    <w:rsid w:val="00236E1F"/>
    <w:rsid w:val="00237ADF"/>
    <w:rsid w:val="002400B6"/>
    <w:rsid w:val="002407F8"/>
    <w:rsid w:val="00241215"/>
    <w:rsid w:val="00241352"/>
    <w:rsid w:val="00241F85"/>
    <w:rsid w:val="00242A6A"/>
    <w:rsid w:val="002439B6"/>
    <w:rsid w:val="00243EE0"/>
    <w:rsid w:val="00244054"/>
    <w:rsid w:val="002443B0"/>
    <w:rsid w:val="00245D0D"/>
    <w:rsid w:val="00245E02"/>
    <w:rsid w:val="002467FD"/>
    <w:rsid w:val="00246BA6"/>
    <w:rsid w:val="00247E0F"/>
    <w:rsid w:val="0025192C"/>
    <w:rsid w:val="00251A98"/>
    <w:rsid w:val="00252913"/>
    <w:rsid w:val="002530F2"/>
    <w:rsid w:val="002532C0"/>
    <w:rsid w:val="00254567"/>
    <w:rsid w:val="00254571"/>
    <w:rsid w:val="00254F69"/>
    <w:rsid w:val="002565B4"/>
    <w:rsid w:val="00257139"/>
    <w:rsid w:val="00257C8B"/>
    <w:rsid w:val="00257FA6"/>
    <w:rsid w:val="00260147"/>
    <w:rsid w:val="00260676"/>
    <w:rsid w:val="00260775"/>
    <w:rsid w:val="00260B1A"/>
    <w:rsid w:val="00260C81"/>
    <w:rsid w:val="00261868"/>
    <w:rsid w:val="00262F3B"/>
    <w:rsid w:val="00263294"/>
    <w:rsid w:val="00263474"/>
    <w:rsid w:val="002636DF"/>
    <w:rsid w:val="00263FF2"/>
    <w:rsid w:val="00264F27"/>
    <w:rsid w:val="00264FD2"/>
    <w:rsid w:val="00265125"/>
    <w:rsid w:val="00265D66"/>
    <w:rsid w:val="00265F8B"/>
    <w:rsid w:val="00266050"/>
    <w:rsid w:val="00266453"/>
    <w:rsid w:val="00266E71"/>
    <w:rsid w:val="002674A8"/>
    <w:rsid w:val="00270953"/>
    <w:rsid w:val="00270DC5"/>
    <w:rsid w:val="00271049"/>
    <w:rsid w:val="00272E77"/>
    <w:rsid w:val="00273DC7"/>
    <w:rsid w:val="002745B5"/>
    <w:rsid w:val="00274C69"/>
    <w:rsid w:val="00275310"/>
    <w:rsid w:val="00277461"/>
    <w:rsid w:val="00277822"/>
    <w:rsid w:val="00277DF0"/>
    <w:rsid w:val="00280021"/>
    <w:rsid w:val="002801A5"/>
    <w:rsid w:val="00280BB8"/>
    <w:rsid w:val="00281447"/>
    <w:rsid w:val="00281BCE"/>
    <w:rsid w:val="00281C37"/>
    <w:rsid w:val="0028229E"/>
    <w:rsid w:val="002824F6"/>
    <w:rsid w:val="00282EC9"/>
    <w:rsid w:val="00283932"/>
    <w:rsid w:val="00283F39"/>
    <w:rsid w:val="0028422F"/>
    <w:rsid w:val="002853A4"/>
    <w:rsid w:val="002868F9"/>
    <w:rsid w:val="00286CFC"/>
    <w:rsid w:val="0028701B"/>
    <w:rsid w:val="00290478"/>
    <w:rsid w:val="002911E7"/>
    <w:rsid w:val="00292006"/>
    <w:rsid w:val="00292038"/>
    <w:rsid w:val="00292FBC"/>
    <w:rsid w:val="00292FFB"/>
    <w:rsid w:val="00293862"/>
    <w:rsid w:val="00293B9F"/>
    <w:rsid w:val="00296500"/>
    <w:rsid w:val="002972B2"/>
    <w:rsid w:val="002A0C46"/>
    <w:rsid w:val="002A17FF"/>
    <w:rsid w:val="002A1C2F"/>
    <w:rsid w:val="002A1DE3"/>
    <w:rsid w:val="002A2078"/>
    <w:rsid w:val="002A223B"/>
    <w:rsid w:val="002A2573"/>
    <w:rsid w:val="002A3828"/>
    <w:rsid w:val="002A51B6"/>
    <w:rsid w:val="002A5878"/>
    <w:rsid w:val="002A62C2"/>
    <w:rsid w:val="002A661D"/>
    <w:rsid w:val="002A6A42"/>
    <w:rsid w:val="002A6A68"/>
    <w:rsid w:val="002A71A8"/>
    <w:rsid w:val="002B04C1"/>
    <w:rsid w:val="002B0BC7"/>
    <w:rsid w:val="002B17E2"/>
    <w:rsid w:val="002B2179"/>
    <w:rsid w:val="002B22D3"/>
    <w:rsid w:val="002B2725"/>
    <w:rsid w:val="002B3622"/>
    <w:rsid w:val="002B3EAE"/>
    <w:rsid w:val="002B4619"/>
    <w:rsid w:val="002B4CA1"/>
    <w:rsid w:val="002B5D24"/>
    <w:rsid w:val="002B69A7"/>
    <w:rsid w:val="002B7BE4"/>
    <w:rsid w:val="002C0D6F"/>
    <w:rsid w:val="002C1A89"/>
    <w:rsid w:val="002C1BAE"/>
    <w:rsid w:val="002C2410"/>
    <w:rsid w:val="002C3250"/>
    <w:rsid w:val="002C3B6B"/>
    <w:rsid w:val="002C4A14"/>
    <w:rsid w:val="002C5DF0"/>
    <w:rsid w:val="002C62AE"/>
    <w:rsid w:val="002C65D0"/>
    <w:rsid w:val="002C6B15"/>
    <w:rsid w:val="002C7578"/>
    <w:rsid w:val="002C7871"/>
    <w:rsid w:val="002C79D3"/>
    <w:rsid w:val="002C7D1B"/>
    <w:rsid w:val="002D032E"/>
    <w:rsid w:val="002D04BA"/>
    <w:rsid w:val="002D1043"/>
    <w:rsid w:val="002D14B3"/>
    <w:rsid w:val="002D17B2"/>
    <w:rsid w:val="002D17D6"/>
    <w:rsid w:val="002D1AA1"/>
    <w:rsid w:val="002D2010"/>
    <w:rsid w:val="002D23C3"/>
    <w:rsid w:val="002D2B02"/>
    <w:rsid w:val="002D3B19"/>
    <w:rsid w:val="002D3B3B"/>
    <w:rsid w:val="002D4C69"/>
    <w:rsid w:val="002D4D39"/>
    <w:rsid w:val="002D51F5"/>
    <w:rsid w:val="002D6D26"/>
    <w:rsid w:val="002D6F80"/>
    <w:rsid w:val="002E1068"/>
    <w:rsid w:val="002E15B1"/>
    <w:rsid w:val="002E1E15"/>
    <w:rsid w:val="002E2E52"/>
    <w:rsid w:val="002E3650"/>
    <w:rsid w:val="002E3990"/>
    <w:rsid w:val="002E45BD"/>
    <w:rsid w:val="002E4908"/>
    <w:rsid w:val="002E4B28"/>
    <w:rsid w:val="002E53A9"/>
    <w:rsid w:val="002E55B3"/>
    <w:rsid w:val="002E67FF"/>
    <w:rsid w:val="002E6B25"/>
    <w:rsid w:val="002E6CE7"/>
    <w:rsid w:val="002E6DE1"/>
    <w:rsid w:val="002E6F8F"/>
    <w:rsid w:val="002E7085"/>
    <w:rsid w:val="002E73D7"/>
    <w:rsid w:val="002E7E8C"/>
    <w:rsid w:val="002F0646"/>
    <w:rsid w:val="002F17BA"/>
    <w:rsid w:val="002F28C1"/>
    <w:rsid w:val="002F2DEE"/>
    <w:rsid w:val="002F3162"/>
    <w:rsid w:val="002F3376"/>
    <w:rsid w:val="002F3BE7"/>
    <w:rsid w:val="002F3EB3"/>
    <w:rsid w:val="002F5AF0"/>
    <w:rsid w:val="002F6D8D"/>
    <w:rsid w:val="002F7140"/>
    <w:rsid w:val="002F7CE1"/>
    <w:rsid w:val="00300666"/>
    <w:rsid w:val="00300E91"/>
    <w:rsid w:val="0030103A"/>
    <w:rsid w:val="003011C6"/>
    <w:rsid w:val="00301854"/>
    <w:rsid w:val="00301E51"/>
    <w:rsid w:val="00301FC1"/>
    <w:rsid w:val="00302499"/>
    <w:rsid w:val="00302927"/>
    <w:rsid w:val="00302F27"/>
    <w:rsid w:val="003037E7"/>
    <w:rsid w:val="003040D4"/>
    <w:rsid w:val="003047AE"/>
    <w:rsid w:val="00304976"/>
    <w:rsid w:val="00304AF6"/>
    <w:rsid w:val="00304B0A"/>
    <w:rsid w:val="00304BF5"/>
    <w:rsid w:val="00305118"/>
    <w:rsid w:val="0030595E"/>
    <w:rsid w:val="00305BDC"/>
    <w:rsid w:val="00305EE7"/>
    <w:rsid w:val="00305F52"/>
    <w:rsid w:val="003060B2"/>
    <w:rsid w:val="003064DB"/>
    <w:rsid w:val="0031003A"/>
    <w:rsid w:val="0031028C"/>
    <w:rsid w:val="00310E14"/>
    <w:rsid w:val="003115A9"/>
    <w:rsid w:val="00311744"/>
    <w:rsid w:val="00311D1E"/>
    <w:rsid w:val="00311E19"/>
    <w:rsid w:val="00312021"/>
    <w:rsid w:val="003122F3"/>
    <w:rsid w:val="003123EA"/>
    <w:rsid w:val="00313AA6"/>
    <w:rsid w:val="00314358"/>
    <w:rsid w:val="003143D5"/>
    <w:rsid w:val="003144C1"/>
    <w:rsid w:val="0031455D"/>
    <w:rsid w:val="00314B45"/>
    <w:rsid w:val="00315662"/>
    <w:rsid w:val="00316255"/>
    <w:rsid w:val="00316902"/>
    <w:rsid w:val="003169B7"/>
    <w:rsid w:val="00317D27"/>
    <w:rsid w:val="003200FE"/>
    <w:rsid w:val="00320567"/>
    <w:rsid w:val="00320D7E"/>
    <w:rsid w:val="00321EEB"/>
    <w:rsid w:val="00322870"/>
    <w:rsid w:val="00322C20"/>
    <w:rsid w:val="0032318E"/>
    <w:rsid w:val="0032374C"/>
    <w:rsid w:val="0032494A"/>
    <w:rsid w:val="00324DBE"/>
    <w:rsid w:val="0032538A"/>
    <w:rsid w:val="00325A7D"/>
    <w:rsid w:val="00325EE6"/>
    <w:rsid w:val="00326236"/>
    <w:rsid w:val="0032694E"/>
    <w:rsid w:val="00327056"/>
    <w:rsid w:val="00327369"/>
    <w:rsid w:val="00327D91"/>
    <w:rsid w:val="00330029"/>
    <w:rsid w:val="00330CCF"/>
    <w:rsid w:val="0033165D"/>
    <w:rsid w:val="00331723"/>
    <w:rsid w:val="003327CA"/>
    <w:rsid w:val="00332BDF"/>
    <w:rsid w:val="00332CA0"/>
    <w:rsid w:val="00333190"/>
    <w:rsid w:val="00333420"/>
    <w:rsid w:val="00333A21"/>
    <w:rsid w:val="00334111"/>
    <w:rsid w:val="0033445F"/>
    <w:rsid w:val="0033547A"/>
    <w:rsid w:val="003365A5"/>
    <w:rsid w:val="003365BA"/>
    <w:rsid w:val="003365FC"/>
    <w:rsid w:val="003374AC"/>
    <w:rsid w:val="003377B3"/>
    <w:rsid w:val="00337BE7"/>
    <w:rsid w:val="00340731"/>
    <w:rsid w:val="0034138D"/>
    <w:rsid w:val="00341828"/>
    <w:rsid w:val="0034224D"/>
    <w:rsid w:val="0034499C"/>
    <w:rsid w:val="00344E21"/>
    <w:rsid w:val="00344FB5"/>
    <w:rsid w:val="00345279"/>
    <w:rsid w:val="0034573D"/>
    <w:rsid w:val="00345E17"/>
    <w:rsid w:val="0034675A"/>
    <w:rsid w:val="003472D5"/>
    <w:rsid w:val="003474EA"/>
    <w:rsid w:val="003500D7"/>
    <w:rsid w:val="0035023F"/>
    <w:rsid w:val="003503DB"/>
    <w:rsid w:val="00350C0B"/>
    <w:rsid w:val="003519C6"/>
    <w:rsid w:val="003523DB"/>
    <w:rsid w:val="003526F5"/>
    <w:rsid w:val="00352747"/>
    <w:rsid w:val="003528EB"/>
    <w:rsid w:val="00353099"/>
    <w:rsid w:val="003543F8"/>
    <w:rsid w:val="003559E1"/>
    <w:rsid w:val="00355DD1"/>
    <w:rsid w:val="00355FC2"/>
    <w:rsid w:val="003561D1"/>
    <w:rsid w:val="00356765"/>
    <w:rsid w:val="00357A9B"/>
    <w:rsid w:val="0036001C"/>
    <w:rsid w:val="00360D90"/>
    <w:rsid w:val="003610FB"/>
    <w:rsid w:val="003613B9"/>
    <w:rsid w:val="003614AE"/>
    <w:rsid w:val="00361507"/>
    <w:rsid w:val="00361811"/>
    <w:rsid w:val="00362055"/>
    <w:rsid w:val="00362552"/>
    <w:rsid w:val="00362C18"/>
    <w:rsid w:val="00362F72"/>
    <w:rsid w:val="00363560"/>
    <w:rsid w:val="00363D5F"/>
    <w:rsid w:val="00363DB4"/>
    <w:rsid w:val="00364133"/>
    <w:rsid w:val="0036427D"/>
    <w:rsid w:val="00364EA0"/>
    <w:rsid w:val="00364EB8"/>
    <w:rsid w:val="00364F94"/>
    <w:rsid w:val="003651BF"/>
    <w:rsid w:val="00365620"/>
    <w:rsid w:val="00365D17"/>
    <w:rsid w:val="00365F7A"/>
    <w:rsid w:val="003661CB"/>
    <w:rsid w:val="003664CC"/>
    <w:rsid w:val="00366729"/>
    <w:rsid w:val="00366FE5"/>
    <w:rsid w:val="00367070"/>
    <w:rsid w:val="00370164"/>
    <w:rsid w:val="00371C82"/>
    <w:rsid w:val="00372373"/>
    <w:rsid w:val="00373C28"/>
    <w:rsid w:val="00373FDA"/>
    <w:rsid w:val="0037421B"/>
    <w:rsid w:val="0037425A"/>
    <w:rsid w:val="0037444C"/>
    <w:rsid w:val="00374641"/>
    <w:rsid w:val="00374751"/>
    <w:rsid w:val="00375141"/>
    <w:rsid w:val="0037591C"/>
    <w:rsid w:val="003762E0"/>
    <w:rsid w:val="00376302"/>
    <w:rsid w:val="00376795"/>
    <w:rsid w:val="00377553"/>
    <w:rsid w:val="00377944"/>
    <w:rsid w:val="00377DF6"/>
    <w:rsid w:val="0038000A"/>
    <w:rsid w:val="00380547"/>
    <w:rsid w:val="00381203"/>
    <w:rsid w:val="00381482"/>
    <w:rsid w:val="00381953"/>
    <w:rsid w:val="00381DA7"/>
    <w:rsid w:val="003823A8"/>
    <w:rsid w:val="00383050"/>
    <w:rsid w:val="003830F4"/>
    <w:rsid w:val="003831A8"/>
    <w:rsid w:val="00383F71"/>
    <w:rsid w:val="00384B78"/>
    <w:rsid w:val="00384BC2"/>
    <w:rsid w:val="00384E63"/>
    <w:rsid w:val="0038581E"/>
    <w:rsid w:val="00385B03"/>
    <w:rsid w:val="00386BCA"/>
    <w:rsid w:val="00390186"/>
    <w:rsid w:val="00390468"/>
    <w:rsid w:val="00390751"/>
    <w:rsid w:val="003911E7"/>
    <w:rsid w:val="00391C6E"/>
    <w:rsid w:val="00391EAE"/>
    <w:rsid w:val="0039282C"/>
    <w:rsid w:val="00392EBD"/>
    <w:rsid w:val="00393557"/>
    <w:rsid w:val="00393A80"/>
    <w:rsid w:val="00395630"/>
    <w:rsid w:val="003956F8"/>
    <w:rsid w:val="0039582F"/>
    <w:rsid w:val="003959A9"/>
    <w:rsid w:val="00395C4A"/>
    <w:rsid w:val="00395D63"/>
    <w:rsid w:val="0039638A"/>
    <w:rsid w:val="00396AE6"/>
    <w:rsid w:val="003979C4"/>
    <w:rsid w:val="003A18E1"/>
    <w:rsid w:val="003A1B2A"/>
    <w:rsid w:val="003A1CF9"/>
    <w:rsid w:val="003A2971"/>
    <w:rsid w:val="003A2F33"/>
    <w:rsid w:val="003A5245"/>
    <w:rsid w:val="003A5784"/>
    <w:rsid w:val="003A7A99"/>
    <w:rsid w:val="003B056C"/>
    <w:rsid w:val="003B0E01"/>
    <w:rsid w:val="003B25D0"/>
    <w:rsid w:val="003B272B"/>
    <w:rsid w:val="003B27E7"/>
    <w:rsid w:val="003B2843"/>
    <w:rsid w:val="003B2857"/>
    <w:rsid w:val="003B3DCC"/>
    <w:rsid w:val="003B3E7B"/>
    <w:rsid w:val="003B4013"/>
    <w:rsid w:val="003B41AC"/>
    <w:rsid w:val="003B4703"/>
    <w:rsid w:val="003B519E"/>
    <w:rsid w:val="003B6474"/>
    <w:rsid w:val="003B737F"/>
    <w:rsid w:val="003B7549"/>
    <w:rsid w:val="003B7C62"/>
    <w:rsid w:val="003C03B4"/>
    <w:rsid w:val="003C104D"/>
    <w:rsid w:val="003C1826"/>
    <w:rsid w:val="003C1D5E"/>
    <w:rsid w:val="003C3F26"/>
    <w:rsid w:val="003C41A2"/>
    <w:rsid w:val="003C4493"/>
    <w:rsid w:val="003C550B"/>
    <w:rsid w:val="003C5D94"/>
    <w:rsid w:val="003C684C"/>
    <w:rsid w:val="003C7239"/>
    <w:rsid w:val="003C7398"/>
    <w:rsid w:val="003C7C59"/>
    <w:rsid w:val="003D0369"/>
    <w:rsid w:val="003D2085"/>
    <w:rsid w:val="003D2564"/>
    <w:rsid w:val="003D2A75"/>
    <w:rsid w:val="003D2DE0"/>
    <w:rsid w:val="003D3C1B"/>
    <w:rsid w:val="003D3E76"/>
    <w:rsid w:val="003D4456"/>
    <w:rsid w:val="003D484E"/>
    <w:rsid w:val="003D541D"/>
    <w:rsid w:val="003D54BE"/>
    <w:rsid w:val="003D592D"/>
    <w:rsid w:val="003D5CCC"/>
    <w:rsid w:val="003D6395"/>
    <w:rsid w:val="003D7790"/>
    <w:rsid w:val="003D7DE3"/>
    <w:rsid w:val="003E027B"/>
    <w:rsid w:val="003E05AE"/>
    <w:rsid w:val="003E12F3"/>
    <w:rsid w:val="003E1371"/>
    <w:rsid w:val="003E239D"/>
    <w:rsid w:val="003E40B6"/>
    <w:rsid w:val="003E40BA"/>
    <w:rsid w:val="003E49A8"/>
    <w:rsid w:val="003E565E"/>
    <w:rsid w:val="003E575C"/>
    <w:rsid w:val="003E6054"/>
    <w:rsid w:val="003E6398"/>
    <w:rsid w:val="003E6648"/>
    <w:rsid w:val="003E7582"/>
    <w:rsid w:val="003F0028"/>
    <w:rsid w:val="003F009B"/>
    <w:rsid w:val="003F0133"/>
    <w:rsid w:val="003F0D03"/>
    <w:rsid w:val="003F1E80"/>
    <w:rsid w:val="003F2722"/>
    <w:rsid w:val="003F34BA"/>
    <w:rsid w:val="003F422D"/>
    <w:rsid w:val="003F4A77"/>
    <w:rsid w:val="003F5683"/>
    <w:rsid w:val="003F56B7"/>
    <w:rsid w:val="003F61E9"/>
    <w:rsid w:val="003F72DB"/>
    <w:rsid w:val="004001A6"/>
    <w:rsid w:val="004003D7"/>
    <w:rsid w:val="004003FD"/>
    <w:rsid w:val="00400649"/>
    <w:rsid w:val="0040106C"/>
    <w:rsid w:val="004012FB"/>
    <w:rsid w:val="00401870"/>
    <w:rsid w:val="00402856"/>
    <w:rsid w:val="004033EC"/>
    <w:rsid w:val="004037DF"/>
    <w:rsid w:val="0040454F"/>
    <w:rsid w:val="0040465D"/>
    <w:rsid w:val="00404E5F"/>
    <w:rsid w:val="00405489"/>
    <w:rsid w:val="00406739"/>
    <w:rsid w:val="004068FD"/>
    <w:rsid w:val="00406D93"/>
    <w:rsid w:val="004105A8"/>
    <w:rsid w:val="004106F8"/>
    <w:rsid w:val="0041089B"/>
    <w:rsid w:val="00410958"/>
    <w:rsid w:val="0041096D"/>
    <w:rsid w:val="00410B5D"/>
    <w:rsid w:val="004125BE"/>
    <w:rsid w:val="00413671"/>
    <w:rsid w:val="004138FF"/>
    <w:rsid w:val="00413BFE"/>
    <w:rsid w:val="004142AB"/>
    <w:rsid w:val="00414FA2"/>
    <w:rsid w:val="0041513E"/>
    <w:rsid w:val="004152F0"/>
    <w:rsid w:val="004154CE"/>
    <w:rsid w:val="004168AF"/>
    <w:rsid w:val="00416B54"/>
    <w:rsid w:val="00416C21"/>
    <w:rsid w:val="00416EC2"/>
    <w:rsid w:val="0041742F"/>
    <w:rsid w:val="00417454"/>
    <w:rsid w:val="004178F4"/>
    <w:rsid w:val="00417E80"/>
    <w:rsid w:val="00420B27"/>
    <w:rsid w:val="00421DFD"/>
    <w:rsid w:val="00421F90"/>
    <w:rsid w:val="00422677"/>
    <w:rsid w:val="00422F5D"/>
    <w:rsid w:val="00423A32"/>
    <w:rsid w:val="00423F59"/>
    <w:rsid w:val="00423FB0"/>
    <w:rsid w:val="00424310"/>
    <w:rsid w:val="004251C2"/>
    <w:rsid w:val="004253C8"/>
    <w:rsid w:val="00425B28"/>
    <w:rsid w:val="0042781A"/>
    <w:rsid w:val="00427961"/>
    <w:rsid w:val="00427E16"/>
    <w:rsid w:val="004308B5"/>
    <w:rsid w:val="00430A2B"/>
    <w:rsid w:val="00430F8A"/>
    <w:rsid w:val="004312C4"/>
    <w:rsid w:val="0043154A"/>
    <w:rsid w:val="00431CDC"/>
    <w:rsid w:val="00432377"/>
    <w:rsid w:val="0043240B"/>
    <w:rsid w:val="004324C7"/>
    <w:rsid w:val="0043255C"/>
    <w:rsid w:val="00432818"/>
    <w:rsid w:val="00432C9C"/>
    <w:rsid w:val="0043354F"/>
    <w:rsid w:val="00433596"/>
    <w:rsid w:val="00433772"/>
    <w:rsid w:val="00434447"/>
    <w:rsid w:val="0043485C"/>
    <w:rsid w:val="0043521F"/>
    <w:rsid w:val="0043550C"/>
    <w:rsid w:val="00435898"/>
    <w:rsid w:val="00435DB3"/>
    <w:rsid w:val="00440D49"/>
    <w:rsid w:val="00440F3E"/>
    <w:rsid w:val="0044134B"/>
    <w:rsid w:val="00442496"/>
    <w:rsid w:val="0044292F"/>
    <w:rsid w:val="00442DF2"/>
    <w:rsid w:val="00443025"/>
    <w:rsid w:val="00443291"/>
    <w:rsid w:val="00443381"/>
    <w:rsid w:val="00443D7E"/>
    <w:rsid w:val="0044432E"/>
    <w:rsid w:val="004448A2"/>
    <w:rsid w:val="00446185"/>
    <w:rsid w:val="00447120"/>
    <w:rsid w:val="0044742A"/>
    <w:rsid w:val="004476F9"/>
    <w:rsid w:val="0045057F"/>
    <w:rsid w:val="004522A4"/>
    <w:rsid w:val="00452A09"/>
    <w:rsid w:val="00452C54"/>
    <w:rsid w:val="00452C99"/>
    <w:rsid w:val="004536CC"/>
    <w:rsid w:val="0045410B"/>
    <w:rsid w:val="004547EC"/>
    <w:rsid w:val="00454B46"/>
    <w:rsid w:val="00455088"/>
    <w:rsid w:val="0045541D"/>
    <w:rsid w:val="00455BB8"/>
    <w:rsid w:val="00455D35"/>
    <w:rsid w:val="00455F29"/>
    <w:rsid w:val="0045671C"/>
    <w:rsid w:val="00456D9A"/>
    <w:rsid w:val="004571F5"/>
    <w:rsid w:val="00457408"/>
    <w:rsid w:val="00457A6B"/>
    <w:rsid w:val="00457D80"/>
    <w:rsid w:val="00460311"/>
    <w:rsid w:val="00460827"/>
    <w:rsid w:val="00460F43"/>
    <w:rsid w:val="00461313"/>
    <w:rsid w:val="0046231F"/>
    <w:rsid w:val="00463BA5"/>
    <w:rsid w:val="00463F18"/>
    <w:rsid w:val="00464D82"/>
    <w:rsid w:val="00465169"/>
    <w:rsid w:val="00465193"/>
    <w:rsid w:val="00465D98"/>
    <w:rsid w:val="0046630D"/>
    <w:rsid w:val="00466AFB"/>
    <w:rsid w:val="00467022"/>
    <w:rsid w:val="004675B8"/>
    <w:rsid w:val="00470DF7"/>
    <w:rsid w:val="00470E9F"/>
    <w:rsid w:val="004716F8"/>
    <w:rsid w:val="00471839"/>
    <w:rsid w:val="0047214E"/>
    <w:rsid w:val="004721D3"/>
    <w:rsid w:val="0047239C"/>
    <w:rsid w:val="0047271A"/>
    <w:rsid w:val="00472970"/>
    <w:rsid w:val="0047316E"/>
    <w:rsid w:val="004739DC"/>
    <w:rsid w:val="00474732"/>
    <w:rsid w:val="00474EBF"/>
    <w:rsid w:val="00475B97"/>
    <w:rsid w:val="004762B5"/>
    <w:rsid w:val="004765D1"/>
    <w:rsid w:val="00476640"/>
    <w:rsid w:val="00476957"/>
    <w:rsid w:val="00476EF5"/>
    <w:rsid w:val="004772E9"/>
    <w:rsid w:val="004773E1"/>
    <w:rsid w:val="004778CA"/>
    <w:rsid w:val="00477FF3"/>
    <w:rsid w:val="00480D40"/>
    <w:rsid w:val="00480EE9"/>
    <w:rsid w:val="004817FC"/>
    <w:rsid w:val="00481D8B"/>
    <w:rsid w:val="00481E7B"/>
    <w:rsid w:val="0048210A"/>
    <w:rsid w:val="0048243F"/>
    <w:rsid w:val="00483046"/>
    <w:rsid w:val="004838A3"/>
    <w:rsid w:val="0048557E"/>
    <w:rsid w:val="00486C40"/>
    <w:rsid w:val="00486D3C"/>
    <w:rsid w:val="00487139"/>
    <w:rsid w:val="004877C0"/>
    <w:rsid w:val="00490790"/>
    <w:rsid w:val="0049117A"/>
    <w:rsid w:val="004916C3"/>
    <w:rsid w:val="00491969"/>
    <w:rsid w:val="004934E1"/>
    <w:rsid w:val="004939EC"/>
    <w:rsid w:val="00493D9C"/>
    <w:rsid w:val="004941BE"/>
    <w:rsid w:val="004944E8"/>
    <w:rsid w:val="00494FC0"/>
    <w:rsid w:val="004959DD"/>
    <w:rsid w:val="004959EB"/>
    <w:rsid w:val="00495A5E"/>
    <w:rsid w:val="004965AE"/>
    <w:rsid w:val="00497580"/>
    <w:rsid w:val="00497CCD"/>
    <w:rsid w:val="00497E86"/>
    <w:rsid w:val="00497FC8"/>
    <w:rsid w:val="004A05FA"/>
    <w:rsid w:val="004A079B"/>
    <w:rsid w:val="004A095A"/>
    <w:rsid w:val="004A13A4"/>
    <w:rsid w:val="004A2FA4"/>
    <w:rsid w:val="004A3162"/>
    <w:rsid w:val="004A344B"/>
    <w:rsid w:val="004A39D4"/>
    <w:rsid w:val="004A4388"/>
    <w:rsid w:val="004A4B1D"/>
    <w:rsid w:val="004A4F0B"/>
    <w:rsid w:val="004A546A"/>
    <w:rsid w:val="004A5D1F"/>
    <w:rsid w:val="004A61C3"/>
    <w:rsid w:val="004A6265"/>
    <w:rsid w:val="004A67E6"/>
    <w:rsid w:val="004A687B"/>
    <w:rsid w:val="004A6EAD"/>
    <w:rsid w:val="004A7E1F"/>
    <w:rsid w:val="004A7E5B"/>
    <w:rsid w:val="004B0167"/>
    <w:rsid w:val="004B113A"/>
    <w:rsid w:val="004B2AEF"/>
    <w:rsid w:val="004B2D40"/>
    <w:rsid w:val="004B386D"/>
    <w:rsid w:val="004B3F4A"/>
    <w:rsid w:val="004B54C2"/>
    <w:rsid w:val="004B5D3B"/>
    <w:rsid w:val="004B5EB3"/>
    <w:rsid w:val="004B7169"/>
    <w:rsid w:val="004B7ACB"/>
    <w:rsid w:val="004C01C4"/>
    <w:rsid w:val="004C0AA7"/>
    <w:rsid w:val="004C0F23"/>
    <w:rsid w:val="004C1E86"/>
    <w:rsid w:val="004C2218"/>
    <w:rsid w:val="004C3579"/>
    <w:rsid w:val="004C3C1C"/>
    <w:rsid w:val="004C3CB4"/>
    <w:rsid w:val="004C4497"/>
    <w:rsid w:val="004C4566"/>
    <w:rsid w:val="004C55A8"/>
    <w:rsid w:val="004C594C"/>
    <w:rsid w:val="004C5EDB"/>
    <w:rsid w:val="004C6046"/>
    <w:rsid w:val="004C67B2"/>
    <w:rsid w:val="004C6852"/>
    <w:rsid w:val="004C7B83"/>
    <w:rsid w:val="004D003E"/>
    <w:rsid w:val="004D0ABA"/>
    <w:rsid w:val="004D1798"/>
    <w:rsid w:val="004D305A"/>
    <w:rsid w:val="004D3102"/>
    <w:rsid w:val="004D31A2"/>
    <w:rsid w:val="004D33C4"/>
    <w:rsid w:val="004D44A7"/>
    <w:rsid w:val="004D54EF"/>
    <w:rsid w:val="004D62F4"/>
    <w:rsid w:val="004D6393"/>
    <w:rsid w:val="004D665F"/>
    <w:rsid w:val="004D6DA7"/>
    <w:rsid w:val="004D7573"/>
    <w:rsid w:val="004D7BA8"/>
    <w:rsid w:val="004E062B"/>
    <w:rsid w:val="004E09AE"/>
    <w:rsid w:val="004E12E9"/>
    <w:rsid w:val="004E134D"/>
    <w:rsid w:val="004E2C20"/>
    <w:rsid w:val="004E32E5"/>
    <w:rsid w:val="004E38FD"/>
    <w:rsid w:val="004E3B95"/>
    <w:rsid w:val="004E3D5B"/>
    <w:rsid w:val="004E4626"/>
    <w:rsid w:val="004E4BE4"/>
    <w:rsid w:val="004E4F5E"/>
    <w:rsid w:val="004E5755"/>
    <w:rsid w:val="004E5C7D"/>
    <w:rsid w:val="004E6356"/>
    <w:rsid w:val="004E6B5B"/>
    <w:rsid w:val="004E73D1"/>
    <w:rsid w:val="004F0261"/>
    <w:rsid w:val="004F1F53"/>
    <w:rsid w:val="004F3144"/>
    <w:rsid w:val="004F3E30"/>
    <w:rsid w:val="004F4438"/>
    <w:rsid w:val="004F49E2"/>
    <w:rsid w:val="004F4B9F"/>
    <w:rsid w:val="004F5EC6"/>
    <w:rsid w:val="004F71DB"/>
    <w:rsid w:val="004F7A66"/>
    <w:rsid w:val="004F7A7A"/>
    <w:rsid w:val="005000CB"/>
    <w:rsid w:val="00501283"/>
    <w:rsid w:val="005016DE"/>
    <w:rsid w:val="0050178C"/>
    <w:rsid w:val="0050223B"/>
    <w:rsid w:val="00502A6F"/>
    <w:rsid w:val="0050311D"/>
    <w:rsid w:val="00503CC2"/>
    <w:rsid w:val="0050411E"/>
    <w:rsid w:val="0050616A"/>
    <w:rsid w:val="00507B16"/>
    <w:rsid w:val="005102AB"/>
    <w:rsid w:val="00510A0B"/>
    <w:rsid w:val="00510D5B"/>
    <w:rsid w:val="0051100D"/>
    <w:rsid w:val="0051213D"/>
    <w:rsid w:val="005127D9"/>
    <w:rsid w:val="00512A90"/>
    <w:rsid w:val="005132CA"/>
    <w:rsid w:val="00513689"/>
    <w:rsid w:val="0051509D"/>
    <w:rsid w:val="005153D2"/>
    <w:rsid w:val="005155C7"/>
    <w:rsid w:val="005163E2"/>
    <w:rsid w:val="005174CB"/>
    <w:rsid w:val="00517A6D"/>
    <w:rsid w:val="00517B60"/>
    <w:rsid w:val="005206B4"/>
    <w:rsid w:val="00520A97"/>
    <w:rsid w:val="00521538"/>
    <w:rsid w:val="00521586"/>
    <w:rsid w:val="005231D8"/>
    <w:rsid w:val="00523507"/>
    <w:rsid w:val="005235C0"/>
    <w:rsid w:val="00523F0E"/>
    <w:rsid w:val="00524F77"/>
    <w:rsid w:val="0052638F"/>
    <w:rsid w:val="00527147"/>
    <w:rsid w:val="00527E7F"/>
    <w:rsid w:val="00530258"/>
    <w:rsid w:val="00530BA5"/>
    <w:rsid w:val="00531350"/>
    <w:rsid w:val="0053164B"/>
    <w:rsid w:val="00531805"/>
    <w:rsid w:val="00531AD4"/>
    <w:rsid w:val="00531DC8"/>
    <w:rsid w:val="005326B0"/>
    <w:rsid w:val="00532810"/>
    <w:rsid w:val="00532BF5"/>
    <w:rsid w:val="00532D9B"/>
    <w:rsid w:val="00533007"/>
    <w:rsid w:val="00533508"/>
    <w:rsid w:val="005344EA"/>
    <w:rsid w:val="005346F9"/>
    <w:rsid w:val="00534803"/>
    <w:rsid w:val="0053491A"/>
    <w:rsid w:val="00534D2E"/>
    <w:rsid w:val="0053564F"/>
    <w:rsid w:val="00535BFB"/>
    <w:rsid w:val="00535C13"/>
    <w:rsid w:val="00535EF1"/>
    <w:rsid w:val="00536955"/>
    <w:rsid w:val="00537188"/>
    <w:rsid w:val="0053795E"/>
    <w:rsid w:val="00540722"/>
    <w:rsid w:val="00540A53"/>
    <w:rsid w:val="00541394"/>
    <w:rsid w:val="00541710"/>
    <w:rsid w:val="00541729"/>
    <w:rsid w:val="00541805"/>
    <w:rsid w:val="00542581"/>
    <w:rsid w:val="00543497"/>
    <w:rsid w:val="00543B2F"/>
    <w:rsid w:val="00543F6C"/>
    <w:rsid w:val="00544122"/>
    <w:rsid w:val="005459B4"/>
    <w:rsid w:val="00545D30"/>
    <w:rsid w:val="005470AE"/>
    <w:rsid w:val="00547ECD"/>
    <w:rsid w:val="00550009"/>
    <w:rsid w:val="00550B57"/>
    <w:rsid w:val="00550EEB"/>
    <w:rsid w:val="005517FB"/>
    <w:rsid w:val="005528B7"/>
    <w:rsid w:val="00552FB6"/>
    <w:rsid w:val="0055310A"/>
    <w:rsid w:val="005537D8"/>
    <w:rsid w:val="00553DE1"/>
    <w:rsid w:val="00553FE9"/>
    <w:rsid w:val="00554437"/>
    <w:rsid w:val="0055477B"/>
    <w:rsid w:val="00554912"/>
    <w:rsid w:val="005558F2"/>
    <w:rsid w:val="00556183"/>
    <w:rsid w:val="005565F6"/>
    <w:rsid w:val="005576E6"/>
    <w:rsid w:val="0055775A"/>
    <w:rsid w:val="00557C3F"/>
    <w:rsid w:val="00557D50"/>
    <w:rsid w:val="00557F42"/>
    <w:rsid w:val="00560DDC"/>
    <w:rsid w:val="00561462"/>
    <w:rsid w:val="00561676"/>
    <w:rsid w:val="005616F9"/>
    <w:rsid w:val="00561727"/>
    <w:rsid w:val="0056190A"/>
    <w:rsid w:val="005619CA"/>
    <w:rsid w:val="00561B74"/>
    <w:rsid w:val="00563017"/>
    <w:rsid w:val="00563381"/>
    <w:rsid w:val="00563DAD"/>
    <w:rsid w:val="005640C9"/>
    <w:rsid w:val="0056414F"/>
    <w:rsid w:val="0056417C"/>
    <w:rsid w:val="005647A5"/>
    <w:rsid w:val="005659ED"/>
    <w:rsid w:val="00565BF4"/>
    <w:rsid w:val="00565DC2"/>
    <w:rsid w:val="005660EC"/>
    <w:rsid w:val="005664DF"/>
    <w:rsid w:val="005664EC"/>
    <w:rsid w:val="005669BD"/>
    <w:rsid w:val="005671CB"/>
    <w:rsid w:val="00567468"/>
    <w:rsid w:val="00567753"/>
    <w:rsid w:val="00567931"/>
    <w:rsid w:val="00567C39"/>
    <w:rsid w:val="005703AD"/>
    <w:rsid w:val="0057198B"/>
    <w:rsid w:val="00571F42"/>
    <w:rsid w:val="005731AF"/>
    <w:rsid w:val="0057320E"/>
    <w:rsid w:val="00573EAB"/>
    <w:rsid w:val="00574933"/>
    <w:rsid w:val="00575C2E"/>
    <w:rsid w:val="005763C4"/>
    <w:rsid w:val="00576463"/>
    <w:rsid w:val="005766D2"/>
    <w:rsid w:val="00576AB1"/>
    <w:rsid w:val="00576BBD"/>
    <w:rsid w:val="005770A8"/>
    <w:rsid w:val="0057741A"/>
    <w:rsid w:val="0058068F"/>
    <w:rsid w:val="0058186D"/>
    <w:rsid w:val="005823A7"/>
    <w:rsid w:val="00582606"/>
    <w:rsid w:val="0058281C"/>
    <w:rsid w:val="0058351C"/>
    <w:rsid w:val="00583CAB"/>
    <w:rsid w:val="00585BB0"/>
    <w:rsid w:val="00585BF3"/>
    <w:rsid w:val="00585DEF"/>
    <w:rsid w:val="005866D7"/>
    <w:rsid w:val="005875A8"/>
    <w:rsid w:val="005908B1"/>
    <w:rsid w:val="005915E5"/>
    <w:rsid w:val="0059172D"/>
    <w:rsid w:val="00591BE4"/>
    <w:rsid w:val="00592333"/>
    <w:rsid w:val="005923BD"/>
    <w:rsid w:val="00592E3E"/>
    <w:rsid w:val="00593125"/>
    <w:rsid w:val="005943B8"/>
    <w:rsid w:val="005952D3"/>
    <w:rsid w:val="00595B23"/>
    <w:rsid w:val="00595C8F"/>
    <w:rsid w:val="00595DC0"/>
    <w:rsid w:val="00595F33"/>
    <w:rsid w:val="005961EC"/>
    <w:rsid w:val="00596319"/>
    <w:rsid w:val="00596400"/>
    <w:rsid w:val="005965A9"/>
    <w:rsid w:val="0059751F"/>
    <w:rsid w:val="005977C3"/>
    <w:rsid w:val="00597967"/>
    <w:rsid w:val="00597C73"/>
    <w:rsid w:val="005A0047"/>
    <w:rsid w:val="005A10DD"/>
    <w:rsid w:val="005A1A1D"/>
    <w:rsid w:val="005A2833"/>
    <w:rsid w:val="005A2ED0"/>
    <w:rsid w:val="005A3E87"/>
    <w:rsid w:val="005A5690"/>
    <w:rsid w:val="005A5D5E"/>
    <w:rsid w:val="005A5F63"/>
    <w:rsid w:val="005A6211"/>
    <w:rsid w:val="005A691F"/>
    <w:rsid w:val="005A6DC6"/>
    <w:rsid w:val="005A6E9B"/>
    <w:rsid w:val="005A765C"/>
    <w:rsid w:val="005A78D8"/>
    <w:rsid w:val="005B005B"/>
    <w:rsid w:val="005B0483"/>
    <w:rsid w:val="005B071F"/>
    <w:rsid w:val="005B07C2"/>
    <w:rsid w:val="005B0B58"/>
    <w:rsid w:val="005B0D73"/>
    <w:rsid w:val="005B0DAA"/>
    <w:rsid w:val="005B11D2"/>
    <w:rsid w:val="005B1E26"/>
    <w:rsid w:val="005B22DA"/>
    <w:rsid w:val="005B28D3"/>
    <w:rsid w:val="005B41DF"/>
    <w:rsid w:val="005B43A0"/>
    <w:rsid w:val="005B4E28"/>
    <w:rsid w:val="005B56D3"/>
    <w:rsid w:val="005B58A2"/>
    <w:rsid w:val="005B5CCA"/>
    <w:rsid w:val="005B5D87"/>
    <w:rsid w:val="005B63DF"/>
    <w:rsid w:val="005B6A0F"/>
    <w:rsid w:val="005B6BD9"/>
    <w:rsid w:val="005B6F8E"/>
    <w:rsid w:val="005B7007"/>
    <w:rsid w:val="005B71A3"/>
    <w:rsid w:val="005C036E"/>
    <w:rsid w:val="005C0545"/>
    <w:rsid w:val="005C06B8"/>
    <w:rsid w:val="005C1785"/>
    <w:rsid w:val="005C18FF"/>
    <w:rsid w:val="005C1974"/>
    <w:rsid w:val="005C2151"/>
    <w:rsid w:val="005C2735"/>
    <w:rsid w:val="005C275D"/>
    <w:rsid w:val="005C2AF0"/>
    <w:rsid w:val="005C2CFC"/>
    <w:rsid w:val="005C3CDE"/>
    <w:rsid w:val="005C3F67"/>
    <w:rsid w:val="005C4EA2"/>
    <w:rsid w:val="005C524D"/>
    <w:rsid w:val="005C6059"/>
    <w:rsid w:val="005C62F6"/>
    <w:rsid w:val="005C70CE"/>
    <w:rsid w:val="005C729C"/>
    <w:rsid w:val="005C79D4"/>
    <w:rsid w:val="005C7EBC"/>
    <w:rsid w:val="005D07AF"/>
    <w:rsid w:val="005D0E69"/>
    <w:rsid w:val="005D11FB"/>
    <w:rsid w:val="005D14D6"/>
    <w:rsid w:val="005D16E2"/>
    <w:rsid w:val="005D18AD"/>
    <w:rsid w:val="005D2880"/>
    <w:rsid w:val="005D2889"/>
    <w:rsid w:val="005D28AB"/>
    <w:rsid w:val="005D2A78"/>
    <w:rsid w:val="005D33B5"/>
    <w:rsid w:val="005D346C"/>
    <w:rsid w:val="005D3706"/>
    <w:rsid w:val="005D3C3E"/>
    <w:rsid w:val="005D42D0"/>
    <w:rsid w:val="005D55BC"/>
    <w:rsid w:val="005D7832"/>
    <w:rsid w:val="005D7BE9"/>
    <w:rsid w:val="005D7D6B"/>
    <w:rsid w:val="005E0216"/>
    <w:rsid w:val="005E0B17"/>
    <w:rsid w:val="005E1A20"/>
    <w:rsid w:val="005E25EC"/>
    <w:rsid w:val="005E2AA6"/>
    <w:rsid w:val="005E2ACD"/>
    <w:rsid w:val="005E33C1"/>
    <w:rsid w:val="005E34F4"/>
    <w:rsid w:val="005E3C66"/>
    <w:rsid w:val="005E419A"/>
    <w:rsid w:val="005E41C1"/>
    <w:rsid w:val="005E42E4"/>
    <w:rsid w:val="005E454F"/>
    <w:rsid w:val="005E4586"/>
    <w:rsid w:val="005E7C40"/>
    <w:rsid w:val="005F03A0"/>
    <w:rsid w:val="005F050F"/>
    <w:rsid w:val="005F0543"/>
    <w:rsid w:val="005F0C89"/>
    <w:rsid w:val="005F160D"/>
    <w:rsid w:val="005F1E99"/>
    <w:rsid w:val="005F1F2E"/>
    <w:rsid w:val="005F2589"/>
    <w:rsid w:val="005F2D4E"/>
    <w:rsid w:val="005F2F4F"/>
    <w:rsid w:val="005F305D"/>
    <w:rsid w:val="005F33DA"/>
    <w:rsid w:val="005F36BB"/>
    <w:rsid w:val="005F4515"/>
    <w:rsid w:val="005F507C"/>
    <w:rsid w:val="005F576F"/>
    <w:rsid w:val="005F597B"/>
    <w:rsid w:val="005F5AB6"/>
    <w:rsid w:val="005F65D5"/>
    <w:rsid w:val="005F66F9"/>
    <w:rsid w:val="005F6AA7"/>
    <w:rsid w:val="005F7112"/>
    <w:rsid w:val="005F773E"/>
    <w:rsid w:val="005F789A"/>
    <w:rsid w:val="005F7B28"/>
    <w:rsid w:val="0060075E"/>
    <w:rsid w:val="00601658"/>
    <w:rsid w:val="00601667"/>
    <w:rsid w:val="0060204C"/>
    <w:rsid w:val="006027B5"/>
    <w:rsid w:val="006031CA"/>
    <w:rsid w:val="0060381C"/>
    <w:rsid w:val="00603EC4"/>
    <w:rsid w:val="006046B7"/>
    <w:rsid w:val="00604C15"/>
    <w:rsid w:val="00604C49"/>
    <w:rsid w:val="006054FE"/>
    <w:rsid w:val="00605572"/>
    <w:rsid w:val="00605594"/>
    <w:rsid w:val="00605852"/>
    <w:rsid w:val="00605AAC"/>
    <w:rsid w:val="00606EFC"/>
    <w:rsid w:val="00607676"/>
    <w:rsid w:val="0061056C"/>
    <w:rsid w:val="00610D96"/>
    <w:rsid w:val="00611840"/>
    <w:rsid w:val="00612086"/>
    <w:rsid w:val="006128BB"/>
    <w:rsid w:val="00613322"/>
    <w:rsid w:val="00613603"/>
    <w:rsid w:val="00613CAB"/>
    <w:rsid w:val="006140FC"/>
    <w:rsid w:val="006143D1"/>
    <w:rsid w:val="00614E05"/>
    <w:rsid w:val="006151A1"/>
    <w:rsid w:val="00616EC7"/>
    <w:rsid w:val="00617348"/>
    <w:rsid w:val="006200A2"/>
    <w:rsid w:val="00620433"/>
    <w:rsid w:val="00620B07"/>
    <w:rsid w:val="006219E9"/>
    <w:rsid w:val="00622291"/>
    <w:rsid w:val="006224EF"/>
    <w:rsid w:val="00622A07"/>
    <w:rsid w:val="00622C16"/>
    <w:rsid w:val="006232A5"/>
    <w:rsid w:val="006233EF"/>
    <w:rsid w:val="00623921"/>
    <w:rsid w:val="006244C3"/>
    <w:rsid w:val="006244DD"/>
    <w:rsid w:val="00625179"/>
    <w:rsid w:val="006258E3"/>
    <w:rsid w:val="00625C73"/>
    <w:rsid w:val="00626168"/>
    <w:rsid w:val="006265F5"/>
    <w:rsid w:val="00626C43"/>
    <w:rsid w:val="00626CD0"/>
    <w:rsid w:val="00626FEB"/>
    <w:rsid w:val="00627894"/>
    <w:rsid w:val="0063027E"/>
    <w:rsid w:val="00630340"/>
    <w:rsid w:val="006319D6"/>
    <w:rsid w:val="00631D97"/>
    <w:rsid w:val="0063311E"/>
    <w:rsid w:val="00633D61"/>
    <w:rsid w:val="00634028"/>
    <w:rsid w:val="006340EC"/>
    <w:rsid w:val="00634532"/>
    <w:rsid w:val="00635326"/>
    <w:rsid w:val="00635D78"/>
    <w:rsid w:val="00635DF2"/>
    <w:rsid w:val="0063636A"/>
    <w:rsid w:val="006367BD"/>
    <w:rsid w:val="00636979"/>
    <w:rsid w:val="00636E7E"/>
    <w:rsid w:val="0063755D"/>
    <w:rsid w:val="00637C4B"/>
    <w:rsid w:val="0064000F"/>
    <w:rsid w:val="006407E8"/>
    <w:rsid w:val="0064108E"/>
    <w:rsid w:val="00641158"/>
    <w:rsid w:val="0064119E"/>
    <w:rsid w:val="00641258"/>
    <w:rsid w:val="006413F3"/>
    <w:rsid w:val="00641516"/>
    <w:rsid w:val="00642DAD"/>
    <w:rsid w:val="00644DA8"/>
    <w:rsid w:val="006457FA"/>
    <w:rsid w:val="00646436"/>
    <w:rsid w:val="006466F5"/>
    <w:rsid w:val="00646A89"/>
    <w:rsid w:val="00647587"/>
    <w:rsid w:val="00647657"/>
    <w:rsid w:val="006500F6"/>
    <w:rsid w:val="00650162"/>
    <w:rsid w:val="0065095B"/>
    <w:rsid w:val="006511B4"/>
    <w:rsid w:val="006515F8"/>
    <w:rsid w:val="00652404"/>
    <w:rsid w:val="00652565"/>
    <w:rsid w:val="006526F1"/>
    <w:rsid w:val="0065291C"/>
    <w:rsid w:val="00652D2C"/>
    <w:rsid w:val="006539E8"/>
    <w:rsid w:val="006542D8"/>
    <w:rsid w:val="006542E7"/>
    <w:rsid w:val="00654B86"/>
    <w:rsid w:val="00655ACD"/>
    <w:rsid w:val="00655F17"/>
    <w:rsid w:val="00656822"/>
    <w:rsid w:val="00656B5A"/>
    <w:rsid w:val="00656DB0"/>
    <w:rsid w:val="00656F13"/>
    <w:rsid w:val="00657278"/>
    <w:rsid w:val="0065797B"/>
    <w:rsid w:val="006610D2"/>
    <w:rsid w:val="0066130F"/>
    <w:rsid w:val="0066133F"/>
    <w:rsid w:val="00661400"/>
    <w:rsid w:val="00661692"/>
    <w:rsid w:val="00661C74"/>
    <w:rsid w:val="00661E93"/>
    <w:rsid w:val="0066211C"/>
    <w:rsid w:val="00662481"/>
    <w:rsid w:val="00662920"/>
    <w:rsid w:val="006645CE"/>
    <w:rsid w:val="00664AD2"/>
    <w:rsid w:val="00664B0F"/>
    <w:rsid w:val="006658BC"/>
    <w:rsid w:val="0066595B"/>
    <w:rsid w:val="0066607C"/>
    <w:rsid w:val="006669F2"/>
    <w:rsid w:val="00666FA7"/>
    <w:rsid w:val="00667938"/>
    <w:rsid w:val="0067174D"/>
    <w:rsid w:val="00671792"/>
    <w:rsid w:val="00671BEF"/>
    <w:rsid w:val="00672014"/>
    <w:rsid w:val="00672E78"/>
    <w:rsid w:val="0067372F"/>
    <w:rsid w:val="00673AEA"/>
    <w:rsid w:val="006747D5"/>
    <w:rsid w:val="006754A9"/>
    <w:rsid w:val="006755A9"/>
    <w:rsid w:val="00675D29"/>
    <w:rsid w:val="00676372"/>
    <w:rsid w:val="006766EB"/>
    <w:rsid w:val="0067685F"/>
    <w:rsid w:val="0067688F"/>
    <w:rsid w:val="00676F28"/>
    <w:rsid w:val="00677021"/>
    <w:rsid w:val="006778AD"/>
    <w:rsid w:val="00680782"/>
    <w:rsid w:val="00680A62"/>
    <w:rsid w:val="00680EF6"/>
    <w:rsid w:val="00680FD8"/>
    <w:rsid w:val="006825F3"/>
    <w:rsid w:val="0068330F"/>
    <w:rsid w:val="006835C4"/>
    <w:rsid w:val="00683831"/>
    <w:rsid w:val="006838F8"/>
    <w:rsid w:val="0068391D"/>
    <w:rsid w:val="00684C21"/>
    <w:rsid w:val="00684F8D"/>
    <w:rsid w:val="00685930"/>
    <w:rsid w:val="00686C6E"/>
    <w:rsid w:val="0069099E"/>
    <w:rsid w:val="00690ACD"/>
    <w:rsid w:val="00691C1E"/>
    <w:rsid w:val="00691D80"/>
    <w:rsid w:val="00692C81"/>
    <w:rsid w:val="00692EC9"/>
    <w:rsid w:val="006935C1"/>
    <w:rsid w:val="006948B9"/>
    <w:rsid w:val="00694CCF"/>
    <w:rsid w:val="00694D5F"/>
    <w:rsid w:val="0069543E"/>
    <w:rsid w:val="00695738"/>
    <w:rsid w:val="0069727E"/>
    <w:rsid w:val="006A1658"/>
    <w:rsid w:val="006A1C9D"/>
    <w:rsid w:val="006A1D18"/>
    <w:rsid w:val="006A2DE3"/>
    <w:rsid w:val="006A301E"/>
    <w:rsid w:val="006A38F7"/>
    <w:rsid w:val="006A39B3"/>
    <w:rsid w:val="006A3E42"/>
    <w:rsid w:val="006A4031"/>
    <w:rsid w:val="006A41FF"/>
    <w:rsid w:val="006A4B7B"/>
    <w:rsid w:val="006A4E8C"/>
    <w:rsid w:val="006A5156"/>
    <w:rsid w:val="006A51B7"/>
    <w:rsid w:val="006A5634"/>
    <w:rsid w:val="006A5C3F"/>
    <w:rsid w:val="006A63ED"/>
    <w:rsid w:val="006A74D3"/>
    <w:rsid w:val="006B01BF"/>
    <w:rsid w:val="006B0345"/>
    <w:rsid w:val="006B094B"/>
    <w:rsid w:val="006B171C"/>
    <w:rsid w:val="006B2226"/>
    <w:rsid w:val="006B2DA2"/>
    <w:rsid w:val="006B3186"/>
    <w:rsid w:val="006B375A"/>
    <w:rsid w:val="006B3878"/>
    <w:rsid w:val="006B423E"/>
    <w:rsid w:val="006B42DF"/>
    <w:rsid w:val="006B4B22"/>
    <w:rsid w:val="006B52FE"/>
    <w:rsid w:val="006B5698"/>
    <w:rsid w:val="006B6130"/>
    <w:rsid w:val="006B6760"/>
    <w:rsid w:val="006B75E0"/>
    <w:rsid w:val="006B76BC"/>
    <w:rsid w:val="006B7832"/>
    <w:rsid w:val="006B79EA"/>
    <w:rsid w:val="006C025D"/>
    <w:rsid w:val="006C06D3"/>
    <w:rsid w:val="006C0A85"/>
    <w:rsid w:val="006C16C5"/>
    <w:rsid w:val="006C2A29"/>
    <w:rsid w:val="006C30F2"/>
    <w:rsid w:val="006C3398"/>
    <w:rsid w:val="006C34D8"/>
    <w:rsid w:val="006C3C77"/>
    <w:rsid w:val="006C4890"/>
    <w:rsid w:val="006C4BCC"/>
    <w:rsid w:val="006C53BF"/>
    <w:rsid w:val="006C5CAF"/>
    <w:rsid w:val="006C6278"/>
    <w:rsid w:val="006C7B03"/>
    <w:rsid w:val="006D0355"/>
    <w:rsid w:val="006D042B"/>
    <w:rsid w:val="006D0877"/>
    <w:rsid w:val="006D0E87"/>
    <w:rsid w:val="006D1141"/>
    <w:rsid w:val="006D1571"/>
    <w:rsid w:val="006D159E"/>
    <w:rsid w:val="006D15F8"/>
    <w:rsid w:val="006D1C4B"/>
    <w:rsid w:val="006D1CE1"/>
    <w:rsid w:val="006D2117"/>
    <w:rsid w:val="006D234C"/>
    <w:rsid w:val="006D25FE"/>
    <w:rsid w:val="006D2775"/>
    <w:rsid w:val="006D2CFE"/>
    <w:rsid w:val="006D3B5E"/>
    <w:rsid w:val="006D3ED9"/>
    <w:rsid w:val="006D4DE8"/>
    <w:rsid w:val="006D523E"/>
    <w:rsid w:val="006D52AE"/>
    <w:rsid w:val="006D5594"/>
    <w:rsid w:val="006D650B"/>
    <w:rsid w:val="006D6826"/>
    <w:rsid w:val="006D6DFB"/>
    <w:rsid w:val="006D7446"/>
    <w:rsid w:val="006D76A3"/>
    <w:rsid w:val="006D7D9B"/>
    <w:rsid w:val="006D7F9E"/>
    <w:rsid w:val="006E06FC"/>
    <w:rsid w:val="006E098A"/>
    <w:rsid w:val="006E0ADA"/>
    <w:rsid w:val="006E0DA9"/>
    <w:rsid w:val="006E112A"/>
    <w:rsid w:val="006E2B57"/>
    <w:rsid w:val="006E3EDD"/>
    <w:rsid w:val="006E47E8"/>
    <w:rsid w:val="006E48C5"/>
    <w:rsid w:val="006E4D47"/>
    <w:rsid w:val="006E5E8F"/>
    <w:rsid w:val="006E5F82"/>
    <w:rsid w:val="006E6CF4"/>
    <w:rsid w:val="006E6D3F"/>
    <w:rsid w:val="006E6E64"/>
    <w:rsid w:val="006E7095"/>
    <w:rsid w:val="006E74A0"/>
    <w:rsid w:val="006E7CE5"/>
    <w:rsid w:val="006E7D70"/>
    <w:rsid w:val="006E7E91"/>
    <w:rsid w:val="006F0581"/>
    <w:rsid w:val="006F0D20"/>
    <w:rsid w:val="006F178E"/>
    <w:rsid w:val="006F1F13"/>
    <w:rsid w:val="006F20EC"/>
    <w:rsid w:val="006F2E0C"/>
    <w:rsid w:val="006F3175"/>
    <w:rsid w:val="006F330D"/>
    <w:rsid w:val="006F3310"/>
    <w:rsid w:val="006F385F"/>
    <w:rsid w:val="006F3FE2"/>
    <w:rsid w:val="006F42C5"/>
    <w:rsid w:val="006F4C78"/>
    <w:rsid w:val="006F5302"/>
    <w:rsid w:val="006F54DA"/>
    <w:rsid w:val="006F5DA3"/>
    <w:rsid w:val="006F5F01"/>
    <w:rsid w:val="006F6171"/>
    <w:rsid w:val="006F6A5C"/>
    <w:rsid w:val="006F6EE9"/>
    <w:rsid w:val="006F7DE0"/>
    <w:rsid w:val="006F7E01"/>
    <w:rsid w:val="006F7FC1"/>
    <w:rsid w:val="00700F58"/>
    <w:rsid w:val="007014C2"/>
    <w:rsid w:val="00701D50"/>
    <w:rsid w:val="00701DB9"/>
    <w:rsid w:val="00701E83"/>
    <w:rsid w:val="0070273F"/>
    <w:rsid w:val="00702CE1"/>
    <w:rsid w:val="00702EB6"/>
    <w:rsid w:val="00702F4E"/>
    <w:rsid w:val="007031ED"/>
    <w:rsid w:val="00705A8E"/>
    <w:rsid w:val="00706615"/>
    <w:rsid w:val="0070793D"/>
    <w:rsid w:val="00707E18"/>
    <w:rsid w:val="00707FFD"/>
    <w:rsid w:val="007105C4"/>
    <w:rsid w:val="007117C8"/>
    <w:rsid w:val="00712420"/>
    <w:rsid w:val="007135B3"/>
    <w:rsid w:val="00713648"/>
    <w:rsid w:val="00713E65"/>
    <w:rsid w:val="00714105"/>
    <w:rsid w:val="00714C98"/>
    <w:rsid w:val="007151AC"/>
    <w:rsid w:val="00715B5A"/>
    <w:rsid w:val="00715BF9"/>
    <w:rsid w:val="00716446"/>
    <w:rsid w:val="00717B0A"/>
    <w:rsid w:val="0072083C"/>
    <w:rsid w:val="00720F32"/>
    <w:rsid w:val="007211FF"/>
    <w:rsid w:val="0072132E"/>
    <w:rsid w:val="00721A92"/>
    <w:rsid w:val="00723390"/>
    <w:rsid w:val="00723895"/>
    <w:rsid w:val="00725853"/>
    <w:rsid w:val="00725F68"/>
    <w:rsid w:val="00725FBB"/>
    <w:rsid w:val="00726101"/>
    <w:rsid w:val="0072640D"/>
    <w:rsid w:val="007264DB"/>
    <w:rsid w:val="0072663B"/>
    <w:rsid w:val="00726FC1"/>
    <w:rsid w:val="0072701A"/>
    <w:rsid w:val="007275C8"/>
    <w:rsid w:val="00727641"/>
    <w:rsid w:val="007302B0"/>
    <w:rsid w:val="00730B6C"/>
    <w:rsid w:val="007319DF"/>
    <w:rsid w:val="00731F2B"/>
    <w:rsid w:val="007330DA"/>
    <w:rsid w:val="007338A9"/>
    <w:rsid w:val="00733EB2"/>
    <w:rsid w:val="007340CC"/>
    <w:rsid w:val="00734A77"/>
    <w:rsid w:val="007353EA"/>
    <w:rsid w:val="00735FE6"/>
    <w:rsid w:val="00736186"/>
    <w:rsid w:val="00736287"/>
    <w:rsid w:val="0073653B"/>
    <w:rsid w:val="00736593"/>
    <w:rsid w:val="00736A5F"/>
    <w:rsid w:val="00736E47"/>
    <w:rsid w:val="00737333"/>
    <w:rsid w:val="0073777F"/>
    <w:rsid w:val="00737C79"/>
    <w:rsid w:val="0074016C"/>
    <w:rsid w:val="00740246"/>
    <w:rsid w:val="00740FB5"/>
    <w:rsid w:val="00742421"/>
    <w:rsid w:val="00744DE4"/>
    <w:rsid w:val="00744E1E"/>
    <w:rsid w:val="007453DB"/>
    <w:rsid w:val="007455BA"/>
    <w:rsid w:val="00745BB8"/>
    <w:rsid w:val="00745C80"/>
    <w:rsid w:val="0074611E"/>
    <w:rsid w:val="007462C7"/>
    <w:rsid w:val="0074670C"/>
    <w:rsid w:val="00746E50"/>
    <w:rsid w:val="0074719E"/>
    <w:rsid w:val="00750420"/>
    <w:rsid w:val="00750976"/>
    <w:rsid w:val="00751C93"/>
    <w:rsid w:val="00752639"/>
    <w:rsid w:val="00753185"/>
    <w:rsid w:val="0075326B"/>
    <w:rsid w:val="00753969"/>
    <w:rsid w:val="00753A34"/>
    <w:rsid w:val="00754604"/>
    <w:rsid w:val="007560FD"/>
    <w:rsid w:val="0075733A"/>
    <w:rsid w:val="0075757E"/>
    <w:rsid w:val="00757DA3"/>
    <w:rsid w:val="007604DE"/>
    <w:rsid w:val="00760A19"/>
    <w:rsid w:val="00760BC7"/>
    <w:rsid w:val="00761031"/>
    <w:rsid w:val="00761221"/>
    <w:rsid w:val="00761B1B"/>
    <w:rsid w:val="00762452"/>
    <w:rsid w:val="0076264F"/>
    <w:rsid w:val="00763147"/>
    <w:rsid w:val="0076324D"/>
    <w:rsid w:val="00763FC0"/>
    <w:rsid w:val="00764073"/>
    <w:rsid w:val="007645A3"/>
    <w:rsid w:val="007648DA"/>
    <w:rsid w:val="00764D0A"/>
    <w:rsid w:val="007659A3"/>
    <w:rsid w:val="007665CB"/>
    <w:rsid w:val="00767B45"/>
    <w:rsid w:val="00767E30"/>
    <w:rsid w:val="00770265"/>
    <w:rsid w:val="00770A6A"/>
    <w:rsid w:val="00770D83"/>
    <w:rsid w:val="00771223"/>
    <w:rsid w:val="007726B9"/>
    <w:rsid w:val="00774173"/>
    <w:rsid w:val="00774836"/>
    <w:rsid w:val="00774E3E"/>
    <w:rsid w:val="00774EDA"/>
    <w:rsid w:val="007751F7"/>
    <w:rsid w:val="007752B9"/>
    <w:rsid w:val="0077593C"/>
    <w:rsid w:val="00775A90"/>
    <w:rsid w:val="00775D06"/>
    <w:rsid w:val="00776186"/>
    <w:rsid w:val="007762D8"/>
    <w:rsid w:val="00777FC8"/>
    <w:rsid w:val="0078092D"/>
    <w:rsid w:val="007809C6"/>
    <w:rsid w:val="00780A3F"/>
    <w:rsid w:val="00780F99"/>
    <w:rsid w:val="0078104B"/>
    <w:rsid w:val="00781A5C"/>
    <w:rsid w:val="007822E7"/>
    <w:rsid w:val="00782585"/>
    <w:rsid w:val="0078295F"/>
    <w:rsid w:val="00782C7B"/>
    <w:rsid w:val="0078311B"/>
    <w:rsid w:val="00783742"/>
    <w:rsid w:val="007837F8"/>
    <w:rsid w:val="00783EAA"/>
    <w:rsid w:val="00784463"/>
    <w:rsid w:val="00784EFD"/>
    <w:rsid w:val="007851F2"/>
    <w:rsid w:val="00785308"/>
    <w:rsid w:val="0078557B"/>
    <w:rsid w:val="00785763"/>
    <w:rsid w:val="00785F36"/>
    <w:rsid w:val="00787832"/>
    <w:rsid w:val="00787E0A"/>
    <w:rsid w:val="007900B2"/>
    <w:rsid w:val="007915A0"/>
    <w:rsid w:val="0079183D"/>
    <w:rsid w:val="007918B0"/>
    <w:rsid w:val="00791917"/>
    <w:rsid w:val="007931C3"/>
    <w:rsid w:val="00794766"/>
    <w:rsid w:val="00794CF3"/>
    <w:rsid w:val="00794E83"/>
    <w:rsid w:val="0079517D"/>
    <w:rsid w:val="00795594"/>
    <w:rsid w:val="00795915"/>
    <w:rsid w:val="0079659E"/>
    <w:rsid w:val="00796845"/>
    <w:rsid w:val="007975BA"/>
    <w:rsid w:val="00797809"/>
    <w:rsid w:val="007A17F7"/>
    <w:rsid w:val="007A22F4"/>
    <w:rsid w:val="007A2F06"/>
    <w:rsid w:val="007A3288"/>
    <w:rsid w:val="007A3642"/>
    <w:rsid w:val="007A3AFA"/>
    <w:rsid w:val="007A4381"/>
    <w:rsid w:val="007A44DF"/>
    <w:rsid w:val="007A45BC"/>
    <w:rsid w:val="007A4A69"/>
    <w:rsid w:val="007A5474"/>
    <w:rsid w:val="007A5E81"/>
    <w:rsid w:val="007A6BE5"/>
    <w:rsid w:val="007A79EF"/>
    <w:rsid w:val="007B0DEA"/>
    <w:rsid w:val="007B0E81"/>
    <w:rsid w:val="007B1044"/>
    <w:rsid w:val="007B1E40"/>
    <w:rsid w:val="007B242A"/>
    <w:rsid w:val="007B2C83"/>
    <w:rsid w:val="007B3497"/>
    <w:rsid w:val="007B358F"/>
    <w:rsid w:val="007B3730"/>
    <w:rsid w:val="007B3D67"/>
    <w:rsid w:val="007B3EAA"/>
    <w:rsid w:val="007B3FA5"/>
    <w:rsid w:val="007B40B9"/>
    <w:rsid w:val="007B49FE"/>
    <w:rsid w:val="007B4D8F"/>
    <w:rsid w:val="007B658F"/>
    <w:rsid w:val="007B6A9E"/>
    <w:rsid w:val="007B7940"/>
    <w:rsid w:val="007C004C"/>
    <w:rsid w:val="007C005F"/>
    <w:rsid w:val="007C007C"/>
    <w:rsid w:val="007C04EB"/>
    <w:rsid w:val="007C0669"/>
    <w:rsid w:val="007C080E"/>
    <w:rsid w:val="007C0E93"/>
    <w:rsid w:val="007C0FA0"/>
    <w:rsid w:val="007C2ACC"/>
    <w:rsid w:val="007C2BFC"/>
    <w:rsid w:val="007C332D"/>
    <w:rsid w:val="007C3FCE"/>
    <w:rsid w:val="007C550B"/>
    <w:rsid w:val="007C55D5"/>
    <w:rsid w:val="007C575A"/>
    <w:rsid w:val="007C57A7"/>
    <w:rsid w:val="007C5B8E"/>
    <w:rsid w:val="007C65BF"/>
    <w:rsid w:val="007C666A"/>
    <w:rsid w:val="007C69F2"/>
    <w:rsid w:val="007C7609"/>
    <w:rsid w:val="007D0758"/>
    <w:rsid w:val="007D1442"/>
    <w:rsid w:val="007D1687"/>
    <w:rsid w:val="007D2467"/>
    <w:rsid w:val="007D2795"/>
    <w:rsid w:val="007D2FAB"/>
    <w:rsid w:val="007D405F"/>
    <w:rsid w:val="007D4EDA"/>
    <w:rsid w:val="007D54E6"/>
    <w:rsid w:val="007D61EA"/>
    <w:rsid w:val="007D6492"/>
    <w:rsid w:val="007D6639"/>
    <w:rsid w:val="007D6A04"/>
    <w:rsid w:val="007D6B94"/>
    <w:rsid w:val="007D7B6F"/>
    <w:rsid w:val="007D7B89"/>
    <w:rsid w:val="007E094D"/>
    <w:rsid w:val="007E1581"/>
    <w:rsid w:val="007E1D08"/>
    <w:rsid w:val="007E2274"/>
    <w:rsid w:val="007E33F0"/>
    <w:rsid w:val="007E3720"/>
    <w:rsid w:val="007E414A"/>
    <w:rsid w:val="007E47C9"/>
    <w:rsid w:val="007E5214"/>
    <w:rsid w:val="007E59DE"/>
    <w:rsid w:val="007E5C75"/>
    <w:rsid w:val="007E6208"/>
    <w:rsid w:val="007F09B6"/>
    <w:rsid w:val="007F0A20"/>
    <w:rsid w:val="007F0B66"/>
    <w:rsid w:val="007F0FD2"/>
    <w:rsid w:val="007F2B43"/>
    <w:rsid w:val="007F3098"/>
    <w:rsid w:val="007F3994"/>
    <w:rsid w:val="007F4A16"/>
    <w:rsid w:val="007F4E1F"/>
    <w:rsid w:val="007F4EBA"/>
    <w:rsid w:val="007F5367"/>
    <w:rsid w:val="007F5715"/>
    <w:rsid w:val="007F58C2"/>
    <w:rsid w:val="007F5AC0"/>
    <w:rsid w:val="007F5B6A"/>
    <w:rsid w:val="007F5F64"/>
    <w:rsid w:val="007F65B1"/>
    <w:rsid w:val="007F7718"/>
    <w:rsid w:val="00800BFC"/>
    <w:rsid w:val="00801B90"/>
    <w:rsid w:val="00801CB2"/>
    <w:rsid w:val="0080266B"/>
    <w:rsid w:val="00802DA7"/>
    <w:rsid w:val="008032C2"/>
    <w:rsid w:val="008034C0"/>
    <w:rsid w:val="008038ED"/>
    <w:rsid w:val="008053BA"/>
    <w:rsid w:val="00805F77"/>
    <w:rsid w:val="008068F8"/>
    <w:rsid w:val="00806C17"/>
    <w:rsid w:val="008073DB"/>
    <w:rsid w:val="00807DF5"/>
    <w:rsid w:val="00807F3B"/>
    <w:rsid w:val="0081014A"/>
    <w:rsid w:val="00810ACB"/>
    <w:rsid w:val="00810F8D"/>
    <w:rsid w:val="008119AC"/>
    <w:rsid w:val="008124A9"/>
    <w:rsid w:val="008129E8"/>
    <w:rsid w:val="00812F4E"/>
    <w:rsid w:val="008136C3"/>
    <w:rsid w:val="00813CDB"/>
    <w:rsid w:val="0081415B"/>
    <w:rsid w:val="00814273"/>
    <w:rsid w:val="008148E2"/>
    <w:rsid w:val="008151FE"/>
    <w:rsid w:val="00815768"/>
    <w:rsid w:val="00816684"/>
    <w:rsid w:val="00816714"/>
    <w:rsid w:val="00816FEB"/>
    <w:rsid w:val="00817670"/>
    <w:rsid w:val="00817B0A"/>
    <w:rsid w:val="00817E40"/>
    <w:rsid w:val="00817FB0"/>
    <w:rsid w:val="00820F33"/>
    <w:rsid w:val="0082179C"/>
    <w:rsid w:val="008227BE"/>
    <w:rsid w:val="00822887"/>
    <w:rsid w:val="00824793"/>
    <w:rsid w:val="008247A1"/>
    <w:rsid w:val="00825131"/>
    <w:rsid w:val="008256B4"/>
    <w:rsid w:val="00826277"/>
    <w:rsid w:val="008266F0"/>
    <w:rsid w:val="00826B53"/>
    <w:rsid w:val="008270BD"/>
    <w:rsid w:val="00827352"/>
    <w:rsid w:val="00827457"/>
    <w:rsid w:val="0082779C"/>
    <w:rsid w:val="00827C0E"/>
    <w:rsid w:val="00827F62"/>
    <w:rsid w:val="008304B5"/>
    <w:rsid w:val="00830BA7"/>
    <w:rsid w:val="0083154F"/>
    <w:rsid w:val="008317A7"/>
    <w:rsid w:val="0083216F"/>
    <w:rsid w:val="008321B1"/>
    <w:rsid w:val="008322A2"/>
    <w:rsid w:val="00832CA7"/>
    <w:rsid w:val="00833183"/>
    <w:rsid w:val="00833E7A"/>
    <w:rsid w:val="008341F6"/>
    <w:rsid w:val="00834892"/>
    <w:rsid w:val="00837BB7"/>
    <w:rsid w:val="00837CEC"/>
    <w:rsid w:val="00840583"/>
    <w:rsid w:val="00840B39"/>
    <w:rsid w:val="00841FB8"/>
    <w:rsid w:val="008423F0"/>
    <w:rsid w:val="00842786"/>
    <w:rsid w:val="0084364B"/>
    <w:rsid w:val="00843AF0"/>
    <w:rsid w:val="00845161"/>
    <w:rsid w:val="008451F5"/>
    <w:rsid w:val="0084536A"/>
    <w:rsid w:val="008454C5"/>
    <w:rsid w:val="0084593F"/>
    <w:rsid w:val="00845F1D"/>
    <w:rsid w:val="0084663D"/>
    <w:rsid w:val="00846BE9"/>
    <w:rsid w:val="008472B6"/>
    <w:rsid w:val="00847605"/>
    <w:rsid w:val="00850433"/>
    <w:rsid w:val="00850A0F"/>
    <w:rsid w:val="00850DED"/>
    <w:rsid w:val="00850F08"/>
    <w:rsid w:val="00851E78"/>
    <w:rsid w:val="00851EF7"/>
    <w:rsid w:val="0085248C"/>
    <w:rsid w:val="0085270A"/>
    <w:rsid w:val="00852B48"/>
    <w:rsid w:val="00853090"/>
    <w:rsid w:val="008537EB"/>
    <w:rsid w:val="00853D55"/>
    <w:rsid w:val="00854ECD"/>
    <w:rsid w:val="008551D3"/>
    <w:rsid w:val="008553FE"/>
    <w:rsid w:val="008573B2"/>
    <w:rsid w:val="00857C98"/>
    <w:rsid w:val="008601F2"/>
    <w:rsid w:val="0086054B"/>
    <w:rsid w:val="00860647"/>
    <w:rsid w:val="0086092D"/>
    <w:rsid w:val="00860FCC"/>
    <w:rsid w:val="0086111D"/>
    <w:rsid w:val="008611B1"/>
    <w:rsid w:val="00861217"/>
    <w:rsid w:val="008621BB"/>
    <w:rsid w:val="00863019"/>
    <w:rsid w:val="0086304C"/>
    <w:rsid w:val="00863AE3"/>
    <w:rsid w:val="00863C9C"/>
    <w:rsid w:val="00864136"/>
    <w:rsid w:val="00864CA4"/>
    <w:rsid w:val="00864D91"/>
    <w:rsid w:val="00865BF1"/>
    <w:rsid w:val="008660E6"/>
    <w:rsid w:val="008669AE"/>
    <w:rsid w:val="00866A6F"/>
    <w:rsid w:val="00866D41"/>
    <w:rsid w:val="008676C0"/>
    <w:rsid w:val="008678D3"/>
    <w:rsid w:val="008704D4"/>
    <w:rsid w:val="008710CB"/>
    <w:rsid w:val="008710D4"/>
    <w:rsid w:val="0087216B"/>
    <w:rsid w:val="00872307"/>
    <w:rsid w:val="00872524"/>
    <w:rsid w:val="00872ACD"/>
    <w:rsid w:val="00872D55"/>
    <w:rsid w:val="00872E7D"/>
    <w:rsid w:val="0087377C"/>
    <w:rsid w:val="00873B11"/>
    <w:rsid w:val="00873C83"/>
    <w:rsid w:val="0087404C"/>
    <w:rsid w:val="0087416D"/>
    <w:rsid w:val="008744BD"/>
    <w:rsid w:val="0087532F"/>
    <w:rsid w:val="00875397"/>
    <w:rsid w:val="008754E9"/>
    <w:rsid w:val="00876231"/>
    <w:rsid w:val="0087691E"/>
    <w:rsid w:val="0087698D"/>
    <w:rsid w:val="00876EB9"/>
    <w:rsid w:val="00877748"/>
    <w:rsid w:val="00877CBA"/>
    <w:rsid w:val="00877E9B"/>
    <w:rsid w:val="00880721"/>
    <w:rsid w:val="00880B76"/>
    <w:rsid w:val="00880E4C"/>
    <w:rsid w:val="00881564"/>
    <w:rsid w:val="00882194"/>
    <w:rsid w:val="008826BC"/>
    <w:rsid w:val="00882748"/>
    <w:rsid w:val="008837BA"/>
    <w:rsid w:val="00884C42"/>
    <w:rsid w:val="0088557C"/>
    <w:rsid w:val="00885FC8"/>
    <w:rsid w:val="0088602E"/>
    <w:rsid w:val="008862B0"/>
    <w:rsid w:val="00886315"/>
    <w:rsid w:val="00886E36"/>
    <w:rsid w:val="00886F93"/>
    <w:rsid w:val="0088713B"/>
    <w:rsid w:val="0088754A"/>
    <w:rsid w:val="0088769E"/>
    <w:rsid w:val="00887BEE"/>
    <w:rsid w:val="00890203"/>
    <w:rsid w:val="0089121F"/>
    <w:rsid w:val="008914FE"/>
    <w:rsid w:val="00891625"/>
    <w:rsid w:val="00891E1F"/>
    <w:rsid w:val="00891F48"/>
    <w:rsid w:val="008928FB"/>
    <w:rsid w:val="008929B1"/>
    <w:rsid w:val="00892A2E"/>
    <w:rsid w:val="00892C5D"/>
    <w:rsid w:val="00892F68"/>
    <w:rsid w:val="008932A2"/>
    <w:rsid w:val="00893759"/>
    <w:rsid w:val="00893BA2"/>
    <w:rsid w:val="00893FA7"/>
    <w:rsid w:val="008944C2"/>
    <w:rsid w:val="00894D33"/>
    <w:rsid w:val="00894DA7"/>
    <w:rsid w:val="00895202"/>
    <w:rsid w:val="008954D4"/>
    <w:rsid w:val="008958E2"/>
    <w:rsid w:val="00896DEC"/>
    <w:rsid w:val="00896E67"/>
    <w:rsid w:val="0089703A"/>
    <w:rsid w:val="00897460"/>
    <w:rsid w:val="00897F72"/>
    <w:rsid w:val="008A01CB"/>
    <w:rsid w:val="008A0619"/>
    <w:rsid w:val="008A0B6E"/>
    <w:rsid w:val="008A0C1C"/>
    <w:rsid w:val="008A12AE"/>
    <w:rsid w:val="008A1817"/>
    <w:rsid w:val="008A22AA"/>
    <w:rsid w:val="008A35B1"/>
    <w:rsid w:val="008A3CAA"/>
    <w:rsid w:val="008A3D71"/>
    <w:rsid w:val="008A3E8B"/>
    <w:rsid w:val="008A446F"/>
    <w:rsid w:val="008A45EE"/>
    <w:rsid w:val="008A4F63"/>
    <w:rsid w:val="008A5134"/>
    <w:rsid w:val="008A5321"/>
    <w:rsid w:val="008A5384"/>
    <w:rsid w:val="008A5451"/>
    <w:rsid w:val="008A570B"/>
    <w:rsid w:val="008A579E"/>
    <w:rsid w:val="008A65A4"/>
    <w:rsid w:val="008A6608"/>
    <w:rsid w:val="008A67A1"/>
    <w:rsid w:val="008A6FFF"/>
    <w:rsid w:val="008A72C3"/>
    <w:rsid w:val="008A7A30"/>
    <w:rsid w:val="008A7D95"/>
    <w:rsid w:val="008B053F"/>
    <w:rsid w:val="008B059B"/>
    <w:rsid w:val="008B0A0E"/>
    <w:rsid w:val="008B0F6E"/>
    <w:rsid w:val="008B1763"/>
    <w:rsid w:val="008B2833"/>
    <w:rsid w:val="008B2C34"/>
    <w:rsid w:val="008B3257"/>
    <w:rsid w:val="008B38E9"/>
    <w:rsid w:val="008B3B41"/>
    <w:rsid w:val="008B41BB"/>
    <w:rsid w:val="008B4A4F"/>
    <w:rsid w:val="008B4CDD"/>
    <w:rsid w:val="008B588D"/>
    <w:rsid w:val="008B5A99"/>
    <w:rsid w:val="008B5EAA"/>
    <w:rsid w:val="008B672A"/>
    <w:rsid w:val="008B78E3"/>
    <w:rsid w:val="008B7D61"/>
    <w:rsid w:val="008C0203"/>
    <w:rsid w:val="008C0F04"/>
    <w:rsid w:val="008C104F"/>
    <w:rsid w:val="008C1B27"/>
    <w:rsid w:val="008C21EA"/>
    <w:rsid w:val="008C284A"/>
    <w:rsid w:val="008C3006"/>
    <w:rsid w:val="008C3487"/>
    <w:rsid w:val="008C3530"/>
    <w:rsid w:val="008C3CBC"/>
    <w:rsid w:val="008C3EE0"/>
    <w:rsid w:val="008C4282"/>
    <w:rsid w:val="008C4624"/>
    <w:rsid w:val="008C4FB1"/>
    <w:rsid w:val="008C50E3"/>
    <w:rsid w:val="008C5181"/>
    <w:rsid w:val="008C5D78"/>
    <w:rsid w:val="008C616C"/>
    <w:rsid w:val="008C673B"/>
    <w:rsid w:val="008C67B4"/>
    <w:rsid w:val="008C6A8E"/>
    <w:rsid w:val="008C7B18"/>
    <w:rsid w:val="008C7B91"/>
    <w:rsid w:val="008D075E"/>
    <w:rsid w:val="008D139C"/>
    <w:rsid w:val="008D15E7"/>
    <w:rsid w:val="008D1947"/>
    <w:rsid w:val="008D2920"/>
    <w:rsid w:val="008D3B0E"/>
    <w:rsid w:val="008D3FDD"/>
    <w:rsid w:val="008D616C"/>
    <w:rsid w:val="008D6B13"/>
    <w:rsid w:val="008D70B3"/>
    <w:rsid w:val="008E02A5"/>
    <w:rsid w:val="008E04BF"/>
    <w:rsid w:val="008E0C7A"/>
    <w:rsid w:val="008E1362"/>
    <w:rsid w:val="008E1511"/>
    <w:rsid w:val="008E3F03"/>
    <w:rsid w:val="008E3FC4"/>
    <w:rsid w:val="008E4903"/>
    <w:rsid w:val="008E4B69"/>
    <w:rsid w:val="008E4EF0"/>
    <w:rsid w:val="008E5290"/>
    <w:rsid w:val="008E52AC"/>
    <w:rsid w:val="008E54E7"/>
    <w:rsid w:val="008E5EC2"/>
    <w:rsid w:val="008E6620"/>
    <w:rsid w:val="008E69ED"/>
    <w:rsid w:val="008E72B9"/>
    <w:rsid w:val="008E741E"/>
    <w:rsid w:val="008E7534"/>
    <w:rsid w:val="008F0A04"/>
    <w:rsid w:val="008F0B8F"/>
    <w:rsid w:val="008F1ABC"/>
    <w:rsid w:val="008F23E5"/>
    <w:rsid w:val="008F2BFF"/>
    <w:rsid w:val="008F3029"/>
    <w:rsid w:val="008F4DA4"/>
    <w:rsid w:val="008F5816"/>
    <w:rsid w:val="008F581D"/>
    <w:rsid w:val="008F67B3"/>
    <w:rsid w:val="008F7590"/>
    <w:rsid w:val="008F7D38"/>
    <w:rsid w:val="00900422"/>
    <w:rsid w:val="009005CE"/>
    <w:rsid w:val="009006BD"/>
    <w:rsid w:val="00900737"/>
    <w:rsid w:val="00900F58"/>
    <w:rsid w:val="00901266"/>
    <w:rsid w:val="0090129B"/>
    <w:rsid w:val="009016D9"/>
    <w:rsid w:val="00901A6B"/>
    <w:rsid w:val="009023D7"/>
    <w:rsid w:val="00903AC3"/>
    <w:rsid w:val="00903F35"/>
    <w:rsid w:val="009050A4"/>
    <w:rsid w:val="0090567D"/>
    <w:rsid w:val="009057D4"/>
    <w:rsid w:val="00905976"/>
    <w:rsid w:val="00905ADA"/>
    <w:rsid w:val="0090725A"/>
    <w:rsid w:val="009076FF"/>
    <w:rsid w:val="00907A62"/>
    <w:rsid w:val="00910E63"/>
    <w:rsid w:val="009117C5"/>
    <w:rsid w:val="00911B7F"/>
    <w:rsid w:val="00911F6D"/>
    <w:rsid w:val="0091216B"/>
    <w:rsid w:val="009128D5"/>
    <w:rsid w:val="00913E63"/>
    <w:rsid w:val="009154C9"/>
    <w:rsid w:val="00915F1F"/>
    <w:rsid w:val="00916D78"/>
    <w:rsid w:val="0092022D"/>
    <w:rsid w:val="009205CD"/>
    <w:rsid w:val="00920CF8"/>
    <w:rsid w:val="00921140"/>
    <w:rsid w:val="009213EC"/>
    <w:rsid w:val="0092168E"/>
    <w:rsid w:val="00921748"/>
    <w:rsid w:val="00921819"/>
    <w:rsid w:val="00921BE3"/>
    <w:rsid w:val="00921EB7"/>
    <w:rsid w:val="00922614"/>
    <w:rsid w:val="00923085"/>
    <w:rsid w:val="009230DE"/>
    <w:rsid w:val="0092328C"/>
    <w:rsid w:val="009233D2"/>
    <w:rsid w:val="0092368E"/>
    <w:rsid w:val="009237FB"/>
    <w:rsid w:val="00923C04"/>
    <w:rsid w:val="00923DA6"/>
    <w:rsid w:val="0092434E"/>
    <w:rsid w:val="00924A49"/>
    <w:rsid w:val="00925210"/>
    <w:rsid w:val="00925B86"/>
    <w:rsid w:val="00926525"/>
    <w:rsid w:val="00926E80"/>
    <w:rsid w:val="00927D9C"/>
    <w:rsid w:val="00930AD2"/>
    <w:rsid w:val="00931384"/>
    <w:rsid w:val="00931DAC"/>
    <w:rsid w:val="009321B5"/>
    <w:rsid w:val="00932A66"/>
    <w:rsid w:val="00932D44"/>
    <w:rsid w:val="009335C7"/>
    <w:rsid w:val="0093380D"/>
    <w:rsid w:val="00934029"/>
    <w:rsid w:val="00934F5E"/>
    <w:rsid w:val="00935A4E"/>
    <w:rsid w:val="00936207"/>
    <w:rsid w:val="00936A2A"/>
    <w:rsid w:val="00936D08"/>
    <w:rsid w:val="009377A6"/>
    <w:rsid w:val="009378CD"/>
    <w:rsid w:val="00937E73"/>
    <w:rsid w:val="00940283"/>
    <w:rsid w:val="00940BC3"/>
    <w:rsid w:val="00941C9D"/>
    <w:rsid w:val="00941E4E"/>
    <w:rsid w:val="009423BD"/>
    <w:rsid w:val="00942E6C"/>
    <w:rsid w:val="009436EC"/>
    <w:rsid w:val="00943C7D"/>
    <w:rsid w:val="00944648"/>
    <w:rsid w:val="0094480E"/>
    <w:rsid w:val="009449E3"/>
    <w:rsid w:val="00944C21"/>
    <w:rsid w:val="00945228"/>
    <w:rsid w:val="009455AF"/>
    <w:rsid w:val="00945864"/>
    <w:rsid w:val="00945953"/>
    <w:rsid w:val="009463CD"/>
    <w:rsid w:val="00946649"/>
    <w:rsid w:val="0094667E"/>
    <w:rsid w:val="0094669C"/>
    <w:rsid w:val="00946A0A"/>
    <w:rsid w:val="00946B55"/>
    <w:rsid w:val="00950176"/>
    <w:rsid w:val="0095168A"/>
    <w:rsid w:val="00951AE6"/>
    <w:rsid w:val="00952426"/>
    <w:rsid w:val="0095292E"/>
    <w:rsid w:val="00952B9E"/>
    <w:rsid w:val="00952EA1"/>
    <w:rsid w:val="009532E5"/>
    <w:rsid w:val="00955DAC"/>
    <w:rsid w:val="00956E23"/>
    <w:rsid w:val="00957F99"/>
    <w:rsid w:val="0096093F"/>
    <w:rsid w:val="009618AC"/>
    <w:rsid w:val="00962A5B"/>
    <w:rsid w:val="0096383A"/>
    <w:rsid w:val="00963861"/>
    <w:rsid w:val="00964058"/>
    <w:rsid w:val="0096434A"/>
    <w:rsid w:val="009645DA"/>
    <w:rsid w:val="00964C84"/>
    <w:rsid w:val="00964DCB"/>
    <w:rsid w:val="009652A9"/>
    <w:rsid w:val="0096531C"/>
    <w:rsid w:val="009655B4"/>
    <w:rsid w:val="009655C2"/>
    <w:rsid w:val="00965697"/>
    <w:rsid w:val="00965786"/>
    <w:rsid w:val="00965BB9"/>
    <w:rsid w:val="00965DCE"/>
    <w:rsid w:val="00965F43"/>
    <w:rsid w:val="00965FDA"/>
    <w:rsid w:val="00966D6D"/>
    <w:rsid w:val="00967625"/>
    <w:rsid w:val="00967C94"/>
    <w:rsid w:val="00970A56"/>
    <w:rsid w:val="00971054"/>
    <w:rsid w:val="00971419"/>
    <w:rsid w:val="00971912"/>
    <w:rsid w:val="00971B22"/>
    <w:rsid w:val="00972191"/>
    <w:rsid w:val="009725DA"/>
    <w:rsid w:val="0097279E"/>
    <w:rsid w:val="0097327E"/>
    <w:rsid w:val="00973BF7"/>
    <w:rsid w:val="00973CFF"/>
    <w:rsid w:val="00974228"/>
    <w:rsid w:val="00974773"/>
    <w:rsid w:val="00975090"/>
    <w:rsid w:val="0097544B"/>
    <w:rsid w:val="009759DB"/>
    <w:rsid w:val="00976A64"/>
    <w:rsid w:val="00976E11"/>
    <w:rsid w:val="00977AC5"/>
    <w:rsid w:val="00977D88"/>
    <w:rsid w:val="00982BD8"/>
    <w:rsid w:val="00982D72"/>
    <w:rsid w:val="00983471"/>
    <w:rsid w:val="009840D7"/>
    <w:rsid w:val="00984B21"/>
    <w:rsid w:val="009856E2"/>
    <w:rsid w:val="00985F60"/>
    <w:rsid w:val="00986F9F"/>
    <w:rsid w:val="00987317"/>
    <w:rsid w:val="0098758A"/>
    <w:rsid w:val="009875F5"/>
    <w:rsid w:val="009900AB"/>
    <w:rsid w:val="00990736"/>
    <w:rsid w:val="009911E3"/>
    <w:rsid w:val="00992237"/>
    <w:rsid w:val="009939D3"/>
    <w:rsid w:val="009943B3"/>
    <w:rsid w:val="00994669"/>
    <w:rsid w:val="0099481C"/>
    <w:rsid w:val="00995083"/>
    <w:rsid w:val="0099535C"/>
    <w:rsid w:val="00995934"/>
    <w:rsid w:val="00995B60"/>
    <w:rsid w:val="00995F6B"/>
    <w:rsid w:val="00996640"/>
    <w:rsid w:val="0099701E"/>
    <w:rsid w:val="009973E6"/>
    <w:rsid w:val="009A0440"/>
    <w:rsid w:val="009A1088"/>
    <w:rsid w:val="009A1705"/>
    <w:rsid w:val="009A18C6"/>
    <w:rsid w:val="009A1A4C"/>
    <w:rsid w:val="009A1E80"/>
    <w:rsid w:val="009A26BC"/>
    <w:rsid w:val="009A26C1"/>
    <w:rsid w:val="009A2B6B"/>
    <w:rsid w:val="009A2F79"/>
    <w:rsid w:val="009A4782"/>
    <w:rsid w:val="009A5B56"/>
    <w:rsid w:val="009A626E"/>
    <w:rsid w:val="009B0BA8"/>
    <w:rsid w:val="009B0D92"/>
    <w:rsid w:val="009B1577"/>
    <w:rsid w:val="009B1767"/>
    <w:rsid w:val="009B182F"/>
    <w:rsid w:val="009B24A4"/>
    <w:rsid w:val="009B2506"/>
    <w:rsid w:val="009B2952"/>
    <w:rsid w:val="009B2AD1"/>
    <w:rsid w:val="009B2BC5"/>
    <w:rsid w:val="009B3799"/>
    <w:rsid w:val="009B3CE3"/>
    <w:rsid w:val="009B45E0"/>
    <w:rsid w:val="009B504B"/>
    <w:rsid w:val="009B5CF8"/>
    <w:rsid w:val="009B624B"/>
    <w:rsid w:val="009B64B0"/>
    <w:rsid w:val="009B67AC"/>
    <w:rsid w:val="009B69A5"/>
    <w:rsid w:val="009B738C"/>
    <w:rsid w:val="009B7541"/>
    <w:rsid w:val="009C07D9"/>
    <w:rsid w:val="009C13B0"/>
    <w:rsid w:val="009C2D33"/>
    <w:rsid w:val="009C4628"/>
    <w:rsid w:val="009C5208"/>
    <w:rsid w:val="009C6886"/>
    <w:rsid w:val="009C7027"/>
    <w:rsid w:val="009C7D07"/>
    <w:rsid w:val="009C7D49"/>
    <w:rsid w:val="009C7D86"/>
    <w:rsid w:val="009C7F2E"/>
    <w:rsid w:val="009C7FB3"/>
    <w:rsid w:val="009D0F7D"/>
    <w:rsid w:val="009D1940"/>
    <w:rsid w:val="009D1E23"/>
    <w:rsid w:val="009D2632"/>
    <w:rsid w:val="009D2938"/>
    <w:rsid w:val="009D36F0"/>
    <w:rsid w:val="009D5A9F"/>
    <w:rsid w:val="009D65C3"/>
    <w:rsid w:val="009D6913"/>
    <w:rsid w:val="009D6B5F"/>
    <w:rsid w:val="009D77B8"/>
    <w:rsid w:val="009E08E0"/>
    <w:rsid w:val="009E0B8F"/>
    <w:rsid w:val="009E0C46"/>
    <w:rsid w:val="009E1A92"/>
    <w:rsid w:val="009E1DAB"/>
    <w:rsid w:val="009E211A"/>
    <w:rsid w:val="009E24FF"/>
    <w:rsid w:val="009E2ED7"/>
    <w:rsid w:val="009E4BA6"/>
    <w:rsid w:val="009E4CAA"/>
    <w:rsid w:val="009E4F4F"/>
    <w:rsid w:val="009E52AF"/>
    <w:rsid w:val="009E5553"/>
    <w:rsid w:val="009E5709"/>
    <w:rsid w:val="009E570F"/>
    <w:rsid w:val="009E69E7"/>
    <w:rsid w:val="009E6C2A"/>
    <w:rsid w:val="009E723F"/>
    <w:rsid w:val="009E73C9"/>
    <w:rsid w:val="009F01CD"/>
    <w:rsid w:val="009F0290"/>
    <w:rsid w:val="009F05F0"/>
    <w:rsid w:val="009F08BC"/>
    <w:rsid w:val="009F09EB"/>
    <w:rsid w:val="009F0C78"/>
    <w:rsid w:val="009F1A53"/>
    <w:rsid w:val="009F1A70"/>
    <w:rsid w:val="009F2F97"/>
    <w:rsid w:val="009F2F9C"/>
    <w:rsid w:val="009F3AE2"/>
    <w:rsid w:val="009F3ECE"/>
    <w:rsid w:val="009F509C"/>
    <w:rsid w:val="009F599B"/>
    <w:rsid w:val="009F5C4B"/>
    <w:rsid w:val="009F5E47"/>
    <w:rsid w:val="009F62F3"/>
    <w:rsid w:val="009F69C5"/>
    <w:rsid w:val="009F7251"/>
    <w:rsid w:val="009F76E6"/>
    <w:rsid w:val="00A0123C"/>
    <w:rsid w:val="00A013AE"/>
    <w:rsid w:val="00A01618"/>
    <w:rsid w:val="00A016D5"/>
    <w:rsid w:val="00A018F5"/>
    <w:rsid w:val="00A03E0B"/>
    <w:rsid w:val="00A03EDE"/>
    <w:rsid w:val="00A04067"/>
    <w:rsid w:val="00A046CF"/>
    <w:rsid w:val="00A052D6"/>
    <w:rsid w:val="00A05525"/>
    <w:rsid w:val="00A056EE"/>
    <w:rsid w:val="00A05827"/>
    <w:rsid w:val="00A05F9E"/>
    <w:rsid w:val="00A06A69"/>
    <w:rsid w:val="00A077CC"/>
    <w:rsid w:val="00A10CF5"/>
    <w:rsid w:val="00A10F51"/>
    <w:rsid w:val="00A120C5"/>
    <w:rsid w:val="00A12AB5"/>
    <w:rsid w:val="00A139AE"/>
    <w:rsid w:val="00A139CA"/>
    <w:rsid w:val="00A13B77"/>
    <w:rsid w:val="00A1412E"/>
    <w:rsid w:val="00A15729"/>
    <w:rsid w:val="00A15D4E"/>
    <w:rsid w:val="00A1607B"/>
    <w:rsid w:val="00A16093"/>
    <w:rsid w:val="00A166E0"/>
    <w:rsid w:val="00A17554"/>
    <w:rsid w:val="00A17D98"/>
    <w:rsid w:val="00A20015"/>
    <w:rsid w:val="00A206E7"/>
    <w:rsid w:val="00A20754"/>
    <w:rsid w:val="00A212A4"/>
    <w:rsid w:val="00A22606"/>
    <w:rsid w:val="00A22DBB"/>
    <w:rsid w:val="00A22E81"/>
    <w:rsid w:val="00A23CD2"/>
    <w:rsid w:val="00A23D50"/>
    <w:rsid w:val="00A24201"/>
    <w:rsid w:val="00A24478"/>
    <w:rsid w:val="00A24679"/>
    <w:rsid w:val="00A253DB"/>
    <w:rsid w:val="00A2570E"/>
    <w:rsid w:val="00A257B2"/>
    <w:rsid w:val="00A269FC"/>
    <w:rsid w:val="00A2725F"/>
    <w:rsid w:val="00A278B2"/>
    <w:rsid w:val="00A27B56"/>
    <w:rsid w:val="00A27F6B"/>
    <w:rsid w:val="00A27F87"/>
    <w:rsid w:val="00A305FF"/>
    <w:rsid w:val="00A3063F"/>
    <w:rsid w:val="00A3071B"/>
    <w:rsid w:val="00A3080D"/>
    <w:rsid w:val="00A308CD"/>
    <w:rsid w:val="00A3160C"/>
    <w:rsid w:val="00A317E8"/>
    <w:rsid w:val="00A31891"/>
    <w:rsid w:val="00A31BB4"/>
    <w:rsid w:val="00A33111"/>
    <w:rsid w:val="00A33B1D"/>
    <w:rsid w:val="00A33C4A"/>
    <w:rsid w:val="00A33D28"/>
    <w:rsid w:val="00A33EC4"/>
    <w:rsid w:val="00A348C5"/>
    <w:rsid w:val="00A3556A"/>
    <w:rsid w:val="00A3609C"/>
    <w:rsid w:val="00A361B6"/>
    <w:rsid w:val="00A36551"/>
    <w:rsid w:val="00A3793A"/>
    <w:rsid w:val="00A407F6"/>
    <w:rsid w:val="00A40A84"/>
    <w:rsid w:val="00A411A7"/>
    <w:rsid w:val="00A41F91"/>
    <w:rsid w:val="00A425B0"/>
    <w:rsid w:val="00A42F98"/>
    <w:rsid w:val="00A430CE"/>
    <w:rsid w:val="00A43288"/>
    <w:rsid w:val="00A43314"/>
    <w:rsid w:val="00A43575"/>
    <w:rsid w:val="00A43A90"/>
    <w:rsid w:val="00A44A5E"/>
    <w:rsid w:val="00A44B6B"/>
    <w:rsid w:val="00A44F46"/>
    <w:rsid w:val="00A4519C"/>
    <w:rsid w:val="00A45900"/>
    <w:rsid w:val="00A46A0E"/>
    <w:rsid w:val="00A4717D"/>
    <w:rsid w:val="00A47716"/>
    <w:rsid w:val="00A50278"/>
    <w:rsid w:val="00A503BC"/>
    <w:rsid w:val="00A51A1A"/>
    <w:rsid w:val="00A524EE"/>
    <w:rsid w:val="00A52B87"/>
    <w:rsid w:val="00A53F11"/>
    <w:rsid w:val="00A54AC0"/>
    <w:rsid w:val="00A5539F"/>
    <w:rsid w:val="00A558CF"/>
    <w:rsid w:val="00A56692"/>
    <w:rsid w:val="00A56B59"/>
    <w:rsid w:val="00A57998"/>
    <w:rsid w:val="00A602C5"/>
    <w:rsid w:val="00A602D6"/>
    <w:rsid w:val="00A60F29"/>
    <w:rsid w:val="00A6103B"/>
    <w:rsid w:val="00A612FC"/>
    <w:rsid w:val="00A61580"/>
    <w:rsid w:val="00A61764"/>
    <w:rsid w:val="00A61AB3"/>
    <w:rsid w:val="00A61C26"/>
    <w:rsid w:val="00A6207D"/>
    <w:rsid w:val="00A621C6"/>
    <w:rsid w:val="00A63331"/>
    <w:rsid w:val="00A63B19"/>
    <w:rsid w:val="00A63FE0"/>
    <w:rsid w:val="00A643A1"/>
    <w:rsid w:val="00A64A61"/>
    <w:rsid w:val="00A64ADE"/>
    <w:rsid w:val="00A64CB7"/>
    <w:rsid w:val="00A660F6"/>
    <w:rsid w:val="00A662B0"/>
    <w:rsid w:val="00A666A6"/>
    <w:rsid w:val="00A66BDD"/>
    <w:rsid w:val="00A66CC8"/>
    <w:rsid w:val="00A6718E"/>
    <w:rsid w:val="00A67B49"/>
    <w:rsid w:val="00A67E39"/>
    <w:rsid w:val="00A701F9"/>
    <w:rsid w:val="00A70697"/>
    <w:rsid w:val="00A7081A"/>
    <w:rsid w:val="00A70B07"/>
    <w:rsid w:val="00A70EAE"/>
    <w:rsid w:val="00A71010"/>
    <w:rsid w:val="00A711F0"/>
    <w:rsid w:val="00A71732"/>
    <w:rsid w:val="00A71AF2"/>
    <w:rsid w:val="00A71BC2"/>
    <w:rsid w:val="00A72895"/>
    <w:rsid w:val="00A72D28"/>
    <w:rsid w:val="00A72D31"/>
    <w:rsid w:val="00A73508"/>
    <w:rsid w:val="00A73E72"/>
    <w:rsid w:val="00A73EC4"/>
    <w:rsid w:val="00A74DB1"/>
    <w:rsid w:val="00A756A3"/>
    <w:rsid w:val="00A75843"/>
    <w:rsid w:val="00A75AC3"/>
    <w:rsid w:val="00A76204"/>
    <w:rsid w:val="00A76902"/>
    <w:rsid w:val="00A76BF7"/>
    <w:rsid w:val="00A76D0F"/>
    <w:rsid w:val="00A7702A"/>
    <w:rsid w:val="00A77E6D"/>
    <w:rsid w:val="00A80888"/>
    <w:rsid w:val="00A80A20"/>
    <w:rsid w:val="00A813DF"/>
    <w:rsid w:val="00A81A01"/>
    <w:rsid w:val="00A82471"/>
    <w:rsid w:val="00A834AC"/>
    <w:rsid w:val="00A83953"/>
    <w:rsid w:val="00A83A69"/>
    <w:rsid w:val="00A83F4B"/>
    <w:rsid w:val="00A8458A"/>
    <w:rsid w:val="00A84D27"/>
    <w:rsid w:val="00A84F69"/>
    <w:rsid w:val="00A85290"/>
    <w:rsid w:val="00A85724"/>
    <w:rsid w:val="00A85C9C"/>
    <w:rsid w:val="00A8603B"/>
    <w:rsid w:val="00A86B32"/>
    <w:rsid w:val="00A87071"/>
    <w:rsid w:val="00A87317"/>
    <w:rsid w:val="00A916C8"/>
    <w:rsid w:val="00A9194D"/>
    <w:rsid w:val="00A919F1"/>
    <w:rsid w:val="00A921B4"/>
    <w:rsid w:val="00A92825"/>
    <w:rsid w:val="00A92973"/>
    <w:rsid w:val="00A96141"/>
    <w:rsid w:val="00A962B0"/>
    <w:rsid w:val="00A96609"/>
    <w:rsid w:val="00A96CE9"/>
    <w:rsid w:val="00A970F1"/>
    <w:rsid w:val="00A97528"/>
    <w:rsid w:val="00A978BF"/>
    <w:rsid w:val="00AA03DC"/>
    <w:rsid w:val="00AA068D"/>
    <w:rsid w:val="00AA1CB5"/>
    <w:rsid w:val="00AA2596"/>
    <w:rsid w:val="00AA260A"/>
    <w:rsid w:val="00AA27B1"/>
    <w:rsid w:val="00AA28DB"/>
    <w:rsid w:val="00AA2D07"/>
    <w:rsid w:val="00AA2DCC"/>
    <w:rsid w:val="00AA2F32"/>
    <w:rsid w:val="00AA3363"/>
    <w:rsid w:val="00AA3AF2"/>
    <w:rsid w:val="00AA467F"/>
    <w:rsid w:val="00AA4B1F"/>
    <w:rsid w:val="00AA5279"/>
    <w:rsid w:val="00AA5331"/>
    <w:rsid w:val="00AA550F"/>
    <w:rsid w:val="00AA5D15"/>
    <w:rsid w:val="00AA6A95"/>
    <w:rsid w:val="00AA6B79"/>
    <w:rsid w:val="00AA6CB9"/>
    <w:rsid w:val="00AA7646"/>
    <w:rsid w:val="00AA7DED"/>
    <w:rsid w:val="00AB0285"/>
    <w:rsid w:val="00AB0999"/>
    <w:rsid w:val="00AB0E6F"/>
    <w:rsid w:val="00AB2BB1"/>
    <w:rsid w:val="00AB3283"/>
    <w:rsid w:val="00AB3296"/>
    <w:rsid w:val="00AB3604"/>
    <w:rsid w:val="00AB39CD"/>
    <w:rsid w:val="00AB5726"/>
    <w:rsid w:val="00AB5BE9"/>
    <w:rsid w:val="00AB5DD5"/>
    <w:rsid w:val="00AB5EAF"/>
    <w:rsid w:val="00AB5F1E"/>
    <w:rsid w:val="00AB60E6"/>
    <w:rsid w:val="00AB625F"/>
    <w:rsid w:val="00AB6682"/>
    <w:rsid w:val="00AB66D1"/>
    <w:rsid w:val="00AB6F85"/>
    <w:rsid w:val="00AB7348"/>
    <w:rsid w:val="00AC04C3"/>
    <w:rsid w:val="00AC0ADA"/>
    <w:rsid w:val="00AC1922"/>
    <w:rsid w:val="00AC1BDD"/>
    <w:rsid w:val="00AC1D5F"/>
    <w:rsid w:val="00AC1E81"/>
    <w:rsid w:val="00AC1EF6"/>
    <w:rsid w:val="00AC2E74"/>
    <w:rsid w:val="00AC33E3"/>
    <w:rsid w:val="00AC3625"/>
    <w:rsid w:val="00AC37FE"/>
    <w:rsid w:val="00AC3BD8"/>
    <w:rsid w:val="00AC4418"/>
    <w:rsid w:val="00AC49C0"/>
    <w:rsid w:val="00AC5722"/>
    <w:rsid w:val="00AC5F42"/>
    <w:rsid w:val="00AC6052"/>
    <w:rsid w:val="00AC67BC"/>
    <w:rsid w:val="00AC6E34"/>
    <w:rsid w:val="00AC6F60"/>
    <w:rsid w:val="00AC7769"/>
    <w:rsid w:val="00AC7ADC"/>
    <w:rsid w:val="00AC7EF0"/>
    <w:rsid w:val="00AD0645"/>
    <w:rsid w:val="00AD065B"/>
    <w:rsid w:val="00AD17A3"/>
    <w:rsid w:val="00AD2153"/>
    <w:rsid w:val="00AD257E"/>
    <w:rsid w:val="00AD2D21"/>
    <w:rsid w:val="00AD42B8"/>
    <w:rsid w:val="00AD480E"/>
    <w:rsid w:val="00AD49AA"/>
    <w:rsid w:val="00AD4A40"/>
    <w:rsid w:val="00AD4AB8"/>
    <w:rsid w:val="00AD4CF9"/>
    <w:rsid w:val="00AD5EC0"/>
    <w:rsid w:val="00AE02FA"/>
    <w:rsid w:val="00AE0335"/>
    <w:rsid w:val="00AE1D96"/>
    <w:rsid w:val="00AE1EF3"/>
    <w:rsid w:val="00AE2077"/>
    <w:rsid w:val="00AE2443"/>
    <w:rsid w:val="00AE2C96"/>
    <w:rsid w:val="00AE3089"/>
    <w:rsid w:val="00AE36BB"/>
    <w:rsid w:val="00AE3CF8"/>
    <w:rsid w:val="00AE4245"/>
    <w:rsid w:val="00AE46A7"/>
    <w:rsid w:val="00AE4DD5"/>
    <w:rsid w:val="00AE53EE"/>
    <w:rsid w:val="00AE5DF8"/>
    <w:rsid w:val="00AE695F"/>
    <w:rsid w:val="00AE77B5"/>
    <w:rsid w:val="00AF0126"/>
    <w:rsid w:val="00AF08A2"/>
    <w:rsid w:val="00AF0D90"/>
    <w:rsid w:val="00AF0DF6"/>
    <w:rsid w:val="00AF131F"/>
    <w:rsid w:val="00AF134C"/>
    <w:rsid w:val="00AF1451"/>
    <w:rsid w:val="00AF1E61"/>
    <w:rsid w:val="00AF2F96"/>
    <w:rsid w:val="00AF31B2"/>
    <w:rsid w:val="00AF346D"/>
    <w:rsid w:val="00AF3AD5"/>
    <w:rsid w:val="00AF3F7F"/>
    <w:rsid w:val="00AF48DB"/>
    <w:rsid w:val="00AF5D9F"/>
    <w:rsid w:val="00AF5E2B"/>
    <w:rsid w:val="00AF6937"/>
    <w:rsid w:val="00AF6C01"/>
    <w:rsid w:val="00AF6FD9"/>
    <w:rsid w:val="00AF707A"/>
    <w:rsid w:val="00B00B64"/>
    <w:rsid w:val="00B01759"/>
    <w:rsid w:val="00B01FA6"/>
    <w:rsid w:val="00B02284"/>
    <w:rsid w:val="00B02883"/>
    <w:rsid w:val="00B02D92"/>
    <w:rsid w:val="00B032CE"/>
    <w:rsid w:val="00B03B67"/>
    <w:rsid w:val="00B04503"/>
    <w:rsid w:val="00B0462D"/>
    <w:rsid w:val="00B04BCE"/>
    <w:rsid w:val="00B05249"/>
    <w:rsid w:val="00B054C7"/>
    <w:rsid w:val="00B05BC6"/>
    <w:rsid w:val="00B05C2A"/>
    <w:rsid w:val="00B05C97"/>
    <w:rsid w:val="00B05E54"/>
    <w:rsid w:val="00B060EE"/>
    <w:rsid w:val="00B06990"/>
    <w:rsid w:val="00B07188"/>
    <w:rsid w:val="00B07A65"/>
    <w:rsid w:val="00B07C13"/>
    <w:rsid w:val="00B10151"/>
    <w:rsid w:val="00B10432"/>
    <w:rsid w:val="00B10E82"/>
    <w:rsid w:val="00B10FEC"/>
    <w:rsid w:val="00B11335"/>
    <w:rsid w:val="00B114B3"/>
    <w:rsid w:val="00B119D7"/>
    <w:rsid w:val="00B119EF"/>
    <w:rsid w:val="00B11D5A"/>
    <w:rsid w:val="00B11F8A"/>
    <w:rsid w:val="00B1294D"/>
    <w:rsid w:val="00B131BD"/>
    <w:rsid w:val="00B13716"/>
    <w:rsid w:val="00B1384B"/>
    <w:rsid w:val="00B14655"/>
    <w:rsid w:val="00B14A1F"/>
    <w:rsid w:val="00B14F92"/>
    <w:rsid w:val="00B164C1"/>
    <w:rsid w:val="00B16853"/>
    <w:rsid w:val="00B1730B"/>
    <w:rsid w:val="00B17353"/>
    <w:rsid w:val="00B17FA6"/>
    <w:rsid w:val="00B20914"/>
    <w:rsid w:val="00B20A16"/>
    <w:rsid w:val="00B20A56"/>
    <w:rsid w:val="00B20AB5"/>
    <w:rsid w:val="00B20FA8"/>
    <w:rsid w:val="00B215EF"/>
    <w:rsid w:val="00B21A0B"/>
    <w:rsid w:val="00B21B83"/>
    <w:rsid w:val="00B22218"/>
    <w:rsid w:val="00B2235A"/>
    <w:rsid w:val="00B2313D"/>
    <w:rsid w:val="00B23CB5"/>
    <w:rsid w:val="00B23D67"/>
    <w:rsid w:val="00B2434E"/>
    <w:rsid w:val="00B248A7"/>
    <w:rsid w:val="00B24C8C"/>
    <w:rsid w:val="00B25DE9"/>
    <w:rsid w:val="00B26071"/>
    <w:rsid w:val="00B269E1"/>
    <w:rsid w:val="00B26AE5"/>
    <w:rsid w:val="00B272B9"/>
    <w:rsid w:val="00B27E58"/>
    <w:rsid w:val="00B306D6"/>
    <w:rsid w:val="00B3136E"/>
    <w:rsid w:val="00B3140E"/>
    <w:rsid w:val="00B3164F"/>
    <w:rsid w:val="00B3274D"/>
    <w:rsid w:val="00B32EA7"/>
    <w:rsid w:val="00B33745"/>
    <w:rsid w:val="00B33E4D"/>
    <w:rsid w:val="00B33FBB"/>
    <w:rsid w:val="00B34698"/>
    <w:rsid w:val="00B346DF"/>
    <w:rsid w:val="00B34A35"/>
    <w:rsid w:val="00B35DEA"/>
    <w:rsid w:val="00B36674"/>
    <w:rsid w:val="00B3676D"/>
    <w:rsid w:val="00B371B8"/>
    <w:rsid w:val="00B37935"/>
    <w:rsid w:val="00B4059C"/>
    <w:rsid w:val="00B4075B"/>
    <w:rsid w:val="00B408C7"/>
    <w:rsid w:val="00B40A91"/>
    <w:rsid w:val="00B40AB4"/>
    <w:rsid w:val="00B40FE0"/>
    <w:rsid w:val="00B41569"/>
    <w:rsid w:val="00B42242"/>
    <w:rsid w:val="00B42E4E"/>
    <w:rsid w:val="00B43134"/>
    <w:rsid w:val="00B433B0"/>
    <w:rsid w:val="00B435A0"/>
    <w:rsid w:val="00B43957"/>
    <w:rsid w:val="00B43A8C"/>
    <w:rsid w:val="00B43FC4"/>
    <w:rsid w:val="00B4411C"/>
    <w:rsid w:val="00B44F0C"/>
    <w:rsid w:val="00B456F3"/>
    <w:rsid w:val="00B461DD"/>
    <w:rsid w:val="00B46310"/>
    <w:rsid w:val="00B46CD9"/>
    <w:rsid w:val="00B47F75"/>
    <w:rsid w:val="00B47FD3"/>
    <w:rsid w:val="00B50346"/>
    <w:rsid w:val="00B506A3"/>
    <w:rsid w:val="00B50795"/>
    <w:rsid w:val="00B50857"/>
    <w:rsid w:val="00B51026"/>
    <w:rsid w:val="00B5164B"/>
    <w:rsid w:val="00B5269C"/>
    <w:rsid w:val="00B536B8"/>
    <w:rsid w:val="00B545F3"/>
    <w:rsid w:val="00B54871"/>
    <w:rsid w:val="00B54F37"/>
    <w:rsid w:val="00B55DC1"/>
    <w:rsid w:val="00B56186"/>
    <w:rsid w:val="00B56397"/>
    <w:rsid w:val="00B56ADC"/>
    <w:rsid w:val="00B56BB6"/>
    <w:rsid w:val="00B56CA9"/>
    <w:rsid w:val="00B56EC5"/>
    <w:rsid w:val="00B6027A"/>
    <w:rsid w:val="00B607F4"/>
    <w:rsid w:val="00B61088"/>
    <w:rsid w:val="00B617E7"/>
    <w:rsid w:val="00B61C30"/>
    <w:rsid w:val="00B61D9F"/>
    <w:rsid w:val="00B61EEB"/>
    <w:rsid w:val="00B62300"/>
    <w:rsid w:val="00B63CB0"/>
    <w:rsid w:val="00B63DF9"/>
    <w:rsid w:val="00B64DE2"/>
    <w:rsid w:val="00B6533B"/>
    <w:rsid w:val="00B6594C"/>
    <w:rsid w:val="00B65E14"/>
    <w:rsid w:val="00B66032"/>
    <w:rsid w:val="00B66B9F"/>
    <w:rsid w:val="00B67448"/>
    <w:rsid w:val="00B67B01"/>
    <w:rsid w:val="00B67B3C"/>
    <w:rsid w:val="00B70371"/>
    <w:rsid w:val="00B70A4B"/>
    <w:rsid w:val="00B71272"/>
    <w:rsid w:val="00B72191"/>
    <w:rsid w:val="00B73A99"/>
    <w:rsid w:val="00B73C0F"/>
    <w:rsid w:val="00B74057"/>
    <w:rsid w:val="00B7440A"/>
    <w:rsid w:val="00B744FB"/>
    <w:rsid w:val="00B75916"/>
    <w:rsid w:val="00B75DBE"/>
    <w:rsid w:val="00B76093"/>
    <w:rsid w:val="00B76BBB"/>
    <w:rsid w:val="00B76C44"/>
    <w:rsid w:val="00B770F4"/>
    <w:rsid w:val="00B774AC"/>
    <w:rsid w:val="00B81851"/>
    <w:rsid w:val="00B81E3F"/>
    <w:rsid w:val="00B82E9C"/>
    <w:rsid w:val="00B82EAF"/>
    <w:rsid w:val="00B830DE"/>
    <w:rsid w:val="00B83C17"/>
    <w:rsid w:val="00B843EB"/>
    <w:rsid w:val="00B847AC"/>
    <w:rsid w:val="00B8530A"/>
    <w:rsid w:val="00B85314"/>
    <w:rsid w:val="00B855D1"/>
    <w:rsid w:val="00B860EC"/>
    <w:rsid w:val="00B8612C"/>
    <w:rsid w:val="00B86C0B"/>
    <w:rsid w:val="00B86C31"/>
    <w:rsid w:val="00B86FD8"/>
    <w:rsid w:val="00B873C9"/>
    <w:rsid w:val="00B879EF"/>
    <w:rsid w:val="00B9001C"/>
    <w:rsid w:val="00B907AC"/>
    <w:rsid w:val="00B91422"/>
    <w:rsid w:val="00B91B91"/>
    <w:rsid w:val="00B91D24"/>
    <w:rsid w:val="00B91F78"/>
    <w:rsid w:val="00B9282F"/>
    <w:rsid w:val="00B928DC"/>
    <w:rsid w:val="00B92F30"/>
    <w:rsid w:val="00B93335"/>
    <w:rsid w:val="00B93409"/>
    <w:rsid w:val="00B9351E"/>
    <w:rsid w:val="00B937B9"/>
    <w:rsid w:val="00B944E9"/>
    <w:rsid w:val="00B9482C"/>
    <w:rsid w:val="00B94CE7"/>
    <w:rsid w:val="00B9505A"/>
    <w:rsid w:val="00B9592E"/>
    <w:rsid w:val="00B95CFE"/>
    <w:rsid w:val="00B960B1"/>
    <w:rsid w:val="00B96449"/>
    <w:rsid w:val="00B979F6"/>
    <w:rsid w:val="00B97F71"/>
    <w:rsid w:val="00B97FAF"/>
    <w:rsid w:val="00BA0796"/>
    <w:rsid w:val="00BA0854"/>
    <w:rsid w:val="00BA0B64"/>
    <w:rsid w:val="00BA0B9E"/>
    <w:rsid w:val="00BA0CF3"/>
    <w:rsid w:val="00BA0F86"/>
    <w:rsid w:val="00BA15A5"/>
    <w:rsid w:val="00BA18DA"/>
    <w:rsid w:val="00BA1C3D"/>
    <w:rsid w:val="00BA2032"/>
    <w:rsid w:val="00BA3102"/>
    <w:rsid w:val="00BA336C"/>
    <w:rsid w:val="00BA3528"/>
    <w:rsid w:val="00BA3883"/>
    <w:rsid w:val="00BA418B"/>
    <w:rsid w:val="00BA4362"/>
    <w:rsid w:val="00BA43C9"/>
    <w:rsid w:val="00BA4A39"/>
    <w:rsid w:val="00BA4BE4"/>
    <w:rsid w:val="00BA57CC"/>
    <w:rsid w:val="00BA58F0"/>
    <w:rsid w:val="00BA6488"/>
    <w:rsid w:val="00BA6992"/>
    <w:rsid w:val="00BA780E"/>
    <w:rsid w:val="00BA7AA7"/>
    <w:rsid w:val="00BA7FFE"/>
    <w:rsid w:val="00BB131E"/>
    <w:rsid w:val="00BB188F"/>
    <w:rsid w:val="00BB1D36"/>
    <w:rsid w:val="00BB3856"/>
    <w:rsid w:val="00BB3DC0"/>
    <w:rsid w:val="00BB4030"/>
    <w:rsid w:val="00BB4324"/>
    <w:rsid w:val="00BB5908"/>
    <w:rsid w:val="00BB6AFD"/>
    <w:rsid w:val="00BB6DCB"/>
    <w:rsid w:val="00BB758C"/>
    <w:rsid w:val="00BB7883"/>
    <w:rsid w:val="00BB7995"/>
    <w:rsid w:val="00BB7DF3"/>
    <w:rsid w:val="00BB7FCE"/>
    <w:rsid w:val="00BC014D"/>
    <w:rsid w:val="00BC0C77"/>
    <w:rsid w:val="00BC1C20"/>
    <w:rsid w:val="00BC2548"/>
    <w:rsid w:val="00BC2C17"/>
    <w:rsid w:val="00BC2E0A"/>
    <w:rsid w:val="00BC3912"/>
    <w:rsid w:val="00BC430C"/>
    <w:rsid w:val="00BC4659"/>
    <w:rsid w:val="00BC47DE"/>
    <w:rsid w:val="00BC54F1"/>
    <w:rsid w:val="00BC5D95"/>
    <w:rsid w:val="00BC6881"/>
    <w:rsid w:val="00BC73CB"/>
    <w:rsid w:val="00BC748F"/>
    <w:rsid w:val="00BC761E"/>
    <w:rsid w:val="00BC76CD"/>
    <w:rsid w:val="00BC7EFA"/>
    <w:rsid w:val="00BD0937"/>
    <w:rsid w:val="00BD0BF6"/>
    <w:rsid w:val="00BD0CE3"/>
    <w:rsid w:val="00BD1CCC"/>
    <w:rsid w:val="00BD2199"/>
    <w:rsid w:val="00BD228C"/>
    <w:rsid w:val="00BD32D2"/>
    <w:rsid w:val="00BD356D"/>
    <w:rsid w:val="00BD3A15"/>
    <w:rsid w:val="00BD3A42"/>
    <w:rsid w:val="00BD3A7B"/>
    <w:rsid w:val="00BD3BF8"/>
    <w:rsid w:val="00BD4181"/>
    <w:rsid w:val="00BD48F2"/>
    <w:rsid w:val="00BD48F7"/>
    <w:rsid w:val="00BD4B72"/>
    <w:rsid w:val="00BD4E7B"/>
    <w:rsid w:val="00BD511F"/>
    <w:rsid w:val="00BD5C66"/>
    <w:rsid w:val="00BD5C70"/>
    <w:rsid w:val="00BD6014"/>
    <w:rsid w:val="00BD61B9"/>
    <w:rsid w:val="00BD64B5"/>
    <w:rsid w:val="00BD6D0A"/>
    <w:rsid w:val="00BD6F0B"/>
    <w:rsid w:val="00BD6FA7"/>
    <w:rsid w:val="00BD76BD"/>
    <w:rsid w:val="00BD794B"/>
    <w:rsid w:val="00BD7C5A"/>
    <w:rsid w:val="00BE00EF"/>
    <w:rsid w:val="00BE08EB"/>
    <w:rsid w:val="00BE0A79"/>
    <w:rsid w:val="00BE0BF9"/>
    <w:rsid w:val="00BE2033"/>
    <w:rsid w:val="00BE213C"/>
    <w:rsid w:val="00BE2D56"/>
    <w:rsid w:val="00BE2F88"/>
    <w:rsid w:val="00BE30B5"/>
    <w:rsid w:val="00BE361F"/>
    <w:rsid w:val="00BE37FC"/>
    <w:rsid w:val="00BE3B8D"/>
    <w:rsid w:val="00BE431C"/>
    <w:rsid w:val="00BE440E"/>
    <w:rsid w:val="00BE4CEE"/>
    <w:rsid w:val="00BE5388"/>
    <w:rsid w:val="00BE593F"/>
    <w:rsid w:val="00BE5DB9"/>
    <w:rsid w:val="00BE6F39"/>
    <w:rsid w:val="00BE7249"/>
    <w:rsid w:val="00BE7999"/>
    <w:rsid w:val="00BE7CA1"/>
    <w:rsid w:val="00BF0D4C"/>
    <w:rsid w:val="00BF12A4"/>
    <w:rsid w:val="00BF1436"/>
    <w:rsid w:val="00BF1675"/>
    <w:rsid w:val="00BF1733"/>
    <w:rsid w:val="00BF19A7"/>
    <w:rsid w:val="00BF1EF5"/>
    <w:rsid w:val="00BF2727"/>
    <w:rsid w:val="00BF2801"/>
    <w:rsid w:val="00BF3975"/>
    <w:rsid w:val="00BF3CCA"/>
    <w:rsid w:val="00BF4A0D"/>
    <w:rsid w:val="00BF5373"/>
    <w:rsid w:val="00BF57C4"/>
    <w:rsid w:val="00BF6096"/>
    <w:rsid w:val="00BF6157"/>
    <w:rsid w:val="00BF7334"/>
    <w:rsid w:val="00BF76BA"/>
    <w:rsid w:val="00BF7B57"/>
    <w:rsid w:val="00C0025F"/>
    <w:rsid w:val="00C003DB"/>
    <w:rsid w:val="00C0055B"/>
    <w:rsid w:val="00C00BA9"/>
    <w:rsid w:val="00C014AB"/>
    <w:rsid w:val="00C01A7B"/>
    <w:rsid w:val="00C027A9"/>
    <w:rsid w:val="00C027B6"/>
    <w:rsid w:val="00C02B3C"/>
    <w:rsid w:val="00C02C64"/>
    <w:rsid w:val="00C02F08"/>
    <w:rsid w:val="00C037B2"/>
    <w:rsid w:val="00C0443F"/>
    <w:rsid w:val="00C048A2"/>
    <w:rsid w:val="00C04FC5"/>
    <w:rsid w:val="00C065F3"/>
    <w:rsid w:val="00C0673A"/>
    <w:rsid w:val="00C067A2"/>
    <w:rsid w:val="00C06966"/>
    <w:rsid w:val="00C06BDF"/>
    <w:rsid w:val="00C07566"/>
    <w:rsid w:val="00C077B1"/>
    <w:rsid w:val="00C07ADD"/>
    <w:rsid w:val="00C07BE4"/>
    <w:rsid w:val="00C07CBA"/>
    <w:rsid w:val="00C07DBC"/>
    <w:rsid w:val="00C11058"/>
    <w:rsid w:val="00C117B1"/>
    <w:rsid w:val="00C1211C"/>
    <w:rsid w:val="00C13F67"/>
    <w:rsid w:val="00C144D0"/>
    <w:rsid w:val="00C14A82"/>
    <w:rsid w:val="00C14F46"/>
    <w:rsid w:val="00C15392"/>
    <w:rsid w:val="00C15537"/>
    <w:rsid w:val="00C15DE4"/>
    <w:rsid w:val="00C16263"/>
    <w:rsid w:val="00C164D1"/>
    <w:rsid w:val="00C16B33"/>
    <w:rsid w:val="00C16DAC"/>
    <w:rsid w:val="00C174A2"/>
    <w:rsid w:val="00C17D23"/>
    <w:rsid w:val="00C206D9"/>
    <w:rsid w:val="00C212D4"/>
    <w:rsid w:val="00C21CFD"/>
    <w:rsid w:val="00C2221B"/>
    <w:rsid w:val="00C222EC"/>
    <w:rsid w:val="00C22DB7"/>
    <w:rsid w:val="00C2368F"/>
    <w:rsid w:val="00C23CF0"/>
    <w:rsid w:val="00C23D58"/>
    <w:rsid w:val="00C23DA5"/>
    <w:rsid w:val="00C243D8"/>
    <w:rsid w:val="00C24538"/>
    <w:rsid w:val="00C24908"/>
    <w:rsid w:val="00C24CF3"/>
    <w:rsid w:val="00C252DD"/>
    <w:rsid w:val="00C25496"/>
    <w:rsid w:val="00C2582F"/>
    <w:rsid w:val="00C25B9F"/>
    <w:rsid w:val="00C26C77"/>
    <w:rsid w:val="00C26ECF"/>
    <w:rsid w:val="00C274B0"/>
    <w:rsid w:val="00C277CA"/>
    <w:rsid w:val="00C30087"/>
    <w:rsid w:val="00C30F81"/>
    <w:rsid w:val="00C31492"/>
    <w:rsid w:val="00C32347"/>
    <w:rsid w:val="00C3252F"/>
    <w:rsid w:val="00C331A5"/>
    <w:rsid w:val="00C3413B"/>
    <w:rsid w:val="00C348A9"/>
    <w:rsid w:val="00C34A3D"/>
    <w:rsid w:val="00C34AB4"/>
    <w:rsid w:val="00C354C4"/>
    <w:rsid w:val="00C35717"/>
    <w:rsid w:val="00C36293"/>
    <w:rsid w:val="00C36B5A"/>
    <w:rsid w:val="00C36B8D"/>
    <w:rsid w:val="00C36E16"/>
    <w:rsid w:val="00C374DB"/>
    <w:rsid w:val="00C37AD9"/>
    <w:rsid w:val="00C37C86"/>
    <w:rsid w:val="00C37F2B"/>
    <w:rsid w:val="00C40850"/>
    <w:rsid w:val="00C417BA"/>
    <w:rsid w:val="00C417D3"/>
    <w:rsid w:val="00C419FF"/>
    <w:rsid w:val="00C42D2D"/>
    <w:rsid w:val="00C437E1"/>
    <w:rsid w:val="00C44252"/>
    <w:rsid w:val="00C44416"/>
    <w:rsid w:val="00C445A5"/>
    <w:rsid w:val="00C4489B"/>
    <w:rsid w:val="00C449E7"/>
    <w:rsid w:val="00C451C3"/>
    <w:rsid w:val="00C45F86"/>
    <w:rsid w:val="00C46209"/>
    <w:rsid w:val="00C465DF"/>
    <w:rsid w:val="00C506EE"/>
    <w:rsid w:val="00C509C6"/>
    <w:rsid w:val="00C50BB9"/>
    <w:rsid w:val="00C50ED1"/>
    <w:rsid w:val="00C51360"/>
    <w:rsid w:val="00C516EE"/>
    <w:rsid w:val="00C52B9C"/>
    <w:rsid w:val="00C53EAA"/>
    <w:rsid w:val="00C54A12"/>
    <w:rsid w:val="00C550F1"/>
    <w:rsid w:val="00C553FE"/>
    <w:rsid w:val="00C55F18"/>
    <w:rsid w:val="00C561B4"/>
    <w:rsid w:val="00C5673B"/>
    <w:rsid w:val="00C5726A"/>
    <w:rsid w:val="00C5767B"/>
    <w:rsid w:val="00C57835"/>
    <w:rsid w:val="00C57AD5"/>
    <w:rsid w:val="00C60015"/>
    <w:rsid w:val="00C60035"/>
    <w:rsid w:val="00C60B40"/>
    <w:rsid w:val="00C61856"/>
    <w:rsid w:val="00C61EAC"/>
    <w:rsid w:val="00C6226F"/>
    <w:rsid w:val="00C62E52"/>
    <w:rsid w:val="00C630DE"/>
    <w:rsid w:val="00C6346E"/>
    <w:rsid w:val="00C64FA7"/>
    <w:rsid w:val="00C655CE"/>
    <w:rsid w:val="00C656C2"/>
    <w:rsid w:val="00C65775"/>
    <w:rsid w:val="00C661CD"/>
    <w:rsid w:val="00C666DB"/>
    <w:rsid w:val="00C67407"/>
    <w:rsid w:val="00C678A4"/>
    <w:rsid w:val="00C67DC6"/>
    <w:rsid w:val="00C7090C"/>
    <w:rsid w:val="00C70B1A"/>
    <w:rsid w:val="00C7109F"/>
    <w:rsid w:val="00C72B9C"/>
    <w:rsid w:val="00C72C38"/>
    <w:rsid w:val="00C72DD9"/>
    <w:rsid w:val="00C72E53"/>
    <w:rsid w:val="00C735E0"/>
    <w:rsid w:val="00C73811"/>
    <w:rsid w:val="00C74439"/>
    <w:rsid w:val="00C7452C"/>
    <w:rsid w:val="00C745BD"/>
    <w:rsid w:val="00C74BF9"/>
    <w:rsid w:val="00C74CCA"/>
    <w:rsid w:val="00C75092"/>
    <w:rsid w:val="00C75FE4"/>
    <w:rsid w:val="00C76B7F"/>
    <w:rsid w:val="00C80407"/>
    <w:rsid w:val="00C80A03"/>
    <w:rsid w:val="00C80AA6"/>
    <w:rsid w:val="00C81E28"/>
    <w:rsid w:val="00C82110"/>
    <w:rsid w:val="00C82C71"/>
    <w:rsid w:val="00C82CCC"/>
    <w:rsid w:val="00C82F1B"/>
    <w:rsid w:val="00C835F9"/>
    <w:rsid w:val="00C83899"/>
    <w:rsid w:val="00C83EBC"/>
    <w:rsid w:val="00C84306"/>
    <w:rsid w:val="00C843CB"/>
    <w:rsid w:val="00C84A7D"/>
    <w:rsid w:val="00C84DC0"/>
    <w:rsid w:val="00C852D5"/>
    <w:rsid w:val="00C861DE"/>
    <w:rsid w:val="00C865AE"/>
    <w:rsid w:val="00C866E3"/>
    <w:rsid w:val="00C86CAA"/>
    <w:rsid w:val="00C87DDE"/>
    <w:rsid w:val="00C903AE"/>
    <w:rsid w:val="00C9056B"/>
    <w:rsid w:val="00C90941"/>
    <w:rsid w:val="00C90BF3"/>
    <w:rsid w:val="00C90D1A"/>
    <w:rsid w:val="00C9151B"/>
    <w:rsid w:val="00C917EF"/>
    <w:rsid w:val="00C93349"/>
    <w:rsid w:val="00C94163"/>
    <w:rsid w:val="00C94EFD"/>
    <w:rsid w:val="00C9585C"/>
    <w:rsid w:val="00C95C9C"/>
    <w:rsid w:val="00C96054"/>
    <w:rsid w:val="00C963CE"/>
    <w:rsid w:val="00C96AB6"/>
    <w:rsid w:val="00C96FC9"/>
    <w:rsid w:val="00C97951"/>
    <w:rsid w:val="00C97B80"/>
    <w:rsid w:val="00CA096B"/>
    <w:rsid w:val="00CA2B27"/>
    <w:rsid w:val="00CA2B29"/>
    <w:rsid w:val="00CA2DB5"/>
    <w:rsid w:val="00CA33D2"/>
    <w:rsid w:val="00CA3638"/>
    <w:rsid w:val="00CA38F7"/>
    <w:rsid w:val="00CA390C"/>
    <w:rsid w:val="00CA3991"/>
    <w:rsid w:val="00CA3D7D"/>
    <w:rsid w:val="00CA41F1"/>
    <w:rsid w:val="00CA4239"/>
    <w:rsid w:val="00CA43DF"/>
    <w:rsid w:val="00CA505E"/>
    <w:rsid w:val="00CA509E"/>
    <w:rsid w:val="00CA533D"/>
    <w:rsid w:val="00CA55B6"/>
    <w:rsid w:val="00CA6CA9"/>
    <w:rsid w:val="00CA76B9"/>
    <w:rsid w:val="00CA76E4"/>
    <w:rsid w:val="00CA7DBE"/>
    <w:rsid w:val="00CB0A1D"/>
    <w:rsid w:val="00CB2AEC"/>
    <w:rsid w:val="00CB2DA1"/>
    <w:rsid w:val="00CB3487"/>
    <w:rsid w:val="00CB395F"/>
    <w:rsid w:val="00CB4358"/>
    <w:rsid w:val="00CB4B33"/>
    <w:rsid w:val="00CB4E53"/>
    <w:rsid w:val="00CB4FC8"/>
    <w:rsid w:val="00CB6C1D"/>
    <w:rsid w:val="00CB723C"/>
    <w:rsid w:val="00CB7680"/>
    <w:rsid w:val="00CC092E"/>
    <w:rsid w:val="00CC094B"/>
    <w:rsid w:val="00CC288F"/>
    <w:rsid w:val="00CC2D84"/>
    <w:rsid w:val="00CC3F5B"/>
    <w:rsid w:val="00CC43C4"/>
    <w:rsid w:val="00CC4973"/>
    <w:rsid w:val="00CC586F"/>
    <w:rsid w:val="00CC5DBF"/>
    <w:rsid w:val="00CC76F2"/>
    <w:rsid w:val="00CC79E2"/>
    <w:rsid w:val="00CC7FAB"/>
    <w:rsid w:val="00CD1B15"/>
    <w:rsid w:val="00CD1CEE"/>
    <w:rsid w:val="00CD290B"/>
    <w:rsid w:val="00CD3198"/>
    <w:rsid w:val="00CD37C7"/>
    <w:rsid w:val="00CD4B38"/>
    <w:rsid w:val="00CD5343"/>
    <w:rsid w:val="00CD53A1"/>
    <w:rsid w:val="00CD66DF"/>
    <w:rsid w:val="00CD6779"/>
    <w:rsid w:val="00CD736F"/>
    <w:rsid w:val="00CE0C9B"/>
    <w:rsid w:val="00CE1334"/>
    <w:rsid w:val="00CE1701"/>
    <w:rsid w:val="00CE185B"/>
    <w:rsid w:val="00CE1F64"/>
    <w:rsid w:val="00CE224A"/>
    <w:rsid w:val="00CE2FB5"/>
    <w:rsid w:val="00CE319C"/>
    <w:rsid w:val="00CE4126"/>
    <w:rsid w:val="00CE4B36"/>
    <w:rsid w:val="00CE4F7B"/>
    <w:rsid w:val="00CE5344"/>
    <w:rsid w:val="00CE563C"/>
    <w:rsid w:val="00CE591E"/>
    <w:rsid w:val="00CE602D"/>
    <w:rsid w:val="00CE6423"/>
    <w:rsid w:val="00CE70F8"/>
    <w:rsid w:val="00CE767A"/>
    <w:rsid w:val="00CF0202"/>
    <w:rsid w:val="00CF023F"/>
    <w:rsid w:val="00CF035F"/>
    <w:rsid w:val="00CF043B"/>
    <w:rsid w:val="00CF065C"/>
    <w:rsid w:val="00CF0A3A"/>
    <w:rsid w:val="00CF1383"/>
    <w:rsid w:val="00CF1385"/>
    <w:rsid w:val="00CF169D"/>
    <w:rsid w:val="00CF2A23"/>
    <w:rsid w:val="00CF2BF2"/>
    <w:rsid w:val="00CF40AA"/>
    <w:rsid w:val="00CF4245"/>
    <w:rsid w:val="00CF4795"/>
    <w:rsid w:val="00CF54AE"/>
    <w:rsid w:val="00CF5EC6"/>
    <w:rsid w:val="00CF70C2"/>
    <w:rsid w:val="00CF77B5"/>
    <w:rsid w:val="00CF7BAA"/>
    <w:rsid w:val="00CF7BB3"/>
    <w:rsid w:val="00D01227"/>
    <w:rsid w:val="00D01696"/>
    <w:rsid w:val="00D016DB"/>
    <w:rsid w:val="00D024E2"/>
    <w:rsid w:val="00D03800"/>
    <w:rsid w:val="00D03C4D"/>
    <w:rsid w:val="00D03C94"/>
    <w:rsid w:val="00D04158"/>
    <w:rsid w:val="00D048A0"/>
    <w:rsid w:val="00D056E7"/>
    <w:rsid w:val="00D06697"/>
    <w:rsid w:val="00D06A4C"/>
    <w:rsid w:val="00D06C0E"/>
    <w:rsid w:val="00D0778B"/>
    <w:rsid w:val="00D10219"/>
    <w:rsid w:val="00D1062C"/>
    <w:rsid w:val="00D1082D"/>
    <w:rsid w:val="00D10DAE"/>
    <w:rsid w:val="00D118CD"/>
    <w:rsid w:val="00D11E9E"/>
    <w:rsid w:val="00D133E5"/>
    <w:rsid w:val="00D1410A"/>
    <w:rsid w:val="00D1423C"/>
    <w:rsid w:val="00D144E6"/>
    <w:rsid w:val="00D14646"/>
    <w:rsid w:val="00D14EF2"/>
    <w:rsid w:val="00D14FF4"/>
    <w:rsid w:val="00D15DA7"/>
    <w:rsid w:val="00D15DB2"/>
    <w:rsid w:val="00D17A5B"/>
    <w:rsid w:val="00D17FD1"/>
    <w:rsid w:val="00D20556"/>
    <w:rsid w:val="00D205F5"/>
    <w:rsid w:val="00D20654"/>
    <w:rsid w:val="00D2159B"/>
    <w:rsid w:val="00D219AA"/>
    <w:rsid w:val="00D22171"/>
    <w:rsid w:val="00D22342"/>
    <w:rsid w:val="00D227FB"/>
    <w:rsid w:val="00D22F49"/>
    <w:rsid w:val="00D22F5B"/>
    <w:rsid w:val="00D230AC"/>
    <w:rsid w:val="00D23478"/>
    <w:rsid w:val="00D239E3"/>
    <w:rsid w:val="00D25661"/>
    <w:rsid w:val="00D25787"/>
    <w:rsid w:val="00D257ED"/>
    <w:rsid w:val="00D269E3"/>
    <w:rsid w:val="00D27A10"/>
    <w:rsid w:val="00D3034E"/>
    <w:rsid w:val="00D3074D"/>
    <w:rsid w:val="00D30778"/>
    <w:rsid w:val="00D30B40"/>
    <w:rsid w:val="00D322F6"/>
    <w:rsid w:val="00D325FF"/>
    <w:rsid w:val="00D333DD"/>
    <w:rsid w:val="00D334C0"/>
    <w:rsid w:val="00D343F6"/>
    <w:rsid w:val="00D3457A"/>
    <w:rsid w:val="00D35815"/>
    <w:rsid w:val="00D359E8"/>
    <w:rsid w:val="00D35C34"/>
    <w:rsid w:val="00D369DE"/>
    <w:rsid w:val="00D36BEF"/>
    <w:rsid w:val="00D373BC"/>
    <w:rsid w:val="00D37648"/>
    <w:rsid w:val="00D37751"/>
    <w:rsid w:val="00D377D3"/>
    <w:rsid w:val="00D4004C"/>
    <w:rsid w:val="00D41250"/>
    <w:rsid w:val="00D41EAF"/>
    <w:rsid w:val="00D41FCC"/>
    <w:rsid w:val="00D4208B"/>
    <w:rsid w:val="00D427B5"/>
    <w:rsid w:val="00D42945"/>
    <w:rsid w:val="00D43199"/>
    <w:rsid w:val="00D434E2"/>
    <w:rsid w:val="00D43752"/>
    <w:rsid w:val="00D446F8"/>
    <w:rsid w:val="00D44B4E"/>
    <w:rsid w:val="00D44D5B"/>
    <w:rsid w:val="00D45B50"/>
    <w:rsid w:val="00D4627D"/>
    <w:rsid w:val="00D46589"/>
    <w:rsid w:val="00D46E8C"/>
    <w:rsid w:val="00D47B16"/>
    <w:rsid w:val="00D504BB"/>
    <w:rsid w:val="00D504CA"/>
    <w:rsid w:val="00D5175D"/>
    <w:rsid w:val="00D51769"/>
    <w:rsid w:val="00D51C6C"/>
    <w:rsid w:val="00D51C9C"/>
    <w:rsid w:val="00D51DB8"/>
    <w:rsid w:val="00D52018"/>
    <w:rsid w:val="00D52848"/>
    <w:rsid w:val="00D548A1"/>
    <w:rsid w:val="00D54B11"/>
    <w:rsid w:val="00D54E47"/>
    <w:rsid w:val="00D550C3"/>
    <w:rsid w:val="00D55362"/>
    <w:rsid w:val="00D5592C"/>
    <w:rsid w:val="00D559A8"/>
    <w:rsid w:val="00D579D8"/>
    <w:rsid w:val="00D57D3D"/>
    <w:rsid w:val="00D57DBA"/>
    <w:rsid w:val="00D6007E"/>
    <w:rsid w:val="00D606C5"/>
    <w:rsid w:val="00D60B0B"/>
    <w:rsid w:val="00D6354C"/>
    <w:rsid w:val="00D63E43"/>
    <w:rsid w:val="00D640F6"/>
    <w:rsid w:val="00D64A2A"/>
    <w:rsid w:val="00D6534C"/>
    <w:rsid w:val="00D66FD7"/>
    <w:rsid w:val="00D67BC6"/>
    <w:rsid w:val="00D67D47"/>
    <w:rsid w:val="00D67EB5"/>
    <w:rsid w:val="00D70C10"/>
    <w:rsid w:val="00D70D94"/>
    <w:rsid w:val="00D70EF2"/>
    <w:rsid w:val="00D70FC9"/>
    <w:rsid w:val="00D7214B"/>
    <w:rsid w:val="00D723A1"/>
    <w:rsid w:val="00D7310A"/>
    <w:rsid w:val="00D7347C"/>
    <w:rsid w:val="00D74036"/>
    <w:rsid w:val="00D74F73"/>
    <w:rsid w:val="00D764AC"/>
    <w:rsid w:val="00D76A58"/>
    <w:rsid w:val="00D800D1"/>
    <w:rsid w:val="00D81547"/>
    <w:rsid w:val="00D81B54"/>
    <w:rsid w:val="00D81C68"/>
    <w:rsid w:val="00D81CA3"/>
    <w:rsid w:val="00D82FB2"/>
    <w:rsid w:val="00D832D1"/>
    <w:rsid w:val="00D83500"/>
    <w:rsid w:val="00D8396C"/>
    <w:rsid w:val="00D843A9"/>
    <w:rsid w:val="00D848D7"/>
    <w:rsid w:val="00D850B0"/>
    <w:rsid w:val="00D85679"/>
    <w:rsid w:val="00D85B69"/>
    <w:rsid w:val="00D85FC0"/>
    <w:rsid w:val="00D86182"/>
    <w:rsid w:val="00D8663E"/>
    <w:rsid w:val="00D87373"/>
    <w:rsid w:val="00D8741F"/>
    <w:rsid w:val="00D874F8"/>
    <w:rsid w:val="00D877B9"/>
    <w:rsid w:val="00D87958"/>
    <w:rsid w:val="00D879E7"/>
    <w:rsid w:val="00D87B87"/>
    <w:rsid w:val="00D9035C"/>
    <w:rsid w:val="00D90704"/>
    <w:rsid w:val="00D91D8F"/>
    <w:rsid w:val="00D92256"/>
    <w:rsid w:val="00D923ED"/>
    <w:rsid w:val="00D9272E"/>
    <w:rsid w:val="00D92936"/>
    <w:rsid w:val="00D92D2A"/>
    <w:rsid w:val="00D92E50"/>
    <w:rsid w:val="00D934E7"/>
    <w:rsid w:val="00D94413"/>
    <w:rsid w:val="00D94C48"/>
    <w:rsid w:val="00D951D8"/>
    <w:rsid w:val="00D957AA"/>
    <w:rsid w:val="00D96252"/>
    <w:rsid w:val="00D96ED5"/>
    <w:rsid w:val="00D973A1"/>
    <w:rsid w:val="00D97717"/>
    <w:rsid w:val="00DA0EDA"/>
    <w:rsid w:val="00DA1886"/>
    <w:rsid w:val="00DA18B8"/>
    <w:rsid w:val="00DA1D33"/>
    <w:rsid w:val="00DA25CA"/>
    <w:rsid w:val="00DA344F"/>
    <w:rsid w:val="00DA3479"/>
    <w:rsid w:val="00DA3CF4"/>
    <w:rsid w:val="00DA3E27"/>
    <w:rsid w:val="00DA403E"/>
    <w:rsid w:val="00DA4220"/>
    <w:rsid w:val="00DA6139"/>
    <w:rsid w:val="00DA6F99"/>
    <w:rsid w:val="00DA7E10"/>
    <w:rsid w:val="00DB08B0"/>
    <w:rsid w:val="00DB0BB0"/>
    <w:rsid w:val="00DB115D"/>
    <w:rsid w:val="00DB1468"/>
    <w:rsid w:val="00DB1AF1"/>
    <w:rsid w:val="00DB35B8"/>
    <w:rsid w:val="00DB4174"/>
    <w:rsid w:val="00DB453A"/>
    <w:rsid w:val="00DB4BFD"/>
    <w:rsid w:val="00DB5228"/>
    <w:rsid w:val="00DB5A03"/>
    <w:rsid w:val="00DB61D7"/>
    <w:rsid w:val="00DB644D"/>
    <w:rsid w:val="00DB65A3"/>
    <w:rsid w:val="00DB6BB8"/>
    <w:rsid w:val="00DC03C2"/>
    <w:rsid w:val="00DC0941"/>
    <w:rsid w:val="00DC0964"/>
    <w:rsid w:val="00DC09B2"/>
    <w:rsid w:val="00DC0A4F"/>
    <w:rsid w:val="00DC0EC5"/>
    <w:rsid w:val="00DC1E6C"/>
    <w:rsid w:val="00DC33B8"/>
    <w:rsid w:val="00DC3935"/>
    <w:rsid w:val="00DC3BC7"/>
    <w:rsid w:val="00DC4435"/>
    <w:rsid w:val="00DC4462"/>
    <w:rsid w:val="00DC4552"/>
    <w:rsid w:val="00DC479D"/>
    <w:rsid w:val="00DC5AA1"/>
    <w:rsid w:val="00DC5F32"/>
    <w:rsid w:val="00DC5F6D"/>
    <w:rsid w:val="00DC60DF"/>
    <w:rsid w:val="00DC64A9"/>
    <w:rsid w:val="00DC65ED"/>
    <w:rsid w:val="00DC6C02"/>
    <w:rsid w:val="00DC6DE9"/>
    <w:rsid w:val="00DC77FE"/>
    <w:rsid w:val="00DC7D05"/>
    <w:rsid w:val="00DD0731"/>
    <w:rsid w:val="00DD1228"/>
    <w:rsid w:val="00DD1357"/>
    <w:rsid w:val="00DD1391"/>
    <w:rsid w:val="00DD1F25"/>
    <w:rsid w:val="00DD21F3"/>
    <w:rsid w:val="00DD23D2"/>
    <w:rsid w:val="00DD2B3E"/>
    <w:rsid w:val="00DD3A40"/>
    <w:rsid w:val="00DD3DC5"/>
    <w:rsid w:val="00DD442A"/>
    <w:rsid w:val="00DD44EC"/>
    <w:rsid w:val="00DD7605"/>
    <w:rsid w:val="00DE01B4"/>
    <w:rsid w:val="00DE024C"/>
    <w:rsid w:val="00DE029D"/>
    <w:rsid w:val="00DE0998"/>
    <w:rsid w:val="00DE0DD0"/>
    <w:rsid w:val="00DE12DF"/>
    <w:rsid w:val="00DE1311"/>
    <w:rsid w:val="00DE2260"/>
    <w:rsid w:val="00DE37D2"/>
    <w:rsid w:val="00DE4048"/>
    <w:rsid w:val="00DE4916"/>
    <w:rsid w:val="00DE52D3"/>
    <w:rsid w:val="00DE69DE"/>
    <w:rsid w:val="00DE6C2E"/>
    <w:rsid w:val="00DE79D0"/>
    <w:rsid w:val="00DE7D1B"/>
    <w:rsid w:val="00DE7F10"/>
    <w:rsid w:val="00DF007C"/>
    <w:rsid w:val="00DF0789"/>
    <w:rsid w:val="00DF07C3"/>
    <w:rsid w:val="00DF1129"/>
    <w:rsid w:val="00DF1F20"/>
    <w:rsid w:val="00DF2534"/>
    <w:rsid w:val="00DF3263"/>
    <w:rsid w:val="00DF3370"/>
    <w:rsid w:val="00DF3716"/>
    <w:rsid w:val="00DF4D92"/>
    <w:rsid w:val="00DF5D74"/>
    <w:rsid w:val="00DF7032"/>
    <w:rsid w:val="00DF7A5B"/>
    <w:rsid w:val="00DF7A71"/>
    <w:rsid w:val="00E00933"/>
    <w:rsid w:val="00E00D3F"/>
    <w:rsid w:val="00E01509"/>
    <w:rsid w:val="00E018BF"/>
    <w:rsid w:val="00E01C8B"/>
    <w:rsid w:val="00E01FA4"/>
    <w:rsid w:val="00E0380E"/>
    <w:rsid w:val="00E03E46"/>
    <w:rsid w:val="00E040D4"/>
    <w:rsid w:val="00E047F1"/>
    <w:rsid w:val="00E04B6C"/>
    <w:rsid w:val="00E04F7E"/>
    <w:rsid w:val="00E05D4F"/>
    <w:rsid w:val="00E06035"/>
    <w:rsid w:val="00E06CB4"/>
    <w:rsid w:val="00E0756A"/>
    <w:rsid w:val="00E075FF"/>
    <w:rsid w:val="00E07A28"/>
    <w:rsid w:val="00E07A72"/>
    <w:rsid w:val="00E10210"/>
    <w:rsid w:val="00E10A3D"/>
    <w:rsid w:val="00E113C4"/>
    <w:rsid w:val="00E12FA8"/>
    <w:rsid w:val="00E134D9"/>
    <w:rsid w:val="00E13CAB"/>
    <w:rsid w:val="00E14053"/>
    <w:rsid w:val="00E1441F"/>
    <w:rsid w:val="00E14972"/>
    <w:rsid w:val="00E14DDE"/>
    <w:rsid w:val="00E14E92"/>
    <w:rsid w:val="00E15219"/>
    <w:rsid w:val="00E15760"/>
    <w:rsid w:val="00E15878"/>
    <w:rsid w:val="00E15F89"/>
    <w:rsid w:val="00E1620B"/>
    <w:rsid w:val="00E16835"/>
    <w:rsid w:val="00E17002"/>
    <w:rsid w:val="00E17640"/>
    <w:rsid w:val="00E177BA"/>
    <w:rsid w:val="00E21401"/>
    <w:rsid w:val="00E214F3"/>
    <w:rsid w:val="00E23C90"/>
    <w:rsid w:val="00E23EB6"/>
    <w:rsid w:val="00E246F1"/>
    <w:rsid w:val="00E25898"/>
    <w:rsid w:val="00E25CA0"/>
    <w:rsid w:val="00E269B0"/>
    <w:rsid w:val="00E26D8C"/>
    <w:rsid w:val="00E26E34"/>
    <w:rsid w:val="00E276E2"/>
    <w:rsid w:val="00E30269"/>
    <w:rsid w:val="00E3062C"/>
    <w:rsid w:val="00E308CC"/>
    <w:rsid w:val="00E30EC5"/>
    <w:rsid w:val="00E3136A"/>
    <w:rsid w:val="00E31896"/>
    <w:rsid w:val="00E320AA"/>
    <w:rsid w:val="00E3261E"/>
    <w:rsid w:val="00E329DC"/>
    <w:rsid w:val="00E3350A"/>
    <w:rsid w:val="00E337F7"/>
    <w:rsid w:val="00E344DD"/>
    <w:rsid w:val="00E34B05"/>
    <w:rsid w:val="00E34D86"/>
    <w:rsid w:val="00E35195"/>
    <w:rsid w:val="00E35690"/>
    <w:rsid w:val="00E35B2B"/>
    <w:rsid w:val="00E3740B"/>
    <w:rsid w:val="00E37A51"/>
    <w:rsid w:val="00E40D78"/>
    <w:rsid w:val="00E40F53"/>
    <w:rsid w:val="00E41053"/>
    <w:rsid w:val="00E41A5C"/>
    <w:rsid w:val="00E41A8B"/>
    <w:rsid w:val="00E41FC9"/>
    <w:rsid w:val="00E42671"/>
    <w:rsid w:val="00E4271F"/>
    <w:rsid w:val="00E42C1E"/>
    <w:rsid w:val="00E42C96"/>
    <w:rsid w:val="00E4575E"/>
    <w:rsid w:val="00E459D4"/>
    <w:rsid w:val="00E4634B"/>
    <w:rsid w:val="00E47126"/>
    <w:rsid w:val="00E473D9"/>
    <w:rsid w:val="00E4782D"/>
    <w:rsid w:val="00E47A93"/>
    <w:rsid w:val="00E506B4"/>
    <w:rsid w:val="00E50C19"/>
    <w:rsid w:val="00E51AE4"/>
    <w:rsid w:val="00E51BF4"/>
    <w:rsid w:val="00E5289C"/>
    <w:rsid w:val="00E52CEC"/>
    <w:rsid w:val="00E541D4"/>
    <w:rsid w:val="00E54644"/>
    <w:rsid w:val="00E54B0C"/>
    <w:rsid w:val="00E5560F"/>
    <w:rsid w:val="00E56EA0"/>
    <w:rsid w:val="00E5777B"/>
    <w:rsid w:val="00E578EF"/>
    <w:rsid w:val="00E60506"/>
    <w:rsid w:val="00E60DB8"/>
    <w:rsid w:val="00E6158C"/>
    <w:rsid w:val="00E6186B"/>
    <w:rsid w:val="00E61BA5"/>
    <w:rsid w:val="00E61D19"/>
    <w:rsid w:val="00E62587"/>
    <w:rsid w:val="00E62718"/>
    <w:rsid w:val="00E646D9"/>
    <w:rsid w:val="00E6489C"/>
    <w:rsid w:val="00E64B2A"/>
    <w:rsid w:val="00E657BB"/>
    <w:rsid w:val="00E671D6"/>
    <w:rsid w:val="00E673DE"/>
    <w:rsid w:val="00E7018C"/>
    <w:rsid w:val="00E71403"/>
    <w:rsid w:val="00E71437"/>
    <w:rsid w:val="00E7146C"/>
    <w:rsid w:val="00E716B9"/>
    <w:rsid w:val="00E719FC"/>
    <w:rsid w:val="00E72B3A"/>
    <w:rsid w:val="00E72DC1"/>
    <w:rsid w:val="00E72F16"/>
    <w:rsid w:val="00E74B08"/>
    <w:rsid w:val="00E76C96"/>
    <w:rsid w:val="00E80611"/>
    <w:rsid w:val="00E80AF9"/>
    <w:rsid w:val="00E812FC"/>
    <w:rsid w:val="00E814A3"/>
    <w:rsid w:val="00E81E4F"/>
    <w:rsid w:val="00E81F23"/>
    <w:rsid w:val="00E82EBF"/>
    <w:rsid w:val="00E83056"/>
    <w:rsid w:val="00E833ED"/>
    <w:rsid w:val="00E83BC2"/>
    <w:rsid w:val="00E83E5C"/>
    <w:rsid w:val="00E850D6"/>
    <w:rsid w:val="00E86551"/>
    <w:rsid w:val="00E87586"/>
    <w:rsid w:val="00E87C08"/>
    <w:rsid w:val="00E906D8"/>
    <w:rsid w:val="00E90880"/>
    <w:rsid w:val="00E916D8"/>
    <w:rsid w:val="00E9175E"/>
    <w:rsid w:val="00E91F2B"/>
    <w:rsid w:val="00E92332"/>
    <w:rsid w:val="00E925E6"/>
    <w:rsid w:val="00E92697"/>
    <w:rsid w:val="00E93552"/>
    <w:rsid w:val="00E938A2"/>
    <w:rsid w:val="00E93C6B"/>
    <w:rsid w:val="00E93F03"/>
    <w:rsid w:val="00E93F99"/>
    <w:rsid w:val="00E94499"/>
    <w:rsid w:val="00E94A67"/>
    <w:rsid w:val="00E94DCD"/>
    <w:rsid w:val="00E9531A"/>
    <w:rsid w:val="00E95420"/>
    <w:rsid w:val="00E95876"/>
    <w:rsid w:val="00E958B4"/>
    <w:rsid w:val="00E96893"/>
    <w:rsid w:val="00E96D2F"/>
    <w:rsid w:val="00E9736D"/>
    <w:rsid w:val="00E979DC"/>
    <w:rsid w:val="00E97A88"/>
    <w:rsid w:val="00E97C61"/>
    <w:rsid w:val="00EA0725"/>
    <w:rsid w:val="00EA08F2"/>
    <w:rsid w:val="00EA091F"/>
    <w:rsid w:val="00EA19EA"/>
    <w:rsid w:val="00EA2A2B"/>
    <w:rsid w:val="00EA2AF6"/>
    <w:rsid w:val="00EA30DB"/>
    <w:rsid w:val="00EA3C31"/>
    <w:rsid w:val="00EA3E6C"/>
    <w:rsid w:val="00EA3F2D"/>
    <w:rsid w:val="00EA3F7B"/>
    <w:rsid w:val="00EA4043"/>
    <w:rsid w:val="00EA467E"/>
    <w:rsid w:val="00EA4F28"/>
    <w:rsid w:val="00EA50A3"/>
    <w:rsid w:val="00EA5AE9"/>
    <w:rsid w:val="00EA5C3E"/>
    <w:rsid w:val="00EA7AF5"/>
    <w:rsid w:val="00EB0AD2"/>
    <w:rsid w:val="00EB1C9F"/>
    <w:rsid w:val="00EB1CFC"/>
    <w:rsid w:val="00EB1D85"/>
    <w:rsid w:val="00EB1EBA"/>
    <w:rsid w:val="00EB288C"/>
    <w:rsid w:val="00EB46C8"/>
    <w:rsid w:val="00EB494A"/>
    <w:rsid w:val="00EB5700"/>
    <w:rsid w:val="00EB5FCA"/>
    <w:rsid w:val="00EB6D2D"/>
    <w:rsid w:val="00EB6F27"/>
    <w:rsid w:val="00EC017D"/>
    <w:rsid w:val="00EC05CD"/>
    <w:rsid w:val="00EC07BF"/>
    <w:rsid w:val="00EC0805"/>
    <w:rsid w:val="00EC2365"/>
    <w:rsid w:val="00EC3F5E"/>
    <w:rsid w:val="00EC4658"/>
    <w:rsid w:val="00EC4879"/>
    <w:rsid w:val="00EC4D94"/>
    <w:rsid w:val="00EC4DBE"/>
    <w:rsid w:val="00EC5764"/>
    <w:rsid w:val="00EC5813"/>
    <w:rsid w:val="00EC5D13"/>
    <w:rsid w:val="00EC7040"/>
    <w:rsid w:val="00EC7357"/>
    <w:rsid w:val="00EC7CB2"/>
    <w:rsid w:val="00ED1A8A"/>
    <w:rsid w:val="00ED2182"/>
    <w:rsid w:val="00ED31AD"/>
    <w:rsid w:val="00ED32F9"/>
    <w:rsid w:val="00ED3C0F"/>
    <w:rsid w:val="00ED3EF0"/>
    <w:rsid w:val="00ED47BA"/>
    <w:rsid w:val="00ED480F"/>
    <w:rsid w:val="00ED5664"/>
    <w:rsid w:val="00ED6166"/>
    <w:rsid w:val="00ED73AD"/>
    <w:rsid w:val="00ED77EE"/>
    <w:rsid w:val="00ED7924"/>
    <w:rsid w:val="00ED7D6C"/>
    <w:rsid w:val="00EE000F"/>
    <w:rsid w:val="00EE0C7C"/>
    <w:rsid w:val="00EE10DE"/>
    <w:rsid w:val="00EE1F88"/>
    <w:rsid w:val="00EE1FE1"/>
    <w:rsid w:val="00EE2C9E"/>
    <w:rsid w:val="00EE2D71"/>
    <w:rsid w:val="00EE3B1E"/>
    <w:rsid w:val="00EE4EF5"/>
    <w:rsid w:val="00EE5121"/>
    <w:rsid w:val="00EE53A7"/>
    <w:rsid w:val="00EE54E5"/>
    <w:rsid w:val="00EE594F"/>
    <w:rsid w:val="00EE5BC7"/>
    <w:rsid w:val="00EE65A8"/>
    <w:rsid w:val="00EE661B"/>
    <w:rsid w:val="00EE6850"/>
    <w:rsid w:val="00EE6AFD"/>
    <w:rsid w:val="00EE6DCA"/>
    <w:rsid w:val="00EE73EC"/>
    <w:rsid w:val="00EE74A9"/>
    <w:rsid w:val="00EF01F6"/>
    <w:rsid w:val="00EF0507"/>
    <w:rsid w:val="00EF075C"/>
    <w:rsid w:val="00EF0C8A"/>
    <w:rsid w:val="00EF0E6E"/>
    <w:rsid w:val="00EF13B6"/>
    <w:rsid w:val="00EF17BD"/>
    <w:rsid w:val="00EF1AC1"/>
    <w:rsid w:val="00EF2223"/>
    <w:rsid w:val="00EF22F3"/>
    <w:rsid w:val="00EF2654"/>
    <w:rsid w:val="00EF2C89"/>
    <w:rsid w:val="00EF2CBF"/>
    <w:rsid w:val="00EF32FE"/>
    <w:rsid w:val="00EF3B76"/>
    <w:rsid w:val="00EF3CF4"/>
    <w:rsid w:val="00EF405C"/>
    <w:rsid w:val="00EF52A4"/>
    <w:rsid w:val="00EF588B"/>
    <w:rsid w:val="00EF606A"/>
    <w:rsid w:val="00EF64C6"/>
    <w:rsid w:val="00EF6A99"/>
    <w:rsid w:val="00EF6A9B"/>
    <w:rsid w:val="00EF759A"/>
    <w:rsid w:val="00EF7680"/>
    <w:rsid w:val="00EF7C04"/>
    <w:rsid w:val="00F00369"/>
    <w:rsid w:val="00F0091C"/>
    <w:rsid w:val="00F010FB"/>
    <w:rsid w:val="00F01FEE"/>
    <w:rsid w:val="00F021E5"/>
    <w:rsid w:val="00F023B6"/>
    <w:rsid w:val="00F026FC"/>
    <w:rsid w:val="00F031CE"/>
    <w:rsid w:val="00F036AF"/>
    <w:rsid w:val="00F0385D"/>
    <w:rsid w:val="00F03EEF"/>
    <w:rsid w:val="00F041F9"/>
    <w:rsid w:val="00F04EB2"/>
    <w:rsid w:val="00F0583D"/>
    <w:rsid w:val="00F058E5"/>
    <w:rsid w:val="00F05C19"/>
    <w:rsid w:val="00F05D04"/>
    <w:rsid w:val="00F05D7F"/>
    <w:rsid w:val="00F05E8A"/>
    <w:rsid w:val="00F105B1"/>
    <w:rsid w:val="00F10D6E"/>
    <w:rsid w:val="00F114EF"/>
    <w:rsid w:val="00F11753"/>
    <w:rsid w:val="00F12226"/>
    <w:rsid w:val="00F12785"/>
    <w:rsid w:val="00F129EB"/>
    <w:rsid w:val="00F12C9B"/>
    <w:rsid w:val="00F13327"/>
    <w:rsid w:val="00F13BB3"/>
    <w:rsid w:val="00F14317"/>
    <w:rsid w:val="00F14595"/>
    <w:rsid w:val="00F148B5"/>
    <w:rsid w:val="00F14CE9"/>
    <w:rsid w:val="00F14DD9"/>
    <w:rsid w:val="00F150D4"/>
    <w:rsid w:val="00F15AB4"/>
    <w:rsid w:val="00F15D0C"/>
    <w:rsid w:val="00F16600"/>
    <w:rsid w:val="00F16779"/>
    <w:rsid w:val="00F16ACB"/>
    <w:rsid w:val="00F16FE5"/>
    <w:rsid w:val="00F17326"/>
    <w:rsid w:val="00F178F6"/>
    <w:rsid w:val="00F17905"/>
    <w:rsid w:val="00F17D7D"/>
    <w:rsid w:val="00F17FCF"/>
    <w:rsid w:val="00F2003C"/>
    <w:rsid w:val="00F201C0"/>
    <w:rsid w:val="00F20270"/>
    <w:rsid w:val="00F20814"/>
    <w:rsid w:val="00F20A47"/>
    <w:rsid w:val="00F20BA9"/>
    <w:rsid w:val="00F21AAB"/>
    <w:rsid w:val="00F2224C"/>
    <w:rsid w:val="00F2256F"/>
    <w:rsid w:val="00F225ED"/>
    <w:rsid w:val="00F229E8"/>
    <w:rsid w:val="00F23664"/>
    <w:rsid w:val="00F24148"/>
    <w:rsid w:val="00F24520"/>
    <w:rsid w:val="00F24CF3"/>
    <w:rsid w:val="00F25CC7"/>
    <w:rsid w:val="00F260C7"/>
    <w:rsid w:val="00F266B0"/>
    <w:rsid w:val="00F267E6"/>
    <w:rsid w:val="00F27634"/>
    <w:rsid w:val="00F27820"/>
    <w:rsid w:val="00F30119"/>
    <w:rsid w:val="00F30630"/>
    <w:rsid w:val="00F30AE3"/>
    <w:rsid w:val="00F30B9B"/>
    <w:rsid w:val="00F30EEA"/>
    <w:rsid w:val="00F30F80"/>
    <w:rsid w:val="00F30F9A"/>
    <w:rsid w:val="00F321F6"/>
    <w:rsid w:val="00F329FD"/>
    <w:rsid w:val="00F32B53"/>
    <w:rsid w:val="00F33E37"/>
    <w:rsid w:val="00F346C7"/>
    <w:rsid w:val="00F347E9"/>
    <w:rsid w:val="00F34A91"/>
    <w:rsid w:val="00F34BB2"/>
    <w:rsid w:val="00F352FF"/>
    <w:rsid w:val="00F3625C"/>
    <w:rsid w:val="00F36E6F"/>
    <w:rsid w:val="00F3716F"/>
    <w:rsid w:val="00F374B6"/>
    <w:rsid w:val="00F37D31"/>
    <w:rsid w:val="00F40305"/>
    <w:rsid w:val="00F4085C"/>
    <w:rsid w:val="00F4130D"/>
    <w:rsid w:val="00F416B9"/>
    <w:rsid w:val="00F419B3"/>
    <w:rsid w:val="00F41A2F"/>
    <w:rsid w:val="00F41D62"/>
    <w:rsid w:val="00F4208D"/>
    <w:rsid w:val="00F427A5"/>
    <w:rsid w:val="00F43320"/>
    <w:rsid w:val="00F4395C"/>
    <w:rsid w:val="00F43A22"/>
    <w:rsid w:val="00F43E0D"/>
    <w:rsid w:val="00F43E54"/>
    <w:rsid w:val="00F448EB"/>
    <w:rsid w:val="00F45CBC"/>
    <w:rsid w:val="00F45DA8"/>
    <w:rsid w:val="00F46016"/>
    <w:rsid w:val="00F463E0"/>
    <w:rsid w:val="00F465F3"/>
    <w:rsid w:val="00F47228"/>
    <w:rsid w:val="00F47B56"/>
    <w:rsid w:val="00F50010"/>
    <w:rsid w:val="00F5115B"/>
    <w:rsid w:val="00F51503"/>
    <w:rsid w:val="00F51654"/>
    <w:rsid w:val="00F52768"/>
    <w:rsid w:val="00F527DC"/>
    <w:rsid w:val="00F52E03"/>
    <w:rsid w:val="00F53023"/>
    <w:rsid w:val="00F5306B"/>
    <w:rsid w:val="00F5354C"/>
    <w:rsid w:val="00F53A4C"/>
    <w:rsid w:val="00F53B8D"/>
    <w:rsid w:val="00F53D12"/>
    <w:rsid w:val="00F5400F"/>
    <w:rsid w:val="00F547B2"/>
    <w:rsid w:val="00F54B2E"/>
    <w:rsid w:val="00F550A4"/>
    <w:rsid w:val="00F55D05"/>
    <w:rsid w:val="00F56023"/>
    <w:rsid w:val="00F57DA8"/>
    <w:rsid w:val="00F57F60"/>
    <w:rsid w:val="00F605A8"/>
    <w:rsid w:val="00F6075B"/>
    <w:rsid w:val="00F60787"/>
    <w:rsid w:val="00F6078E"/>
    <w:rsid w:val="00F60942"/>
    <w:rsid w:val="00F61842"/>
    <w:rsid w:val="00F6216D"/>
    <w:rsid w:val="00F621BB"/>
    <w:rsid w:val="00F636B2"/>
    <w:rsid w:val="00F6391F"/>
    <w:rsid w:val="00F64652"/>
    <w:rsid w:val="00F64C28"/>
    <w:rsid w:val="00F651D1"/>
    <w:rsid w:val="00F65869"/>
    <w:rsid w:val="00F661C5"/>
    <w:rsid w:val="00F667A6"/>
    <w:rsid w:val="00F66B65"/>
    <w:rsid w:val="00F66E16"/>
    <w:rsid w:val="00F708BE"/>
    <w:rsid w:val="00F71882"/>
    <w:rsid w:val="00F71CBB"/>
    <w:rsid w:val="00F71DD3"/>
    <w:rsid w:val="00F71DE6"/>
    <w:rsid w:val="00F724F6"/>
    <w:rsid w:val="00F726C2"/>
    <w:rsid w:val="00F72DD4"/>
    <w:rsid w:val="00F73977"/>
    <w:rsid w:val="00F73A82"/>
    <w:rsid w:val="00F73ABA"/>
    <w:rsid w:val="00F73C96"/>
    <w:rsid w:val="00F741A9"/>
    <w:rsid w:val="00F74230"/>
    <w:rsid w:val="00F744E0"/>
    <w:rsid w:val="00F753C9"/>
    <w:rsid w:val="00F75502"/>
    <w:rsid w:val="00F75718"/>
    <w:rsid w:val="00F75BFE"/>
    <w:rsid w:val="00F75CCE"/>
    <w:rsid w:val="00F75FFE"/>
    <w:rsid w:val="00F76476"/>
    <w:rsid w:val="00F76619"/>
    <w:rsid w:val="00F77E96"/>
    <w:rsid w:val="00F77F0C"/>
    <w:rsid w:val="00F81086"/>
    <w:rsid w:val="00F82C89"/>
    <w:rsid w:val="00F83DF6"/>
    <w:rsid w:val="00F84025"/>
    <w:rsid w:val="00F841A2"/>
    <w:rsid w:val="00F84371"/>
    <w:rsid w:val="00F8443E"/>
    <w:rsid w:val="00F8474A"/>
    <w:rsid w:val="00F85310"/>
    <w:rsid w:val="00F85BBF"/>
    <w:rsid w:val="00F86691"/>
    <w:rsid w:val="00F8770D"/>
    <w:rsid w:val="00F9082A"/>
    <w:rsid w:val="00F91767"/>
    <w:rsid w:val="00F9255B"/>
    <w:rsid w:val="00F92F2D"/>
    <w:rsid w:val="00F9321E"/>
    <w:rsid w:val="00F938A7"/>
    <w:rsid w:val="00F94A29"/>
    <w:rsid w:val="00F95E62"/>
    <w:rsid w:val="00F973E4"/>
    <w:rsid w:val="00F97459"/>
    <w:rsid w:val="00F97517"/>
    <w:rsid w:val="00F9773C"/>
    <w:rsid w:val="00F9796B"/>
    <w:rsid w:val="00F97A24"/>
    <w:rsid w:val="00F97C32"/>
    <w:rsid w:val="00FA00C2"/>
    <w:rsid w:val="00FA087F"/>
    <w:rsid w:val="00FA123F"/>
    <w:rsid w:val="00FA16F2"/>
    <w:rsid w:val="00FA25E2"/>
    <w:rsid w:val="00FA2968"/>
    <w:rsid w:val="00FA3360"/>
    <w:rsid w:val="00FA3791"/>
    <w:rsid w:val="00FA391C"/>
    <w:rsid w:val="00FA4594"/>
    <w:rsid w:val="00FA45B8"/>
    <w:rsid w:val="00FA4D30"/>
    <w:rsid w:val="00FA5F09"/>
    <w:rsid w:val="00FA6679"/>
    <w:rsid w:val="00FA6B09"/>
    <w:rsid w:val="00FA71C7"/>
    <w:rsid w:val="00FA78B7"/>
    <w:rsid w:val="00FA790D"/>
    <w:rsid w:val="00FA7B21"/>
    <w:rsid w:val="00FA7D45"/>
    <w:rsid w:val="00FB09DC"/>
    <w:rsid w:val="00FB213D"/>
    <w:rsid w:val="00FB2185"/>
    <w:rsid w:val="00FB21F6"/>
    <w:rsid w:val="00FB25C0"/>
    <w:rsid w:val="00FB2E35"/>
    <w:rsid w:val="00FB2F69"/>
    <w:rsid w:val="00FB2F86"/>
    <w:rsid w:val="00FB315F"/>
    <w:rsid w:val="00FB31C0"/>
    <w:rsid w:val="00FB397B"/>
    <w:rsid w:val="00FB3F37"/>
    <w:rsid w:val="00FB4C0B"/>
    <w:rsid w:val="00FB4F82"/>
    <w:rsid w:val="00FB4FC9"/>
    <w:rsid w:val="00FB65DB"/>
    <w:rsid w:val="00FB794E"/>
    <w:rsid w:val="00FC011B"/>
    <w:rsid w:val="00FC024C"/>
    <w:rsid w:val="00FC03E0"/>
    <w:rsid w:val="00FC0F7A"/>
    <w:rsid w:val="00FC1705"/>
    <w:rsid w:val="00FC1791"/>
    <w:rsid w:val="00FC1CFE"/>
    <w:rsid w:val="00FC1F9E"/>
    <w:rsid w:val="00FC1FCA"/>
    <w:rsid w:val="00FC37BC"/>
    <w:rsid w:val="00FC392E"/>
    <w:rsid w:val="00FC3C02"/>
    <w:rsid w:val="00FC3F93"/>
    <w:rsid w:val="00FC54AB"/>
    <w:rsid w:val="00FC72C9"/>
    <w:rsid w:val="00FC75A4"/>
    <w:rsid w:val="00FC7F1F"/>
    <w:rsid w:val="00FD0896"/>
    <w:rsid w:val="00FD1042"/>
    <w:rsid w:val="00FD110A"/>
    <w:rsid w:val="00FD1210"/>
    <w:rsid w:val="00FD13FF"/>
    <w:rsid w:val="00FD1401"/>
    <w:rsid w:val="00FD2B9D"/>
    <w:rsid w:val="00FD35A1"/>
    <w:rsid w:val="00FD4640"/>
    <w:rsid w:val="00FD465D"/>
    <w:rsid w:val="00FD5500"/>
    <w:rsid w:val="00FD5940"/>
    <w:rsid w:val="00FD5D5E"/>
    <w:rsid w:val="00FD6C92"/>
    <w:rsid w:val="00FD6FAC"/>
    <w:rsid w:val="00FE111E"/>
    <w:rsid w:val="00FE1182"/>
    <w:rsid w:val="00FE131E"/>
    <w:rsid w:val="00FE1B87"/>
    <w:rsid w:val="00FE1E85"/>
    <w:rsid w:val="00FE2EAD"/>
    <w:rsid w:val="00FE39C2"/>
    <w:rsid w:val="00FE3A95"/>
    <w:rsid w:val="00FE3C33"/>
    <w:rsid w:val="00FE41CD"/>
    <w:rsid w:val="00FE4934"/>
    <w:rsid w:val="00FE5EA0"/>
    <w:rsid w:val="00FE6657"/>
    <w:rsid w:val="00FE7239"/>
    <w:rsid w:val="00FE78AC"/>
    <w:rsid w:val="00FF05DE"/>
    <w:rsid w:val="00FF0CA5"/>
    <w:rsid w:val="00FF172B"/>
    <w:rsid w:val="00FF1E3B"/>
    <w:rsid w:val="00FF1FE7"/>
    <w:rsid w:val="00FF2178"/>
    <w:rsid w:val="00FF2354"/>
    <w:rsid w:val="00FF2B3A"/>
    <w:rsid w:val="00FF2E33"/>
    <w:rsid w:val="00FF3BF0"/>
    <w:rsid w:val="00FF41C1"/>
    <w:rsid w:val="00FF44C0"/>
    <w:rsid w:val="00FF4627"/>
    <w:rsid w:val="00FF4AF9"/>
    <w:rsid w:val="00FF5E98"/>
    <w:rsid w:val="00FF605F"/>
    <w:rsid w:val="00FF63C3"/>
    <w:rsid w:val="00FF6E56"/>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5A44"/>
  <w15:docId w15:val="{05B62522-4355-4257-83F8-FDF5B2B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rsid w:val="00866A6F"/>
  </w:style>
  <w:style w:type="character" w:customStyle="1" w:styleId="FootnoteTextChar">
    <w:name w:val="Footnote Text Char"/>
    <w:basedOn w:val="DefaultParagraphFont"/>
    <w:link w:val="FootnoteText"/>
    <w:rsid w:val="00866A6F"/>
    <w:rPr>
      <w:rFonts w:ascii="Times New Roman" w:eastAsia="Times New Roman" w:hAnsi="Times New Roman" w:cs="Times New Roman"/>
      <w:sz w:val="20"/>
      <w:szCs w:val="20"/>
    </w:rPr>
  </w:style>
  <w:style w:type="character" w:styleId="FootnoteReference">
    <w:name w:val="footnote reference"/>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 w:type="character" w:customStyle="1" w:styleId="documentbody1">
    <w:name w:val="documentbody1"/>
    <w:rsid w:val="00854ECD"/>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6D266-4FAE-4EBA-AA71-2EB01277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Erlichman, Reece (ALA)</cp:lastModifiedBy>
  <cp:revision>2</cp:revision>
  <cp:lastPrinted>2021-05-28T16:14:00Z</cp:lastPrinted>
  <dcterms:created xsi:type="dcterms:W3CDTF">2021-06-02T22:23:00Z</dcterms:created>
  <dcterms:modified xsi:type="dcterms:W3CDTF">2021-06-02T22:23:00Z</dcterms:modified>
</cp:coreProperties>
</file>