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DBA2" w14:textId="668B4046" w:rsidR="00C87877" w:rsidRPr="00D71130" w:rsidRDefault="00C87877" w:rsidP="00C83AFD">
      <w:pPr>
        <w:textAlignment w:val="baseline"/>
        <w:rPr>
          <w:b/>
          <w:bCs/>
          <w:color w:val="000000" w:themeColor="text1"/>
        </w:rPr>
      </w:pPr>
    </w:p>
    <w:p w14:paraId="6B82D05B" w14:textId="77777777" w:rsidR="00C87877" w:rsidRPr="00D71130" w:rsidRDefault="00C87877" w:rsidP="00C83AFD">
      <w:pPr>
        <w:jc w:val="center"/>
        <w:textAlignment w:val="baseline"/>
        <w:rPr>
          <w:b/>
          <w:bCs/>
          <w:color w:val="000000" w:themeColor="text1"/>
        </w:rPr>
      </w:pPr>
      <w:r w:rsidRPr="00D71130">
        <w:rPr>
          <w:b/>
          <w:bCs/>
          <w:color w:val="000000" w:themeColor="text1"/>
        </w:rPr>
        <w:tab/>
      </w:r>
      <w:r w:rsidRPr="00D71130">
        <w:rPr>
          <w:b/>
          <w:bCs/>
          <w:color w:val="000000" w:themeColor="text1"/>
        </w:rPr>
        <w:tab/>
      </w:r>
      <w:r w:rsidRPr="00D71130">
        <w:rPr>
          <w:b/>
          <w:bCs/>
          <w:color w:val="000000" w:themeColor="text1"/>
        </w:rPr>
        <w:tab/>
      </w:r>
      <w:r w:rsidRPr="00D71130">
        <w:rPr>
          <w:b/>
          <w:bCs/>
          <w:color w:val="000000" w:themeColor="text1"/>
        </w:rPr>
        <w:tab/>
      </w:r>
      <w:r w:rsidRPr="00D71130">
        <w:rPr>
          <w:b/>
          <w:bCs/>
          <w:color w:val="000000" w:themeColor="text1"/>
        </w:rPr>
        <w:tab/>
      </w:r>
      <w:r w:rsidRPr="00D71130">
        <w:rPr>
          <w:b/>
          <w:bCs/>
          <w:color w:val="000000" w:themeColor="text1"/>
        </w:rPr>
        <w:tab/>
      </w:r>
    </w:p>
    <w:p w14:paraId="14803297" w14:textId="77777777" w:rsidR="00C87877" w:rsidRPr="00D71130" w:rsidRDefault="00C87877" w:rsidP="00C83AFD">
      <w:pPr>
        <w:jc w:val="center"/>
        <w:textAlignment w:val="baseline"/>
        <w:rPr>
          <w:b/>
          <w:bCs/>
          <w:color w:val="000000" w:themeColor="text1"/>
        </w:rPr>
      </w:pPr>
    </w:p>
    <w:p w14:paraId="1521842E" w14:textId="77777777" w:rsidR="00C87877" w:rsidRPr="00D71130" w:rsidRDefault="00C87877" w:rsidP="00C83AFD">
      <w:pPr>
        <w:jc w:val="center"/>
        <w:textAlignment w:val="baseline"/>
        <w:rPr>
          <w:b/>
          <w:bCs/>
          <w:color w:val="000000" w:themeColor="text1"/>
        </w:rPr>
      </w:pPr>
      <w:r w:rsidRPr="00D71130">
        <w:rPr>
          <w:b/>
          <w:bCs/>
          <w:color w:val="000000" w:themeColor="text1"/>
        </w:rPr>
        <w:t xml:space="preserve">COMMONWEALTH OF MASSACHUSETTS </w:t>
      </w:r>
    </w:p>
    <w:p w14:paraId="41D88A77" w14:textId="77777777" w:rsidR="00C87877" w:rsidRPr="00D71130" w:rsidRDefault="00C87877" w:rsidP="00C83AFD">
      <w:pPr>
        <w:jc w:val="center"/>
        <w:textAlignment w:val="baseline"/>
        <w:rPr>
          <w:b/>
          <w:bCs/>
          <w:color w:val="000000" w:themeColor="text1"/>
        </w:rPr>
      </w:pPr>
    </w:p>
    <w:p w14:paraId="2B44C216" w14:textId="77777777" w:rsidR="00C87877" w:rsidRPr="00D71130" w:rsidRDefault="00C87877" w:rsidP="00C83AFD">
      <w:pPr>
        <w:jc w:val="center"/>
        <w:textAlignment w:val="baseline"/>
        <w:rPr>
          <w:b/>
          <w:bCs/>
          <w:color w:val="000000" w:themeColor="text1"/>
        </w:rPr>
      </w:pPr>
      <w:r w:rsidRPr="00D71130">
        <w:rPr>
          <w:b/>
          <w:bCs/>
          <w:color w:val="000000" w:themeColor="text1"/>
        </w:rPr>
        <w:t>DIVISION OF ADMINISTRATIVE LAW APPEALS</w:t>
      </w:r>
    </w:p>
    <w:p w14:paraId="07D68B14" w14:textId="77777777" w:rsidR="00C87877" w:rsidRPr="00D71130" w:rsidRDefault="00C87877" w:rsidP="00C83AFD">
      <w:pPr>
        <w:jc w:val="center"/>
        <w:textAlignment w:val="baseline"/>
        <w:rPr>
          <w:b/>
          <w:bCs/>
          <w:color w:val="000000" w:themeColor="text1"/>
        </w:rPr>
      </w:pPr>
    </w:p>
    <w:p w14:paraId="4CA243E0" w14:textId="77777777" w:rsidR="00C87877" w:rsidRPr="00D71130" w:rsidRDefault="00C87877" w:rsidP="00C83AFD">
      <w:pPr>
        <w:jc w:val="center"/>
        <w:textAlignment w:val="baseline"/>
        <w:rPr>
          <w:b/>
          <w:bCs/>
          <w:color w:val="000000" w:themeColor="text1"/>
        </w:rPr>
      </w:pPr>
      <w:r w:rsidRPr="00D71130">
        <w:rPr>
          <w:b/>
          <w:bCs/>
          <w:color w:val="000000" w:themeColor="text1"/>
        </w:rPr>
        <w:t>BUREAU OF SPECIAL EDUCATION APPEALS</w:t>
      </w:r>
    </w:p>
    <w:p w14:paraId="0812B867" w14:textId="77777777" w:rsidR="00C87877" w:rsidRPr="00D71130" w:rsidRDefault="00C87877" w:rsidP="00C83AFD">
      <w:pPr>
        <w:jc w:val="center"/>
        <w:textAlignment w:val="baseline"/>
        <w:rPr>
          <w:b/>
          <w:bCs/>
          <w:color w:val="000000" w:themeColor="text1"/>
        </w:rPr>
      </w:pPr>
    </w:p>
    <w:p w14:paraId="5138FA98" w14:textId="77777777" w:rsidR="00C87877" w:rsidRPr="00D71130" w:rsidRDefault="00C87877" w:rsidP="00C83AFD">
      <w:pPr>
        <w:jc w:val="center"/>
        <w:textAlignment w:val="baseline"/>
        <w:rPr>
          <w:b/>
          <w:bCs/>
          <w:color w:val="000000" w:themeColor="text1"/>
        </w:rPr>
      </w:pPr>
      <w:r w:rsidRPr="00D71130">
        <w:rPr>
          <w:b/>
          <w:bCs/>
          <w:color w:val="000000" w:themeColor="text1"/>
        </w:rPr>
        <w:t>______________________________________________________</w:t>
      </w:r>
    </w:p>
    <w:p w14:paraId="11F27562" w14:textId="77777777" w:rsidR="00C87877" w:rsidRPr="00D71130" w:rsidRDefault="00C87877" w:rsidP="00C83AFD">
      <w:pPr>
        <w:jc w:val="center"/>
        <w:textAlignment w:val="baseline"/>
        <w:rPr>
          <w:b/>
          <w:bCs/>
          <w:color w:val="000000" w:themeColor="text1"/>
        </w:rPr>
      </w:pPr>
    </w:p>
    <w:p w14:paraId="1D8DF41D" w14:textId="77777777" w:rsidR="00C87877" w:rsidRPr="00D71130" w:rsidRDefault="00C87877" w:rsidP="00C83AFD">
      <w:pPr>
        <w:jc w:val="center"/>
        <w:textAlignment w:val="baseline"/>
        <w:rPr>
          <w:b/>
          <w:bCs/>
          <w:color w:val="000000" w:themeColor="text1"/>
        </w:rPr>
      </w:pPr>
      <w:r w:rsidRPr="00D71130">
        <w:rPr>
          <w:b/>
          <w:bCs/>
          <w:color w:val="000000" w:themeColor="text1"/>
        </w:rPr>
        <w:t xml:space="preserve"> DECISION</w:t>
      </w:r>
    </w:p>
    <w:p w14:paraId="69DAC942" w14:textId="77777777" w:rsidR="00C87877" w:rsidRPr="00D71130" w:rsidRDefault="00C87877" w:rsidP="00C83AFD">
      <w:pPr>
        <w:jc w:val="center"/>
        <w:textAlignment w:val="baseline"/>
        <w:rPr>
          <w:b/>
          <w:bCs/>
          <w:color w:val="000000" w:themeColor="text1"/>
        </w:rPr>
      </w:pPr>
      <w:r w:rsidRPr="00D71130">
        <w:rPr>
          <w:b/>
          <w:bCs/>
          <w:color w:val="000000" w:themeColor="text1"/>
        </w:rPr>
        <w:t xml:space="preserve"> </w:t>
      </w:r>
    </w:p>
    <w:p w14:paraId="0967E92F" w14:textId="50098270" w:rsidR="00C87877" w:rsidRPr="00D71130" w:rsidRDefault="00C87877" w:rsidP="00C83AFD">
      <w:pPr>
        <w:jc w:val="center"/>
        <w:textAlignment w:val="baseline"/>
        <w:rPr>
          <w:b/>
          <w:bCs/>
          <w:color w:val="000000" w:themeColor="text1"/>
        </w:rPr>
      </w:pPr>
      <w:r w:rsidRPr="00D71130">
        <w:rPr>
          <w:b/>
          <w:bCs/>
          <w:color w:val="000000" w:themeColor="text1"/>
        </w:rPr>
        <w:t>STUDENT v.  DRACUT PUBLIC SCHOOLS</w:t>
      </w:r>
    </w:p>
    <w:p w14:paraId="72695B61" w14:textId="77777777" w:rsidR="00C87877" w:rsidRPr="00D71130" w:rsidRDefault="00C87877" w:rsidP="00C83AFD">
      <w:pPr>
        <w:jc w:val="center"/>
        <w:textAlignment w:val="baseline"/>
        <w:rPr>
          <w:b/>
          <w:bCs/>
          <w:color w:val="000000" w:themeColor="text1"/>
        </w:rPr>
      </w:pPr>
    </w:p>
    <w:p w14:paraId="4EE397FE" w14:textId="69CED34F" w:rsidR="00C87877" w:rsidRPr="00D71130" w:rsidRDefault="00C87877" w:rsidP="00C83AFD">
      <w:pPr>
        <w:jc w:val="center"/>
        <w:textAlignment w:val="baseline"/>
        <w:rPr>
          <w:b/>
          <w:bCs/>
          <w:color w:val="000000" w:themeColor="text1"/>
        </w:rPr>
      </w:pPr>
      <w:r w:rsidRPr="00D71130">
        <w:rPr>
          <w:b/>
          <w:bCs/>
          <w:color w:val="000000" w:themeColor="text1"/>
        </w:rPr>
        <w:t xml:space="preserve">BSEA #  </w:t>
      </w:r>
      <w:r w:rsidRPr="00D71130">
        <w:rPr>
          <w:b/>
          <w:color w:val="000000" w:themeColor="text1"/>
        </w:rPr>
        <w:t>2312210</w:t>
      </w:r>
    </w:p>
    <w:p w14:paraId="0C4AB994" w14:textId="77777777" w:rsidR="00C87877" w:rsidRPr="00D71130" w:rsidRDefault="00C87877" w:rsidP="00C83AFD">
      <w:pPr>
        <w:jc w:val="center"/>
        <w:textAlignment w:val="baseline"/>
        <w:rPr>
          <w:b/>
          <w:bCs/>
          <w:color w:val="000000" w:themeColor="text1"/>
        </w:rPr>
      </w:pPr>
      <w:r w:rsidRPr="00D71130">
        <w:rPr>
          <w:b/>
          <w:bCs/>
          <w:color w:val="000000" w:themeColor="text1"/>
        </w:rPr>
        <w:t>______________________________________________________</w:t>
      </w:r>
    </w:p>
    <w:p w14:paraId="29BE0F20" w14:textId="77777777" w:rsidR="00C87877" w:rsidRPr="00D71130" w:rsidRDefault="00C87877" w:rsidP="00C83AFD">
      <w:pPr>
        <w:jc w:val="center"/>
        <w:textAlignment w:val="baseline"/>
        <w:rPr>
          <w:b/>
          <w:bCs/>
          <w:color w:val="000000" w:themeColor="text1"/>
        </w:rPr>
      </w:pPr>
    </w:p>
    <w:p w14:paraId="7B57067A" w14:textId="77777777" w:rsidR="00C87877" w:rsidRPr="00D71130" w:rsidRDefault="00C87877" w:rsidP="00C83AFD">
      <w:pPr>
        <w:jc w:val="center"/>
        <w:textAlignment w:val="baseline"/>
        <w:rPr>
          <w:b/>
          <w:bCs/>
          <w:color w:val="000000" w:themeColor="text1"/>
        </w:rPr>
      </w:pPr>
      <w:r w:rsidRPr="00D71130">
        <w:rPr>
          <w:b/>
          <w:bCs/>
          <w:color w:val="000000" w:themeColor="text1"/>
        </w:rPr>
        <w:t>BEFORE</w:t>
      </w:r>
    </w:p>
    <w:p w14:paraId="54A07DF1" w14:textId="77777777" w:rsidR="00C87877" w:rsidRPr="00D71130" w:rsidRDefault="00C87877" w:rsidP="00C83AFD">
      <w:pPr>
        <w:jc w:val="center"/>
        <w:textAlignment w:val="baseline"/>
        <w:rPr>
          <w:b/>
          <w:bCs/>
          <w:color w:val="000000" w:themeColor="text1"/>
        </w:rPr>
      </w:pPr>
      <w:r w:rsidRPr="00D71130">
        <w:rPr>
          <w:b/>
          <w:bCs/>
          <w:color w:val="000000" w:themeColor="text1"/>
        </w:rPr>
        <w:t xml:space="preserve"> </w:t>
      </w:r>
    </w:p>
    <w:p w14:paraId="2C0C578D" w14:textId="77777777" w:rsidR="00C87877" w:rsidRPr="00D71130" w:rsidRDefault="00C87877" w:rsidP="00C83AFD">
      <w:pPr>
        <w:jc w:val="center"/>
        <w:textAlignment w:val="baseline"/>
        <w:rPr>
          <w:b/>
          <w:bCs/>
          <w:color w:val="000000" w:themeColor="text1"/>
        </w:rPr>
      </w:pPr>
      <w:r w:rsidRPr="00D71130">
        <w:rPr>
          <w:b/>
          <w:bCs/>
          <w:color w:val="000000" w:themeColor="text1"/>
        </w:rPr>
        <w:t>HEARING OFFICER</w:t>
      </w:r>
    </w:p>
    <w:p w14:paraId="70877D42" w14:textId="77777777" w:rsidR="00C87877" w:rsidRPr="00D71130" w:rsidRDefault="00C87877" w:rsidP="00C83AFD">
      <w:pPr>
        <w:jc w:val="center"/>
        <w:textAlignment w:val="baseline"/>
        <w:rPr>
          <w:b/>
          <w:bCs/>
          <w:color w:val="000000" w:themeColor="text1"/>
        </w:rPr>
      </w:pPr>
    </w:p>
    <w:p w14:paraId="18DD404B" w14:textId="77777777" w:rsidR="00C87877" w:rsidRPr="00D71130" w:rsidRDefault="00C87877" w:rsidP="00C83AFD">
      <w:pPr>
        <w:jc w:val="center"/>
        <w:textAlignment w:val="baseline"/>
        <w:rPr>
          <w:b/>
          <w:bCs/>
          <w:color w:val="000000" w:themeColor="text1"/>
        </w:rPr>
      </w:pPr>
      <w:r w:rsidRPr="00D71130">
        <w:rPr>
          <w:b/>
          <w:bCs/>
          <w:color w:val="000000" w:themeColor="text1"/>
        </w:rPr>
        <w:t>ALINA KANTOR NIR</w:t>
      </w:r>
    </w:p>
    <w:p w14:paraId="7AF845B3" w14:textId="77777777" w:rsidR="00C87877" w:rsidRPr="00D71130" w:rsidRDefault="00C87877" w:rsidP="00C83AFD">
      <w:pPr>
        <w:jc w:val="center"/>
        <w:textAlignment w:val="baseline"/>
        <w:rPr>
          <w:b/>
          <w:bCs/>
          <w:color w:val="000000" w:themeColor="text1"/>
        </w:rPr>
      </w:pPr>
    </w:p>
    <w:p w14:paraId="2196D6AB" w14:textId="77777777" w:rsidR="00C87877" w:rsidRPr="00D71130" w:rsidRDefault="00C87877" w:rsidP="00C83AFD">
      <w:pPr>
        <w:jc w:val="center"/>
        <w:textAlignment w:val="baseline"/>
        <w:rPr>
          <w:b/>
          <w:bCs/>
          <w:color w:val="000000" w:themeColor="text1"/>
        </w:rPr>
      </w:pPr>
      <w:r w:rsidRPr="00D71130">
        <w:rPr>
          <w:b/>
          <w:bCs/>
          <w:color w:val="000000" w:themeColor="text1"/>
        </w:rPr>
        <w:t>______________________________________________________</w:t>
      </w:r>
    </w:p>
    <w:p w14:paraId="32B63484" w14:textId="77777777" w:rsidR="00C87877" w:rsidRPr="00D71130" w:rsidRDefault="00C87877" w:rsidP="00C83AFD">
      <w:pPr>
        <w:jc w:val="center"/>
        <w:textAlignment w:val="baseline"/>
        <w:rPr>
          <w:b/>
          <w:bCs/>
          <w:color w:val="000000" w:themeColor="text1"/>
        </w:rPr>
      </w:pPr>
    </w:p>
    <w:p w14:paraId="13096FFE" w14:textId="77777777" w:rsidR="00C87877" w:rsidRPr="00D71130" w:rsidRDefault="00C87877" w:rsidP="00C83AFD">
      <w:pPr>
        <w:jc w:val="center"/>
        <w:textAlignment w:val="baseline"/>
        <w:rPr>
          <w:b/>
          <w:bCs/>
          <w:color w:val="000000" w:themeColor="text1"/>
        </w:rPr>
      </w:pPr>
    </w:p>
    <w:p w14:paraId="6C1A140D" w14:textId="68BCD83B" w:rsidR="00C87877" w:rsidRPr="00D71130" w:rsidRDefault="00C87877" w:rsidP="00C83AFD">
      <w:pPr>
        <w:jc w:val="center"/>
        <w:textAlignment w:val="baseline"/>
        <w:rPr>
          <w:b/>
          <w:bCs/>
          <w:color w:val="000000" w:themeColor="text1"/>
        </w:rPr>
      </w:pPr>
      <w:r w:rsidRPr="00D71130">
        <w:rPr>
          <w:b/>
          <w:bCs/>
          <w:color w:val="000000" w:themeColor="text1"/>
        </w:rPr>
        <w:t xml:space="preserve">PARENT, </w:t>
      </w:r>
      <w:r w:rsidRPr="00D71130">
        <w:rPr>
          <w:b/>
          <w:bCs/>
          <w:i/>
          <w:iCs/>
          <w:color w:val="000000" w:themeColor="text1"/>
        </w:rPr>
        <w:t>PRO SE</w:t>
      </w:r>
    </w:p>
    <w:p w14:paraId="3F801A14" w14:textId="77777777" w:rsidR="00C87877" w:rsidRPr="00D71130" w:rsidRDefault="00C87877" w:rsidP="00C83AFD">
      <w:pPr>
        <w:jc w:val="center"/>
        <w:textAlignment w:val="baseline"/>
        <w:rPr>
          <w:b/>
          <w:bCs/>
          <w:color w:val="000000" w:themeColor="text1"/>
        </w:rPr>
      </w:pPr>
    </w:p>
    <w:p w14:paraId="30754590" w14:textId="6AD721C5" w:rsidR="00C87877" w:rsidRPr="00D71130" w:rsidRDefault="00C87877" w:rsidP="00C83AFD">
      <w:pPr>
        <w:jc w:val="center"/>
        <w:textAlignment w:val="baseline"/>
        <w:rPr>
          <w:b/>
          <w:bCs/>
          <w:color w:val="000000" w:themeColor="text1"/>
        </w:rPr>
      </w:pPr>
      <w:r w:rsidRPr="00D71130">
        <w:rPr>
          <w:b/>
          <w:bCs/>
          <w:color w:val="000000" w:themeColor="text1"/>
        </w:rPr>
        <w:t>CRAIG KOWALSKI, ATTORNEY FOR THE SCHOOL</w:t>
      </w:r>
    </w:p>
    <w:p w14:paraId="48060A11" w14:textId="1DFA660E" w:rsidR="00C87877" w:rsidRPr="00D71130" w:rsidRDefault="00C87877" w:rsidP="00C83AFD">
      <w:pPr>
        <w:rPr>
          <w:b/>
          <w:color w:val="000000" w:themeColor="text1"/>
        </w:rPr>
      </w:pPr>
    </w:p>
    <w:p w14:paraId="0CF2E30B" w14:textId="2FC04718" w:rsidR="00C87877" w:rsidRPr="00D71130" w:rsidRDefault="00C87877" w:rsidP="00C83AFD">
      <w:pPr>
        <w:rPr>
          <w:b/>
          <w:color w:val="000000" w:themeColor="text1"/>
        </w:rPr>
      </w:pPr>
      <w:r w:rsidRPr="00D71130">
        <w:rPr>
          <w:b/>
          <w:color w:val="000000" w:themeColor="text1"/>
        </w:rPr>
        <w:br w:type="page"/>
      </w:r>
    </w:p>
    <w:p w14:paraId="7E7440A0" w14:textId="77777777" w:rsidR="0033018E" w:rsidRPr="00D71130" w:rsidRDefault="0033018E" w:rsidP="00C83AFD">
      <w:pPr>
        <w:jc w:val="center"/>
        <w:rPr>
          <w:b/>
          <w:color w:val="000000" w:themeColor="text1"/>
        </w:rPr>
      </w:pPr>
    </w:p>
    <w:p w14:paraId="2ABD0865" w14:textId="77777777" w:rsidR="0033018E" w:rsidRPr="00D71130" w:rsidRDefault="0033018E" w:rsidP="00C83AFD">
      <w:pPr>
        <w:jc w:val="center"/>
        <w:rPr>
          <w:b/>
          <w:color w:val="000000" w:themeColor="text1"/>
        </w:rPr>
      </w:pPr>
      <w:r w:rsidRPr="00D71130">
        <w:rPr>
          <w:b/>
          <w:color w:val="000000" w:themeColor="text1"/>
        </w:rPr>
        <w:t>COMMONWEALTH OF MASSACHUSETTS</w:t>
      </w:r>
    </w:p>
    <w:p w14:paraId="30F7C97C" w14:textId="77777777" w:rsidR="0033018E" w:rsidRPr="00D71130" w:rsidRDefault="0033018E" w:rsidP="00C83AFD">
      <w:pPr>
        <w:jc w:val="center"/>
        <w:rPr>
          <w:b/>
          <w:color w:val="000000" w:themeColor="text1"/>
        </w:rPr>
      </w:pPr>
      <w:r w:rsidRPr="00D71130">
        <w:rPr>
          <w:b/>
          <w:color w:val="000000" w:themeColor="text1"/>
        </w:rPr>
        <w:t>DIVISION OF ADMINISTRATIVE LAW APPEALS</w:t>
      </w:r>
    </w:p>
    <w:p w14:paraId="2CF955C4" w14:textId="77777777" w:rsidR="0033018E" w:rsidRPr="00D71130" w:rsidRDefault="0033018E" w:rsidP="00C83AFD">
      <w:pPr>
        <w:jc w:val="center"/>
        <w:rPr>
          <w:b/>
          <w:color w:val="000000" w:themeColor="text1"/>
        </w:rPr>
      </w:pPr>
      <w:r w:rsidRPr="00D71130">
        <w:rPr>
          <w:b/>
          <w:color w:val="000000" w:themeColor="text1"/>
        </w:rPr>
        <w:t>BUREAU OF SPECIAL EDUCATION APPEALS</w:t>
      </w:r>
    </w:p>
    <w:p w14:paraId="745C111F" w14:textId="77777777" w:rsidR="0033018E" w:rsidRPr="00D71130" w:rsidRDefault="0033018E" w:rsidP="00C83AFD">
      <w:pPr>
        <w:rPr>
          <w:b/>
          <w:color w:val="000000" w:themeColor="text1"/>
        </w:rPr>
      </w:pPr>
    </w:p>
    <w:p w14:paraId="66365B18" w14:textId="3E6C80C2" w:rsidR="00B41D01" w:rsidRPr="00D71130" w:rsidRDefault="00B41D01" w:rsidP="00C83AFD">
      <w:pPr>
        <w:rPr>
          <w:b/>
          <w:color w:val="000000" w:themeColor="text1"/>
          <w:u w:val="single"/>
        </w:rPr>
      </w:pPr>
      <w:r w:rsidRPr="00D71130">
        <w:rPr>
          <w:b/>
          <w:color w:val="000000" w:themeColor="text1"/>
        </w:rPr>
        <w:t>In Re: Student v. Dracut Public Schools</w:t>
      </w:r>
      <w:r w:rsidRPr="00D71130">
        <w:rPr>
          <w:b/>
          <w:color w:val="000000" w:themeColor="text1"/>
        </w:rPr>
        <w:tab/>
      </w:r>
      <w:r w:rsidRPr="00D71130">
        <w:rPr>
          <w:b/>
          <w:color w:val="000000" w:themeColor="text1"/>
        </w:rPr>
        <w:tab/>
      </w:r>
      <w:r w:rsidRPr="00D71130">
        <w:rPr>
          <w:b/>
          <w:color w:val="000000" w:themeColor="text1"/>
        </w:rPr>
        <w:tab/>
      </w:r>
      <w:r w:rsidRPr="00D71130">
        <w:rPr>
          <w:b/>
          <w:color w:val="000000" w:themeColor="text1"/>
        </w:rPr>
        <w:tab/>
        <w:t xml:space="preserve"> BSEA No. 2312210</w:t>
      </w:r>
    </w:p>
    <w:p w14:paraId="13D8E599" w14:textId="77777777" w:rsidR="0033018E" w:rsidRPr="00D71130" w:rsidRDefault="0033018E" w:rsidP="00C83AFD">
      <w:pPr>
        <w:pStyle w:val="NormalWeb"/>
        <w:spacing w:before="0" w:beforeAutospacing="0" w:after="0" w:afterAutospacing="0"/>
        <w:textAlignment w:val="baseline"/>
        <w:rPr>
          <w:rStyle w:val="Strong"/>
          <w:bCs w:val="0"/>
          <w:color w:val="000000" w:themeColor="text1"/>
          <w:bdr w:val="none" w:sz="0" w:space="0" w:color="auto" w:frame="1"/>
        </w:rPr>
      </w:pPr>
    </w:p>
    <w:p w14:paraId="02ECED8F" w14:textId="485BC7CC" w:rsidR="0033018E" w:rsidRPr="00D71130" w:rsidRDefault="0033018E" w:rsidP="00C83AFD">
      <w:pPr>
        <w:pStyle w:val="NormalWeb"/>
        <w:spacing w:before="0" w:beforeAutospacing="0" w:after="0" w:afterAutospacing="0"/>
        <w:jc w:val="center"/>
        <w:textAlignment w:val="baseline"/>
        <w:rPr>
          <w:rStyle w:val="Strong"/>
          <w:bCs w:val="0"/>
          <w:color w:val="000000" w:themeColor="text1"/>
          <w:bdr w:val="none" w:sz="0" w:space="0" w:color="auto" w:frame="1"/>
        </w:rPr>
      </w:pPr>
      <w:r w:rsidRPr="00D71130">
        <w:rPr>
          <w:rStyle w:val="Strong"/>
          <w:bCs w:val="0"/>
          <w:color w:val="000000" w:themeColor="text1"/>
          <w:bdr w:val="none" w:sz="0" w:space="0" w:color="auto" w:frame="1"/>
        </w:rPr>
        <w:t>DECISION</w:t>
      </w:r>
    </w:p>
    <w:p w14:paraId="56624BA8" w14:textId="77777777" w:rsidR="0033018E" w:rsidRPr="00D71130" w:rsidRDefault="0033018E" w:rsidP="00C83AFD">
      <w:pPr>
        <w:pStyle w:val="NormalWeb"/>
        <w:spacing w:before="0" w:beforeAutospacing="0" w:after="0" w:afterAutospacing="0"/>
        <w:jc w:val="center"/>
        <w:textAlignment w:val="baseline"/>
        <w:rPr>
          <w:rStyle w:val="tm14"/>
          <w:bCs/>
          <w:color w:val="000000" w:themeColor="text1"/>
        </w:rPr>
      </w:pPr>
    </w:p>
    <w:p w14:paraId="13FD5B88" w14:textId="77777777" w:rsidR="0033018E" w:rsidRPr="00D71130" w:rsidRDefault="0033018E" w:rsidP="00C83AFD">
      <w:pPr>
        <w:pStyle w:val="Normal1"/>
        <w:spacing w:before="0" w:beforeAutospacing="0" w:after="0" w:afterAutospacing="0"/>
        <w:rPr>
          <w:bCs/>
          <w:color w:val="000000" w:themeColor="text1"/>
        </w:rPr>
      </w:pPr>
      <w:r w:rsidRPr="00D71130">
        <w:rPr>
          <w:rStyle w:val="tm14"/>
          <w:bCs/>
          <w:color w:val="000000" w:themeColor="text1"/>
        </w:rPr>
        <w:t>This decision is issued pursuant to the Individuals with Disabilities Education Act (20 USC 1400</w:t>
      </w:r>
      <w:r w:rsidRPr="00D71130">
        <w:rPr>
          <w:rStyle w:val="apple-converted-space"/>
          <w:bCs/>
          <w:color w:val="000000" w:themeColor="text1"/>
        </w:rPr>
        <w:t> </w:t>
      </w:r>
      <w:r w:rsidRPr="00D71130">
        <w:rPr>
          <w:rStyle w:val="tm17"/>
          <w:rFonts w:eastAsiaTheme="majorEastAsia"/>
          <w:bCs/>
          <w:i/>
          <w:iCs/>
          <w:color w:val="000000" w:themeColor="text1"/>
        </w:rPr>
        <w:t>et seq</w:t>
      </w:r>
      <w:r w:rsidRPr="00D71130">
        <w:rPr>
          <w:rStyle w:val="tm14"/>
          <w:bCs/>
          <w:color w:val="000000" w:themeColor="text1"/>
        </w:rPr>
        <w:t>.), Section 504 of the Rehabilitation Act of 1973 (29 USC 794), the state special education law (MGL c. 71B), the state Administrative Procedure Act (MGL c. 30A), and the regulations promulgated under these statutes. </w:t>
      </w:r>
    </w:p>
    <w:p w14:paraId="79AD1F4F" w14:textId="77777777" w:rsidR="0033018E" w:rsidRPr="00D71130" w:rsidRDefault="0033018E" w:rsidP="00C83AFD">
      <w:pPr>
        <w:pStyle w:val="Normal1"/>
        <w:spacing w:before="0" w:beforeAutospacing="0" w:after="0" w:afterAutospacing="0"/>
        <w:rPr>
          <w:rStyle w:val="tm14"/>
          <w:bCs/>
          <w:color w:val="000000" w:themeColor="text1"/>
        </w:rPr>
      </w:pPr>
    </w:p>
    <w:p w14:paraId="01970EAB" w14:textId="052D55FB" w:rsidR="0033018E" w:rsidRPr="00D71130" w:rsidRDefault="0033018E" w:rsidP="00C83AFD">
      <w:pPr>
        <w:pStyle w:val="Normal1"/>
        <w:spacing w:before="0" w:beforeAutospacing="0" w:after="0" w:afterAutospacing="0"/>
        <w:rPr>
          <w:rStyle w:val="apple-converted-space"/>
          <w:bCs/>
          <w:color w:val="000000" w:themeColor="text1"/>
        </w:rPr>
      </w:pPr>
      <w:r w:rsidRPr="00D71130">
        <w:rPr>
          <w:rStyle w:val="tm14"/>
          <w:bCs/>
          <w:color w:val="000000" w:themeColor="text1"/>
        </w:rPr>
        <w:t>A hearing</w:t>
      </w:r>
      <w:r w:rsidR="00856711" w:rsidRPr="00D71130">
        <w:rPr>
          <w:bCs/>
          <w:color w:val="000000" w:themeColor="text1"/>
        </w:rPr>
        <w:t xml:space="preserve"> </w:t>
      </w:r>
      <w:r w:rsidRPr="00D71130">
        <w:rPr>
          <w:rStyle w:val="tm14"/>
          <w:bCs/>
          <w:color w:val="000000" w:themeColor="text1"/>
        </w:rPr>
        <w:t>was held on</w:t>
      </w:r>
      <w:r w:rsidR="003D6919" w:rsidRPr="00D71130">
        <w:rPr>
          <w:rStyle w:val="tm14"/>
          <w:bCs/>
          <w:color w:val="000000" w:themeColor="text1"/>
        </w:rPr>
        <w:t xml:space="preserve"> August 16-</w:t>
      </w:r>
      <w:r w:rsidR="00726C1B" w:rsidRPr="00D71130">
        <w:rPr>
          <w:rStyle w:val="tm14"/>
          <w:bCs/>
          <w:color w:val="000000" w:themeColor="text1"/>
        </w:rPr>
        <w:t>17</w:t>
      </w:r>
      <w:r w:rsidR="00DD07DB" w:rsidRPr="00D71130">
        <w:rPr>
          <w:rStyle w:val="tm14"/>
          <w:bCs/>
          <w:color w:val="000000" w:themeColor="text1"/>
        </w:rPr>
        <w:t xml:space="preserve">, </w:t>
      </w:r>
      <w:r w:rsidR="003D6919" w:rsidRPr="00D71130">
        <w:rPr>
          <w:rStyle w:val="tm14"/>
          <w:bCs/>
          <w:color w:val="000000" w:themeColor="text1"/>
        </w:rPr>
        <w:t xml:space="preserve">25, </w:t>
      </w:r>
      <w:r w:rsidR="00C132E2" w:rsidRPr="00D71130">
        <w:rPr>
          <w:rStyle w:val="tm14"/>
          <w:bCs/>
          <w:color w:val="000000" w:themeColor="text1"/>
        </w:rPr>
        <w:t xml:space="preserve">26, </w:t>
      </w:r>
      <w:r w:rsidR="00DD07DB" w:rsidRPr="00D71130">
        <w:rPr>
          <w:rStyle w:val="tm14"/>
          <w:bCs/>
          <w:color w:val="000000" w:themeColor="text1"/>
        </w:rPr>
        <w:t xml:space="preserve">and September 21 and 22, </w:t>
      </w:r>
      <w:r w:rsidR="003D6919" w:rsidRPr="00D71130">
        <w:rPr>
          <w:rStyle w:val="tm14"/>
          <w:bCs/>
          <w:color w:val="000000" w:themeColor="text1"/>
        </w:rPr>
        <w:t>2023</w:t>
      </w:r>
      <w:r w:rsidRPr="00D71130">
        <w:rPr>
          <w:rStyle w:val="tm14"/>
          <w:bCs/>
          <w:color w:val="000000" w:themeColor="text1"/>
        </w:rPr>
        <w:t xml:space="preserve"> before Hearing Officer Alina Kantor Nir. Those present for all or part of the proceeding agreed to participate via a remote videoconferencing platform.</w:t>
      </w:r>
      <w:r w:rsidRPr="00D71130">
        <w:rPr>
          <w:rStyle w:val="apple-converted-space"/>
          <w:bCs/>
          <w:color w:val="000000" w:themeColor="text1"/>
        </w:rPr>
        <w:t> The following were in attendance and participated for some or all of the proceeding:</w:t>
      </w:r>
    </w:p>
    <w:p w14:paraId="1B1A5811" w14:textId="77777777" w:rsidR="0033018E" w:rsidRPr="00D71130" w:rsidRDefault="0033018E" w:rsidP="00C83AFD">
      <w:pPr>
        <w:pStyle w:val="Normal1"/>
        <w:spacing w:before="0" w:beforeAutospacing="0" w:after="0" w:afterAutospacing="0"/>
        <w:rPr>
          <w:bCs/>
          <w:color w:val="000000" w:themeColor="text1"/>
        </w:rPr>
      </w:pPr>
    </w:p>
    <w:p w14:paraId="5CB14284" w14:textId="77777777" w:rsidR="0033018E" w:rsidRPr="00D71130" w:rsidRDefault="0033018E" w:rsidP="00C83AFD">
      <w:pPr>
        <w:pStyle w:val="Normal1"/>
        <w:spacing w:before="0" w:beforeAutospacing="0" w:after="0" w:afterAutospacing="0"/>
        <w:rPr>
          <w:bCs/>
          <w:color w:val="000000" w:themeColor="text1"/>
        </w:rPr>
      </w:pPr>
      <w:r w:rsidRPr="00D71130">
        <w:rPr>
          <w:bCs/>
          <w:color w:val="000000" w:themeColor="text1"/>
        </w:rPr>
        <w:t>Parent</w:t>
      </w:r>
    </w:p>
    <w:p w14:paraId="5F050C2D" w14:textId="41DEB389" w:rsidR="00C0490B" w:rsidRPr="00D71130" w:rsidRDefault="003D6919" w:rsidP="00C83AFD">
      <w:pPr>
        <w:pStyle w:val="Normal1"/>
        <w:spacing w:before="0" w:beforeAutospacing="0" w:after="0" w:afterAutospacing="0"/>
        <w:rPr>
          <w:bCs/>
          <w:color w:val="000000" w:themeColor="text1"/>
        </w:rPr>
      </w:pPr>
      <w:r w:rsidRPr="00D71130">
        <w:rPr>
          <w:bCs/>
          <w:color w:val="000000" w:themeColor="text1"/>
        </w:rPr>
        <w:t>Craig Kowalski</w:t>
      </w:r>
      <w:r w:rsidRPr="00D71130">
        <w:rPr>
          <w:bCs/>
          <w:color w:val="000000" w:themeColor="text1"/>
        </w:rPr>
        <w:tab/>
      </w:r>
      <w:r w:rsidRPr="00D71130">
        <w:rPr>
          <w:bCs/>
          <w:color w:val="000000" w:themeColor="text1"/>
        </w:rPr>
        <w:tab/>
        <w:t>Attorney for Dracut Public Schools</w:t>
      </w:r>
      <w:r w:rsidR="00856711" w:rsidRPr="00D71130">
        <w:rPr>
          <w:bCs/>
          <w:color w:val="000000" w:themeColor="text1"/>
        </w:rPr>
        <w:t xml:space="preserve"> (Dracut) </w:t>
      </w:r>
    </w:p>
    <w:p w14:paraId="13117244" w14:textId="18224311" w:rsidR="00C0490B" w:rsidRPr="00D71130" w:rsidRDefault="00C0490B" w:rsidP="00C83AFD">
      <w:pPr>
        <w:pStyle w:val="Normal1"/>
        <w:spacing w:before="0" w:beforeAutospacing="0" w:after="0" w:afterAutospacing="0"/>
        <w:rPr>
          <w:bCs/>
          <w:color w:val="000000" w:themeColor="text1"/>
        </w:rPr>
      </w:pPr>
      <w:r w:rsidRPr="00D71130">
        <w:rPr>
          <w:bCs/>
          <w:color w:val="000000" w:themeColor="text1"/>
        </w:rPr>
        <w:t>Kimberly Lawrence</w:t>
      </w:r>
      <w:r w:rsidRPr="00D71130">
        <w:rPr>
          <w:bCs/>
          <w:color w:val="000000" w:themeColor="text1"/>
        </w:rPr>
        <w:tab/>
      </w:r>
      <w:r w:rsidRPr="00D71130">
        <w:rPr>
          <w:bCs/>
          <w:color w:val="000000" w:themeColor="text1"/>
        </w:rPr>
        <w:tab/>
        <w:t xml:space="preserve">Director of Student Services, Dracut </w:t>
      </w:r>
      <w:r w:rsidR="00856711" w:rsidRPr="00D71130">
        <w:rPr>
          <w:bCs/>
          <w:color w:val="000000" w:themeColor="text1"/>
        </w:rPr>
        <w:t xml:space="preserve"> </w:t>
      </w:r>
    </w:p>
    <w:p w14:paraId="43215901" w14:textId="393D8276" w:rsidR="00C0490B" w:rsidRPr="00D71130" w:rsidRDefault="00C0490B" w:rsidP="00C83AFD">
      <w:pPr>
        <w:pStyle w:val="Normal1"/>
        <w:spacing w:before="0" w:beforeAutospacing="0" w:after="0" w:afterAutospacing="0"/>
        <w:ind w:left="2880" w:hanging="2880"/>
        <w:rPr>
          <w:bCs/>
          <w:color w:val="000000" w:themeColor="text1"/>
        </w:rPr>
      </w:pPr>
      <w:r w:rsidRPr="00D71130">
        <w:rPr>
          <w:bCs/>
          <w:color w:val="000000" w:themeColor="text1"/>
        </w:rPr>
        <w:t>Beth Drohan</w:t>
      </w:r>
      <w:r w:rsidRPr="00D71130">
        <w:rPr>
          <w:bCs/>
          <w:color w:val="000000" w:themeColor="text1"/>
        </w:rPr>
        <w:tab/>
        <w:t xml:space="preserve">Principal, </w:t>
      </w:r>
      <w:r w:rsidR="00856711" w:rsidRPr="00D71130">
        <w:rPr>
          <w:bCs/>
          <w:color w:val="000000" w:themeColor="text1"/>
        </w:rPr>
        <w:t>George H. Englesby Elementary School</w:t>
      </w:r>
      <w:r w:rsidR="00B114F6" w:rsidRPr="00D71130">
        <w:rPr>
          <w:bCs/>
          <w:color w:val="000000" w:themeColor="text1"/>
        </w:rPr>
        <w:t xml:space="preserve"> (Englesby)</w:t>
      </w:r>
      <w:r w:rsidR="00856711" w:rsidRPr="00D71130">
        <w:rPr>
          <w:bCs/>
          <w:color w:val="000000" w:themeColor="text1"/>
        </w:rPr>
        <w:t xml:space="preserve">, </w:t>
      </w:r>
      <w:r w:rsidRPr="00D71130">
        <w:rPr>
          <w:bCs/>
          <w:color w:val="000000" w:themeColor="text1"/>
        </w:rPr>
        <w:t xml:space="preserve">Dracut </w:t>
      </w:r>
    </w:p>
    <w:p w14:paraId="54878E7B" w14:textId="028E837A" w:rsidR="00C0490B" w:rsidRPr="00D71130" w:rsidRDefault="00C0490B" w:rsidP="00C83AFD">
      <w:pPr>
        <w:pStyle w:val="Normal1"/>
        <w:spacing w:before="0" w:beforeAutospacing="0" w:after="0" w:afterAutospacing="0"/>
        <w:ind w:left="2880" w:hanging="2880"/>
        <w:rPr>
          <w:bCs/>
          <w:color w:val="000000" w:themeColor="text1"/>
        </w:rPr>
      </w:pPr>
      <w:r w:rsidRPr="00D71130">
        <w:rPr>
          <w:bCs/>
          <w:color w:val="000000" w:themeColor="text1"/>
        </w:rPr>
        <w:t>Johanna Garneau</w:t>
      </w:r>
      <w:r w:rsidRPr="00D71130">
        <w:rPr>
          <w:bCs/>
          <w:color w:val="000000" w:themeColor="text1"/>
        </w:rPr>
        <w:tab/>
        <w:t xml:space="preserve">Assistant Director of Student Services and Title IX Coordinator, Dracut  </w:t>
      </w:r>
    </w:p>
    <w:p w14:paraId="2856A48D" w14:textId="5538D0FC" w:rsidR="00856711" w:rsidRPr="00D71130" w:rsidRDefault="00856711" w:rsidP="00C83AFD">
      <w:pPr>
        <w:pStyle w:val="Normal1"/>
        <w:spacing w:before="0" w:beforeAutospacing="0" w:after="0" w:afterAutospacing="0"/>
        <w:ind w:left="2880" w:hanging="2880"/>
        <w:rPr>
          <w:bCs/>
          <w:color w:val="000000" w:themeColor="text1"/>
        </w:rPr>
      </w:pPr>
      <w:r w:rsidRPr="00D71130">
        <w:rPr>
          <w:bCs/>
          <w:color w:val="000000" w:themeColor="text1"/>
        </w:rPr>
        <w:t>Jessica Wojcik</w:t>
      </w:r>
      <w:r w:rsidRPr="00D71130">
        <w:rPr>
          <w:bCs/>
          <w:color w:val="000000" w:themeColor="text1"/>
        </w:rPr>
        <w:tab/>
        <w:t xml:space="preserve">Assistant Principal, Englesby, Dracut </w:t>
      </w:r>
    </w:p>
    <w:p w14:paraId="1157EA6E" w14:textId="77777777" w:rsidR="00B765AC" w:rsidRPr="00D71130" w:rsidRDefault="00C0490B" w:rsidP="00C83AFD">
      <w:pPr>
        <w:pStyle w:val="Normal1"/>
        <w:spacing w:before="0" w:beforeAutospacing="0" w:after="0" w:afterAutospacing="0"/>
        <w:rPr>
          <w:bCs/>
          <w:color w:val="000000" w:themeColor="text1"/>
        </w:rPr>
      </w:pPr>
      <w:r w:rsidRPr="00D71130">
        <w:rPr>
          <w:bCs/>
          <w:color w:val="000000" w:themeColor="text1"/>
        </w:rPr>
        <w:t>Alissa Ceurvels</w:t>
      </w:r>
      <w:r w:rsidRPr="00D71130">
        <w:rPr>
          <w:bCs/>
          <w:color w:val="000000" w:themeColor="text1"/>
        </w:rPr>
        <w:tab/>
      </w:r>
      <w:r w:rsidRPr="00D71130">
        <w:rPr>
          <w:bCs/>
          <w:color w:val="000000" w:themeColor="text1"/>
        </w:rPr>
        <w:tab/>
        <w:t xml:space="preserve">Teacher, Dracut  </w:t>
      </w:r>
    </w:p>
    <w:p w14:paraId="5D9C30AE" w14:textId="1F57895B" w:rsidR="0033018E" w:rsidRPr="00D71130" w:rsidRDefault="00B765AC" w:rsidP="00C83AFD">
      <w:pPr>
        <w:pStyle w:val="Normal1"/>
        <w:spacing w:before="0" w:beforeAutospacing="0" w:after="0" w:afterAutospacing="0"/>
        <w:rPr>
          <w:bCs/>
          <w:color w:val="000000" w:themeColor="text1"/>
        </w:rPr>
      </w:pPr>
      <w:r w:rsidRPr="00D71130">
        <w:rPr>
          <w:bCs/>
          <w:color w:val="000000" w:themeColor="text1"/>
        </w:rPr>
        <w:t>Mary Bowie</w:t>
      </w:r>
      <w:r w:rsidR="0033018E" w:rsidRPr="00D71130">
        <w:rPr>
          <w:bCs/>
          <w:color w:val="000000" w:themeColor="text1"/>
        </w:rPr>
        <w:tab/>
        <w:t xml:space="preserve"> </w:t>
      </w:r>
      <w:r w:rsidRPr="00D71130">
        <w:rPr>
          <w:bCs/>
          <w:color w:val="000000" w:themeColor="text1"/>
        </w:rPr>
        <w:tab/>
      </w:r>
      <w:r w:rsidRPr="00D71130">
        <w:rPr>
          <w:bCs/>
          <w:color w:val="000000" w:themeColor="text1"/>
        </w:rPr>
        <w:tab/>
        <w:t>Information Systems Data Specialist, Dracut</w:t>
      </w:r>
    </w:p>
    <w:p w14:paraId="512F618D" w14:textId="5C369A37" w:rsidR="00565E71" w:rsidRPr="00D71130" w:rsidRDefault="009D4BCB" w:rsidP="00C83AFD">
      <w:pPr>
        <w:pStyle w:val="Normal1"/>
        <w:spacing w:before="0" w:beforeAutospacing="0" w:after="0" w:afterAutospacing="0"/>
        <w:rPr>
          <w:bCs/>
          <w:color w:val="000000" w:themeColor="text1"/>
        </w:rPr>
      </w:pPr>
      <w:r w:rsidRPr="00D71130">
        <w:rPr>
          <w:bCs/>
          <w:color w:val="000000" w:themeColor="text1"/>
        </w:rPr>
        <w:t>Melissa Lupo</w:t>
      </w:r>
      <w:r w:rsidR="00565E71" w:rsidRPr="00D71130">
        <w:rPr>
          <w:bCs/>
          <w:color w:val="000000" w:themeColor="text1"/>
        </w:rPr>
        <w:tab/>
      </w:r>
      <w:r w:rsidR="00565E71" w:rsidRPr="00D71130">
        <w:rPr>
          <w:bCs/>
          <w:color w:val="000000" w:themeColor="text1"/>
        </w:rPr>
        <w:tab/>
      </w:r>
      <w:r w:rsidR="00565E71" w:rsidRPr="00D71130">
        <w:rPr>
          <w:bCs/>
          <w:color w:val="000000" w:themeColor="text1"/>
        </w:rPr>
        <w:tab/>
        <w:t>Court Stenographer</w:t>
      </w:r>
    </w:p>
    <w:p w14:paraId="33C18192" w14:textId="4A5CB107" w:rsidR="009D4BCB" w:rsidRPr="00D71130" w:rsidRDefault="009D4BCB" w:rsidP="00C83AFD">
      <w:pPr>
        <w:pStyle w:val="Normal1"/>
        <w:spacing w:before="0" w:beforeAutospacing="0" w:after="0" w:afterAutospacing="0"/>
        <w:rPr>
          <w:bCs/>
          <w:color w:val="000000" w:themeColor="text1"/>
        </w:rPr>
      </w:pPr>
      <w:r w:rsidRPr="00D71130">
        <w:rPr>
          <w:bCs/>
          <w:color w:val="000000" w:themeColor="text1"/>
        </w:rPr>
        <w:t>Julianne Ryan</w:t>
      </w:r>
      <w:r w:rsidRPr="00D71130">
        <w:rPr>
          <w:bCs/>
          <w:color w:val="000000" w:themeColor="text1"/>
        </w:rPr>
        <w:tab/>
      </w:r>
      <w:r w:rsidRPr="00D71130">
        <w:rPr>
          <w:bCs/>
          <w:color w:val="000000" w:themeColor="text1"/>
        </w:rPr>
        <w:tab/>
      </w:r>
      <w:r w:rsidRPr="00D71130">
        <w:rPr>
          <w:bCs/>
          <w:color w:val="000000" w:themeColor="text1"/>
        </w:rPr>
        <w:tab/>
        <w:t>Court Stenographer</w:t>
      </w:r>
    </w:p>
    <w:p w14:paraId="546EB68D" w14:textId="1F498FD0" w:rsidR="00277E75" w:rsidRPr="00D71130" w:rsidRDefault="00277E75" w:rsidP="00C83AFD">
      <w:pPr>
        <w:pStyle w:val="Normal1"/>
        <w:spacing w:before="0" w:beforeAutospacing="0" w:after="0" w:afterAutospacing="0"/>
        <w:rPr>
          <w:bCs/>
          <w:color w:val="000000" w:themeColor="text1"/>
        </w:rPr>
      </w:pPr>
      <w:r w:rsidRPr="00D71130">
        <w:rPr>
          <w:bCs/>
          <w:color w:val="000000" w:themeColor="text1"/>
        </w:rPr>
        <w:t xml:space="preserve">Hannah Saleeba </w:t>
      </w:r>
      <w:r w:rsidRPr="00D71130">
        <w:rPr>
          <w:bCs/>
          <w:color w:val="000000" w:themeColor="text1"/>
        </w:rPr>
        <w:tab/>
      </w:r>
      <w:r w:rsidRPr="00D71130">
        <w:rPr>
          <w:bCs/>
          <w:color w:val="000000" w:themeColor="text1"/>
        </w:rPr>
        <w:tab/>
        <w:t>Court Stenographer</w:t>
      </w:r>
    </w:p>
    <w:p w14:paraId="6972B180" w14:textId="77777777" w:rsidR="00726C1B" w:rsidRPr="00D71130" w:rsidRDefault="00726C1B" w:rsidP="00C83AFD">
      <w:pPr>
        <w:pStyle w:val="Normal1"/>
        <w:spacing w:before="0" w:beforeAutospacing="0" w:after="0" w:afterAutospacing="0"/>
        <w:rPr>
          <w:bCs/>
          <w:color w:val="000000" w:themeColor="text1"/>
        </w:rPr>
      </w:pPr>
      <w:r w:rsidRPr="00D71130">
        <w:rPr>
          <w:bCs/>
          <w:color w:val="000000" w:themeColor="text1"/>
        </w:rPr>
        <w:t>Alina Kantor Nir</w:t>
      </w:r>
      <w:r w:rsidRPr="00D71130">
        <w:rPr>
          <w:bCs/>
          <w:color w:val="000000" w:themeColor="text1"/>
        </w:rPr>
        <w:tab/>
      </w:r>
      <w:r w:rsidRPr="00D71130">
        <w:rPr>
          <w:bCs/>
          <w:color w:val="000000" w:themeColor="text1"/>
        </w:rPr>
        <w:tab/>
        <w:t>Hearing Officer</w:t>
      </w:r>
    </w:p>
    <w:p w14:paraId="5E80ECBF" w14:textId="77777777" w:rsidR="0033018E" w:rsidRPr="00D71130" w:rsidRDefault="0033018E" w:rsidP="00C83AFD">
      <w:pPr>
        <w:pStyle w:val="Normal1"/>
        <w:spacing w:before="0" w:beforeAutospacing="0" w:after="0" w:afterAutospacing="0"/>
        <w:rPr>
          <w:bCs/>
          <w:color w:val="000000" w:themeColor="text1"/>
        </w:rPr>
      </w:pPr>
    </w:p>
    <w:p w14:paraId="1307468A" w14:textId="5AD235C5" w:rsidR="0033018E" w:rsidRPr="00D71130" w:rsidRDefault="0033018E" w:rsidP="00C83AFD">
      <w:pPr>
        <w:pStyle w:val="Normal1"/>
        <w:spacing w:before="0" w:beforeAutospacing="0" w:after="0" w:afterAutospacing="0"/>
        <w:rPr>
          <w:rStyle w:val="tm14"/>
          <w:bCs/>
          <w:color w:val="000000" w:themeColor="text1"/>
        </w:rPr>
      </w:pPr>
      <w:r w:rsidRPr="00D71130">
        <w:rPr>
          <w:rStyle w:val="tm14"/>
          <w:bCs/>
          <w:color w:val="000000" w:themeColor="text1"/>
        </w:rPr>
        <w:t>The official record of the hearing consists of documents submitted by the Parent and marked as Exhibits P-</w:t>
      </w:r>
      <w:r w:rsidR="00C0490B" w:rsidRPr="00D71130">
        <w:rPr>
          <w:rStyle w:val="tm14"/>
          <w:bCs/>
          <w:color w:val="000000" w:themeColor="text1"/>
        </w:rPr>
        <w:t>A to P-Z</w:t>
      </w:r>
      <w:r w:rsidR="00856711" w:rsidRPr="00D71130">
        <w:rPr>
          <w:rStyle w:val="tm14"/>
          <w:bCs/>
          <w:color w:val="000000" w:themeColor="text1"/>
        </w:rPr>
        <w:t>, P-AA</w:t>
      </w:r>
      <w:r w:rsidR="00BB1872" w:rsidRPr="00D71130">
        <w:rPr>
          <w:rStyle w:val="tm14"/>
          <w:bCs/>
          <w:color w:val="000000" w:themeColor="text1"/>
        </w:rPr>
        <w:t xml:space="preserve"> to</w:t>
      </w:r>
      <w:r w:rsidR="00856711" w:rsidRPr="00D71130">
        <w:rPr>
          <w:rStyle w:val="tm14"/>
          <w:bCs/>
          <w:color w:val="000000" w:themeColor="text1"/>
        </w:rPr>
        <w:t xml:space="preserve"> P-</w:t>
      </w:r>
      <w:r w:rsidR="00FD5964" w:rsidRPr="00D71130">
        <w:rPr>
          <w:rStyle w:val="tm14"/>
          <w:bCs/>
          <w:color w:val="000000" w:themeColor="text1"/>
        </w:rPr>
        <w:t>EE</w:t>
      </w:r>
      <w:r w:rsidR="00856711" w:rsidRPr="00D71130">
        <w:rPr>
          <w:rStyle w:val="tm14"/>
          <w:bCs/>
          <w:color w:val="000000" w:themeColor="text1"/>
        </w:rPr>
        <w:t>; three recordings, labeled</w:t>
      </w:r>
      <w:r w:rsidR="00C0490B" w:rsidRPr="00D71130">
        <w:rPr>
          <w:rStyle w:val="tm14"/>
          <w:bCs/>
          <w:color w:val="000000" w:themeColor="text1"/>
        </w:rPr>
        <w:t xml:space="preserve"> P</w:t>
      </w:r>
      <w:r w:rsidR="00856711" w:rsidRPr="00D71130">
        <w:rPr>
          <w:rStyle w:val="tm14"/>
          <w:bCs/>
          <w:color w:val="000000" w:themeColor="text1"/>
        </w:rPr>
        <w:t>-R</w:t>
      </w:r>
      <w:r w:rsidR="00C0490B" w:rsidRPr="00D71130">
        <w:rPr>
          <w:rStyle w:val="tm14"/>
          <w:bCs/>
          <w:color w:val="000000" w:themeColor="text1"/>
        </w:rPr>
        <w:t xml:space="preserve">-1 </w:t>
      </w:r>
      <w:r w:rsidR="00856711" w:rsidRPr="00D71130">
        <w:rPr>
          <w:rStyle w:val="tm14"/>
          <w:bCs/>
          <w:color w:val="000000" w:themeColor="text1"/>
        </w:rPr>
        <w:t xml:space="preserve">to </w:t>
      </w:r>
      <w:r w:rsidR="00C0490B" w:rsidRPr="00D71130">
        <w:rPr>
          <w:rStyle w:val="tm14"/>
          <w:bCs/>
          <w:color w:val="000000" w:themeColor="text1"/>
        </w:rPr>
        <w:t>P-</w:t>
      </w:r>
      <w:r w:rsidR="00856711" w:rsidRPr="00D71130">
        <w:rPr>
          <w:rStyle w:val="tm14"/>
          <w:bCs/>
          <w:color w:val="000000" w:themeColor="text1"/>
        </w:rPr>
        <w:t>R-</w:t>
      </w:r>
      <w:r w:rsidR="00726C1B" w:rsidRPr="00D71130">
        <w:rPr>
          <w:rStyle w:val="tm14"/>
          <w:bCs/>
          <w:color w:val="000000" w:themeColor="text1"/>
        </w:rPr>
        <w:t>3</w:t>
      </w:r>
      <w:r w:rsidRPr="00D71130">
        <w:rPr>
          <w:rStyle w:val="tm14"/>
          <w:bCs/>
          <w:color w:val="000000" w:themeColor="text1"/>
        </w:rPr>
        <w:t xml:space="preserve">; documents submitted by </w:t>
      </w:r>
      <w:r w:rsidR="00B41D01" w:rsidRPr="00D71130">
        <w:rPr>
          <w:rStyle w:val="tm14"/>
          <w:bCs/>
          <w:color w:val="000000" w:themeColor="text1"/>
        </w:rPr>
        <w:t>Dracut</w:t>
      </w:r>
      <w:r w:rsidRPr="00D71130">
        <w:rPr>
          <w:rStyle w:val="tm14"/>
          <w:bCs/>
          <w:color w:val="000000" w:themeColor="text1"/>
        </w:rPr>
        <w:t xml:space="preserve"> Public Schools (</w:t>
      </w:r>
      <w:r w:rsidR="00B41D01" w:rsidRPr="00D71130">
        <w:rPr>
          <w:rStyle w:val="tm14"/>
          <w:bCs/>
          <w:color w:val="000000" w:themeColor="text1"/>
        </w:rPr>
        <w:t>Dracut</w:t>
      </w:r>
      <w:r w:rsidRPr="00D71130">
        <w:rPr>
          <w:rStyle w:val="tm14"/>
          <w:bCs/>
          <w:color w:val="000000" w:themeColor="text1"/>
        </w:rPr>
        <w:t xml:space="preserve"> or the District) and marked as Exhibits S-</w:t>
      </w:r>
      <w:r w:rsidR="00B41D01" w:rsidRPr="00D71130">
        <w:rPr>
          <w:rStyle w:val="tm14"/>
          <w:bCs/>
          <w:color w:val="000000" w:themeColor="text1"/>
        </w:rPr>
        <w:t>1</w:t>
      </w:r>
      <w:r w:rsidR="00C0490B" w:rsidRPr="00D71130">
        <w:rPr>
          <w:rStyle w:val="tm14"/>
          <w:bCs/>
          <w:color w:val="000000" w:themeColor="text1"/>
        </w:rPr>
        <w:t xml:space="preserve"> to S-18</w:t>
      </w:r>
      <w:r w:rsidR="00856711" w:rsidRPr="00D71130">
        <w:rPr>
          <w:rStyle w:val="FootnoteReference"/>
          <w:bCs/>
          <w:color w:val="000000" w:themeColor="text1"/>
        </w:rPr>
        <w:footnoteReference w:id="1"/>
      </w:r>
      <w:r w:rsidRPr="00D71130">
        <w:rPr>
          <w:rStyle w:val="tm14"/>
          <w:bCs/>
          <w:color w:val="000000" w:themeColor="text1"/>
        </w:rPr>
        <w:t xml:space="preserve">; and a </w:t>
      </w:r>
      <w:r w:rsidR="00C31564" w:rsidRPr="00D71130">
        <w:rPr>
          <w:rStyle w:val="tm14"/>
          <w:bCs/>
          <w:color w:val="000000" w:themeColor="text1"/>
        </w:rPr>
        <w:t>6-volume</w:t>
      </w:r>
      <w:r w:rsidRPr="00D71130">
        <w:rPr>
          <w:rStyle w:val="tm14"/>
          <w:bCs/>
          <w:color w:val="000000" w:themeColor="text1"/>
        </w:rPr>
        <w:t xml:space="preserve"> stenographic transcript. Parent and the District made their oral closing arguments on </w:t>
      </w:r>
      <w:r w:rsidR="008E0A40" w:rsidRPr="00D71130">
        <w:rPr>
          <w:rStyle w:val="tm14"/>
          <w:bCs/>
          <w:color w:val="000000" w:themeColor="text1"/>
        </w:rPr>
        <w:t>September 22</w:t>
      </w:r>
      <w:r w:rsidR="003D6919" w:rsidRPr="00D71130">
        <w:rPr>
          <w:rStyle w:val="tm14"/>
          <w:bCs/>
          <w:color w:val="000000" w:themeColor="text1"/>
        </w:rPr>
        <w:t>, 2023</w:t>
      </w:r>
      <w:r w:rsidRPr="00D71130">
        <w:rPr>
          <w:rStyle w:val="tm14"/>
          <w:bCs/>
          <w:color w:val="000000" w:themeColor="text1"/>
        </w:rPr>
        <w:t xml:space="preserve">, and the record closed on that date.  </w:t>
      </w:r>
    </w:p>
    <w:p w14:paraId="7C329295" w14:textId="77777777" w:rsidR="007D3921" w:rsidRPr="00D71130" w:rsidRDefault="007D3921" w:rsidP="00C83AFD">
      <w:pPr>
        <w:pStyle w:val="Normal1"/>
        <w:spacing w:before="0" w:beforeAutospacing="0" w:after="0" w:afterAutospacing="0"/>
        <w:rPr>
          <w:rStyle w:val="tm14"/>
          <w:bCs/>
          <w:color w:val="000000" w:themeColor="text1"/>
        </w:rPr>
      </w:pPr>
    </w:p>
    <w:p w14:paraId="7298B627" w14:textId="77777777" w:rsidR="0033018E" w:rsidRPr="00D71130" w:rsidRDefault="0033018E" w:rsidP="00C83AFD">
      <w:pPr>
        <w:pStyle w:val="Normal1"/>
        <w:spacing w:before="0" w:beforeAutospacing="0" w:after="0" w:afterAutospacing="0"/>
        <w:rPr>
          <w:b/>
          <w:color w:val="000000" w:themeColor="text1"/>
        </w:rPr>
      </w:pPr>
      <w:r w:rsidRPr="00D71130">
        <w:rPr>
          <w:b/>
          <w:color w:val="000000" w:themeColor="text1"/>
        </w:rPr>
        <w:t>ISSUES IN DISPUTE:</w:t>
      </w:r>
    </w:p>
    <w:p w14:paraId="6790F492" w14:textId="77777777" w:rsidR="0033018E" w:rsidRPr="00D71130" w:rsidRDefault="0033018E" w:rsidP="00C83AFD">
      <w:pPr>
        <w:rPr>
          <w:bCs/>
          <w:color w:val="000000" w:themeColor="text1"/>
        </w:rPr>
      </w:pPr>
    </w:p>
    <w:p w14:paraId="01D412F6" w14:textId="455EECF2" w:rsidR="0033018E" w:rsidRPr="00D71130" w:rsidRDefault="0033018E" w:rsidP="00C83AFD">
      <w:pPr>
        <w:rPr>
          <w:bCs/>
          <w:color w:val="000000" w:themeColor="text1"/>
        </w:rPr>
      </w:pPr>
      <w:r w:rsidRPr="00D71130">
        <w:rPr>
          <w:bCs/>
          <w:color w:val="000000" w:themeColor="text1"/>
        </w:rPr>
        <w:t xml:space="preserve">The issues in this matter are as follows: </w:t>
      </w:r>
    </w:p>
    <w:p w14:paraId="5EA9194F" w14:textId="77777777" w:rsidR="000B2D5E" w:rsidRPr="00D71130" w:rsidRDefault="000B2D5E" w:rsidP="00C83AFD">
      <w:pPr>
        <w:pStyle w:val="ListParagraph"/>
        <w:numPr>
          <w:ilvl w:val="0"/>
          <w:numId w:val="2"/>
        </w:numPr>
        <w:rPr>
          <w:bCs/>
          <w:color w:val="000000" w:themeColor="text1"/>
        </w:rPr>
      </w:pPr>
      <w:r w:rsidRPr="00D71130">
        <w:rPr>
          <w:color w:val="000000" w:themeColor="text1"/>
        </w:rPr>
        <w:t xml:space="preserve">Whether Dracut’s proposed 504 Plan is appropriate; </w:t>
      </w:r>
    </w:p>
    <w:p w14:paraId="56760FCC" w14:textId="355A2779" w:rsidR="000B2D5E" w:rsidRPr="00D71130" w:rsidRDefault="000B2D5E" w:rsidP="00C83AFD">
      <w:pPr>
        <w:pStyle w:val="ListParagraph"/>
        <w:numPr>
          <w:ilvl w:val="0"/>
          <w:numId w:val="2"/>
        </w:numPr>
        <w:rPr>
          <w:bCs/>
          <w:color w:val="000000" w:themeColor="text1"/>
        </w:rPr>
      </w:pPr>
      <w:r w:rsidRPr="00D71130">
        <w:rPr>
          <w:color w:val="000000" w:themeColor="text1"/>
        </w:rPr>
        <w:lastRenderedPageBreak/>
        <w:t xml:space="preserve">Whether the District failed to meet with Parent to amend Student’s 504 Plan in violation of the procedural requirements of Section 504; </w:t>
      </w:r>
    </w:p>
    <w:p w14:paraId="0A48F32F" w14:textId="77777777" w:rsidR="000B2D5E" w:rsidRPr="00D71130" w:rsidRDefault="000B2D5E" w:rsidP="00C83AFD">
      <w:pPr>
        <w:pStyle w:val="ListParagraph"/>
        <w:numPr>
          <w:ilvl w:val="0"/>
          <w:numId w:val="2"/>
        </w:numPr>
        <w:rPr>
          <w:bCs/>
          <w:color w:val="000000" w:themeColor="text1"/>
        </w:rPr>
      </w:pPr>
      <w:r w:rsidRPr="00D71130">
        <w:rPr>
          <w:color w:val="000000" w:themeColor="text1"/>
        </w:rPr>
        <w:t xml:space="preserve">Whether the District retaliated against Parent by ‘taking back’ the 504 Plan and insisting that Parent provide additional documentation of Student’s diagnosis; </w:t>
      </w:r>
    </w:p>
    <w:p w14:paraId="2BA5FF08" w14:textId="330D8DE0" w:rsidR="000B2D5E" w:rsidRPr="00D71130" w:rsidRDefault="000B2D5E" w:rsidP="00C83AFD">
      <w:pPr>
        <w:pStyle w:val="ListParagraph"/>
        <w:numPr>
          <w:ilvl w:val="0"/>
          <w:numId w:val="2"/>
        </w:numPr>
        <w:rPr>
          <w:bCs/>
          <w:color w:val="000000" w:themeColor="text1"/>
        </w:rPr>
      </w:pPr>
      <w:r w:rsidRPr="00D71130">
        <w:rPr>
          <w:color w:val="000000" w:themeColor="text1"/>
        </w:rPr>
        <w:t xml:space="preserve">Whether the District failed to implement accepted portions of Student’s 504 Plan; </w:t>
      </w:r>
    </w:p>
    <w:p w14:paraId="1A35AF26" w14:textId="1B55C54D" w:rsidR="000B2D5E" w:rsidRPr="00D71130" w:rsidRDefault="000B2D5E" w:rsidP="00C83AFD">
      <w:pPr>
        <w:pStyle w:val="ListParagraph"/>
        <w:numPr>
          <w:ilvl w:val="0"/>
          <w:numId w:val="2"/>
        </w:numPr>
        <w:rPr>
          <w:bCs/>
          <w:color w:val="000000" w:themeColor="text1"/>
        </w:rPr>
      </w:pPr>
      <w:r w:rsidRPr="00D71130">
        <w:rPr>
          <w:color w:val="000000" w:themeColor="text1"/>
        </w:rPr>
        <w:t>Whether Dracut</w:t>
      </w:r>
      <w:r w:rsidRPr="00D71130">
        <w:rPr>
          <w:bCs/>
          <w:color w:val="000000" w:themeColor="text1"/>
        </w:rPr>
        <w:t xml:space="preserve"> failed to investigate the March 2023 sexual assault incident, and, if so, whether such failure denied Student a FAPE</w:t>
      </w:r>
      <w:r w:rsidR="00A765D6" w:rsidRPr="00D71130">
        <w:rPr>
          <w:bCs/>
          <w:color w:val="000000" w:themeColor="text1"/>
        </w:rPr>
        <w:t xml:space="preserve">; </w:t>
      </w:r>
    </w:p>
    <w:p w14:paraId="68DF02B2" w14:textId="2EC32E52" w:rsidR="008F13A1" w:rsidRPr="00D71130" w:rsidRDefault="00A765D6" w:rsidP="00C83AFD">
      <w:pPr>
        <w:pStyle w:val="BodyTextIndent"/>
        <w:numPr>
          <w:ilvl w:val="0"/>
          <w:numId w:val="2"/>
        </w:numPr>
        <w:spacing w:after="0"/>
        <w:rPr>
          <w:rStyle w:val="tm22"/>
          <w:bCs/>
          <w:color w:val="000000" w:themeColor="text1"/>
        </w:rPr>
      </w:pPr>
      <w:r w:rsidRPr="00D71130">
        <w:rPr>
          <w:color w:val="000000" w:themeColor="text1"/>
        </w:rPr>
        <w:t xml:space="preserve">Whether the District retaliated and discriminated against </w:t>
      </w:r>
      <w:r w:rsidR="00B114F6" w:rsidRPr="00D71130">
        <w:rPr>
          <w:color w:val="000000" w:themeColor="text1"/>
        </w:rPr>
        <w:t>Parent</w:t>
      </w:r>
      <w:r w:rsidRPr="00D71130">
        <w:rPr>
          <w:color w:val="000000" w:themeColor="text1"/>
        </w:rPr>
        <w:t xml:space="preserve"> in violation of Section 504 of the Rehabilitation Act following her due process filing by </w:t>
      </w:r>
      <w:r w:rsidRPr="00D71130">
        <w:rPr>
          <w:rStyle w:val="tm22"/>
          <w:color w:val="000000" w:themeColor="text1"/>
        </w:rPr>
        <w:t xml:space="preserve">seeking to extend the timeline for investigation of the sexual assault incident; </w:t>
      </w:r>
    </w:p>
    <w:p w14:paraId="73FB71F9" w14:textId="77777777" w:rsidR="008F13A1" w:rsidRPr="00D71130" w:rsidRDefault="008F13A1" w:rsidP="00C83AFD">
      <w:pPr>
        <w:pStyle w:val="BodyTextIndent"/>
        <w:numPr>
          <w:ilvl w:val="0"/>
          <w:numId w:val="2"/>
        </w:numPr>
        <w:spacing w:after="0"/>
        <w:rPr>
          <w:bCs/>
          <w:color w:val="000000" w:themeColor="text1"/>
        </w:rPr>
      </w:pPr>
      <w:r w:rsidRPr="00D71130">
        <w:rPr>
          <w:bCs/>
          <w:color w:val="000000" w:themeColor="text1"/>
        </w:rPr>
        <w:t>Whether, in violation of Section 504 of the Rehabilitation Act of 1973, the District discriminated and retaliated against Parent for requesting a 504 Plan and advocating for Student:</w:t>
      </w:r>
    </w:p>
    <w:p w14:paraId="5EF571CB" w14:textId="5207B495" w:rsidR="008F13A1" w:rsidRPr="00D71130" w:rsidRDefault="008F13A1" w:rsidP="00C83AFD">
      <w:pPr>
        <w:numPr>
          <w:ilvl w:val="2"/>
          <w:numId w:val="2"/>
        </w:numPr>
        <w:rPr>
          <w:bCs/>
          <w:color w:val="000000" w:themeColor="text1"/>
        </w:rPr>
      </w:pPr>
      <w:r w:rsidRPr="00D71130">
        <w:rPr>
          <w:color w:val="000000" w:themeColor="text1"/>
        </w:rPr>
        <w:t xml:space="preserve">By deleting “accounts and private emails in the Class Dojo App after [Parent] requested them in Discovery and before a ruling was [issued] on the matter” and </w:t>
      </w:r>
      <w:r w:rsidRPr="00D71130">
        <w:rPr>
          <w:bCs/>
          <w:color w:val="000000" w:themeColor="text1"/>
        </w:rPr>
        <w:t>failing to abide by Parent’s ADA accommodations of “</w:t>
      </w:r>
      <w:r w:rsidRPr="00D71130">
        <w:rPr>
          <w:color w:val="000000" w:themeColor="text1"/>
        </w:rPr>
        <w:t xml:space="preserve">need[ing] to have printed copies [of documents] in order to be sure [she] didn't miss important information”; </w:t>
      </w:r>
      <w:r w:rsidR="007F43D2" w:rsidRPr="00D71130">
        <w:rPr>
          <w:color w:val="000000" w:themeColor="text1"/>
        </w:rPr>
        <w:t>and/or</w:t>
      </w:r>
    </w:p>
    <w:p w14:paraId="17D7A57B" w14:textId="0CA7A6CD" w:rsidR="008F13A1" w:rsidRPr="00D71130" w:rsidRDefault="008F13A1" w:rsidP="00C83AFD">
      <w:pPr>
        <w:pStyle w:val="ListParagraph"/>
        <w:numPr>
          <w:ilvl w:val="2"/>
          <w:numId w:val="2"/>
        </w:numPr>
        <w:rPr>
          <w:bCs/>
          <w:color w:val="000000" w:themeColor="text1"/>
        </w:rPr>
      </w:pPr>
      <w:r w:rsidRPr="00D71130">
        <w:rPr>
          <w:bCs/>
          <w:color w:val="000000" w:themeColor="text1"/>
        </w:rPr>
        <w:t>By “[t]ransfer[ing] the [investigation of Student’s alleged sexual assault] from Title IX investigator Joanna Garneau to Vice Principal Wojcik knowing the parent had an open Bullying report against her”, “intimidat[ing] [Student],” and “forg[ing] documents” relative to this investigation.</w:t>
      </w:r>
    </w:p>
    <w:p w14:paraId="43C7C374" w14:textId="7CA93E32" w:rsidR="008F13A1" w:rsidRPr="00D71130" w:rsidRDefault="008F13A1" w:rsidP="00C83AFD">
      <w:pPr>
        <w:pStyle w:val="BodyTextIndent"/>
        <w:numPr>
          <w:ilvl w:val="0"/>
          <w:numId w:val="2"/>
        </w:numPr>
        <w:spacing w:after="0"/>
        <w:rPr>
          <w:bCs/>
          <w:color w:val="000000" w:themeColor="text1"/>
        </w:rPr>
      </w:pPr>
      <w:r w:rsidRPr="00D71130">
        <w:rPr>
          <w:color w:val="000000" w:themeColor="text1"/>
        </w:rPr>
        <w:t xml:space="preserve">Whether the District failed to provide Student a FAPE due to the limitations of the </w:t>
      </w:r>
      <w:r w:rsidR="00B114F6" w:rsidRPr="00D71130">
        <w:rPr>
          <w:color w:val="000000" w:themeColor="text1"/>
        </w:rPr>
        <w:t>A</w:t>
      </w:r>
      <w:r w:rsidR="00243E06" w:rsidRPr="00D71130">
        <w:rPr>
          <w:color w:val="000000" w:themeColor="text1"/>
        </w:rPr>
        <w:t>SPEN</w:t>
      </w:r>
      <w:r w:rsidRPr="00D71130">
        <w:rPr>
          <w:color w:val="000000" w:themeColor="text1"/>
        </w:rPr>
        <w:t xml:space="preserve"> system by proposing a 504 Plan with incorrect names and </w:t>
      </w:r>
      <w:r w:rsidR="00B114F6" w:rsidRPr="00D71130">
        <w:rPr>
          <w:color w:val="000000" w:themeColor="text1"/>
        </w:rPr>
        <w:t xml:space="preserve">an </w:t>
      </w:r>
      <w:r w:rsidRPr="00D71130">
        <w:rPr>
          <w:color w:val="000000" w:themeColor="text1"/>
        </w:rPr>
        <w:t>incomplete list of attendees</w:t>
      </w:r>
      <w:r w:rsidR="007F43D2" w:rsidRPr="00D71130">
        <w:rPr>
          <w:color w:val="000000" w:themeColor="text1"/>
        </w:rPr>
        <w:t>;</w:t>
      </w:r>
      <w:r w:rsidRPr="00D71130">
        <w:rPr>
          <w:color w:val="000000" w:themeColor="text1"/>
        </w:rPr>
        <w:t xml:space="preserve"> </w:t>
      </w:r>
    </w:p>
    <w:p w14:paraId="737DFA42" w14:textId="3950A436" w:rsidR="008F13A1" w:rsidRPr="00D71130" w:rsidRDefault="008F13A1" w:rsidP="00C83AFD">
      <w:pPr>
        <w:pStyle w:val="BodyTextIndent"/>
        <w:numPr>
          <w:ilvl w:val="0"/>
          <w:numId w:val="2"/>
        </w:numPr>
        <w:spacing w:after="0"/>
        <w:rPr>
          <w:bCs/>
          <w:color w:val="000000" w:themeColor="text1"/>
        </w:rPr>
      </w:pPr>
      <w:r w:rsidRPr="00D71130">
        <w:rPr>
          <w:color w:val="000000" w:themeColor="text1"/>
        </w:rPr>
        <w:t xml:space="preserve">Whether the District was negligent in using the </w:t>
      </w:r>
      <w:r w:rsidR="00243E06" w:rsidRPr="00D71130">
        <w:rPr>
          <w:color w:val="000000" w:themeColor="text1"/>
        </w:rPr>
        <w:t>ASPEN</w:t>
      </w:r>
      <w:r w:rsidRPr="00D71130">
        <w:rPr>
          <w:color w:val="000000" w:themeColor="text1"/>
        </w:rPr>
        <w:t xml:space="preserve"> system as such use “caus[es] a violation of 504 amongst many other violations”; and</w:t>
      </w:r>
    </w:p>
    <w:p w14:paraId="2D28D36C" w14:textId="2A64AE43" w:rsidR="00A765D6" w:rsidRPr="00D71130" w:rsidRDefault="00A765D6" w:rsidP="00C83AFD">
      <w:pPr>
        <w:pStyle w:val="BodyTextIndent"/>
        <w:numPr>
          <w:ilvl w:val="0"/>
          <w:numId w:val="2"/>
        </w:numPr>
        <w:spacing w:after="0"/>
        <w:rPr>
          <w:bCs/>
          <w:color w:val="000000" w:themeColor="text1"/>
        </w:rPr>
      </w:pPr>
      <w:r w:rsidRPr="00D71130">
        <w:rPr>
          <w:bCs/>
          <w:color w:val="000000" w:themeColor="text1"/>
        </w:rPr>
        <w:t>If the answer is affirmative to any of the above, what is the appropriate remedy?</w:t>
      </w:r>
    </w:p>
    <w:p w14:paraId="253D415F" w14:textId="77777777" w:rsidR="0033018E" w:rsidRPr="00D71130" w:rsidRDefault="0033018E" w:rsidP="00C83AFD">
      <w:pPr>
        <w:rPr>
          <w:bCs/>
          <w:color w:val="000000" w:themeColor="text1"/>
        </w:rPr>
      </w:pPr>
    </w:p>
    <w:p w14:paraId="3A019DEC" w14:textId="77777777" w:rsidR="0033018E" w:rsidRPr="00D71130" w:rsidRDefault="0033018E" w:rsidP="00C83AFD">
      <w:pPr>
        <w:pStyle w:val="BodyText"/>
        <w:rPr>
          <w:b/>
          <w:color w:val="000000" w:themeColor="text1"/>
          <w:szCs w:val="24"/>
        </w:rPr>
      </w:pPr>
      <w:r w:rsidRPr="00D71130">
        <w:rPr>
          <w:b/>
          <w:color w:val="000000" w:themeColor="text1"/>
          <w:szCs w:val="24"/>
        </w:rPr>
        <w:t>FINDINGS OF FACT:</w:t>
      </w:r>
    </w:p>
    <w:p w14:paraId="6B143A5A" w14:textId="77777777" w:rsidR="0033018E" w:rsidRPr="00D71130" w:rsidRDefault="0033018E" w:rsidP="00C83AFD">
      <w:pPr>
        <w:rPr>
          <w:bCs/>
          <w:color w:val="000000" w:themeColor="text1"/>
        </w:rPr>
      </w:pPr>
    </w:p>
    <w:p w14:paraId="03F5AD41" w14:textId="5311E9F3" w:rsidR="00B72E95" w:rsidRPr="00D71130" w:rsidRDefault="0033018E" w:rsidP="00C83AFD">
      <w:pPr>
        <w:pStyle w:val="ListParagraph"/>
        <w:numPr>
          <w:ilvl w:val="0"/>
          <w:numId w:val="1"/>
        </w:numPr>
        <w:rPr>
          <w:bCs/>
          <w:color w:val="000000" w:themeColor="text1"/>
        </w:rPr>
      </w:pPr>
      <w:r w:rsidRPr="00D71130">
        <w:rPr>
          <w:bCs/>
          <w:color w:val="000000" w:themeColor="text1"/>
        </w:rPr>
        <w:t>Student is</w:t>
      </w:r>
      <w:r w:rsidR="00B41D01" w:rsidRPr="00D71130">
        <w:rPr>
          <w:bCs/>
          <w:color w:val="000000" w:themeColor="text1"/>
        </w:rPr>
        <w:t xml:space="preserve"> </w:t>
      </w:r>
      <w:r w:rsidR="00C0490B" w:rsidRPr="00D71130">
        <w:rPr>
          <w:bCs/>
          <w:color w:val="000000" w:themeColor="text1"/>
        </w:rPr>
        <w:t xml:space="preserve">a 5th grade student </w:t>
      </w:r>
      <w:r w:rsidR="006E502F" w:rsidRPr="00D71130">
        <w:rPr>
          <w:bCs/>
          <w:color w:val="000000" w:themeColor="text1"/>
        </w:rPr>
        <w:t xml:space="preserve">attending Englesby within </w:t>
      </w:r>
      <w:r w:rsidR="00C0490B" w:rsidRPr="00D71130">
        <w:rPr>
          <w:bCs/>
          <w:color w:val="000000" w:themeColor="text1"/>
        </w:rPr>
        <w:t xml:space="preserve">the Dracut Public Schools. </w:t>
      </w:r>
      <w:r w:rsidR="008811BB" w:rsidRPr="00D71130">
        <w:rPr>
          <w:bCs/>
          <w:color w:val="000000" w:themeColor="text1"/>
        </w:rPr>
        <w:t xml:space="preserve">She is a </w:t>
      </w:r>
      <w:r w:rsidR="004547B3" w:rsidRPr="00D71130">
        <w:rPr>
          <w:bCs/>
          <w:color w:val="000000" w:themeColor="text1"/>
        </w:rPr>
        <w:t xml:space="preserve">confident, </w:t>
      </w:r>
      <w:r w:rsidR="00856711" w:rsidRPr="00D71130">
        <w:rPr>
          <w:bCs/>
          <w:color w:val="000000" w:themeColor="text1"/>
        </w:rPr>
        <w:t xml:space="preserve">happy, social, </w:t>
      </w:r>
      <w:r w:rsidR="004547B3" w:rsidRPr="00D71130">
        <w:rPr>
          <w:bCs/>
          <w:color w:val="000000" w:themeColor="text1"/>
        </w:rPr>
        <w:t xml:space="preserve">and </w:t>
      </w:r>
      <w:r w:rsidR="008811BB" w:rsidRPr="00D71130">
        <w:rPr>
          <w:bCs/>
          <w:color w:val="000000" w:themeColor="text1"/>
        </w:rPr>
        <w:t xml:space="preserve">high achieving </w:t>
      </w:r>
      <w:r w:rsidR="00856711" w:rsidRPr="00D71130">
        <w:rPr>
          <w:bCs/>
          <w:color w:val="000000" w:themeColor="text1"/>
        </w:rPr>
        <w:t>s</w:t>
      </w:r>
      <w:r w:rsidR="008811BB" w:rsidRPr="00D71130">
        <w:rPr>
          <w:bCs/>
          <w:color w:val="000000" w:themeColor="text1"/>
        </w:rPr>
        <w:t>tudent</w:t>
      </w:r>
      <w:r w:rsidR="001F1553" w:rsidRPr="00D71130">
        <w:rPr>
          <w:bCs/>
          <w:color w:val="000000" w:themeColor="text1"/>
        </w:rPr>
        <w:t xml:space="preserve"> with </w:t>
      </w:r>
      <w:r w:rsidR="00B114F6" w:rsidRPr="00D71130">
        <w:rPr>
          <w:bCs/>
          <w:color w:val="000000" w:themeColor="text1"/>
        </w:rPr>
        <w:t>“</w:t>
      </w:r>
      <w:r w:rsidR="004547B3" w:rsidRPr="00D71130">
        <w:rPr>
          <w:bCs/>
          <w:color w:val="000000" w:themeColor="text1"/>
        </w:rPr>
        <w:t>fairly good</w:t>
      </w:r>
      <w:r w:rsidR="00B114F6" w:rsidRPr="00D71130">
        <w:rPr>
          <w:bCs/>
          <w:color w:val="000000" w:themeColor="text1"/>
        </w:rPr>
        <w:t>”</w:t>
      </w:r>
      <w:r w:rsidR="00856711" w:rsidRPr="00D71130">
        <w:rPr>
          <w:bCs/>
          <w:color w:val="000000" w:themeColor="text1"/>
        </w:rPr>
        <w:t xml:space="preserve"> attendance</w:t>
      </w:r>
      <w:r w:rsidR="008811BB" w:rsidRPr="00D71130">
        <w:rPr>
          <w:bCs/>
          <w:color w:val="000000" w:themeColor="text1"/>
        </w:rPr>
        <w:t>. (</w:t>
      </w:r>
      <w:r w:rsidR="00856711" w:rsidRPr="00D71130">
        <w:rPr>
          <w:bCs/>
          <w:color w:val="000000" w:themeColor="text1"/>
        </w:rPr>
        <w:t xml:space="preserve">Drohan, </w:t>
      </w:r>
      <w:r w:rsidR="001F1553" w:rsidRPr="00D71130">
        <w:rPr>
          <w:bCs/>
          <w:color w:val="000000" w:themeColor="text1"/>
        </w:rPr>
        <w:t xml:space="preserve">Wojcik, </w:t>
      </w:r>
      <w:r w:rsidR="004547B3" w:rsidRPr="00D71130">
        <w:rPr>
          <w:bCs/>
          <w:color w:val="000000" w:themeColor="text1"/>
        </w:rPr>
        <w:t xml:space="preserve">Ceurvels, </w:t>
      </w:r>
      <w:r w:rsidR="001F1553" w:rsidRPr="00D71130">
        <w:rPr>
          <w:bCs/>
          <w:color w:val="000000" w:themeColor="text1"/>
        </w:rPr>
        <w:t xml:space="preserve">S-1, </w:t>
      </w:r>
      <w:r w:rsidR="008811BB" w:rsidRPr="00D71130">
        <w:rPr>
          <w:bCs/>
          <w:color w:val="000000" w:themeColor="text1"/>
        </w:rPr>
        <w:t>S-2</w:t>
      </w:r>
      <w:r w:rsidR="00856711" w:rsidRPr="00D71130">
        <w:rPr>
          <w:bCs/>
          <w:color w:val="000000" w:themeColor="text1"/>
        </w:rPr>
        <w:t xml:space="preserve">, </w:t>
      </w:r>
      <w:r w:rsidR="001F1553" w:rsidRPr="00D71130">
        <w:rPr>
          <w:bCs/>
          <w:color w:val="000000" w:themeColor="text1"/>
        </w:rPr>
        <w:t xml:space="preserve">S-3, </w:t>
      </w:r>
      <w:r w:rsidR="00856711" w:rsidRPr="00D71130">
        <w:rPr>
          <w:bCs/>
          <w:color w:val="000000" w:themeColor="text1"/>
        </w:rPr>
        <w:t>S-4</w:t>
      </w:r>
      <w:r w:rsidR="008811BB" w:rsidRPr="00D71130">
        <w:rPr>
          <w:bCs/>
          <w:color w:val="000000" w:themeColor="text1"/>
        </w:rPr>
        <w:t>)</w:t>
      </w:r>
      <w:r w:rsidR="00572A50" w:rsidRPr="00D71130">
        <w:rPr>
          <w:bCs/>
          <w:color w:val="000000" w:themeColor="text1"/>
        </w:rPr>
        <w:t xml:space="preserve"> </w:t>
      </w:r>
      <w:r w:rsidR="00856711" w:rsidRPr="00D71130">
        <w:rPr>
          <w:bCs/>
          <w:color w:val="000000" w:themeColor="text1"/>
        </w:rPr>
        <w:t xml:space="preserve"> </w:t>
      </w:r>
    </w:p>
    <w:p w14:paraId="6984FECD" w14:textId="14D73752" w:rsidR="009040E5" w:rsidRPr="00D71130" w:rsidRDefault="009040E5" w:rsidP="00C83AFD">
      <w:pPr>
        <w:pStyle w:val="ListParagraph"/>
        <w:numPr>
          <w:ilvl w:val="0"/>
          <w:numId w:val="1"/>
        </w:numPr>
        <w:rPr>
          <w:bCs/>
          <w:color w:val="000000" w:themeColor="text1"/>
        </w:rPr>
      </w:pPr>
      <w:r w:rsidRPr="00D71130">
        <w:rPr>
          <w:bCs/>
          <w:color w:val="000000" w:themeColor="text1"/>
        </w:rPr>
        <w:t xml:space="preserve">Beth Drohan is the </w:t>
      </w:r>
      <w:r w:rsidR="00726C1B" w:rsidRPr="00D71130">
        <w:rPr>
          <w:bCs/>
          <w:color w:val="000000" w:themeColor="text1"/>
        </w:rPr>
        <w:t>p</w:t>
      </w:r>
      <w:r w:rsidRPr="00D71130">
        <w:rPr>
          <w:bCs/>
          <w:color w:val="000000" w:themeColor="text1"/>
        </w:rPr>
        <w:t xml:space="preserve">rincipal of </w:t>
      </w:r>
      <w:r w:rsidR="001F1553" w:rsidRPr="00D71130">
        <w:rPr>
          <w:bCs/>
          <w:color w:val="000000" w:themeColor="text1"/>
        </w:rPr>
        <w:t>Englesby</w:t>
      </w:r>
      <w:r w:rsidRPr="00D71130">
        <w:rPr>
          <w:bCs/>
          <w:color w:val="000000" w:themeColor="text1"/>
        </w:rPr>
        <w:t xml:space="preserve">. </w:t>
      </w:r>
      <w:r w:rsidR="00A32FE5" w:rsidRPr="00D71130">
        <w:rPr>
          <w:bCs/>
          <w:color w:val="000000" w:themeColor="text1"/>
        </w:rPr>
        <w:t xml:space="preserve">The 2022-2023 school year was </w:t>
      </w:r>
      <w:r w:rsidR="006E502F" w:rsidRPr="00D71130">
        <w:rPr>
          <w:bCs/>
          <w:color w:val="000000" w:themeColor="text1"/>
        </w:rPr>
        <w:t>Ms. Drohan’s</w:t>
      </w:r>
      <w:r w:rsidR="00A32FE5" w:rsidRPr="00D71130">
        <w:rPr>
          <w:bCs/>
          <w:color w:val="000000" w:themeColor="text1"/>
        </w:rPr>
        <w:t xml:space="preserve"> first year at Dracut.  </w:t>
      </w:r>
      <w:r w:rsidR="006E502F" w:rsidRPr="00D71130">
        <w:rPr>
          <w:bCs/>
          <w:color w:val="000000" w:themeColor="text1"/>
        </w:rPr>
        <w:t>She</w:t>
      </w:r>
      <w:r w:rsidR="00A32FE5" w:rsidRPr="00D71130">
        <w:rPr>
          <w:bCs/>
          <w:color w:val="000000" w:themeColor="text1"/>
        </w:rPr>
        <w:t xml:space="preserve"> has an extensive background in education and counseling</w:t>
      </w:r>
      <w:r w:rsidR="006E502F" w:rsidRPr="00D71130">
        <w:rPr>
          <w:bCs/>
          <w:color w:val="000000" w:themeColor="text1"/>
        </w:rPr>
        <w:t xml:space="preserve"> and</w:t>
      </w:r>
      <w:r w:rsidR="00A32FE5" w:rsidRPr="00D71130">
        <w:rPr>
          <w:bCs/>
          <w:color w:val="000000" w:themeColor="text1"/>
        </w:rPr>
        <w:t xml:space="preserve"> holds several licenses from the Department of Elementary and Secondary Education (DESE). </w:t>
      </w:r>
      <w:r w:rsidR="006E502F" w:rsidRPr="00D71130">
        <w:rPr>
          <w:bCs/>
          <w:color w:val="000000" w:themeColor="text1"/>
        </w:rPr>
        <w:t>Ms. Drohan’s</w:t>
      </w:r>
      <w:r w:rsidR="00A32FE5" w:rsidRPr="00D71130">
        <w:rPr>
          <w:bCs/>
          <w:color w:val="000000" w:themeColor="text1"/>
        </w:rPr>
        <w:t xml:space="preserve"> duties as principal include ensuring the safety and education of all students. </w:t>
      </w:r>
      <w:r w:rsidRPr="00D71130">
        <w:rPr>
          <w:bCs/>
          <w:color w:val="000000" w:themeColor="text1"/>
        </w:rPr>
        <w:t>(Drohan)</w:t>
      </w:r>
    </w:p>
    <w:p w14:paraId="30AC5D29" w14:textId="4E825AB0" w:rsidR="00034A9C" w:rsidRPr="00D71130" w:rsidRDefault="00726C1B" w:rsidP="00C83AFD">
      <w:pPr>
        <w:pStyle w:val="ListParagraph"/>
        <w:numPr>
          <w:ilvl w:val="0"/>
          <w:numId w:val="1"/>
        </w:numPr>
        <w:rPr>
          <w:bCs/>
          <w:color w:val="000000" w:themeColor="text1"/>
        </w:rPr>
      </w:pPr>
      <w:r w:rsidRPr="00D71130">
        <w:rPr>
          <w:bCs/>
          <w:color w:val="000000" w:themeColor="text1"/>
        </w:rPr>
        <w:t xml:space="preserve">Jessica Wojcik is the assistance principal of Englesby. </w:t>
      </w:r>
      <w:r w:rsidR="00034A9C" w:rsidRPr="00D71130">
        <w:rPr>
          <w:bCs/>
          <w:color w:val="000000" w:themeColor="text1"/>
        </w:rPr>
        <w:t xml:space="preserve">She has </w:t>
      </w:r>
      <w:r w:rsidR="001F1553" w:rsidRPr="00D71130">
        <w:rPr>
          <w:bCs/>
          <w:color w:val="000000" w:themeColor="text1"/>
        </w:rPr>
        <w:t>served</w:t>
      </w:r>
      <w:r w:rsidR="00034A9C" w:rsidRPr="00D71130">
        <w:rPr>
          <w:bCs/>
          <w:color w:val="000000" w:themeColor="text1"/>
        </w:rPr>
        <w:t xml:space="preserve"> in this role for two years</w:t>
      </w:r>
      <w:r w:rsidR="00B672B9" w:rsidRPr="00D71130">
        <w:rPr>
          <w:bCs/>
          <w:color w:val="000000" w:themeColor="text1"/>
        </w:rPr>
        <w:t xml:space="preserve">. Ms. Wojcik has 16 years </w:t>
      </w:r>
      <w:r w:rsidR="001F1553" w:rsidRPr="00D71130">
        <w:rPr>
          <w:bCs/>
          <w:color w:val="000000" w:themeColor="text1"/>
        </w:rPr>
        <w:t>of</w:t>
      </w:r>
      <w:r w:rsidR="00B672B9" w:rsidRPr="00D71130">
        <w:rPr>
          <w:bCs/>
          <w:color w:val="000000" w:themeColor="text1"/>
        </w:rPr>
        <w:t xml:space="preserve"> </w:t>
      </w:r>
      <w:r w:rsidR="001F1553" w:rsidRPr="00D71130">
        <w:rPr>
          <w:bCs/>
          <w:color w:val="000000" w:themeColor="text1"/>
        </w:rPr>
        <w:t>experience</w:t>
      </w:r>
      <w:r w:rsidR="007F43D2" w:rsidRPr="00D71130">
        <w:rPr>
          <w:bCs/>
          <w:color w:val="000000" w:themeColor="text1"/>
        </w:rPr>
        <w:t xml:space="preserve"> working in education</w:t>
      </w:r>
      <w:r w:rsidR="006E502F" w:rsidRPr="00D71130">
        <w:rPr>
          <w:bCs/>
          <w:color w:val="000000" w:themeColor="text1"/>
        </w:rPr>
        <w:t>,</w:t>
      </w:r>
      <w:r w:rsidR="001F1553" w:rsidRPr="00D71130">
        <w:rPr>
          <w:bCs/>
          <w:color w:val="000000" w:themeColor="text1"/>
        </w:rPr>
        <w:t xml:space="preserve"> </w:t>
      </w:r>
      <w:r w:rsidR="00B672B9" w:rsidRPr="00D71130">
        <w:rPr>
          <w:bCs/>
          <w:color w:val="000000" w:themeColor="text1"/>
        </w:rPr>
        <w:t xml:space="preserve">and </w:t>
      </w:r>
      <w:r w:rsidR="006E502F" w:rsidRPr="00D71130">
        <w:rPr>
          <w:bCs/>
          <w:color w:val="000000" w:themeColor="text1"/>
        </w:rPr>
        <w:t xml:space="preserve">she </w:t>
      </w:r>
      <w:r w:rsidR="00B672B9" w:rsidRPr="00D71130">
        <w:rPr>
          <w:bCs/>
          <w:color w:val="000000" w:themeColor="text1"/>
        </w:rPr>
        <w:t xml:space="preserve">holds multiple licenses from </w:t>
      </w:r>
      <w:r w:rsidR="006E502F" w:rsidRPr="00D71130">
        <w:rPr>
          <w:bCs/>
          <w:color w:val="000000" w:themeColor="text1"/>
        </w:rPr>
        <w:t xml:space="preserve">the </w:t>
      </w:r>
      <w:r w:rsidR="00B672B9" w:rsidRPr="00D71130">
        <w:rPr>
          <w:bCs/>
          <w:color w:val="000000" w:themeColor="text1"/>
        </w:rPr>
        <w:t>DESE. (Wojcik)</w:t>
      </w:r>
    </w:p>
    <w:p w14:paraId="72EE68F3" w14:textId="32DE63A9" w:rsidR="00726C1B" w:rsidRPr="00D71130" w:rsidRDefault="00DE7DAF" w:rsidP="00C83AFD">
      <w:pPr>
        <w:pStyle w:val="ListParagraph"/>
        <w:numPr>
          <w:ilvl w:val="0"/>
          <w:numId w:val="1"/>
        </w:numPr>
        <w:rPr>
          <w:bCs/>
          <w:color w:val="000000" w:themeColor="text1"/>
        </w:rPr>
      </w:pPr>
      <w:r w:rsidRPr="00D71130">
        <w:rPr>
          <w:bCs/>
          <w:color w:val="000000" w:themeColor="text1"/>
        </w:rPr>
        <w:lastRenderedPageBreak/>
        <w:t>On March 6, 2023, Parent emailed Ms. Drohan and requested a meeting to develop a 504 Plan</w:t>
      </w:r>
      <w:r w:rsidR="00726C1B" w:rsidRPr="00D71130">
        <w:rPr>
          <w:bCs/>
          <w:color w:val="000000" w:themeColor="text1"/>
        </w:rPr>
        <w:t xml:space="preserve"> for Student.</w:t>
      </w:r>
      <w:r w:rsidRPr="00D71130">
        <w:rPr>
          <w:bCs/>
          <w:color w:val="000000" w:themeColor="text1"/>
        </w:rPr>
        <w:t xml:space="preserve"> </w:t>
      </w:r>
      <w:r w:rsidR="00726C1B" w:rsidRPr="00D71130">
        <w:rPr>
          <w:bCs/>
          <w:color w:val="000000" w:themeColor="text1"/>
        </w:rPr>
        <w:t>(</w:t>
      </w:r>
      <w:r w:rsidR="006E502F" w:rsidRPr="00D71130">
        <w:rPr>
          <w:bCs/>
          <w:color w:val="000000" w:themeColor="text1"/>
        </w:rPr>
        <w:t xml:space="preserve">Parent, </w:t>
      </w:r>
      <w:r w:rsidR="00726C1B" w:rsidRPr="00D71130">
        <w:rPr>
          <w:bCs/>
          <w:color w:val="000000" w:themeColor="text1"/>
        </w:rPr>
        <w:t>Drohan, P-B)  Parent reported that Student was experiencing anxiety due to bullying. Parent had filed multiple bullying reports. (</w:t>
      </w:r>
      <w:r w:rsidR="006E502F" w:rsidRPr="00D71130">
        <w:rPr>
          <w:bCs/>
          <w:color w:val="000000" w:themeColor="text1"/>
        </w:rPr>
        <w:t xml:space="preserve">Parent, </w:t>
      </w:r>
      <w:r w:rsidR="00726C1B" w:rsidRPr="00D71130">
        <w:rPr>
          <w:bCs/>
          <w:color w:val="000000" w:themeColor="text1"/>
        </w:rPr>
        <w:t>Drohan)</w:t>
      </w:r>
    </w:p>
    <w:p w14:paraId="6C606182" w14:textId="4CAD5E3C" w:rsidR="00117E2D" w:rsidRPr="00D71130" w:rsidRDefault="00117E2D" w:rsidP="00C83AFD">
      <w:pPr>
        <w:pStyle w:val="ListParagraph"/>
        <w:numPr>
          <w:ilvl w:val="0"/>
          <w:numId w:val="1"/>
        </w:numPr>
        <w:rPr>
          <w:bCs/>
          <w:color w:val="000000" w:themeColor="text1"/>
        </w:rPr>
      </w:pPr>
      <w:r w:rsidRPr="00D71130">
        <w:rPr>
          <w:bCs/>
          <w:color w:val="000000" w:themeColor="text1"/>
        </w:rPr>
        <w:t xml:space="preserve">Parent testified that Student was showing “signs of trauma” and did not want to go to school. She was seeing a therapist. Both Student’s pediatrician and therapist suggested </w:t>
      </w:r>
      <w:r w:rsidR="006E502F" w:rsidRPr="00D71130">
        <w:rPr>
          <w:bCs/>
          <w:color w:val="000000" w:themeColor="text1"/>
        </w:rPr>
        <w:t>that Parent</w:t>
      </w:r>
      <w:r w:rsidRPr="00D71130">
        <w:rPr>
          <w:bCs/>
          <w:color w:val="000000" w:themeColor="text1"/>
        </w:rPr>
        <w:t xml:space="preserve"> pursue a 504 Plan for Student. (Parent) </w:t>
      </w:r>
    </w:p>
    <w:p w14:paraId="1CF1EEE8" w14:textId="5CEB3574" w:rsidR="00DE7DAF" w:rsidRPr="00D71130" w:rsidRDefault="00DE7DAF" w:rsidP="00C83AFD">
      <w:pPr>
        <w:pStyle w:val="ListParagraph"/>
        <w:numPr>
          <w:ilvl w:val="0"/>
          <w:numId w:val="1"/>
        </w:numPr>
        <w:rPr>
          <w:bCs/>
          <w:color w:val="000000" w:themeColor="text1"/>
        </w:rPr>
      </w:pPr>
      <w:r w:rsidRPr="00D71130">
        <w:rPr>
          <w:bCs/>
          <w:color w:val="000000" w:themeColor="text1"/>
        </w:rPr>
        <w:t xml:space="preserve">On March 7, 2023, Ms. Drohan offered Parent several </w:t>
      </w:r>
      <w:r w:rsidR="006E502F" w:rsidRPr="00D71130">
        <w:rPr>
          <w:bCs/>
          <w:color w:val="000000" w:themeColor="text1"/>
        </w:rPr>
        <w:t>dates</w:t>
      </w:r>
      <w:r w:rsidRPr="00D71130">
        <w:rPr>
          <w:bCs/>
          <w:color w:val="000000" w:themeColor="text1"/>
        </w:rPr>
        <w:t xml:space="preserve"> for a </w:t>
      </w:r>
      <w:r w:rsidR="006E502F" w:rsidRPr="00D71130">
        <w:rPr>
          <w:bCs/>
          <w:color w:val="000000" w:themeColor="text1"/>
        </w:rPr>
        <w:t xml:space="preserve">504 </w:t>
      </w:r>
      <w:r w:rsidRPr="00D71130">
        <w:rPr>
          <w:bCs/>
          <w:color w:val="000000" w:themeColor="text1"/>
        </w:rPr>
        <w:t>meeting</w:t>
      </w:r>
      <w:r w:rsidR="00726C1B" w:rsidRPr="00D71130">
        <w:rPr>
          <w:bCs/>
          <w:color w:val="000000" w:themeColor="text1"/>
        </w:rPr>
        <w:t>, and the parties agreed to convene the 504 Team on March 14, 2023</w:t>
      </w:r>
      <w:r w:rsidRPr="00D71130">
        <w:rPr>
          <w:bCs/>
          <w:color w:val="000000" w:themeColor="text1"/>
        </w:rPr>
        <w:t>. (</w:t>
      </w:r>
      <w:r w:rsidR="00856711" w:rsidRPr="00D71130">
        <w:rPr>
          <w:bCs/>
          <w:color w:val="000000" w:themeColor="text1"/>
        </w:rPr>
        <w:t xml:space="preserve">Drohan, </w:t>
      </w:r>
      <w:r w:rsidRPr="00D71130">
        <w:rPr>
          <w:bCs/>
          <w:color w:val="000000" w:themeColor="text1"/>
        </w:rPr>
        <w:t>P-B)</w:t>
      </w:r>
      <w:r w:rsidR="00856711" w:rsidRPr="00D71130">
        <w:rPr>
          <w:bCs/>
          <w:color w:val="000000" w:themeColor="text1"/>
        </w:rPr>
        <w:t xml:space="preserve"> </w:t>
      </w:r>
    </w:p>
    <w:p w14:paraId="461FC6DE" w14:textId="6D50D2DD" w:rsidR="00726C1B" w:rsidRPr="00D71130" w:rsidRDefault="00726C1B" w:rsidP="00C83AFD">
      <w:pPr>
        <w:pStyle w:val="ListParagraph"/>
        <w:numPr>
          <w:ilvl w:val="0"/>
          <w:numId w:val="1"/>
        </w:numPr>
        <w:rPr>
          <w:bCs/>
          <w:color w:val="000000" w:themeColor="text1"/>
        </w:rPr>
      </w:pPr>
      <w:r w:rsidRPr="00D71130">
        <w:rPr>
          <w:bCs/>
          <w:color w:val="000000" w:themeColor="text1"/>
        </w:rPr>
        <w:t>Kimberly Lawrence</w:t>
      </w:r>
      <w:r w:rsidR="004C51AF" w:rsidRPr="00D71130">
        <w:rPr>
          <w:bCs/>
          <w:color w:val="000000" w:themeColor="text1"/>
        </w:rPr>
        <w:t xml:space="preserve"> is the Director of Student Services for Dracut. </w:t>
      </w:r>
      <w:r w:rsidR="00440FED" w:rsidRPr="00D71130">
        <w:rPr>
          <w:bCs/>
          <w:color w:val="000000" w:themeColor="text1"/>
        </w:rPr>
        <w:t>She has served in this role for 5 years. Ms. Lawrence has 26 years of experience in education and holds multiple licenses from DESE.</w:t>
      </w:r>
      <w:r w:rsidR="004C51AF" w:rsidRPr="00D71130">
        <w:rPr>
          <w:bCs/>
          <w:color w:val="000000" w:themeColor="text1"/>
        </w:rPr>
        <w:t xml:space="preserve"> (Lawrence)</w:t>
      </w:r>
    </w:p>
    <w:p w14:paraId="16E1FBBF" w14:textId="31EA7E61" w:rsidR="00726C1B" w:rsidRPr="00D71130" w:rsidRDefault="001F1553" w:rsidP="00C83AFD">
      <w:pPr>
        <w:pStyle w:val="ListParagraph"/>
        <w:numPr>
          <w:ilvl w:val="0"/>
          <w:numId w:val="1"/>
        </w:numPr>
        <w:rPr>
          <w:bCs/>
          <w:color w:val="000000" w:themeColor="text1"/>
        </w:rPr>
      </w:pPr>
      <w:r w:rsidRPr="00D71130">
        <w:rPr>
          <w:bCs/>
          <w:color w:val="000000" w:themeColor="text1"/>
        </w:rPr>
        <w:t xml:space="preserve">Ms. Drohan requested that Ms. Lawrence attend the 504 meeting </w:t>
      </w:r>
      <w:r w:rsidR="004C51AF" w:rsidRPr="00D71130">
        <w:rPr>
          <w:bCs/>
          <w:color w:val="000000" w:themeColor="text1"/>
        </w:rPr>
        <w:t xml:space="preserve">because </w:t>
      </w:r>
      <w:r w:rsidR="00726C1B" w:rsidRPr="00D71130">
        <w:rPr>
          <w:bCs/>
          <w:color w:val="000000" w:themeColor="text1"/>
        </w:rPr>
        <w:t>this was her first year as principal at Dracut, and, in her experience, it was not uncommon to have the Director of Student Services attend 504 meetings. (Drohan)</w:t>
      </w:r>
      <w:r w:rsidR="006E502F" w:rsidRPr="00D71130">
        <w:rPr>
          <w:bCs/>
          <w:color w:val="000000" w:themeColor="text1"/>
        </w:rPr>
        <w:t xml:space="preserve"> Ms. Lawrence too testified that it is not uncommon for her to participate in 504 Team meetings. (Lawrence)</w:t>
      </w:r>
    </w:p>
    <w:p w14:paraId="03710639" w14:textId="0E8A6B1C" w:rsidR="00726C1B" w:rsidRPr="00D71130" w:rsidRDefault="00C0490B" w:rsidP="00C83AFD">
      <w:pPr>
        <w:pStyle w:val="ListParagraph"/>
        <w:numPr>
          <w:ilvl w:val="0"/>
          <w:numId w:val="1"/>
        </w:numPr>
        <w:rPr>
          <w:bCs/>
          <w:color w:val="000000" w:themeColor="text1"/>
        </w:rPr>
      </w:pPr>
      <w:r w:rsidRPr="00D71130">
        <w:rPr>
          <w:bCs/>
          <w:color w:val="000000" w:themeColor="text1"/>
        </w:rPr>
        <w:t xml:space="preserve">On March 14, 2023, a 504 Team convened </w:t>
      </w:r>
      <w:r w:rsidR="00726C1B" w:rsidRPr="00D71130">
        <w:rPr>
          <w:bCs/>
          <w:color w:val="000000" w:themeColor="text1"/>
        </w:rPr>
        <w:t>via a virtual platform</w:t>
      </w:r>
      <w:r w:rsidR="006E502F" w:rsidRPr="00D71130">
        <w:rPr>
          <w:bCs/>
          <w:color w:val="000000" w:themeColor="text1"/>
        </w:rPr>
        <w:t>. T</w:t>
      </w:r>
      <w:r w:rsidR="00726C1B" w:rsidRPr="00D71130">
        <w:rPr>
          <w:bCs/>
          <w:color w:val="000000" w:themeColor="text1"/>
        </w:rPr>
        <w:t xml:space="preserve">he meeting was recorded by both </w:t>
      </w:r>
      <w:r w:rsidR="006E502F" w:rsidRPr="00D71130">
        <w:rPr>
          <w:bCs/>
          <w:color w:val="000000" w:themeColor="text1"/>
        </w:rPr>
        <w:t>Parent and Dracut</w:t>
      </w:r>
      <w:r w:rsidRPr="00D71130">
        <w:rPr>
          <w:bCs/>
          <w:color w:val="000000" w:themeColor="text1"/>
        </w:rPr>
        <w:t>. In attendance were Parent</w:t>
      </w:r>
      <w:r w:rsidR="006B067A" w:rsidRPr="00D71130">
        <w:rPr>
          <w:bCs/>
          <w:color w:val="000000" w:themeColor="text1"/>
        </w:rPr>
        <w:t xml:space="preserve">; </w:t>
      </w:r>
      <w:r w:rsidRPr="00D71130">
        <w:rPr>
          <w:bCs/>
          <w:color w:val="000000" w:themeColor="text1"/>
        </w:rPr>
        <w:t>Yuki Asada, Student’s private therapist</w:t>
      </w:r>
      <w:r w:rsidR="006B067A" w:rsidRPr="00D71130">
        <w:rPr>
          <w:bCs/>
          <w:color w:val="000000" w:themeColor="text1"/>
        </w:rPr>
        <w:t xml:space="preserve">; </w:t>
      </w:r>
      <w:r w:rsidRPr="00D71130">
        <w:rPr>
          <w:bCs/>
          <w:color w:val="000000" w:themeColor="text1"/>
        </w:rPr>
        <w:t>Alissa Ceurve</w:t>
      </w:r>
      <w:r w:rsidR="00C132E2" w:rsidRPr="00D71130">
        <w:rPr>
          <w:bCs/>
          <w:color w:val="000000" w:themeColor="text1"/>
        </w:rPr>
        <w:t>l</w:t>
      </w:r>
      <w:r w:rsidRPr="00D71130">
        <w:rPr>
          <w:bCs/>
          <w:color w:val="000000" w:themeColor="text1"/>
        </w:rPr>
        <w:t xml:space="preserve">s, </w:t>
      </w:r>
      <w:r w:rsidR="00726C1B" w:rsidRPr="00D71130">
        <w:rPr>
          <w:bCs/>
          <w:color w:val="000000" w:themeColor="text1"/>
        </w:rPr>
        <w:t xml:space="preserve">Student’s </w:t>
      </w:r>
      <w:r w:rsidR="006E502F" w:rsidRPr="00D71130">
        <w:rPr>
          <w:bCs/>
          <w:color w:val="000000" w:themeColor="text1"/>
        </w:rPr>
        <w:t>then-</w:t>
      </w:r>
      <w:r w:rsidR="006B067A" w:rsidRPr="00D71130">
        <w:rPr>
          <w:bCs/>
          <w:color w:val="000000" w:themeColor="text1"/>
        </w:rPr>
        <w:t>t</w:t>
      </w:r>
      <w:r w:rsidRPr="00D71130">
        <w:rPr>
          <w:bCs/>
          <w:color w:val="000000" w:themeColor="text1"/>
        </w:rPr>
        <w:t>eacher</w:t>
      </w:r>
      <w:r w:rsidR="006B067A" w:rsidRPr="00D71130">
        <w:rPr>
          <w:bCs/>
          <w:color w:val="000000" w:themeColor="text1"/>
        </w:rPr>
        <w:t>;</w:t>
      </w:r>
      <w:r w:rsidRPr="00D71130">
        <w:rPr>
          <w:bCs/>
          <w:color w:val="000000" w:themeColor="text1"/>
        </w:rPr>
        <w:t xml:space="preserve"> Alexis Dowling, </w:t>
      </w:r>
      <w:r w:rsidR="00726C1B" w:rsidRPr="00D71130">
        <w:rPr>
          <w:bCs/>
          <w:color w:val="000000" w:themeColor="text1"/>
        </w:rPr>
        <w:t xml:space="preserve">School </w:t>
      </w:r>
      <w:r w:rsidRPr="00D71130">
        <w:rPr>
          <w:bCs/>
          <w:color w:val="000000" w:themeColor="text1"/>
        </w:rPr>
        <w:t xml:space="preserve">Counselor, </w:t>
      </w:r>
      <w:r w:rsidR="00726C1B" w:rsidRPr="00D71130">
        <w:rPr>
          <w:bCs/>
          <w:color w:val="000000" w:themeColor="text1"/>
        </w:rPr>
        <w:t>Ms.</w:t>
      </w:r>
      <w:r w:rsidRPr="00D71130">
        <w:rPr>
          <w:bCs/>
          <w:color w:val="000000" w:themeColor="text1"/>
        </w:rPr>
        <w:t xml:space="preserve"> Drohan, and </w:t>
      </w:r>
      <w:r w:rsidR="00726C1B" w:rsidRPr="00D71130">
        <w:rPr>
          <w:bCs/>
          <w:color w:val="000000" w:themeColor="text1"/>
        </w:rPr>
        <w:t>Ms.</w:t>
      </w:r>
      <w:r w:rsidRPr="00D71130">
        <w:rPr>
          <w:bCs/>
          <w:color w:val="000000" w:themeColor="text1"/>
        </w:rPr>
        <w:t xml:space="preserve"> Lawrence</w:t>
      </w:r>
      <w:r w:rsidR="00726C1B" w:rsidRPr="00D71130">
        <w:rPr>
          <w:bCs/>
          <w:color w:val="000000" w:themeColor="text1"/>
        </w:rPr>
        <w:t xml:space="preserve">. (Drohan, Lawrence, P-A, </w:t>
      </w:r>
      <w:r w:rsidR="00440FED" w:rsidRPr="00D71130">
        <w:rPr>
          <w:bCs/>
          <w:color w:val="000000" w:themeColor="text1"/>
        </w:rPr>
        <w:t xml:space="preserve">P-R-1, </w:t>
      </w:r>
      <w:r w:rsidR="00726C1B" w:rsidRPr="00D71130">
        <w:rPr>
          <w:bCs/>
          <w:color w:val="000000" w:themeColor="text1"/>
        </w:rPr>
        <w:t>S-5, S-18)</w:t>
      </w:r>
    </w:p>
    <w:p w14:paraId="780DD4FA" w14:textId="45999696" w:rsidR="004547B3" w:rsidRPr="00D71130" w:rsidRDefault="004547B3" w:rsidP="00C83AFD">
      <w:pPr>
        <w:pStyle w:val="ListParagraph"/>
        <w:numPr>
          <w:ilvl w:val="0"/>
          <w:numId w:val="1"/>
        </w:numPr>
        <w:rPr>
          <w:bCs/>
          <w:color w:val="000000" w:themeColor="text1"/>
        </w:rPr>
      </w:pPr>
      <w:r w:rsidRPr="00D71130">
        <w:rPr>
          <w:bCs/>
          <w:color w:val="000000" w:themeColor="text1"/>
        </w:rPr>
        <w:t xml:space="preserve">Ms. Ceurvels has worked as a teacher at Dracut for 11 years. </w:t>
      </w:r>
      <w:r w:rsidR="006E502F" w:rsidRPr="00D71130">
        <w:rPr>
          <w:bCs/>
          <w:color w:val="000000" w:themeColor="text1"/>
        </w:rPr>
        <w:t xml:space="preserve">She was Student’s </w:t>
      </w:r>
      <w:r w:rsidR="006B067A" w:rsidRPr="00D71130">
        <w:rPr>
          <w:bCs/>
          <w:color w:val="000000" w:themeColor="text1"/>
        </w:rPr>
        <w:t>fourth</w:t>
      </w:r>
      <w:r w:rsidR="00B544D6" w:rsidRPr="00D71130">
        <w:rPr>
          <w:bCs/>
          <w:color w:val="000000" w:themeColor="text1"/>
        </w:rPr>
        <w:t xml:space="preserve"> </w:t>
      </w:r>
      <w:r w:rsidR="006E502F" w:rsidRPr="00D71130">
        <w:rPr>
          <w:bCs/>
          <w:color w:val="000000" w:themeColor="text1"/>
        </w:rPr>
        <w:t xml:space="preserve">grade teacher. </w:t>
      </w:r>
      <w:r w:rsidRPr="00D71130">
        <w:rPr>
          <w:bCs/>
          <w:color w:val="000000" w:themeColor="text1"/>
        </w:rPr>
        <w:t>(Ceurvels)</w:t>
      </w:r>
    </w:p>
    <w:p w14:paraId="5271717B" w14:textId="5338BA8A" w:rsidR="00162B6F" w:rsidRPr="00D71130" w:rsidRDefault="00726C1B" w:rsidP="00C83AFD">
      <w:pPr>
        <w:pStyle w:val="ListParagraph"/>
        <w:numPr>
          <w:ilvl w:val="0"/>
          <w:numId w:val="1"/>
        </w:numPr>
        <w:rPr>
          <w:bCs/>
          <w:color w:val="000000" w:themeColor="text1"/>
        </w:rPr>
      </w:pPr>
      <w:r w:rsidRPr="00D71130">
        <w:rPr>
          <w:bCs/>
          <w:color w:val="000000" w:themeColor="text1"/>
        </w:rPr>
        <w:t xml:space="preserve">At the </w:t>
      </w:r>
      <w:r w:rsidR="006B067A" w:rsidRPr="00D71130">
        <w:rPr>
          <w:bCs/>
          <w:color w:val="000000" w:themeColor="text1"/>
        </w:rPr>
        <w:t xml:space="preserve">504 Team </w:t>
      </w:r>
      <w:r w:rsidRPr="00D71130">
        <w:rPr>
          <w:bCs/>
          <w:color w:val="000000" w:themeColor="text1"/>
        </w:rPr>
        <w:t xml:space="preserve">meeting, </w:t>
      </w:r>
      <w:r w:rsidR="00C0490B" w:rsidRPr="00D71130">
        <w:rPr>
          <w:bCs/>
          <w:color w:val="000000" w:themeColor="text1"/>
        </w:rPr>
        <w:t xml:space="preserve">Parent </w:t>
      </w:r>
      <w:r w:rsidRPr="00D71130">
        <w:rPr>
          <w:bCs/>
          <w:color w:val="000000" w:themeColor="text1"/>
        </w:rPr>
        <w:t>informed the Team that Student</w:t>
      </w:r>
      <w:r w:rsidR="00C0490B" w:rsidRPr="00D71130">
        <w:rPr>
          <w:bCs/>
          <w:color w:val="000000" w:themeColor="text1"/>
        </w:rPr>
        <w:t xml:space="preserve"> </w:t>
      </w:r>
      <w:r w:rsidR="006B067A" w:rsidRPr="00D71130">
        <w:rPr>
          <w:bCs/>
          <w:color w:val="000000" w:themeColor="text1"/>
        </w:rPr>
        <w:t>had been</w:t>
      </w:r>
      <w:r w:rsidR="00C0490B" w:rsidRPr="00D71130">
        <w:rPr>
          <w:bCs/>
          <w:color w:val="000000" w:themeColor="text1"/>
        </w:rPr>
        <w:t xml:space="preserve"> diagnosed with P</w:t>
      </w:r>
      <w:r w:rsidRPr="00D71130">
        <w:rPr>
          <w:bCs/>
          <w:color w:val="000000" w:themeColor="text1"/>
        </w:rPr>
        <w:t xml:space="preserve">ost </w:t>
      </w:r>
      <w:r w:rsidR="00C0490B" w:rsidRPr="00D71130">
        <w:rPr>
          <w:bCs/>
          <w:color w:val="000000" w:themeColor="text1"/>
        </w:rPr>
        <w:t>T</w:t>
      </w:r>
      <w:r w:rsidRPr="00D71130">
        <w:rPr>
          <w:bCs/>
          <w:color w:val="000000" w:themeColor="text1"/>
        </w:rPr>
        <w:t xml:space="preserve">raumatic </w:t>
      </w:r>
      <w:r w:rsidR="00C0490B" w:rsidRPr="00D71130">
        <w:rPr>
          <w:bCs/>
          <w:color w:val="000000" w:themeColor="text1"/>
        </w:rPr>
        <w:t>S</w:t>
      </w:r>
      <w:r w:rsidRPr="00D71130">
        <w:rPr>
          <w:bCs/>
          <w:color w:val="000000" w:themeColor="text1"/>
        </w:rPr>
        <w:t xml:space="preserve">tress </w:t>
      </w:r>
      <w:r w:rsidR="00C0490B" w:rsidRPr="00D71130">
        <w:rPr>
          <w:bCs/>
          <w:color w:val="000000" w:themeColor="text1"/>
        </w:rPr>
        <w:t>D</w:t>
      </w:r>
      <w:r w:rsidRPr="00D71130">
        <w:rPr>
          <w:bCs/>
          <w:color w:val="000000" w:themeColor="text1"/>
        </w:rPr>
        <w:t>isorder (PTSD)</w:t>
      </w:r>
      <w:r w:rsidR="00C0490B" w:rsidRPr="00D71130">
        <w:rPr>
          <w:bCs/>
          <w:color w:val="000000" w:themeColor="text1"/>
        </w:rPr>
        <w:t xml:space="preserve"> and generalized anxiety. </w:t>
      </w:r>
      <w:r w:rsidR="001F1553" w:rsidRPr="00D71130">
        <w:rPr>
          <w:bCs/>
          <w:color w:val="000000" w:themeColor="text1"/>
        </w:rPr>
        <w:t>According to Ms. Asada,</w:t>
      </w:r>
      <w:r w:rsidR="004547B3" w:rsidRPr="00D71130">
        <w:rPr>
          <w:bCs/>
          <w:color w:val="000000" w:themeColor="text1"/>
        </w:rPr>
        <w:t xml:space="preserve"> </w:t>
      </w:r>
      <w:r w:rsidR="00C0490B" w:rsidRPr="00D71130">
        <w:rPr>
          <w:bCs/>
          <w:color w:val="000000" w:themeColor="text1"/>
        </w:rPr>
        <w:t xml:space="preserve">Student </w:t>
      </w:r>
      <w:r w:rsidR="00B544D6" w:rsidRPr="00D71130">
        <w:rPr>
          <w:bCs/>
          <w:color w:val="000000" w:themeColor="text1"/>
        </w:rPr>
        <w:t>was having</w:t>
      </w:r>
      <w:r w:rsidR="00C0490B" w:rsidRPr="00D71130">
        <w:rPr>
          <w:bCs/>
          <w:color w:val="000000" w:themeColor="text1"/>
        </w:rPr>
        <w:t xml:space="preserve"> difficulty concentrating due to the</w:t>
      </w:r>
      <w:r w:rsidR="00162B6F" w:rsidRPr="00D71130">
        <w:rPr>
          <w:bCs/>
          <w:color w:val="000000" w:themeColor="text1"/>
        </w:rPr>
        <w:t xml:space="preserve"> presence of a</w:t>
      </w:r>
      <w:r w:rsidR="001F1553" w:rsidRPr="00D71130">
        <w:rPr>
          <w:bCs/>
          <w:color w:val="000000" w:themeColor="text1"/>
        </w:rPr>
        <w:t>n alleged bullying aggressor</w:t>
      </w:r>
      <w:r w:rsidR="00162B6F" w:rsidRPr="00D71130">
        <w:rPr>
          <w:bCs/>
          <w:color w:val="000000" w:themeColor="text1"/>
        </w:rPr>
        <w:t xml:space="preserve"> in </w:t>
      </w:r>
      <w:r w:rsidR="001F1553" w:rsidRPr="00D71130">
        <w:rPr>
          <w:bCs/>
          <w:color w:val="000000" w:themeColor="text1"/>
        </w:rPr>
        <w:t>her</w:t>
      </w:r>
      <w:r w:rsidR="00162B6F" w:rsidRPr="00D71130">
        <w:rPr>
          <w:bCs/>
          <w:color w:val="000000" w:themeColor="text1"/>
        </w:rPr>
        <w:t xml:space="preserve"> classroom</w:t>
      </w:r>
      <w:r w:rsidR="00C0490B" w:rsidRPr="00D71130">
        <w:rPr>
          <w:bCs/>
          <w:color w:val="000000" w:themeColor="text1"/>
        </w:rPr>
        <w:t>.</w:t>
      </w:r>
      <w:r w:rsidR="00162B6F" w:rsidRPr="00D71130">
        <w:rPr>
          <w:bCs/>
          <w:color w:val="000000" w:themeColor="text1"/>
        </w:rPr>
        <w:t xml:space="preserve"> Student’s anxiety manifested internally</w:t>
      </w:r>
      <w:r w:rsidR="00B544D6" w:rsidRPr="00D71130">
        <w:rPr>
          <w:bCs/>
          <w:color w:val="000000" w:themeColor="text1"/>
        </w:rPr>
        <w:t>, and</w:t>
      </w:r>
      <w:r w:rsidR="00162B6F" w:rsidRPr="00D71130">
        <w:rPr>
          <w:bCs/>
          <w:color w:val="000000" w:themeColor="text1"/>
        </w:rPr>
        <w:t xml:space="preserve"> </w:t>
      </w:r>
      <w:r w:rsidR="00B544D6" w:rsidRPr="00D71130">
        <w:rPr>
          <w:bCs/>
          <w:color w:val="000000" w:themeColor="text1"/>
        </w:rPr>
        <w:t>she had</w:t>
      </w:r>
      <w:r w:rsidR="001F1553" w:rsidRPr="00D71130">
        <w:rPr>
          <w:bCs/>
          <w:color w:val="000000" w:themeColor="text1"/>
        </w:rPr>
        <w:t xml:space="preserve"> expressed </w:t>
      </w:r>
      <w:r w:rsidR="00B544D6" w:rsidRPr="00D71130">
        <w:rPr>
          <w:bCs/>
          <w:color w:val="000000" w:themeColor="text1"/>
        </w:rPr>
        <w:t xml:space="preserve">to Ms. Asada </w:t>
      </w:r>
      <w:r w:rsidR="001F1553" w:rsidRPr="00D71130">
        <w:rPr>
          <w:bCs/>
          <w:color w:val="000000" w:themeColor="text1"/>
        </w:rPr>
        <w:t xml:space="preserve">that she would like “a transfer of schools.” </w:t>
      </w:r>
      <w:r w:rsidR="00162B6F" w:rsidRPr="00D71130">
        <w:rPr>
          <w:bCs/>
          <w:color w:val="000000" w:themeColor="text1"/>
        </w:rPr>
        <w:t>(</w:t>
      </w:r>
      <w:r w:rsidR="00E66A6B" w:rsidRPr="00D71130">
        <w:rPr>
          <w:bCs/>
          <w:color w:val="000000" w:themeColor="text1"/>
        </w:rPr>
        <w:t>Parent</w:t>
      </w:r>
      <w:r w:rsidR="004547B3" w:rsidRPr="00D71130">
        <w:rPr>
          <w:bCs/>
          <w:color w:val="000000" w:themeColor="text1"/>
        </w:rPr>
        <w:t xml:space="preserve">, </w:t>
      </w:r>
      <w:r w:rsidR="00162B6F" w:rsidRPr="00D71130">
        <w:rPr>
          <w:bCs/>
          <w:color w:val="000000" w:themeColor="text1"/>
        </w:rPr>
        <w:t xml:space="preserve">Drohan, Lawrence, P-A, </w:t>
      </w:r>
      <w:r w:rsidR="00440FED" w:rsidRPr="00D71130">
        <w:rPr>
          <w:bCs/>
          <w:color w:val="000000" w:themeColor="text1"/>
        </w:rPr>
        <w:t xml:space="preserve">P-R-1, </w:t>
      </w:r>
      <w:r w:rsidR="00162B6F" w:rsidRPr="00D71130">
        <w:rPr>
          <w:bCs/>
          <w:color w:val="000000" w:themeColor="text1"/>
        </w:rPr>
        <w:t>S-5, S-18)</w:t>
      </w:r>
      <w:r w:rsidR="00572A50" w:rsidRPr="00D71130">
        <w:rPr>
          <w:bCs/>
          <w:color w:val="000000" w:themeColor="text1"/>
        </w:rPr>
        <w:t xml:space="preserve"> </w:t>
      </w:r>
    </w:p>
    <w:p w14:paraId="65942FB1" w14:textId="6139E380" w:rsidR="00117E2D" w:rsidRPr="00D71130" w:rsidRDefault="00117E2D" w:rsidP="00C83AFD">
      <w:pPr>
        <w:pStyle w:val="ListParagraph"/>
        <w:numPr>
          <w:ilvl w:val="0"/>
          <w:numId w:val="1"/>
        </w:numPr>
        <w:rPr>
          <w:bCs/>
          <w:color w:val="000000" w:themeColor="text1"/>
        </w:rPr>
      </w:pPr>
      <w:r w:rsidRPr="00D71130">
        <w:rPr>
          <w:bCs/>
          <w:color w:val="000000" w:themeColor="text1"/>
        </w:rPr>
        <w:t xml:space="preserve">Ms. Ceurvels testified that she did not observe </w:t>
      </w:r>
      <w:r w:rsidR="00B932EA" w:rsidRPr="00D71130">
        <w:rPr>
          <w:bCs/>
          <w:color w:val="000000" w:themeColor="text1"/>
        </w:rPr>
        <w:t>any symptoms of anxiety</w:t>
      </w:r>
      <w:r w:rsidRPr="00D71130">
        <w:rPr>
          <w:bCs/>
          <w:color w:val="000000" w:themeColor="text1"/>
        </w:rPr>
        <w:t xml:space="preserve"> impacting Student in class or in school. (Ceurvels)</w:t>
      </w:r>
      <w:r w:rsidR="00B932EA" w:rsidRPr="00D71130">
        <w:rPr>
          <w:bCs/>
          <w:color w:val="000000" w:themeColor="text1"/>
        </w:rPr>
        <w:t xml:space="preserve"> At the </w:t>
      </w:r>
      <w:r w:rsidR="006F42D3" w:rsidRPr="00D71130">
        <w:rPr>
          <w:bCs/>
          <w:color w:val="000000" w:themeColor="text1"/>
        </w:rPr>
        <w:t>meeting</w:t>
      </w:r>
      <w:r w:rsidR="00B932EA" w:rsidRPr="00D71130">
        <w:rPr>
          <w:bCs/>
          <w:color w:val="000000" w:themeColor="text1"/>
        </w:rPr>
        <w:t>, Ms. Ceurvels reported that Student was doing very well and was confident in class. Other than moving Student’s seat closer to the board, she had no recommendations. (Drohan, Lawrence, P-A, P-R-1, S-5, S-18)</w:t>
      </w:r>
    </w:p>
    <w:p w14:paraId="59A49F3D" w14:textId="2CC7BEFE" w:rsidR="00162B6F" w:rsidRPr="00D71130" w:rsidRDefault="00B544D6" w:rsidP="00C83AFD">
      <w:pPr>
        <w:pStyle w:val="ListParagraph"/>
        <w:numPr>
          <w:ilvl w:val="0"/>
          <w:numId w:val="1"/>
        </w:numPr>
        <w:rPr>
          <w:bCs/>
          <w:color w:val="000000" w:themeColor="text1"/>
        </w:rPr>
      </w:pPr>
      <w:r w:rsidRPr="00D71130">
        <w:rPr>
          <w:bCs/>
          <w:color w:val="000000" w:themeColor="text1"/>
        </w:rPr>
        <w:t>At the</w:t>
      </w:r>
      <w:r w:rsidR="00B932EA" w:rsidRPr="00D71130">
        <w:rPr>
          <w:bCs/>
          <w:color w:val="000000" w:themeColor="text1"/>
        </w:rPr>
        <w:t xml:space="preserve"> 504</w:t>
      </w:r>
      <w:r w:rsidRPr="00D71130">
        <w:rPr>
          <w:bCs/>
          <w:color w:val="000000" w:themeColor="text1"/>
        </w:rPr>
        <w:t xml:space="preserve"> Team meeting, </w:t>
      </w:r>
      <w:r w:rsidR="00572A50" w:rsidRPr="00D71130">
        <w:rPr>
          <w:bCs/>
          <w:color w:val="000000" w:themeColor="text1"/>
        </w:rPr>
        <w:t xml:space="preserve">Parent </w:t>
      </w:r>
      <w:r w:rsidR="00162B6F" w:rsidRPr="00D71130">
        <w:rPr>
          <w:bCs/>
          <w:color w:val="000000" w:themeColor="text1"/>
        </w:rPr>
        <w:t>expressed</w:t>
      </w:r>
      <w:r w:rsidR="00572A50" w:rsidRPr="00D71130">
        <w:rPr>
          <w:bCs/>
          <w:color w:val="000000" w:themeColor="text1"/>
        </w:rPr>
        <w:t xml:space="preserve"> concern </w:t>
      </w:r>
      <w:r w:rsidR="001F1553" w:rsidRPr="00D71130">
        <w:rPr>
          <w:bCs/>
          <w:color w:val="000000" w:themeColor="text1"/>
        </w:rPr>
        <w:t>regarding the “out of control"</w:t>
      </w:r>
      <w:r w:rsidR="00572A50" w:rsidRPr="00D71130">
        <w:rPr>
          <w:bCs/>
          <w:color w:val="000000" w:themeColor="text1"/>
        </w:rPr>
        <w:t xml:space="preserve"> bullying in school </w:t>
      </w:r>
      <w:r w:rsidR="001F1553" w:rsidRPr="00D71130">
        <w:rPr>
          <w:bCs/>
          <w:color w:val="000000" w:themeColor="text1"/>
        </w:rPr>
        <w:t>and the</w:t>
      </w:r>
      <w:r w:rsidR="00445818" w:rsidRPr="00D71130">
        <w:rPr>
          <w:bCs/>
          <w:color w:val="000000" w:themeColor="text1"/>
        </w:rPr>
        <w:t xml:space="preserve"> recent “hacking” of Dracut’s email server</w:t>
      </w:r>
      <w:r w:rsidR="001F1553" w:rsidRPr="00D71130">
        <w:rPr>
          <w:bCs/>
          <w:color w:val="000000" w:themeColor="text1"/>
        </w:rPr>
        <w:t xml:space="preserve">. She </w:t>
      </w:r>
      <w:r w:rsidR="00572A50" w:rsidRPr="00D71130">
        <w:rPr>
          <w:bCs/>
          <w:color w:val="000000" w:themeColor="text1"/>
        </w:rPr>
        <w:t>requested that Student</w:t>
      </w:r>
      <w:r w:rsidR="009040E5" w:rsidRPr="00D71130">
        <w:rPr>
          <w:bCs/>
          <w:color w:val="000000" w:themeColor="text1"/>
        </w:rPr>
        <w:t>’s</w:t>
      </w:r>
      <w:r w:rsidR="00572A50" w:rsidRPr="00D71130">
        <w:rPr>
          <w:bCs/>
          <w:color w:val="000000" w:themeColor="text1"/>
        </w:rPr>
        <w:t xml:space="preserve"> email and passwords be changed and </w:t>
      </w:r>
      <w:r w:rsidR="001F1553" w:rsidRPr="00D71130">
        <w:rPr>
          <w:bCs/>
          <w:color w:val="000000" w:themeColor="text1"/>
        </w:rPr>
        <w:t>“</w:t>
      </w:r>
      <w:r w:rsidR="00572A50" w:rsidRPr="00D71130">
        <w:rPr>
          <w:bCs/>
          <w:color w:val="000000" w:themeColor="text1"/>
        </w:rPr>
        <w:t>firewalls</w:t>
      </w:r>
      <w:r w:rsidR="001F1553" w:rsidRPr="00D71130">
        <w:rPr>
          <w:bCs/>
          <w:color w:val="000000" w:themeColor="text1"/>
        </w:rPr>
        <w:t xml:space="preserve">” </w:t>
      </w:r>
      <w:r w:rsidR="00572A50" w:rsidRPr="00D71130">
        <w:rPr>
          <w:bCs/>
          <w:color w:val="000000" w:themeColor="text1"/>
        </w:rPr>
        <w:t xml:space="preserve">be put in place. Parent </w:t>
      </w:r>
      <w:r w:rsidR="001F1553" w:rsidRPr="00D71130">
        <w:rPr>
          <w:bCs/>
          <w:color w:val="000000" w:themeColor="text1"/>
        </w:rPr>
        <w:t xml:space="preserve">also </w:t>
      </w:r>
      <w:r w:rsidR="00572A50" w:rsidRPr="00D71130">
        <w:rPr>
          <w:bCs/>
          <w:color w:val="000000" w:themeColor="text1"/>
        </w:rPr>
        <w:t xml:space="preserve">did not want Student brought to the office or </w:t>
      </w:r>
      <w:r w:rsidR="00162B6F" w:rsidRPr="00D71130">
        <w:rPr>
          <w:bCs/>
          <w:color w:val="000000" w:themeColor="text1"/>
        </w:rPr>
        <w:t>“</w:t>
      </w:r>
      <w:r w:rsidR="00572A50" w:rsidRPr="00D71130">
        <w:rPr>
          <w:bCs/>
          <w:color w:val="000000" w:themeColor="text1"/>
        </w:rPr>
        <w:t>behind closed doors with one adult</w:t>
      </w:r>
      <w:r w:rsidR="00162B6F" w:rsidRPr="00D71130">
        <w:rPr>
          <w:bCs/>
          <w:color w:val="000000" w:themeColor="text1"/>
        </w:rPr>
        <w:t>”</w:t>
      </w:r>
      <w:r w:rsidR="00572A50" w:rsidRPr="00D71130">
        <w:rPr>
          <w:bCs/>
          <w:color w:val="000000" w:themeColor="text1"/>
        </w:rPr>
        <w:t xml:space="preserve"> </w:t>
      </w:r>
      <w:r w:rsidR="000C1D8D" w:rsidRPr="00D71130">
        <w:rPr>
          <w:bCs/>
          <w:color w:val="000000" w:themeColor="text1"/>
        </w:rPr>
        <w:t>and</w:t>
      </w:r>
      <w:r w:rsidR="00572A50" w:rsidRPr="00D71130">
        <w:rPr>
          <w:bCs/>
          <w:color w:val="000000" w:themeColor="text1"/>
        </w:rPr>
        <w:t xml:space="preserve"> requested that i</w:t>
      </w:r>
      <w:r w:rsidR="009040E5" w:rsidRPr="00D71130">
        <w:rPr>
          <w:bCs/>
          <w:color w:val="000000" w:themeColor="text1"/>
        </w:rPr>
        <w:t>f</w:t>
      </w:r>
      <w:r w:rsidR="00572A50" w:rsidRPr="00D71130">
        <w:rPr>
          <w:bCs/>
          <w:color w:val="000000" w:themeColor="text1"/>
        </w:rPr>
        <w:t xml:space="preserve"> staff need</w:t>
      </w:r>
      <w:r w:rsidR="00162B6F" w:rsidRPr="00D71130">
        <w:rPr>
          <w:bCs/>
          <w:color w:val="000000" w:themeColor="text1"/>
        </w:rPr>
        <w:t>ed</w:t>
      </w:r>
      <w:r w:rsidR="00572A50" w:rsidRPr="00D71130">
        <w:rPr>
          <w:bCs/>
          <w:color w:val="000000" w:themeColor="text1"/>
        </w:rPr>
        <w:t xml:space="preserve"> to speak with </w:t>
      </w:r>
      <w:r w:rsidR="00162B6F" w:rsidRPr="00D71130">
        <w:rPr>
          <w:bCs/>
          <w:color w:val="000000" w:themeColor="text1"/>
        </w:rPr>
        <w:t>Student,</w:t>
      </w:r>
      <w:r w:rsidR="00572A50" w:rsidRPr="00D71130">
        <w:rPr>
          <w:bCs/>
          <w:color w:val="000000" w:themeColor="text1"/>
        </w:rPr>
        <w:t xml:space="preserve"> </w:t>
      </w:r>
      <w:r w:rsidR="00B932EA" w:rsidRPr="00D71130">
        <w:rPr>
          <w:bCs/>
          <w:color w:val="000000" w:themeColor="text1"/>
        </w:rPr>
        <w:t>they do so</w:t>
      </w:r>
      <w:r w:rsidR="00572A50" w:rsidRPr="00D71130">
        <w:rPr>
          <w:bCs/>
          <w:color w:val="000000" w:themeColor="text1"/>
        </w:rPr>
        <w:t xml:space="preserve"> in an area other than the office. </w:t>
      </w:r>
      <w:r w:rsidR="00162B6F" w:rsidRPr="00D71130">
        <w:rPr>
          <w:bCs/>
          <w:color w:val="000000" w:themeColor="text1"/>
        </w:rPr>
        <w:t>(</w:t>
      </w:r>
      <w:r w:rsidR="00E66A6B" w:rsidRPr="00D71130">
        <w:rPr>
          <w:bCs/>
          <w:color w:val="000000" w:themeColor="text1"/>
        </w:rPr>
        <w:t>Parent</w:t>
      </w:r>
      <w:r w:rsidR="004547B3" w:rsidRPr="00D71130">
        <w:rPr>
          <w:bCs/>
          <w:color w:val="000000" w:themeColor="text1"/>
        </w:rPr>
        <w:t xml:space="preserve">, </w:t>
      </w:r>
      <w:r w:rsidR="00162B6F" w:rsidRPr="00D71130">
        <w:rPr>
          <w:bCs/>
          <w:color w:val="000000" w:themeColor="text1"/>
        </w:rPr>
        <w:t xml:space="preserve">Drohan, </w:t>
      </w:r>
      <w:r w:rsidR="00440FED" w:rsidRPr="00D71130">
        <w:rPr>
          <w:bCs/>
          <w:color w:val="000000" w:themeColor="text1"/>
        </w:rPr>
        <w:t xml:space="preserve">Lawrence, </w:t>
      </w:r>
      <w:r w:rsidR="00162B6F" w:rsidRPr="00D71130">
        <w:rPr>
          <w:bCs/>
          <w:color w:val="000000" w:themeColor="text1"/>
        </w:rPr>
        <w:t xml:space="preserve">P-A, </w:t>
      </w:r>
      <w:r w:rsidR="00440FED" w:rsidRPr="00D71130">
        <w:rPr>
          <w:bCs/>
          <w:color w:val="000000" w:themeColor="text1"/>
        </w:rPr>
        <w:t xml:space="preserve">P-R-1, </w:t>
      </w:r>
      <w:r w:rsidR="00162B6F" w:rsidRPr="00D71130">
        <w:rPr>
          <w:bCs/>
          <w:color w:val="000000" w:themeColor="text1"/>
        </w:rPr>
        <w:t>S-5, S-18)</w:t>
      </w:r>
    </w:p>
    <w:p w14:paraId="733F24A6" w14:textId="526D0FD3" w:rsidR="00162B6F" w:rsidRPr="00D71130" w:rsidRDefault="00162B6F" w:rsidP="00C83AFD">
      <w:pPr>
        <w:pStyle w:val="ListParagraph"/>
        <w:numPr>
          <w:ilvl w:val="0"/>
          <w:numId w:val="1"/>
        </w:numPr>
        <w:rPr>
          <w:bCs/>
          <w:color w:val="000000" w:themeColor="text1"/>
        </w:rPr>
      </w:pPr>
      <w:r w:rsidRPr="00D71130">
        <w:rPr>
          <w:bCs/>
          <w:color w:val="000000" w:themeColor="text1"/>
        </w:rPr>
        <w:t xml:space="preserve">During the meeting, </w:t>
      </w:r>
      <w:r w:rsidR="009439AF" w:rsidRPr="00D71130">
        <w:rPr>
          <w:bCs/>
          <w:color w:val="000000" w:themeColor="text1"/>
        </w:rPr>
        <w:t xml:space="preserve">Parent asked what </w:t>
      </w:r>
      <w:r w:rsidRPr="00D71130">
        <w:rPr>
          <w:bCs/>
          <w:color w:val="000000" w:themeColor="text1"/>
        </w:rPr>
        <w:t>was required “</w:t>
      </w:r>
      <w:r w:rsidR="009439AF" w:rsidRPr="00D71130">
        <w:rPr>
          <w:bCs/>
          <w:color w:val="000000" w:themeColor="text1"/>
        </w:rPr>
        <w:t>from the therapist for a 504 Plan</w:t>
      </w:r>
      <w:r w:rsidRPr="00D71130">
        <w:rPr>
          <w:bCs/>
          <w:color w:val="000000" w:themeColor="text1"/>
        </w:rPr>
        <w:t xml:space="preserve">.”  </w:t>
      </w:r>
      <w:r w:rsidR="00C6230A" w:rsidRPr="00D71130">
        <w:rPr>
          <w:bCs/>
          <w:color w:val="000000" w:themeColor="text1"/>
        </w:rPr>
        <w:t xml:space="preserve">Ms. Lawrence indicated that “it would be helpful if Ms. Asada could forward [them] a letter indicating what [Student’s] diagnostic categories are,” and the District would “keep that on file.” </w:t>
      </w:r>
      <w:r w:rsidRPr="00D71130">
        <w:rPr>
          <w:bCs/>
          <w:color w:val="000000" w:themeColor="text1"/>
        </w:rPr>
        <w:t>(</w:t>
      </w:r>
      <w:r w:rsidR="00E66A6B" w:rsidRPr="00D71130">
        <w:rPr>
          <w:bCs/>
          <w:color w:val="000000" w:themeColor="text1"/>
        </w:rPr>
        <w:t>Parent</w:t>
      </w:r>
      <w:r w:rsidR="004547B3" w:rsidRPr="00D71130">
        <w:rPr>
          <w:bCs/>
          <w:color w:val="000000" w:themeColor="text1"/>
        </w:rPr>
        <w:t xml:space="preserve">, </w:t>
      </w:r>
      <w:r w:rsidR="00440FED" w:rsidRPr="00D71130">
        <w:rPr>
          <w:bCs/>
          <w:color w:val="000000" w:themeColor="text1"/>
        </w:rPr>
        <w:t xml:space="preserve">Drohan, </w:t>
      </w:r>
      <w:r w:rsidR="00C6230A" w:rsidRPr="00D71130">
        <w:rPr>
          <w:bCs/>
          <w:color w:val="000000" w:themeColor="text1"/>
        </w:rPr>
        <w:t xml:space="preserve">Lawrence, </w:t>
      </w:r>
      <w:r w:rsidRPr="00D71130">
        <w:rPr>
          <w:bCs/>
          <w:color w:val="000000" w:themeColor="text1"/>
        </w:rPr>
        <w:t xml:space="preserve">P-A, </w:t>
      </w:r>
      <w:r w:rsidR="00440FED" w:rsidRPr="00D71130">
        <w:rPr>
          <w:bCs/>
          <w:color w:val="000000" w:themeColor="text1"/>
        </w:rPr>
        <w:t xml:space="preserve">P-R-1, </w:t>
      </w:r>
      <w:r w:rsidRPr="00D71130">
        <w:rPr>
          <w:bCs/>
          <w:color w:val="000000" w:themeColor="text1"/>
        </w:rPr>
        <w:t>S-5, S-18)</w:t>
      </w:r>
    </w:p>
    <w:p w14:paraId="3189AE49" w14:textId="711F6E85" w:rsidR="001F1553" w:rsidRPr="00D71130" w:rsidRDefault="00AA2D8F" w:rsidP="00C83AFD">
      <w:pPr>
        <w:pStyle w:val="ListParagraph"/>
        <w:numPr>
          <w:ilvl w:val="0"/>
          <w:numId w:val="1"/>
        </w:numPr>
        <w:rPr>
          <w:bCs/>
          <w:color w:val="000000" w:themeColor="text1"/>
        </w:rPr>
      </w:pPr>
      <w:r w:rsidRPr="00D71130">
        <w:rPr>
          <w:bCs/>
          <w:color w:val="000000" w:themeColor="text1"/>
        </w:rPr>
        <w:t xml:space="preserve">When asked about accommodations, Ms. Asada </w:t>
      </w:r>
      <w:r w:rsidR="00162B6F" w:rsidRPr="00D71130">
        <w:rPr>
          <w:bCs/>
          <w:color w:val="000000" w:themeColor="text1"/>
        </w:rPr>
        <w:t>indicated that although the alleged perpetrator’s</w:t>
      </w:r>
      <w:r w:rsidRPr="00D71130">
        <w:rPr>
          <w:bCs/>
          <w:color w:val="000000" w:themeColor="text1"/>
        </w:rPr>
        <w:t xml:space="preserve"> </w:t>
      </w:r>
      <w:r w:rsidR="00162B6F" w:rsidRPr="00D71130">
        <w:rPr>
          <w:bCs/>
          <w:color w:val="000000" w:themeColor="text1"/>
        </w:rPr>
        <w:t>seat had been</w:t>
      </w:r>
      <w:r w:rsidRPr="00D71130">
        <w:rPr>
          <w:bCs/>
          <w:color w:val="000000" w:themeColor="text1"/>
        </w:rPr>
        <w:t xml:space="preserve"> changed, Student </w:t>
      </w:r>
      <w:r w:rsidR="00162B6F" w:rsidRPr="00D71130">
        <w:rPr>
          <w:bCs/>
          <w:color w:val="000000" w:themeColor="text1"/>
        </w:rPr>
        <w:t xml:space="preserve">also </w:t>
      </w:r>
      <w:r w:rsidRPr="00D71130">
        <w:rPr>
          <w:bCs/>
          <w:color w:val="000000" w:themeColor="text1"/>
        </w:rPr>
        <w:t xml:space="preserve">wanted a classroom change.  </w:t>
      </w:r>
      <w:r w:rsidR="00162B6F" w:rsidRPr="00D71130">
        <w:rPr>
          <w:bCs/>
          <w:color w:val="000000" w:themeColor="text1"/>
        </w:rPr>
        <w:t>Parent</w:t>
      </w:r>
      <w:r w:rsidRPr="00D71130">
        <w:rPr>
          <w:bCs/>
          <w:color w:val="000000" w:themeColor="text1"/>
        </w:rPr>
        <w:t xml:space="preserve"> </w:t>
      </w:r>
      <w:r w:rsidR="006B067A" w:rsidRPr="00D71130">
        <w:rPr>
          <w:bCs/>
          <w:color w:val="000000" w:themeColor="text1"/>
        </w:rPr>
        <w:t>requested</w:t>
      </w:r>
      <w:r w:rsidRPr="00D71130">
        <w:rPr>
          <w:bCs/>
          <w:color w:val="000000" w:themeColor="text1"/>
        </w:rPr>
        <w:t xml:space="preserve"> that the </w:t>
      </w:r>
      <w:r w:rsidR="00B932EA" w:rsidRPr="00D71130">
        <w:rPr>
          <w:bCs/>
          <w:color w:val="000000" w:themeColor="text1"/>
        </w:rPr>
        <w:t>alleged perpetrator</w:t>
      </w:r>
      <w:r w:rsidR="00162B6F" w:rsidRPr="00D71130">
        <w:rPr>
          <w:bCs/>
          <w:color w:val="000000" w:themeColor="text1"/>
        </w:rPr>
        <w:t xml:space="preserve">, rather than Student, </w:t>
      </w:r>
      <w:r w:rsidRPr="00D71130">
        <w:rPr>
          <w:bCs/>
          <w:color w:val="000000" w:themeColor="text1"/>
        </w:rPr>
        <w:t xml:space="preserve">change a classroom. </w:t>
      </w:r>
      <w:r w:rsidR="00162B6F" w:rsidRPr="00D71130">
        <w:rPr>
          <w:bCs/>
          <w:color w:val="000000" w:themeColor="text1"/>
        </w:rPr>
        <w:t xml:space="preserve">(P-A, </w:t>
      </w:r>
      <w:r w:rsidR="00440FED" w:rsidRPr="00D71130">
        <w:rPr>
          <w:bCs/>
          <w:color w:val="000000" w:themeColor="text1"/>
        </w:rPr>
        <w:t xml:space="preserve">P-R-1, </w:t>
      </w:r>
      <w:r w:rsidR="00162B6F" w:rsidRPr="00D71130">
        <w:rPr>
          <w:bCs/>
          <w:color w:val="000000" w:themeColor="text1"/>
        </w:rPr>
        <w:t>S-5, S-18)</w:t>
      </w:r>
    </w:p>
    <w:p w14:paraId="1AE2A6A3" w14:textId="7890162A" w:rsidR="00162B6F" w:rsidRPr="00D71130" w:rsidRDefault="00162B6F" w:rsidP="00C83AFD">
      <w:pPr>
        <w:pStyle w:val="ListParagraph"/>
        <w:numPr>
          <w:ilvl w:val="0"/>
          <w:numId w:val="1"/>
        </w:numPr>
        <w:rPr>
          <w:bCs/>
          <w:color w:val="000000" w:themeColor="text1"/>
        </w:rPr>
      </w:pPr>
      <w:r w:rsidRPr="00D71130">
        <w:rPr>
          <w:bCs/>
          <w:color w:val="000000" w:themeColor="text1"/>
        </w:rPr>
        <w:lastRenderedPageBreak/>
        <w:t>The District proposed</w:t>
      </w:r>
      <w:r w:rsidR="00EC17F0" w:rsidRPr="00D71130">
        <w:rPr>
          <w:bCs/>
          <w:color w:val="000000" w:themeColor="text1"/>
        </w:rPr>
        <w:t xml:space="preserve"> that Student have access to</w:t>
      </w:r>
      <w:r w:rsidRPr="00D71130">
        <w:rPr>
          <w:bCs/>
          <w:color w:val="000000" w:themeColor="text1"/>
        </w:rPr>
        <w:t xml:space="preserve"> both a safe place and </w:t>
      </w:r>
      <w:r w:rsidR="00AA2D8F" w:rsidRPr="00D71130">
        <w:rPr>
          <w:bCs/>
          <w:color w:val="000000" w:themeColor="text1"/>
        </w:rPr>
        <w:t>a safe person</w:t>
      </w:r>
      <w:r w:rsidR="00EC17F0" w:rsidRPr="00D71130">
        <w:rPr>
          <w:bCs/>
          <w:color w:val="000000" w:themeColor="text1"/>
        </w:rPr>
        <w:t>. Although Parent initially stated that</w:t>
      </w:r>
      <w:r w:rsidR="00AA2D8F" w:rsidRPr="00D71130">
        <w:rPr>
          <w:bCs/>
          <w:color w:val="000000" w:themeColor="text1"/>
        </w:rPr>
        <w:t xml:space="preserve"> there </w:t>
      </w:r>
      <w:r w:rsidR="00EC17F0" w:rsidRPr="00D71130">
        <w:rPr>
          <w:bCs/>
          <w:color w:val="000000" w:themeColor="text1"/>
        </w:rPr>
        <w:t>were</w:t>
      </w:r>
      <w:r w:rsidR="00AA2D8F" w:rsidRPr="00D71130">
        <w:rPr>
          <w:bCs/>
          <w:color w:val="000000" w:themeColor="text1"/>
        </w:rPr>
        <w:t xml:space="preserve"> </w:t>
      </w:r>
      <w:r w:rsidR="00B932EA" w:rsidRPr="00D71130">
        <w:rPr>
          <w:bCs/>
          <w:color w:val="000000" w:themeColor="text1"/>
        </w:rPr>
        <w:t>“</w:t>
      </w:r>
      <w:r w:rsidR="00AA2D8F" w:rsidRPr="00D71130">
        <w:rPr>
          <w:bCs/>
          <w:color w:val="000000" w:themeColor="text1"/>
        </w:rPr>
        <w:t>no safe people in the school</w:t>
      </w:r>
      <w:r w:rsidR="00EC17F0" w:rsidRPr="00D71130">
        <w:rPr>
          <w:bCs/>
          <w:color w:val="000000" w:themeColor="text1"/>
        </w:rPr>
        <w:t>,</w:t>
      </w:r>
      <w:r w:rsidR="00B932EA" w:rsidRPr="00D71130">
        <w:rPr>
          <w:bCs/>
          <w:color w:val="000000" w:themeColor="text1"/>
        </w:rPr>
        <w:t>”</w:t>
      </w:r>
      <w:r w:rsidR="00EC17F0" w:rsidRPr="00D71130">
        <w:rPr>
          <w:bCs/>
          <w:color w:val="000000" w:themeColor="text1"/>
        </w:rPr>
        <w:t xml:space="preserve"> she</w:t>
      </w:r>
      <w:r w:rsidRPr="00D71130">
        <w:rPr>
          <w:bCs/>
          <w:color w:val="000000" w:themeColor="text1"/>
        </w:rPr>
        <w:t xml:space="preserve"> </w:t>
      </w:r>
      <w:r w:rsidR="00C31564" w:rsidRPr="00D71130">
        <w:rPr>
          <w:bCs/>
          <w:color w:val="000000" w:themeColor="text1"/>
        </w:rPr>
        <w:t xml:space="preserve">ultimately </w:t>
      </w:r>
      <w:r w:rsidR="00AA2D8F" w:rsidRPr="00D71130">
        <w:rPr>
          <w:bCs/>
          <w:color w:val="000000" w:themeColor="text1"/>
        </w:rPr>
        <w:t xml:space="preserve">agreed </w:t>
      </w:r>
      <w:r w:rsidR="00C31564" w:rsidRPr="00D71130">
        <w:rPr>
          <w:bCs/>
          <w:color w:val="000000" w:themeColor="text1"/>
        </w:rPr>
        <w:t>that</w:t>
      </w:r>
      <w:r w:rsidR="00AA2D8F" w:rsidRPr="00D71130">
        <w:rPr>
          <w:bCs/>
          <w:color w:val="000000" w:themeColor="text1"/>
        </w:rPr>
        <w:t xml:space="preserve"> </w:t>
      </w:r>
      <w:r w:rsidR="008510F7" w:rsidRPr="00D71130">
        <w:rPr>
          <w:bCs/>
          <w:color w:val="000000" w:themeColor="text1"/>
        </w:rPr>
        <w:t>Ms. Ceurvels</w:t>
      </w:r>
      <w:r w:rsidR="00EC17F0" w:rsidRPr="00D71130">
        <w:rPr>
          <w:bCs/>
          <w:color w:val="000000" w:themeColor="text1"/>
        </w:rPr>
        <w:t xml:space="preserve"> </w:t>
      </w:r>
      <w:r w:rsidR="00C31564" w:rsidRPr="00D71130">
        <w:rPr>
          <w:bCs/>
          <w:color w:val="000000" w:themeColor="text1"/>
        </w:rPr>
        <w:t xml:space="preserve">serve in that capacity </w:t>
      </w:r>
      <w:r w:rsidR="00EC17F0" w:rsidRPr="00D71130">
        <w:rPr>
          <w:bCs/>
          <w:color w:val="000000" w:themeColor="text1"/>
        </w:rPr>
        <w:t xml:space="preserve">but </w:t>
      </w:r>
      <w:r w:rsidR="00B932EA" w:rsidRPr="00D71130">
        <w:rPr>
          <w:bCs/>
          <w:color w:val="000000" w:themeColor="text1"/>
        </w:rPr>
        <w:t>not</w:t>
      </w:r>
      <w:r w:rsidR="00AA2D8F" w:rsidRPr="00D71130">
        <w:rPr>
          <w:bCs/>
          <w:color w:val="000000" w:themeColor="text1"/>
        </w:rPr>
        <w:t xml:space="preserve"> the school counselor</w:t>
      </w:r>
      <w:r w:rsidR="00EC17F0" w:rsidRPr="00D71130">
        <w:rPr>
          <w:bCs/>
          <w:color w:val="000000" w:themeColor="text1"/>
        </w:rPr>
        <w:t>. Parent</w:t>
      </w:r>
      <w:r w:rsidRPr="00D71130">
        <w:rPr>
          <w:bCs/>
          <w:color w:val="000000" w:themeColor="text1"/>
        </w:rPr>
        <w:t xml:space="preserve"> </w:t>
      </w:r>
      <w:r w:rsidR="00AA2D8F" w:rsidRPr="00D71130">
        <w:rPr>
          <w:bCs/>
          <w:color w:val="000000" w:themeColor="text1"/>
        </w:rPr>
        <w:t xml:space="preserve">requested that all teachers be </w:t>
      </w:r>
      <w:r w:rsidRPr="00D71130">
        <w:rPr>
          <w:bCs/>
          <w:color w:val="000000" w:themeColor="text1"/>
        </w:rPr>
        <w:t xml:space="preserve">made </w:t>
      </w:r>
      <w:r w:rsidR="00AA2D8F" w:rsidRPr="00D71130">
        <w:rPr>
          <w:bCs/>
          <w:color w:val="000000" w:themeColor="text1"/>
        </w:rPr>
        <w:t>aware of the “situation.”</w:t>
      </w:r>
      <w:r w:rsidRPr="00D71130">
        <w:rPr>
          <w:bCs/>
          <w:color w:val="000000" w:themeColor="text1"/>
        </w:rPr>
        <w:t xml:space="preserve"> (</w:t>
      </w:r>
      <w:r w:rsidR="00E66A6B" w:rsidRPr="00D71130">
        <w:rPr>
          <w:bCs/>
          <w:color w:val="000000" w:themeColor="text1"/>
        </w:rPr>
        <w:t>Parent</w:t>
      </w:r>
      <w:r w:rsidR="004547B3" w:rsidRPr="00D71130">
        <w:rPr>
          <w:bCs/>
          <w:color w:val="000000" w:themeColor="text1"/>
        </w:rPr>
        <w:t xml:space="preserve">, </w:t>
      </w:r>
      <w:r w:rsidRPr="00D71130">
        <w:rPr>
          <w:bCs/>
          <w:color w:val="000000" w:themeColor="text1"/>
        </w:rPr>
        <w:t xml:space="preserve">P-A, </w:t>
      </w:r>
      <w:r w:rsidR="00440FED" w:rsidRPr="00D71130">
        <w:rPr>
          <w:bCs/>
          <w:color w:val="000000" w:themeColor="text1"/>
        </w:rPr>
        <w:t xml:space="preserve">P-R-1, </w:t>
      </w:r>
      <w:r w:rsidRPr="00D71130">
        <w:rPr>
          <w:bCs/>
          <w:color w:val="000000" w:themeColor="text1"/>
        </w:rPr>
        <w:t>S-5, S-18)</w:t>
      </w:r>
      <w:r w:rsidR="00445818" w:rsidRPr="00D71130">
        <w:rPr>
          <w:bCs/>
          <w:color w:val="000000" w:themeColor="text1"/>
        </w:rPr>
        <w:t xml:space="preserve"> Parent also </w:t>
      </w:r>
      <w:r w:rsidR="00EC17F0" w:rsidRPr="00D71130">
        <w:rPr>
          <w:bCs/>
          <w:color w:val="000000" w:themeColor="text1"/>
        </w:rPr>
        <w:t>asked that</w:t>
      </w:r>
      <w:r w:rsidR="00445818" w:rsidRPr="00D71130">
        <w:rPr>
          <w:bCs/>
          <w:color w:val="000000" w:themeColor="text1"/>
        </w:rPr>
        <w:t xml:space="preserve"> a </w:t>
      </w:r>
      <w:r w:rsidR="00B932EA" w:rsidRPr="00D71130">
        <w:rPr>
          <w:bCs/>
          <w:color w:val="000000" w:themeColor="text1"/>
        </w:rPr>
        <w:t>“</w:t>
      </w:r>
      <w:r w:rsidR="00445818" w:rsidRPr="00D71130">
        <w:rPr>
          <w:bCs/>
          <w:color w:val="000000" w:themeColor="text1"/>
        </w:rPr>
        <w:t>safe person</w:t>
      </w:r>
      <w:r w:rsidR="00B932EA" w:rsidRPr="00D71130">
        <w:rPr>
          <w:bCs/>
          <w:color w:val="000000" w:themeColor="text1"/>
        </w:rPr>
        <w:t>”</w:t>
      </w:r>
      <w:r w:rsidR="00445818" w:rsidRPr="00D71130">
        <w:rPr>
          <w:bCs/>
          <w:color w:val="000000" w:themeColor="text1"/>
        </w:rPr>
        <w:t xml:space="preserve"> be identified for</w:t>
      </w:r>
      <w:r w:rsidR="00EC17F0" w:rsidRPr="00D71130">
        <w:rPr>
          <w:bCs/>
          <w:color w:val="000000" w:themeColor="text1"/>
        </w:rPr>
        <w:t xml:space="preserve"> Student for</w:t>
      </w:r>
      <w:r w:rsidR="00445818" w:rsidRPr="00D71130">
        <w:rPr>
          <w:bCs/>
          <w:color w:val="000000" w:themeColor="text1"/>
        </w:rPr>
        <w:t xml:space="preserve"> recess, and Dracut proposed</w:t>
      </w:r>
      <w:r w:rsidR="00B932EA" w:rsidRPr="00D71130">
        <w:rPr>
          <w:bCs/>
          <w:color w:val="000000" w:themeColor="text1"/>
        </w:rPr>
        <w:t xml:space="preserve"> that</w:t>
      </w:r>
      <w:r w:rsidR="00445818" w:rsidRPr="00D71130">
        <w:rPr>
          <w:bCs/>
          <w:color w:val="000000" w:themeColor="text1"/>
        </w:rPr>
        <w:t xml:space="preserve"> </w:t>
      </w:r>
      <w:r w:rsidR="00C132E2" w:rsidRPr="00D71130">
        <w:rPr>
          <w:bCs/>
          <w:color w:val="000000" w:themeColor="text1"/>
        </w:rPr>
        <w:t xml:space="preserve">either Ms. Wocjik </w:t>
      </w:r>
      <w:r w:rsidR="00B932EA" w:rsidRPr="00D71130">
        <w:rPr>
          <w:bCs/>
          <w:color w:val="000000" w:themeColor="text1"/>
        </w:rPr>
        <w:t xml:space="preserve">could </w:t>
      </w:r>
      <w:r w:rsidR="00C132E2" w:rsidRPr="00D71130">
        <w:rPr>
          <w:bCs/>
          <w:color w:val="000000" w:themeColor="text1"/>
        </w:rPr>
        <w:t xml:space="preserve">act </w:t>
      </w:r>
      <w:r w:rsidR="00B932EA" w:rsidRPr="00D71130">
        <w:rPr>
          <w:bCs/>
          <w:color w:val="000000" w:themeColor="text1"/>
        </w:rPr>
        <w:t>in such role</w:t>
      </w:r>
      <w:r w:rsidR="00C132E2" w:rsidRPr="00D71130">
        <w:rPr>
          <w:bCs/>
          <w:color w:val="000000" w:themeColor="text1"/>
        </w:rPr>
        <w:t xml:space="preserve"> or </w:t>
      </w:r>
      <w:r w:rsidR="00445818" w:rsidRPr="00D71130">
        <w:rPr>
          <w:bCs/>
          <w:color w:val="000000" w:themeColor="text1"/>
        </w:rPr>
        <w:t xml:space="preserve">that Ms. Ceurvels would work with Student to identify </w:t>
      </w:r>
      <w:r w:rsidR="00B932EA" w:rsidRPr="00D71130">
        <w:rPr>
          <w:bCs/>
          <w:color w:val="000000" w:themeColor="text1"/>
        </w:rPr>
        <w:t>a safe person for recess</w:t>
      </w:r>
      <w:r w:rsidR="00445818" w:rsidRPr="00D71130">
        <w:rPr>
          <w:bCs/>
          <w:color w:val="000000" w:themeColor="text1"/>
        </w:rPr>
        <w:t xml:space="preserve">. (Drohan, </w:t>
      </w:r>
      <w:r w:rsidR="00440FED" w:rsidRPr="00D71130">
        <w:rPr>
          <w:bCs/>
          <w:color w:val="000000" w:themeColor="text1"/>
        </w:rPr>
        <w:t xml:space="preserve">Lawrence, </w:t>
      </w:r>
      <w:r w:rsidR="00C132E2" w:rsidRPr="00D71130">
        <w:rPr>
          <w:bCs/>
          <w:color w:val="000000" w:themeColor="text1"/>
        </w:rPr>
        <w:t xml:space="preserve">Ceurvels, </w:t>
      </w:r>
      <w:r w:rsidR="00445818" w:rsidRPr="00D71130">
        <w:rPr>
          <w:bCs/>
          <w:color w:val="000000" w:themeColor="text1"/>
        </w:rPr>
        <w:t xml:space="preserve">P-1, </w:t>
      </w:r>
      <w:r w:rsidR="00440FED" w:rsidRPr="00D71130">
        <w:rPr>
          <w:bCs/>
          <w:color w:val="000000" w:themeColor="text1"/>
        </w:rPr>
        <w:t xml:space="preserve">P-R-1, </w:t>
      </w:r>
      <w:r w:rsidR="00445818" w:rsidRPr="00D71130">
        <w:rPr>
          <w:bCs/>
          <w:color w:val="000000" w:themeColor="text1"/>
        </w:rPr>
        <w:t>S-18)</w:t>
      </w:r>
    </w:p>
    <w:p w14:paraId="7F9BB1C4" w14:textId="1C9B7FD4" w:rsidR="00162B6F" w:rsidRPr="00D71130" w:rsidRDefault="00AA2D8F" w:rsidP="00C83AFD">
      <w:pPr>
        <w:pStyle w:val="ListParagraph"/>
        <w:numPr>
          <w:ilvl w:val="0"/>
          <w:numId w:val="1"/>
        </w:numPr>
        <w:rPr>
          <w:bCs/>
          <w:color w:val="000000" w:themeColor="text1"/>
        </w:rPr>
      </w:pPr>
      <w:r w:rsidRPr="00D71130">
        <w:rPr>
          <w:bCs/>
          <w:color w:val="000000" w:themeColor="text1"/>
        </w:rPr>
        <w:t xml:space="preserve">Parent </w:t>
      </w:r>
      <w:r w:rsidR="00162B6F" w:rsidRPr="00D71130">
        <w:rPr>
          <w:bCs/>
          <w:color w:val="000000" w:themeColor="text1"/>
        </w:rPr>
        <w:t>inquired</w:t>
      </w:r>
      <w:r w:rsidRPr="00D71130">
        <w:rPr>
          <w:bCs/>
          <w:color w:val="000000" w:themeColor="text1"/>
        </w:rPr>
        <w:t xml:space="preserve"> how she </w:t>
      </w:r>
      <w:r w:rsidR="00162B6F" w:rsidRPr="00D71130">
        <w:rPr>
          <w:bCs/>
          <w:color w:val="000000" w:themeColor="text1"/>
        </w:rPr>
        <w:t>could</w:t>
      </w:r>
      <w:r w:rsidRPr="00D71130">
        <w:rPr>
          <w:bCs/>
          <w:color w:val="000000" w:themeColor="text1"/>
        </w:rPr>
        <w:t xml:space="preserve"> </w:t>
      </w:r>
      <w:r w:rsidR="00162B6F" w:rsidRPr="00D71130">
        <w:rPr>
          <w:bCs/>
          <w:color w:val="000000" w:themeColor="text1"/>
        </w:rPr>
        <w:t>“</w:t>
      </w:r>
      <w:r w:rsidRPr="00D71130">
        <w:rPr>
          <w:bCs/>
          <w:color w:val="000000" w:themeColor="text1"/>
        </w:rPr>
        <w:t>add accommodations in the future</w:t>
      </w:r>
      <w:r w:rsidR="00EC17F0" w:rsidRPr="00D71130">
        <w:rPr>
          <w:bCs/>
          <w:color w:val="000000" w:themeColor="text1"/>
        </w:rPr>
        <w:t>.</w:t>
      </w:r>
      <w:r w:rsidR="00162B6F" w:rsidRPr="00D71130">
        <w:rPr>
          <w:bCs/>
          <w:color w:val="000000" w:themeColor="text1"/>
        </w:rPr>
        <w:t xml:space="preserve">” </w:t>
      </w:r>
      <w:r w:rsidR="00336636" w:rsidRPr="00D71130">
        <w:rPr>
          <w:bCs/>
          <w:color w:val="000000" w:themeColor="text1"/>
        </w:rPr>
        <w:t xml:space="preserve">Ms. Lawrence </w:t>
      </w:r>
      <w:r w:rsidR="00162B6F" w:rsidRPr="00D71130">
        <w:rPr>
          <w:bCs/>
          <w:color w:val="000000" w:themeColor="text1"/>
        </w:rPr>
        <w:t xml:space="preserve">responded that </w:t>
      </w:r>
      <w:r w:rsidR="00336636" w:rsidRPr="00D71130">
        <w:rPr>
          <w:bCs/>
          <w:color w:val="000000" w:themeColor="text1"/>
        </w:rPr>
        <w:t xml:space="preserve">she could email or call and </w:t>
      </w:r>
      <w:r w:rsidRPr="00D71130">
        <w:rPr>
          <w:bCs/>
          <w:color w:val="000000" w:themeColor="text1"/>
        </w:rPr>
        <w:t xml:space="preserve">they </w:t>
      </w:r>
      <w:r w:rsidR="00162B6F" w:rsidRPr="00D71130">
        <w:rPr>
          <w:bCs/>
          <w:color w:val="000000" w:themeColor="text1"/>
        </w:rPr>
        <w:t>“</w:t>
      </w:r>
      <w:r w:rsidRPr="00D71130">
        <w:rPr>
          <w:bCs/>
          <w:color w:val="000000" w:themeColor="text1"/>
        </w:rPr>
        <w:t>could have another meeting.</w:t>
      </w:r>
      <w:r w:rsidR="00162B6F" w:rsidRPr="00D71130">
        <w:rPr>
          <w:bCs/>
          <w:color w:val="000000" w:themeColor="text1"/>
        </w:rPr>
        <w:t xml:space="preserve">” </w:t>
      </w:r>
      <w:r w:rsidR="00336636" w:rsidRPr="00D71130">
        <w:rPr>
          <w:bCs/>
          <w:color w:val="000000" w:themeColor="text1"/>
        </w:rPr>
        <w:t xml:space="preserve"> </w:t>
      </w:r>
      <w:r w:rsidR="00EC17F0" w:rsidRPr="00D71130">
        <w:rPr>
          <w:bCs/>
          <w:color w:val="000000" w:themeColor="text1"/>
        </w:rPr>
        <w:t xml:space="preserve">A meeting was </w:t>
      </w:r>
      <w:r w:rsidR="00336636" w:rsidRPr="00D71130">
        <w:rPr>
          <w:bCs/>
          <w:color w:val="000000" w:themeColor="text1"/>
        </w:rPr>
        <w:t xml:space="preserve">“not necessary,” but it would be </w:t>
      </w:r>
      <w:r w:rsidR="006517CA" w:rsidRPr="00D71130">
        <w:rPr>
          <w:bCs/>
          <w:color w:val="000000" w:themeColor="text1"/>
        </w:rPr>
        <w:t>“</w:t>
      </w:r>
      <w:r w:rsidR="00336636" w:rsidRPr="00D71130">
        <w:rPr>
          <w:bCs/>
          <w:color w:val="000000" w:themeColor="text1"/>
        </w:rPr>
        <w:t>helpful</w:t>
      </w:r>
      <w:r w:rsidR="006517CA" w:rsidRPr="00D71130">
        <w:rPr>
          <w:bCs/>
          <w:color w:val="000000" w:themeColor="text1"/>
        </w:rPr>
        <w:t xml:space="preserve">” so that everyone could offer input. </w:t>
      </w:r>
      <w:r w:rsidR="00336636" w:rsidRPr="00D71130">
        <w:rPr>
          <w:bCs/>
          <w:color w:val="000000" w:themeColor="text1"/>
        </w:rPr>
        <w:t>(</w:t>
      </w:r>
      <w:r w:rsidR="00E66A6B" w:rsidRPr="00D71130">
        <w:rPr>
          <w:bCs/>
          <w:color w:val="000000" w:themeColor="text1"/>
        </w:rPr>
        <w:t>Parent</w:t>
      </w:r>
      <w:r w:rsidR="004547B3" w:rsidRPr="00D71130">
        <w:rPr>
          <w:bCs/>
          <w:color w:val="000000" w:themeColor="text1"/>
        </w:rPr>
        <w:t xml:space="preserve">, </w:t>
      </w:r>
      <w:r w:rsidR="00336636" w:rsidRPr="00D71130">
        <w:rPr>
          <w:bCs/>
          <w:color w:val="000000" w:themeColor="text1"/>
        </w:rPr>
        <w:t xml:space="preserve">Lawrence, </w:t>
      </w:r>
      <w:r w:rsidR="00162B6F" w:rsidRPr="00D71130">
        <w:rPr>
          <w:bCs/>
          <w:color w:val="000000" w:themeColor="text1"/>
        </w:rPr>
        <w:t xml:space="preserve">P-A, </w:t>
      </w:r>
      <w:r w:rsidR="00440FED" w:rsidRPr="00D71130">
        <w:rPr>
          <w:bCs/>
          <w:color w:val="000000" w:themeColor="text1"/>
        </w:rPr>
        <w:t xml:space="preserve">P-R-1, </w:t>
      </w:r>
      <w:r w:rsidR="00162B6F" w:rsidRPr="00D71130">
        <w:rPr>
          <w:bCs/>
          <w:color w:val="000000" w:themeColor="text1"/>
        </w:rPr>
        <w:t>S-5, S-18)</w:t>
      </w:r>
    </w:p>
    <w:p w14:paraId="0C67E6FD" w14:textId="3FDBDA0C" w:rsidR="004C51AF" w:rsidRPr="00D71130" w:rsidRDefault="00445818" w:rsidP="00C83AFD">
      <w:pPr>
        <w:pStyle w:val="ListParagraph"/>
        <w:numPr>
          <w:ilvl w:val="0"/>
          <w:numId w:val="1"/>
        </w:numPr>
        <w:rPr>
          <w:bCs/>
          <w:color w:val="000000" w:themeColor="text1"/>
        </w:rPr>
      </w:pPr>
      <w:r w:rsidRPr="00D71130">
        <w:rPr>
          <w:bCs/>
          <w:color w:val="000000" w:themeColor="text1"/>
        </w:rPr>
        <w:t>At</w:t>
      </w:r>
      <w:r w:rsidR="00A32FE5" w:rsidRPr="00D71130">
        <w:rPr>
          <w:bCs/>
          <w:color w:val="000000" w:themeColor="text1"/>
        </w:rPr>
        <w:t xml:space="preserve"> the 504 meeting, Student’s disability and disability</w:t>
      </w:r>
      <w:r w:rsidR="00C31564" w:rsidRPr="00D71130">
        <w:rPr>
          <w:bCs/>
          <w:color w:val="000000" w:themeColor="text1"/>
        </w:rPr>
        <w:t>-</w:t>
      </w:r>
      <w:r w:rsidR="00A32FE5" w:rsidRPr="00D71130">
        <w:rPr>
          <w:bCs/>
          <w:color w:val="000000" w:themeColor="text1"/>
        </w:rPr>
        <w:t xml:space="preserve">related needs were discussed, and the </w:t>
      </w:r>
      <w:r w:rsidR="004C51AF" w:rsidRPr="00D71130">
        <w:rPr>
          <w:bCs/>
          <w:color w:val="000000" w:themeColor="text1"/>
        </w:rPr>
        <w:t xml:space="preserve">Team agreed to “move forward with a 504.” </w:t>
      </w:r>
      <w:r w:rsidR="00A32FE5" w:rsidRPr="00D71130">
        <w:rPr>
          <w:bCs/>
          <w:color w:val="000000" w:themeColor="text1"/>
        </w:rPr>
        <w:t>(</w:t>
      </w:r>
      <w:r w:rsidR="00E66A6B" w:rsidRPr="00D71130">
        <w:rPr>
          <w:bCs/>
          <w:color w:val="000000" w:themeColor="text1"/>
        </w:rPr>
        <w:t>Parent</w:t>
      </w:r>
      <w:r w:rsidR="004547B3" w:rsidRPr="00D71130">
        <w:rPr>
          <w:bCs/>
          <w:color w:val="000000" w:themeColor="text1"/>
        </w:rPr>
        <w:t xml:space="preserve">, </w:t>
      </w:r>
      <w:r w:rsidR="00A32FE5" w:rsidRPr="00D71130">
        <w:rPr>
          <w:bCs/>
          <w:color w:val="000000" w:themeColor="text1"/>
        </w:rPr>
        <w:t xml:space="preserve">Drohan, </w:t>
      </w:r>
      <w:r w:rsidRPr="00D71130">
        <w:rPr>
          <w:bCs/>
          <w:color w:val="000000" w:themeColor="text1"/>
        </w:rPr>
        <w:t xml:space="preserve">Lawrence, </w:t>
      </w:r>
      <w:r w:rsidR="00A32FE5" w:rsidRPr="00D71130">
        <w:rPr>
          <w:bCs/>
          <w:color w:val="000000" w:themeColor="text1"/>
        </w:rPr>
        <w:t xml:space="preserve">P-1, </w:t>
      </w:r>
      <w:r w:rsidR="00440FED" w:rsidRPr="00D71130">
        <w:rPr>
          <w:bCs/>
          <w:color w:val="000000" w:themeColor="text1"/>
        </w:rPr>
        <w:t xml:space="preserve">P-R-1, </w:t>
      </w:r>
      <w:r w:rsidR="00A32FE5" w:rsidRPr="00D71130">
        <w:rPr>
          <w:bCs/>
          <w:color w:val="000000" w:themeColor="text1"/>
        </w:rPr>
        <w:t>S-18)</w:t>
      </w:r>
    </w:p>
    <w:p w14:paraId="6530C082" w14:textId="183A56B4" w:rsidR="00726C1B" w:rsidRPr="00D71130" w:rsidRDefault="00A32FE5" w:rsidP="00C83AFD">
      <w:pPr>
        <w:pStyle w:val="ListParagraph"/>
        <w:numPr>
          <w:ilvl w:val="0"/>
          <w:numId w:val="1"/>
        </w:numPr>
        <w:rPr>
          <w:bCs/>
          <w:color w:val="000000" w:themeColor="text1"/>
        </w:rPr>
      </w:pPr>
      <w:r w:rsidRPr="00D71130">
        <w:rPr>
          <w:bCs/>
          <w:color w:val="000000" w:themeColor="text1"/>
        </w:rPr>
        <w:t>Ms. Drohan testified that it was her responsibility to draft and send Parent the 504 Plan proposal. (Drohan)</w:t>
      </w:r>
      <w:r w:rsidR="00EC17F0" w:rsidRPr="00D71130">
        <w:rPr>
          <w:bCs/>
          <w:color w:val="000000" w:themeColor="text1"/>
        </w:rPr>
        <w:t xml:space="preserve"> </w:t>
      </w:r>
      <w:r w:rsidR="00726C1B" w:rsidRPr="00D71130">
        <w:rPr>
          <w:bCs/>
          <w:color w:val="000000" w:themeColor="text1"/>
        </w:rPr>
        <w:t xml:space="preserve">Ms. Wojcik did not participate in Student’s 504 meeting </w:t>
      </w:r>
      <w:r w:rsidR="00445818" w:rsidRPr="00D71130">
        <w:rPr>
          <w:bCs/>
          <w:color w:val="000000" w:themeColor="text1"/>
        </w:rPr>
        <w:t>but was aware</w:t>
      </w:r>
      <w:r w:rsidR="00726C1B" w:rsidRPr="00D71130">
        <w:rPr>
          <w:bCs/>
          <w:color w:val="000000" w:themeColor="text1"/>
        </w:rPr>
        <w:t xml:space="preserve"> that a plan was being developed. </w:t>
      </w:r>
      <w:r w:rsidR="00445818" w:rsidRPr="00D71130">
        <w:rPr>
          <w:bCs/>
          <w:color w:val="000000" w:themeColor="text1"/>
        </w:rPr>
        <w:t>(Wojcik)</w:t>
      </w:r>
    </w:p>
    <w:p w14:paraId="1359F1A1" w14:textId="704159C0" w:rsidR="00DE7DAF" w:rsidRPr="00D71130" w:rsidRDefault="00DE7DAF" w:rsidP="00C83AFD">
      <w:pPr>
        <w:pStyle w:val="ListParagraph"/>
        <w:numPr>
          <w:ilvl w:val="0"/>
          <w:numId w:val="1"/>
        </w:numPr>
        <w:rPr>
          <w:bCs/>
          <w:color w:val="000000" w:themeColor="text1"/>
        </w:rPr>
      </w:pPr>
      <w:r w:rsidRPr="00D71130">
        <w:rPr>
          <w:bCs/>
          <w:color w:val="000000" w:themeColor="text1"/>
        </w:rPr>
        <w:t xml:space="preserve">On March 16, 2023, </w:t>
      </w:r>
      <w:r w:rsidR="00E44ED3" w:rsidRPr="00D71130">
        <w:rPr>
          <w:bCs/>
          <w:color w:val="000000" w:themeColor="text1"/>
        </w:rPr>
        <w:t>Ms. Drohan emailed Parent reminding her that Dracut “need[</w:t>
      </w:r>
      <w:r w:rsidR="00EC17F0" w:rsidRPr="00D71130">
        <w:rPr>
          <w:bCs/>
          <w:color w:val="000000" w:themeColor="text1"/>
        </w:rPr>
        <w:t>ed</w:t>
      </w:r>
      <w:r w:rsidR="00E44ED3" w:rsidRPr="00D71130">
        <w:rPr>
          <w:bCs/>
          <w:color w:val="000000" w:themeColor="text1"/>
        </w:rPr>
        <w:t>] the diagnosis paperwork from Ms. Asada to proceed with the 504</w:t>
      </w:r>
      <w:r w:rsidR="00B932EA" w:rsidRPr="00D71130">
        <w:rPr>
          <w:bCs/>
          <w:color w:val="000000" w:themeColor="text1"/>
        </w:rPr>
        <w:t>.</w:t>
      </w:r>
      <w:r w:rsidR="00E44ED3" w:rsidRPr="00D71130">
        <w:rPr>
          <w:bCs/>
          <w:color w:val="000000" w:themeColor="text1"/>
        </w:rPr>
        <w:t xml:space="preserve">” </w:t>
      </w:r>
      <w:r w:rsidR="00B932EA" w:rsidRPr="00D71130">
        <w:rPr>
          <w:bCs/>
          <w:color w:val="000000" w:themeColor="text1"/>
        </w:rPr>
        <w:t>O</w:t>
      </w:r>
      <w:r w:rsidR="00445818" w:rsidRPr="00D71130">
        <w:rPr>
          <w:bCs/>
          <w:color w:val="000000" w:themeColor="text1"/>
        </w:rPr>
        <w:t>n</w:t>
      </w:r>
      <w:r w:rsidR="00E44ED3" w:rsidRPr="00D71130">
        <w:rPr>
          <w:bCs/>
          <w:color w:val="000000" w:themeColor="text1"/>
        </w:rPr>
        <w:t xml:space="preserve"> March 17, 2023, </w:t>
      </w:r>
      <w:r w:rsidR="00445818" w:rsidRPr="00D71130">
        <w:rPr>
          <w:bCs/>
          <w:color w:val="000000" w:themeColor="text1"/>
        </w:rPr>
        <w:t xml:space="preserve">Parent provided </w:t>
      </w:r>
      <w:r w:rsidR="008944D4" w:rsidRPr="00D71130">
        <w:rPr>
          <w:bCs/>
          <w:color w:val="000000" w:themeColor="text1"/>
        </w:rPr>
        <w:t xml:space="preserve">a </w:t>
      </w:r>
      <w:r w:rsidR="00445818" w:rsidRPr="00D71130">
        <w:rPr>
          <w:bCs/>
          <w:color w:val="000000" w:themeColor="text1"/>
        </w:rPr>
        <w:t xml:space="preserve">computer </w:t>
      </w:r>
      <w:r w:rsidR="008944D4" w:rsidRPr="00D71130">
        <w:rPr>
          <w:bCs/>
          <w:color w:val="000000" w:themeColor="text1"/>
        </w:rPr>
        <w:t xml:space="preserve">snapshot </w:t>
      </w:r>
      <w:r w:rsidR="00445818" w:rsidRPr="00D71130">
        <w:rPr>
          <w:bCs/>
          <w:color w:val="000000" w:themeColor="text1"/>
        </w:rPr>
        <w:t>which included</w:t>
      </w:r>
      <w:r w:rsidR="008944D4" w:rsidRPr="00D71130">
        <w:rPr>
          <w:bCs/>
          <w:color w:val="000000" w:themeColor="text1"/>
        </w:rPr>
        <w:t xml:space="preserve"> Student’s </w:t>
      </w:r>
      <w:r w:rsidR="00E44ED3" w:rsidRPr="00D71130">
        <w:rPr>
          <w:bCs/>
          <w:color w:val="000000" w:themeColor="text1"/>
        </w:rPr>
        <w:t>diagnosis. (</w:t>
      </w:r>
      <w:r w:rsidR="009040E5" w:rsidRPr="00D71130">
        <w:rPr>
          <w:bCs/>
          <w:color w:val="000000" w:themeColor="text1"/>
        </w:rPr>
        <w:t xml:space="preserve">Drohan, </w:t>
      </w:r>
      <w:r w:rsidR="00E44ED3" w:rsidRPr="00D71130">
        <w:rPr>
          <w:bCs/>
          <w:color w:val="000000" w:themeColor="text1"/>
        </w:rPr>
        <w:t>P-C)</w:t>
      </w:r>
      <w:r w:rsidR="00620709" w:rsidRPr="00D71130">
        <w:rPr>
          <w:bCs/>
          <w:color w:val="000000" w:themeColor="text1"/>
        </w:rPr>
        <w:t xml:space="preserve"> </w:t>
      </w:r>
      <w:r w:rsidR="00445818" w:rsidRPr="00D71130">
        <w:rPr>
          <w:bCs/>
          <w:color w:val="000000" w:themeColor="text1"/>
        </w:rPr>
        <w:t xml:space="preserve"> </w:t>
      </w:r>
    </w:p>
    <w:p w14:paraId="71B47024" w14:textId="5D908886" w:rsidR="009040E5" w:rsidRPr="00D71130" w:rsidRDefault="00EC17F0" w:rsidP="00C83AFD">
      <w:pPr>
        <w:pStyle w:val="ListParagraph"/>
        <w:numPr>
          <w:ilvl w:val="0"/>
          <w:numId w:val="1"/>
        </w:numPr>
        <w:rPr>
          <w:bCs/>
          <w:color w:val="000000" w:themeColor="text1"/>
        </w:rPr>
      </w:pPr>
      <w:r w:rsidRPr="00D71130">
        <w:rPr>
          <w:bCs/>
          <w:color w:val="000000" w:themeColor="text1"/>
        </w:rPr>
        <w:t>Both</w:t>
      </w:r>
      <w:r w:rsidR="009040E5" w:rsidRPr="00D71130">
        <w:rPr>
          <w:bCs/>
          <w:color w:val="000000" w:themeColor="text1"/>
        </w:rPr>
        <w:t xml:space="preserve"> Ms. Drohan</w:t>
      </w:r>
      <w:r w:rsidR="00445818" w:rsidRPr="00D71130">
        <w:rPr>
          <w:bCs/>
          <w:color w:val="000000" w:themeColor="text1"/>
        </w:rPr>
        <w:t xml:space="preserve"> and Ms. Lawrence</w:t>
      </w:r>
      <w:r w:rsidRPr="00D71130">
        <w:rPr>
          <w:bCs/>
          <w:color w:val="000000" w:themeColor="text1"/>
        </w:rPr>
        <w:t xml:space="preserve"> testified that</w:t>
      </w:r>
      <w:r w:rsidR="009040E5" w:rsidRPr="00D71130">
        <w:rPr>
          <w:bCs/>
          <w:color w:val="000000" w:themeColor="text1"/>
        </w:rPr>
        <w:t xml:space="preserve"> the District requires documentation of </w:t>
      </w:r>
      <w:r w:rsidR="0060695D" w:rsidRPr="00D71130">
        <w:rPr>
          <w:bCs/>
          <w:color w:val="000000" w:themeColor="text1"/>
        </w:rPr>
        <w:t>a</w:t>
      </w:r>
      <w:r w:rsidR="009040E5" w:rsidRPr="00D71130">
        <w:rPr>
          <w:bCs/>
          <w:color w:val="000000" w:themeColor="text1"/>
        </w:rPr>
        <w:t xml:space="preserve"> diagnosis</w:t>
      </w:r>
      <w:r w:rsidR="0060695D" w:rsidRPr="00D71130">
        <w:rPr>
          <w:bCs/>
          <w:color w:val="000000" w:themeColor="text1"/>
        </w:rPr>
        <w:t xml:space="preserve"> for a 504 Plan, but </w:t>
      </w:r>
      <w:r w:rsidRPr="00D71130">
        <w:rPr>
          <w:bCs/>
          <w:color w:val="000000" w:themeColor="text1"/>
        </w:rPr>
        <w:t>Dracut does not (nor did it in this case)</w:t>
      </w:r>
      <w:r w:rsidR="0060695D" w:rsidRPr="00D71130">
        <w:rPr>
          <w:bCs/>
          <w:color w:val="000000" w:themeColor="text1"/>
        </w:rPr>
        <w:t xml:space="preserve"> condition </w:t>
      </w:r>
      <w:r w:rsidR="00DC4AE5" w:rsidRPr="00D71130">
        <w:rPr>
          <w:bCs/>
          <w:color w:val="000000" w:themeColor="text1"/>
        </w:rPr>
        <w:t xml:space="preserve">the </w:t>
      </w:r>
      <w:r w:rsidR="0060695D" w:rsidRPr="00D71130">
        <w:rPr>
          <w:bCs/>
          <w:color w:val="000000" w:themeColor="text1"/>
        </w:rPr>
        <w:t>propos</w:t>
      </w:r>
      <w:r w:rsidR="00DC4AE5" w:rsidRPr="00D71130">
        <w:rPr>
          <w:bCs/>
          <w:color w:val="000000" w:themeColor="text1"/>
        </w:rPr>
        <w:t>al</w:t>
      </w:r>
      <w:r w:rsidR="0060695D" w:rsidRPr="00D71130">
        <w:rPr>
          <w:bCs/>
          <w:color w:val="000000" w:themeColor="text1"/>
        </w:rPr>
        <w:t xml:space="preserve"> or </w:t>
      </w:r>
      <w:r w:rsidR="00DC4AE5" w:rsidRPr="00D71130">
        <w:rPr>
          <w:bCs/>
          <w:color w:val="000000" w:themeColor="text1"/>
        </w:rPr>
        <w:t>implementation of</w:t>
      </w:r>
      <w:r w:rsidR="0060695D" w:rsidRPr="00D71130">
        <w:rPr>
          <w:bCs/>
          <w:color w:val="000000" w:themeColor="text1"/>
        </w:rPr>
        <w:t xml:space="preserve"> </w:t>
      </w:r>
      <w:r w:rsidRPr="00D71130">
        <w:rPr>
          <w:bCs/>
          <w:color w:val="000000" w:themeColor="text1"/>
        </w:rPr>
        <w:t>a</w:t>
      </w:r>
      <w:r w:rsidR="0060695D" w:rsidRPr="00D71130">
        <w:rPr>
          <w:bCs/>
          <w:color w:val="000000" w:themeColor="text1"/>
        </w:rPr>
        <w:t xml:space="preserve"> 504 Plan on receipt of a diagnosis</w:t>
      </w:r>
      <w:r w:rsidR="00445818" w:rsidRPr="00D71130">
        <w:rPr>
          <w:bCs/>
          <w:color w:val="000000" w:themeColor="text1"/>
        </w:rPr>
        <w:t xml:space="preserve"> letter</w:t>
      </w:r>
      <w:r w:rsidR="009040E5" w:rsidRPr="00D71130">
        <w:rPr>
          <w:bCs/>
          <w:color w:val="000000" w:themeColor="text1"/>
        </w:rPr>
        <w:t xml:space="preserve">. </w:t>
      </w:r>
      <w:r w:rsidR="00C31564" w:rsidRPr="00D71130">
        <w:rPr>
          <w:bCs/>
          <w:color w:val="000000" w:themeColor="text1"/>
        </w:rPr>
        <w:t>As such, e</w:t>
      </w:r>
      <w:r w:rsidR="00B932EA" w:rsidRPr="00D71130">
        <w:rPr>
          <w:bCs/>
          <w:color w:val="000000" w:themeColor="text1"/>
        </w:rPr>
        <w:t>ven without a diagnosis letter</w:t>
      </w:r>
      <w:r w:rsidR="00DC4AE5" w:rsidRPr="00D71130">
        <w:rPr>
          <w:bCs/>
          <w:color w:val="000000" w:themeColor="text1"/>
        </w:rPr>
        <w:t xml:space="preserve">, Dracut offered a 504 Plan </w:t>
      </w:r>
      <w:r w:rsidR="00B932EA" w:rsidRPr="00D71130">
        <w:rPr>
          <w:bCs/>
          <w:color w:val="000000" w:themeColor="text1"/>
        </w:rPr>
        <w:t>for Parent to</w:t>
      </w:r>
      <w:r w:rsidR="00DC4AE5" w:rsidRPr="00D71130">
        <w:rPr>
          <w:bCs/>
          <w:color w:val="000000" w:themeColor="text1"/>
        </w:rPr>
        <w:t xml:space="preserve"> accept. </w:t>
      </w:r>
      <w:r w:rsidR="009040E5" w:rsidRPr="00D71130">
        <w:rPr>
          <w:bCs/>
          <w:color w:val="000000" w:themeColor="text1"/>
        </w:rPr>
        <w:t>(Drohan</w:t>
      </w:r>
      <w:r w:rsidR="00445818" w:rsidRPr="00D71130">
        <w:rPr>
          <w:bCs/>
          <w:color w:val="000000" w:themeColor="text1"/>
        </w:rPr>
        <w:t>, Lawrence</w:t>
      </w:r>
      <w:r w:rsidR="009040E5" w:rsidRPr="00D71130">
        <w:rPr>
          <w:bCs/>
          <w:color w:val="000000" w:themeColor="text1"/>
        </w:rPr>
        <w:t>)</w:t>
      </w:r>
    </w:p>
    <w:p w14:paraId="5E4EE843" w14:textId="0980F80E" w:rsidR="003F0C07" w:rsidRPr="00D71130" w:rsidRDefault="00445818" w:rsidP="00C83AFD">
      <w:pPr>
        <w:pStyle w:val="ListParagraph"/>
        <w:numPr>
          <w:ilvl w:val="0"/>
          <w:numId w:val="1"/>
        </w:numPr>
        <w:rPr>
          <w:bCs/>
          <w:color w:val="000000" w:themeColor="text1"/>
        </w:rPr>
      </w:pPr>
      <w:r w:rsidRPr="00D71130">
        <w:rPr>
          <w:bCs/>
          <w:color w:val="000000" w:themeColor="text1"/>
        </w:rPr>
        <w:t xml:space="preserve">Ms. Drohan </w:t>
      </w:r>
      <w:r w:rsidR="008E71C3" w:rsidRPr="00D71130">
        <w:rPr>
          <w:bCs/>
          <w:color w:val="000000" w:themeColor="text1"/>
        </w:rPr>
        <w:t>sent Parent the</w:t>
      </w:r>
      <w:r w:rsidRPr="00D71130">
        <w:rPr>
          <w:bCs/>
          <w:color w:val="000000" w:themeColor="text1"/>
        </w:rPr>
        <w:t xml:space="preserve"> 504 Plan </w:t>
      </w:r>
      <w:r w:rsidR="008E71C3" w:rsidRPr="00D71130">
        <w:rPr>
          <w:bCs/>
          <w:color w:val="000000" w:themeColor="text1"/>
        </w:rPr>
        <w:t xml:space="preserve">dated </w:t>
      </w:r>
      <w:r w:rsidRPr="00D71130">
        <w:rPr>
          <w:bCs/>
          <w:color w:val="000000" w:themeColor="text1"/>
        </w:rPr>
        <w:t xml:space="preserve">March 20, 2023 (March 20 Plan) along </w:t>
      </w:r>
      <w:r w:rsidR="007419BF" w:rsidRPr="00D71130">
        <w:rPr>
          <w:bCs/>
          <w:color w:val="000000" w:themeColor="text1"/>
        </w:rPr>
        <w:t xml:space="preserve">with the </w:t>
      </w:r>
      <w:r w:rsidRPr="00D71130">
        <w:rPr>
          <w:bCs/>
          <w:color w:val="000000" w:themeColor="text1"/>
        </w:rPr>
        <w:t>N</w:t>
      </w:r>
      <w:r w:rsidR="007419BF" w:rsidRPr="00D71130">
        <w:rPr>
          <w:bCs/>
          <w:color w:val="000000" w:themeColor="text1"/>
        </w:rPr>
        <w:t xml:space="preserve">otice of </w:t>
      </w:r>
      <w:r w:rsidRPr="00D71130">
        <w:rPr>
          <w:bCs/>
          <w:color w:val="000000" w:themeColor="text1"/>
        </w:rPr>
        <w:t>P</w:t>
      </w:r>
      <w:r w:rsidR="007419BF" w:rsidRPr="00D71130">
        <w:rPr>
          <w:bCs/>
          <w:color w:val="000000" w:themeColor="text1"/>
        </w:rPr>
        <w:t xml:space="preserve">rocedural </w:t>
      </w:r>
      <w:r w:rsidRPr="00D71130">
        <w:rPr>
          <w:bCs/>
          <w:color w:val="000000" w:themeColor="text1"/>
        </w:rPr>
        <w:t>S</w:t>
      </w:r>
      <w:r w:rsidR="007419BF" w:rsidRPr="00D71130">
        <w:rPr>
          <w:bCs/>
          <w:color w:val="000000" w:themeColor="text1"/>
        </w:rPr>
        <w:t>afeguards</w:t>
      </w:r>
      <w:r w:rsidR="003F0C07" w:rsidRPr="00D71130">
        <w:rPr>
          <w:bCs/>
          <w:color w:val="000000" w:themeColor="text1"/>
        </w:rPr>
        <w:t>. Ms. Drohan asked that Parent sign it and return it so she could “change it in [their] system from ‘draft’ to ‘active.’” (Drohan, P-C)</w:t>
      </w:r>
    </w:p>
    <w:p w14:paraId="224051C5" w14:textId="6EF4F915" w:rsidR="00C0490B" w:rsidRPr="00D71130" w:rsidRDefault="003F0C07" w:rsidP="00C83AFD">
      <w:pPr>
        <w:pStyle w:val="ListParagraph"/>
        <w:numPr>
          <w:ilvl w:val="0"/>
          <w:numId w:val="1"/>
        </w:numPr>
        <w:rPr>
          <w:bCs/>
          <w:color w:val="000000" w:themeColor="text1"/>
        </w:rPr>
      </w:pPr>
      <w:r w:rsidRPr="00D71130">
        <w:rPr>
          <w:bCs/>
          <w:color w:val="000000" w:themeColor="text1"/>
        </w:rPr>
        <w:t>T</w:t>
      </w:r>
      <w:r w:rsidR="00284DFE" w:rsidRPr="00D71130">
        <w:rPr>
          <w:bCs/>
          <w:color w:val="000000" w:themeColor="text1"/>
        </w:rPr>
        <w:t>he March 20 Plan listed Parent</w:t>
      </w:r>
      <w:r w:rsidRPr="00D71130">
        <w:rPr>
          <w:bCs/>
          <w:color w:val="000000" w:themeColor="text1"/>
        </w:rPr>
        <w:t>’s name</w:t>
      </w:r>
      <w:r w:rsidR="00284DFE" w:rsidRPr="00D71130">
        <w:rPr>
          <w:bCs/>
          <w:color w:val="000000" w:themeColor="text1"/>
        </w:rPr>
        <w:t xml:space="preserve"> and </w:t>
      </w:r>
      <w:r w:rsidR="00445818" w:rsidRPr="00D71130">
        <w:rPr>
          <w:bCs/>
          <w:color w:val="000000" w:themeColor="text1"/>
        </w:rPr>
        <w:t xml:space="preserve">the names of </w:t>
      </w:r>
      <w:r w:rsidR="00A4396F" w:rsidRPr="00D71130">
        <w:rPr>
          <w:bCs/>
          <w:color w:val="000000" w:themeColor="text1"/>
        </w:rPr>
        <w:t>three</w:t>
      </w:r>
      <w:r w:rsidR="00445818" w:rsidRPr="00D71130">
        <w:rPr>
          <w:bCs/>
          <w:color w:val="000000" w:themeColor="text1"/>
        </w:rPr>
        <w:t xml:space="preserve"> </w:t>
      </w:r>
      <w:r w:rsidR="007419BF" w:rsidRPr="00D71130">
        <w:rPr>
          <w:bCs/>
          <w:color w:val="000000" w:themeColor="text1"/>
        </w:rPr>
        <w:t>additional</w:t>
      </w:r>
      <w:r w:rsidR="00284DFE" w:rsidRPr="00D71130">
        <w:rPr>
          <w:bCs/>
          <w:color w:val="000000" w:themeColor="text1"/>
        </w:rPr>
        <w:t xml:space="preserve"> individual</w:t>
      </w:r>
      <w:r w:rsidR="007419BF" w:rsidRPr="00D71130">
        <w:rPr>
          <w:bCs/>
          <w:color w:val="000000" w:themeColor="text1"/>
        </w:rPr>
        <w:t>s</w:t>
      </w:r>
      <w:r w:rsidRPr="00D71130">
        <w:rPr>
          <w:bCs/>
          <w:color w:val="000000" w:themeColor="text1"/>
        </w:rPr>
        <w:t xml:space="preserve"> in the administrative data portion</w:t>
      </w:r>
      <w:r w:rsidR="008E71C3" w:rsidRPr="00D71130">
        <w:rPr>
          <w:bCs/>
          <w:color w:val="000000" w:themeColor="text1"/>
        </w:rPr>
        <w:t xml:space="preserve"> of the Plan</w:t>
      </w:r>
      <w:r w:rsidR="00284DFE" w:rsidRPr="00D71130">
        <w:rPr>
          <w:bCs/>
          <w:color w:val="000000" w:themeColor="text1"/>
        </w:rPr>
        <w:t xml:space="preserve">. </w:t>
      </w:r>
      <w:r w:rsidR="000149EA" w:rsidRPr="00D71130">
        <w:rPr>
          <w:bCs/>
          <w:color w:val="000000" w:themeColor="text1"/>
        </w:rPr>
        <w:t xml:space="preserve">Ms. Asada’s name was written </w:t>
      </w:r>
      <w:r w:rsidR="00C31564" w:rsidRPr="00D71130">
        <w:rPr>
          <w:bCs/>
          <w:color w:val="000000" w:themeColor="text1"/>
        </w:rPr>
        <w:t xml:space="preserve">by hand </w:t>
      </w:r>
      <w:r w:rsidR="000149EA" w:rsidRPr="00D71130">
        <w:rPr>
          <w:bCs/>
          <w:color w:val="000000" w:themeColor="text1"/>
        </w:rPr>
        <w:t xml:space="preserve">into the list of attendees. </w:t>
      </w:r>
      <w:r w:rsidR="001E0152" w:rsidRPr="00D71130">
        <w:rPr>
          <w:bCs/>
          <w:color w:val="000000" w:themeColor="text1"/>
        </w:rPr>
        <w:t>The</w:t>
      </w:r>
      <w:r w:rsidR="00445818" w:rsidRPr="00D71130">
        <w:rPr>
          <w:bCs/>
          <w:color w:val="000000" w:themeColor="text1"/>
        </w:rPr>
        <w:t xml:space="preserve"> March 20 Plan noted that </w:t>
      </w:r>
      <w:r w:rsidR="00572A50" w:rsidRPr="00D71130">
        <w:rPr>
          <w:bCs/>
          <w:color w:val="000000" w:themeColor="text1"/>
        </w:rPr>
        <w:t xml:space="preserve">the Team </w:t>
      </w:r>
      <w:r w:rsidRPr="00D71130">
        <w:rPr>
          <w:bCs/>
          <w:color w:val="000000" w:themeColor="text1"/>
        </w:rPr>
        <w:t>“</w:t>
      </w:r>
      <w:r w:rsidR="00572A50" w:rsidRPr="00D71130">
        <w:rPr>
          <w:bCs/>
          <w:color w:val="000000" w:themeColor="text1"/>
        </w:rPr>
        <w:t>relied on the private therapist’s diagnosis of PTSD which was provided to Dracut on 3/17/23.</w:t>
      </w:r>
      <w:r w:rsidRPr="00D71130">
        <w:rPr>
          <w:bCs/>
          <w:color w:val="000000" w:themeColor="text1"/>
        </w:rPr>
        <w:t>”</w:t>
      </w:r>
      <w:r w:rsidR="00572A50" w:rsidRPr="00D71130">
        <w:rPr>
          <w:bCs/>
          <w:color w:val="000000" w:themeColor="text1"/>
        </w:rPr>
        <w:t xml:space="preserve"> (</w:t>
      </w:r>
      <w:r w:rsidR="009439AF" w:rsidRPr="00D71130">
        <w:rPr>
          <w:bCs/>
          <w:color w:val="000000" w:themeColor="text1"/>
        </w:rPr>
        <w:t>P-A,</w:t>
      </w:r>
      <w:r w:rsidR="00E44ED3" w:rsidRPr="00D71130">
        <w:rPr>
          <w:bCs/>
          <w:color w:val="000000" w:themeColor="text1"/>
        </w:rPr>
        <w:t xml:space="preserve"> P-C,</w:t>
      </w:r>
      <w:r w:rsidR="009439AF" w:rsidRPr="00D71130">
        <w:rPr>
          <w:bCs/>
          <w:color w:val="000000" w:themeColor="text1"/>
        </w:rPr>
        <w:t xml:space="preserve"> </w:t>
      </w:r>
      <w:r w:rsidR="00572A50" w:rsidRPr="00D71130">
        <w:rPr>
          <w:bCs/>
          <w:color w:val="000000" w:themeColor="text1"/>
        </w:rPr>
        <w:t>S-5)</w:t>
      </w:r>
      <w:r w:rsidRPr="00D71130">
        <w:rPr>
          <w:bCs/>
          <w:color w:val="000000" w:themeColor="text1"/>
        </w:rPr>
        <w:t xml:space="preserve"> </w:t>
      </w:r>
      <w:r w:rsidR="00572A50" w:rsidRPr="00D71130">
        <w:rPr>
          <w:bCs/>
          <w:color w:val="000000" w:themeColor="text1"/>
        </w:rPr>
        <w:t>The March 20 Plan provided the following accommodations:</w:t>
      </w:r>
    </w:p>
    <w:p w14:paraId="7A0853C1" w14:textId="269C8DCD" w:rsidR="00572A50" w:rsidRPr="00D71130" w:rsidRDefault="00572A50" w:rsidP="00C83AFD">
      <w:pPr>
        <w:pStyle w:val="ListParagraph"/>
        <w:ind w:left="2880" w:hanging="720"/>
        <w:rPr>
          <w:bCs/>
          <w:color w:val="000000" w:themeColor="text1"/>
        </w:rPr>
      </w:pPr>
      <w:r w:rsidRPr="00D71130">
        <w:rPr>
          <w:bCs/>
          <w:color w:val="000000" w:themeColor="text1"/>
        </w:rPr>
        <w:t>“1.</w:t>
      </w:r>
      <w:r w:rsidRPr="00D71130">
        <w:rPr>
          <w:bCs/>
          <w:color w:val="000000" w:themeColor="text1"/>
        </w:rPr>
        <w:tab/>
        <w:t>Student will have access to a safe person at school, currently Mrs. Ceurvels, teacher and Mrs. Wojcik, Assistant Principal.</w:t>
      </w:r>
    </w:p>
    <w:p w14:paraId="2C82042E" w14:textId="24E66AF2" w:rsidR="00572A50" w:rsidRPr="00D71130" w:rsidRDefault="00A37DAD" w:rsidP="00C83AFD">
      <w:pPr>
        <w:pStyle w:val="ListParagraph"/>
        <w:ind w:left="2880" w:hanging="720"/>
        <w:rPr>
          <w:bCs/>
          <w:color w:val="000000" w:themeColor="text1"/>
        </w:rPr>
      </w:pPr>
      <w:r w:rsidRPr="00D71130">
        <w:rPr>
          <w:bCs/>
          <w:color w:val="000000" w:themeColor="text1"/>
        </w:rPr>
        <w:t xml:space="preserve"> </w:t>
      </w:r>
      <w:r w:rsidR="00572A50" w:rsidRPr="00D71130">
        <w:rPr>
          <w:bCs/>
          <w:color w:val="000000" w:themeColor="text1"/>
        </w:rPr>
        <w:t>2.</w:t>
      </w:r>
      <w:r w:rsidR="00572A50" w:rsidRPr="00D71130">
        <w:rPr>
          <w:bCs/>
          <w:color w:val="000000" w:themeColor="text1"/>
        </w:rPr>
        <w:tab/>
        <w:t>Use common area like classroom, conference room to meet with student for any reason with safe person present.</w:t>
      </w:r>
    </w:p>
    <w:p w14:paraId="12E7364D" w14:textId="36A18322" w:rsidR="00572A50" w:rsidRPr="00D71130" w:rsidRDefault="00A37DAD" w:rsidP="00C83AFD">
      <w:pPr>
        <w:pStyle w:val="ListParagraph"/>
        <w:ind w:left="2880" w:hanging="720"/>
        <w:rPr>
          <w:bCs/>
          <w:color w:val="000000" w:themeColor="text1"/>
        </w:rPr>
      </w:pPr>
      <w:r w:rsidRPr="00D71130">
        <w:rPr>
          <w:bCs/>
          <w:color w:val="000000" w:themeColor="text1"/>
        </w:rPr>
        <w:t xml:space="preserve"> </w:t>
      </w:r>
      <w:r w:rsidR="00572A50" w:rsidRPr="00D71130">
        <w:rPr>
          <w:bCs/>
          <w:color w:val="000000" w:themeColor="text1"/>
        </w:rPr>
        <w:t>3.</w:t>
      </w:r>
      <w:r w:rsidR="00572A50" w:rsidRPr="00D71130">
        <w:rPr>
          <w:bCs/>
          <w:color w:val="000000" w:themeColor="text1"/>
        </w:rPr>
        <w:tab/>
        <w:t>Student is able to contact parent when anxious or on request (phone or zoom).</w:t>
      </w:r>
    </w:p>
    <w:p w14:paraId="4B1AD66E" w14:textId="6D30722F" w:rsidR="00572A50" w:rsidRPr="00D71130" w:rsidRDefault="00A37DAD" w:rsidP="00C83AFD">
      <w:pPr>
        <w:pStyle w:val="ListParagraph"/>
        <w:ind w:left="1440" w:firstLine="720"/>
        <w:rPr>
          <w:bCs/>
          <w:color w:val="000000" w:themeColor="text1"/>
        </w:rPr>
      </w:pPr>
      <w:r w:rsidRPr="00D71130">
        <w:rPr>
          <w:bCs/>
          <w:color w:val="000000" w:themeColor="text1"/>
        </w:rPr>
        <w:t xml:space="preserve"> </w:t>
      </w:r>
      <w:r w:rsidR="00572A50" w:rsidRPr="00D71130">
        <w:rPr>
          <w:bCs/>
          <w:color w:val="000000" w:themeColor="text1"/>
        </w:rPr>
        <w:t>4.</w:t>
      </w:r>
      <w:r w:rsidR="00572A50" w:rsidRPr="00D71130">
        <w:rPr>
          <w:bCs/>
          <w:color w:val="000000" w:themeColor="text1"/>
        </w:rPr>
        <w:tab/>
        <w:t>Preferential seating.</w:t>
      </w:r>
    </w:p>
    <w:p w14:paraId="504CD018" w14:textId="7699762C" w:rsidR="00572A50" w:rsidRPr="00D71130" w:rsidRDefault="00A37DAD" w:rsidP="00C83AFD">
      <w:pPr>
        <w:pStyle w:val="ListParagraph"/>
        <w:ind w:left="2880" w:hanging="720"/>
        <w:rPr>
          <w:bCs/>
          <w:color w:val="000000" w:themeColor="text1"/>
        </w:rPr>
      </w:pPr>
      <w:r w:rsidRPr="00D71130">
        <w:rPr>
          <w:bCs/>
          <w:color w:val="000000" w:themeColor="text1"/>
        </w:rPr>
        <w:t xml:space="preserve"> </w:t>
      </w:r>
      <w:r w:rsidR="00572A50" w:rsidRPr="00D71130">
        <w:rPr>
          <w:bCs/>
          <w:color w:val="000000" w:themeColor="text1"/>
        </w:rPr>
        <w:t>5.</w:t>
      </w:r>
      <w:r w:rsidR="00572A50" w:rsidRPr="00D71130">
        <w:rPr>
          <w:bCs/>
          <w:color w:val="000000" w:themeColor="text1"/>
        </w:rPr>
        <w:tab/>
        <w:t>Specialists and necessary staff (Lunch and playground staff) to be informed about bullying incident(s).” (</w:t>
      </w:r>
      <w:r w:rsidR="009439AF" w:rsidRPr="00D71130">
        <w:rPr>
          <w:bCs/>
          <w:color w:val="000000" w:themeColor="text1"/>
        </w:rPr>
        <w:t xml:space="preserve">P-A, </w:t>
      </w:r>
      <w:r w:rsidR="00572A50" w:rsidRPr="00D71130">
        <w:rPr>
          <w:bCs/>
          <w:color w:val="000000" w:themeColor="text1"/>
        </w:rPr>
        <w:t>S-5)</w:t>
      </w:r>
    </w:p>
    <w:p w14:paraId="0B0F5CBB" w14:textId="3AC95B44" w:rsidR="00C31564" w:rsidRPr="00D71130" w:rsidRDefault="00C31564" w:rsidP="00C31564">
      <w:pPr>
        <w:pStyle w:val="ListParagraph"/>
        <w:numPr>
          <w:ilvl w:val="0"/>
          <w:numId w:val="1"/>
        </w:numPr>
        <w:rPr>
          <w:bCs/>
          <w:color w:val="000000" w:themeColor="text1"/>
        </w:rPr>
      </w:pPr>
      <w:r w:rsidRPr="00D71130">
        <w:rPr>
          <w:bCs/>
          <w:color w:val="000000" w:themeColor="text1"/>
        </w:rPr>
        <w:t>Ms. Ceurvels testified that the 504 Plan was appropriate to meet Student’s disability-related needs. Whereas a change in schools would have likely made Student and her family happy, it was not necessary to address her disability. (Ceurvels)</w:t>
      </w:r>
    </w:p>
    <w:p w14:paraId="18C2CA09" w14:textId="03E1DE07" w:rsidR="003F0C07" w:rsidRPr="00D71130" w:rsidRDefault="00572A50" w:rsidP="00C83AFD">
      <w:pPr>
        <w:pStyle w:val="ListParagraph"/>
        <w:numPr>
          <w:ilvl w:val="0"/>
          <w:numId w:val="1"/>
        </w:numPr>
        <w:rPr>
          <w:bCs/>
          <w:color w:val="000000" w:themeColor="text1"/>
        </w:rPr>
      </w:pPr>
      <w:r w:rsidRPr="00D71130">
        <w:rPr>
          <w:bCs/>
          <w:color w:val="000000" w:themeColor="text1"/>
        </w:rPr>
        <w:lastRenderedPageBreak/>
        <w:t>Parent did not sign the March 20 Plan. (</w:t>
      </w:r>
      <w:r w:rsidR="00E66A6B" w:rsidRPr="00D71130">
        <w:rPr>
          <w:bCs/>
          <w:color w:val="000000" w:themeColor="text1"/>
        </w:rPr>
        <w:t>Parent</w:t>
      </w:r>
      <w:r w:rsidR="00C132E2" w:rsidRPr="00D71130">
        <w:rPr>
          <w:bCs/>
          <w:color w:val="000000" w:themeColor="text1"/>
        </w:rPr>
        <w:t xml:space="preserve">, Drohan, </w:t>
      </w:r>
      <w:r w:rsidR="009439AF" w:rsidRPr="00D71130">
        <w:rPr>
          <w:bCs/>
          <w:color w:val="000000" w:themeColor="text1"/>
        </w:rPr>
        <w:t xml:space="preserve">P-A, </w:t>
      </w:r>
      <w:r w:rsidRPr="00D71130">
        <w:rPr>
          <w:bCs/>
          <w:color w:val="000000" w:themeColor="text1"/>
        </w:rPr>
        <w:t>S-5)</w:t>
      </w:r>
      <w:r w:rsidR="00E44ED3" w:rsidRPr="00D71130">
        <w:rPr>
          <w:bCs/>
          <w:color w:val="000000" w:themeColor="text1"/>
        </w:rPr>
        <w:t xml:space="preserve"> </w:t>
      </w:r>
    </w:p>
    <w:p w14:paraId="2E179610" w14:textId="63A1BF12" w:rsidR="00C0490B" w:rsidRPr="00D71130" w:rsidRDefault="003F0C07" w:rsidP="00C83AFD">
      <w:pPr>
        <w:pStyle w:val="ListParagraph"/>
        <w:numPr>
          <w:ilvl w:val="0"/>
          <w:numId w:val="1"/>
        </w:numPr>
        <w:rPr>
          <w:bCs/>
          <w:color w:val="000000" w:themeColor="text1"/>
        </w:rPr>
      </w:pPr>
      <w:r w:rsidRPr="00D71130">
        <w:rPr>
          <w:bCs/>
          <w:color w:val="000000" w:themeColor="text1"/>
        </w:rPr>
        <w:t xml:space="preserve">On </w:t>
      </w:r>
      <w:r w:rsidR="00E44ED3" w:rsidRPr="00D71130">
        <w:rPr>
          <w:bCs/>
          <w:color w:val="000000" w:themeColor="text1"/>
        </w:rPr>
        <w:t xml:space="preserve">March 21, 2023, </w:t>
      </w:r>
      <w:r w:rsidRPr="00D71130">
        <w:rPr>
          <w:bCs/>
          <w:color w:val="000000" w:themeColor="text1"/>
        </w:rPr>
        <w:t>Parent</w:t>
      </w:r>
      <w:r w:rsidR="00E44ED3" w:rsidRPr="00D71130">
        <w:rPr>
          <w:bCs/>
          <w:color w:val="000000" w:themeColor="text1"/>
        </w:rPr>
        <w:t xml:space="preserve"> informed Ms. Drohan that she could not sign “this plan as there </w:t>
      </w:r>
      <w:r w:rsidRPr="00D71130">
        <w:rPr>
          <w:bCs/>
          <w:color w:val="000000" w:themeColor="text1"/>
        </w:rPr>
        <w:t>[were]</w:t>
      </w:r>
      <w:r w:rsidR="00E44ED3" w:rsidRPr="00D71130">
        <w:rPr>
          <w:bCs/>
          <w:color w:val="000000" w:themeColor="text1"/>
        </w:rPr>
        <w:t xml:space="preserve"> multiple errors.” </w:t>
      </w:r>
      <w:r w:rsidR="008E71C3" w:rsidRPr="00D71130">
        <w:rPr>
          <w:bCs/>
          <w:color w:val="000000" w:themeColor="text1"/>
        </w:rPr>
        <w:t>The Plan</w:t>
      </w:r>
      <w:r w:rsidR="00E44ED3" w:rsidRPr="00D71130">
        <w:rPr>
          <w:bCs/>
          <w:color w:val="000000" w:themeColor="text1"/>
        </w:rPr>
        <w:t xml:space="preserve"> included </w:t>
      </w:r>
      <w:r w:rsidRPr="00D71130">
        <w:rPr>
          <w:bCs/>
          <w:color w:val="000000" w:themeColor="text1"/>
        </w:rPr>
        <w:t>“</w:t>
      </w:r>
      <w:r w:rsidR="00E44ED3" w:rsidRPr="00D71130">
        <w:rPr>
          <w:bCs/>
          <w:color w:val="000000" w:themeColor="text1"/>
        </w:rPr>
        <w:t>the wrong parent</w:t>
      </w:r>
      <w:r w:rsidRPr="00D71130">
        <w:rPr>
          <w:bCs/>
          <w:color w:val="000000" w:themeColor="text1"/>
        </w:rPr>
        <w:t>’s</w:t>
      </w:r>
      <w:r w:rsidR="00E44ED3" w:rsidRPr="00D71130">
        <w:rPr>
          <w:bCs/>
          <w:color w:val="000000" w:themeColor="text1"/>
        </w:rPr>
        <w:t xml:space="preserve"> name.</w:t>
      </w:r>
      <w:r w:rsidRPr="00D71130">
        <w:rPr>
          <w:bCs/>
          <w:color w:val="000000" w:themeColor="text1"/>
        </w:rPr>
        <w:t>”</w:t>
      </w:r>
      <w:r w:rsidR="00E44ED3" w:rsidRPr="00D71130">
        <w:rPr>
          <w:bCs/>
          <w:color w:val="000000" w:themeColor="text1"/>
        </w:rPr>
        <w:t xml:space="preserve"> </w:t>
      </w:r>
      <w:r w:rsidR="00453D23" w:rsidRPr="00D71130">
        <w:rPr>
          <w:bCs/>
          <w:color w:val="000000" w:themeColor="text1"/>
        </w:rPr>
        <w:t>O</w:t>
      </w:r>
      <w:r w:rsidR="0080365C" w:rsidRPr="00D71130">
        <w:rPr>
          <w:bCs/>
          <w:color w:val="000000" w:themeColor="text1"/>
        </w:rPr>
        <w:t xml:space="preserve">ne of the individuals listed </w:t>
      </w:r>
      <w:r w:rsidR="00453D23" w:rsidRPr="00D71130">
        <w:rPr>
          <w:bCs/>
          <w:color w:val="000000" w:themeColor="text1"/>
        </w:rPr>
        <w:t>wa</w:t>
      </w:r>
      <w:r w:rsidR="0080365C" w:rsidRPr="00D71130">
        <w:rPr>
          <w:bCs/>
          <w:color w:val="000000" w:themeColor="text1"/>
        </w:rPr>
        <w:t xml:space="preserve">s a former husband against whom </w:t>
      </w:r>
      <w:r w:rsidR="00453D23" w:rsidRPr="00D71130">
        <w:rPr>
          <w:bCs/>
          <w:color w:val="000000" w:themeColor="text1"/>
        </w:rPr>
        <w:t>there was</w:t>
      </w:r>
      <w:r w:rsidR="0080365C" w:rsidRPr="00D71130">
        <w:rPr>
          <w:bCs/>
          <w:color w:val="000000" w:themeColor="text1"/>
        </w:rPr>
        <w:t xml:space="preserve"> a restraining order. </w:t>
      </w:r>
      <w:r w:rsidR="008E71C3" w:rsidRPr="00D71130">
        <w:rPr>
          <w:bCs/>
          <w:color w:val="000000" w:themeColor="text1"/>
        </w:rPr>
        <w:t>Parent’s</w:t>
      </w:r>
      <w:r w:rsidRPr="00D71130">
        <w:rPr>
          <w:bCs/>
          <w:color w:val="000000" w:themeColor="text1"/>
        </w:rPr>
        <w:t xml:space="preserve"> </w:t>
      </w:r>
      <w:r w:rsidR="00E44ED3" w:rsidRPr="00D71130">
        <w:rPr>
          <w:bCs/>
          <w:color w:val="000000" w:themeColor="text1"/>
        </w:rPr>
        <w:t xml:space="preserve">concerns were </w:t>
      </w:r>
      <w:r w:rsidRPr="00D71130">
        <w:rPr>
          <w:bCs/>
          <w:color w:val="000000" w:themeColor="text1"/>
        </w:rPr>
        <w:t>“</w:t>
      </w:r>
      <w:r w:rsidR="00E44ED3" w:rsidRPr="00D71130">
        <w:rPr>
          <w:bCs/>
          <w:color w:val="000000" w:themeColor="text1"/>
        </w:rPr>
        <w:t>inaccurate</w:t>
      </w:r>
      <w:r w:rsidRPr="00D71130">
        <w:rPr>
          <w:bCs/>
          <w:color w:val="000000" w:themeColor="text1"/>
        </w:rPr>
        <w:t>” and</w:t>
      </w:r>
      <w:r w:rsidR="00E44ED3" w:rsidRPr="00D71130">
        <w:rPr>
          <w:bCs/>
          <w:color w:val="000000" w:themeColor="text1"/>
        </w:rPr>
        <w:t xml:space="preserve"> </w:t>
      </w:r>
      <w:r w:rsidR="008E71C3" w:rsidRPr="00D71130">
        <w:rPr>
          <w:bCs/>
          <w:color w:val="000000" w:themeColor="text1"/>
        </w:rPr>
        <w:t>should</w:t>
      </w:r>
      <w:r w:rsidR="00E44ED3" w:rsidRPr="00D71130">
        <w:rPr>
          <w:bCs/>
          <w:color w:val="000000" w:themeColor="text1"/>
        </w:rPr>
        <w:t xml:space="preserve"> “be written in </w:t>
      </w:r>
      <w:r w:rsidRPr="00D71130">
        <w:rPr>
          <w:bCs/>
          <w:color w:val="000000" w:themeColor="text1"/>
        </w:rPr>
        <w:t>[</w:t>
      </w:r>
      <w:r w:rsidR="00453D23" w:rsidRPr="00D71130">
        <w:rPr>
          <w:bCs/>
          <w:color w:val="000000" w:themeColor="text1"/>
        </w:rPr>
        <w:t>her</w:t>
      </w:r>
      <w:r w:rsidRPr="00D71130">
        <w:rPr>
          <w:bCs/>
          <w:color w:val="000000" w:themeColor="text1"/>
        </w:rPr>
        <w:t>]</w:t>
      </w:r>
      <w:r w:rsidR="00E44ED3" w:rsidRPr="00D71130">
        <w:rPr>
          <w:bCs/>
          <w:color w:val="000000" w:themeColor="text1"/>
        </w:rPr>
        <w:t xml:space="preserve"> words”</w:t>
      </w:r>
      <w:r w:rsidRPr="00D71130">
        <w:rPr>
          <w:bCs/>
          <w:color w:val="000000" w:themeColor="text1"/>
        </w:rPr>
        <w:t>;</w:t>
      </w:r>
      <w:r w:rsidR="00E44ED3" w:rsidRPr="00D71130">
        <w:rPr>
          <w:bCs/>
          <w:color w:val="000000" w:themeColor="text1"/>
        </w:rPr>
        <w:t xml:space="preserve"> the disability listed was “only partially correct and it need</w:t>
      </w:r>
      <w:r w:rsidRPr="00D71130">
        <w:rPr>
          <w:bCs/>
          <w:color w:val="000000" w:themeColor="text1"/>
        </w:rPr>
        <w:t>[ed]</w:t>
      </w:r>
      <w:r w:rsidR="00E44ED3" w:rsidRPr="00D71130">
        <w:rPr>
          <w:bCs/>
          <w:color w:val="000000" w:themeColor="text1"/>
        </w:rPr>
        <w:t xml:space="preserve"> to be fully correct”</w:t>
      </w:r>
      <w:r w:rsidRPr="00D71130">
        <w:rPr>
          <w:bCs/>
          <w:color w:val="000000" w:themeColor="text1"/>
        </w:rPr>
        <w:t xml:space="preserve"> as it failed to include that Student’s anxiety was due to the email hacking; </w:t>
      </w:r>
      <w:r w:rsidR="00E44ED3" w:rsidRPr="00D71130">
        <w:rPr>
          <w:bCs/>
          <w:color w:val="000000" w:themeColor="text1"/>
        </w:rPr>
        <w:t xml:space="preserve">recess was </w:t>
      </w:r>
      <w:r w:rsidRPr="00D71130">
        <w:rPr>
          <w:bCs/>
          <w:color w:val="000000" w:themeColor="text1"/>
        </w:rPr>
        <w:t>“</w:t>
      </w:r>
      <w:r w:rsidR="00E44ED3" w:rsidRPr="00D71130">
        <w:rPr>
          <w:bCs/>
          <w:color w:val="000000" w:themeColor="text1"/>
        </w:rPr>
        <w:t>still an issu</w:t>
      </w:r>
      <w:r w:rsidR="002D4611" w:rsidRPr="00D71130">
        <w:rPr>
          <w:bCs/>
          <w:color w:val="000000" w:themeColor="text1"/>
        </w:rPr>
        <w:t>e</w:t>
      </w:r>
      <w:r w:rsidRPr="00D71130">
        <w:rPr>
          <w:bCs/>
          <w:color w:val="000000" w:themeColor="text1"/>
        </w:rPr>
        <w:t>”</w:t>
      </w:r>
      <w:r w:rsidR="002D4611" w:rsidRPr="00D71130">
        <w:rPr>
          <w:bCs/>
          <w:color w:val="000000" w:themeColor="text1"/>
        </w:rPr>
        <w:t xml:space="preserve"> and needed to be addressed</w:t>
      </w:r>
      <w:r w:rsidR="00453D23" w:rsidRPr="00D71130">
        <w:rPr>
          <w:bCs/>
          <w:color w:val="000000" w:themeColor="text1"/>
        </w:rPr>
        <w:t xml:space="preserve">. Moreover, the 504 Plan should indicate that </w:t>
      </w:r>
      <w:r w:rsidR="002D5FC3" w:rsidRPr="00D71130">
        <w:rPr>
          <w:bCs/>
          <w:color w:val="000000" w:themeColor="text1"/>
        </w:rPr>
        <w:t xml:space="preserve">staff interviews with </w:t>
      </w:r>
      <w:r w:rsidR="002D4611" w:rsidRPr="00D71130">
        <w:rPr>
          <w:bCs/>
          <w:color w:val="000000" w:themeColor="text1"/>
        </w:rPr>
        <w:t xml:space="preserve">Student be </w:t>
      </w:r>
      <w:r w:rsidR="008E71C3" w:rsidRPr="00D71130">
        <w:rPr>
          <w:bCs/>
          <w:color w:val="000000" w:themeColor="text1"/>
        </w:rPr>
        <w:t>conducted</w:t>
      </w:r>
      <w:r w:rsidR="002D4611" w:rsidRPr="00D71130">
        <w:rPr>
          <w:bCs/>
          <w:color w:val="000000" w:themeColor="text1"/>
        </w:rPr>
        <w:t xml:space="preserve"> via Zoom</w:t>
      </w:r>
      <w:r w:rsidR="00453D23" w:rsidRPr="00D71130">
        <w:rPr>
          <w:bCs/>
          <w:color w:val="000000" w:themeColor="text1"/>
        </w:rPr>
        <w:t xml:space="preserve"> and that </w:t>
      </w:r>
      <w:r w:rsidR="002D5FC3" w:rsidRPr="00D71130">
        <w:rPr>
          <w:bCs/>
          <w:color w:val="000000" w:themeColor="text1"/>
        </w:rPr>
        <w:t>Parent and Student</w:t>
      </w:r>
      <w:r w:rsidR="002D4611" w:rsidRPr="00D71130">
        <w:rPr>
          <w:bCs/>
          <w:color w:val="000000" w:themeColor="text1"/>
        </w:rPr>
        <w:t xml:space="preserve"> be provided with advance notice of the topic</w:t>
      </w:r>
      <w:r w:rsidR="002D5FC3" w:rsidRPr="00D71130">
        <w:rPr>
          <w:bCs/>
          <w:color w:val="000000" w:themeColor="text1"/>
        </w:rPr>
        <w:t>s</w:t>
      </w:r>
      <w:r w:rsidR="002D4611" w:rsidRPr="00D71130">
        <w:rPr>
          <w:bCs/>
          <w:color w:val="000000" w:themeColor="text1"/>
        </w:rPr>
        <w:t xml:space="preserve"> for </w:t>
      </w:r>
      <w:r w:rsidR="002D5FC3" w:rsidRPr="00D71130">
        <w:rPr>
          <w:bCs/>
          <w:color w:val="000000" w:themeColor="text1"/>
        </w:rPr>
        <w:t>any</w:t>
      </w:r>
      <w:r w:rsidR="002D4611" w:rsidRPr="00D71130">
        <w:rPr>
          <w:bCs/>
          <w:color w:val="000000" w:themeColor="text1"/>
        </w:rPr>
        <w:t xml:space="preserve"> interview</w:t>
      </w:r>
      <w:r w:rsidR="002D5FC3" w:rsidRPr="00D71130">
        <w:rPr>
          <w:bCs/>
          <w:color w:val="000000" w:themeColor="text1"/>
        </w:rPr>
        <w:t>s</w:t>
      </w:r>
      <w:r w:rsidR="00453D23" w:rsidRPr="00D71130">
        <w:rPr>
          <w:bCs/>
          <w:color w:val="000000" w:themeColor="text1"/>
        </w:rPr>
        <w:t xml:space="preserve">. Parent also requested that </w:t>
      </w:r>
      <w:r w:rsidR="002D5FC3" w:rsidRPr="00D71130">
        <w:rPr>
          <w:bCs/>
          <w:color w:val="000000" w:themeColor="text1"/>
        </w:rPr>
        <w:t xml:space="preserve">Student be allowed to </w:t>
      </w:r>
      <w:r w:rsidR="002D4611" w:rsidRPr="00D71130">
        <w:rPr>
          <w:bCs/>
          <w:color w:val="000000" w:themeColor="text1"/>
        </w:rPr>
        <w:t>call Parent if “she ha</w:t>
      </w:r>
      <w:r w:rsidR="00453D23" w:rsidRPr="00D71130">
        <w:rPr>
          <w:bCs/>
          <w:color w:val="000000" w:themeColor="text1"/>
        </w:rPr>
        <w:t>[d]</w:t>
      </w:r>
      <w:r w:rsidR="002D4611" w:rsidRPr="00D71130">
        <w:rPr>
          <w:bCs/>
          <w:color w:val="000000" w:themeColor="text1"/>
        </w:rPr>
        <w:t xml:space="preserve"> a problem or </w:t>
      </w:r>
      <w:r w:rsidR="00453D23" w:rsidRPr="00D71130">
        <w:rPr>
          <w:bCs/>
          <w:color w:val="000000" w:themeColor="text1"/>
        </w:rPr>
        <w:t>[felt]</w:t>
      </w:r>
      <w:r w:rsidR="002D4611" w:rsidRPr="00D71130">
        <w:rPr>
          <w:bCs/>
          <w:color w:val="000000" w:themeColor="text1"/>
        </w:rPr>
        <w:t xml:space="preserve"> uncomfortable</w:t>
      </w:r>
      <w:r w:rsidR="00453D23" w:rsidRPr="00D71130">
        <w:rPr>
          <w:bCs/>
          <w:color w:val="000000" w:themeColor="text1"/>
        </w:rPr>
        <w:t>.</w:t>
      </w:r>
      <w:r w:rsidR="002D4611" w:rsidRPr="00D71130">
        <w:rPr>
          <w:bCs/>
          <w:color w:val="000000" w:themeColor="text1"/>
        </w:rPr>
        <w:t>”</w:t>
      </w:r>
      <w:r w:rsidR="00453D23" w:rsidRPr="00D71130">
        <w:rPr>
          <w:bCs/>
          <w:color w:val="000000" w:themeColor="text1"/>
        </w:rPr>
        <w:t xml:space="preserve"> In addition, </w:t>
      </w:r>
      <w:r w:rsidR="002D5FC3" w:rsidRPr="00D71130">
        <w:rPr>
          <w:bCs/>
          <w:color w:val="000000" w:themeColor="text1"/>
        </w:rPr>
        <w:t>a “</w:t>
      </w:r>
      <w:r w:rsidR="002D4611" w:rsidRPr="00D71130">
        <w:rPr>
          <w:bCs/>
          <w:color w:val="000000" w:themeColor="text1"/>
        </w:rPr>
        <w:t>safe adult</w:t>
      </w:r>
      <w:r w:rsidR="002D5FC3" w:rsidRPr="00D71130">
        <w:rPr>
          <w:bCs/>
          <w:color w:val="000000" w:themeColor="text1"/>
        </w:rPr>
        <w:t>”</w:t>
      </w:r>
      <w:r w:rsidR="002D4611" w:rsidRPr="00D71130">
        <w:rPr>
          <w:bCs/>
          <w:color w:val="000000" w:themeColor="text1"/>
        </w:rPr>
        <w:t xml:space="preserve"> need</w:t>
      </w:r>
      <w:r w:rsidR="002D5FC3" w:rsidRPr="00D71130">
        <w:rPr>
          <w:bCs/>
          <w:color w:val="000000" w:themeColor="text1"/>
        </w:rPr>
        <w:t xml:space="preserve">ed </w:t>
      </w:r>
      <w:r w:rsidR="002D4611" w:rsidRPr="00D71130">
        <w:rPr>
          <w:bCs/>
          <w:color w:val="000000" w:themeColor="text1"/>
        </w:rPr>
        <w:t xml:space="preserve">to be identified in the 504 </w:t>
      </w:r>
      <w:r w:rsidR="002D5FC3" w:rsidRPr="00D71130">
        <w:rPr>
          <w:bCs/>
          <w:color w:val="000000" w:themeColor="text1"/>
        </w:rPr>
        <w:t>P</w:t>
      </w:r>
      <w:r w:rsidR="002D4611" w:rsidRPr="00D71130">
        <w:rPr>
          <w:bCs/>
          <w:color w:val="000000" w:themeColor="text1"/>
        </w:rPr>
        <w:t xml:space="preserve">lan. Parent asked that all </w:t>
      </w:r>
      <w:r w:rsidR="00453D23" w:rsidRPr="00D71130">
        <w:rPr>
          <w:bCs/>
          <w:color w:val="000000" w:themeColor="text1"/>
        </w:rPr>
        <w:t>past</w:t>
      </w:r>
      <w:r w:rsidR="002D4611" w:rsidRPr="00D71130">
        <w:rPr>
          <w:bCs/>
          <w:color w:val="000000" w:themeColor="text1"/>
        </w:rPr>
        <w:t xml:space="preserve"> bullying complaints be attached to the 504 Plan</w:t>
      </w:r>
      <w:r w:rsidR="008E71C3" w:rsidRPr="00D71130">
        <w:rPr>
          <w:bCs/>
          <w:color w:val="000000" w:themeColor="text1"/>
        </w:rPr>
        <w:t xml:space="preserve"> and </w:t>
      </w:r>
      <w:r w:rsidR="002D4611" w:rsidRPr="00D71130">
        <w:rPr>
          <w:bCs/>
          <w:color w:val="000000" w:themeColor="text1"/>
        </w:rPr>
        <w:t xml:space="preserve">noted that Ms. Asada recommended a change in “school district </w:t>
      </w:r>
      <w:r w:rsidR="008E71C3" w:rsidRPr="00D71130">
        <w:rPr>
          <w:bCs/>
          <w:color w:val="000000" w:themeColor="text1"/>
        </w:rPr>
        <w:t xml:space="preserve">[which should] </w:t>
      </w:r>
      <w:r w:rsidR="002D4611" w:rsidRPr="00D71130">
        <w:rPr>
          <w:bCs/>
          <w:color w:val="000000" w:themeColor="text1"/>
        </w:rPr>
        <w:t>not to be mistaken with another school in Dracut”</w:t>
      </w:r>
      <w:r w:rsidR="008E71C3" w:rsidRPr="00D71130">
        <w:rPr>
          <w:bCs/>
          <w:color w:val="000000" w:themeColor="text1"/>
        </w:rPr>
        <w:t xml:space="preserve">; specifically, </w:t>
      </w:r>
      <w:r w:rsidR="002D4611" w:rsidRPr="00D71130">
        <w:rPr>
          <w:bCs/>
          <w:color w:val="000000" w:themeColor="text1"/>
        </w:rPr>
        <w:t xml:space="preserve">if the District </w:t>
      </w:r>
      <w:r w:rsidR="00A4396F" w:rsidRPr="00D71130">
        <w:rPr>
          <w:bCs/>
          <w:color w:val="000000" w:themeColor="text1"/>
        </w:rPr>
        <w:t>could not</w:t>
      </w:r>
      <w:r w:rsidR="002D4611" w:rsidRPr="00D71130">
        <w:rPr>
          <w:bCs/>
          <w:color w:val="000000" w:themeColor="text1"/>
        </w:rPr>
        <w:t xml:space="preserve"> “keep [Student’s] rights, privacy, and person protected which </w:t>
      </w:r>
      <w:r w:rsidR="00A4396F" w:rsidRPr="00D71130">
        <w:rPr>
          <w:bCs/>
          <w:color w:val="000000" w:themeColor="text1"/>
        </w:rPr>
        <w:t>[was]</w:t>
      </w:r>
      <w:r w:rsidR="002D4611" w:rsidRPr="00D71130">
        <w:rPr>
          <w:bCs/>
          <w:color w:val="000000" w:themeColor="text1"/>
        </w:rPr>
        <w:t xml:space="preserve"> affecting her getting an education then the possibility of [Student] attending school outside the district need</w:t>
      </w:r>
      <w:r w:rsidR="00A4396F" w:rsidRPr="00D71130">
        <w:rPr>
          <w:bCs/>
          <w:color w:val="000000" w:themeColor="text1"/>
        </w:rPr>
        <w:t>[ed]</w:t>
      </w:r>
      <w:r w:rsidR="002D4611" w:rsidRPr="00D71130">
        <w:rPr>
          <w:bCs/>
          <w:color w:val="000000" w:themeColor="text1"/>
        </w:rPr>
        <w:t xml:space="preserve"> to be made an option.” </w:t>
      </w:r>
      <w:r w:rsidR="00E44ED3" w:rsidRPr="00D71130">
        <w:rPr>
          <w:bCs/>
          <w:color w:val="000000" w:themeColor="text1"/>
        </w:rPr>
        <w:t>(</w:t>
      </w:r>
      <w:r w:rsidR="00E66A6B" w:rsidRPr="00D71130">
        <w:rPr>
          <w:bCs/>
          <w:color w:val="000000" w:themeColor="text1"/>
        </w:rPr>
        <w:t>Parent</w:t>
      </w:r>
      <w:r w:rsidR="00C132E2" w:rsidRPr="00D71130">
        <w:rPr>
          <w:bCs/>
          <w:color w:val="000000" w:themeColor="text1"/>
        </w:rPr>
        <w:t xml:space="preserve">, </w:t>
      </w:r>
      <w:r w:rsidR="00E44ED3" w:rsidRPr="00D71130">
        <w:rPr>
          <w:bCs/>
          <w:color w:val="000000" w:themeColor="text1"/>
        </w:rPr>
        <w:t>P-C)</w:t>
      </w:r>
    </w:p>
    <w:p w14:paraId="7678DA00" w14:textId="61B74153" w:rsidR="00B765AC" w:rsidRPr="00D71130" w:rsidRDefault="0060695D" w:rsidP="00C83AFD">
      <w:pPr>
        <w:pStyle w:val="ListParagraph"/>
        <w:numPr>
          <w:ilvl w:val="0"/>
          <w:numId w:val="1"/>
        </w:numPr>
        <w:rPr>
          <w:bCs/>
          <w:color w:val="000000" w:themeColor="text1"/>
        </w:rPr>
      </w:pPr>
      <w:r w:rsidRPr="00D71130">
        <w:rPr>
          <w:bCs/>
          <w:color w:val="000000" w:themeColor="text1"/>
        </w:rPr>
        <w:t xml:space="preserve">Ms. Drohan </w:t>
      </w:r>
      <w:r w:rsidR="00A4396F" w:rsidRPr="00D71130">
        <w:rPr>
          <w:bCs/>
          <w:color w:val="000000" w:themeColor="text1"/>
        </w:rPr>
        <w:t xml:space="preserve">and Ms. Lawrence </w:t>
      </w:r>
      <w:r w:rsidRPr="00D71130">
        <w:rPr>
          <w:bCs/>
          <w:color w:val="000000" w:themeColor="text1"/>
        </w:rPr>
        <w:t xml:space="preserve">testified that </w:t>
      </w:r>
      <w:r w:rsidR="00243E06" w:rsidRPr="00D71130">
        <w:rPr>
          <w:bCs/>
          <w:color w:val="000000" w:themeColor="text1"/>
        </w:rPr>
        <w:t>ASPEN</w:t>
      </w:r>
      <w:r w:rsidR="00453D23" w:rsidRPr="00D71130">
        <w:rPr>
          <w:bCs/>
          <w:color w:val="000000" w:themeColor="text1"/>
        </w:rPr>
        <w:t xml:space="preserve"> system</w:t>
      </w:r>
      <w:r w:rsidR="008E71C3" w:rsidRPr="00D71130">
        <w:rPr>
          <w:bCs/>
          <w:color w:val="000000" w:themeColor="text1"/>
        </w:rPr>
        <w:t xml:space="preserve">, </w:t>
      </w:r>
      <w:r w:rsidRPr="00D71130">
        <w:rPr>
          <w:bCs/>
          <w:color w:val="000000" w:themeColor="text1"/>
        </w:rPr>
        <w:t xml:space="preserve">the program utilized by the District for student information, “pulls” information </w:t>
      </w:r>
      <w:r w:rsidR="008E71C3" w:rsidRPr="00D71130">
        <w:rPr>
          <w:bCs/>
          <w:color w:val="000000" w:themeColor="text1"/>
        </w:rPr>
        <w:t xml:space="preserve">from a student record to populate the top portion of the 504 Plan. </w:t>
      </w:r>
      <w:r w:rsidRPr="00D71130">
        <w:rPr>
          <w:bCs/>
          <w:color w:val="000000" w:themeColor="text1"/>
        </w:rPr>
        <w:t xml:space="preserve">The names included in the </w:t>
      </w:r>
      <w:r w:rsidR="008E71C3" w:rsidRPr="00D71130">
        <w:rPr>
          <w:bCs/>
          <w:color w:val="000000" w:themeColor="text1"/>
        </w:rPr>
        <w:t xml:space="preserve">March 20 </w:t>
      </w:r>
      <w:r w:rsidRPr="00D71130">
        <w:rPr>
          <w:bCs/>
          <w:color w:val="000000" w:themeColor="text1"/>
        </w:rPr>
        <w:t xml:space="preserve">Plan were contact names </w:t>
      </w:r>
      <w:r w:rsidR="00A805E4" w:rsidRPr="00D71130">
        <w:rPr>
          <w:bCs/>
          <w:color w:val="000000" w:themeColor="text1"/>
        </w:rPr>
        <w:t xml:space="preserve">listed on Student’s account in </w:t>
      </w:r>
      <w:r w:rsidR="00243E06" w:rsidRPr="00D71130">
        <w:rPr>
          <w:bCs/>
          <w:color w:val="000000" w:themeColor="text1"/>
        </w:rPr>
        <w:t>ASPEN</w:t>
      </w:r>
      <w:r w:rsidR="00453D23" w:rsidRPr="00D71130">
        <w:rPr>
          <w:bCs/>
          <w:color w:val="000000" w:themeColor="text1"/>
        </w:rPr>
        <w:t xml:space="preserve">. </w:t>
      </w:r>
      <w:r w:rsidR="00B765AC" w:rsidRPr="00D71130">
        <w:rPr>
          <w:bCs/>
          <w:color w:val="000000" w:themeColor="text1"/>
        </w:rPr>
        <w:t>(P-DD, Drohan, Lawrence) Student’s contacts are inputted into the ASPEN system at the “building level.” (Drohan, Bowie)</w:t>
      </w:r>
      <w:r w:rsidR="005E74B6" w:rsidRPr="00D71130">
        <w:rPr>
          <w:bCs/>
          <w:color w:val="000000" w:themeColor="text1"/>
        </w:rPr>
        <w:t xml:space="preserve"> The 2022-2023 school year was the first year in which Dracut utilized ASPEN for 504 Plans and Individualized Education Programs (IEPs). (Lawrence)</w:t>
      </w:r>
    </w:p>
    <w:p w14:paraId="51D1BCC7" w14:textId="2997BF86" w:rsidR="00173BD3" w:rsidRPr="00D71130" w:rsidRDefault="00173BD3" w:rsidP="00C83AFD">
      <w:pPr>
        <w:pStyle w:val="ListParagraph"/>
        <w:numPr>
          <w:ilvl w:val="0"/>
          <w:numId w:val="1"/>
        </w:numPr>
        <w:rPr>
          <w:bCs/>
          <w:color w:val="000000" w:themeColor="text1"/>
        </w:rPr>
      </w:pPr>
      <w:r w:rsidRPr="00D71130">
        <w:rPr>
          <w:bCs/>
          <w:color w:val="000000" w:themeColor="text1"/>
        </w:rPr>
        <w:t>Mary Bowie is Dracut’s Information Systems Data Specialist. She has worked for the District for 13 years and hold</w:t>
      </w:r>
      <w:r w:rsidR="00A06466" w:rsidRPr="00D71130">
        <w:rPr>
          <w:bCs/>
          <w:color w:val="000000" w:themeColor="text1"/>
        </w:rPr>
        <w:t>s</w:t>
      </w:r>
      <w:r w:rsidRPr="00D71130">
        <w:rPr>
          <w:bCs/>
          <w:color w:val="000000" w:themeColor="text1"/>
        </w:rPr>
        <w:t xml:space="preserve"> multiple certifications.  Dracut has utilized the ASPE</w:t>
      </w:r>
      <w:r w:rsidR="00537DA1" w:rsidRPr="00D71130">
        <w:rPr>
          <w:bCs/>
          <w:color w:val="000000" w:themeColor="text1"/>
        </w:rPr>
        <w:t>N</w:t>
      </w:r>
      <w:r w:rsidRPr="00D71130">
        <w:rPr>
          <w:bCs/>
          <w:color w:val="000000" w:themeColor="text1"/>
        </w:rPr>
        <w:t xml:space="preserve"> system for 6 years. </w:t>
      </w:r>
      <w:r w:rsidR="00A06466" w:rsidRPr="00D71130">
        <w:rPr>
          <w:bCs/>
          <w:color w:val="000000" w:themeColor="text1"/>
        </w:rPr>
        <w:t>Ms. Bowie</w:t>
      </w:r>
      <w:r w:rsidRPr="00D71130">
        <w:rPr>
          <w:bCs/>
          <w:color w:val="000000" w:themeColor="text1"/>
        </w:rPr>
        <w:t xml:space="preserve"> testified that when an ASPEN issue is special education related, school administrators reach out to the Student Services Department</w:t>
      </w:r>
      <w:r w:rsidR="00537DA1" w:rsidRPr="00D71130">
        <w:rPr>
          <w:bCs/>
          <w:color w:val="000000" w:themeColor="text1"/>
        </w:rPr>
        <w:t xml:space="preserve"> rather than to </w:t>
      </w:r>
      <w:r w:rsidR="00A06466" w:rsidRPr="00D71130">
        <w:rPr>
          <w:bCs/>
          <w:color w:val="000000" w:themeColor="text1"/>
        </w:rPr>
        <w:t>her</w:t>
      </w:r>
      <w:r w:rsidR="00537DA1" w:rsidRPr="00D71130">
        <w:rPr>
          <w:bCs/>
          <w:color w:val="000000" w:themeColor="text1"/>
        </w:rPr>
        <w:t>.  Ms. Bowie could not recall whether or when she was made aware of Parent’s “issues” with the 504 Plan. (Bowie)</w:t>
      </w:r>
    </w:p>
    <w:p w14:paraId="75425448" w14:textId="4839830A" w:rsidR="00B765AC" w:rsidRPr="00D71130" w:rsidRDefault="006517CA" w:rsidP="00C83AFD">
      <w:pPr>
        <w:pStyle w:val="ListParagraph"/>
        <w:numPr>
          <w:ilvl w:val="0"/>
          <w:numId w:val="1"/>
        </w:numPr>
        <w:rPr>
          <w:bCs/>
          <w:color w:val="000000" w:themeColor="text1"/>
        </w:rPr>
      </w:pPr>
      <w:r w:rsidRPr="00D71130">
        <w:rPr>
          <w:bCs/>
          <w:color w:val="000000" w:themeColor="text1"/>
        </w:rPr>
        <w:t xml:space="preserve">Although Ms. Drohan was responsible for </w:t>
      </w:r>
      <w:r w:rsidR="00C87160" w:rsidRPr="00D71130">
        <w:rPr>
          <w:bCs/>
          <w:color w:val="000000" w:themeColor="text1"/>
        </w:rPr>
        <w:t>revising</w:t>
      </w:r>
      <w:r w:rsidRPr="00D71130">
        <w:rPr>
          <w:bCs/>
          <w:color w:val="000000" w:themeColor="text1"/>
        </w:rPr>
        <w:t xml:space="preserve"> </w:t>
      </w:r>
      <w:r w:rsidR="008E71C3" w:rsidRPr="00D71130">
        <w:rPr>
          <w:bCs/>
          <w:color w:val="000000" w:themeColor="text1"/>
        </w:rPr>
        <w:t>Student’s</w:t>
      </w:r>
      <w:r w:rsidRPr="00D71130">
        <w:rPr>
          <w:bCs/>
          <w:color w:val="000000" w:themeColor="text1"/>
        </w:rPr>
        <w:t xml:space="preserve"> 504 Plan, Ms. Lawrence became involved </w:t>
      </w:r>
      <w:r w:rsidR="00453D23" w:rsidRPr="00D71130">
        <w:rPr>
          <w:bCs/>
          <w:color w:val="000000" w:themeColor="text1"/>
        </w:rPr>
        <w:t>in the matter because of</w:t>
      </w:r>
      <w:r w:rsidRPr="00D71130">
        <w:rPr>
          <w:bCs/>
          <w:color w:val="000000" w:themeColor="text1"/>
        </w:rPr>
        <w:t xml:space="preserve"> the issue with </w:t>
      </w:r>
      <w:r w:rsidR="00243E06" w:rsidRPr="00D71130">
        <w:rPr>
          <w:bCs/>
          <w:color w:val="000000" w:themeColor="text1"/>
        </w:rPr>
        <w:t>ASPEN</w:t>
      </w:r>
      <w:r w:rsidRPr="00D71130">
        <w:rPr>
          <w:bCs/>
          <w:color w:val="000000" w:themeColor="text1"/>
        </w:rPr>
        <w:t>. (Lawrence)</w:t>
      </w:r>
    </w:p>
    <w:p w14:paraId="494FFD24" w14:textId="789A33A6" w:rsidR="002D4611" w:rsidRPr="00D71130" w:rsidRDefault="002D4611" w:rsidP="00C83AFD">
      <w:pPr>
        <w:pStyle w:val="ListParagraph"/>
        <w:numPr>
          <w:ilvl w:val="0"/>
          <w:numId w:val="1"/>
        </w:numPr>
        <w:rPr>
          <w:bCs/>
          <w:color w:val="000000" w:themeColor="text1"/>
        </w:rPr>
      </w:pPr>
      <w:r w:rsidRPr="00D71130">
        <w:rPr>
          <w:bCs/>
          <w:color w:val="000000" w:themeColor="text1"/>
        </w:rPr>
        <w:t>On March 22, 2023, Ms. Drohan emailed Parent that due to her concerns, the 504 Team should reconvene.</w:t>
      </w:r>
      <w:r w:rsidR="008944D4" w:rsidRPr="00D71130">
        <w:rPr>
          <w:bCs/>
          <w:color w:val="000000" w:themeColor="text1"/>
        </w:rPr>
        <w:t xml:space="preserve"> (</w:t>
      </w:r>
      <w:r w:rsidR="00A805E4" w:rsidRPr="00D71130">
        <w:rPr>
          <w:bCs/>
          <w:color w:val="000000" w:themeColor="text1"/>
        </w:rPr>
        <w:t xml:space="preserve">Drohan, </w:t>
      </w:r>
      <w:r w:rsidR="008944D4" w:rsidRPr="00D71130">
        <w:rPr>
          <w:bCs/>
          <w:color w:val="000000" w:themeColor="text1"/>
        </w:rPr>
        <w:t>P-C) Parent questioned the need for another meeting</w:t>
      </w:r>
      <w:r w:rsidR="00A4396F" w:rsidRPr="00D71130">
        <w:rPr>
          <w:bCs/>
          <w:color w:val="000000" w:themeColor="text1"/>
        </w:rPr>
        <w:t xml:space="preserve"> as “all” </w:t>
      </w:r>
      <w:r w:rsidR="008944D4" w:rsidRPr="00D71130">
        <w:rPr>
          <w:bCs/>
          <w:color w:val="000000" w:themeColor="text1"/>
        </w:rPr>
        <w:t>Ms. Drohan ha</w:t>
      </w:r>
      <w:r w:rsidR="00A4396F" w:rsidRPr="00D71130">
        <w:rPr>
          <w:bCs/>
          <w:color w:val="000000" w:themeColor="text1"/>
        </w:rPr>
        <w:t>d</w:t>
      </w:r>
      <w:r w:rsidR="008944D4" w:rsidRPr="00D71130">
        <w:rPr>
          <w:bCs/>
          <w:color w:val="000000" w:themeColor="text1"/>
        </w:rPr>
        <w:t xml:space="preserve"> to do </w:t>
      </w:r>
      <w:r w:rsidR="00A4396F" w:rsidRPr="00D71130">
        <w:rPr>
          <w:bCs/>
          <w:color w:val="000000" w:themeColor="text1"/>
        </w:rPr>
        <w:t>was</w:t>
      </w:r>
      <w:r w:rsidR="008944D4" w:rsidRPr="00D71130">
        <w:rPr>
          <w:bCs/>
          <w:color w:val="000000" w:themeColor="text1"/>
        </w:rPr>
        <w:t xml:space="preserve"> </w:t>
      </w:r>
      <w:r w:rsidR="00A4396F" w:rsidRPr="00D71130">
        <w:rPr>
          <w:bCs/>
          <w:color w:val="000000" w:themeColor="text1"/>
        </w:rPr>
        <w:t>“</w:t>
      </w:r>
      <w:r w:rsidR="00727793" w:rsidRPr="00D71130">
        <w:rPr>
          <w:bCs/>
          <w:color w:val="000000" w:themeColor="text1"/>
        </w:rPr>
        <w:t>fix the errors and explain the mistakes.</w:t>
      </w:r>
      <w:r w:rsidR="00453D23" w:rsidRPr="00D71130">
        <w:rPr>
          <w:bCs/>
          <w:color w:val="000000" w:themeColor="text1"/>
        </w:rPr>
        <w:t>”</w:t>
      </w:r>
      <w:r w:rsidR="00727793" w:rsidRPr="00D71130">
        <w:rPr>
          <w:bCs/>
          <w:color w:val="000000" w:themeColor="text1"/>
        </w:rPr>
        <w:t xml:space="preserve"> </w:t>
      </w:r>
      <w:r w:rsidR="008944D4" w:rsidRPr="00D71130">
        <w:rPr>
          <w:bCs/>
          <w:color w:val="000000" w:themeColor="text1"/>
        </w:rPr>
        <w:t>(</w:t>
      </w:r>
      <w:r w:rsidR="00A805E4" w:rsidRPr="00D71130">
        <w:rPr>
          <w:bCs/>
          <w:color w:val="000000" w:themeColor="text1"/>
        </w:rPr>
        <w:t xml:space="preserve">Drohan, </w:t>
      </w:r>
      <w:r w:rsidR="008944D4" w:rsidRPr="00D71130">
        <w:rPr>
          <w:bCs/>
          <w:color w:val="000000" w:themeColor="text1"/>
        </w:rPr>
        <w:t>P-D)</w:t>
      </w:r>
    </w:p>
    <w:p w14:paraId="25D361B0" w14:textId="4A0589E0" w:rsidR="00990029" w:rsidRPr="00D71130" w:rsidRDefault="00727793" w:rsidP="00C83AFD">
      <w:pPr>
        <w:pStyle w:val="ListParagraph"/>
        <w:numPr>
          <w:ilvl w:val="0"/>
          <w:numId w:val="1"/>
        </w:numPr>
        <w:rPr>
          <w:bCs/>
          <w:color w:val="000000" w:themeColor="text1"/>
        </w:rPr>
      </w:pPr>
      <w:r w:rsidRPr="00D71130">
        <w:rPr>
          <w:bCs/>
          <w:color w:val="000000" w:themeColor="text1"/>
        </w:rPr>
        <w:t>On March 24, 2023, Ms. Drohan responded that the meeting was “offered to discuss [Parent’s] concerns</w:t>
      </w:r>
      <w:r w:rsidR="00453D23" w:rsidRPr="00D71130">
        <w:rPr>
          <w:bCs/>
          <w:color w:val="000000" w:themeColor="text1"/>
        </w:rPr>
        <w:t>.”</w:t>
      </w:r>
      <w:r w:rsidRPr="00D71130">
        <w:rPr>
          <w:bCs/>
          <w:color w:val="000000" w:themeColor="text1"/>
        </w:rPr>
        <w:t xml:space="preserve"> </w:t>
      </w:r>
      <w:r w:rsidR="00F77809" w:rsidRPr="00D71130">
        <w:rPr>
          <w:bCs/>
          <w:color w:val="000000" w:themeColor="text1"/>
        </w:rPr>
        <w:t xml:space="preserve">Ms. Drohan testified that </w:t>
      </w:r>
      <w:r w:rsidR="00453D23" w:rsidRPr="00D71130">
        <w:rPr>
          <w:bCs/>
          <w:color w:val="000000" w:themeColor="text1"/>
        </w:rPr>
        <w:t xml:space="preserve">a </w:t>
      </w:r>
      <w:r w:rsidR="00A32FE5" w:rsidRPr="00D71130">
        <w:rPr>
          <w:bCs/>
          <w:color w:val="000000" w:themeColor="text1"/>
        </w:rPr>
        <w:t>504 Plan</w:t>
      </w:r>
      <w:r w:rsidR="00453D23" w:rsidRPr="00D71130">
        <w:rPr>
          <w:bCs/>
          <w:color w:val="000000" w:themeColor="text1"/>
        </w:rPr>
        <w:t xml:space="preserve"> is</w:t>
      </w:r>
      <w:r w:rsidR="00A32FE5" w:rsidRPr="00D71130">
        <w:rPr>
          <w:bCs/>
          <w:color w:val="000000" w:themeColor="text1"/>
        </w:rPr>
        <w:t xml:space="preserve"> a </w:t>
      </w:r>
      <w:r w:rsidR="00F77809" w:rsidRPr="00D71130">
        <w:rPr>
          <w:bCs/>
          <w:color w:val="000000" w:themeColor="text1"/>
        </w:rPr>
        <w:t>T</w:t>
      </w:r>
      <w:r w:rsidR="00A32FE5" w:rsidRPr="00D71130">
        <w:rPr>
          <w:bCs/>
          <w:color w:val="000000" w:themeColor="text1"/>
        </w:rPr>
        <w:t>eam decision</w:t>
      </w:r>
      <w:r w:rsidR="00453D23" w:rsidRPr="00D71130">
        <w:rPr>
          <w:bCs/>
          <w:color w:val="000000" w:themeColor="text1"/>
        </w:rPr>
        <w:t xml:space="preserve">; </w:t>
      </w:r>
      <w:r w:rsidR="007419BF" w:rsidRPr="00D71130">
        <w:rPr>
          <w:bCs/>
          <w:color w:val="000000" w:themeColor="text1"/>
        </w:rPr>
        <w:t xml:space="preserve">she wanted the </w:t>
      </w:r>
      <w:r w:rsidR="00A4396F" w:rsidRPr="00D71130">
        <w:rPr>
          <w:bCs/>
          <w:color w:val="000000" w:themeColor="text1"/>
        </w:rPr>
        <w:t>T</w:t>
      </w:r>
      <w:r w:rsidR="007419BF" w:rsidRPr="00D71130">
        <w:rPr>
          <w:bCs/>
          <w:color w:val="000000" w:themeColor="text1"/>
        </w:rPr>
        <w:t>eam’s input</w:t>
      </w:r>
      <w:r w:rsidR="00453D23" w:rsidRPr="00D71130">
        <w:rPr>
          <w:bCs/>
          <w:color w:val="000000" w:themeColor="text1"/>
        </w:rPr>
        <w:t>; and,</w:t>
      </w:r>
      <w:r w:rsidR="007419BF" w:rsidRPr="00D71130">
        <w:rPr>
          <w:bCs/>
          <w:color w:val="000000" w:themeColor="text1"/>
        </w:rPr>
        <w:t xml:space="preserve"> </w:t>
      </w:r>
      <w:r w:rsidR="00453D23" w:rsidRPr="00D71130">
        <w:rPr>
          <w:bCs/>
          <w:color w:val="000000" w:themeColor="text1"/>
        </w:rPr>
        <w:t>i</w:t>
      </w:r>
      <w:r w:rsidR="00F77809" w:rsidRPr="00D71130">
        <w:rPr>
          <w:bCs/>
          <w:color w:val="000000" w:themeColor="text1"/>
        </w:rPr>
        <w:t>t</w:t>
      </w:r>
      <w:r w:rsidR="00990029" w:rsidRPr="00D71130">
        <w:rPr>
          <w:bCs/>
          <w:color w:val="000000" w:themeColor="text1"/>
        </w:rPr>
        <w:t xml:space="preserve"> </w:t>
      </w:r>
      <w:r w:rsidR="00A06466" w:rsidRPr="00D71130">
        <w:rPr>
          <w:bCs/>
          <w:color w:val="000000" w:themeColor="text1"/>
        </w:rPr>
        <w:t>is</w:t>
      </w:r>
      <w:r w:rsidR="00990029" w:rsidRPr="00D71130">
        <w:rPr>
          <w:bCs/>
          <w:color w:val="000000" w:themeColor="text1"/>
        </w:rPr>
        <w:t xml:space="preserve"> her practice </w:t>
      </w:r>
      <w:r w:rsidR="00F77809" w:rsidRPr="00D71130">
        <w:rPr>
          <w:bCs/>
          <w:color w:val="000000" w:themeColor="text1"/>
        </w:rPr>
        <w:t xml:space="preserve">to offer a meeting </w:t>
      </w:r>
      <w:r w:rsidR="00990029" w:rsidRPr="00D71130">
        <w:rPr>
          <w:bCs/>
          <w:color w:val="000000" w:themeColor="text1"/>
        </w:rPr>
        <w:t xml:space="preserve">when a </w:t>
      </w:r>
      <w:r w:rsidR="00F77809" w:rsidRPr="00D71130">
        <w:rPr>
          <w:bCs/>
          <w:color w:val="000000" w:themeColor="text1"/>
        </w:rPr>
        <w:t>p</w:t>
      </w:r>
      <w:r w:rsidR="00990029" w:rsidRPr="00D71130">
        <w:rPr>
          <w:bCs/>
          <w:color w:val="000000" w:themeColor="text1"/>
        </w:rPr>
        <w:t>arent responds to a 504 Plan with concerns. (Drohan, P-D)</w:t>
      </w:r>
    </w:p>
    <w:p w14:paraId="2E268501" w14:textId="253F64EB" w:rsidR="00990029" w:rsidRPr="00D71130" w:rsidRDefault="00A06466" w:rsidP="00C83AFD">
      <w:pPr>
        <w:pStyle w:val="ListParagraph"/>
        <w:numPr>
          <w:ilvl w:val="0"/>
          <w:numId w:val="1"/>
        </w:numPr>
        <w:rPr>
          <w:bCs/>
          <w:color w:val="000000" w:themeColor="text1"/>
        </w:rPr>
      </w:pPr>
      <w:r w:rsidRPr="00D71130">
        <w:rPr>
          <w:bCs/>
          <w:color w:val="000000" w:themeColor="text1"/>
        </w:rPr>
        <w:t xml:space="preserve">Without another 504 Team meeting, </w:t>
      </w:r>
      <w:r w:rsidR="00A805E4" w:rsidRPr="00D71130">
        <w:rPr>
          <w:bCs/>
          <w:color w:val="000000" w:themeColor="text1"/>
        </w:rPr>
        <w:t>Ms. Drohan</w:t>
      </w:r>
      <w:r w:rsidR="00727793" w:rsidRPr="00D71130">
        <w:rPr>
          <w:bCs/>
          <w:color w:val="000000" w:themeColor="text1"/>
        </w:rPr>
        <w:t xml:space="preserve"> revised the </w:t>
      </w:r>
      <w:r w:rsidR="00A4396F" w:rsidRPr="00D71130">
        <w:rPr>
          <w:bCs/>
          <w:color w:val="000000" w:themeColor="text1"/>
        </w:rPr>
        <w:t>March 20 P</w:t>
      </w:r>
      <w:r w:rsidR="00727793" w:rsidRPr="00D71130">
        <w:rPr>
          <w:bCs/>
          <w:color w:val="000000" w:themeColor="text1"/>
        </w:rPr>
        <w:t xml:space="preserve">lan by </w:t>
      </w:r>
      <w:r w:rsidR="00453D23" w:rsidRPr="00D71130">
        <w:rPr>
          <w:bCs/>
          <w:color w:val="000000" w:themeColor="text1"/>
        </w:rPr>
        <w:t>removing</w:t>
      </w:r>
      <w:r w:rsidR="00727793" w:rsidRPr="00D71130">
        <w:rPr>
          <w:bCs/>
          <w:color w:val="000000" w:themeColor="text1"/>
        </w:rPr>
        <w:t xml:space="preserve"> </w:t>
      </w:r>
      <w:r w:rsidR="00453D23" w:rsidRPr="00D71130">
        <w:rPr>
          <w:bCs/>
          <w:color w:val="000000" w:themeColor="text1"/>
        </w:rPr>
        <w:t>the</w:t>
      </w:r>
      <w:r w:rsidR="00727793" w:rsidRPr="00D71130">
        <w:rPr>
          <w:bCs/>
          <w:color w:val="000000" w:themeColor="text1"/>
        </w:rPr>
        <w:t xml:space="preserve"> </w:t>
      </w:r>
      <w:r w:rsidR="00453D23" w:rsidRPr="00D71130">
        <w:rPr>
          <w:bCs/>
          <w:color w:val="000000" w:themeColor="text1"/>
        </w:rPr>
        <w:t>“</w:t>
      </w:r>
      <w:r w:rsidR="00727793" w:rsidRPr="00D71130">
        <w:rPr>
          <w:bCs/>
          <w:color w:val="000000" w:themeColor="text1"/>
        </w:rPr>
        <w:t>additional contact</w:t>
      </w:r>
      <w:r w:rsidR="00A4396F" w:rsidRPr="00D71130">
        <w:rPr>
          <w:bCs/>
          <w:color w:val="000000" w:themeColor="text1"/>
        </w:rPr>
        <w:t>[s]</w:t>
      </w:r>
      <w:r w:rsidR="00727793" w:rsidRPr="00D71130">
        <w:rPr>
          <w:bCs/>
          <w:color w:val="000000" w:themeColor="text1"/>
        </w:rPr>
        <w:t>,” amending the section on how the disability impact</w:t>
      </w:r>
      <w:r w:rsidR="00A4396F" w:rsidRPr="00D71130">
        <w:rPr>
          <w:bCs/>
          <w:color w:val="000000" w:themeColor="text1"/>
        </w:rPr>
        <w:t>ed</w:t>
      </w:r>
      <w:r w:rsidR="00727793" w:rsidRPr="00D71130">
        <w:rPr>
          <w:bCs/>
          <w:color w:val="000000" w:themeColor="text1"/>
        </w:rPr>
        <w:t xml:space="preserve"> Student, amending the parent/student concerns, and adding an accommodation for recess. (</w:t>
      </w:r>
      <w:r w:rsidR="00A805E4" w:rsidRPr="00D71130">
        <w:rPr>
          <w:bCs/>
          <w:color w:val="000000" w:themeColor="text1"/>
        </w:rPr>
        <w:t xml:space="preserve">Drohan, </w:t>
      </w:r>
      <w:r w:rsidR="00727793" w:rsidRPr="00D71130">
        <w:rPr>
          <w:bCs/>
          <w:color w:val="000000" w:themeColor="text1"/>
        </w:rPr>
        <w:t>P-D)</w:t>
      </w:r>
      <w:r w:rsidR="00A4396F" w:rsidRPr="00D71130">
        <w:rPr>
          <w:bCs/>
          <w:color w:val="000000" w:themeColor="text1"/>
        </w:rPr>
        <w:t xml:space="preserve"> She then</w:t>
      </w:r>
      <w:r w:rsidR="00572A50" w:rsidRPr="00D71130">
        <w:rPr>
          <w:bCs/>
          <w:color w:val="000000" w:themeColor="text1"/>
        </w:rPr>
        <w:t xml:space="preserve"> issued </w:t>
      </w:r>
      <w:r w:rsidR="00A4396F" w:rsidRPr="00D71130">
        <w:rPr>
          <w:bCs/>
          <w:color w:val="000000" w:themeColor="text1"/>
        </w:rPr>
        <w:t>a second</w:t>
      </w:r>
      <w:r w:rsidR="00572A50" w:rsidRPr="00D71130">
        <w:rPr>
          <w:bCs/>
          <w:color w:val="000000" w:themeColor="text1"/>
        </w:rPr>
        <w:t xml:space="preserve"> 504 Plan</w:t>
      </w:r>
      <w:r w:rsidR="000149EA" w:rsidRPr="00D71130">
        <w:rPr>
          <w:bCs/>
          <w:color w:val="000000" w:themeColor="text1"/>
        </w:rPr>
        <w:t xml:space="preserve"> dated March 24, 2023</w:t>
      </w:r>
      <w:r w:rsidR="00572A50" w:rsidRPr="00D71130">
        <w:rPr>
          <w:bCs/>
          <w:color w:val="000000" w:themeColor="text1"/>
        </w:rPr>
        <w:t xml:space="preserve"> (March 24 Plan)</w:t>
      </w:r>
      <w:r w:rsidR="00A4396F" w:rsidRPr="00D71130">
        <w:rPr>
          <w:bCs/>
          <w:color w:val="000000" w:themeColor="text1"/>
        </w:rPr>
        <w:t>. (Drohan, P-A, P-D, S-6) The March 24 Plan listed</w:t>
      </w:r>
      <w:r w:rsidR="00284DFE" w:rsidRPr="00D71130">
        <w:rPr>
          <w:bCs/>
          <w:color w:val="000000" w:themeColor="text1"/>
        </w:rPr>
        <w:t xml:space="preserve"> Parent’s name </w:t>
      </w:r>
      <w:r w:rsidRPr="00D71130">
        <w:rPr>
          <w:bCs/>
          <w:color w:val="000000" w:themeColor="text1"/>
        </w:rPr>
        <w:t>and</w:t>
      </w:r>
      <w:r w:rsidR="00453D23" w:rsidRPr="00D71130">
        <w:rPr>
          <w:bCs/>
          <w:color w:val="000000" w:themeColor="text1"/>
        </w:rPr>
        <w:t xml:space="preserve"> included</w:t>
      </w:r>
      <w:r w:rsidR="00A4396F" w:rsidRPr="00D71130">
        <w:rPr>
          <w:bCs/>
          <w:color w:val="000000" w:themeColor="text1"/>
        </w:rPr>
        <w:t xml:space="preserve"> </w:t>
      </w:r>
      <w:r w:rsidRPr="00D71130">
        <w:rPr>
          <w:bCs/>
          <w:color w:val="000000" w:themeColor="text1"/>
        </w:rPr>
        <w:t xml:space="preserve">the </w:t>
      </w:r>
      <w:r w:rsidR="00A4396F" w:rsidRPr="00D71130">
        <w:rPr>
          <w:bCs/>
          <w:color w:val="000000" w:themeColor="text1"/>
        </w:rPr>
        <w:t>names of</w:t>
      </w:r>
      <w:r w:rsidR="00284DFE" w:rsidRPr="00D71130">
        <w:rPr>
          <w:bCs/>
          <w:color w:val="000000" w:themeColor="text1"/>
        </w:rPr>
        <w:t xml:space="preserve"> two additional individuals</w:t>
      </w:r>
      <w:r w:rsidR="000149EA" w:rsidRPr="00D71130">
        <w:rPr>
          <w:bCs/>
          <w:color w:val="000000" w:themeColor="text1"/>
        </w:rPr>
        <w:t xml:space="preserve">. Ms. Asada’s name was not </w:t>
      </w:r>
      <w:r w:rsidR="00453D23" w:rsidRPr="00D71130">
        <w:rPr>
          <w:bCs/>
          <w:color w:val="000000" w:themeColor="text1"/>
        </w:rPr>
        <w:t>included</w:t>
      </w:r>
      <w:r w:rsidR="000149EA" w:rsidRPr="00D71130">
        <w:rPr>
          <w:bCs/>
          <w:color w:val="000000" w:themeColor="text1"/>
        </w:rPr>
        <w:t xml:space="preserve"> in the list of attendees, but the Plan</w:t>
      </w:r>
      <w:r w:rsidR="00A4396F" w:rsidRPr="00D71130">
        <w:rPr>
          <w:bCs/>
          <w:color w:val="000000" w:themeColor="text1"/>
        </w:rPr>
        <w:t xml:space="preserve"> </w:t>
      </w:r>
      <w:r w:rsidR="00572A50" w:rsidRPr="00D71130">
        <w:rPr>
          <w:bCs/>
          <w:color w:val="000000" w:themeColor="text1"/>
        </w:rPr>
        <w:t>stated</w:t>
      </w:r>
      <w:r w:rsidR="00284DFE" w:rsidRPr="00D71130">
        <w:rPr>
          <w:bCs/>
          <w:color w:val="000000" w:themeColor="text1"/>
        </w:rPr>
        <w:t xml:space="preserve"> that Parent “and therapist, Ms. Asada, requested a 504 Plan be </w:t>
      </w:r>
      <w:r w:rsidR="00453D23" w:rsidRPr="00D71130">
        <w:rPr>
          <w:bCs/>
          <w:color w:val="000000" w:themeColor="text1"/>
        </w:rPr>
        <w:lastRenderedPageBreak/>
        <w:t>i</w:t>
      </w:r>
      <w:r w:rsidR="00284DFE" w:rsidRPr="00D71130">
        <w:rPr>
          <w:bCs/>
          <w:color w:val="000000" w:themeColor="text1"/>
        </w:rPr>
        <w:t>mplemented to support [Student] as she ha</w:t>
      </w:r>
      <w:r w:rsidR="00453D23" w:rsidRPr="00D71130">
        <w:rPr>
          <w:bCs/>
          <w:color w:val="000000" w:themeColor="text1"/>
        </w:rPr>
        <w:t>[d]</w:t>
      </w:r>
      <w:r w:rsidR="00284DFE" w:rsidRPr="00D71130">
        <w:rPr>
          <w:bCs/>
          <w:color w:val="000000" w:themeColor="text1"/>
        </w:rPr>
        <w:t xml:space="preserve"> been diagnosed with PTSD and generalized anxiety. Therapist, Ms. Asada, </w:t>
      </w:r>
      <w:r w:rsidR="00453D23" w:rsidRPr="00D71130">
        <w:rPr>
          <w:bCs/>
          <w:color w:val="000000" w:themeColor="text1"/>
        </w:rPr>
        <w:t>…</w:t>
      </w:r>
      <w:r w:rsidR="00284DFE" w:rsidRPr="00D71130">
        <w:rPr>
          <w:bCs/>
          <w:color w:val="000000" w:themeColor="text1"/>
        </w:rPr>
        <w:t xml:space="preserve"> also mentioned that a transfer of schools </w:t>
      </w:r>
      <w:r w:rsidR="00453D23" w:rsidRPr="00D71130">
        <w:rPr>
          <w:bCs/>
          <w:color w:val="000000" w:themeColor="text1"/>
        </w:rPr>
        <w:t>[was]</w:t>
      </w:r>
      <w:r w:rsidR="00284DFE" w:rsidRPr="00D71130">
        <w:rPr>
          <w:bCs/>
          <w:color w:val="000000" w:themeColor="text1"/>
        </w:rPr>
        <w:t xml:space="preserve"> a desirable option.” The March 24 Plan stated that Student was “experiencing exacerbated symptoms of social anxiety across all school settings impacting her ability to access curriculum and social settings.</w:t>
      </w:r>
      <w:r w:rsidR="00A4396F" w:rsidRPr="00D71130">
        <w:rPr>
          <w:bCs/>
          <w:color w:val="000000" w:themeColor="text1"/>
        </w:rPr>
        <w:t>”</w:t>
      </w:r>
      <w:r w:rsidR="000149EA" w:rsidRPr="00D71130">
        <w:rPr>
          <w:bCs/>
          <w:color w:val="000000" w:themeColor="text1"/>
        </w:rPr>
        <w:t xml:space="preserve"> </w:t>
      </w:r>
      <w:r w:rsidR="00284DFE" w:rsidRPr="00D71130">
        <w:rPr>
          <w:bCs/>
          <w:color w:val="000000" w:themeColor="text1"/>
        </w:rPr>
        <w:t>(</w:t>
      </w:r>
      <w:r w:rsidR="009439AF" w:rsidRPr="00D71130">
        <w:rPr>
          <w:bCs/>
          <w:color w:val="000000" w:themeColor="text1"/>
        </w:rPr>
        <w:t xml:space="preserve">P-A, </w:t>
      </w:r>
      <w:r w:rsidR="00284DFE" w:rsidRPr="00D71130">
        <w:rPr>
          <w:bCs/>
          <w:color w:val="000000" w:themeColor="text1"/>
        </w:rPr>
        <w:t>S-6)</w:t>
      </w:r>
      <w:r w:rsidR="00A4396F" w:rsidRPr="00D71130">
        <w:rPr>
          <w:bCs/>
          <w:color w:val="000000" w:themeColor="text1"/>
        </w:rPr>
        <w:t xml:space="preserve"> The amended concerns section</w:t>
      </w:r>
      <w:r w:rsidR="00990029" w:rsidRPr="00D71130">
        <w:rPr>
          <w:bCs/>
          <w:color w:val="000000" w:themeColor="text1"/>
        </w:rPr>
        <w:t xml:space="preserve"> state</w:t>
      </w:r>
      <w:r w:rsidR="000149EA" w:rsidRPr="00D71130">
        <w:rPr>
          <w:bCs/>
          <w:color w:val="000000" w:themeColor="text1"/>
        </w:rPr>
        <w:t>d</w:t>
      </w:r>
      <w:r w:rsidR="00990029" w:rsidRPr="00D71130">
        <w:rPr>
          <w:bCs/>
          <w:color w:val="000000" w:themeColor="text1"/>
        </w:rPr>
        <w:t xml:space="preserve"> that </w:t>
      </w:r>
      <w:r w:rsidR="00284DFE" w:rsidRPr="00D71130">
        <w:rPr>
          <w:bCs/>
          <w:color w:val="000000" w:themeColor="text1"/>
        </w:rPr>
        <w:t xml:space="preserve">Parent and Student </w:t>
      </w:r>
    </w:p>
    <w:p w14:paraId="3FDBFC00" w14:textId="6DA84272" w:rsidR="00990029" w:rsidRPr="00D71130" w:rsidRDefault="00284DFE" w:rsidP="00C83AFD">
      <w:pPr>
        <w:ind w:left="2160"/>
        <w:rPr>
          <w:bCs/>
          <w:color w:val="000000" w:themeColor="text1"/>
        </w:rPr>
      </w:pPr>
      <w:r w:rsidRPr="00D71130">
        <w:rPr>
          <w:bCs/>
          <w:color w:val="000000" w:themeColor="text1"/>
        </w:rPr>
        <w:t>“</w:t>
      </w:r>
      <w:r w:rsidR="000149EA" w:rsidRPr="00D71130">
        <w:rPr>
          <w:bCs/>
          <w:color w:val="000000" w:themeColor="text1"/>
        </w:rPr>
        <w:t>[were]</w:t>
      </w:r>
      <w:r w:rsidRPr="00D71130">
        <w:rPr>
          <w:bCs/>
          <w:color w:val="000000" w:themeColor="text1"/>
        </w:rPr>
        <w:t xml:space="preserve"> concerned with bullying in school and described it as ‘out of control’. Both [Parent] and [Student] </w:t>
      </w:r>
      <w:r w:rsidR="000149EA" w:rsidRPr="00D71130">
        <w:rPr>
          <w:bCs/>
          <w:color w:val="000000" w:themeColor="text1"/>
        </w:rPr>
        <w:t>[were]</w:t>
      </w:r>
      <w:r w:rsidRPr="00D71130">
        <w:rPr>
          <w:bCs/>
          <w:color w:val="000000" w:themeColor="text1"/>
        </w:rPr>
        <w:t xml:space="preserve"> concerned about email and Internet safety. Both [Student] and [Parent] requested that student email and passwords be changed and firewalls be put in place. [Parent] </w:t>
      </w:r>
      <w:r w:rsidR="000149EA" w:rsidRPr="00D71130">
        <w:rPr>
          <w:bCs/>
          <w:color w:val="000000" w:themeColor="text1"/>
        </w:rPr>
        <w:t>[did]</w:t>
      </w:r>
      <w:r w:rsidRPr="00D71130">
        <w:rPr>
          <w:bCs/>
          <w:color w:val="000000" w:themeColor="text1"/>
        </w:rPr>
        <w:t xml:space="preserve"> not want student brought to the office or behind closed doors with staff.” </w:t>
      </w:r>
    </w:p>
    <w:p w14:paraId="2A0DFB8D" w14:textId="1A1CCDFC" w:rsidR="00284DFE" w:rsidRPr="00D71130" w:rsidRDefault="00284DFE" w:rsidP="00C83AFD">
      <w:pPr>
        <w:ind w:left="720"/>
        <w:rPr>
          <w:bCs/>
          <w:color w:val="000000" w:themeColor="text1"/>
        </w:rPr>
      </w:pPr>
      <w:r w:rsidRPr="00D71130">
        <w:rPr>
          <w:bCs/>
          <w:color w:val="000000" w:themeColor="text1"/>
        </w:rPr>
        <w:t>The following accommodations were provided:</w:t>
      </w:r>
    </w:p>
    <w:p w14:paraId="36C2FFF9" w14:textId="097D3EFF" w:rsidR="00284DFE" w:rsidRPr="00D71130" w:rsidRDefault="00284DFE" w:rsidP="00C83AFD">
      <w:pPr>
        <w:pStyle w:val="ListParagraph"/>
        <w:ind w:left="2160"/>
        <w:rPr>
          <w:bCs/>
          <w:color w:val="000000" w:themeColor="text1"/>
        </w:rPr>
      </w:pPr>
      <w:r w:rsidRPr="00D71130">
        <w:rPr>
          <w:bCs/>
          <w:color w:val="000000" w:themeColor="text1"/>
        </w:rPr>
        <w:t xml:space="preserve">“1. </w:t>
      </w:r>
      <w:r w:rsidR="00A37DAD" w:rsidRPr="00D71130">
        <w:rPr>
          <w:bCs/>
          <w:color w:val="000000" w:themeColor="text1"/>
        </w:rPr>
        <w:t xml:space="preserve">      </w:t>
      </w:r>
      <w:r w:rsidRPr="00D71130">
        <w:rPr>
          <w:bCs/>
          <w:color w:val="000000" w:themeColor="text1"/>
        </w:rPr>
        <w:t xml:space="preserve">Student will have access to a safe person at school, currently Mrs. </w:t>
      </w:r>
    </w:p>
    <w:p w14:paraId="322F0CC1" w14:textId="2132D931" w:rsidR="00284DFE" w:rsidRPr="00D71130" w:rsidRDefault="00284DFE" w:rsidP="00C83AFD">
      <w:pPr>
        <w:pStyle w:val="ListParagraph"/>
        <w:ind w:left="2160" w:firstLine="720"/>
        <w:rPr>
          <w:bCs/>
          <w:color w:val="000000" w:themeColor="text1"/>
        </w:rPr>
      </w:pPr>
      <w:r w:rsidRPr="00D71130">
        <w:rPr>
          <w:bCs/>
          <w:color w:val="000000" w:themeColor="text1"/>
        </w:rPr>
        <w:t>Ceurvels, teacher.</w:t>
      </w:r>
    </w:p>
    <w:p w14:paraId="2865BD1E" w14:textId="4CFE000A" w:rsidR="00284DFE" w:rsidRPr="00D71130" w:rsidRDefault="00284DFE" w:rsidP="00C83AFD">
      <w:pPr>
        <w:pStyle w:val="ListParagraph"/>
        <w:ind w:left="2880" w:hanging="600"/>
        <w:rPr>
          <w:bCs/>
          <w:color w:val="000000" w:themeColor="text1"/>
        </w:rPr>
      </w:pPr>
      <w:r w:rsidRPr="00D71130">
        <w:rPr>
          <w:bCs/>
          <w:color w:val="000000" w:themeColor="text1"/>
        </w:rPr>
        <w:t>2.</w:t>
      </w:r>
      <w:r w:rsidRPr="00D71130">
        <w:rPr>
          <w:bCs/>
          <w:color w:val="000000" w:themeColor="text1"/>
        </w:rPr>
        <w:tab/>
        <w:t>Use common area like classroom, conference room to meet with student for any reason with safe person present.</w:t>
      </w:r>
    </w:p>
    <w:p w14:paraId="6214FF57" w14:textId="1E4C64C2" w:rsidR="00284DFE" w:rsidRPr="00D71130" w:rsidRDefault="00284DFE" w:rsidP="00C83AFD">
      <w:pPr>
        <w:pStyle w:val="ListParagraph"/>
        <w:ind w:left="2880" w:hanging="600"/>
        <w:rPr>
          <w:bCs/>
          <w:color w:val="000000" w:themeColor="text1"/>
        </w:rPr>
      </w:pPr>
      <w:r w:rsidRPr="00D71130">
        <w:rPr>
          <w:bCs/>
          <w:color w:val="000000" w:themeColor="text1"/>
        </w:rPr>
        <w:t>3.</w:t>
      </w:r>
      <w:r w:rsidRPr="00D71130">
        <w:rPr>
          <w:bCs/>
          <w:color w:val="000000" w:themeColor="text1"/>
        </w:rPr>
        <w:tab/>
        <w:t xml:space="preserve">Student </w:t>
      </w:r>
      <w:r w:rsidR="00C31564" w:rsidRPr="00D71130">
        <w:rPr>
          <w:bCs/>
          <w:color w:val="000000" w:themeColor="text1"/>
        </w:rPr>
        <w:t>i</w:t>
      </w:r>
      <w:r w:rsidRPr="00D71130">
        <w:rPr>
          <w:bCs/>
          <w:color w:val="000000" w:themeColor="text1"/>
        </w:rPr>
        <w:t>s able to contact parent when anxious or on request (phone or zoom).</w:t>
      </w:r>
    </w:p>
    <w:p w14:paraId="5A948578" w14:textId="2F80D40E" w:rsidR="00284DFE" w:rsidRPr="00D71130" w:rsidRDefault="00284DFE" w:rsidP="00C83AFD">
      <w:pPr>
        <w:pStyle w:val="ListParagraph"/>
        <w:ind w:left="2160"/>
        <w:rPr>
          <w:bCs/>
          <w:color w:val="000000" w:themeColor="text1"/>
        </w:rPr>
      </w:pPr>
      <w:r w:rsidRPr="00D71130">
        <w:rPr>
          <w:bCs/>
          <w:color w:val="000000" w:themeColor="text1"/>
        </w:rPr>
        <w:t xml:space="preserve">  4.</w:t>
      </w:r>
      <w:r w:rsidRPr="00D71130">
        <w:rPr>
          <w:bCs/>
          <w:color w:val="000000" w:themeColor="text1"/>
        </w:rPr>
        <w:tab/>
        <w:t>Preferential seating.</w:t>
      </w:r>
    </w:p>
    <w:p w14:paraId="0ED136C5" w14:textId="72703A97" w:rsidR="00284DFE" w:rsidRPr="00D71130" w:rsidRDefault="00284DFE" w:rsidP="00C83AFD">
      <w:pPr>
        <w:pStyle w:val="ListParagraph"/>
        <w:ind w:left="2880" w:hanging="720"/>
        <w:rPr>
          <w:bCs/>
          <w:color w:val="000000" w:themeColor="text1"/>
        </w:rPr>
      </w:pPr>
      <w:r w:rsidRPr="00D71130">
        <w:rPr>
          <w:bCs/>
          <w:color w:val="000000" w:themeColor="text1"/>
        </w:rPr>
        <w:t xml:space="preserve">  5.</w:t>
      </w:r>
      <w:r w:rsidRPr="00D71130">
        <w:rPr>
          <w:bCs/>
          <w:color w:val="000000" w:themeColor="text1"/>
        </w:rPr>
        <w:tab/>
        <w:t>Specialists and necessary staff (Lunch and playground staff) to be informed about bullying incident(s),</w:t>
      </w:r>
    </w:p>
    <w:p w14:paraId="1E4CDD56" w14:textId="707E4B06" w:rsidR="00572A50" w:rsidRPr="00D71130" w:rsidRDefault="00284DFE" w:rsidP="00C83AFD">
      <w:pPr>
        <w:pStyle w:val="ListParagraph"/>
        <w:ind w:left="2880" w:hanging="660"/>
        <w:rPr>
          <w:bCs/>
          <w:color w:val="000000" w:themeColor="text1"/>
        </w:rPr>
      </w:pPr>
      <w:r w:rsidRPr="00D71130">
        <w:rPr>
          <w:bCs/>
          <w:color w:val="000000" w:themeColor="text1"/>
        </w:rPr>
        <w:t>6.</w:t>
      </w:r>
      <w:r w:rsidRPr="00D71130">
        <w:rPr>
          <w:bCs/>
          <w:color w:val="000000" w:themeColor="text1"/>
        </w:rPr>
        <w:tab/>
        <w:t>Student will have access to an identified point person at recess when she is feeling anxious.” (</w:t>
      </w:r>
      <w:r w:rsidR="009439AF" w:rsidRPr="00D71130">
        <w:rPr>
          <w:bCs/>
          <w:color w:val="000000" w:themeColor="text1"/>
        </w:rPr>
        <w:t xml:space="preserve">P-A, </w:t>
      </w:r>
      <w:r w:rsidRPr="00D71130">
        <w:rPr>
          <w:bCs/>
          <w:color w:val="000000" w:themeColor="text1"/>
        </w:rPr>
        <w:t>S-6)</w:t>
      </w:r>
    </w:p>
    <w:p w14:paraId="64066049" w14:textId="6852EE6A" w:rsidR="00990029" w:rsidRPr="00D71130" w:rsidRDefault="001A17EF" w:rsidP="00C83AFD">
      <w:pPr>
        <w:pStyle w:val="ListParagraph"/>
        <w:numPr>
          <w:ilvl w:val="0"/>
          <w:numId w:val="1"/>
        </w:numPr>
        <w:rPr>
          <w:bCs/>
          <w:color w:val="000000" w:themeColor="text1"/>
        </w:rPr>
      </w:pPr>
      <w:r w:rsidRPr="00D71130">
        <w:rPr>
          <w:bCs/>
          <w:color w:val="000000" w:themeColor="text1"/>
        </w:rPr>
        <w:t xml:space="preserve">According to District staff testimony, </w:t>
      </w:r>
      <w:r w:rsidR="00990029" w:rsidRPr="00D71130">
        <w:rPr>
          <w:bCs/>
          <w:color w:val="000000" w:themeColor="text1"/>
        </w:rPr>
        <w:t xml:space="preserve">Ms. Asada’s name </w:t>
      </w:r>
      <w:r w:rsidR="000149EA" w:rsidRPr="00D71130">
        <w:rPr>
          <w:bCs/>
          <w:color w:val="000000" w:themeColor="text1"/>
        </w:rPr>
        <w:t xml:space="preserve">was not included </w:t>
      </w:r>
      <w:r w:rsidR="00990029" w:rsidRPr="00D71130">
        <w:rPr>
          <w:bCs/>
          <w:color w:val="000000" w:themeColor="text1"/>
        </w:rPr>
        <w:t xml:space="preserve">as a participant because </w:t>
      </w:r>
      <w:r w:rsidR="00243E06" w:rsidRPr="00D71130">
        <w:rPr>
          <w:bCs/>
          <w:color w:val="000000" w:themeColor="text1"/>
        </w:rPr>
        <w:t>ASPEN</w:t>
      </w:r>
      <w:r w:rsidR="00990029" w:rsidRPr="00D71130">
        <w:rPr>
          <w:bCs/>
          <w:color w:val="000000" w:themeColor="text1"/>
        </w:rPr>
        <w:t xml:space="preserve"> does not allow such “add-ins.” (Drohan, Lawrence) </w:t>
      </w:r>
    </w:p>
    <w:p w14:paraId="5479177A" w14:textId="647BB5DB" w:rsidR="00A805E4" w:rsidRPr="00D71130" w:rsidRDefault="00284DFE" w:rsidP="00C83AFD">
      <w:pPr>
        <w:pStyle w:val="ListParagraph"/>
        <w:numPr>
          <w:ilvl w:val="0"/>
          <w:numId w:val="1"/>
        </w:numPr>
        <w:rPr>
          <w:bCs/>
          <w:color w:val="000000" w:themeColor="text1"/>
        </w:rPr>
      </w:pPr>
      <w:r w:rsidRPr="00D71130">
        <w:rPr>
          <w:bCs/>
          <w:color w:val="000000" w:themeColor="text1"/>
        </w:rPr>
        <w:t>Parent did not sign the March 24 Plan. (</w:t>
      </w:r>
      <w:r w:rsidR="00E66A6B" w:rsidRPr="00D71130">
        <w:rPr>
          <w:bCs/>
          <w:color w:val="000000" w:themeColor="text1"/>
        </w:rPr>
        <w:t>Parent</w:t>
      </w:r>
      <w:r w:rsidR="00C132E2" w:rsidRPr="00D71130">
        <w:rPr>
          <w:bCs/>
          <w:color w:val="000000" w:themeColor="text1"/>
        </w:rPr>
        <w:t xml:space="preserve">, </w:t>
      </w:r>
      <w:r w:rsidR="00990029" w:rsidRPr="00D71130">
        <w:rPr>
          <w:bCs/>
          <w:color w:val="000000" w:themeColor="text1"/>
        </w:rPr>
        <w:t xml:space="preserve">Drohan, </w:t>
      </w:r>
      <w:r w:rsidR="009439AF" w:rsidRPr="00D71130">
        <w:rPr>
          <w:bCs/>
          <w:color w:val="000000" w:themeColor="text1"/>
        </w:rPr>
        <w:t xml:space="preserve">P-A, </w:t>
      </w:r>
      <w:r w:rsidRPr="00D71130">
        <w:rPr>
          <w:bCs/>
          <w:color w:val="000000" w:themeColor="text1"/>
        </w:rPr>
        <w:t>S-6)</w:t>
      </w:r>
    </w:p>
    <w:p w14:paraId="157B3492" w14:textId="160EAE78" w:rsidR="00727793" w:rsidRPr="00D71130" w:rsidRDefault="00727793" w:rsidP="00C83AFD">
      <w:pPr>
        <w:pStyle w:val="ListParagraph"/>
        <w:numPr>
          <w:ilvl w:val="0"/>
          <w:numId w:val="1"/>
        </w:numPr>
        <w:rPr>
          <w:bCs/>
          <w:color w:val="000000" w:themeColor="text1"/>
        </w:rPr>
      </w:pPr>
      <w:r w:rsidRPr="00D71130">
        <w:rPr>
          <w:bCs/>
          <w:color w:val="000000" w:themeColor="text1"/>
        </w:rPr>
        <w:t xml:space="preserve">On March 26, 2023, Parent </w:t>
      </w:r>
      <w:r w:rsidR="00990029" w:rsidRPr="00D71130">
        <w:rPr>
          <w:bCs/>
          <w:color w:val="000000" w:themeColor="text1"/>
        </w:rPr>
        <w:t>informed</w:t>
      </w:r>
      <w:r w:rsidRPr="00D71130">
        <w:rPr>
          <w:bCs/>
          <w:color w:val="000000" w:themeColor="text1"/>
        </w:rPr>
        <w:t xml:space="preserve"> Ms. Drohan </w:t>
      </w:r>
      <w:r w:rsidR="00990029" w:rsidRPr="00D71130">
        <w:rPr>
          <w:bCs/>
          <w:color w:val="000000" w:themeColor="text1"/>
        </w:rPr>
        <w:t>that</w:t>
      </w:r>
      <w:r w:rsidRPr="00D71130">
        <w:rPr>
          <w:bCs/>
          <w:color w:val="000000" w:themeColor="text1"/>
        </w:rPr>
        <w:t xml:space="preserve"> the 504 Plan was still incorrect</w:t>
      </w:r>
      <w:r w:rsidR="00990029" w:rsidRPr="00D71130">
        <w:rPr>
          <w:bCs/>
          <w:color w:val="000000" w:themeColor="text1"/>
        </w:rPr>
        <w:t xml:space="preserve">. Ms. </w:t>
      </w:r>
      <w:r w:rsidR="007F465C" w:rsidRPr="00D71130">
        <w:rPr>
          <w:bCs/>
          <w:color w:val="000000" w:themeColor="text1"/>
        </w:rPr>
        <w:t xml:space="preserve">Asada’s concerns </w:t>
      </w:r>
      <w:r w:rsidR="00990029" w:rsidRPr="00D71130">
        <w:rPr>
          <w:bCs/>
          <w:color w:val="000000" w:themeColor="text1"/>
        </w:rPr>
        <w:t xml:space="preserve">should not be included with </w:t>
      </w:r>
      <w:r w:rsidR="007F465C" w:rsidRPr="00D71130">
        <w:rPr>
          <w:bCs/>
          <w:color w:val="000000" w:themeColor="text1"/>
        </w:rPr>
        <w:t xml:space="preserve">Parent’s concerns </w:t>
      </w:r>
      <w:r w:rsidR="00990029" w:rsidRPr="00D71130">
        <w:rPr>
          <w:bCs/>
          <w:color w:val="000000" w:themeColor="text1"/>
        </w:rPr>
        <w:t>because “</w:t>
      </w:r>
      <w:r w:rsidR="007F465C" w:rsidRPr="00D71130">
        <w:rPr>
          <w:bCs/>
          <w:color w:val="000000" w:themeColor="text1"/>
        </w:rPr>
        <w:t xml:space="preserve">she </w:t>
      </w:r>
      <w:r w:rsidR="00990029" w:rsidRPr="00D71130">
        <w:rPr>
          <w:bCs/>
          <w:color w:val="000000" w:themeColor="text1"/>
        </w:rPr>
        <w:t>is</w:t>
      </w:r>
      <w:r w:rsidR="007F465C" w:rsidRPr="00D71130">
        <w:rPr>
          <w:bCs/>
          <w:color w:val="000000" w:themeColor="text1"/>
        </w:rPr>
        <w:t xml:space="preserve"> NOT the parent or student.” </w:t>
      </w:r>
      <w:r w:rsidR="00CC626A" w:rsidRPr="00D71130">
        <w:rPr>
          <w:bCs/>
          <w:color w:val="000000" w:themeColor="text1"/>
        </w:rPr>
        <w:t>The</w:t>
      </w:r>
      <w:r w:rsidR="00990029" w:rsidRPr="00D71130">
        <w:rPr>
          <w:bCs/>
          <w:color w:val="000000" w:themeColor="text1"/>
        </w:rPr>
        <w:t xml:space="preserve"> “recess accommodations </w:t>
      </w:r>
      <w:r w:rsidR="00CC626A" w:rsidRPr="00D71130">
        <w:rPr>
          <w:bCs/>
          <w:color w:val="000000" w:themeColor="text1"/>
        </w:rPr>
        <w:t>[were]</w:t>
      </w:r>
      <w:r w:rsidR="00990029" w:rsidRPr="00D71130">
        <w:rPr>
          <w:bCs/>
          <w:color w:val="000000" w:themeColor="text1"/>
        </w:rPr>
        <w:t xml:space="preserve"> not good enough [as] there [was] no safe adult identified that is on duty at recess.” </w:t>
      </w:r>
      <w:r w:rsidR="00CC626A" w:rsidRPr="00D71130">
        <w:rPr>
          <w:bCs/>
          <w:color w:val="000000" w:themeColor="text1"/>
        </w:rPr>
        <w:t>The</w:t>
      </w:r>
      <w:r w:rsidR="00990029" w:rsidRPr="00D71130">
        <w:rPr>
          <w:bCs/>
          <w:color w:val="000000" w:themeColor="text1"/>
        </w:rPr>
        <w:t xml:space="preserve"> student-aggressor </w:t>
      </w:r>
      <w:r w:rsidR="00CC626A" w:rsidRPr="00D71130">
        <w:rPr>
          <w:bCs/>
          <w:color w:val="000000" w:themeColor="text1"/>
        </w:rPr>
        <w:t xml:space="preserve">should </w:t>
      </w:r>
      <w:r w:rsidR="00990029" w:rsidRPr="00D71130">
        <w:rPr>
          <w:bCs/>
          <w:color w:val="000000" w:themeColor="text1"/>
        </w:rPr>
        <w:t>have</w:t>
      </w:r>
      <w:r w:rsidR="00CC626A" w:rsidRPr="00D71130">
        <w:rPr>
          <w:bCs/>
          <w:color w:val="000000" w:themeColor="text1"/>
        </w:rPr>
        <w:t xml:space="preserve"> either</w:t>
      </w:r>
      <w:r w:rsidR="00990029" w:rsidRPr="00D71130">
        <w:rPr>
          <w:bCs/>
          <w:color w:val="000000" w:themeColor="text1"/>
        </w:rPr>
        <w:t xml:space="preserve"> “permanent indoor recess or recess over at the other end of the school” and she </w:t>
      </w:r>
      <w:r w:rsidR="00CC626A" w:rsidRPr="00D71130">
        <w:rPr>
          <w:bCs/>
          <w:color w:val="000000" w:themeColor="text1"/>
        </w:rPr>
        <w:t xml:space="preserve">should </w:t>
      </w:r>
      <w:r w:rsidR="00990029" w:rsidRPr="00D71130">
        <w:rPr>
          <w:bCs/>
          <w:color w:val="000000" w:themeColor="text1"/>
        </w:rPr>
        <w:t>be removed from Chorus as “Chorus is a privilege</w:t>
      </w:r>
      <w:r w:rsidR="00930E8B" w:rsidRPr="00D71130">
        <w:rPr>
          <w:bCs/>
          <w:color w:val="000000" w:themeColor="text1"/>
        </w:rPr>
        <w:t>.</w:t>
      </w:r>
      <w:r w:rsidR="00990029" w:rsidRPr="00D71130">
        <w:rPr>
          <w:bCs/>
          <w:color w:val="000000" w:themeColor="text1"/>
        </w:rPr>
        <w:t xml:space="preserve">” </w:t>
      </w:r>
      <w:r w:rsidR="00CC626A" w:rsidRPr="00D71130">
        <w:rPr>
          <w:bCs/>
          <w:color w:val="000000" w:themeColor="text1"/>
        </w:rPr>
        <w:t>Parent</w:t>
      </w:r>
      <w:r w:rsidR="00990029" w:rsidRPr="00D71130">
        <w:rPr>
          <w:bCs/>
          <w:color w:val="000000" w:themeColor="text1"/>
        </w:rPr>
        <w:t xml:space="preserve"> requested “an explanation of where [the wrong parent’s name] came from.” In addition, according to </w:t>
      </w:r>
      <w:r w:rsidR="007F465C" w:rsidRPr="00D71130">
        <w:rPr>
          <w:bCs/>
          <w:color w:val="000000" w:themeColor="text1"/>
        </w:rPr>
        <w:t>Parent</w:t>
      </w:r>
      <w:r w:rsidR="00990029" w:rsidRPr="00D71130">
        <w:rPr>
          <w:bCs/>
          <w:color w:val="000000" w:themeColor="text1"/>
        </w:rPr>
        <w:t>,</w:t>
      </w:r>
      <w:r w:rsidR="007F465C" w:rsidRPr="00D71130">
        <w:rPr>
          <w:bCs/>
          <w:color w:val="000000" w:themeColor="text1"/>
        </w:rPr>
        <w:t xml:space="preserve"> she did </w:t>
      </w:r>
      <w:r w:rsidR="00990029" w:rsidRPr="00D71130">
        <w:rPr>
          <w:bCs/>
          <w:color w:val="000000" w:themeColor="text1"/>
        </w:rPr>
        <w:t>“</w:t>
      </w:r>
      <w:r w:rsidR="007F465C" w:rsidRPr="00D71130">
        <w:rPr>
          <w:bCs/>
          <w:color w:val="000000" w:themeColor="text1"/>
        </w:rPr>
        <w:t>not decline</w:t>
      </w:r>
      <w:r w:rsidR="00990029" w:rsidRPr="00D71130">
        <w:rPr>
          <w:bCs/>
          <w:color w:val="000000" w:themeColor="text1"/>
        </w:rPr>
        <w:t>”</w:t>
      </w:r>
      <w:r w:rsidR="007F465C" w:rsidRPr="00D71130">
        <w:rPr>
          <w:bCs/>
          <w:color w:val="000000" w:themeColor="text1"/>
        </w:rPr>
        <w:t xml:space="preserve"> to have another meeting but rather said that “it was not necessary and it isn’t.” Parent asserted that she was “being bullied to have additional meetings to get a plan” and </w:t>
      </w:r>
      <w:r w:rsidR="00CC626A" w:rsidRPr="00D71130">
        <w:rPr>
          <w:bCs/>
          <w:color w:val="000000" w:themeColor="text1"/>
        </w:rPr>
        <w:t xml:space="preserve">that the District was </w:t>
      </w:r>
      <w:r w:rsidR="007F465C" w:rsidRPr="00D71130">
        <w:rPr>
          <w:bCs/>
          <w:color w:val="000000" w:themeColor="text1"/>
        </w:rPr>
        <w:t>making Parent “jump through hoops</w:t>
      </w:r>
      <w:r w:rsidR="00930E8B" w:rsidRPr="00D71130">
        <w:rPr>
          <w:bCs/>
          <w:color w:val="000000" w:themeColor="text1"/>
        </w:rPr>
        <w:t>.</w:t>
      </w:r>
      <w:r w:rsidR="007F465C" w:rsidRPr="00D71130">
        <w:rPr>
          <w:bCs/>
          <w:color w:val="000000" w:themeColor="text1"/>
        </w:rPr>
        <w:t>”</w:t>
      </w:r>
      <w:r w:rsidR="00930E8B" w:rsidRPr="00D71130">
        <w:rPr>
          <w:bCs/>
          <w:color w:val="000000" w:themeColor="text1"/>
        </w:rPr>
        <w:t xml:space="preserve"> According to Parent, Dracut was</w:t>
      </w:r>
      <w:r w:rsidR="007F465C" w:rsidRPr="00D71130">
        <w:rPr>
          <w:bCs/>
          <w:color w:val="000000" w:themeColor="text1"/>
        </w:rPr>
        <w:t xml:space="preserve"> “taking back the 504 plan that [Dracut] offered because [Parent] want[ed] it correct and truthful.”</w:t>
      </w:r>
      <w:r w:rsidR="002328A4" w:rsidRPr="00D71130">
        <w:rPr>
          <w:bCs/>
          <w:color w:val="000000" w:themeColor="text1"/>
        </w:rPr>
        <w:t xml:space="preserve"> </w:t>
      </w:r>
      <w:r w:rsidR="007F465C" w:rsidRPr="00D71130">
        <w:rPr>
          <w:bCs/>
          <w:color w:val="000000" w:themeColor="text1"/>
        </w:rPr>
        <w:t>(</w:t>
      </w:r>
      <w:r w:rsidR="00E66A6B" w:rsidRPr="00D71130">
        <w:rPr>
          <w:bCs/>
          <w:color w:val="000000" w:themeColor="text1"/>
        </w:rPr>
        <w:t>Parent</w:t>
      </w:r>
      <w:r w:rsidR="00C132E2" w:rsidRPr="00D71130">
        <w:rPr>
          <w:bCs/>
          <w:color w:val="000000" w:themeColor="text1"/>
        </w:rPr>
        <w:t xml:space="preserve">, </w:t>
      </w:r>
      <w:r w:rsidR="00A805E4" w:rsidRPr="00D71130">
        <w:rPr>
          <w:bCs/>
          <w:color w:val="000000" w:themeColor="text1"/>
        </w:rPr>
        <w:t xml:space="preserve">Drohan, </w:t>
      </w:r>
      <w:r w:rsidR="007F465C" w:rsidRPr="00D71130">
        <w:rPr>
          <w:bCs/>
          <w:color w:val="000000" w:themeColor="text1"/>
        </w:rPr>
        <w:t>P-D)</w:t>
      </w:r>
    </w:p>
    <w:p w14:paraId="0827A78C" w14:textId="40D9E544" w:rsidR="0064358B" w:rsidRPr="00D71130" w:rsidRDefault="0064358B" w:rsidP="00C83AFD">
      <w:pPr>
        <w:pStyle w:val="ListParagraph"/>
        <w:numPr>
          <w:ilvl w:val="0"/>
          <w:numId w:val="1"/>
        </w:numPr>
        <w:rPr>
          <w:bCs/>
          <w:color w:val="000000" w:themeColor="text1"/>
        </w:rPr>
      </w:pPr>
      <w:r w:rsidRPr="00D71130">
        <w:rPr>
          <w:bCs/>
          <w:color w:val="000000" w:themeColor="text1"/>
        </w:rPr>
        <w:t>According to M</w:t>
      </w:r>
      <w:r w:rsidR="00C76EB9" w:rsidRPr="00D71130">
        <w:rPr>
          <w:bCs/>
          <w:color w:val="000000" w:themeColor="text1"/>
        </w:rPr>
        <w:t>s</w:t>
      </w:r>
      <w:r w:rsidRPr="00D71130">
        <w:rPr>
          <w:bCs/>
          <w:color w:val="000000" w:themeColor="text1"/>
        </w:rPr>
        <w:t xml:space="preserve">. Drohan, no </w:t>
      </w:r>
      <w:r w:rsidR="00CC626A" w:rsidRPr="00D71130">
        <w:rPr>
          <w:bCs/>
          <w:color w:val="000000" w:themeColor="text1"/>
        </w:rPr>
        <w:t>“</w:t>
      </w:r>
      <w:r w:rsidRPr="00D71130">
        <w:rPr>
          <w:bCs/>
          <w:color w:val="000000" w:themeColor="text1"/>
        </w:rPr>
        <w:t>point person</w:t>
      </w:r>
      <w:r w:rsidR="00CC626A" w:rsidRPr="00D71130">
        <w:rPr>
          <w:bCs/>
          <w:color w:val="000000" w:themeColor="text1"/>
        </w:rPr>
        <w:t>”</w:t>
      </w:r>
      <w:r w:rsidRPr="00D71130">
        <w:rPr>
          <w:bCs/>
          <w:color w:val="000000" w:themeColor="text1"/>
        </w:rPr>
        <w:t xml:space="preserve"> was ever identified for Student for recess  because Parent </w:t>
      </w:r>
      <w:r w:rsidR="00930E8B" w:rsidRPr="00D71130">
        <w:rPr>
          <w:bCs/>
          <w:color w:val="000000" w:themeColor="text1"/>
        </w:rPr>
        <w:t>had not</w:t>
      </w:r>
      <w:r w:rsidRPr="00D71130">
        <w:rPr>
          <w:bCs/>
          <w:color w:val="000000" w:themeColor="text1"/>
        </w:rPr>
        <w:t xml:space="preserve"> signed the 504 Plan. </w:t>
      </w:r>
      <w:r w:rsidR="00990029" w:rsidRPr="00D71130">
        <w:rPr>
          <w:bCs/>
          <w:color w:val="000000" w:themeColor="text1"/>
        </w:rPr>
        <w:t>Had</w:t>
      </w:r>
      <w:r w:rsidRPr="00D71130">
        <w:rPr>
          <w:bCs/>
          <w:color w:val="000000" w:themeColor="text1"/>
        </w:rPr>
        <w:t xml:space="preserve"> Parent signed the Plan, </w:t>
      </w:r>
      <w:r w:rsidR="00C76EB9" w:rsidRPr="00D71130">
        <w:rPr>
          <w:bCs/>
          <w:color w:val="000000" w:themeColor="text1"/>
        </w:rPr>
        <w:t xml:space="preserve">Student would </w:t>
      </w:r>
      <w:r w:rsidR="00990029" w:rsidRPr="00D71130">
        <w:rPr>
          <w:bCs/>
          <w:color w:val="000000" w:themeColor="text1"/>
        </w:rPr>
        <w:t xml:space="preserve">have </w:t>
      </w:r>
      <w:r w:rsidR="00C76EB9" w:rsidRPr="00D71130">
        <w:rPr>
          <w:bCs/>
          <w:color w:val="000000" w:themeColor="text1"/>
        </w:rPr>
        <w:t>be</w:t>
      </w:r>
      <w:r w:rsidR="00990029" w:rsidRPr="00D71130">
        <w:rPr>
          <w:bCs/>
          <w:color w:val="000000" w:themeColor="text1"/>
        </w:rPr>
        <w:t>en</w:t>
      </w:r>
      <w:r w:rsidR="00C76EB9" w:rsidRPr="00D71130">
        <w:rPr>
          <w:bCs/>
          <w:color w:val="000000" w:themeColor="text1"/>
        </w:rPr>
        <w:t xml:space="preserve"> consulted regarding a point person for recess</w:t>
      </w:r>
      <w:r w:rsidR="00CC626A" w:rsidRPr="00D71130">
        <w:rPr>
          <w:bCs/>
          <w:color w:val="000000" w:themeColor="text1"/>
        </w:rPr>
        <w:t>, as had been discussed at the March 14 Team meeting</w:t>
      </w:r>
      <w:r w:rsidR="00C76EB9" w:rsidRPr="00D71130">
        <w:rPr>
          <w:bCs/>
          <w:color w:val="000000" w:themeColor="text1"/>
        </w:rPr>
        <w:t>. (Drohan)</w:t>
      </w:r>
    </w:p>
    <w:p w14:paraId="722D816A" w14:textId="37FAAADC" w:rsidR="00990029" w:rsidRPr="00D71130" w:rsidRDefault="00990029" w:rsidP="00C83AFD">
      <w:pPr>
        <w:pStyle w:val="ListParagraph"/>
        <w:numPr>
          <w:ilvl w:val="0"/>
          <w:numId w:val="1"/>
        </w:numPr>
        <w:rPr>
          <w:bCs/>
          <w:color w:val="000000" w:themeColor="text1"/>
        </w:rPr>
      </w:pPr>
      <w:r w:rsidRPr="00D71130">
        <w:rPr>
          <w:bCs/>
          <w:color w:val="000000" w:themeColor="text1"/>
        </w:rPr>
        <w:t xml:space="preserve">Ms. Drohan and Ms. Lawrence testified </w:t>
      </w:r>
      <w:r w:rsidR="00531F80" w:rsidRPr="00D71130">
        <w:rPr>
          <w:bCs/>
          <w:color w:val="000000" w:themeColor="text1"/>
        </w:rPr>
        <w:t xml:space="preserve">that </w:t>
      </w:r>
      <w:r w:rsidRPr="00D71130">
        <w:rPr>
          <w:bCs/>
          <w:color w:val="000000" w:themeColor="text1"/>
        </w:rPr>
        <w:t>they</w:t>
      </w:r>
      <w:r w:rsidR="00531F80" w:rsidRPr="00D71130">
        <w:rPr>
          <w:bCs/>
          <w:color w:val="000000" w:themeColor="text1"/>
        </w:rPr>
        <w:t xml:space="preserve"> did not </w:t>
      </w:r>
      <w:r w:rsidRPr="00D71130">
        <w:rPr>
          <w:bCs/>
          <w:color w:val="000000" w:themeColor="text1"/>
        </w:rPr>
        <w:t>“</w:t>
      </w:r>
      <w:r w:rsidR="00531F80" w:rsidRPr="00D71130">
        <w:rPr>
          <w:bCs/>
          <w:color w:val="000000" w:themeColor="text1"/>
        </w:rPr>
        <w:t>take back</w:t>
      </w:r>
      <w:r w:rsidRPr="00D71130">
        <w:rPr>
          <w:bCs/>
          <w:color w:val="000000" w:themeColor="text1"/>
        </w:rPr>
        <w:t>”</w:t>
      </w:r>
      <w:r w:rsidR="00531F80" w:rsidRPr="00D71130">
        <w:rPr>
          <w:bCs/>
          <w:color w:val="000000" w:themeColor="text1"/>
        </w:rPr>
        <w:t xml:space="preserve"> the 504 Plan</w:t>
      </w:r>
      <w:r w:rsidRPr="00D71130">
        <w:rPr>
          <w:bCs/>
          <w:color w:val="000000" w:themeColor="text1"/>
        </w:rPr>
        <w:t xml:space="preserve">; </w:t>
      </w:r>
      <w:r w:rsidR="00531F80" w:rsidRPr="00D71130">
        <w:rPr>
          <w:bCs/>
          <w:color w:val="000000" w:themeColor="text1"/>
        </w:rPr>
        <w:t>at all times</w:t>
      </w:r>
      <w:r w:rsidR="00930E8B" w:rsidRPr="00D71130">
        <w:rPr>
          <w:bCs/>
          <w:color w:val="000000" w:themeColor="text1"/>
        </w:rPr>
        <w:t>, Dracut</w:t>
      </w:r>
      <w:r w:rsidR="00531F80" w:rsidRPr="00D71130">
        <w:rPr>
          <w:bCs/>
          <w:color w:val="000000" w:themeColor="text1"/>
        </w:rPr>
        <w:t xml:space="preserve"> </w:t>
      </w:r>
      <w:r w:rsidR="00930E8B" w:rsidRPr="00D71130">
        <w:rPr>
          <w:bCs/>
          <w:color w:val="000000" w:themeColor="text1"/>
        </w:rPr>
        <w:t>offered Parent</w:t>
      </w:r>
      <w:r w:rsidR="00531F80" w:rsidRPr="00D71130">
        <w:rPr>
          <w:bCs/>
          <w:color w:val="000000" w:themeColor="text1"/>
        </w:rPr>
        <w:t xml:space="preserve"> </w:t>
      </w:r>
      <w:r w:rsidR="00930E8B" w:rsidRPr="00D71130">
        <w:rPr>
          <w:bCs/>
          <w:color w:val="000000" w:themeColor="text1"/>
        </w:rPr>
        <w:t>a</w:t>
      </w:r>
      <w:r w:rsidR="00531F80" w:rsidRPr="00D71130">
        <w:rPr>
          <w:bCs/>
          <w:color w:val="000000" w:themeColor="text1"/>
        </w:rPr>
        <w:t xml:space="preserve"> 504 Plan </w:t>
      </w:r>
      <w:r w:rsidR="00930E8B" w:rsidRPr="00D71130">
        <w:rPr>
          <w:bCs/>
          <w:color w:val="000000" w:themeColor="text1"/>
        </w:rPr>
        <w:t>to</w:t>
      </w:r>
      <w:r w:rsidR="00531F80" w:rsidRPr="00D71130">
        <w:rPr>
          <w:bCs/>
          <w:color w:val="000000" w:themeColor="text1"/>
        </w:rPr>
        <w:t xml:space="preserve"> accept. </w:t>
      </w:r>
      <w:r w:rsidRPr="00D71130">
        <w:rPr>
          <w:bCs/>
          <w:color w:val="000000" w:themeColor="text1"/>
        </w:rPr>
        <w:t>(Drohan, Lawrence)</w:t>
      </w:r>
    </w:p>
    <w:p w14:paraId="24D42D34" w14:textId="3F3B62A1" w:rsidR="00E66838" w:rsidRPr="00D71130" w:rsidRDefault="002328A4" w:rsidP="00C83AFD">
      <w:pPr>
        <w:pStyle w:val="ListParagraph"/>
        <w:numPr>
          <w:ilvl w:val="0"/>
          <w:numId w:val="1"/>
        </w:numPr>
        <w:rPr>
          <w:bCs/>
          <w:color w:val="000000" w:themeColor="text1"/>
        </w:rPr>
      </w:pPr>
      <w:r w:rsidRPr="00D71130">
        <w:rPr>
          <w:bCs/>
          <w:color w:val="000000" w:themeColor="text1"/>
        </w:rPr>
        <w:lastRenderedPageBreak/>
        <w:t xml:space="preserve">On March 27, 2023, Parent </w:t>
      </w:r>
      <w:r w:rsidR="00CC626A" w:rsidRPr="00D71130">
        <w:rPr>
          <w:bCs/>
          <w:color w:val="000000" w:themeColor="text1"/>
        </w:rPr>
        <w:t xml:space="preserve">again </w:t>
      </w:r>
      <w:r w:rsidR="00990029" w:rsidRPr="00D71130">
        <w:rPr>
          <w:bCs/>
          <w:color w:val="000000" w:themeColor="text1"/>
        </w:rPr>
        <w:t>informed</w:t>
      </w:r>
      <w:r w:rsidRPr="00D71130">
        <w:rPr>
          <w:bCs/>
          <w:color w:val="000000" w:themeColor="text1"/>
        </w:rPr>
        <w:t xml:space="preserve"> Ms. Drohan </w:t>
      </w:r>
      <w:r w:rsidR="00990029" w:rsidRPr="00D71130">
        <w:rPr>
          <w:bCs/>
          <w:color w:val="000000" w:themeColor="text1"/>
        </w:rPr>
        <w:t>that the</w:t>
      </w:r>
      <w:r w:rsidRPr="00D71130">
        <w:rPr>
          <w:bCs/>
          <w:color w:val="000000" w:themeColor="text1"/>
        </w:rPr>
        <w:t xml:space="preserve"> 504 </w:t>
      </w:r>
      <w:r w:rsidR="00726C1B" w:rsidRPr="00D71130">
        <w:rPr>
          <w:bCs/>
          <w:color w:val="000000" w:themeColor="text1"/>
        </w:rPr>
        <w:t>P</w:t>
      </w:r>
      <w:r w:rsidRPr="00D71130">
        <w:rPr>
          <w:bCs/>
          <w:color w:val="000000" w:themeColor="text1"/>
        </w:rPr>
        <w:t>lan ha</w:t>
      </w:r>
      <w:r w:rsidR="00990029" w:rsidRPr="00D71130">
        <w:rPr>
          <w:bCs/>
          <w:color w:val="000000" w:themeColor="text1"/>
        </w:rPr>
        <w:t>d</w:t>
      </w:r>
      <w:r w:rsidRPr="00D71130">
        <w:rPr>
          <w:bCs/>
          <w:color w:val="000000" w:themeColor="text1"/>
        </w:rPr>
        <w:t xml:space="preserve"> not been corrected. She </w:t>
      </w:r>
      <w:r w:rsidR="00990029" w:rsidRPr="00D71130">
        <w:rPr>
          <w:bCs/>
          <w:color w:val="000000" w:themeColor="text1"/>
        </w:rPr>
        <w:t>inquired</w:t>
      </w:r>
      <w:r w:rsidRPr="00D71130">
        <w:rPr>
          <w:bCs/>
          <w:color w:val="000000" w:themeColor="text1"/>
        </w:rPr>
        <w:t xml:space="preserve"> </w:t>
      </w:r>
      <w:r w:rsidR="00E66838" w:rsidRPr="00D71130">
        <w:rPr>
          <w:bCs/>
          <w:color w:val="000000" w:themeColor="text1"/>
        </w:rPr>
        <w:t>about</w:t>
      </w:r>
      <w:r w:rsidRPr="00D71130">
        <w:rPr>
          <w:bCs/>
          <w:color w:val="000000" w:themeColor="text1"/>
        </w:rPr>
        <w:t xml:space="preserve"> meeting availability and requested that all questions be sent to her in advance so that she kn</w:t>
      </w:r>
      <w:r w:rsidR="00E66838" w:rsidRPr="00D71130">
        <w:rPr>
          <w:bCs/>
          <w:color w:val="000000" w:themeColor="text1"/>
        </w:rPr>
        <w:t>ew</w:t>
      </w:r>
      <w:r w:rsidRPr="00D71130">
        <w:rPr>
          <w:bCs/>
          <w:color w:val="000000" w:themeColor="text1"/>
        </w:rPr>
        <w:t xml:space="preserve"> “precisely what </w:t>
      </w:r>
      <w:r w:rsidR="00E66838" w:rsidRPr="00D71130">
        <w:rPr>
          <w:bCs/>
          <w:color w:val="000000" w:themeColor="text1"/>
        </w:rPr>
        <w:t>[they were going]</w:t>
      </w:r>
      <w:r w:rsidRPr="00D71130">
        <w:rPr>
          <w:bCs/>
          <w:color w:val="000000" w:themeColor="text1"/>
        </w:rPr>
        <w:t xml:space="preserve"> to discuss.” (P-E)</w:t>
      </w:r>
      <w:r w:rsidR="00531F80" w:rsidRPr="00D71130">
        <w:rPr>
          <w:bCs/>
          <w:color w:val="000000" w:themeColor="text1"/>
        </w:rPr>
        <w:t xml:space="preserve"> </w:t>
      </w:r>
    </w:p>
    <w:p w14:paraId="0E8DC49F" w14:textId="5A032422" w:rsidR="002328A4" w:rsidRPr="00D71130" w:rsidRDefault="00531F80" w:rsidP="00C83AFD">
      <w:pPr>
        <w:pStyle w:val="ListParagraph"/>
        <w:numPr>
          <w:ilvl w:val="0"/>
          <w:numId w:val="1"/>
        </w:numPr>
        <w:rPr>
          <w:bCs/>
          <w:color w:val="000000" w:themeColor="text1"/>
        </w:rPr>
      </w:pPr>
      <w:r w:rsidRPr="00D71130">
        <w:rPr>
          <w:bCs/>
          <w:color w:val="000000" w:themeColor="text1"/>
        </w:rPr>
        <w:t>Ms. Drohan did not schedule another 504 meeting with Parent. (</w:t>
      </w:r>
      <w:r w:rsidR="00E66A6B" w:rsidRPr="00D71130">
        <w:rPr>
          <w:bCs/>
          <w:color w:val="000000" w:themeColor="text1"/>
        </w:rPr>
        <w:t>Parent</w:t>
      </w:r>
      <w:r w:rsidR="00C132E2" w:rsidRPr="00D71130">
        <w:rPr>
          <w:bCs/>
          <w:color w:val="000000" w:themeColor="text1"/>
        </w:rPr>
        <w:t xml:space="preserve">, </w:t>
      </w:r>
      <w:r w:rsidRPr="00D71130">
        <w:rPr>
          <w:bCs/>
          <w:color w:val="000000" w:themeColor="text1"/>
        </w:rPr>
        <w:t>Drohan)</w:t>
      </w:r>
    </w:p>
    <w:p w14:paraId="54DE58C2" w14:textId="04C2197D" w:rsidR="008E71C3" w:rsidRPr="00D71130" w:rsidRDefault="008E71C3" w:rsidP="00C83AFD">
      <w:pPr>
        <w:pStyle w:val="ListParagraph"/>
        <w:numPr>
          <w:ilvl w:val="0"/>
          <w:numId w:val="1"/>
        </w:numPr>
        <w:rPr>
          <w:bCs/>
          <w:color w:val="000000" w:themeColor="text1"/>
        </w:rPr>
      </w:pPr>
      <w:r w:rsidRPr="00D71130">
        <w:rPr>
          <w:bCs/>
          <w:color w:val="000000" w:themeColor="text1"/>
        </w:rPr>
        <w:t xml:space="preserve">Ms. Lawrence testified that the March 20 </w:t>
      </w:r>
      <w:r w:rsidR="003C0A7D" w:rsidRPr="00D71130">
        <w:rPr>
          <w:bCs/>
          <w:color w:val="000000" w:themeColor="text1"/>
        </w:rPr>
        <w:t xml:space="preserve">and March 24 </w:t>
      </w:r>
      <w:r w:rsidRPr="00D71130">
        <w:rPr>
          <w:bCs/>
          <w:color w:val="000000" w:themeColor="text1"/>
        </w:rPr>
        <w:t>Plan</w:t>
      </w:r>
      <w:r w:rsidR="003C0A7D" w:rsidRPr="00D71130">
        <w:rPr>
          <w:bCs/>
          <w:color w:val="000000" w:themeColor="text1"/>
        </w:rPr>
        <w:t>s</w:t>
      </w:r>
      <w:r w:rsidRPr="00D71130">
        <w:rPr>
          <w:bCs/>
          <w:color w:val="000000" w:themeColor="text1"/>
        </w:rPr>
        <w:t xml:space="preserve"> </w:t>
      </w:r>
      <w:r w:rsidR="003C0A7D" w:rsidRPr="00D71130">
        <w:rPr>
          <w:bCs/>
          <w:color w:val="000000" w:themeColor="text1"/>
        </w:rPr>
        <w:t>were</w:t>
      </w:r>
      <w:r w:rsidRPr="00D71130">
        <w:rPr>
          <w:bCs/>
          <w:color w:val="000000" w:themeColor="text1"/>
        </w:rPr>
        <w:t xml:space="preserve"> appropriate to address Student’s needs. The “issue with the names needed to be addressed and [she] did that.” Although Ms. Asada’s name was not included in the </w:t>
      </w:r>
      <w:r w:rsidR="003C0A7D" w:rsidRPr="00D71130">
        <w:rPr>
          <w:bCs/>
          <w:color w:val="000000" w:themeColor="text1"/>
        </w:rPr>
        <w:t xml:space="preserve">list of attendees on the </w:t>
      </w:r>
      <w:r w:rsidRPr="00D71130">
        <w:rPr>
          <w:bCs/>
          <w:color w:val="000000" w:themeColor="text1"/>
        </w:rPr>
        <w:t>March 24 Plan</w:t>
      </w:r>
      <w:r w:rsidR="003C0A7D" w:rsidRPr="00D71130">
        <w:rPr>
          <w:bCs/>
          <w:color w:val="000000" w:themeColor="text1"/>
        </w:rPr>
        <w:t>, i</w:t>
      </w:r>
      <w:r w:rsidRPr="00D71130">
        <w:rPr>
          <w:bCs/>
          <w:color w:val="000000" w:themeColor="text1"/>
        </w:rPr>
        <w:t xml:space="preserve">t was clear from the document that Student’s private therapist had participated in the meeting. Student </w:t>
      </w:r>
      <w:r w:rsidR="003C0A7D" w:rsidRPr="00D71130">
        <w:rPr>
          <w:bCs/>
          <w:color w:val="000000" w:themeColor="text1"/>
        </w:rPr>
        <w:t xml:space="preserve">did </w:t>
      </w:r>
      <w:r w:rsidR="00B358F6" w:rsidRPr="00D71130">
        <w:rPr>
          <w:bCs/>
          <w:color w:val="000000" w:themeColor="text1"/>
        </w:rPr>
        <w:t xml:space="preserve">not </w:t>
      </w:r>
      <w:r w:rsidR="003C0A7D" w:rsidRPr="00D71130">
        <w:rPr>
          <w:bCs/>
          <w:color w:val="000000" w:themeColor="text1"/>
        </w:rPr>
        <w:t xml:space="preserve">(and </w:t>
      </w:r>
      <w:r w:rsidRPr="00D71130">
        <w:rPr>
          <w:bCs/>
          <w:color w:val="000000" w:themeColor="text1"/>
        </w:rPr>
        <w:t>does</w:t>
      </w:r>
      <w:r w:rsidR="00B358F6" w:rsidRPr="00D71130">
        <w:rPr>
          <w:bCs/>
          <w:color w:val="000000" w:themeColor="text1"/>
        </w:rPr>
        <w:t xml:space="preserve"> </w:t>
      </w:r>
      <w:r w:rsidRPr="00D71130">
        <w:rPr>
          <w:bCs/>
          <w:color w:val="000000" w:themeColor="text1"/>
        </w:rPr>
        <w:t>not</w:t>
      </w:r>
      <w:r w:rsidR="00B358F6" w:rsidRPr="00D71130">
        <w:rPr>
          <w:bCs/>
          <w:color w:val="000000" w:themeColor="text1"/>
        </w:rPr>
        <w:t>)</w:t>
      </w:r>
      <w:r w:rsidRPr="00D71130">
        <w:rPr>
          <w:bCs/>
          <w:color w:val="000000" w:themeColor="text1"/>
        </w:rPr>
        <w:t xml:space="preserve"> require an outside school setting as her needs </w:t>
      </w:r>
      <w:r w:rsidR="00486D92" w:rsidRPr="00D71130">
        <w:rPr>
          <w:bCs/>
          <w:color w:val="000000" w:themeColor="text1"/>
        </w:rPr>
        <w:t>were being</w:t>
      </w:r>
      <w:r w:rsidRPr="00D71130">
        <w:rPr>
          <w:bCs/>
          <w:color w:val="000000" w:themeColor="text1"/>
        </w:rPr>
        <w:t xml:space="preserve"> met in </w:t>
      </w:r>
      <w:r w:rsidR="00486D92" w:rsidRPr="00D71130">
        <w:rPr>
          <w:bCs/>
          <w:color w:val="000000" w:themeColor="text1"/>
        </w:rPr>
        <w:t>the</w:t>
      </w:r>
      <w:r w:rsidRPr="00D71130">
        <w:rPr>
          <w:bCs/>
          <w:color w:val="000000" w:themeColor="text1"/>
        </w:rPr>
        <w:t xml:space="preserve"> </w:t>
      </w:r>
      <w:r w:rsidR="003C0A7D" w:rsidRPr="00D71130">
        <w:rPr>
          <w:bCs/>
          <w:color w:val="000000" w:themeColor="text1"/>
        </w:rPr>
        <w:t>general education</w:t>
      </w:r>
      <w:r w:rsidRPr="00D71130">
        <w:rPr>
          <w:bCs/>
          <w:color w:val="000000" w:themeColor="text1"/>
        </w:rPr>
        <w:t xml:space="preserve"> setting.  (Lawrence)</w:t>
      </w:r>
    </w:p>
    <w:p w14:paraId="1A1246E2" w14:textId="0245D84F" w:rsidR="00E66A6B" w:rsidRPr="00D71130" w:rsidRDefault="00E66A6B" w:rsidP="00C83AFD">
      <w:pPr>
        <w:pStyle w:val="ListParagraph"/>
        <w:numPr>
          <w:ilvl w:val="0"/>
          <w:numId w:val="1"/>
        </w:numPr>
        <w:rPr>
          <w:bCs/>
          <w:color w:val="000000" w:themeColor="text1"/>
        </w:rPr>
      </w:pPr>
      <w:r w:rsidRPr="00D71130">
        <w:rPr>
          <w:bCs/>
          <w:color w:val="000000" w:themeColor="text1"/>
        </w:rPr>
        <w:t xml:space="preserve">Ms. Cereuvles testified that, on March 27, 2023, after recess Student informed her that another </w:t>
      </w:r>
      <w:r w:rsidR="00486D92" w:rsidRPr="00D71130">
        <w:rPr>
          <w:bCs/>
          <w:color w:val="000000" w:themeColor="text1"/>
        </w:rPr>
        <w:t>s</w:t>
      </w:r>
      <w:r w:rsidRPr="00D71130">
        <w:rPr>
          <w:bCs/>
          <w:color w:val="000000" w:themeColor="text1"/>
        </w:rPr>
        <w:t>tudent had tried to grab her vagina</w:t>
      </w:r>
      <w:r w:rsidR="00486D92" w:rsidRPr="00D71130">
        <w:rPr>
          <w:bCs/>
          <w:color w:val="000000" w:themeColor="text1"/>
        </w:rPr>
        <w:t>,</w:t>
      </w:r>
      <w:r w:rsidRPr="00D71130">
        <w:rPr>
          <w:bCs/>
          <w:color w:val="000000" w:themeColor="text1"/>
        </w:rPr>
        <w:t xml:space="preserve"> and she had pushed her away. </w:t>
      </w:r>
      <w:r w:rsidR="00486D92" w:rsidRPr="00D71130">
        <w:rPr>
          <w:bCs/>
          <w:color w:val="000000" w:themeColor="text1"/>
        </w:rPr>
        <w:t>T</w:t>
      </w:r>
      <w:r w:rsidRPr="00D71130">
        <w:rPr>
          <w:bCs/>
          <w:color w:val="000000" w:themeColor="text1"/>
        </w:rPr>
        <w:t xml:space="preserve">he aggressing </w:t>
      </w:r>
      <w:r w:rsidR="00486D92" w:rsidRPr="00D71130">
        <w:rPr>
          <w:bCs/>
          <w:color w:val="000000" w:themeColor="text1"/>
        </w:rPr>
        <w:t>s</w:t>
      </w:r>
      <w:r w:rsidRPr="00D71130">
        <w:rPr>
          <w:bCs/>
          <w:color w:val="000000" w:themeColor="text1"/>
        </w:rPr>
        <w:t>tudent told her she would “turn [her] vagina inside out.” Student was upset</w:t>
      </w:r>
      <w:r w:rsidR="00486D92" w:rsidRPr="00D71130">
        <w:rPr>
          <w:bCs/>
          <w:color w:val="000000" w:themeColor="text1"/>
        </w:rPr>
        <w:t xml:space="preserve"> by the incident</w:t>
      </w:r>
      <w:r w:rsidRPr="00D71130">
        <w:rPr>
          <w:bCs/>
          <w:color w:val="000000" w:themeColor="text1"/>
        </w:rPr>
        <w:t>. (Cereuvles</w:t>
      </w:r>
      <w:r w:rsidR="00486D92" w:rsidRPr="00D71130">
        <w:rPr>
          <w:bCs/>
          <w:color w:val="000000" w:themeColor="text1"/>
        </w:rPr>
        <w:t>, P-AA</w:t>
      </w:r>
      <w:r w:rsidRPr="00D71130">
        <w:rPr>
          <w:bCs/>
          <w:color w:val="000000" w:themeColor="text1"/>
        </w:rPr>
        <w:t>)</w:t>
      </w:r>
    </w:p>
    <w:p w14:paraId="4E27626C" w14:textId="4FEAEB96" w:rsidR="00E66A6B" w:rsidRPr="00D71130" w:rsidRDefault="00E66A6B" w:rsidP="00C83AFD">
      <w:pPr>
        <w:pStyle w:val="ListParagraph"/>
        <w:numPr>
          <w:ilvl w:val="0"/>
          <w:numId w:val="1"/>
        </w:numPr>
        <w:rPr>
          <w:bCs/>
          <w:color w:val="000000" w:themeColor="text1"/>
        </w:rPr>
      </w:pPr>
      <w:r w:rsidRPr="00D71130">
        <w:rPr>
          <w:bCs/>
          <w:color w:val="000000" w:themeColor="text1"/>
        </w:rPr>
        <w:t>Ms. Cereuvles had Student write down the account</w:t>
      </w:r>
      <w:r w:rsidRPr="00D71130">
        <w:rPr>
          <w:rStyle w:val="FootnoteReference"/>
          <w:bCs/>
          <w:color w:val="000000" w:themeColor="text1"/>
        </w:rPr>
        <w:footnoteReference w:id="2"/>
      </w:r>
      <w:r w:rsidRPr="00D71130">
        <w:rPr>
          <w:bCs/>
          <w:color w:val="000000" w:themeColor="text1"/>
        </w:rPr>
        <w:t xml:space="preserve"> so that Ms. Cereuvles could report it accurately</w:t>
      </w:r>
      <w:r w:rsidR="00486D92" w:rsidRPr="00D71130">
        <w:rPr>
          <w:bCs/>
          <w:color w:val="000000" w:themeColor="text1"/>
        </w:rPr>
        <w:t xml:space="preserve"> to the Ms. Drohan</w:t>
      </w:r>
      <w:r w:rsidRPr="00D71130">
        <w:rPr>
          <w:bCs/>
          <w:color w:val="000000" w:themeColor="text1"/>
        </w:rPr>
        <w:t>. According to Ms. Cereuvles, based on her bullying training, it is her responsibility to report such allegations to the administration, which she did during the next period; specifically, she handed the account to Patty Tobin, who, at that time, was an acting</w:t>
      </w:r>
      <w:r w:rsidR="00B358F6" w:rsidRPr="00D71130">
        <w:rPr>
          <w:bCs/>
          <w:color w:val="000000" w:themeColor="text1"/>
        </w:rPr>
        <w:t xml:space="preserve"> </w:t>
      </w:r>
      <w:r w:rsidRPr="00D71130">
        <w:rPr>
          <w:bCs/>
          <w:color w:val="000000" w:themeColor="text1"/>
        </w:rPr>
        <w:t>assistant principal. (Cereuvles</w:t>
      </w:r>
      <w:r w:rsidR="00486D92" w:rsidRPr="00D71130">
        <w:rPr>
          <w:bCs/>
          <w:color w:val="000000" w:themeColor="text1"/>
        </w:rPr>
        <w:t xml:space="preserve">, </w:t>
      </w:r>
      <w:r w:rsidR="00FD24DF" w:rsidRPr="00D71130">
        <w:rPr>
          <w:bCs/>
          <w:color w:val="000000" w:themeColor="text1"/>
        </w:rPr>
        <w:t>P-AA</w:t>
      </w:r>
      <w:r w:rsidRPr="00D71130">
        <w:rPr>
          <w:bCs/>
          <w:color w:val="000000" w:themeColor="text1"/>
        </w:rPr>
        <w:t>)</w:t>
      </w:r>
    </w:p>
    <w:p w14:paraId="16275606" w14:textId="069DDCEF" w:rsidR="00E66A6B" w:rsidRPr="00D71130" w:rsidRDefault="00E66A6B" w:rsidP="00C83AFD">
      <w:pPr>
        <w:pStyle w:val="ListParagraph"/>
        <w:numPr>
          <w:ilvl w:val="0"/>
          <w:numId w:val="1"/>
        </w:numPr>
        <w:rPr>
          <w:bCs/>
          <w:color w:val="000000" w:themeColor="text1"/>
        </w:rPr>
      </w:pPr>
      <w:r w:rsidRPr="00D71130">
        <w:rPr>
          <w:bCs/>
          <w:color w:val="000000" w:themeColor="text1"/>
        </w:rPr>
        <w:t>Student did not ask to see the nurse</w:t>
      </w:r>
      <w:r w:rsidR="00F96E21" w:rsidRPr="00D71130">
        <w:rPr>
          <w:bCs/>
          <w:color w:val="000000" w:themeColor="text1"/>
        </w:rPr>
        <w:t xml:space="preserve"> or school counselor</w:t>
      </w:r>
      <w:r w:rsidR="00486D92" w:rsidRPr="00D71130">
        <w:rPr>
          <w:bCs/>
          <w:color w:val="000000" w:themeColor="text1"/>
        </w:rPr>
        <w:t>. She did</w:t>
      </w:r>
      <w:r w:rsidR="00117E2D" w:rsidRPr="00D71130">
        <w:rPr>
          <w:bCs/>
          <w:color w:val="000000" w:themeColor="text1"/>
        </w:rPr>
        <w:t xml:space="preserve"> not </w:t>
      </w:r>
      <w:r w:rsidR="00486D92" w:rsidRPr="00D71130">
        <w:rPr>
          <w:bCs/>
          <w:color w:val="000000" w:themeColor="text1"/>
        </w:rPr>
        <w:t>ask to be excused from</w:t>
      </w:r>
      <w:r w:rsidR="00117E2D" w:rsidRPr="00D71130">
        <w:rPr>
          <w:bCs/>
          <w:color w:val="000000" w:themeColor="text1"/>
        </w:rPr>
        <w:t xml:space="preserve"> her next class</w:t>
      </w:r>
      <w:r w:rsidRPr="00D71130">
        <w:rPr>
          <w:bCs/>
          <w:color w:val="000000" w:themeColor="text1"/>
        </w:rPr>
        <w:t xml:space="preserve">, did not complain of any pain, and did not ask to call Parent. </w:t>
      </w:r>
      <w:r w:rsidR="00F96E21" w:rsidRPr="00D71130">
        <w:rPr>
          <w:bCs/>
          <w:color w:val="000000" w:themeColor="text1"/>
        </w:rPr>
        <w:t>Ms. Cereuvles did not call Parent. (Cereuvles)</w:t>
      </w:r>
    </w:p>
    <w:p w14:paraId="59FF41FC" w14:textId="2706D782" w:rsidR="00E66838" w:rsidRPr="00D71130" w:rsidRDefault="00C76EB9" w:rsidP="00C83AFD">
      <w:pPr>
        <w:pStyle w:val="ListParagraph"/>
        <w:numPr>
          <w:ilvl w:val="0"/>
          <w:numId w:val="1"/>
        </w:numPr>
        <w:rPr>
          <w:bCs/>
          <w:color w:val="000000" w:themeColor="text1"/>
        </w:rPr>
      </w:pPr>
      <w:r w:rsidRPr="00D71130">
        <w:rPr>
          <w:bCs/>
          <w:color w:val="000000" w:themeColor="text1"/>
        </w:rPr>
        <w:t xml:space="preserve">Ms. Drohan </w:t>
      </w:r>
      <w:r w:rsidR="00E66A6B" w:rsidRPr="00D71130">
        <w:rPr>
          <w:bCs/>
          <w:color w:val="000000" w:themeColor="text1"/>
        </w:rPr>
        <w:t xml:space="preserve">testified that, on March 27, 2023, she </w:t>
      </w:r>
      <w:r w:rsidRPr="00D71130">
        <w:rPr>
          <w:bCs/>
          <w:color w:val="000000" w:themeColor="text1"/>
        </w:rPr>
        <w:t>was informed</w:t>
      </w:r>
      <w:r w:rsidR="00E66A6B" w:rsidRPr="00D71130">
        <w:rPr>
          <w:rStyle w:val="FootnoteReference"/>
          <w:bCs/>
          <w:color w:val="000000" w:themeColor="text1"/>
        </w:rPr>
        <w:footnoteReference w:id="3"/>
      </w:r>
      <w:r w:rsidRPr="00D71130">
        <w:rPr>
          <w:bCs/>
          <w:color w:val="000000" w:themeColor="text1"/>
        </w:rPr>
        <w:t xml:space="preserve"> </w:t>
      </w:r>
      <w:r w:rsidR="00FD24DF" w:rsidRPr="00D71130">
        <w:rPr>
          <w:bCs/>
          <w:color w:val="000000" w:themeColor="text1"/>
        </w:rPr>
        <w:t>of the alleged sexual assault incident</w:t>
      </w:r>
      <w:r w:rsidR="00E66838" w:rsidRPr="00D71130">
        <w:rPr>
          <w:bCs/>
          <w:color w:val="000000" w:themeColor="text1"/>
        </w:rPr>
        <w:t xml:space="preserve">. According to </w:t>
      </w:r>
      <w:r w:rsidR="0032158F" w:rsidRPr="00D71130">
        <w:rPr>
          <w:bCs/>
          <w:color w:val="000000" w:themeColor="text1"/>
        </w:rPr>
        <w:t>Ms. Drohan</w:t>
      </w:r>
      <w:r w:rsidR="00E66838" w:rsidRPr="00D71130">
        <w:rPr>
          <w:bCs/>
          <w:color w:val="000000" w:themeColor="text1"/>
        </w:rPr>
        <w:t xml:space="preserve">, she </w:t>
      </w:r>
      <w:r w:rsidR="0032158F" w:rsidRPr="00D71130">
        <w:rPr>
          <w:bCs/>
          <w:color w:val="000000" w:themeColor="text1"/>
        </w:rPr>
        <w:t xml:space="preserve">typically </w:t>
      </w:r>
      <w:r w:rsidR="00FD24DF" w:rsidRPr="00D71130">
        <w:rPr>
          <w:bCs/>
          <w:color w:val="000000" w:themeColor="text1"/>
        </w:rPr>
        <w:t xml:space="preserve">begins an investigation by speaking </w:t>
      </w:r>
      <w:r w:rsidR="0032158F" w:rsidRPr="00D71130">
        <w:rPr>
          <w:bCs/>
          <w:color w:val="000000" w:themeColor="text1"/>
        </w:rPr>
        <w:t xml:space="preserve">with the alleged victim and </w:t>
      </w:r>
      <w:r w:rsidR="00FD24DF" w:rsidRPr="00D71130">
        <w:rPr>
          <w:bCs/>
          <w:color w:val="000000" w:themeColor="text1"/>
        </w:rPr>
        <w:t xml:space="preserve">the </w:t>
      </w:r>
      <w:r w:rsidR="0032158F" w:rsidRPr="00D71130">
        <w:rPr>
          <w:bCs/>
          <w:color w:val="000000" w:themeColor="text1"/>
        </w:rPr>
        <w:t>alleged perpetrator, but, in this case, she</w:t>
      </w:r>
      <w:r w:rsidRPr="00D71130">
        <w:rPr>
          <w:bCs/>
          <w:color w:val="000000" w:themeColor="text1"/>
        </w:rPr>
        <w:t xml:space="preserve"> and Ms. Wojcik “pulled” the video of the playground </w:t>
      </w:r>
      <w:r w:rsidR="00CF631B" w:rsidRPr="00D71130">
        <w:rPr>
          <w:bCs/>
          <w:color w:val="000000" w:themeColor="text1"/>
        </w:rPr>
        <w:t xml:space="preserve">first </w:t>
      </w:r>
      <w:r w:rsidRPr="00D71130">
        <w:rPr>
          <w:bCs/>
          <w:color w:val="000000" w:themeColor="text1"/>
        </w:rPr>
        <w:t xml:space="preserve">to see if they could observe the incident. </w:t>
      </w:r>
      <w:r w:rsidR="00852C1D" w:rsidRPr="00D71130">
        <w:rPr>
          <w:bCs/>
          <w:color w:val="000000" w:themeColor="text1"/>
        </w:rPr>
        <w:t>Ms. Drohan did not speak to Parent or to Student</w:t>
      </w:r>
      <w:r w:rsidR="00852C1D" w:rsidRPr="00D71130">
        <w:rPr>
          <w:rStyle w:val="FootnoteReference"/>
          <w:bCs/>
          <w:color w:val="000000" w:themeColor="text1"/>
        </w:rPr>
        <w:footnoteReference w:id="4"/>
      </w:r>
      <w:r w:rsidR="00852C1D" w:rsidRPr="00D71130">
        <w:rPr>
          <w:bCs/>
          <w:color w:val="000000" w:themeColor="text1"/>
        </w:rPr>
        <w:t xml:space="preserve"> regarding the incident. She testified that she intended to call Parent later that day, but Parent “beat [her] to it” and contacted her via email first. Ms. Drohan did not seek medical attention for Student nor did she contact the police, and Student participated in her remaining classes. She did not offer Student an opportunity to call Parent because the 504 Plan which included this accommodation had not been signed.</w:t>
      </w:r>
      <w:r w:rsidR="00852C1D" w:rsidRPr="00D71130">
        <w:rPr>
          <w:rStyle w:val="FootnoteReference"/>
          <w:bCs/>
          <w:color w:val="000000" w:themeColor="text1"/>
        </w:rPr>
        <w:footnoteReference w:id="5"/>
      </w:r>
      <w:r w:rsidR="00852C1D" w:rsidRPr="00D71130">
        <w:rPr>
          <w:bCs/>
          <w:color w:val="000000" w:themeColor="text1"/>
        </w:rPr>
        <w:t xml:space="preserve"> According to Ms. Drohan, the Team had agreed to propose the accommodations, but implementation required that Parent sign the Plan. (Drohan)</w:t>
      </w:r>
    </w:p>
    <w:p w14:paraId="60ADC0A2" w14:textId="4D422746" w:rsidR="00C80D05" w:rsidRPr="00D71130" w:rsidRDefault="00E66838" w:rsidP="00C83AFD">
      <w:pPr>
        <w:pStyle w:val="ListParagraph"/>
        <w:numPr>
          <w:ilvl w:val="0"/>
          <w:numId w:val="1"/>
        </w:numPr>
        <w:rPr>
          <w:bCs/>
          <w:color w:val="000000" w:themeColor="text1"/>
        </w:rPr>
      </w:pPr>
      <w:r w:rsidRPr="00D71130">
        <w:rPr>
          <w:bCs/>
          <w:color w:val="000000" w:themeColor="text1"/>
        </w:rPr>
        <w:t xml:space="preserve">Ms. Drohan </w:t>
      </w:r>
      <w:r w:rsidR="00E84135" w:rsidRPr="00D71130">
        <w:rPr>
          <w:bCs/>
          <w:color w:val="000000" w:themeColor="text1"/>
        </w:rPr>
        <w:t xml:space="preserve">assigned </w:t>
      </w:r>
      <w:r w:rsidRPr="00D71130">
        <w:rPr>
          <w:bCs/>
          <w:color w:val="000000" w:themeColor="text1"/>
        </w:rPr>
        <w:t>a second</w:t>
      </w:r>
      <w:r w:rsidR="00E84135" w:rsidRPr="00D71130">
        <w:rPr>
          <w:bCs/>
          <w:color w:val="000000" w:themeColor="text1"/>
        </w:rPr>
        <w:t xml:space="preserve"> staff member to be present at recess to monitor any interactions </w:t>
      </w:r>
      <w:r w:rsidRPr="00D71130">
        <w:rPr>
          <w:bCs/>
          <w:color w:val="000000" w:themeColor="text1"/>
        </w:rPr>
        <w:t>or</w:t>
      </w:r>
      <w:r w:rsidR="007419BF" w:rsidRPr="00D71130">
        <w:rPr>
          <w:bCs/>
          <w:color w:val="000000" w:themeColor="text1"/>
        </w:rPr>
        <w:t xml:space="preserve"> </w:t>
      </w:r>
      <w:r w:rsidR="00FD24DF" w:rsidRPr="00D71130">
        <w:rPr>
          <w:bCs/>
          <w:color w:val="000000" w:themeColor="text1"/>
        </w:rPr>
        <w:t>“</w:t>
      </w:r>
      <w:r w:rsidR="007419BF" w:rsidRPr="00D71130">
        <w:rPr>
          <w:bCs/>
          <w:color w:val="000000" w:themeColor="text1"/>
        </w:rPr>
        <w:t>proximity</w:t>
      </w:r>
      <w:r w:rsidR="00FD24DF" w:rsidRPr="00D71130">
        <w:rPr>
          <w:bCs/>
          <w:color w:val="000000" w:themeColor="text1"/>
        </w:rPr>
        <w:t>”</w:t>
      </w:r>
      <w:r w:rsidR="007419BF" w:rsidRPr="00D71130">
        <w:rPr>
          <w:bCs/>
          <w:color w:val="000000" w:themeColor="text1"/>
        </w:rPr>
        <w:t xml:space="preserve"> </w:t>
      </w:r>
      <w:r w:rsidR="00E84135" w:rsidRPr="00D71130">
        <w:rPr>
          <w:bCs/>
          <w:color w:val="000000" w:themeColor="text1"/>
        </w:rPr>
        <w:t>between the two students</w:t>
      </w:r>
      <w:r w:rsidRPr="00D71130">
        <w:rPr>
          <w:bCs/>
          <w:color w:val="000000" w:themeColor="text1"/>
        </w:rPr>
        <w:t xml:space="preserve">. The students </w:t>
      </w:r>
      <w:r w:rsidR="00E84135" w:rsidRPr="00D71130">
        <w:rPr>
          <w:bCs/>
          <w:color w:val="000000" w:themeColor="text1"/>
        </w:rPr>
        <w:t xml:space="preserve">were not in the same grade and did not cross paths other than during recess. </w:t>
      </w:r>
      <w:r w:rsidR="00FD24DF" w:rsidRPr="00D71130">
        <w:rPr>
          <w:bCs/>
          <w:color w:val="000000" w:themeColor="text1"/>
        </w:rPr>
        <w:t>According to Ms. Drohan,</w:t>
      </w:r>
      <w:r w:rsidR="00E84135" w:rsidRPr="00D71130">
        <w:rPr>
          <w:bCs/>
          <w:color w:val="000000" w:themeColor="text1"/>
        </w:rPr>
        <w:t xml:space="preserve"> the </w:t>
      </w:r>
      <w:r w:rsidR="00FD24DF" w:rsidRPr="00D71130">
        <w:rPr>
          <w:bCs/>
          <w:color w:val="000000" w:themeColor="text1"/>
        </w:rPr>
        <w:lastRenderedPageBreak/>
        <w:t xml:space="preserve">additional </w:t>
      </w:r>
      <w:r w:rsidR="00E84135" w:rsidRPr="00D71130">
        <w:rPr>
          <w:bCs/>
          <w:color w:val="000000" w:themeColor="text1"/>
        </w:rPr>
        <w:t xml:space="preserve">staff </w:t>
      </w:r>
      <w:r w:rsidR="00CF631B" w:rsidRPr="00D71130">
        <w:rPr>
          <w:bCs/>
          <w:color w:val="000000" w:themeColor="text1"/>
        </w:rPr>
        <w:t xml:space="preserve">member </w:t>
      </w:r>
      <w:r w:rsidR="00FD24DF" w:rsidRPr="00D71130">
        <w:rPr>
          <w:bCs/>
          <w:color w:val="000000" w:themeColor="text1"/>
        </w:rPr>
        <w:t xml:space="preserve">at recess was not Student’s “point person” but rather was there to supervise the children </w:t>
      </w:r>
      <w:r w:rsidR="00E84135" w:rsidRPr="00D71130">
        <w:rPr>
          <w:bCs/>
          <w:color w:val="000000" w:themeColor="text1"/>
        </w:rPr>
        <w:t xml:space="preserve">in response to the sexual assault allegation. </w:t>
      </w:r>
      <w:r w:rsidR="00C76EB9" w:rsidRPr="00D71130">
        <w:rPr>
          <w:bCs/>
          <w:color w:val="000000" w:themeColor="text1"/>
        </w:rPr>
        <w:t>(Drohan</w:t>
      </w:r>
      <w:r w:rsidR="00034A9C" w:rsidRPr="00D71130">
        <w:rPr>
          <w:bCs/>
          <w:color w:val="000000" w:themeColor="text1"/>
        </w:rPr>
        <w:t>, Wojcik</w:t>
      </w:r>
      <w:r w:rsidR="00C76EB9" w:rsidRPr="00D71130">
        <w:rPr>
          <w:bCs/>
          <w:color w:val="000000" w:themeColor="text1"/>
        </w:rPr>
        <w:t>)</w:t>
      </w:r>
    </w:p>
    <w:p w14:paraId="379A54DB" w14:textId="1D8D4344" w:rsidR="00087566" w:rsidRPr="00D71130" w:rsidRDefault="00C80D05" w:rsidP="00C83AFD">
      <w:pPr>
        <w:pStyle w:val="ListParagraph"/>
        <w:numPr>
          <w:ilvl w:val="0"/>
          <w:numId w:val="1"/>
        </w:numPr>
        <w:rPr>
          <w:bCs/>
          <w:color w:val="000000" w:themeColor="text1"/>
        </w:rPr>
      </w:pPr>
      <w:r w:rsidRPr="00D71130">
        <w:rPr>
          <w:bCs/>
          <w:color w:val="000000" w:themeColor="text1"/>
        </w:rPr>
        <w:t xml:space="preserve">Parent testified that she picked up Student from school at 2:45PM, and Student was crying. She waited for </w:t>
      </w:r>
      <w:r w:rsidR="00FD24DF" w:rsidRPr="00D71130">
        <w:rPr>
          <w:bCs/>
          <w:color w:val="000000" w:themeColor="text1"/>
        </w:rPr>
        <w:t>an administrator</w:t>
      </w:r>
      <w:r w:rsidRPr="00D71130">
        <w:rPr>
          <w:bCs/>
          <w:color w:val="000000" w:themeColor="text1"/>
        </w:rPr>
        <w:t xml:space="preserve"> to contact her, but </w:t>
      </w:r>
      <w:r w:rsidR="00FD24DF" w:rsidRPr="00D71130">
        <w:rPr>
          <w:bCs/>
          <w:color w:val="000000" w:themeColor="text1"/>
        </w:rPr>
        <w:t>none did</w:t>
      </w:r>
      <w:r w:rsidRPr="00D71130">
        <w:rPr>
          <w:bCs/>
          <w:color w:val="000000" w:themeColor="text1"/>
        </w:rPr>
        <w:t xml:space="preserve">. (Parent) </w:t>
      </w:r>
      <w:r w:rsidR="00E66838" w:rsidRPr="00D71130">
        <w:rPr>
          <w:bCs/>
          <w:color w:val="000000" w:themeColor="text1"/>
        </w:rPr>
        <w:t xml:space="preserve">In the evening of March 27, 2023 </w:t>
      </w:r>
      <w:r w:rsidR="00087566" w:rsidRPr="00D71130">
        <w:rPr>
          <w:bCs/>
          <w:color w:val="000000" w:themeColor="text1"/>
        </w:rPr>
        <w:t>Parent emailed Ms. Drohan</w:t>
      </w:r>
      <w:r w:rsidR="00C76EB9" w:rsidRPr="00D71130">
        <w:rPr>
          <w:bCs/>
          <w:color w:val="000000" w:themeColor="text1"/>
        </w:rPr>
        <w:t>, stating</w:t>
      </w:r>
      <w:r w:rsidR="00087566" w:rsidRPr="00D71130">
        <w:rPr>
          <w:bCs/>
          <w:color w:val="000000" w:themeColor="text1"/>
        </w:rPr>
        <w:t>:</w:t>
      </w:r>
    </w:p>
    <w:p w14:paraId="4BE5B04F" w14:textId="63784EEA" w:rsidR="00087566" w:rsidRPr="00D71130" w:rsidRDefault="00087566" w:rsidP="00C83AFD">
      <w:pPr>
        <w:pStyle w:val="ListParagraph"/>
        <w:ind w:left="2160"/>
        <w:rPr>
          <w:bCs/>
          <w:color w:val="000000" w:themeColor="text1"/>
        </w:rPr>
      </w:pPr>
      <w:r w:rsidRPr="00D71130">
        <w:rPr>
          <w:bCs/>
          <w:color w:val="000000" w:themeColor="text1"/>
        </w:rPr>
        <w:t xml:space="preserve">“As you are well aware [Student] was sexually assaulted today during recess </w:t>
      </w:r>
      <w:r w:rsidR="00FE153D" w:rsidRPr="00D71130">
        <w:rPr>
          <w:bCs/>
          <w:color w:val="000000" w:themeColor="text1"/>
        </w:rPr>
        <w:t>….</w:t>
      </w:r>
      <w:r w:rsidRPr="00D71130">
        <w:rPr>
          <w:bCs/>
          <w:color w:val="000000" w:themeColor="text1"/>
        </w:rPr>
        <w:t>You were alerted of this situation and yet you didn't even call me. No one did anything</w:t>
      </w:r>
      <w:r w:rsidR="00CF631B" w:rsidRPr="00D71130">
        <w:rPr>
          <w:bCs/>
          <w:color w:val="000000" w:themeColor="text1"/>
        </w:rPr>
        <w:t>…</w:t>
      </w:r>
      <w:r w:rsidRPr="00D71130">
        <w:rPr>
          <w:bCs/>
          <w:color w:val="000000" w:themeColor="text1"/>
        </w:rPr>
        <w:t>You didn't honor the ADA accomodations [sic] she requested. Not even the most simple of call</w:t>
      </w:r>
      <w:r w:rsidR="00FD24DF" w:rsidRPr="00D71130">
        <w:rPr>
          <w:bCs/>
          <w:color w:val="000000" w:themeColor="text1"/>
        </w:rPr>
        <w:t xml:space="preserve"> [sic]</w:t>
      </w:r>
      <w:r w:rsidRPr="00D71130">
        <w:rPr>
          <w:bCs/>
          <w:color w:val="000000" w:themeColor="text1"/>
        </w:rPr>
        <w:t xml:space="preserve"> her mother. This is also the law that you did not follow.</w:t>
      </w:r>
      <w:r w:rsidR="00852C1D" w:rsidRPr="00D71130">
        <w:rPr>
          <w:bCs/>
          <w:color w:val="000000" w:themeColor="text1"/>
        </w:rPr>
        <w:t>”</w:t>
      </w:r>
      <w:r w:rsidRPr="00D71130">
        <w:rPr>
          <w:bCs/>
          <w:color w:val="000000" w:themeColor="text1"/>
        </w:rPr>
        <w:t xml:space="preserve"> (</w:t>
      </w:r>
      <w:r w:rsidR="00ED7266" w:rsidRPr="00D71130">
        <w:rPr>
          <w:bCs/>
          <w:color w:val="000000" w:themeColor="text1"/>
        </w:rPr>
        <w:t xml:space="preserve">P-N, </w:t>
      </w:r>
      <w:r w:rsidRPr="00D71130">
        <w:rPr>
          <w:bCs/>
          <w:color w:val="000000" w:themeColor="text1"/>
        </w:rPr>
        <w:t>S-8)</w:t>
      </w:r>
    </w:p>
    <w:p w14:paraId="21BF023A" w14:textId="67A3E604" w:rsidR="00AA1D24" w:rsidRPr="00D71130" w:rsidRDefault="00E66838" w:rsidP="00C83AFD">
      <w:pPr>
        <w:pStyle w:val="ListParagraph"/>
        <w:numPr>
          <w:ilvl w:val="0"/>
          <w:numId w:val="1"/>
        </w:numPr>
        <w:rPr>
          <w:bCs/>
          <w:color w:val="000000" w:themeColor="text1"/>
        </w:rPr>
      </w:pPr>
      <w:r w:rsidRPr="00D71130">
        <w:rPr>
          <w:bCs/>
          <w:color w:val="000000" w:themeColor="text1"/>
        </w:rPr>
        <w:t xml:space="preserve">On March 28, 2023, </w:t>
      </w:r>
      <w:r w:rsidR="00087566" w:rsidRPr="00D71130">
        <w:rPr>
          <w:bCs/>
          <w:color w:val="000000" w:themeColor="text1"/>
        </w:rPr>
        <w:t xml:space="preserve">Ms. Drohan </w:t>
      </w:r>
      <w:r w:rsidR="00852C1D" w:rsidRPr="00D71130">
        <w:rPr>
          <w:bCs/>
          <w:color w:val="000000" w:themeColor="text1"/>
        </w:rPr>
        <w:t xml:space="preserve">informed </w:t>
      </w:r>
      <w:r w:rsidR="00087566" w:rsidRPr="00D71130">
        <w:rPr>
          <w:bCs/>
          <w:color w:val="000000" w:themeColor="text1"/>
        </w:rPr>
        <w:t xml:space="preserve">Parent </w:t>
      </w:r>
      <w:r w:rsidR="00852C1D" w:rsidRPr="00D71130">
        <w:rPr>
          <w:bCs/>
          <w:color w:val="000000" w:themeColor="text1"/>
        </w:rPr>
        <w:t>that</w:t>
      </w:r>
      <w:r w:rsidR="00087566" w:rsidRPr="00D71130">
        <w:rPr>
          <w:bCs/>
          <w:color w:val="000000" w:themeColor="text1"/>
        </w:rPr>
        <w:t xml:space="preserve"> Johanna Garneau,</w:t>
      </w:r>
      <w:r w:rsidR="00852C1D" w:rsidRPr="00D71130">
        <w:rPr>
          <w:bCs/>
          <w:color w:val="000000" w:themeColor="text1"/>
        </w:rPr>
        <w:t xml:space="preserve"> Dracut’s</w:t>
      </w:r>
      <w:r w:rsidR="00087566" w:rsidRPr="00D71130">
        <w:rPr>
          <w:bCs/>
          <w:color w:val="000000" w:themeColor="text1"/>
        </w:rPr>
        <w:t xml:space="preserve"> Assistant Director of Student Services and Title IX </w:t>
      </w:r>
      <w:r w:rsidR="00852C1D" w:rsidRPr="00D71130">
        <w:rPr>
          <w:bCs/>
          <w:color w:val="000000" w:themeColor="text1"/>
        </w:rPr>
        <w:t xml:space="preserve">and Civil Rights </w:t>
      </w:r>
      <w:r w:rsidR="00087566" w:rsidRPr="00D71130">
        <w:rPr>
          <w:bCs/>
          <w:color w:val="000000" w:themeColor="text1"/>
        </w:rPr>
        <w:t>Coordinator</w:t>
      </w:r>
      <w:r w:rsidR="00852C1D" w:rsidRPr="00D71130">
        <w:rPr>
          <w:bCs/>
          <w:color w:val="000000" w:themeColor="text1"/>
        </w:rPr>
        <w:t>, would</w:t>
      </w:r>
      <w:r w:rsidR="00087566" w:rsidRPr="00D71130">
        <w:rPr>
          <w:bCs/>
          <w:color w:val="000000" w:themeColor="text1"/>
        </w:rPr>
        <w:t xml:space="preserve"> be </w:t>
      </w:r>
      <w:r w:rsidR="00852C1D" w:rsidRPr="00D71130">
        <w:rPr>
          <w:bCs/>
          <w:color w:val="000000" w:themeColor="text1"/>
        </w:rPr>
        <w:t>“</w:t>
      </w:r>
      <w:r w:rsidR="00087566" w:rsidRPr="00D71130">
        <w:rPr>
          <w:bCs/>
          <w:color w:val="000000" w:themeColor="text1"/>
        </w:rPr>
        <w:t>reaching out to discuss the incident from yesterday and the next steps.” (</w:t>
      </w:r>
      <w:r w:rsidR="00ED7266" w:rsidRPr="00D71130">
        <w:rPr>
          <w:bCs/>
          <w:color w:val="000000" w:themeColor="text1"/>
        </w:rPr>
        <w:t xml:space="preserve">P-N, </w:t>
      </w:r>
      <w:r w:rsidR="00087566" w:rsidRPr="00D71130">
        <w:rPr>
          <w:bCs/>
          <w:color w:val="000000" w:themeColor="text1"/>
        </w:rPr>
        <w:t xml:space="preserve">S-8) </w:t>
      </w:r>
      <w:r w:rsidR="00852C1D" w:rsidRPr="00D71130">
        <w:rPr>
          <w:bCs/>
          <w:color w:val="000000" w:themeColor="text1"/>
        </w:rPr>
        <w:t>Ms. Garneau has served in her current role for 2 years. She has worked in the District in multiple capacities for 23 years. Ms. Garneau holds a master’s degree in education and multiple licenses from the DESE. As the Title IX and Civil Rights Coordinator, Ms. Garneau does not typically conduct investigations; rather, she coordinates them. (Garneau)</w:t>
      </w:r>
    </w:p>
    <w:p w14:paraId="5C493980" w14:textId="3D78D4DE" w:rsidR="00AA1D24" w:rsidRPr="00D71130" w:rsidRDefault="00AA1D24" w:rsidP="00C83AFD">
      <w:pPr>
        <w:pStyle w:val="ListParagraph"/>
        <w:numPr>
          <w:ilvl w:val="0"/>
          <w:numId w:val="1"/>
        </w:numPr>
        <w:rPr>
          <w:bCs/>
          <w:color w:val="000000" w:themeColor="text1"/>
        </w:rPr>
      </w:pPr>
      <w:r w:rsidRPr="00D71130">
        <w:rPr>
          <w:bCs/>
          <w:color w:val="000000" w:themeColor="text1"/>
        </w:rPr>
        <w:t xml:space="preserve">On March 28, 2023, Ms. Garneau </w:t>
      </w:r>
      <w:r w:rsidR="00852C1D" w:rsidRPr="00D71130">
        <w:rPr>
          <w:bCs/>
          <w:color w:val="000000" w:themeColor="text1"/>
        </w:rPr>
        <w:t>contacted</w:t>
      </w:r>
      <w:r w:rsidRPr="00D71130">
        <w:rPr>
          <w:bCs/>
          <w:color w:val="000000" w:themeColor="text1"/>
        </w:rPr>
        <w:t xml:space="preserve"> Parent </w:t>
      </w:r>
      <w:r w:rsidR="006B067A" w:rsidRPr="00D71130">
        <w:rPr>
          <w:bCs/>
          <w:color w:val="000000" w:themeColor="text1"/>
        </w:rPr>
        <w:t xml:space="preserve">via </w:t>
      </w:r>
      <w:r w:rsidR="00A45746" w:rsidRPr="00D71130">
        <w:rPr>
          <w:bCs/>
          <w:color w:val="000000" w:themeColor="text1"/>
        </w:rPr>
        <w:t xml:space="preserve">both </w:t>
      </w:r>
      <w:r w:rsidRPr="00D71130">
        <w:rPr>
          <w:bCs/>
          <w:color w:val="000000" w:themeColor="text1"/>
        </w:rPr>
        <w:t xml:space="preserve">phone and email. (Garneau, S-9) </w:t>
      </w:r>
      <w:r w:rsidR="00852C1D" w:rsidRPr="00D71130">
        <w:rPr>
          <w:bCs/>
          <w:color w:val="000000" w:themeColor="text1"/>
        </w:rPr>
        <w:t xml:space="preserve"> </w:t>
      </w:r>
      <w:r w:rsidRPr="00D71130">
        <w:rPr>
          <w:bCs/>
          <w:color w:val="000000" w:themeColor="text1"/>
        </w:rPr>
        <w:t xml:space="preserve"> </w:t>
      </w:r>
    </w:p>
    <w:p w14:paraId="45A9AD80" w14:textId="48521191" w:rsidR="00087566" w:rsidRPr="00D71130" w:rsidRDefault="00AA1D24" w:rsidP="00C83AFD">
      <w:pPr>
        <w:pStyle w:val="ListParagraph"/>
        <w:numPr>
          <w:ilvl w:val="0"/>
          <w:numId w:val="1"/>
        </w:numPr>
        <w:rPr>
          <w:bCs/>
          <w:color w:val="000000" w:themeColor="text1"/>
        </w:rPr>
      </w:pPr>
      <w:r w:rsidRPr="00D71130">
        <w:rPr>
          <w:bCs/>
          <w:color w:val="000000" w:themeColor="text1"/>
        </w:rPr>
        <w:t xml:space="preserve">Also on March 28, 2023, </w:t>
      </w:r>
      <w:r w:rsidR="00ED7266" w:rsidRPr="00D71130">
        <w:rPr>
          <w:bCs/>
          <w:color w:val="000000" w:themeColor="text1"/>
        </w:rPr>
        <w:t xml:space="preserve">Parent </w:t>
      </w:r>
      <w:r w:rsidR="00852C1D" w:rsidRPr="00D71130">
        <w:rPr>
          <w:bCs/>
          <w:color w:val="000000" w:themeColor="text1"/>
        </w:rPr>
        <w:t>contacted</w:t>
      </w:r>
      <w:r w:rsidR="00ED7266" w:rsidRPr="00D71130">
        <w:rPr>
          <w:bCs/>
          <w:color w:val="000000" w:themeColor="text1"/>
        </w:rPr>
        <w:t xml:space="preserve"> Ms. Lawrence </w:t>
      </w:r>
      <w:r w:rsidR="00852C1D" w:rsidRPr="00D71130">
        <w:rPr>
          <w:bCs/>
          <w:color w:val="000000" w:themeColor="text1"/>
        </w:rPr>
        <w:t xml:space="preserve">, informing her </w:t>
      </w:r>
      <w:r w:rsidR="00ED7266" w:rsidRPr="00D71130">
        <w:rPr>
          <w:bCs/>
          <w:color w:val="000000" w:themeColor="text1"/>
        </w:rPr>
        <w:t xml:space="preserve">that Ms. Drohan </w:t>
      </w:r>
      <w:r w:rsidR="00852C1D" w:rsidRPr="00D71130">
        <w:rPr>
          <w:bCs/>
          <w:color w:val="000000" w:themeColor="text1"/>
        </w:rPr>
        <w:t>did not contact her</w:t>
      </w:r>
      <w:r w:rsidR="000164AA" w:rsidRPr="00D71130">
        <w:rPr>
          <w:bCs/>
          <w:color w:val="000000" w:themeColor="text1"/>
        </w:rPr>
        <w:t xml:space="preserve"> </w:t>
      </w:r>
      <w:r w:rsidR="00852C1D" w:rsidRPr="00D71130">
        <w:rPr>
          <w:bCs/>
          <w:color w:val="000000" w:themeColor="text1"/>
        </w:rPr>
        <w:t xml:space="preserve">about </w:t>
      </w:r>
      <w:r w:rsidR="00ED7266" w:rsidRPr="00D71130">
        <w:rPr>
          <w:bCs/>
          <w:color w:val="000000" w:themeColor="text1"/>
        </w:rPr>
        <w:t xml:space="preserve">the </w:t>
      </w:r>
      <w:r w:rsidR="000164AA" w:rsidRPr="00D71130">
        <w:rPr>
          <w:bCs/>
          <w:color w:val="000000" w:themeColor="text1"/>
        </w:rPr>
        <w:t xml:space="preserve">alleged sexual assault </w:t>
      </w:r>
      <w:r w:rsidR="00ED7266" w:rsidRPr="00D71130">
        <w:rPr>
          <w:bCs/>
          <w:color w:val="000000" w:themeColor="text1"/>
        </w:rPr>
        <w:t xml:space="preserve">incident </w:t>
      </w:r>
      <w:r w:rsidR="00852C1D" w:rsidRPr="00D71130">
        <w:rPr>
          <w:bCs/>
          <w:color w:val="000000" w:themeColor="text1"/>
        </w:rPr>
        <w:t>and</w:t>
      </w:r>
      <w:r w:rsidR="00ED7266" w:rsidRPr="00D71130">
        <w:rPr>
          <w:bCs/>
          <w:color w:val="000000" w:themeColor="text1"/>
        </w:rPr>
        <w:t xml:space="preserve"> asked that Ms. Lawrence attach “the plan</w:t>
      </w:r>
      <w:r w:rsidR="000164AA" w:rsidRPr="00D71130">
        <w:rPr>
          <w:bCs/>
          <w:color w:val="000000" w:themeColor="text1"/>
        </w:rPr>
        <w:t>” for Student</w:t>
      </w:r>
      <w:r w:rsidR="00852C1D" w:rsidRPr="00D71130">
        <w:rPr>
          <w:bCs/>
          <w:color w:val="000000" w:themeColor="text1"/>
        </w:rPr>
        <w:t>, detailing</w:t>
      </w:r>
      <w:r w:rsidR="000164AA" w:rsidRPr="00D71130">
        <w:rPr>
          <w:bCs/>
          <w:color w:val="000000" w:themeColor="text1"/>
        </w:rPr>
        <w:t xml:space="preserve"> “</w:t>
      </w:r>
      <w:r w:rsidR="00ED7266" w:rsidRPr="00D71130">
        <w:rPr>
          <w:bCs/>
          <w:color w:val="000000" w:themeColor="text1"/>
        </w:rPr>
        <w:t xml:space="preserve">what steps </w:t>
      </w:r>
      <w:r w:rsidR="00852C1D" w:rsidRPr="00D71130">
        <w:rPr>
          <w:bCs/>
          <w:color w:val="000000" w:themeColor="text1"/>
        </w:rPr>
        <w:t>[were taken following Student’s]</w:t>
      </w:r>
      <w:r w:rsidR="00ED7266" w:rsidRPr="00D71130">
        <w:rPr>
          <w:bCs/>
          <w:color w:val="000000" w:themeColor="text1"/>
        </w:rPr>
        <w:t xml:space="preserve"> report.” </w:t>
      </w:r>
      <w:r w:rsidR="000164AA" w:rsidRPr="00D71130">
        <w:rPr>
          <w:bCs/>
          <w:color w:val="000000" w:themeColor="text1"/>
        </w:rPr>
        <w:t xml:space="preserve">In response, </w:t>
      </w:r>
      <w:r w:rsidR="00ED7266" w:rsidRPr="00D71130">
        <w:rPr>
          <w:bCs/>
          <w:color w:val="000000" w:themeColor="text1"/>
        </w:rPr>
        <w:t xml:space="preserve">Ms. Lawrence </w:t>
      </w:r>
      <w:r w:rsidR="000164AA" w:rsidRPr="00D71130">
        <w:rPr>
          <w:bCs/>
          <w:color w:val="000000" w:themeColor="text1"/>
        </w:rPr>
        <w:t xml:space="preserve">informed Parent </w:t>
      </w:r>
      <w:r w:rsidR="00ED7266" w:rsidRPr="00D71130">
        <w:rPr>
          <w:bCs/>
          <w:color w:val="000000" w:themeColor="text1"/>
        </w:rPr>
        <w:t xml:space="preserve">that she would “coordinate with Ms. Drohan </w:t>
      </w:r>
      <w:r w:rsidR="00E66838" w:rsidRPr="00D71130">
        <w:rPr>
          <w:bCs/>
          <w:color w:val="000000" w:themeColor="text1"/>
        </w:rPr>
        <w:t>in regard to</w:t>
      </w:r>
      <w:r w:rsidR="00ED7266" w:rsidRPr="00D71130">
        <w:rPr>
          <w:bCs/>
          <w:color w:val="000000" w:themeColor="text1"/>
        </w:rPr>
        <w:t xml:space="preserve"> the protective measures enacted </w:t>
      </w:r>
      <w:r w:rsidR="00852C1D" w:rsidRPr="00D71130">
        <w:rPr>
          <w:bCs/>
          <w:color w:val="000000" w:themeColor="text1"/>
        </w:rPr>
        <w:t>[]</w:t>
      </w:r>
      <w:r w:rsidR="00ED7266" w:rsidRPr="00D71130">
        <w:rPr>
          <w:bCs/>
          <w:color w:val="000000" w:themeColor="text1"/>
        </w:rPr>
        <w:t xml:space="preserve"> and Ms. Garneau [</w:t>
      </w:r>
      <w:r w:rsidR="00852C1D" w:rsidRPr="00D71130">
        <w:rPr>
          <w:bCs/>
          <w:color w:val="000000" w:themeColor="text1"/>
        </w:rPr>
        <w:t>w</w:t>
      </w:r>
      <w:r w:rsidR="00ED7266" w:rsidRPr="00D71130">
        <w:rPr>
          <w:bCs/>
          <w:color w:val="000000" w:themeColor="text1"/>
        </w:rPr>
        <w:t>ould] elaborate on the process when [they] communicate</w:t>
      </w:r>
      <w:r w:rsidR="000164AA" w:rsidRPr="00D71130">
        <w:rPr>
          <w:bCs/>
          <w:color w:val="000000" w:themeColor="text1"/>
        </w:rPr>
        <w:t>[d]</w:t>
      </w:r>
      <w:r w:rsidR="00ED7266" w:rsidRPr="00D71130">
        <w:rPr>
          <w:bCs/>
          <w:color w:val="000000" w:themeColor="text1"/>
        </w:rPr>
        <w:t>.” (</w:t>
      </w:r>
      <w:r w:rsidR="00531F80" w:rsidRPr="00D71130">
        <w:rPr>
          <w:bCs/>
          <w:color w:val="000000" w:themeColor="text1"/>
        </w:rPr>
        <w:t xml:space="preserve">Lawrence, </w:t>
      </w:r>
      <w:r w:rsidR="00ED7266" w:rsidRPr="00D71130">
        <w:rPr>
          <w:bCs/>
          <w:color w:val="000000" w:themeColor="text1"/>
        </w:rPr>
        <w:t>P-N)</w:t>
      </w:r>
    </w:p>
    <w:p w14:paraId="031CC2BC" w14:textId="5AFA6F10" w:rsidR="004C51AF" w:rsidRPr="00D71130" w:rsidRDefault="004C51AF" w:rsidP="00C83AFD">
      <w:pPr>
        <w:pStyle w:val="ListParagraph"/>
        <w:numPr>
          <w:ilvl w:val="0"/>
          <w:numId w:val="1"/>
        </w:numPr>
        <w:rPr>
          <w:bCs/>
          <w:color w:val="000000" w:themeColor="text1"/>
        </w:rPr>
      </w:pPr>
      <w:r w:rsidRPr="00D71130">
        <w:rPr>
          <w:bCs/>
          <w:color w:val="000000" w:themeColor="text1"/>
        </w:rPr>
        <w:t xml:space="preserve">Ms. Lawrence testified that Ms. Drohan had informed her of the incident and that, based on the </w:t>
      </w:r>
      <w:r w:rsidR="00852C1D" w:rsidRPr="00D71130">
        <w:rPr>
          <w:bCs/>
          <w:color w:val="000000" w:themeColor="text1"/>
        </w:rPr>
        <w:t xml:space="preserve">sexual nature of the </w:t>
      </w:r>
      <w:r w:rsidRPr="00D71130">
        <w:rPr>
          <w:bCs/>
          <w:color w:val="000000" w:themeColor="text1"/>
        </w:rPr>
        <w:t xml:space="preserve">allegations, she advised </w:t>
      </w:r>
      <w:r w:rsidR="000164AA" w:rsidRPr="00D71130">
        <w:rPr>
          <w:bCs/>
          <w:color w:val="000000" w:themeColor="text1"/>
        </w:rPr>
        <w:t>Ms. Dr</w:t>
      </w:r>
      <w:r w:rsidR="009F73A5" w:rsidRPr="00D71130">
        <w:rPr>
          <w:bCs/>
          <w:color w:val="000000" w:themeColor="text1"/>
        </w:rPr>
        <w:t>o</w:t>
      </w:r>
      <w:r w:rsidR="000164AA" w:rsidRPr="00D71130">
        <w:rPr>
          <w:bCs/>
          <w:color w:val="000000" w:themeColor="text1"/>
        </w:rPr>
        <w:t>han</w:t>
      </w:r>
      <w:r w:rsidRPr="00D71130">
        <w:rPr>
          <w:bCs/>
          <w:color w:val="000000" w:themeColor="text1"/>
        </w:rPr>
        <w:t xml:space="preserve"> to contact Ms. Garneau.</w:t>
      </w:r>
      <w:r w:rsidRPr="00D71130">
        <w:rPr>
          <w:rStyle w:val="FootnoteReference"/>
          <w:bCs/>
          <w:color w:val="000000" w:themeColor="text1"/>
        </w:rPr>
        <w:footnoteReference w:id="6"/>
      </w:r>
      <w:r w:rsidRPr="00D71130">
        <w:rPr>
          <w:bCs/>
          <w:color w:val="000000" w:themeColor="text1"/>
        </w:rPr>
        <w:t xml:space="preserve"> (Lawrence)</w:t>
      </w:r>
    </w:p>
    <w:p w14:paraId="5643E7D3" w14:textId="65979BD8" w:rsidR="00877448" w:rsidRPr="00D71130" w:rsidRDefault="00877448" w:rsidP="00C83AFD">
      <w:pPr>
        <w:pStyle w:val="ListParagraph"/>
        <w:numPr>
          <w:ilvl w:val="0"/>
          <w:numId w:val="1"/>
        </w:numPr>
        <w:rPr>
          <w:bCs/>
          <w:color w:val="000000" w:themeColor="text1"/>
        </w:rPr>
      </w:pPr>
      <w:r w:rsidRPr="00D71130">
        <w:rPr>
          <w:bCs/>
          <w:color w:val="000000" w:themeColor="text1"/>
        </w:rPr>
        <w:t xml:space="preserve">According to Ms. Garneau, typically if a student </w:t>
      </w:r>
      <w:r w:rsidR="000164AA" w:rsidRPr="00D71130">
        <w:rPr>
          <w:bCs/>
          <w:color w:val="000000" w:themeColor="text1"/>
        </w:rPr>
        <w:t>does</w:t>
      </w:r>
      <w:r w:rsidRPr="00D71130">
        <w:rPr>
          <w:bCs/>
          <w:color w:val="000000" w:themeColor="text1"/>
        </w:rPr>
        <w:t xml:space="preserve"> not feel safe in school, the school would offer access to the school counselor. Here, Parent made it clear during the 504 meeting that she decline</w:t>
      </w:r>
      <w:r w:rsidR="000164AA" w:rsidRPr="00D71130">
        <w:rPr>
          <w:bCs/>
          <w:color w:val="000000" w:themeColor="text1"/>
        </w:rPr>
        <w:t>d</w:t>
      </w:r>
      <w:r w:rsidRPr="00D71130">
        <w:rPr>
          <w:bCs/>
          <w:color w:val="000000" w:themeColor="text1"/>
        </w:rPr>
        <w:t xml:space="preserve"> such a service. </w:t>
      </w:r>
      <w:r w:rsidR="000164AA" w:rsidRPr="00D71130">
        <w:rPr>
          <w:bCs/>
          <w:color w:val="000000" w:themeColor="text1"/>
        </w:rPr>
        <w:t xml:space="preserve">Following the March 27, 2023 incident, </w:t>
      </w:r>
      <w:r w:rsidRPr="00D71130">
        <w:rPr>
          <w:bCs/>
          <w:color w:val="000000" w:themeColor="text1"/>
        </w:rPr>
        <w:t xml:space="preserve">Ms. Drohan did not </w:t>
      </w:r>
      <w:r w:rsidR="000164AA" w:rsidRPr="00D71130">
        <w:rPr>
          <w:bCs/>
          <w:color w:val="000000" w:themeColor="text1"/>
        </w:rPr>
        <w:t xml:space="preserve">extend the </w:t>
      </w:r>
      <w:r w:rsidRPr="00D71130">
        <w:rPr>
          <w:bCs/>
          <w:color w:val="000000" w:themeColor="text1"/>
        </w:rPr>
        <w:t xml:space="preserve">offer </w:t>
      </w:r>
      <w:r w:rsidR="005E41A7" w:rsidRPr="00D71130">
        <w:rPr>
          <w:bCs/>
          <w:color w:val="000000" w:themeColor="text1"/>
        </w:rPr>
        <w:t>to either</w:t>
      </w:r>
      <w:r w:rsidRPr="00D71130">
        <w:rPr>
          <w:bCs/>
          <w:color w:val="000000" w:themeColor="text1"/>
        </w:rPr>
        <w:t xml:space="preserve"> Parent or Student. (Drohan)</w:t>
      </w:r>
    </w:p>
    <w:p w14:paraId="2E066BDF" w14:textId="6950CFA9" w:rsidR="00ED7266" w:rsidRPr="00D71130" w:rsidRDefault="00ED7266" w:rsidP="00C83AFD">
      <w:pPr>
        <w:pStyle w:val="ListParagraph"/>
        <w:numPr>
          <w:ilvl w:val="0"/>
          <w:numId w:val="1"/>
        </w:numPr>
        <w:rPr>
          <w:bCs/>
          <w:color w:val="000000" w:themeColor="text1"/>
        </w:rPr>
      </w:pPr>
      <w:r w:rsidRPr="00D71130">
        <w:rPr>
          <w:bCs/>
          <w:color w:val="000000" w:themeColor="text1"/>
        </w:rPr>
        <w:t>On March 28, 2023, Ms. Garneau reached out to Parent</w:t>
      </w:r>
      <w:r w:rsidR="0055603E" w:rsidRPr="00D71130">
        <w:rPr>
          <w:bCs/>
          <w:color w:val="000000" w:themeColor="text1"/>
        </w:rPr>
        <w:t xml:space="preserve"> to inform her she would be “initiating an investigation.” Parent asked that all contact be via email.  (</w:t>
      </w:r>
      <w:r w:rsidR="00E66838" w:rsidRPr="00D71130">
        <w:rPr>
          <w:bCs/>
          <w:color w:val="000000" w:themeColor="text1"/>
        </w:rPr>
        <w:t xml:space="preserve">Garneau, </w:t>
      </w:r>
      <w:r w:rsidR="0055603E" w:rsidRPr="00D71130">
        <w:rPr>
          <w:bCs/>
          <w:color w:val="000000" w:themeColor="text1"/>
        </w:rPr>
        <w:t>P-P)</w:t>
      </w:r>
    </w:p>
    <w:p w14:paraId="71B5F81D" w14:textId="168A301B" w:rsidR="00E66838" w:rsidRPr="00D71130" w:rsidRDefault="00ED7266" w:rsidP="00C83AFD">
      <w:pPr>
        <w:pStyle w:val="ListParagraph"/>
        <w:numPr>
          <w:ilvl w:val="0"/>
          <w:numId w:val="1"/>
        </w:numPr>
        <w:rPr>
          <w:bCs/>
          <w:color w:val="000000" w:themeColor="text1"/>
        </w:rPr>
      </w:pPr>
      <w:r w:rsidRPr="00D71130">
        <w:rPr>
          <w:bCs/>
          <w:color w:val="000000" w:themeColor="text1"/>
        </w:rPr>
        <w:t>On March 29, 2023, Parent sent Ms. Drohan a Bullying Incident Report Form regarding the March 27</w:t>
      </w:r>
      <w:r w:rsidR="00E66838" w:rsidRPr="00D71130">
        <w:rPr>
          <w:bCs/>
          <w:color w:val="000000" w:themeColor="text1"/>
        </w:rPr>
        <w:t>, 2023</w:t>
      </w:r>
      <w:r w:rsidRPr="00D71130">
        <w:rPr>
          <w:bCs/>
          <w:color w:val="000000" w:themeColor="text1"/>
        </w:rPr>
        <w:t xml:space="preserve"> incident</w:t>
      </w:r>
      <w:r w:rsidR="008A6B6C" w:rsidRPr="00D71130">
        <w:rPr>
          <w:bCs/>
          <w:color w:val="000000" w:themeColor="text1"/>
        </w:rPr>
        <w:t xml:space="preserve">, circling </w:t>
      </w:r>
      <w:r w:rsidR="00193BBB" w:rsidRPr="00D71130">
        <w:rPr>
          <w:bCs/>
          <w:color w:val="000000" w:themeColor="text1"/>
        </w:rPr>
        <w:t>“sexual”</w:t>
      </w:r>
      <w:r w:rsidRPr="00D71130">
        <w:rPr>
          <w:bCs/>
          <w:color w:val="000000" w:themeColor="text1"/>
        </w:rPr>
        <w:t xml:space="preserve"> </w:t>
      </w:r>
      <w:r w:rsidR="008A6B6C" w:rsidRPr="00D71130">
        <w:rPr>
          <w:bCs/>
          <w:color w:val="000000" w:themeColor="text1"/>
        </w:rPr>
        <w:t xml:space="preserve">on the form. </w:t>
      </w:r>
      <w:r w:rsidRPr="00D71130">
        <w:rPr>
          <w:bCs/>
          <w:color w:val="000000" w:themeColor="text1"/>
        </w:rPr>
        <w:t>(</w:t>
      </w:r>
      <w:r w:rsidR="00531F80" w:rsidRPr="00D71130">
        <w:rPr>
          <w:bCs/>
          <w:color w:val="000000" w:themeColor="text1"/>
        </w:rPr>
        <w:t xml:space="preserve">Drohan, </w:t>
      </w:r>
      <w:r w:rsidRPr="00D71130">
        <w:rPr>
          <w:bCs/>
          <w:color w:val="000000" w:themeColor="text1"/>
        </w:rPr>
        <w:t>P-O)</w:t>
      </w:r>
      <w:r w:rsidR="0055603E" w:rsidRPr="00D71130">
        <w:rPr>
          <w:bCs/>
          <w:color w:val="000000" w:themeColor="text1"/>
        </w:rPr>
        <w:t xml:space="preserve"> </w:t>
      </w:r>
    </w:p>
    <w:p w14:paraId="61D572D9" w14:textId="2C9FE417" w:rsidR="00ED7266" w:rsidRPr="00D71130" w:rsidRDefault="00E66838" w:rsidP="00C83AFD">
      <w:pPr>
        <w:pStyle w:val="ListParagraph"/>
        <w:numPr>
          <w:ilvl w:val="0"/>
          <w:numId w:val="1"/>
        </w:numPr>
        <w:rPr>
          <w:bCs/>
          <w:color w:val="000000" w:themeColor="text1"/>
        </w:rPr>
      </w:pPr>
      <w:r w:rsidRPr="00D71130">
        <w:rPr>
          <w:bCs/>
          <w:color w:val="000000" w:themeColor="text1"/>
        </w:rPr>
        <w:t>Als</w:t>
      </w:r>
      <w:r w:rsidR="00877448" w:rsidRPr="00D71130">
        <w:rPr>
          <w:bCs/>
          <w:color w:val="000000" w:themeColor="text1"/>
        </w:rPr>
        <w:t>o</w:t>
      </w:r>
      <w:r w:rsidRPr="00D71130">
        <w:rPr>
          <w:bCs/>
          <w:color w:val="000000" w:themeColor="text1"/>
        </w:rPr>
        <w:t xml:space="preserve"> on March 29, 2023, </w:t>
      </w:r>
      <w:r w:rsidR="0055603E" w:rsidRPr="00D71130">
        <w:rPr>
          <w:bCs/>
          <w:color w:val="000000" w:themeColor="text1"/>
        </w:rPr>
        <w:t xml:space="preserve">Ms. Garneau contacted Parent to inform her that the “next step </w:t>
      </w:r>
      <w:r w:rsidRPr="00D71130">
        <w:rPr>
          <w:bCs/>
          <w:color w:val="000000" w:themeColor="text1"/>
        </w:rPr>
        <w:t>[</w:t>
      </w:r>
      <w:r w:rsidR="008A6B6C" w:rsidRPr="00D71130">
        <w:rPr>
          <w:bCs/>
          <w:color w:val="000000" w:themeColor="text1"/>
        </w:rPr>
        <w:t xml:space="preserve">in the process </w:t>
      </w:r>
      <w:r w:rsidRPr="00D71130">
        <w:rPr>
          <w:bCs/>
          <w:color w:val="000000" w:themeColor="text1"/>
        </w:rPr>
        <w:t>would be]</w:t>
      </w:r>
      <w:r w:rsidR="0055603E" w:rsidRPr="00D71130">
        <w:rPr>
          <w:bCs/>
          <w:color w:val="000000" w:themeColor="text1"/>
        </w:rPr>
        <w:t xml:space="preserve"> a meeting in which [she] review[</w:t>
      </w:r>
      <w:r w:rsidRPr="00D71130">
        <w:rPr>
          <w:bCs/>
          <w:color w:val="000000" w:themeColor="text1"/>
        </w:rPr>
        <w:t>ed</w:t>
      </w:r>
      <w:r w:rsidR="0055603E" w:rsidRPr="00D71130">
        <w:rPr>
          <w:bCs/>
          <w:color w:val="000000" w:themeColor="text1"/>
        </w:rPr>
        <w:t xml:space="preserve">] the process with </w:t>
      </w:r>
      <w:r w:rsidR="008A6B6C" w:rsidRPr="00D71130">
        <w:rPr>
          <w:bCs/>
          <w:color w:val="000000" w:themeColor="text1"/>
        </w:rPr>
        <w:t>[P]</w:t>
      </w:r>
      <w:r w:rsidR="0055603E" w:rsidRPr="00D71130">
        <w:rPr>
          <w:bCs/>
          <w:color w:val="000000" w:themeColor="text1"/>
        </w:rPr>
        <w:t xml:space="preserve">arent.” As Parent indicated that she </w:t>
      </w:r>
      <w:r w:rsidRPr="00D71130">
        <w:rPr>
          <w:bCs/>
          <w:color w:val="000000" w:themeColor="text1"/>
        </w:rPr>
        <w:t>preferred</w:t>
      </w:r>
      <w:r w:rsidR="0055603E" w:rsidRPr="00D71130">
        <w:rPr>
          <w:bCs/>
          <w:color w:val="000000" w:themeColor="text1"/>
        </w:rPr>
        <w:t xml:space="preserve"> to communicate via email, Ms. Garneau attached “the document [Parent needed] to complete i</w:t>
      </w:r>
      <w:r w:rsidRPr="00D71130">
        <w:rPr>
          <w:bCs/>
          <w:color w:val="000000" w:themeColor="text1"/>
        </w:rPr>
        <w:t>f</w:t>
      </w:r>
      <w:r w:rsidR="0055603E" w:rsidRPr="00D71130">
        <w:rPr>
          <w:bCs/>
          <w:color w:val="000000" w:themeColor="text1"/>
        </w:rPr>
        <w:t xml:space="preserve"> [she] wish[ed] to have a formal investigation</w:t>
      </w:r>
      <w:r w:rsidRPr="00D71130">
        <w:rPr>
          <w:bCs/>
          <w:color w:val="000000" w:themeColor="text1"/>
        </w:rPr>
        <w:t>.</w:t>
      </w:r>
      <w:r w:rsidR="0055603E" w:rsidRPr="00D71130">
        <w:rPr>
          <w:bCs/>
          <w:color w:val="000000" w:themeColor="text1"/>
        </w:rPr>
        <w:t xml:space="preserve">” </w:t>
      </w:r>
      <w:r w:rsidRPr="00D71130">
        <w:rPr>
          <w:bCs/>
          <w:color w:val="000000" w:themeColor="text1"/>
        </w:rPr>
        <w:t xml:space="preserve">Ms. Garneau </w:t>
      </w:r>
      <w:r w:rsidR="0055603E" w:rsidRPr="00D71130">
        <w:rPr>
          <w:bCs/>
          <w:color w:val="000000" w:themeColor="text1"/>
        </w:rPr>
        <w:t xml:space="preserve">offered </w:t>
      </w:r>
      <w:r w:rsidRPr="00D71130">
        <w:rPr>
          <w:bCs/>
          <w:color w:val="000000" w:themeColor="text1"/>
        </w:rPr>
        <w:t xml:space="preserve">Parent </w:t>
      </w:r>
      <w:r w:rsidR="0055603E" w:rsidRPr="00D71130">
        <w:rPr>
          <w:bCs/>
          <w:color w:val="000000" w:themeColor="text1"/>
        </w:rPr>
        <w:t xml:space="preserve">a meeting </w:t>
      </w:r>
      <w:r w:rsidRPr="00D71130">
        <w:rPr>
          <w:bCs/>
          <w:color w:val="000000" w:themeColor="text1"/>
        </w:rPr>
        <w:t>“</w:t>
      </w:r>
      <w:r w:rsidR="0055603E" w:rsidRPr="00D71130">
        <w:rPr>
          <w:bCs/>
          <w:color w:val="000000" w:themeColor="text1"/>
        </w:rPr>
        <w:t>to answer any questions.</w:t>
      </w:r>
      <w:r w:rsidRPr="00D71130">
        <w:rPr>
          <w:bCs/>
          <w:color w:val="000000" w:themeColor="text1"/>
        </w:rPr>
        <w:t>”</w:t>
      </w:r>
      <w:r w:rsidR="0055603E" w:rsidRPr="00D71130">
        <w:rPr>
          <w:bCs/>
          <w:color w:val="000000" w:themeColor="text1"/>
        </w:rPr>
        <w:t xml:space="preserve"> She also referred Parent to the Dracut Public Schools</w:t>
      </w:r>
      <w:r w:rsidR="008A6B6C" w:rsidRPr="00D71130">
        <w:rPr>
          <w:bCs/>
          <w:color w:val="000000" w:themeColor="text1"/>
        </w:rPr>
        <w:t>’</w:t>
      </w:r>
      <w:r w:rsidR="0055603E" w:rsidRPr="00D71130">
        <w:rPr>
          <w:bCs/>
          <w:color w:val="000000" w:themeColor="text1"/>
        </w:rPr>
        <w:t xml:space="preserve"> website</w:t>
      </w:r>
      <w:r w:rsidRPr="00D71130">
        <w:rPr>
          <w:bCs/>
          <w:color w:val="000000" w:themeColor="text1"/>
        </w:rPr>
        <w:t xml:space="preserve"> for additional information</w:t>
      </w:r>
      <w:r w:rsidR="0055603E" w:rsidRPr="00D71130">
        <w:rPr>
          <w:bCs/>
          <w:color w:val="000000" w:themeColor="text1"/>
        </w:rPr>
        <w:t>. (</w:t>
      </w:r>
      <w:r w:rsidRPr="00D71130">
        <w:rPr>
          <w:bCs/>
          <w:color w:val="000000" w:themeColor="text1"/>
        </w:rPr>
        <w:t xml:space="preserve">Garneau, </w:t>
      </w:r>
      <w:r w:rsidR="0055603E" w:rsidRPr="00D71130">
        <w:rPr>
          <w:bCs/>
          <w:color w:val="000000" w:themeColor="text1"/>
        </w:rPr>
        <w:t>P-P) Parent responded asking that the forms be mailed to her</w:t>
      </w:r>
      <w:r w:rsidR="008A6B6C" w:rsidRPr="00D71130">
        <w:rPr>
          <w:bCs/>
          <w:color w:val="000000" w:themeColor="text1"/>
        </w:rPr>
        <w:t xml:space="preserve">. She asked that </w:t>
      </w:r>
      <w:r w:rsidR="008A6B6C" w:rsidRPr="00D71130">
        <w:rPr>
          <w:bCs/>
          <w:color w:val="000000" w:themeColor="text1"/>
        </w:rPr>
        <w:lastRenderedPageBreak/>
        <w:t xml:space="preserve">Ms. Garneau answer her </w:t>
      </w:r>
      <w:r w:rsidR="0055603E" w:rsidRPr="00D71130">
        <w:rPr>
          <w:bCs/>
          <w:color w:val="000000" w:themeColor="text1"/>
        </w:rPr>
        <w:t>questions which</w:t>
      </w:r>
      <w:r w:rsidR="00EC0B71" w:rsidRPr="00D71130">
        <w:rPr>
          <w:bCs/>
          <w:color w:val="000000" w:themeColor="text1"/>
        </w:rPr>
        <w:t>, she alleged,</w:t>
      </w:r>
      <w:r w:rsidR="0055603E" w:rsidRPr="00D71130">
        <w:rPr>
          <w:bCs/>
          <w:color w:val="000000" w:themeColor="text1"/>
        </w:rPr>
        <w:t xml:space="preserve"> “Dracut seem</w:t>
      </w:r>
      <w:r w:rsidR="008A6B6C" w:rsidRPr="00D71130">
        <w:rPr>
          <w:bCs/>
          <w:color w:val="000000" w:themeColor="text1"/>
        </w:rPr>
        <w:t>[ed]</w:t>
      </w:r>
      <w:r w:rsidR="0055603E" w:rsidRPr="00D71130">
        <w:rPr>
          <w:bCs/>
          <w:color w:val="000000" w:themeColor="text1"/>
        </w:rPr>
        <w:t xml:space="preserve"> to avoid answering”:</w:t>
      </w:r>
    </w:p>
    <w:p w14:paraId="24D65D6F" w14:textId="2675E35F" w:rsidR="0055603E" w:rsidRPr="00D71130" w:rsidRDefault="0055603E" w:rsidP="00C83AFD">
      <w:pPr>
        <w:pStyle w:val="ListParagraph"/>
        <w:ind w:left="2160"/>
        <w:rPr>
          <w:bCs/>
          <w:color w:val="000000" w:themeColor="text1"/>
        </w:rPr>
      </w:pPr>
      <w:r w:rsidRPr="00D71130">
        <w:rPr>
          <w:bCs/>
          <w:color w:val="000000" w:themeColor="text1"/>
        </w:rPr>
        <w:t>“1. What is the Principal[’s] obligations when a sexual assault is reported in school while the child is still in school during the day. What is the protocol that is to be followed and/or law.</w:t>
      </w:r>
    </w:p>
    <w:p w14:paraId="10E2CCCD" w14:textId="5BA14C2B" w:rsidR="0055603E" w:rsidRPr="00D71130" w:rsidRDefault="0055603E" w:rsidP="00C83AFD">
      <w:pPr>
        <w:pStyle w:val="ListParagraph"/>
        <w:ind w:left="2160"/>
        <w:rPr>
          <w:bCs/>
          <w:color w:val="000000" w:themeColor="text1"/>
        </w:rPr>
      </w:pPr>
      <w:r w:rsidRPr="00D71130">
        <w:rPr>
          <w:bCs/>
          <w:color w:val="000000" w:themeColor="text1"/>
        </w:rPr>
        <w:t>2. Where are the protective measures?</w:t>
      </w:r>
    </w:p>
    <w:p w14:paraId="0B5C3083" w14:textId="04A2BC05" w:rsidR="0055603E" w:rsidRPr="00D71130" w:rsidRDefault="0055603E" w:rsidP="00C83AFD">
      <w:pPr>
        <w:pStyle w:val="ListParagraph"/>
        <w:ind w:left="2160"/>
        <w:rPr>
          <w:bCs/>
          <w:color w:val="000000" w:themeColor="text1"/>
        </w:rPr>
      </w:pPr>
      <w:r w:rsidRPr="00D71130">
        <w:rPr>
          <w:bCs/>
          <w:color w:val="000000" w:themeColor="text1"/>
        </w:rPr>
        <w:t>3. Is this report different [</w:t>
      </w:r>
      <w:r w:rsidR="00EC0B71" w:rsidRPr="00D71130">
        <w:rPr>
          <w:bCs/>
          <w:color w:val="000000" w:themeColor="text1"/>
        </w:rPr>
        <w:t>from</w:t>
      </w:r>
      <w:r w:rsidRPr="00D71130">
        <w:rPr>
          <w:bCs/>
          <w:color w:val="000000" w:themeColor="text1"/>
        </w:rPr>
        <w:t>] a bullying incident report?” (</w:t>
      </w:r>
      <w:r w:rsidR="00DC1FAF" w:rsidRPr="00D71130">
        <w:rPr>
          <w:bCs/>
          <w:color w:val="000000" w:themeColor="text1"/>
        </w:rPr>
        <w:t xml:space="preserve">Garneau, </w:t>
      </w:r>
      <w:r w:rsidRPr="00D71130">
        <w:rPr>
          <w:bCs/>
          <w:color w:val="000000" w:themeColor="text1"/>
        </w:rPr>
        <w:t>P-P)</w:t>
      </w:r>
    </w:p>
    <w:p w14:paraId="3A6CDC6E" w14:textId="7B0E8CDF" w:rsidR="006F30FE" w:rsidRPr="00D71130" w:rsidRDefault="006F30FE" w:rsidP="00C83AFD">
      <w:pPr>
        <w:pStyle w:val="ListParagraph"/>
        <w:numPr>
          <w:ilvl w:val="0"/>
          <w:numId w:val="1"/>
        </w:numPr>
        <w:rPr>
          <w:bCs/>
          <w:color w:val="000000" w:themeColor="text1"/>
        </w:rPr>
      </w:pPr>
      <w:r w:rsidRPr="00D71130">
        <w:rPr>
          <w:bCs/>
          <w:color w:val="000000" w:themeColor="text1"/>
        </w:rPr>
        <w:t xml:space="preserve">On March 30, 2023, Ms. Garneau emailed Parent to </w:t>
      </w:r>
      <w:r w:rsidR="00531F80" w:rsidRPr="00D71130">
        <w:rPr>
          <w:bCs/>
          <w:color w:val="000000" w:themeColor="text1"/>
        </w:rPr>
        <w:t>inform</w:t>
      </w:r>
      <w:r w:rsidRPr="00D71130">
        <w:rPr>
          <w:bCs/>
          <w:color w:val="000000" w:themeColor="text1"/>
        </w:rPr>
        <w:t xml:space="preserve"> her that she ha</w:t>
      </w:r>
      <w:r w:rsidR="00DC1FAF" w:rsidRPr="00D71130">
        <w:rPr>
          <w:bCs/>
          <w:color w:val="000000" w:themeColor="text1"/>
        </w:rPr>
        <w:t xml:space="preserve">d </w:t>
      </w:r>
      <w:r w:rsidR="008A6B6C" w:rsidRPr="00D71130">
        <w:rPr>
          <w:bCs/>
          <w:color w:val="000000" w:themeColor="text1"/>
        </w:rPr>
        <w:t>mailed the</w:t>
      </w:r>
      <w:r w:rsidRPr="00D71130">
        <w:rPr>
          <w:bCs/>
          <w:color w:val="000000" w:themeColor="text1"/>
        </w:rPr>
        <w:t xml:space="preserve"> </w:t>
      </w:r>
      <w:r w:rsidR="008A6B6C" w:rsidRPr="00D71130">
        <w:rPr>
          <w:bCs/>
          <w:color w:val="000000" w:themeColor="text1"/>
        </w:rPr>
        <w:t xml:space="preserve">form </w:t>
      </w:r>
      <w:r w:rsidRPr="00D71130">
        <w:rPr>
          <w:bCs/>
          <w:color w:val="000000" w:themeColor="text1"/>
        </w:rPr>
        <w:t>per Parent’s request. She offered to meet to review the paperwork. She also answered Parent’s questions as follows:</w:t>
      </w:r>
      <w:r w:rsidR="00EC0B71" w:rsidRPr="00D71130">
        <w:rPr>
          <w:rStyle w:val="FootnoteReference"/>
          <w:bCs/>
          <w:color w:val="000000" w:themeColor="text1"/>
        </w:rPr>
        <w:footnoteReference w:id="7"/>
      </w:r>
    </w:p>
    <w:p w14:paraId="57B9601C" w14:textId="61FB3863" w:rsidR="006F30FE" w:rsidRPr="00D71130" w:rsidRDefault="006F30FE" w:rsidP="00C83AFD">
      <w:pPr>
        <w:pStyle w:val="ListParagraph"/>
        <w:ind w:left="2160"/>
        <w:rPr>
          <w:b/>
          <w:color w:val="000000" w:themeColor="text1"/>
        </w:rPr>
      </w:pPr>
      <w:r w:rsidRPr="00D71130">
        <w:rPr>
          <w:bCs/>
          <w:color w:val="000000" w:themeColor="text1"/>
        </w:rPr>
        <w:t xml:space="preserve">“1. What is the Principal[’s] obligations when a sexual assault is reported in school while the child is still in school during the day. What is the protocol that is to be followed and/or law? </w:t>
      </w:r>
      <w:r w:rsidRPr="00D71130">
        <w:rPr>
          <w:b/>
          <w:color w:val="000000" w:themeColor="text1"/>
        </w:rPr>
        <w:t>Any District employee who receives a report of sexual harassment shall respond by promptly informing the Principal or Title IX Coordinator of the report. Any District employee who observes sexual harassment of a student should intervene or stop the conduct and shall promptly inform the Principal or Title IX Coordinator of the incident.</w:t>
      </w:r>
    </w:p>
    <w:p w14:paraId="68A66808" w14:textId="77777777" w:rsidR="006F30FE" w:rsidRPr="00D71130" w:rsidRDefault="006F30FE" w:rsidP="00C83AFD">
      <w:pPr>
        <w:pStyle w:val="ListParagraph"/>
        <w:ind w:left="2160"/>
        <w:rPr>
          <w:bCs/>
          <w:color w:val="000000" w:themeColor="text1"/>
        </w:rPr>
      </w:pPr>
    </w:p>
    <w:p w14:paraId="7DA8FFDD" w14:textId="7B5169F0" w:rsidR="006F30FE" w:rsidRPr="00D71130" w:rsidRDefault="006F30FE" w:rsidP="00C83AFD">
      <w:pPr>
        <w:pStyle w:val="ListParagraph"/>
        <w:ind w:left="2160"/>
        <w:rPr>
          <w:b/>
          <w:color w:val="000000" w:themeColor="text1"/>
        </w:rPr>
      </w:pPr>
      <w:r w:rsidRPr="00D71130">
        <w:rPr>
          <w:bCs/>
          <w:color w:val="000000" w:themeColor="text1"/>
        </w:rPr>
        <w:t xml:space="preserve">2. Where are the protective measures? </w:t>
      </w:r>
      <w:r w:rsidRPr="00D71130">
        <w:rPr>
          <w:b/>
          <w:color w:val="000000" w:themeColor="text1"/>
        </w:rPr>
        <w:t>Do you mean supportive measures?</w:t>
      </w:r>
    </w:p>
    <w:p w14:paraId="18C84D1C" w14:textId="77777777" w:rsidR="006F30FE" w:rsidRPr="00D71130" w:rsidRDefault="006F30FE" w:rsidP="00C83AFD">
      <w:pPr>
        <w:pStyle w:val="ListParagraph"/>
        <w:ind w:left="2160"/>
        <w:rPr>
          <w:b/>
          <w:color w:val="000000" w:themeColor="text1"/>
        </w:rPr>
      </w:pPr>
    </w:p>
    <w:p w14:paraId="5A647FFD" w14:textId="0343EDEB" w:rsidR="006F30FE" w:rsidRPr="00D71130" w:rsidRDefault="006F30FE" w:rsidP="00C83AFD">
      <w:pPr>
        <w:pStyle w:val="ListParagraph"/>
        <w:ind w:left="2160"/>
        <w:rPr>
          <w:bCs/>
          <w:color w:val="000000" w:themeColor="text1"/>
        </w:rPr>
      </w:pPr>
      <w:r w:rsidRPr="00D71130">
        <w:rPr>
          <w:bCs/>
          <w:color w:val="000000" w:themeColor="text1"/>
        </w:rPr>
        <w:t xml:space="preserve">3. Is this report different [than] a bullying incident report? </w:t>
      </w:r>
      <w:r w:rsidRPr="00D71130">
        <w:rPr>
          <w:b/>
          <w:color w:val="000000" w:themeColor="text1"/>
        </w:rPr>
        <w:t>Bullying and Title IX are not the same. Please review the information I have attached [].</w:t>
      </w:r>
      <w:r w:rsidRPr="00D71130">
        <w:rPr>
          <w:bCs/>
          <w:color w:val="000000" w:themeColor="text1"/>
        </w:rPr>
        <w:t>” (</w:t>
      </w:r>
      <w:r w:rsidR="00DC1FAF" w:rsidRPr="00D71130">
        <w:rPr>
          <w:bCs/>
          <w:color w:val="000000" w:themeColor="text1"/>
        </w:rPr>
        <w:t xml:space="preserve">Garneau, </w:t>
      </w:r>
      <w:r w:rsidRPr="00D71130">
        <w:rPr>
          <w:bCs/>
          <w:color w:val="000000" w:themeColor="text1"/>
        </w:rPr>
        <w:t>P-Q)</w:t>
      </w:r>
    </w:p>
    <w:p w14:paraId="3021B79D" w14:textId="7213C236" w:rsidR="00E66A6B" w:rsidRPr="00D71130" w:rsidRDefault="00E66A6B" w:rsidP="00C83AFD">
      <w:pPr>
        <w:pStyle w:val="ListParagraph"/>
        <w:numPr>
          <w:ilvl w:val="0"/>
          <w:numId w:val="1"/>
        </w:numPr>
        <w:rPr>
          <w:bCs/>
          <w:color w:val="000000" w:themeColor="text1"/>
        </w:rPr>
      </w:pPr>
      <w:r w:rsidRPr="00D71130">
        <w:rPr>
          <w:bCs/>
          <w:color w:val="000000" w:themeColor="text1"/>
        </w:rPr>
        <w:t>Student was absent from school on March 28, 29 and 30. Parent testified that she took Student to the pediatrician and to see her therapist. Student was upset and reported feeling unsafe and scared to go to school. (Parent)</w:t>
      </w:r>
    </w:p>
    <w:p w14:paraId="239956BF" w14:textId="7C003C99" w:rsidR="00DC1FAF" w:rsidRPr="00D71130" w:rsidRDefault="006F30FE" w:rsidP="00C83AFD">
      <w:pPr>
        <w:pStyle w:val="ListParagraph"/>
        <w:numPr>
          <w:ilvl w:val="0"/>
          <w:numId w:val="1"/>
        </w:numPr>
        <w:rPr>
          <w:bCs/>
          <w:color w:val="000000" w:themeColor="text1"/>
        </w:rPr>
      </w:pPr>
      <w:r w:rsidRPr="00D71130">
        <w:rPr>
          <w:bCs/>
          <w:color w:val="000000" w:themeColor="text1"/>
        </w:rPr>
        <w:t xml:space="preserve">On March 31, 2023, Parent </w:t>
      </w:r>
      <w:r w:rsidR="008A6B6C" w:rsidRPr="00D71130">
        <w:rPr>
          <w:bCs/>
          <w:color w:val="000000" w:themeColor="text1"/>
        </w:rPr>
        <w:t>responded</w:t>
      </w:r>
      <w:r w:rsidRPr="00D71130">
        <w:rPr>
          <w:bCs/>
          <w:color w:val="000000" w:themeColor="text1"/>
        </w:rPr>
        <w:t xml:space="preserve"> to Ms. </w:t>
      </w:r>
      <w:r w:rsidR="00193BBB" w:rsidRPr="00D71130">
        <w:rPr>
          <w:bCs/>
          <w:color w:val="000000" w:themeColor="text1"/>
        </w:rPr>
        <w:t>Garneau</w:t>
      </w:r>
      <w:r w:rsidR="008A6B6C" w:rsidRPr="00D71130">
        <w:rPr>
          <w:bCs/>
          <w:color w:val="000000" w:themeColor="text1"/>
        </w:rPr>
        <w:t xml:space="preserve"> that she had</w:t>
      </w:r>
      <w:r w:rsidRPr="00D71130">
        <w:rPr>
          <w:bCs/>
          <w:color w:val="000000" w:themeColor="text1"/>
        </w:rPr>
        <w:t xml:space="preserve"> </w:t>
      </w:r>
    </w:p>
    <w:p w14:paraId="367664EC" w14:textId="22457822" w:rsidR="006F30FE" w:rsidRPr="00D71130" w:rsidRDefault="006F30FE" w:rsidP="00C83AFD">
      <w:pPr>
        <w:pStyle w:val="ListParagraph"/>
        <w:ind w:left="2160"/>
        <w:rPr>
          <w:bCs/>
          <w:color w:val="000000" w:themeColor="text1"/>
        </w:rPr>
      </w:pPr>
      <w:r w:rsidRPr="00D71130">
        <w:rPr>
          <w:bCs/>
          <w:color w:val="000000" w:themeColor="text1"/>
        </w:rPr>
        <w:t>“requested ADA accommodations that you please answer these questions in this link. You sent an email in a [separate] link that is confusing me and not what I asked….</w:t>
      </w:r>
      <w:r w:rsidR="00DC1FAF" w:rsidRPr="00D71130">
        <w:rPr>
          <w:bCs/>
          <w:color w:val="000000" w:themeColor="text1"/>
        </w:rPr>
        <w:t xml:space="preserve"> </w:t>
      </w:r>
      <w:r w:rsidRPr="00D71130">
        <w:rPr>
          <w:bCs/>
          <w:color w:val="000000" w:themeColor="text1"/>
        </w:rPr>
        <w:t>Pleas</w:t>
      </w:r>
      <w:r w:rsidR="00531F80" w:rsidRPr="00D71130">
        <w:rPr>
          <w:bCs/>
          <w:color w:val="000000" w:themeColor="text1"/>
        </w:rPr>
        <w:t>e</w:t>
      </w:r>
      <w:r w:rsidRPr="00D71130">
        <w:rPr>
          <w:bCs/>
          <w:color w:val="000000" w:themeColor="text1"/>
        </w:rPr>
        <w:t xml:space="preserve"> resend your answers in this link….” (P-P) </w:t>
      </w:r>
    </w:p>
    <w:p w14:paraId="13E9DAE3" w14:textId="28C372C8" w:rsidR="006517CA" w:rsidRPr="00D71130" w:rsidRDefault="00DC1FAF" w:rsidP="00C83AFD">
      <w:pPr>
        <w:pStyle w:val="ListParagraph"/>
        <w:numPr>
          <w:ilvl w:val="0"/>
          <w:numId w:val="1"/>
        </w:numPr>
        <w:rPr>
          <w:bCs/>
          <w:color w:val="000000" w:themeColor="text1"/>
        </w:rPr>
      </w:pPr>
      <w:r w:rsidRPr="00D71130">
        <w:rPr>
          <w:bCs/>
          <w:color w:val="000000" w:themeColor="text1"/>
        </w:rPr>
        <w:t>Ms. Garneau testified that she did her be</w:t>
      </w:r>
      <w:r w:rsidR="00877448" w:rsidRPr="00D71130">
        <w:rPr>
          <w:bCs/>
          <w:color w:val="000000" w:themeColor="text1"/>
        </w:rPr>
        <w:t>s</w:t>
      </w:r>
      <w:r w:rsidRPr="00D71130">
        <w:rPr>
          <w:bCs/>
          <w:color w:val="000000" w:themeColor="text1"/>
        </w:rPr>
        <w:t xml:space="preserve">t to respond to Parent in the manner Parent requested. (Garneau) </w:t>
      </w:r>
    </w:p>
    <w:p w14:paraId="1971E96F" w14:textId="66829133" w:rsidR="00087566" w:rsidRPr="00D71130" w:rsidRDefault="00DC1FAF" w:rsidP="00C83AFD">
      <w:pPr>
        <w:pStyle w:val="ListParagraph"/>
        <w:numPr>
          <w:ilvl w:val="0"/>
          <w:numId w:val="1"/>
        </w:numPr>
        <w:rPr>
          <w:bCs/>
          <w:color w:val="000000" w:themeColor="text1"/>
        </w:rPr>
      </w:pPr>
      <w:r w:rsidRPr="00D71130">
        <w:rPr>
          <w:bCs/>
          <w:color w:val="000000" w:themeColor="text1"/>
        </w:rPr>
        <w:t xml:space="preserve">On March 31, 2023, </w:t>
      </w:r>
      <w:r w:rsidR="00087566" w:rsidRPr="00D71130">
        <w:rPr>
          <w:bCs/>
          <w:color w:val="000000" w:themeColor="text1"/>
        </w:rPr>
        <w:t xml:space="preserve">Ms. Garneau </w:t>
      </w:r>
      <w:r w:rsidR="00726C1B" w:rsidRPr="00D71130">
        <w:rPr>
          <w:bCs/>
          <w:color w:val="000000" w:themeColor="text1"/>
        </w:rPr>
        <w:t>responded to</w:t>
      </w:r>
      <w:r w:rsidR="00087566" w:rsidRPr="00D71130">
        <w:rPr>
          <w:bCs/>
          <w:color w:val="000000" w:themeColor="text1"/>
        </w:rPr>
        <w:t xml:space="preserve"> Parent and included the District</w:t>
      </w:r>
      <w:r w:rsidR="008A6B6C" w:rsidRPr="00D71130">
        <w:rPr>
          <w:bCs/>
          <w:color w:val="000000" w:themeColor="text1"/>
        </w:rPr>
        <w:t>’</w:t>
      </w:r>
      <w:r w:rsidR="00087566" w:rsidRPr="00D71130">
        <w:rPr>
          <w:bCs/>
          <w:color w:val="000000" w:themeColor="text1"/>
        </w:rPr>
        <w:t>s Title IX Sexual Harassment Grievance Procedures. She also wrote:</w:t>
      </w:r>
      <w:r w:rsidR="00EC0B71" w:rsidRPr="00D71130">
        <w:rPr>
          <w:rStyle w:val="FootnoteReference"/>
          <w:bCs/>
          <w:color w:val="000000" w:themeColor="text1"/>
        </w:rPr>
        <w:footnoteReference w:id="8"/>
      </w:r>
    </w:p>
    <w:p w14:paraId="42150A4F" w14:textId="54FDFD33" w:rsidR="00087566" w:rsidRPr="00D71130" w:rsidRDefault="00087566" w:rsidP="00C83AFD">
      <w:pPr>
        <w:pStyle w:val="ListParagraph"/>
        <w:ind w:left="2160"/>
        <w:rPr>
          <w:bCs/>
          <w:i/>
          <w:iCs/>
          <w:color w:val="000000" w:themeColor="text1"/>
        </w:rPr>
      </w:pPr>
      <w:r w:rsidRPr="00D71130">
        <w:rPr>
          <w:bCs/>
          <w:color w:val="000000" w:themeColor="text1"/>
        </w:rPr>
        <w:t xml:space="preserve">“l. </w:t>
      </w:r>
      <w:r w:rsidRPr="00D71130">
        <w:rPr>
          <w:bCs/>
          <w:i/>
          <w:iCs/>
          <w:color w:val="000000" w:themeColor="text1"/>
        </w:rPr>
        <w:t xml:space="preserve">Any District employee who receives a report of sexual harassment shall respond by promptly informing the Principal or Title IX Coordinator of the report. Any District employee who observes sexual harassment of a student </w:t>
      </w:r>
      <w:r w:rsidRPr="00AD62C2">
        <w:rPr>
          <w:bCs/>
          <w:i/>
          <w:iCs/>
          <w:color w:val="000000" w:themeColor="text1"/>
        </w:rPr>
        <w:t xml:space="preserve">should </w:t>
      </w:r>
      <w:proofErr w:type="spellStart"/>
      <w:r w:rsidRPr="00AD62C2">
        <w:rPr>
          <w:bCs/>
          <w:i/>
          <w:iCs/>
          <w:color w:val="000000" w:themeColor="text1"/>
        </w:rPr>
        <w:t>int</w:t>
      </w:r>
      <w:r w:rsidR="00417264" w:rsidRPr="00AD62C2">
        <w:rPr>
          <w:bCs/>
          <w:i/>
          <w:iCs/>
          <w:color w:val="000000" w:themeColor="text1"/>
        </w:rPr>
        <w:t>rav</w:t>
      </w:r>
      <w:r w:rsidRPr="00AD62C2">
        <w:rPr>
          <w:bCs/>
          <w:i/>
          <w:iCs/>
          <w:color w:val="000000" w:themeColor="text1"/>
        </w:rPr>
        <w:t>ene</w:t>
      </w:r>
      <w:proofErr w:type="spellEnd"/>
      <w:r w:rsidR="00495FA8">
        <w:rPr>
          <w:bCs/>
          <w:i/>
          <w:iCs/>
          <w:color w:val="000000" w:themeColor="text1"/>
        </w:rPr>
        <w:t xml:space="preserve"> </w:t>
      </w:r>
      <w:r w:rsidR="00AD62C2">
        <w:rPr>
          <w:bCs/>
          <w:i/>
          <w:iCs/>
          <w:color w:val="000000" w:themeColor="text1"/>
        </w:rPr>
        <w:t>[sic]</w:t>
      </w:r>
      <w:r w:rsidRPr="00D71130">
        <w:rPr>
          <w:bCs/>
          <w:i/>
          <w:iCs/>
          <w:color w:val="000000" w:themeColor="text1"/>
        </w:rPr>
        <w:t xml:space="preserve"> to stop the conduct and shall promptly inform the Principal or Title IX Coordinator of the incident.</w:t>
      </w:r>
    </w:p>
    <w:p w14:paraId="3C396160" w14:textId="77777777" w:rsidR="00087566" w:rsidRPr="00D71130" w:rsidRDefault="00087566" w:rsidP="00C83AFD">
      <w:pPr>
        <w:pStyle w:val="ListParagraph"/>
        <w:ind w:left="2160"/>
        <w:rPr>
          <w:bCs/>
          <w:color w:val="000000" w:themeColor="text1"/>
        </w:rPr>
      </w:pPr>
      <w:r w:rsidRPr="00D71130">
        <w:rPr>
          <w:bCs/>
          <w:color w:val="000000" w:themeColor="text1"/>
        </w:rPr>
        <w:lastRenderedPageBreak/>
        <w:t>2. As The Title IX Coordinator I can provide you with the definition of Supportive Measures, I do not provide Supportive Measures to students myself.</w:t>
      </w:r>
    </w:p>
    <w:p w14:paraId="00597034" w14:textId="77777777" w:rsidR="00087566" w:rsidRPr="00D71130" w:rsidRDefault="00087566" w:rsidP="00C83AFD">
      <w:pPr>
        <w:pStyle w:val="ListParagraph"/>
        <w:ind w:left="2160"/>
        <w:rPr>
          <w:bCs/>
          <w:i/>
          <w:iCs/>
          <w:color w:val="000000" w:themeColor="text1"/>
        </w:rPr>
      </w:pPr>
      <w:r w:rsidRPr="00D71130">
        <w:rPr>
          <w:bCs/>
          <w:i/>
          <w:iCs/>
          <w:color w:val="000000" w:themeColor="text1"/>
        </w:rPr>
        <w:t xml:space="preserve">Supportive Measures: Individualized services reasonably available that are non-punitive, non disciplinary, and not unreasonably burdensome to the Complainant or Respondent, while designed to ensure equal educational access, protect safety, and/or deter sexual harassment. </w:t>
      </w:r>
    </w:p>
    <w:p w14:paraId="02322395" w14:textId="0D65369D" w:rsidR="00087566" w:rsidRPr="00D71130" w:rsidRDefault="00087566" w:rsidP="00C83AFD">
      <w:pPr>
        <w:pStyle w:val="ListParagraph"/>
        <w:ind w:left="2160"/>
        <w:rPr>
          <w:bCs/>
          <w:i/>
          <w:iCs/>
          <w:color w:val="000000" w:themeColor="text1"/>
        </w:rPr>
      </w:pPr>
      <w:r w:rsidRPr="00D71130">
        <w:rPr>
          <w:bCs/>
          <w:i/>
          <w:iCs/>
          <w:color w:val="000000" w:themeColor="text1"/>
        </w:rPr>
        <w:t xml:space="preserve">Supportive Measures may be offered before or after the filing of a Formal Complaint or where no Formal Complaint has been filed. Supportive measures are individualized services reasonably available that are non-punitive, non­ disciplinary, and not unreasonably burdensome to the other party, while designed to ensure equal educational access, protect safety, and/or deter sexual harassment. </w:t>
      </w:r>
    </w:p>
    <w:p w14:paraId="588BB072" w14:textId="77777777" w:rsidR="00087566" w:rsidRPr="00D71130" w:rsidRDefault="00087566" w:rsidP="00C83AFD">
      <w:pPr>
        <w:pStyle w:val="ListParagraph"/>
        <w:ind w:left="2160"/>
        <w:rPr>
          <w:bCs/>
          <w:color w:val="000000" w:themeColor="text1"/>
        </w:rPr>
      </w:pPr>
      <w:r w:rsidRPr="00D71130">
        <w:rPr>
          <w:bCs/>
          <w:color w:val="000000" w:themeColor="text1"/>
        </w:rPr>
        <w:t>3. Bullying and Title IX are not the same. Please review the information I have attached below.</w:t>
      </w:r>
    </w:p>
    <w:p w14:paraId="3F4E3D81" w14:textId="053F9019" w:rsidR="00087566" w:rsidRPr="00D71130" w:rsidRDefault="00087566" w:rsidP="00C83AFD">
      <w:pPr>
        <w:pStyle w:val="ListParagraph"/>
        <w:ind w:left="2160"/>
        <w:rPr>
          <w:bCs/>
          <w:color w:val="000000" w:themeColor="text1"/>
        </w:rPr>
      </w:pPr>
      <w:r w:rsidRPr="00D71130">
        <w:rPr>
          <w:bCs/>
          <w:color w:val="000000" w:themeColor="text1"/>
        </w:rPr>
        <w:t>I have mailed you the form that you requested. If you would like to schedule a meeting, so that we can discuss any of your questions or concerns please do not hesitate to reach out.” (S-10)</w:t>
      </w:r>
    </w:p>
    <w:p w14:paraId="4FF19564" w14:textId="7EECD356" w:rsidR="006F30FE" w:rsidRPr="00D71130" w:rsidRDefault="006F30FE" w:rsidP="00C83AFD">
      <w:pPr>
        <w:pStyle w:val="ListParagraph"/>
        <w:numPr>
          <w:ilvl w:val="0"/>
          <w:numId w:val="1"/>
        </w:numPr>
        <w:rPr>
          <w:bCs/>
          <w:color w:val="000000" w:themeColor="text1"/>
        </w:rPr>
      </w:pPr>
      <w:r w:rsidRPr="00D71130">
        <w:rPr>
          <w:bCs/>
          <w:color w:val="000000" w:themeColor="text1"/>
        </w:rPr>
        <w:t xml:space="preserve">On April 3, 2023, Ms. Garneau </w:t>
      </w:r>
      <w:r w:rsidR="008A6B6C" w:rsidRPr="00D71130">
        <w:rPr>
          <w:bCs/>
          <w:color w:val="000000" w:themeColor="text1"/>
        </w:rPr>
        <w:t>again</w:t>
      </w:r>
      <w:r w:rsidRPr="00D71130">
        <w:rPr>
          <w:bCs/>
          <w:color w:val="000000" w:themeColor="text1"/>
        </w:rPr>
        <w:t xml:space="preserve"> “recommend[ed</w:t>
      </w:r>
      <w:r w:rsidR="004333CB" w:rsidRPr="00D71130">
        <w:rPr>
          <w:bCs/>
          <w:color w:val="000000" w:themeColor="text1"/>
        </w:rPr>
        <w:t xml:space="preserve"> to Parent that they</w:t>
      </w:r>
      <w:r w:rsidRPr="00D71130">
        <w:rPr>
          <w:bCs/>
          <w:color w:val="000000" w:themeColor="text1"/>
        </w:rPr>
        <w:t>] set</w:t>
      </w:r>
      <w:r w:rsidR="004333CB" w:rsidRPr="00D71130">
        <w:rPr>
          <w:bCs/>
          <w:color w:val="000000" w:themeColor="text1"/>
        </w:rPr>
        <w:t>[]</w:t>
      </w:r>
      <w:r w:rsidRPr="00D71130">
        <w:rPr>
          <w:bCs/>
          <w:color w:val="000000" w:themeColor="text1"/>
        </w:rPr>
        <w:t xml:space="preserve"> up a meeting to discuss [</w:t>
      </w:r>
      <w:r w:rsidR="008A6B6C" w:rsidRPr="00D71130">
        <w:rPr>
          <w:bCs/>
          <w:color w:val="000000" w:themeColor="text1"/>
        </w:rPr>
        <w:t>Parent’s</w:t>
      </w:r>
      <w:r w:rsidRPr="00D71130">
        <w:rPr>
          <w:bCs/>
          <w:color w:val="000000" w:themeColor="text1"/>
        </w:rPr>
        <w:t>] concerns.” (P-P)</w:t>
      </w:r>
      <w:r w:rsidR="00A32FE5" w:rsidRPr="00D71130">
        <w:rPr>
          <w:bCs/>
          <w:color w:val="000000" w:themeColor="text1"/>
        </w:rPr>
        <w:t xml:space="preserve"> </w:t>
      </w:r>
      <w:r w:rsidR="000E3247" w:rsidRPr="00D71130">
        <w:rPr>
          <w:bCs/>
          <w:color w:val="000000" w:themeColor="text1"/>
        </w:rPr>
        <w:t>Neither she nor Ms. Drohan forward</w:t>
      </w:r>
      <w:r w:rsidR="00A32FE5" w:rsidRPr="00D71130">
        <w:rPr>
          <w:bCs/>
          <w:color w:val="000000" w:themeColor="text1"/>
        </w:rPr>
        <w:t xml:space="preserve"> </w:t>
      </w:r>
      <w:r w:rsidR="008A6B6C" w:rsidRPr="00D71130">
        <w:rPr>
          <w:bCs/>
          <w:color w:val="000000" w:themeColor="text1"/>
        </w:rPr>
        <w:t xml:space="preserve">Parent </w:t>
      </w:r>
      <w:r w:rsidR="00A32FE5" w:rsidRPr="00D71130">
        <w:rPr>
          <w:bCs/>
          <w:color w:val="000000" w:themeColor="text1"/>
        </w:rPr>
        <w:t>any “</w:t>
      </w:r>
      <w:r w:rsidR="00EC0B71" w:rsidRPr="00D71130">
        <w:rPr>
          <w:bCs/>
          <w:color w:val="000000" w:themeColor="text1"/>
        </w:rPr>
        <w:t xml:space="preserve">safety </w:t>
      </w:r>
      <w:r w:rsidR="00A32FE5" w:rsidRPr="00D71130">
        <w:rPr>
          <w:bCs/>
          <w:color w:val="000000" w:themeColor="text1"/>
        </w:rPr>
        <w:t xml:space="preserve">plans” </w:t>
      </w:r>
      <w:r w:rsidR="000E3247" w:rsidRPr="00D71130">
        <w:rPr>
          <w:bCs/>
          <w:color w:val="000000" w:themeColor="text1"/>
        </w:rPr>
        <w:t xml:space="preserve">in place </w:t>
      </w:r>
      <w:r w:rsidR="00A32FE5" w:rsidRPr="00D71130">
        <w:rPr>
          <w:bCs/>
          <w:color w:val="000000" w:themeColor="text1"/>
        </w:rPr>
        <w:t>for Student. (</w:t>
      </w:r>
      <w:r w:rsidR="000E3247" w:rsidRPr="00D71130">
        <w:rPr>
          <w:bCs/>
          <w:color w:val="000000" w:themeColor="text1"/>
        </w:rPr>
        <w:t xml:space="preserve">Garneau, </w:t>
      </w:r>
      <w:r w:rsidR="00A32FE5" w:rsidRPr="00D71130">
        <w:rPr>
          <w:bCs/>
          <w:color w:val="000000" w:themeColor="text1"/>
        </w:rPr>
        <w:t>Drohan)</w:t>
      </w:r>
    </w:p>
    <w:p w14:paraId="6CEE9767" w14:textId="13C63F89" w:rsidR="00087566" w:rsidRPr="00D71130" w:rsidRDefault="00087566" w:rsidP="00C83AFD">
      <w:pPr>
        <w:pStyle w:val="ListParagraph"/>
        <w:numPr>
          <w:ilvl w:val="0"/>
          <w:numId w:val="1"/>
        </w:numPr>
        <w:rPr>
          <w:bCs/>
          <w:color w:val="000000" w:themeColor="text1"/>
        </w:rPr>
      </w:pPr>
      <w:r w:rsidRPr="00D71130">
        <w:rPr>
          <w:bCs/>
          <w:color w:val="000000" w:themeColor="text1"/>
        </w:rPr>
        <w:t>On April 4, 2023, in response to a request from Parent that Student be transferred to another elementary school, Ms. Lawrence</w:t>
      </w:r>
      <w:r w:rsidR="00531F80" w:rsidRPr="00D71130">
        <w:rPr>
          <w:bCs/>
          <w:color w:val="000000" w:themeColor="text1"/>
        </w:rPr>
        <w:t xml:space="preserve"> </w:t>
      </w:r>
      <w:r w:rsidRPr="00D71130">
        <w:rPr>
          <w:bCs/>
          <w:color w:val="000000" w:themeColor="text1"/>
        </w:rPr>
        <w:t>wrote to Parent denying the request on the grounds that the requested elementary school was not in Parent’s residence zone.</w:t>
      </w:r>
      <w:r w:rsidR="001E1050" w:rsidRPr="00D71130">
        <w:rPr>
          <w:rStyle w:val="FootnoteReference"/>
          <w:bCs/>
          <w:color w:val="000000" w:themeColor="text1"/>
        </w:rPr>
        <w:footnoteReference w:id="9"/>
      </w:r>
      <w:r w:rsidRPr="00D71130">
        <w:rPr>
          <w:bCs/>
          <w:color w:val="000000" w:themeColor="text1"/>
        </w:rPr>
        <w:t xml:space="preserve"> (</w:t>
      </w:r>
      <w:r w:rsidR="00877448" w:rsidRPr="00D71130">
        <w:rPr>
          <w:bCs/>
          <w:color w:val="000000" w:themeColor="text1"/>
        </w:rPr>
        <w:t xml:space="preserve">Lawrence, </w:t>
      </w:r>
      <w:r w:rsidRPr="00D71130">
        <w:rPr>
          <w:bCs/>
          <w:color w:val="000000" w:themeColor="text1"/>
        </w:rPr>
        <w:t>P-F)</w:t>
      </w:r>
      <w:r w:rsidR="001E1050" w:rsidRPr="00D71130">
        <w:rPr>
          <w:bCs/>
          <w:color w:val="000000" w:themeColor="text1"/>
        </w:rPr>
        <w:t xml:space="preserve"> Ms. Lawrence testified</w:t>
      </w:r>
      <w:r w:rsidR="00EC0B71" w:rsidRPr="00D71130">
        <w:rPr>
          <w:bCs/>
          <w:color w:val="000000" w:themeColor="text1"/>
        </w:rPr>
        <w:t xml:space="preserve"> that</w:t>
      </w:r>
      <w:r w:rsidR="001E1050" w:rsidRPr="00D71130">
        <w:rPr>
          <w:bCs/>
          <w:color w:val="000000" w:themeColor="text1"/>
        </w:rPr>
        <w:t xml:space="preserve"> </w:t>
      </w:r>
      <w:r w:rsidR="00EC0B71" w:rsidRPr="00D71130">
        <w:rPr>
          <w:bCs/>
          <w:color w:val="000000" w:themeColor="text1"/>
        </w:rPr>
        <w:t xml:space="preserve">in order to include </w:t>
      </w:r>
      <w:r w:rsidR="001E1050" w:rsidRPr="00D71130">
        <w:rPr>
          <w:bCs/>
          <w:color w:val="000000" w:themeColor="text1"/>
        </w:rPr>
        <w:t>a transfer of schools as a</w:t>
      </w:r>
      <w:r w:rsidR="00EC0B71" w:rsidRPr="00D71130">
        <w:rPr>
          <w:bCs/>
          <w:color w:val="000000" w:themeColor="text1"/>
        </w:rPr>
        <w:t xml:space="preserve"> 504</w:t>
      </w:r>
      <w:r w:rsidR="001E1050" w:rsidRPr="00D71130">
        <w:rPr>
          <w:bCs/>
          <w:color w:val="000000" w:themeColor="text1"/>
        </w:rPr>
        <w:t xml:space="preserve"> accommodation, the Team would need to agree </w:t>
      </w:r>
      <w:r w:rsidR="004333CB" w:rsidRPr="00D71130">
        <w:rPr>
          <w:bCs/>
          <w:color w:val="000000" w:themeColor="text1"/>
        </w:rPr>
        <w:t xml:space="preserve">that such </w:t>
      </w:r>
      <w:r w:rsidR="001E1050" w:rsidRPr="00D71130">
        <w:rPr>
          <w:bCs/>
          <w:color w:val="000000" w:themeColor="text1"/>
        </w:rPr>
        <w:t>accommodation</w:t>
      </w:r>
      <w:r w:rsidR="004333CB" w:rsidRPr="00D71130">
        <w:rPr>
          <w:bCs/>
          <w:color w:val="000000" w:themeColor="text1"/>
        </w:rPr>
        <w:t xml:space="preserve"> was necessary</w:t>
      </w:r>
      <w:r w:rsidR="001E1050" w:rsidRPr="00D71130">
        <w:rPr>
          <w:bCs/>
          <w:color w:val="000000" w:themeColor="text1"/>
        </w:rPr>
        <w:t>. (Lawrence)</w:t>
      </w:r>
    </w:p>
    <w:p w14:paraId="4E6F1AD3" w14:textId="06277BF7" w:rsidR="007E2930" w:rsidRPr="00D71130" w:rsidRDefault="007E2930" w:rsidP="00C83AFD">
      <w:pPr>
        <w:pStyle w:val="ListParagraph"/>
        <w:numPr>
          <w:ilvl w:val="0"/>
          <w:numId w:val="1"/>
        </w:numPr>
        <w:rPr>
          <w:bCs/>
          <w:color w:val="000000" w:themeColor="text1"/>
        </w:rPr>
      </w:pPr>
      <w:r w:rsidRPr="00D71130">
        <w:rPr>
          <w:bCs/>
          <w:color w:val="000000" w:themeColor="text1"/>
        </w:rPr>
        <w:t xml:space="preserve">On April 5, 2023, Parent emailed Ms. Drohan requesting </w:t>
      </w:r>
      <w:r w:rsidR="0034190A" w:rsidRPr="00D71130">
        <w:rPr>
          <w:bCs/>
          <w:color w:val="000000" w:themeColor="text1"/>
        </w:rPr>
        <w:t>“</w:t>
      </w:r>
      <w:r w:rsidRPr="00D71130">
        <w:rPr>
          <w:bCs/>
          <w:color w:val="000000" w:themeColor="text1"/>
        </w:rPr>
        <w:t>corrections</w:t>
      </w:r>
      <w:r w:rsidR="0034190A" w:rsidRPr="00D71130">
        <w:rPr>
          <w:bCs/>
          <w:color w:val="000000" w:themeColor="text1"/>
        </w:rPr>
        <w:t>”</w:t>
      </w:r>
      <w:r w:rsidRPr="00D71130">
        <w:rPr>
          <w:bCs/>
          <w:color w:val="000000" w:themeColor="text1"/>
        </w:rPr>
        <w:t xml:space="preserve"> to the 504 Plan. </w:t>
      </w:r>
      <w:r w:rsidR="00877448" w:rsidRPr="00D71130">
        <w:rPr>
          <w:bCs/>
          <w:color w:val="000000" w:themeColor="text1"/>
        </w:rPr>
        <w:t>S</w:t>
      </w:r>
      <w:r w:rsidRPr="00D71130">
        <w:rPr>
          <w:bCs/>
          <w:color w:val="000000" w:themeColor="text1"/>
        </w:rPr>
        <w:t xml:space="preserve">he asked </w:t>
      </w:r>
      <w:r w:rsidR="0034190A" w:rsidRPr="00D71130">
        <w:rPr>
          <w:bCs/>
          <w:color w:val="000000" w:themeColor="text1"/>
        </w:rPr>
        <w:t>that</w:t>
      </w:r>
      <w:r w:rsidRPr="00D71130">
        <w:rPr>
          <w:bCs/>
          <w:color w:val="000000" w:themeColor="text1"/>
        </w:rPr>
        <w:t xml:space="preserve"> the following language</w:t>
      </w:r>
      <w:r w:rsidR="0034190A" w:rsidRPr="00D71130">
        <w:rPr>
          <w:bCs/>
          <w:color w:val="000000" w:themeColor="text1"/>
        </w:rPr>
        <w:t xml:space="preserve"> be included</w:t>
      </w:r>
      <w:r w:rsidRPr="00D71130">
        <w:rPr>
          <w:bCs/>
          <w:color w:val="000000" w:themeColor="text1"/>
        </w:rPr>
        <w:t>:</w:t>
      </w:r>
    </w:p>
    <w:p w14:paraId="6C75CEF1" w14:textId="3965B859" w:rsidR="007E2930" w:rsidRPr="00D71130" w:rsidRDefault="007E2930" w:rsidP="00C83AFD">
      <w:pPr>
        <w:pStyle w:val="ListParagraph"/>
        <w:ind w:left="2160"/>
        <w:rPr>
          <w:bCs/>
          <w:color w:val="000000" w:themeColor="text1"/>
        </w:rPr>
      </w:pPr>
      <w:r w:rsidRPr="00D71130">
        <w:rPr>
          <w:bCs/>
          <w:color w:val="000000" w:themeColor="text1"/>
        </w:rPr>
        <w:t xml:space="preserve">“[Student] is not comfortable meeting with any staff at anytime </w:t>
      </w:r>
      <w:r w:rsidR="0034190A" w:rsidRPr="00D71130">
        <w:rPr>
          <w:bCs/>
          <w:color w:val="000000" w:themeColor="text1"/>
        </w:rPr>
        <w:t xml:space="preserve">[sic] </w:t>
      </w:r>
      <w:r w:rsidRPr="00D71130">
        <w:rPr>
          <w:bCs/>
          <w:color w:val="000000" w:themeColor="text1"/>
        </w:rPr>
        <w:t xml:space="preserve">in a common are[a] or behind door[s]. ADA accommodations are requested that any contact with staff other than regular teacher be done via zoom [sic] with [Student] with her parent separated physically from staff whether the safe person is present or not.” </w:t>
      </w:r>
    </w:p>
    <w:p w14:paraId="7F8C491A" w14:textId="09B1E6CD" w:rsidR="007E2930" w:rsidRPr="00D71130" w:rsidRDefault="00EC0B71" w:rsidP="00C83AFD">
      <w:pPr>
        <w:ind w:left="720"/>
        <w:rPr>
          <w:bCs/>
          <w:color w:val="000000" w:themeColor="text1"/>
        </w:rPr>
      </w:pPr>
      <w:r w:rsidRPr="00D71130">
        <w:rPr>
          <w:bCs/>
          <w:color w:val="000000" w:themeColor="text1"/>
        </w:rPr>
        <w:t xml:space="preserve">According to Parent, </w:t>
      </w:r>
      <w:r w:rsidR="007E2930" w:rsidRPr="00D71130">
        <w:rPr>
          <w:bCs/>
          <w:color w:val="000000" w:themeColor="text1"/>
        </w:rPr>
        <w:t>Student “require</w:t>
      </w:r>
      <w:r w:rsidRPr="00D71130">
        <w:rPr>
          <w:bCs/>
          <w:color w:val="000000" w:themeColor="text1"/>
        </w:rPr>
        <w:t>[d]</w:t>
      </w:r>
      <w:r w:rsidR="007E2930" w:rsidRPr="00D71130">
        <w:rPr>
          <w:bCs/>
          <w:color w:val="000000" w:themeColor="text1"/>
        </w:rPr>
        <w:t xml:space="preserve"> the physical distance.” </w:t>
      </w:r>
      <w:r w:rsidRPr="00D71130">
        <w:rPr>
          <w:bCs/>
          <w:color w:val="000000" w:themeColor="text1"/>
        </w:rPr>
        <w:t xml:space="preserve"> She also requested that </w:t>
      </w:r>
      <w:r w:rsidR="007E2930" w:rsidRPr="00D71130">
        <w:rPr>
          <w:bCs/>
          <w:color w:val="000000" w:themeColor="text1"/>
        </w:rPr>
        <w:t xml:space="preserve">Ms. Asada’s comments be removed from </w:t>
      </w:r>
      <w:r w:rsidRPr="00D71130">
        <w:rPr>
          <w:bCs/>
          <w:color w:val="000000" w:themeColor="text1"/>
        </w:rPr>
        <w:t xml:space="preserve">the section including </w:t>
      </w:r>
      <w:r w:rsidR="007E2930" w:rsidRPr="00D71130">
        <w:rPr>
          <w:bCs/>
          <w:color w:val="000000" w:themeColor="text1"/>
        </w:rPr>
        <w:t>Parent’s concerns</w:t>
      </w:r>
      <w:r w:rsidRPr="00D71130">
        <w:rPr>
          <w:bCs/>
          <w:color w:val="000000" w:themeColor="text1"/>
        </w:rPr>
        <w:t>, that a</w:t>
      </w:r>
      <w:r w:rsidR="007E2930" w:rsidRPr="00D71130">
        <w:rPr>
          <w:bCs/>
          <w:color w:val="000000" w:themeColor="text1"/>
        </w:rPr>
        <w:t>n accommodation be added for recess</w:t>
      </w:r>
      <w:r w:rsidR="0034190A" w:rsidRPr="00D71130">
        <w:rPr>
          <w:bCs/>
          <w:color w:val="000000" w:themeColor="text1"/>
        </w:rPr>
        <w:t xml:space="preserve">, </w:t>
      </w:r>
      <w:r w:rsidRPr="00D71130">
        <w:rPr>
          <w:bCs/>
          <w:color w:val="000000" w:themeColor="text1"/>
        </w:rPr>
        <w:t xml:space="preserve">and that </w:t>
      </w:r>
      <w:r w:rsidR="0034190A" w:rsidRPr="00D71130">
        <w:rPr>
          <w:bCs/>
          <w:color w:val="000000" w:themeColor="text1"/>
        </w:rPr>
        <w:t>Student’s school be changed</w:t>
      </w:r>
      <w:r w:rsidR="007E2930" w:rsidRPr="00D71130">
        <w:rPr>
          <w:bCs/>
          <w:color w:val="000000" w:themeColor="text1"/>
        </w:rPr>
        <w:t xml:space="preserve"> as an accommodation. (</w:t>
      </w:r>
      <w:r w:rsidR="00531F80" w:rsidRPr="00D71130">
        <w:rPr>
          <w:bCs/>
          <w:color w:val="000000" w:themeColor="text1"/>
        </w:rPr>
        <w:t xml:space="preserve">Drohan, </w:t>
      </w:r>
      <w:r w:rsidR="007E2930" w:rsidRPr="00D71130">
        <w:rPr>
          <w:bCs/>
          <w:color w:val="000000" w:themeColor="text1"/>
        </w:rPr>
        <w:t>P-G, P-H)</w:t>
      </w:r>
    </w:p>
    <w:p w14:paraId="5C5D8752" w14:textId="3E6D0B5E" w:rsidR="006F30FE" w:rsidRPr="00D71130" w:rsidRDefault="006F30FE" w:rsidP="00C83AFD">
      <w:pPr>
        <w:pStyle w:val="ListParagraph"/>
        <w:numPr>
          <w:ilvl w:val="0"/>
          <w:numId w:val="1"/>
        </w:numPr>
        <w:rPr>
          <w:bCs/>
          <w:color w:val="000000" w:themeColor="text1"/>
        </w:rPr>
      </w:pPr>
      <w:r w:rsidRPr="00D71130">
        <w:rPr>
          <w:bCs/>
          <w:color w:val="000000" w:themeColor="text1"/>
        </w:rPr>
        <w:t>On Saturday, April 8, 2023, Parent</w:t>
      </w:r>
      <w:r w:rsidR="00531F80" w:rsidRPr="00D71130">
        <w:rPr>
          <w:bCs/>
          <w:color w:val="000000" w:themeColor="text1"/>
        </w:rPr>
        <w:t xml:space="preserve"> </w:t>
      </w:r>
      <w:r w:rsidR="0034190A" w:rsidRPr="00D71130">
        <w:rPr>
          <w:bCs/>
          <w:color w:val="000000" w:themeColor="text1"/>
        </w:rPr>
        <w:t>informed Ms. Garneau</w:t>
      </w:r>
      <w:r w:rsidR="009174E3">
        <w:rPr>
          <w:bCs/>
          <w:color w:val="000000" w:themeColor="text1"/>
        </w:rPr>
        <w:t xml:space="preserve"> via email</w:t>
      </w:r>
      <w:r w:rsidR="00531F80" w:rsidRPr="00D71130">
        <w:rPr>
          <w:bCs/>
          <w:color w:val="000000" w:themeColor="text1"/>
        </w:rPr>
        <w:t xml:space="preserve"> that she</w:t>
      </w:r>
      <w:r w:rsidRPr="00D71130">
        <w:rPr>
          <w:bCs/>
          <w:color w:val="000000" w:themeColor="text1"/>
        </w:rPr>
        <w:t xml:space="preserve"> still had not received the form</w:t>
      </w:r>
      <w:r w:rsidR="00AE46D9" w:rsidRPr="00D71130">
        <w:rPr>
          <w:bCs/>
          <w:color w:val="000000" w:themeColor="text1"/>
        </w:rPr>
        <w:t xml:space="preserve"> necessary for the Title IX complaint and </w:t>
      </w:r>
      <w:r w:rsidR="004333CB" w:rsidRPr="00D71130">
        <w:rPr>
          <w:bCs/>
          <w:color w:val="000000" w:themeColor="text1"/>
        </w:rPr>
        <w:t>a</w:t>
      </w:r>
      <w:r w:rsidRPr="00D71130">
        <w:rPr>
          <w:bCs/>
          <w:color w:val="000000" w:themeColor="text1"/>
        </w:rPr>
        <w:t>sked Ms. Garneau to scan and email it to her</w:t>
      </w:r>
      <w:r w:rsidR="0034190A" w:rsidRPr="00D71130">
        <w:rPr>
          <w:bCs/>
          <w:color w:val="000000" w:themeColor="text1"/>
        </w:rPr>
        <w:t xml:space="preserve">. On Monday, April 10, 2023, </w:t>
      </w:r>
      <w:r w:rsidRPr="00D71130">
        <w:rPr>
          <w:bCs/>
          <w:color w:val="000000" w:themeColor="text1"/>
        </w:rPr>
        <w:t xml:space="preserve">Ms. Garneau </w:t>
      </w:r>
      <w:r w:rsidR="0034190A" w:rsidRPr="00D71130">
        <w:rPr>
          <w:bCs/>
          <w:color w:val="000000" w:themeColor="text1"/>
        </w:rPr>
        <w:t xml:space="preserve">emailed Parent the form </w:t>
      </w:r>
      <w:r w:rsidR="0034190A" w:rsidRPr="00D71130">
        <w:rPr>
          <w:bCs/>
          <w:color w:val="000000" w:themeColor="text1"/>
        </w:rPr>
        <w:lastRenderedPageBreak/>
        <w:t xml:space="preserve">and </w:t>
      </w:r>
      <w:r w:rsidRPr="00D71130">
        <w:rPr>
          <w:bCs/>
          <w:color w:val="000000" w:themeColor="text1"/>
        </w:rPr>
        <w:t>again offered Parent a meeting. (P-Q)</w:t>
      </w:r>
      <w:r w:rsidR="00A86A81" w:rsidRPr="00D71130">
        <w:rPr>
          <w:bCs/>
          <w:color w:val="000000" w:themeColor="text1"/>
        </w:rPr>
        <w:t xml:space="preserve"> Parent responded </w:t>
      </w:r>
      <w:r w:rsidR="00AE46D9" w:rsidRPr="00D71130">
        <w:rPr>
          <w:bCs/>
          <w:color w:val="000000" w:themeColor="text1"/>
        </w:rPr>
        <w:t xml:space="preserve">that </w:t>
      </w:r>
      <w:r w:rsidR="00A86A81" w:rsidRPr="00D71130">
        <w:rPr>
          <w:bCs/>
          <w:color w:val="000000" w:themeColor="text1"/>
        </w:rPr>
        <w:t xml:space="preserve">she </w:t>
      </w:r>
      <w:r w:rsidR="006517CA" w:rsidRPr="00D71130">
        <w:rPr>
          <w:bCs/>
          <w:color w:val="000000" w:themeColor="text1"/>
        </w:rPr>
        <w:t>preferred</w:t>
      </w:r>
      <w:r w:rsidR="00A86A81" w:rsidRPr="00D71130">
        <w:rPr>
          <w:bCs/>
          <w:color w:val="000000" w:themeColor="text1"/>
        </w:rPr>
        <w:t xml:space="preserve"> “it be done in email.”  (P-Q)</w:t>
      </w:r>
    </w:p>
    <w:p w14:paraId="3E4BAFBC" w14:textId="32C811A3" w:rsidR="00117E2D" w:rsidRPr="00D71130" w:rsidRDefault="00336636" w:rsidP="00C83AFD">
      <w:pPr>
        <w:pStyle w:val="ListParagraph"/>
        <w:numPr>
          <w:ilvl w:val="0"/>
          <w:numId w:val="1"/>
        </w:numPr>
        <w:rPr>
          <w:bCs/>
          <w:color w:val="000000" w:themeColor="text1"/>
        </w:rPr>
      </w:pPr>
      <w:r w:rsidRPr="00D71130">
        <w:rPr>
          <w:bCs/>
          <w:color w:val="000000" w:themeColor="text1"/>
        </w:rPr>
        <w:t>Also o</w:t>
      </w:r>
      <w:r w:rsidR="008944D4" w:rsidRPr="00D71130">
        <w:rPr>
          <w:bCs/>
          <w:color w:val="000000" w:themeColor="text1"/>
        </w:rPr>
        <w:t>n April 10, 2023, Ms. Drohan emailed Ms. Asada</w:t>
      </w:r>
      <w:r w:rsidR="00AE46D9" w:rsidRPr="00D71130">
        <w:rPr>
          <w:bCs/>
          <w:color w:val="000000" w:themeColor="text1"/>
        </w:rPr>
        <w:t>, copying Parent, and</w:t>
      </w:r>
      <w:r w:rsidR="008944D4" w:rsidRPr="00D71130">
        <w:rPr>
          <w:bCs/>
          <w:color w:val="000000" w:themeColor="text1"/>
        </w:rPr>
        <w:t xml:space="preserve"> remind</w:t>
      </w:r>
      <w:r w:rsidR="00AE46D9" w:rsidRPr="00D71130">
        <w:rPr>
          <w:bCs/>
          <w:color w:val="000000" w:themeColor="text1"/>
        </w:rPr>
        <w:t>ed</w:t>
      </w:r>
      <w:r w:rsidR="008944D4" w:rsidRPr="00D71130">
        <w:rPr>
          <w:bCs/>
          <w:color w:val="000000" w:themeColor="text1"/>
        </w:rPr>
        <w:t xml:space="preserve"> her </w:t>
      </w:r>
      <w:r w:rsidR="00AE46D9" w:rsidRPr="00D71130">
        <w:rPr>
          <w:bCs/>
          <w:color w:val="000000" w:themeColor="text1"/>
        </w:rPr>
        <w:t>about the</w:t>
      </w:r>
      <w:r w:rsidR="008944D4" w:rsidRPr="00D71130">
        <w:rPr>
          <w:bCs/>
          <w:color w:val="000000" w:themeColor="text1"/>
        </w:rPr>
        <w:t xml:space="preserve"> </w:t>
      </w:r>
      <w:r w:rsidR="00AE46D9" w:rsidRPr="00D71130">
        <w:rPr>
          <w:bCs/>
          <w:color w:val="000000" w:themeColor="text1"/>
        </w:rPr>
        <w:t>diagnosis</w:t>
      </w:r>
      <w:r w:rsidR="008944D4" w:rsidRPr="00D71130">
        <w:rPr>
          <w:bCs/>
          <w:color w:val="000000" w:themeColor="text1"/>
        </w:rPr>
        <w:t xml:space="preserve"> letter. </w:t>
      </w:r>
      <w:r w:rsidRPr="00D71130">
        <w:rPr>
          <w:bCs/>
          <w:color w:val="000000" w:themeColor="text1"/>
        </w:rPr>
        <w:t xml:space="preserve">Parent </w:t>
      </w:r>
      <w:r w:rsidR="00AE46D9" w:rsidRPr="00D71130">
        <w:rPr>
          <w:bCs/>
          <w:color w:val="000000" w:themeColor="text1"/>
        </w:rPr>
        <w:t>responded</w:t>
      </w:r>
      <w:r w:rsidRPr="00D71130">
        <w:rPr>
          <w:bCs/>
          <w:color w:val="000000" w:themeColor="text1"/>
        </w:rPr>
        <w:t xml:space="preserve">, </w:t>
      </w:r>
      <w:r w:rsidR="008944D4" w:rsidRPr="00D71130">
        <w:rPr>
          <w:bCs/>
          <w:color w:val="000000" w:themeColor="text1"/>
        </w:rPr>
        <w:t xml:space="preserve">“All that is needed for a 504 plan is the diagnosis. I sent that. There is nothing further being provided at this time.” </w:t>
      </w:r>
      <w:r w:rsidR="00FD24DF" w:rsidRPr="00D71130">
        <w:rPr>
          <w:bCs/>
          <w:color w:val="000000" w:themeColor="text1"/>
        </w:rPr>
        <w:t xml:space="preserve">According to Parent, </w:t>
      </w:r>
      <w:r w:rsidR="008944D4" w:rsidRPr="00D71130">
        <w:rPr>
          <w:bCs/>
          <w:color w:val="000000" w:themeColor="text1"/>
        </w:rPr>
        <w:t>she was being asked “to provide above and beyond what the law states.” (</w:t>
      </w:r>
      <w:r w:rsidR="00531F80" w:rsidRPr="00D71130">
        <w:rPr>
          <w:bCs/>
          <w:color w:val="000000" w:themeColor="text1"/>
        </w:rPr>
        <w:t>Drohan,</w:t>
      </w:r>
      <w:r w:rsidR="00117E2D" w:rsidRPr="00D71130">
        <w:rPr>
          <w:bCs/>
          <w:color w:val="000000" w:themeColor="text1"/>
        </w:rPr>
        <w:t xml:space="preserve"> Parent, </w:t>
      </w:r>
      <w:r w:rsidR="008944D4" w:rsidRPr="00D71130">
        <w:rPr>
          <w:bCs/>
          <w:color w:val="000000" w:themeColor="text1"/>
        </w:rPr>
        <w:t>P-C)</w:t>
      </w:r>
      <w:r w:rsidR="00531F80" w:rsidRPr="00D71130">
        <w:rPr>
          <w:bCs/>
          <w:color w:val="000000" w:themeColor="text1"/>
        </w:rPr>
        <w:t xml:space="preserve"> </w:t>
      </w:r>
      <w:r w:rsidR="00AE46D9" w:rsidRPr="00D71130">
        <w:rPr>
          <w:bCs/>
          <w:color w:val="000000" w:themeColor="text1"/>
        </w:rPr>
        <w:t>Parent testified that she</w:t>
      </w:r>
      <w:r w:rsidR="00117E2D" w:rsidRPr="00D71130">
        <w:rPr>
          <w:bCs/>
          <w:color w:val="000000" w:themeColor="text1"/>
        </w:rPr>
        <w:t xml:space="preserve"> felt “brushed off” and “disregarded.” She believed that Dracut</w:t>
      </w:r>
      <w:r w:rsidR="00E87076" w:rsidRPr="00D71130">
        <w:rPr>
          <w:bCs/>
          <w:color w:val="000000" w:themeColor="text1"/>
        </w:rPr>
        <w:t xml:space="preserve"> intentionally</w:t>
      </w:r>
      <w:r w:rsidR="00117E2D" w:rsidRPr="00D71130">
        <w:rPr>
          <w:bCs/>
          <w:color w:val="000000" w:themeColor="text1"/>
        </w:rPr>
        <w:t xml:space="preserve"> delay</w:t>
      </w:r>
      <w:r w:rsidR="00E87076" w:rsidRPr="00D71130">
        <w:rPr>
          <w:bCs/>
          <w:color w:val="000000" w:themeColor="text1"/>
        </w:rPr>
        <w:t>ed the</w:t>
      </w:r>
      <w:r w:rsidR="00117E2D" w:rsidRPr="00D71130">
        <w:rPr>
          <w:bCs/>
          <w:color w:val="000000" w:themeColor="text1"/>
        </w:rPr>
        <w:t xml:space="preserve"> issu</w:t>
      </w:r>
      <w:r w:rsidR="00E87076" w:rsidRPr="00D71130">
        <w:rPr>
          <w:bCs/>
          <w:color w:val="000000" w:themeColor="text1"/>
        </w:rPr>
        <w:t>ance of</w:t>
      </w:r>
      <w:r w:rsidR="00117E2D" w:rsidRPr="00D71130">
        <w:rPr>
          <w:bCs/>
          <w:color w:val="000000" w:themeColor="text1"/>
        </w:rPr>
        <w:t xml:space="preserve"> the revised 504 Plan. (Parent)</w:t>
      </w:r>
    </w:p>
    <w:p w14:paraId="510DF2C8" w14:textId="6098DF41" w:rsidR="00336636" w:rsidRPr="00D71130" w:rsidRDefault="00336636" w:rsidP="00C83AFD">
      <w:pPr>
        <w:pStyle w:val="ListParagraph"/>
        <w:numPr>
          <w:ilvl w:val="0"/>
          <w:numId w:val="1"/>
        </w:numPr>
        <w:rPr>
          <w:bCs/>
          <w:color w:val="000000" w:themeColor="text1"/>
        </w:rPr>
      </w:pPr>
      <w:r w:rsidRPr="00D71130">
        <w:rPr>
          <w:bCs/>
          <w:color w:val="000000" w:themeColor="text1"/>
        </w:rPr>
        <w:t>Ms. Drohan testified that in asking for the supervisor’s letter she was following up on Ms. Asada’s statement during the 504 meeting that she would provide a letter from her supervisor</w:t>
      </w:r>
      <w:r w:rsidR="00E87076" w:rsidRPr="00D71130">
        <w:rPr>
          <w:bCs/>
          <w:color w:val="000000" w:themeColor="text1"/>
        </w:rPr>
        <w:t>. Even without</w:t>
      </w:r>
      <w:r w:rsidRPr="00D71130">
        <w:rPr>
          <w:bCs/>
          <w:color w:val="000000" w:themeColor="text1"/>
        </w:rPr>
        <w:t xml:space="preserve"> the letter, </w:t>
      </w:r>
      <w:r w:rsidR="00E87076" w:rsidRPr="00D71130">
        <w:rPr>
          <w:bCs/>
          <w:color w:val="000000" w:themeColor="text1"/>
        </w:rPr>
        <w:t>Ms. Drohan</w:t>
      </w:r>
      <w:r w:rsidRPr="00D71130">
        <w:rPr>
          <w:bCs/>
          <w:color w:val="000000" w:themeColor="text1"/>
        </w:rPr>
        <w:t xml:space="preserve"> proposed multiple versions of the 504 Plan for Parent to accept. (Drohan)</w:t>
      </w:r>
    </w:p>
    <w:p w14:paraId="6696369B" w14:textId="0EC60FA9" w:rsidR="00336636" w:rsidRPr="00D71130" w:rsidRDefault="0034190A" w:rsidP="00C83AFD">
      <w:pPr>
        <w:pStyle w:val="ListParagraph"/>
        <w:numPr>
          <w:ilvl w:val="0"/>
          <w:numId w:val="1"/>
        </w:numPr>
        <w:rPr>
          <w:bCs/>
          <w:color w:val="000000" w:themeColor="text1"/>
        </w:rPr>
      </w:pPr>
      <w:r w:rsidRPr="00D71130">
        <w:rPr>
          <w:bCs/>
          <w:color w:val="000000" w:themeColor="text1"/>
        </w:rPr>
        <w:t>On April 10, 2010, Ms. Drohan issued a</w:t>
      </w:r>
      <w:r w:rsidR="00284DFE" w:rsidRPr="00D71130">
        <w:rPr>
          <w:bCs/>
          <w:color w:val="000000" w:themeColor="text1"/>
        </w:rPr>
        <w:t>nother 504 Plan (April 10 Plan)</w:t>
      </w:r>
      <w:r w:rsidR="00336636" w:rsidRPr="00D71130">
        <w:rPr>
          <w:bCs/>
          <w:color w:val="000000" w:themeColor="text1"/>
        </w:rPr>
        <w:t xml:space="preserve">. </w:t>
      </w:r>
      <w:r w:rsidR="00284DFE" w:rsidRPr="00D71130">
        <w:rPr>
          <w:bCs/>
          <w:color w:val="000000" w:themeColor="text1"/>
        </w:rPr>
        <w:t xml:space="preserve">Only Parent’s name was </w:t>
      </w:r>
      <w:r w:rsidRPr="00D71130">
        <w:rPr>
          <w:bCs/>
          <w:color w:val="000000" w:themeColor="text1"/>
        </w:rPr>
        <w:t xml:space="preserve">now </w:t>
      </w:r>
      <w:r w:rsidR="00284DFE" w:rsidRPr="00D71130">
        <w:rPr>
          <w:bCs/>
          <w:color w:val="000000" w:themeColor="text1"/>
        </w:rPr>
        <w:t>listed under “Parents”</w:t>
      </w:r>
      <w:r w:rsidRPr="00D71130">
        <w:rPr>
          <w:bCs/>
          <w:color w:val="000000" w:themeColor="text1"/>
        </w:rPr>
        <w:t>. The April 10 Plan</w:t>
      </w:r>
      <w:r w:rsidR="00336636" w:rsidRPr="00D71130">
        <w:rPr>
          <w:bCs/>
          <w:color w:val="000000" w:themeColor="text1"/>
        </w:rPr>
        <w:t xml:space="preserve"> included the following accommodations:</w:t>
      </w:r>
      <w:r w:rsidR="00336636" w:rsidRPr="00D71130">
        <w:rPr>
          <w:color w:val="000000" w:themeColor="text1"/>
        </w:rPr>
        <w:t xml:space="preserve"> </w:t>
      </w:r>
    </w:p>
    <w:p w14:paraId="0AD7ED58" w14:textId="77777777" w:rsidR="00AE46D9" w:rsidRPr="00D71130" w:rsidRDefault="00336636" w:rsidP="00C83AFD">
      <w:pPr>
        <w:pStyle w:val="ListParagraph"/>
        <w:ind w:left="2160"/>
        <w:rPr>
          <w:bCs/>
          <w:color w:val="000000" w:themeColor="text1"/>
        </w:rPr>
      </w:pPr>
      <w:r w:rsidRPr="00D71130">
        <w:rPr>
          <w:color w:val="000000" w:themeColor="text1"/>
        </w:rPr>
        <w:t>“</w:t>
      </w:r>
      <w:r w:rsidRPr="00D71130">
        <w:rPr>
          <w:bCs/>
          <w:color w:val="000000" w:themeColor="text1"/>
        </w:rPr>
        <w:t>1.</w:t>
      </w:r>
      <w:r w:rsidRPr="00D71130">
        <w:rPr>
          <w:bCs/>
          <w:color w:val="000000" w:themeColor="text1"/>
        </w:rPr>
        <w:tab/>
        <w:t xml:space="preserve">Student will have access to a safe person at school, currently Mrs. </w:t>
      </w:r>
    </w:p>
    <w:p w14:paraId="7B7F10A2" w14:textId="1DCADEF4" w:rsidR="00336636" w:rsidRPr="00D71130" w:rsidRDefault="00336636" w:rsidP="00C83AFD">
      <w:pPr>
        <w:pStyle w:val="ListParagraph"/>
        <w:ind w:left="2160" w:firstLine="720"/>
        <w:rPr>
          <w:bCs/>
          <w:color w:val="000000" w:themeColor="text1"/>
        </w:rPr>
      </w:pPr>
      <w:r w:rsidRPr="00D71130">
        <w:rPr>
          <w:bCs/>
          <w:color w:val="000000" w:themeColor="text1"/>
        </w:rPr>
        <w:t>Ceurvels, teacher.</w:t>
      </w:r>
    </w:p>
    <w:p w14:paraId="09694DBB" w14:textId="77777777" w:rsidR="00AE46D9" w:rsidRPr="00D71130" w:rsidRDefault="00336636" w:rsidP="00C83AFD">
      <w:pPr>
        <w:pStyle w:val="ListParagraph"/>
        <w:ind w:left="2160"/>
        <w:rPr>
          <w:bCs/>
          <w:color w:val="000000" w:themeColor="text1"/>
        </w:rPr>
      </w:pPr>
      <w:r w:rsidRPr="00D71130">
        <w:rPr>
          <w:bCs/>
          <w:color w:val="000000" w:themeColor="text1"/>
        </w:rPr>
        <w:t>2.</w:t>
      </w:r>
      <w:r w:rsidRPr="00D71130">
        <w:rPr>
          <w:bCs/>
          <w:color w:val="000000" w:themeColor="text1"/>
        </w:rPr>
        <w:tab/>
        <w:t xml:space="preserve">Use common area like classroom, conference room to meet with </w:t>
      </w:r>
    </w:p>
    <w:p w14:paraId="54AE005A" w14:textId="18B8ED03" w:rsidR="00336636" w:rsidRPr="00D71130" w:rsidRDefault="00336636" w:rsidP="00C83AFD">
      <w:pPr>
        <w:pStyle w:val="ListParagraph"/>
        <w:ind w:left="2160" w:firstLine="720"/>
        <w:rPr>
          <w:bCs/>
          <w:color w:val="000000" w:themeColor="text1"/>
        </w:rPr>
      </w:pPr>
      <w:r w:rsidRPr="00D71130">
        <w:rPr>
          <w:bCs/>
          <w:color w:val="000000" w:themeColor="text1"/>
        </w:rPr>
        <w:t>student for any reason with safe person present.</w:t>
      </w:r>
    </w:p>
    <w:p w14:paraId="32504CF2" w14:textId="1ECA7A71" w:rsidR="00336636" w:rsidRPr="00D71130" w:rsidRDefault="00336636" w:rsidP="00C83AFD">
      <w:pPr>
        <w:pStyle w:val="ListParagraph"/>
        <w:ind w:left="2880" w:hanging="720"/>
        <w:rPr>
          <w:bCs/>
          <w:color w:val="000000" w:themeColor="text1"/>
        </w:rPr>
      </w:pPr>
      <w:r w:rsidRPr="00D71130">
        <w:rPr>
          <w:bCs/>
          <w:color w:val="000000" w:themeColor="text1"/>
        </w:rPr>
        <w:t>3.</w:t>
      </w:r>
      <w:r w:rsidRPr="00D71130">
        <w:rPr>
          <w:bCs/>
          <w:color w:val="000000" w:themeColor="text1"/>
        </w:rPr>
        <w:tab/>
        <w:t>Student is able to contact parent when anxious or on request (phone or zoom).</w:t>
      </w:r>
    </w:p>
    <w:p w14:paraId="4DA4A7FF" w14:textId="77777777" w:rsidR="00336636" w:rsidRPr="00D71130" w:rsidRDefault="00336636" w:rsidP="00C83AFD">
      <w:pPr>
        <w:ind w:left="1440" w:firstLine="720"/>
        <w:rPr>
          <w:bCs/>
          <w:color w:val="000000" w:themeColor="text1"/>
        </w:rPr>
      </w:pPr>
      <w:r w:rsidRPr="00D71130">
        <w:rPr>
          <w:bCs/>
          <w:color w:val="000000" w:themeColor="text1"/>
        </w:rPr>
        <w:t>4.</w:t>
      </w:r>
      <w:r w:rsidRPr="00D71130">
        <w:rPr>
          <w:bCs/>
          <w:color w:val="000000" w:themeColor="text1"/>
        </w:rPr>
        <w:tab/>
        <w:t>Preferential seating.</w:t>
      </w:r>
    </w:p>
    <w:p w14:paraId="40CDB170" w14:textId="77777777" w:rsidR="00336636" w:rsidRPr="00D71130" w:rsidRDefault="00336636" w:rsidP="00C83AFD">
      <w:pPr>
        <w:pStyle w:val="ListParagraph"/>
        <w:ind w:left="2880" w:hanging="720"/>
        <w:rPr>
          <w:bCs/>
          <w:color w:val="000000" w:themeColor="text1"/>
        </w:rPr>
      </w:pPr>
      <w:r w:rsidRPr="00D71130">
        <w:rPr>
          <w:bCs/>
          <w:color w:val="000000" w:themeColor="text1"/>
        </w:rPr>
        <w:t>5.</w:t>
      </w:r>
      <w:r w:rsidRPr="00D71130">
        <w:rPr>
          <w:bCs/>
          <w:color w:val="000000" w:themeColor="text1"/>
        </w:rPr>
        <w:tab/>
        <w:t>Specialists and necessary staff (Lunch and playground staff) to be informed about bullying incident(s).</w:t>
      </w:r>
    </w:p>
    <w:p w14:paraId="09F13E00" w14:textId="5EBEF7C1" w:rsidR="00284DFE" w:rsidRPr="00D71130" w:rsidRDefault="00336636" w:rsidP="00C83AFD">
      <w:pPr>
        <w:pStyle w:val="ListParagraph"/>
        <w:ind w:left="2880" w:hanging="720"/>
        <w:rPr>
          <w:bCs/>
          <w:color w:val="000000" w:themeColor="text1"/>
        </w:rPr>
      </w:pPr>
      <w:r w:rsidRPr="00D71130">
        <w:rPr>
          <w:bCs/>
          <w:color w:val="000000" w:themeColor="text1"/>
        </w:rPr>
        <w:t>6.</w:t>
      </w:r>
      <w:r w:rsidRPr="00D71130">
        <w:rPr>
          <w:bCs/>
          <w:color w:val="000000" w:themeColor="text1"/>
        </w:rPr>
        <w:tab/>
        <w:t>Student will have access to an identified point person at recess when she is feeling anxious.</w:t>
      </w:r>
      <w:r w:rsidR="00AE46D9" w:rsidRPr="00D71130">
        <w:rPr>
          <w:bCs/>
          <w:color w:val="000000" w:themeColor="text1"/>
        </w:rPr>
        <w:t>”</w:t>
      </w:r>
      <w:r w:rsidRPr="00D71130">
        <w:rPr>
          <w:bCs/>
          <w:color w:val="000000" w:themeColor="text1"/>
        </w:rPr>
        <w:t xml:space="preserve"> </w:t>
      </w:r>
      <w:r w:rsidR="00284DFE" w:rsidRPr="00D71130">
        <w:rPr>
          <w:bCs/>
          <w:color w:val="000000" w:themeColor="text1"/>
        </w:rPr>
        <w:t>(</w:t>
      </w:r>
      <w:r w:rsidR="0064358B" w:rsidRPr="00D71130">
        <w:rPr>
          <w:bCs/>
          <w:color w:val="000000" w:themeColor="text1"/>
        </w:rPr>
        <w:t xml:space="preserve">Drohan, </w:t>
      </w:r>
      <w:r w:rsidR="009439AF" w:rsidRPr="00D71130">
        <w:rPr>
          <w:bCs/>
          <w:color w:val="000000" w:themeColor="text1"/>
        </w:rPr>
        <w:t xml:space="preserve">P-A, </w:t>
      </w:r>
      <w:r w:rsidR="00284DFE" w:rsidRPr="00D71130">
        <w:rPr>
          <w:bCs/>
          <w:color w:val="000000" w:themeColor="text1"/>
        </w:rPr>
        <w:t>S-7)</w:t>
      </w:r>
    </w:p>
    <w:p w14:paraId="3893B4C9" w14:textId="3B821DAA" w:rsidR="007419BF" w:rsidRPr="00D71130" w:rsidRDefault="00284DFE" w:rsidP="00C83AFD">
      <w:pPr>
        <w:pStyle w:val="ListParagraph"/>
        <w:numPr>
          <w:ilvl w:val="0"/>
          <w:numId w:val="1"/>
        </w:numPr>
        <w:rPr>
          <w:bCs/>
          <w:color w:val="000000" w:themeColor="text1"/>
        </w:rPr>
      </w:pPr>
      <w:r w:rsidRPr="00D71130">
        <w:rPr>
          <w:bCs/>
          <w:color w:val="000000" w:themeColor="text1"/>
        </w:rPr>
        <w:t>Parent did not sign the April 10 Plan. (</w:t>
      </w:r>
      <w:r w:rsidR="00E66A6B" w:rsidRPr="00D71130">
        <w:rPr>
          <w:bCs/>
          <w:color w:val="000000" w:themeColor="text1"/>
        </w:rPr>
        <w:t>Parent</w:t>
      </w:r>
      <w:r w:rsidR="00C132E2" w:rsidRPr="00D71130">
        <w:rPr>
          <w:bCs/>
          <w:color w:val="000000" w:themeColor="text1"/>
        </w:rPr>
        <w:t xml:space="preserve">, </w:t>
      </w:r>
      <w:r w:rsidR="0064358B" w:rsidRPr="00D71130">
        <w:rPr>
          <w:bCs/>
          <w:color w:val="000000" w:themeColor="text1"/>
        </w:rPr>
        <w:t xml:space="preserve">Drohan, </w:t>
      </w:r>
      <w:r w:rsidR="009439AF" w:rsidRPr="00D71130">
        <w:rPr>
          <w:bCs/>
          <w:color w:val="000000" w:themeColor="text1"/>
        </w:rPr>
        <w:t xml:space="preserve">P-A, </w:t>
      </w:r>
      <w:r w:rsidRPr="00D71130">
        <w:rPr>
          <w:bCs/>
          <w:color w:val="000000" w:themeColor="text1"/>
        </w:rPr>
        <w:t>S-7)</w:t>
      </w:r>
      <w:r w:rsidR="0064358B" w:rsidRPr="00D71130">
        <w:rPr>
          <w:bCs/>
          <w:color w:val="000000" w:themeColor="text1"/>
        </w:rPr>
        <w:t xml:space="preserve"> </w:t>
      </w:r>
    </w:p>
    <w:p w14:paraId="64DAA845" w14:textId="16BB4D3C" w:rsidR="00C132E2" w:rsidRPr="00D71130" w:rsidRDefault="00C132E2" w:rsidP="00C83AFD">
      <w:pPr>
        <w:pStyle w:val="ListParagraph"/>
        <w:numPr>
          <w:ilvl w:val="0"/>
          <w:numId w:val="1"/>
        </w:numPr>
        <w:rPr>
          <w:bCs/>
          <w:color w:val="000000" w:themeColor="text1"/>
        </w:rPr>
      </w:pPr>
      <w:r w:rsidRPr="00D71130">
        <w:rPr>
          <w:bCs/>
          <w:color w:val="000000" w:themeColor="text1"/>
        </w:rPr>
        <w:t xml:space="preserve">Ms. Ceurvels testified that </w:t>
      </w:r>
      <w:r w:rsidR="00AE46D9" w:rsidRPr="00D71130">
        <w:rPr>
          <w:bCs/>
          <w:color w:val="000000" w:themeColor="text1"/>
        </w:rPr>
        <w:t>s</w:t>
      </w:r>
      <w:r w:rsidRPr="00D71130">
        <w:rPr>
          <w:bCs/>
          <w:color w:val="000000" w:themeColor="text1"/>
        </w:rPr>
        <w:t xml:space="preserve">he was aware that there was “back and forth” between Parent and Ms. Drohan regarding </w:t>
      </w:r>
      <w:r w:rsidR="00AE46D9" w:rsidRPr="00D71130">
        <w:rPr>
          <w:bCs/>
          <w:color w:val="000000" w:themeColor="text1"/>
        </w:rPr>
        <w:t>the 504 Plan, but she never received a signed copy to implement</w:t>
      </w:r>
      <w:r w:rsidRPr="00D71130">
        <w:rPr>
          <w:bCs/>
          <w:color w:val="000000" w:themeColor="text1"/>
        </w:rPr>
        <w:t>.  (Ceurvels)</w:t>
      </w:r>
    </w:p>
    <w:p w14:paraId="576C905B" w14:textId="58DD1AFB" w:rsidR="00C87160" w:rsidRPr="00D71130" w:rsidRDefault="00C87160" w:rsidP="00C83AFD">
      <w:pPr>
        <w:pStyle w:val="ListParagraph"/>
        <w:numPr>
          <w:ilvl w:val="0"/>
          <w:numId w:val="1"/>
        </w:numPr>
        <w:rPr>
          <w:bCs/>
          <w:color w:val="000000" w:themeColor="text1"/>
        </w:rPr>
      </w:pPr>
      <w:r w:rsidRPr="00D71130">
        <w:rPr>
          <w:bCs/>
          <w:color w:val="000000" w:themeColor="text1"/>
        </w:rPr>
        <w:t xml:space="preserve">Ms. Lawrence </w:t>
      </w:r>
      <w:r w:rsidR="0034190A" w:rsidRPr="00D71130">
        <w:rPr>
          <w:bCs/>
          <w:color w:val="000000" w:themeColor="text1"/>
        </w:rPr>
        <w:t>testified</w:t>
      </w:r>
      <w:r w:rsidRPr="00D71130">
        <w:rPr>
          <w:bCs/>
          <w:color w:val="000000" w:themeColor="text1"/>
        </w:rPr>
        <w:t xml:space="preserve"> that she was not sure why it took longer to propose the April 10 Plan</w:t>
      </w:r>
      <w:r w:rsidR="0034190A" w:rsidRPr="00D71130">
        <w:rPr>
          <w:bCs/>
          <w:color w:val="000000" w:themeColor="text1"/>
        </w:rPr>
        <w:t xml:space="preserve"> than the </w:t>
      </w:r>
      <w:r w:rsidR="00AE46D9" w:rsidRPr="00D71130">
        <w:rPr>
          <w:bCs/>
          <w:color w:val="000000" w:themeColor="text1"/>
        </w:rPr>
        <w:t>previous</w:t>
      </w:r>
      <w:r w:rsidR="0034190A" w:rsidRPr="00D71130">
        <w:rPr>
          <w:bCs/>
          <w:color w:val="000000" w:themeColor="text1"/>
        </w:rPr>
        <w:t xml:space="preserve"> plans. She opined that t</w:t>
      </w:r>
      <w:r w:rsidRPr="00D71130">
        <w:rPr>
          <w:bCs/>
          <w:color w:val="000000" w:themeColor="text1"/>
        </w:rPr>
        <w:t xml:space="preserve">he special education department at Dracut was new to the </w:t>
      </w:r>
      <w:r w:rsidR="00243E06" w:rsidRPr="00D71130">
        <w:rPr>
          <w:bCs/>
          <w:color w:val="000000" w:themeColor="text1"/>
        </w:rPr>
        <w:t>ASPEN</w:t>
      </w:r>
      <w:r w:rsidRPr="00D71130">
        <w:rPr>
          <w:bCs/>
          <w:color w:val="000000" w:themeColor="text1"/>
        </w:rPr>
        <w:t xml:space="preserve"> “platform</w:t>
      </w:r>
      <w:r w:rsidR="00AE46D9" w:rsidRPr="00D71130">
        <w:rPr>
          <w:bCs/>
          <w:color w:val="000000" w:themeColor="text1"/>
        </w:rPr>
        <w:t>,</w:t>
      </w:r>
      <w:r w:rsidRPr="00D71130">
        <w:rPr>
          <w:bCs/>
          <w:color w:val="000000" w:themeColor="text1"/>
        </w:rPr>
        <w:t>”</w:t>
      </w:r>
      <w:r w:rsidR="00AE46D9" w:rsidRPr="00D71130">
        <w:rPr>
          <w:bCs/>
          <w:color w:val="000000" w:themeColor="text1"/>
        </w:rPr>
        <w:t xml:space="preserve"> </w:t>
      </w:r>
      <w:r w:rsidRPr="00D71130">
        <w:rPr>
          <w:bCs/>
          <w:color w:val="000000" w:themeColor="text1"/>
        </w:rPr>
        <w:t>and they were “trying to fix” the issue with the contact names. (Lawrence)</w:t>
      </w:r>
    </w:p>
    <w:p w14:paraId="332562D5" w14:textId="3ED646AE" w:rsidR="00284DFE" w:rsidRPr="00D71130" w:rsidRDefault="007419BF" w:rsidP="00C83AFD">
      <w:pPr>
        <w:pStyle w:val="ListParagraph"/>
        <w:numPr>
          <w:ilvl w:val="0"/>
          <w:numId w:val="1"/>
        </w:numPr>
        <w:rPr>
          <w:bCs/>
          <w:color w:val="000000" w:themeColor="text1"/>
        </w:rPr>
      </w:pPr>
      <w:r w:rsidRPr="00D71130">
        <w:rPr>
          <w:bCs/>
          <w:color w:val="000000" w:themeColor="text1"/>
        </w:rPr>
        <w:t xml:space="preserve">It was Ms. Drohan’s </w:t>
      </w:r>
      <w:r w:rsidR="00C6230A" w:rsidRPr="00D71130">
        <w:rPr>
          <w:bCs/>
          <w:color w:val="000000" w:themeColor="text1"/>
        </w:rPr>
        <w:t>“</w:t>
      </w:r>
      <w:r w:rsidRPr="00D71130">
        <w:rPr>
          <w:bCs/>
          <w:color w:val="000000" w:themeColor="text1"/>
        </w:rPr>
        <w:t>understanding</w:t>
      </w:r>
      <w:r w:rsidR="00C6230A" w:rsidRPr="00D71130">
        <w:rPr>
          <w:bCs/>
          <w:color w:val="000000" w:themeColor="text1"/>
        </w:rPr>
        <w:t>”</w:t>
      </w:r>
      <w:r w:rsidRPr="00D71130">
        <w:rPr>
          <w:bCs/>
          <w:color w:val="000000" w:themeColor="text1"/>
        </w:rPr>
        <w:t xml:space="preserve"> that Parent had not consented to any portion of </w:t>
      </w:r>
      <w:r w:rsidR="0034190A" w:rsidRPr="00D71130">
        <w:rPr>
          <w:bCs/>
          <w:color w:val="000000" w:themeColor="text1"/>
        </w:rPr>
        <w:t xml:space="preserve">any of </w:t>
      </w:r>
      <w:r w:rsidRPr="00D71130">
        <w:rPr>
          <w:bCs/>
          <w:color w:val="000000" w:themeColor="text1"/>
        </w:rPr>
        <w:t>the 504 Plan</w:t>
      </w:r>
      <w:r w:rsidR="0034190A" w:rsidRPr="00D71130">
        <w:rPr>
          <w:bCs/>
          <w:color w:val="000000" w:themeColor="text1"/>
        </w:rPr>
        <w:t>s</w:t>
      </w:r>
      <w:r w:rsidRPr="00D71130">
        <w:rPr>
          <w:bCs/>
          <w:color w:val="000000" w:themeColor="text1"/>
        </w:rPr>
        <w:t xml:space="preserve">.  </w:t>
      </w:r>
      <w:r w:rsidR="0034190A" w:rsidRPr="00D71130">
        <w:rPr>
          <w:bCs/>
          <w:color w:val="000000" w:themeColor="text1"/>
        </w:rPr>
        <w:t>Parent “kept coming back with things that needed to be changed,” and these were “not just clerical changes.” The</w:t>
      </w:r>
      <w:r w:rsidRPr="00D71130">
        <w:rPr>
          <w:bCs/>
          <w:color w:val="000000" w:themeColor="text1"/>
        </w:rPr>
        <w:t xml:space="preserve"> 504 was </w:t>
      </w:r>
      <w:r w:rsidR="0034190A" w:rsidRPr="00D71130">
        <w:rPr>
          <w:bCs/>
          <w:color w:val="000000" w:themeColor="text1"/>
        </w:rPr>
        <w:t xml:space="preserve">not </w:t>
      </w:r>
      <w:r w:rsidRPr="00D71130">
        <w:rPr>
          <w:bCs/>
          <w:color w:val="000000" w:themeColor="text1"/>
        </w:rPr>
        <w:t>a “legal document until it was signed</w:t>
      </w:r>
      <w:r w:rsidR="0034190A" w:rsidRPr="00D71130">
        <w:rPr>
          <w:bCs/>
          <w:color w:val="000000" w:themeColor="text1"/>
        </w:rPr>
        <w:t>.</w:t>
      </w:r>
      <w:r w:rsidRPr="00D71130">
        <w:rPr>
          <w:bCs/>
          <w:color w:val="000000" w:themeColor="text1"/>
        </w:rPr>
        <w:t xml:space="preserve">” </w:t>
      </w:r>
      <w:r w:rsidR="0034190A" w:rsidRPr="00D71130">
        <w:rPr>
          <w:bCs/>
          <w:color w:val="000000" w:themeColor="text1"/>
        </w:rPr>
        <w:t>T</w:t>
      </w:r>
      <w:r w:rsidR="0064358B" w:rsidRPr="00D71130">
        <w:rPr>
          <w:bCs/>
          <w:color w:val="000000" w:themeColor="text1"/>
        </w:rPr>
        <w:t>he implementation of the Plan was conditioned on Parent’s acceptance of the Plan, not on receipt of the letter from Ms. Asada’s supervisor. (Drohan)</w:t>
      </w:r>
    </w:p>
    <w:p w14:paraId="30C27F93" w14:textId="5953F1A3" w:rsidR="00C132E2" w:rsidRPr="00D71130" w:rsidRDefault="00E66A6B" w:rsidP="00C83AFD">
      <w:pPr>
        <w:pStyle w:val="ListParagraph"/>
        <w:numPr>
          <w:ilvl w:val="0"/>
          <w:numId w:val="1"/>
        </w:numPr>
        <w:rPr>
          <w:bCs/>
          <w:color w:val="000000" w:themeColor="text1"/>
        </w:rPr>
      </w:pPr>
      <w:r w:rsidRPr="00D71130">
        <w:rPr>
          <w:bCs/>
          <w:color w:val="000000" w:themeColor="text1"/>
        </w:rPr>
        <w:t>Parent</w:t>
      </w:r>
      <w:r w:rsidR="00C132E2" w:rsidRPr="00D71130">
        <w:rPr>
          <w:bCs/>
          <w:color w:val="000000" w:themeColor="text1"/>
        </w:rPr>
        <w:t xml:space="preserve"> testified that it was her “understanding” </w:t>
      </w:r>
      <w:r w:rsidR="00C80D05" w:rsidRPr="00D71130">
        <w:rPr>
          <w:bCs/>
          <w:color w:val="000000" w:themeColor="text1"/>
        </w:rPr>
        <w:t xml:space="preserve">that the parts of the 504 Plan that were “agreed to” at the meeting were to be implemented immediately after the meeting. According to Parent, the school was, in fact, implementing many of the accommodations. For example, Ms. Ceurvels was Student’s </w:t>
      </w:r>
      <w:r w:rsidR="00E87076" w:rsidRPr="00D71130">
        <w:rPr>
          <w:bCs/>
          <w:color w:val="000000" w:themeColor="text1"/>
        </w:rPr>
        <w:t>“</w:t>
      </w:r>
      <w:r w:rsidR="00C80D05" w:rsidRPr="00D71130">
        <w:rPr>
          <w:bCs/>
          <w:color w:val="000000" w:themeColor="text1"/>
        </w:rPr>
        <w:t>safe person.”</w:t>
      </w:r>
      <w:r w:rsidR="00C80D05" w:rsidRPr="00D71130">
        <w:rPr>
          <w:rStyle w:val="FootnoteReference"/>
          <w:bCs/>
          <w:color w:val="000000" w:themeColor="text1"/>
        </w:rPr>
        <w:footnoteReference w:id="10"/>
      </w:r>
      <w:r w:rsidR="00C80D05" w:rsidRPr="00D71130">
        <w:rPr>
          <w:bCs/>
          <w:color w:val="000000" w:themeColor="text1"/>
        </w:rPr>
        <w:t xml:space="preserve"> (Parent)</w:t>
      </w:r>
    </w:p>
    <w:p w14:paraId="1E3138B3" w14:textId="3D624552" w:rsidR="007419BF" w:rsidRPr="00D71130" w:rsidRDefault="007419BF" w:rsidP="00C83AFD">
      <w:pPr>
        <w:pStyle w:val="ListParagraph"/>
        <w:numPr>
          <w:ilvl w:val="0"/>
          <w:numId w:val="1"/>
        </w:numPr>
        <w:rPr>
          <w:bCs/>
          <w:color w:val="000000" w:themeColor="text1"/>
        </w:rPr>
      </w:pPr>
      <w:r w:rsidRPr="00D71130">
        <w:rPr>
          <w:bCs/>
          <w:color w:val="000000" w:themeColor="text1"/>
        </w:rPr>
        <w:lastRenderedPageBreak/>
        <w:t xml:space="preserve">Ms. Drohan testified that all versions of the 504 Plan were appropriate to meet Student’s needs. </w:t>
      </w:r>
      <w:r w:rsidR="00EF6775" w:rsidRPr="00D71130">
        <w:rPr>
          <w:bCs/>
          <w:color w:val="000000" w:themeColor="text1"/>
        </w:rPr>
        <w:t xml:space="preserve">She was not “instructed on decisions” nor was there anyone else involved in developing Student’s 504 Plan. She could not recall why she forwarded emails pertaining to the 504 Plan to the Superintendent. </w:t>
      </w:r>
      <w:r w:rsidRPr="00D71130">
        <w:rPr>
          <w:bCs/>
          <w:color w:val="000000" w:themeColor="text1"/>
        </w:rPr>
        <w:t>(Drohan)</w:t>
      </w:r>
    </w:p>
    <w:p w14:paraId="0B32A404" w14:textId="7374815C" w:rsidR="00A86A81" w:rsidRPr="00D71130" w:rsidRDefault="00A86A81" w:rsidP="00C83AFD">
      <w:pPr>
        <w:pStyle w:val="ListParagraph"/>
        <w:numPr>
          <w:ilvl w:val="0"/>
          <w:numId w:val="1"/>
        </w:numPr>
        <w:rPr>
          <w:bCs/>
          <w:color w:val="000000" w:themeColor="text1"/>
        </w:rPr>
      </w:pPr>
      <w:r w:rsidRPr="00D71130">
        <w:rPr>
          <w:bCs/>
          <w:color w:val="000000" w:themeColor="text1"/>
        </w:rPr>
        <w:t xml:space="preserve">On April 11, 2023, Parent asked for “ADA accommodations </w:t>
      </w:r>
      <w:r w:rsidR="00C6230A" w:rsidRPr="00D71130">
        <w:rPr>
          <w:bCs/>
          <w:color w:val="000000" w:themeColor="text1"/>
        </w:rPr>
        <w:t xml:space="preserve">[for herself] </w:t>
      </w:r>
      <w:r w:rsidRPr="00D71130">
        <w:rPr>
          <w:bCs/>
          <w:color w:val="000000" w:themeColor="text1"/>
        </w:rPr>
        <w:t>for extra time” to complete the paperwork</w:t>
      </w:r>
      <w:r w:rsidR="0034190A" w:rsidRPr="00D71130">
        <w:rPr>
          <w:bCs/>
          <w:color w:val="000000" w:themeColor="text1"/>
        </w:rPr>
        <w:t xml:space="preserve"> [for the Title IX complaint].</w:t>
      </w:r>
      <w:r w:rsidRPr="00D71130">
        <w:rPr>
          <w:bCs/>
          <w:color w:val="000000" w:themeColor="text1"/>
        </w:rPr>
        <w:t xml:space="preserve">” Ms. Garneau </w:t>
      </w:r>
      <w:r w:rsidR="0034190A" w:rsidRPr="00D71130">
        <w:rPr>
          <w:bCs/>
          <w:color w:val="000000" w:themeColor="text1"/>
        </w:rPr>
        <w:t>responded that</w:t>
      </w:r>
      <w:r w:rsidRPr="00D71130">
        <w:rPr>
          <w:bCs/>
          <w:color w:val="000000" w:themeColor="text1"/>
        </w:rPr>
        <w:t xml:space="preserve"> there </w:t>
      </w:r>
      <w:r w:rsidR="0034190A" w:rsidRPr="00D71130">
        <w:rPr>
          <w:bCs/>
          <w:color w:val="000000" w:themeColor="text1"/>
        </w:rPr>
        <w:t>was</w:t>
      </w:r>
      <w:r w:rsidRPr="00D71130">
        <w:rPr>
          <w:bCs/>
          <w:color w:val="000000" w:themeColor="text1"/>
        </w:rPr>
        <w:t xml:space="preserve"> “no </w:t>
      </w:r>
      <w:r w:rsidR="0064358B" w:rsidRPr="00D71130">
        <w:rPr>
          <w:bCs/>
          <w:color w:val="000000" w:themeColor="text1"/>
        </w:rPr>
        <w:t>timeframe</w:t>
      </w:r>
      <w:r w:rsidR="009261CB" w:rsidRPr="00D71130">
        <w:rPr>
          <w:bCs/>
          <w:color w:val="000000" w:themeColor="text1"/>
        </w:rPr>
        <w:t>,</w:t>
      </w:r>
      <w:r w:rsidR="0034190A" w:rsidRPr="00D71130">
        <w:rPr>
          <w:bCs/>
          <w:color w:val="000000" w:themeColor="text1"/>
        </w:rPr>
        <w:t>” and Parent may have additional time.</w:t>
      </w:r>
      <w:r w:rsidRPr="00D71130">
        <w:rPr>
          <w:bCs/>
          <w:color w:val="000000" w:themeColor="text1"/>
        </w:rPr>
        <w:t xml:space="preserve"> (P-Q)</w:t>
      </w:r>
    </w:p>
    <w:p w14:paraId="589FF642" w14:textId="5A86F7E2" w:rsidR="00087566" w:rsidRPr="00D71130" w:rsidRDefault="00D97FE7" w:rsidP="00C83AFD">
      <w:pPr>
        <w:pStyle w:val="ListParagraph"/>
        <w:numPr>
          <w:ilvl w:val="0"/>
          <w:numId w:val="1"/>
        </w:numPr>
        <w:rPr>
          <w:bCs/>
          <w:color w:val="000000" w:themeColor="text1"/>
        </w:rPr>
      </w:pPr>
      <w:r w:rsidRPr="00D71130">
        <w:rPr>
          <w:bCs/>
          <w:color w:val="000000" w:themeColor="text1"/>
        </w:rPr>
        <w:t>In response to an email from Parent, o</w:t>
      </w:r>
      <w:r w:rsidR="00087566" w:rsidRPr="00D71130">
        <w:rPr>
          <w:bCs/>
          <w:color w:val="000000" w:themeColor="text1"/>
        </w:rPr>
        <w:t xml:space="preserve">n April 14, 2023, Ms. Lawrence </w:t>
      </w:r>
      <w:r w:rsidRPr="00D71130">
        <w:rPr>
          <w:bCs/>
          <w:color w:val="000000" w:themeColor="text1"/>
        </w:rPr>
        <w:t>agreed to</w:t>
      </w:r>
      <w:r w:rsidR="00087566" w:rsidRPr="00D71130">
        <w:rPr>
          <w:bCs/>
          <w:color w:val="000000" w:themeColor="text1"/>
        </w:rPr>
        <w:t xml:space="preserve"> </w:t>
      </w:r>
      <w:r w:rsidRPr="00D71130">
        <w:rPr>
          <w:bCs/>
          <w:color w:val="000000" w:themeColor="text1"/>
        </w:rPr>
        <w:t>“</w:t>
      </w:r>
      <w:r w:rsidR="00087566" w:rsidRPr="00D71130">
        <w:rPr>
          <w:bCs/>
          <w:color w:val="000000" w:themeColor="text1"/>
        </w:rPr>
        <w:t>have a meeting with [</w:t>
      </w:r>
      <w:r w:rsidRPr="00D71130">
        <w:rPr>
          <w:bCs/>
          <w:color w:val="000000" w:themeColor="text1"/>
        </w:rPr>
        <w:t>Parent</w:t>
      </w:r>
      <w:r w:rsidR="00087566" w:rsidRPr="00D71130">
        <w:rPr>
          <w:bCs/>
          <w:color w:val="000000" w:themeColor="text1"/>
        </w:rPr>
        <w:t>] to discuss the proposed 504 plans</w:t>
      </w:r>
      <w:r w:rsidR="009261CB" w:rsidRPr="00D71130">
        <w:rPr>
          <w:bCs/>
          <w:color w:val="000000" w:themeColor="text1"/>
        </w:rPr>
        <w:t>.</w:t>
      </w:r>
      <w:r w:rsidR="00087566" w:rsidRPr="00D71130">
        <w:rPr>
          <w:bCs/>
          <w:color w:val="000000" w:themeColor="text1"/>
        </w:rPr>
        <w:t>”</w:t>
      </w:r>
      <w:r w:rsidRPr="00D71130">
        <w:rPr>
          <w:bCs/>
          <w:color w:val="000000" w:themeColor="text1"/>
        </w:rPr>
        <w:t xml:space="preserve"> She </w:t>
      </w:r>
      <w:r w:rsidR="00087566" w:rsidRPr="00D71130">
        <w:rPr>
          <w:bCs/>
          <w:color w:val="000000" w:themeColor="text1"/>
        </w:rPr>
        <w:t xml:space="preserve">offered </w:t>
      </w:r>
      <w:r w:rsidR="009261CB" w:rsidRPr="00D71130">
        <w:rPr>
          <w:bCs/>
          <w:color w:val="000000" w:themeColor="text1"/>
        </w:rPr>
        <w:t xml:space="preserve">Parent </w:t>
      </w:r>
      <w:r w:rsidR="00087566" w:rsidRPr="00D71130">
        <w:rPr>
          <w:bCs/>
          <w:color w:val="000000" w:themeColor="text1"/>
        </w:rPr>
        <w:t>some dates</w:t>
      </w:r>
      <w:r w:rsidR="009261CB" w:rsidRPr="00D71130">
        <w:rPr>
          <w:bCs/>
          <w:color w:val="000000" w:themeColor="text1"/>
        </w:rPr>
        <w:t xml:space="preserve"> for a meeting, and,</w:t>
      </w:r>
      <w:r w:rsidR="00087566" w:rsidRPr="00D71130">
        <w:rPr>
          <w:bCs/>
          <w:color w:val="000000" w:themeColor="text1"/>
        </w:rPr>
        <w:t xml:space="preserve"> </w:t>
      </w:r>
      <w:r w:rsidR="009261CB" w:rsidRPr="00D71130">
        <w:rPr>
          <w:bCs/>
          <w:color w:val="000000" w:themeColor="text1"/>
        </w:rPr>
        <w:t>o</w:t>
      </w:r>
      <w:r w:rsidR="00C6230A" w:rsidRPr="00D71130">
        <w:rPr>
          <w:bCs/>
          <w:color w:val="000000" w:themeColor="text1"/>
        </w:rPr>
        <w:t xml:space="preserve">n April 18, 2023, </w:t>
      </w:r>
      <w:r w:rsidR="00087566" w:rsidRPr="00D71130">
        <w:rPr>
          <w:bCs/>
          <w:color w:val="000000" w:themeColor="text1"/>
        </w:rPr>
        <w:t>Parent responded with her availability</w:t>
      </w:r>
      <w:r w:rsidR="00C6230A" w:rsidRPr="00D71130">
        <w:rPr>
          <w:bCs/>
          <w:color w:val="000000" w:themeColor="text1"/>
        </w:rPr>
        <w:t xml:space="preserve">. On April 19, 2023, </w:t>
      </w:r>
      <w:r w:rsidRPr="00D71130">
        <w:rPr>
          <w:bCs/>
          <w:color w:val="000000" w:themeColor="text1"/>
        </w:rPr>
        <w:t>Ms. Lawrence</w:t>
      </w:r>
      <w:r w:rsidR="00087566" w:rsidRPr="00D71130">
        <w:rPr>
          <w:bCs/>
          <w:color w:val="000000" w:themeColor="text1"/>
        </w:rPr>
        <w:t xml:space="preserve"> </w:t>
      </w:r>
      <w:r w:rsidR="000969AC" w:rsidRPr="00D71130">
        <w:rPr>
          <w:bCs/>
          <w:color w:val="000000" w:themeColor="text1"/>
        </w:rPr>
        <w:t xml:space="preserve">cancelled the meeting </w:t>
      </w:r>
      <w:r w:rsidR="008E0A40" w:rsidRPr="00D71130">
        <w:rPr>
          <w:bCs/>
          <w:color w:val="000000" w:themeColor="text1"/>
        </w:rPr>
        <w:t>d</w:t>
      </w:r>
      <w:r w:rsidR="000969AC" w:rsidRPr="00D71130">
        <w:rPr>
          <w:bCs/>
          <w:color w:val="000000" w:themeColor="text1"/>
        </w:rPr>
        <w:t xml:space="preserve">ue to a family emergency </w:t>
      </w:r>
      <w:r w:rsidR="008E0A40" w:rsidRPr="00D71130">
        <w:rPr>
          <w:bCs/>
          <w:color w:val="000000" w:themeColor="text1"/>
        </w:rPr>
        <w:t>but added</w:t>
      </w:r>
      <w:r w:rsidR="00C6230A" w:rsidRPr="00D71130">
        <w:rPr>
          <w:bCs/>
          <w:color w:val="000000" w:themeColor="text1"/>
        </w:rPr>
        <w:t xml:space="preserve"> that they could </w:t>
      </w:r>
      <w:r w:rsidR="008E0A40" w:rsidRPr="00D71130">
        <w:rPr>
          <w:bCs/>
          <w:color w:val="000000" w:themeColor="text1"/>
        </w:rPr>
        <w:t>meet</w:t>
      </w:r>
      <w:r w:rsidR="00C6230A" w:rsidRPr="00D71130">
        <w:rPr>
          <w:bCs/>
          <w:color w:val="000000" w:themeColor="text1"/>
        </w:rPr>
        <w:t xml:space="preserve"> after school break</w:t>
      </w:r>
      <w:r w:rsidR="00087566" w:rsidRPr="00D71130">
        <w:rPr>
          <w:bCs/>
          <w:color w:val="000000" w:themeColor="text1"/>
        </w:rPr>
        <w:t>. (</w:t>
      </w:r>
      <w:r w:rsidR="0064358B" w:rsidRPr="00D71130">
        <w:rPr>
          <w:bCs/>
          <w:color w:val="000000" w:themeColor="text1"/>
        </w:rPr>
        <w:t xml:space="preserve">Lawrence, </w:t>
      </w:r>
      <w:r w:rsidR="00087566" w:rsidRPr="00D71130">
        <w:rPr>
          <w:bCs/>
          <w:color w:val="000000" w:themeColor="text1"/>
        </w:rPr>
        <w:t>P-I)</w:t>
      </w:r>
      <w:r w:rsidR="00C6230A" w:rsidRPr="00D71130">
        <w:rPr>
          <w:bCs/>
          <w:color w:val="000000" w:themeColor="text1"/>
        </w:rPr>
        <w:t xml:space="preserve"> Ms. Lawrence did not reach out to Parent to </w:t>
      </w:r>
      <w:r w:rsidR="008E0A40" w:rsidRPr="00D71130">
        <w:rPr>
          <w:bCs/>
          <w:color w:val="000000" w:themeColor="text1"/>
        </w:rPr>
        <w:t>re</w:t>
      </w:r>
      <w:r w:rsidR="00C6230A" w:rsidRPr="00D71130">
        <w:rPr>
          <w:bCs/>
          <w:color w:val="000000" w:themeColor="text1"/>
        </w:rPr>
        <w:t>schedule this meeting. (Lawrence)</w:t>
      </w:r>
    </w:p>
    <w:p w14:paraId="114ED97E" w14:textId="58B9E09F" w:rsidR="00117E2D" w:rsidRPr="00D71130" w:rsidRDefault="00117E2D" w:rsidP="00C83AFD">
      <w:pPr>
        <w:pStyle w:val="ListParagraph"/>
        <w:numPr>
          <w:ilvl w:val="0"/>
          <w:numId w:val="1"/>
        </w:numPr>
        <w:rPr>
          <w:bCs/>
          <w:color w:val="000000" w:themeColor="text1"/>
        </w:rPr>
      </w:pPr>
      <w:r w:rsidRPr="00D71130">
        <w:rPr>
          <w:bCs/>
          <w:color w:val="000000" w:themeColor="text1"/>
        </w:rPr>
        <w:t xml:space="preserve">Parent testified that it was Ms. Lawrence’s </w:t>
      </w:r>
      <w:r w:rsidR="008E0A40" w:rsidRPr="00D71130">
        <w:rPr>
          <w:bCs/>
          <w:color w:val="000000" w:themeColor="text1"/>
        </w:rPr>
        <w:t>duty</w:t>
      </w:r>
      <w:r w:rsidRPr="00D71130">
        <w:rPr>
          <w:bCs/>
          <w:color w:val="000000" w:themeColor="text1"/>
        </w:rPr>
        <w:t xml:space="preserve"> to </w:t>
      </w:r>
      <w:r w:rsidR="008E0A40" w:rsidRPr="00D71130">
        <w:rPr>
          <w:bCs/>
          <w:color w:val="000000" w:themeColor="text1"/>
        </w:rPr>
        <w:t>reach out to her to</w:t>
      </w:r>
      <w:r w:rsidRPr="00D71130">
        <w:rPr>
          <w:bCs/>
          <w:color w:val="000000" w:themeColor="text1"/>
        </w:rPr>
        <w:t xml:space="preserve"> reschedule the meeting. </w:t>
      </w:r>
      <w:r w:rsidR="00EA11B7" w:rsidRPr="00D71130">
        <w:rPr>
          <w:bCs/>
          <w:color w:val="000000" w:themeColor="text1"/>
        </w:rPr>
        <w:t xml:space="preserve">Parent also testified that she was not seeking a meeting with Ms. Lawrence as an attempt to reconvene the 504 Team but rather because Ms. Drohan was not being responsive. </w:t>
      </w:r>
      <w:r w:rsidRPr="00D71130">
        <w:rPr>
          <w:bCs/>
          <w:color w:val="000000" w:themeColor="text1"/>
        </w:rPr>
        <w:t>(Parent)</w:t>
      </w:r>
    </w:p>
    <w:p w14:paraId="07354194" w14:textId="7C443C29" w:rsidR="00780F91" w:rsidRPr="00D71130" w:rsidRDefault="007717B2" w:rsidP="00C83AFD">
      <w:pPr>
        <w:pStyle w:val="ListParagraph"/>
        <w:numPr>
          <w:ilvl w:val="0"/>
          <w:numId w:val="1"/>
        </w:numPr>
        <w:rPr>
          <w:bCs/>
          <w:color w:val="000000" w:themeColor="text1"/>
        </w:rPr>
      </w:pPr>
      <w:r w:rsidRPr="00D71130">
        <w:rPr>
          <w:bCs/>
          <w:color w:val="000000" w:themeColor="text1"/>
        </w:rPr>
        <w:t xml:space="preserve">On April 27, 2023, Parent provided </w:t>
      </w:r>
      <w:r w:rsidR="0064358B" w:rsidRPr="00D71130">
        <w:rPr>
          <w:bCs/>
          <w:color w:val="000000" w:themeColor="text1"/>
        </w:rPr>
        <w:t>Ms. Drohan</w:t>
      </w:r>
      <w:r w:rsidRPr="00D71130">
        <w:rPr>
          <w:bCs/>
          <w:color w:val="000000" w:themeColor="text1"/>
        </w:rPr>
        <w:t xml:space="preserve"> with a letter </w:t>
      </w:r>
      <w:r w:rsidR="007E483F" w:rsidRPr="00D71130">
        <w:rPr>
          <w:bCs/>
          <w:color w:val="000000" w:themeColor="text1"/>
        </w:rPr>
        <w:t xml:space="preserve">from Student’s pediatrician </w:t>
      </w:r>
      <w:r w:rsidR="000969AC" w:rsidRPr="00D71130">
        <w:rPr>
          <w:bCs/>
          <w:color w:val="000000" w:themeColor="text1"/>
        </w:rPr>
        <w:t>indicating that</w:t>
      </w:r>
      <w:r w:rsidRPr="00D71130">
        <w:rPr>
          <w:bCs/>
          <w:color w:val="000000" w:themeColor="text1"/>
        </w:rPr>
        <w:t xml:space="preserve"> Student </w:t>
      </w:r>
      <w:r w:rsidR="000969AC" w:rsidRPr="00D71130">
        <w:rPr>
          <w:bCs/>
          <w:color w:val="000000" w:themeColor="text1"/>
        </w:rPr>
        <w:t>was diagnosed with</w:t>
      </w:r>
      <w:r w:rsidRPr="00D71130">
        <w:rPr>
          <w:bCs/>
          <w:color w:val="000000" w:themeColor="text1"/>
        </w:rPr>
        <w:t xml:space="preserve"> anxiety. (</w:t>
      </w:r>
      <w:r w:rsidR="0064358B" w:rsidRPr="00D71130">
        <w:rPr>
          <w:bCs/>
          <w:color w:val="000000" w:themeColor="text1"/>
        </w:rPr>
        <w:t xml:space="preserve">Drohan, </w:t>
      </w:r>
      <w:r w:rsidRPr="00D71130">
        <w:rPr>
          <w:bCs/>
          <w:color w:val="000000" w:themeColor="text1"/>
        </w:rPr>
        <w:t xml:space="preserve">P-J) She also </w:t>
      </w:r>
      <w:r w:rsidR="007E483F" w:rsidRPr="00D71130">
        <w:rPr>
          <w:bCs/>
          <w:color w:val="000000" w:themeColor="text1"/>
        </w:rPr>
        <w:t>asked that</w:t>
      </w:r>
      <w:r w:rsidRPr="00D71130">
        <w:rPr>
          <w:bCs/>
          <w:color w:val="000000" w:themeColor="text1"/>
        </w:rPr>
        <w:t xml:space="preserve"> </w:t>
      </w:r>
      <w:r w:rsidR="00780F91" w:rsidRPr="00D71130">
        <w:rPr>
          <w:bCs/>
          <w:color w:val="000000" w:themeColor="text1"/>
        </w:rPr>
        <w:t xml:space="preserve">Accommodation #2 </w:t>
      </w:r>
      <w:r w:rsidR="000969AC" w:rsidRPr="00D71130">
        <w:rPr>
          <w:bCs/>
          <w:color w:val="000000" w:themeColor="text1"/>
        </w:rPr>
        <w:t>be rewritten to indicate</w:t>
      </w:r>
      <w:r w:rsidR="00780F91" w:rsidRPr="00D71130">
        <w:rPr>
          <w:bCs/>
          <w:color w:val="000000" w:themeColor="text1"/>
        </w:rPr>
        <w:t xml:space="preserve"> that Student would not meet with anyone unless Parent was present and </w:t>
      </w:r>
      <w:r w:rsidR="007E483F" w:rsidRPr="00D71130">
        <w:rPr>
          <w:bCs/>
          <w:color w:val="000000" w:themeColor="text1"/>
        </w:rPr>
        <w:t xml:space="preserve">that all </w:t>
      </w:r>
      <w:r w:rsidR="00780F91" w:rsidRPr="00D71130">
        <w:rPr>
          <w:bCs/>
          <w:color w:val="000000" w:themeColor="text1"/>
        </w:rPr>
        <w:t>meeting</w:t>
      </w:r>
      <w:r w:rsidR="007E483F" w:rsidRPr="00D71130">
        <w:rPr>
          <w:bCs/>
          <w:color w:val="000000" w:themeColor="text1"/>
        </w:rPr>
        <w:t>s take place via a virtual format.</w:t>
      </w:r>
      <w:r w:rsidR="00780F91" w:rsidRPr="00D71130">
        <w:rPr>
          <w:bCs/>
          <w:color w:val="000000" w:themeColor="text1"/>
        </w:rPr>
        <w:t xml:space="preserve"> Parent </w:t>
      </w:r>
      <w:r w:rsidR="007E483F" w:rsidRPr="00D71130">
        <w:rPr>
          <w:bCs/>
          <w:color w:val="000000" w:themeColor="text1"/>
        </w:rPr>
        <w:t xml:space="preserve">also requested </w:t>
      </w:r>
      <w:r w:rsidR="00780F91" w:rsidRPr="00D71130">
        <w:rPr>
          <w:bCs/>
          <w:color w:val="000000" w:themeColor="text1"/>
        </w:rPr>
        <w:t>to “add in the 504 plan that [Student’s] teachers be picked ahead of time</w:t>
      </w:r>
      <w:r w:rsidR="007E483F" w:rsidRPr="00D71130">
        <w:rPr>
          <w:bCs/>
          <w:color w:val="000000" w:themeColor="text1"/>
        </w:rPr>
        <w:t>” and that Student</w:t>
      </w:r>
      <w:r w:rsidR="00780F91" w:rsidRPr="00D71130">
        <w:rPr>
          <w:bCs/>
          <w:color w:val="000000" w:themeColor="text1"/>
        </w:rPr>
        <w:t xml:space="preserve"> </w:t>
      </w:r>
      <w:r w:rsidR="00500CC2" w:rsidRPr="00D71130">
        <w:rPr>
          <w:bCs/>
          <w:color w:val="000000" w:themeColor="text1"/>
        </w:rPr>
        <w:t>be assigned a female teacher.</w:t>
      </w:r>
      <w:r w:rsidR="00A86A81" w:rsidRPr="00D71130">
        <w:rPr>
          <w:bCs/>
          <w:color w:val="000000" w:themeColor="text1"/>
        </w:rPr>
        <w:t xml:space="preserve"> </w:t>
      </w:r>
      <w:r w:rsidRPr="00D71130">
        <w:rPr>
          <w:bCs/>
          <w:color w:val="000000" w:themeColor="text1"/>
        </w:rPr>
        <w:t>(P-</w:t>
      </w:r>
      <w:r w:rsidR="00780F91" w:rsidRPr="00D71130">
        <w:rPr>
          <w:bCs/>
          <w:color w:val="000000" w:themeColor="text1"/>
        </w:rPr>
        <w:t>K)</w:t>
      </w:r>
      <w:r w:rsidR="000969AC" w:rsidRPr="00D71130">
        <w:rPr>
          <w:bCs/>
          <w:color w:val="000000" w:themeColor="text1"/>
        </w:rPr>
        <w:t xml:space="preserve"> </w:t>
      </w:r>
      <w:r w:rsidR="00780F91" w:rsidRPr="00D71130">
        <w:rPr>
          <w:bCs/>
          <w:color w:val="000000" w:themeColor="text1"/>
        </w:rPr>
        <w:t xml:space="preserve">On May 2, 2023, Ms. </w:t>
      </w:r>
      <w:r w:rsidR="0064358B" w:rsidRPr="00D71130">
        <w:rPr>
          <w:bCs/>
          <w:color w:val="000000" w:themeColor="text1"/>
        </w:rPr>
        <w:t>D</w:t>
      </w:r>
      <w:r w:rsidR="00780F91" w:rsidRPr="00D71130">
        <w:rPr>
          <w:bCs/>
          <w:color w:val="000000" w:themeColor="text1"/>
        </w:rPr>
        <w:t xml:space="preserve">rohan responded </w:t>
      </w:r>
      <w:r w:rsidR="00A86A81" w:rsidRPr="00D71130">
        <w:rPr>
          <w:bCs/>
          <w:color w:val="000000" w:themeColor="text1"/>
        </w:rPr>
        <w:t xml:space="preserve">to Parent </w:t>
      </w:r>
      <w:r w:rsidR="00780F91" w:rsidRPr="00D71130">
        <w:rPr>
          <w:bCs/>
          <w:color w:val="000000" w:themeColor="text1"/>
        </w:rPr>
        <w:t xml:space="preserve">that she would “consider [Parent’s] request for next year’s teacher” but noted that “this </w:t>
      </w:r>
      <w:r w:rsidR="007E483F" w:rsidRPr="00D71130">
        <w:rPr>
          <w:bCs/>
          <w:color w:val="000000" w:themeColor="text1"/>
        </w:rPr>
        <w:t>[was]</w:t>
      </w:r>
      <w:r w:rsidR="00780F91" w:rsidRPr="00D71130">
        <w:rPr>
          <w:bCs/>
          <w:color w:val="000000" w:themeColor="text1"/>
        </w:rPr>
        <w:t xml:space="preserve"> not a 504 accommodation.” Parent responded</w:t>
      </w:r>
      <w:r w:rsidR="00500CC2" w:rsidRPr="00D71130">
        <w:rPr>
          <w:bCs/>
          <w:color w:val="000000" w:themeColor="text1"/>
        </w:rPr>
        <w:t xml:space="preserve"> that her </w:t>
      </w:r>
      <w:r w:rsidR="00780F91" w:rsidRPr="00D71130">
        <w:rPr>
          <w:bCs/>
          <w:color w:val="000000" w:themeColor="text1"/>
        </w:rPr>
        <w:t>“request</w:t>
      </w:r>
      <w:r w:rsidR="00500CC2" w:rsidRPr="00D71130">
        <w:rPr>
          <w:bCs/>
          <w:color w:val="000000" w:themeColor="text1"/>
        </w:rPr>
        <w:t>[] [for a]</w:t>
      </w:r>
      <w:r w:rsidR="00780F91" w:rsidRPr="00D71130">
        <w:rPr>
          <w:bCs/>
          <w:color w:val="000000" w:themeColor="text1"/>
        </w:rPr>
        <w:t xml:space="preserve"> specific teacher </w:t>
      </w:r>
      <w:r w:rsidR="00500CC2" w:rsidRPr="00D71130">
        <w:rPr>
          <w:bCs/>
          <w:color w:val="000000" w:themeColor="text1"/>
        </w:rPr>
        <w:t>[was]</w:t>
      </w:r>
      <w:r w:rsidR="00780F91" w:rsidRPr="00D71130">
        <w:rPr>
          <w:bCs/>
          <w:color w:val="000000" w:themeColor="text1"/>
        </w:rPr>
        <w:t xml:space="preserve"> an ADA accommodation for communication not for the 504 plan accommodation.” (P-K)</w:t>
      </w:r>
    </w:p>
    <w:p w14:paraId="61B6DEB2" w14:textId="6B2E9C6D" w:rsidR="009E0088" w:rsidRPr="00D71130" w:rsidRDefault="00780F91" w:rsidP="00C83AFD">
      <w:pPr>
        <w:pStyle w:val="ListParagraph"/>
        <w:numPr>
          <w:ilvl w:val="0"/>
          <w:numId w:val="1"/>
        </w:numPr>
        <w:rPr>
          <w:bCs/>
          <w:color w:val="000000" w:themeColor="text1"/>
        </w:rPr>
      </w:pPr>
      <w:r w:rsidRPr="00D71130">
        <w:rPr>
          <w:bCs/>
          <w:color w:val="000000" w:themeColor="text1"/>
        </w:rPr>
        <w:t xml:space="preserve">Also on May 2, 2023, </w:t>
      </w:r>
      <w:r w:rsidR="009E0088" w:rsidRPr="00D71130">
        <w:rPr>
          <w:bCs/>
          <w:color w:val="000000" w:themeColor="text1"/>
        </w:rPr>
        <w:t xml:space="preserve">Parent signed </w:t>
      </w:r>
      <w:r w:rsidR="000969AC" w:rsidRPr="00D71130">
        <w:rPr>
          <w:bCs/>
          <w:color w:val="000000" w:themeColor="text1"/>
        </w:rPr>
        <w:t xml:space="preserve">and submitted </w:t>
      </w:r>
      <w:r w:rsidR="00500CC2" w:rsidRPr="00D71130">
        <w:rPr>
          <w:bCs/>
          <w:color w:val="000000" w:themeColor="text1"/>
        </w:rPr>
        <w:t>a</w:t>
      </w:r>
      <w:r w:rsidRPr="00D71130">
        <w:rPr>
          <w:bCs/>
          <w:color w:val="000000" w:themeColor="text1"/>
        </w:rPr>
        <w:t xml:space="preserve"> Title IX</w:t>
      </w:r>
      <w:r w:rsidR="009E0088" w:rsidRPr="00D71130">
        <w:rPr>
          <w:bCs/>
          <w:color w:val="000000" w:themeColor="text1"/>
        </w:rPr>
        <w:t xml:space="preserve"> </w:t>
      </w:r>
      <w:r w:rsidR="00500CC2" w:rsidRPr="00D71130">
        <w:rPr>
          <w:bCs/>
          <w:color w:val="000000" w:themeColor="text1"/>
        </w:rPr>
        <w:t>complaint</w:t>
      </w:r>
      <w:r w:rsidR="009E0088" w:rsidRPr="00D71130">
        <w:rPr>
          <w:bCs/>
          <w:color w:val="000000" w:themeColor="text1"/>
        </w:rPr>
        <w:t xml:space="preserve">. </w:t>
      </w:r>
      <w:r w:rsidR="00A86A81" w:rsidRPr="00D71130">
        <w:rPr>
          <w:bCs/>
          <w:color w:val="000000" w:themeColor="text1"/>
        </w:rPr>
        <w:t xml:space="preserve">Ms. Garneau responded that </w:t>
      </w:r>
      <w:r w:rsidR="00500CC2" w:rsidRPr="00D71130">
        <w:rPr>
          <w:bCs/>
          <w:color w:val="000000" w:themeColor="text1"/>
        </w:rPr>
        <w:t xml:space="preserve">she would </w:t>
      </w:r>
      <w:r w:rsidR="00A86A81" w:rsidRPr="00D71130">
        <w:rPr>
          <w:bCs/>
          <w:color w:val="000000" w:themeColor="text1"/>
        </w:rPr>
        <w:t xml:space="preserve">“initiate an investigation.” </w:t>
      </w:r>
      <w:r w:rsidR="009E0088" w:rsidRPr="00D71130">
        <w:rPr>
          <w:bCs/>
          <w:color w:val="000000" w:themeColor="text1"/>
        </w:rPr>
        <w:t>(</w:t>
      </w:r>
      <w:r w:rsidR="007E483F" w:rsidRPr="00D71130">
        <w:rPr>
          <w:bCs/>
          <w:color w:val="000000" w:themeColor="text1"/>
        </w:rPr>
        <w:t xml:space="preserve">Garneau, </w:t>
      </w:r>
      <w:r w:rsidR="00A86A81" w:rsidRPr="00D71130">
        <w:rPr>
          <w:bCs/>
          <w:color w:val="000000" w:themeColor="text1"/>
        </w:rPr>
        <w:t xml:space="preserve">P-Q, </w:t>
      </w:r>
      <w:r w:rsidR="009E0088" w:rsidRPr="00D71130">
        <w:rPr>
          <w:bCs/>
          <w:color w:val="000000" w:themeColor="text1"/>
        </w:rPr>
        <w:t>S-1</w:t>
      </w:r>
      <w:r w:rsidR="00AF1E35" w:rsidRPr="00D71130">
        <w:rPr>
          <w:bCs/>
          <w:color w:val="000000" w:themeColor="text1"/>
        </w:rPr>
        <w:t>1</w:t>
      </w:r>
      <w:r w:rsidR="009E0088" w:rsidRPr="00D71130">
        <w:rPr>
          <w:bCs/>
          <w:color w:val="000000" w:themeColor="text1"/>
        </w:rPr>
        <w:t>)</w:t>
      </w:r>
    </w:p>
    <w:p w14:paraId="39FD0E94" w14:textId="29B38F59" w:rsidR="005E74B6" w:rsidRPr="00D71130" w:rsidRDefault="005E74B6" w:rsidP="00C83AFD">
      <w:pPr>
        <w:pStyle w:val="ListParagraph"/>
        <w:numPr>
          <w:ilvl w:val="0"/>
          <w:numId w:val="1"/>
        </w:numPr>
        <w:rPr>
          <w:bCs/>
          <w:color w:val="000000" w:themeColor="text1"/>
        </w:rPr>
      </w:pPr>
      <w:r w:rsidRPr="00D71130">
        <w:rPr>
          <w:bCs/>
          <w:color w:val="000000" w:themeColor="text1"/>
        </w:rPr>
        <w:t>Parent testified that “they [i.e., the District] made [her] file the sexual assault.” (Parent)</w:t>
      </w:r>
    </w:p>
    <w:p w14:paraId="3B844352" w14:textId="16F25909" w:rsidR="004C51AF" w:rsidRPr="00D71130" w:rsidRDefault="00D83752" w:rsidP="00C83AFD">
      <w:pPr>
        <w:pStyle w:val="ListParagraph"/>
        <w:numPr>
          <w:ilvl w:val="0"/>
          <w:numId w:val="1"/>
        </w:numPr>
        <w:rPr>
          <w:bCs/>
          <w:color w:val="000000" w:themeColor="text1"/>
        </w:rPr>
      </w:pPr>
      <w:r w:rsidRPr="00D71130">
        <w:rPr>
          <w:bCs/>
          <w:color w:val="000000" w:themeColor="text1"/>
        </w:rPr>
        <w:t>Ms. Drohan testified that “due to the nature” of Parent’s bullying report and “the sexual assault verbiage</w:t>
      </w:r>
      <w:r w:rsidR="004A1736" w:rsidRPr="00D71130">
        <w:rPr>
          <w:bCs/>
          <w:color w:val="000000" w:themeColor="text1"/>
        </w:rPr>
        <w:t>,</w:t>
      </w:r>
      <w:r w:rsidRPr="00D71130">
        <w:rPr>
          <w:bCs/>
          <w:color w:val="000000" w:themeColor="text1"/>
        </w:rPr>
        <w:t>” the complaint did not “qualify as bullying</w:t>
      </w:r>
      <w:r w:rsidR="004A1736" w:rsidRPr="00D71130">
        <w:rPr>
          <w:bCs/>
          <w:color w:val="000000" w:themeColor="text1"/>
        </w:rPr>
        <w:t>,</w:t>
      </w:r>
      <w:r w:rsidRPr="00D71130">
        <w:rPr>
          <w:bCs/>
          <w:color w:val="000000" w:themeColor="text1"/>
        </w:rPr>
        <w:t xml:space="preserve">” and it was determined that it “should be investigated as Title IX.” </w:t>
      </w:r>
      <w:r w:rsidR="004A1736" w:rsidRPr="00D71130">
        <w:rPr>
          <w:bCs/>
          <w:color w:val="000000" w:themeColor="text1"/>
        </w:rPr>
        <w:t>She typically</w:t>
      </w:r>
      <w:r w:rsidR="00683BC6" w:rsidRPr="00D71130">
        <w:rPr>
          <w:bCs/>
          <w:color w:val="000000" w:themeColor="text1"/>
        </w:rPr>
        <w:t xml:space="preserve"> “send[s] home her findings,” </w:t>
      </w:r>
      <w:r w:rsidR="004A1736" w:rsidRPr="00D71130">
        <w:rPr>
          <w:bCs/>
          <w:color w:val="000000" w:themeColor="text1"/>
        </w:rPr>
        <w:t xml:space="preserve">but because Student’s </w:t>
      </w:r>
      <w:r w:rsidR="00683BC6" w:rsidRPr="00D71130">
        <w:rPr>
          <w:bCs/>
          <w:color w:val="000000" w:themeColor="text1"/>
        </w:rPr>
        <w:t xml:space="preserve">complaint “turned into a civil rights investigation,” </w:t>
      </w:r>
      <w:r w:rsidR="004A1736" w:rsidRPr="00D71130">
        <w:rPr>
          <w:bCs/>
          <w:color w:val="000000" w:themeColor="text1"/>
        </w:rPr>
        <w:t>Ms. Drohan</w:t>
      </w:r>
      <w:r w:rsidR="00683BC6" w:rsidRPr="00D71130">
        <w:rPr>
          <w:bCs/>
          <w:color w:val="000000" w:themeColor="text1"/>
        </w:rPr>
        <w:t xml:space="preserve"> “did not send any paperwork home.” </w:t>
      </w:r>
      <w:r w:rsidRPr="00D71130">
        <w:rPr>
          <w:bCs/>
          <w:color w:val="000000" w:themeColor="text1"/>
        </w:rPr>
        <w:t>(Drohan</w:t>
      </w:r>
      <w:r w:rsidR="00683BC6" w:rsidRPr="00D71130">
        <w:rPr>
          <w:bCs/>
          <w:color w:val="000000" w:themeColor="text1"/>
        </w:rPr>
        <w:t>, P-O</w:t>
      </w:r>
      <w:r w:rsidRPr="00D71130">
        <w:rPr>
          <w:bCs/>
          <w:color w:val="000000" w:themeColor="text1"/>
        </w:rPr>
        <w:t>)</w:t>
      </w:r>
    </w:p>
    <w:p w14:paraId="00877558" w14:textId="0F080539" w:rsidR="00780F91" w:rsidRPr="00D71130" w:rsidRDefault="00BF17E2" w:rsidP="00C83AFD">
      <w:pPr>
        <w:pStyle w:val="ListParagraph"/>
        <w:numPr>
          <w:ilvl w:val="0"/>
          <w:numId w:val="1"/>
        </w:numPr>
        <w:rPr>
          <w:bCs/>
          <w:color w:val="000000" w:themeColor="text1"/>
        </w:rPr>
      </w:pPr>
      <w:r w:rsidRPr="00D71130">
        <w:rPr>
          <w:bCs/>
          <w:color w:val="000000" w:themeColor="text1"/>
        </w:rPr>
        <w:t xml:space="preserve">On May 3, 2023, Parent </w:t>
      </w:r>
      <w:r w:rsidR="002966F0" w:rsidRPr="00D71130">
        <w:rPr>
          <w:bCs/>
          <w:color w:val="000000" w:themeColor="text1"/>
        </w:rPr>
        <w:t>requested that</w:t>
      </w:r>
      <w:r w:rsidRPr="00D71130">
        <w:rPr>
          <w:bCs/>
          <w:color w:val="000000" w:themeColor="text1"/>
        </w:rPr>
        <w:t xml:space="preserve"> Ms. Drohan</w:t>
      </w:r>
      <w:r w:rsidR="007E483F" w:rsidRPr="00D71130">
        <w:rPr>
          <w:bCs/>
          <w:color w:val="000000" w:themeColor="text1"/>
        </w:rPr>
        <w:t xml:space="preserve"> “</w:t>
      </w:r>
      <w:r w:rsidR="00ED7266" w:rsidRPr="00D71130">
        <w:rPr>
          <w:bCs/>
          <w:color w:val="000000" w:themeColor="text1"/>
        </w:rPr>
        <w:t xml:space="preserve">answer” if </w:t>
      </w:r>
      <w:r w:rsidR="002966F0" w:rsidRPr="00D71130">
        <w:rPr>
          <w:bCs/>
          <w:color w:val="000000" w:themeColor="text1"/>
        </w:rPr>
        <w:t>she would</w:t>
      </w:r>
      <w:r w:rsidR="00ED7266" w:rsidRPr="00D71130">
        <w:rPr>
          <w:bCs/>
          <w:color w:val="000000" w:themeColor="text1"/>
        </w:rPr>
        <w:t xml:space="preserve"> add </w:t>
      </w:r>
      <w:r w:rsidR="007E483F" w:rsidRPr="00D71130">
        <w:rPr>
          <w:bCs/>
          <w:color w:val="000000" w:themeColor="text1"/>
        </w:rPr>
        <w:t xml:space="preserve">the requested </w:t>
      </w:r>
      <w:r w:rsidR="00ED7266" w:rsidRPr="00D71130">
        <w:rPr>
          <w:bCs/>
          <w:color w:val="000000" w:themeColor="text1"/>
        </w:rPr>
        <w:t>accommodation</w:t>
      </w:r>
      <w:r w:rsidR="007E483F" w:rsidRPr="00D71130">
        <w:rPr>
          <w:bCs/>
          <w:color w:val="000000" w:themeColor="text1"/>
        </w:rPr>
        <w:t>s</w:t>
      </w:r>
      <w:r w:rsidR="00ED7266" w:rsidRPr="00D71130">
        <w:rPr>
          <w:bCs/>
          <w:color w:val="000000" w:themeColor="text1"/>
        </w:rPr>
        <w:t xml:space="preserve"> </w:t>
      </w:r>
      <w:r w:rsidR="007E483F" w:rsidRPr="00D71130">
        <w:rPr>
          <w:bCs/>
          <w:color w:val="000000" w:themeColor="text1"/>
        </w:rPr>
        <w:t>“</w:t>
      </w:r>
      <w:r w:rsidR="00ED7266" w:rsidRPr="00D71130">
        <w:rPr>
          <w:bCs/>
          <w:color w:val="000000" w:themeColor="text1"/>
        </w:rPr>
        <w:t xml:space="preserve">into </w:t>
      </w:r>
      <w:r w:rsidR="007E483F" w:rsidRPr="00D71130">
        <w:rPr>
          <w:bCs/>
          <w:color w:val="000000" w:themeColor="text1"/>
        </w:rPr>
        <w:t>[Student’s]</w:t>
      </w:r>
      <w:r w:rsidR="00ED7266" w:rsidRPr="00D71130">
        <w:rPr>
          <w:bCs/>
          <w:color w:val="000000" w:themeColor="text1"/>
        </w:rPr>
        <w:t xml:space="preserve"> 504 plans or if [she was] refusing.” She noted that these accommodations </w:t>
      </w:r>
      <w:r w:rsidR="007E483F" w:rsidRPr="00D71130">
        <w:rPr>
          <w:bCs/>
          <w:color w:val="000000" w:themeColor="text1"/>
        </w:rPr>
        <w:t>were</w:t>
      </w:r>
      <w:r w:rsidR="00ED7266" w:rsidRPr="00D71130">
        <w:rPr>
          <w:bCs/>
          <w:color w:val="000000" w:themeColor="text1"/>
        </w:rPr>
        <w:t xml:space="preserve"> </w:t>
      </w:r>
      <w:r w:rsidR="007E483F" w:rsidRPr="00D71130">
        <w:rPr>
          <w:bCs/>
          <w:color w:val="000000" w:themeColor="text1"/>
        </w:rPr>
        <w:t>“</w:t>
      </w:r>
      <w:r w:rsidR="00ED7266" w:rsidRPr="00D71130">
        <w:rPr>
          <w:bCs/>
          <w:color w:val="000000" w:themeColor="text1"/>
        </w:rPr>
        <w:t>necessary</w:t>
      </w:r>
      <w:r w:rsidR="007E483F" w:rsidRPr="00D71130">
        <w:rPr>
          <w:bCs/>
          <w:color w:val="000000" w:themeColor="text1"/>
        </w:rPr>
        <w:t>”</w:t>
      </w:r>
      <w:r w:rsidR="00ED7266" w:rsidRPr="00D71130">
        <w:rPr>
          <w:bCs/>
          <w:color w:val="000000" w:themeColor="text1"/>
        </w:rPr>
        <w:t xml:space="preserve"> for Student to “feel comfortable communicating and prior notice </w:t>
      </w:r>
      <w:r w:rsidR="002966F0" w:rsidRPr="00D71130">
        <w:rPr>
          <w:bCs/>
          <w:color w:val="000000" w:themeColor="text1"/>
        </w:rPr>
        <w:t xml:space="preserve">[would] </w:t>
      </w:r>
      <w:r w:rsidR="00ED7266" w:rsidRPr="00D71130">
        <w:rPr>
          <w:bCs/>
          <w:color w:val="000000" w:themeColor="text1"/>
        </w:rPr>
        <w:t>help</w:t>
      </w:r>
      <w:r w:rsidR="002966F0" w:rsidRPr="00D71130">
        <w:rPr>
          <w:bCs/>
          <w:color w:val="000000" w:themeColor="text1"/>
        </w:rPr>
        <w:t>[]</w:t>
      </w:r>
      <w:r w:rsidR="00ED7266" w:rsidRPr="00D71130">
        <w:rPr>
          <w:bCs/>
          <w:color w:val="000000" w:themeColor="text1"/>
        </w:rPr>
        <w:t xml:space="preserve"> diminish </w:t>
      </w:r>
      <w:r w:rsidR="002966F0" w:rsidRPr="00D71130">
        <w:rPr>
          <w:bCs/>
          <w:color w:val="000000" w:themeColor="text1"/>
        </w:rPr>
        <w:t xml:space="preserve">[Student’s] </w:t>
      </w:r>
      <w:r w:rsidR="00ED7266" w:rsidRPr="00D71130">
        <w:rPr>
          <w:bCs/>
          <w:color w:val="000000" w:themeColor="text1"/>
        </w:rPr>
        <w:t xml:space="preserve">anxiety.” Parent renewed this request via two </w:t>
      </w:r>
      <w:r w:rsidR="002966F0" w:rsidRPr="00D71130">
        <w:rPr>
          <w:bCs/>
          <w:color w:val="000000" w:themeColor="text1"/>
        </w:rPr>
        <w:t xml:space="preserve">successive </w:t>
      </w:r>
      <w:r w:rsidR="00ED7266" w:rsidRPr="00D71130">
        <w:rPr>
          <w:bCs/>
          <w:color w:val="000000" w:themeColor="text1"/>
        </w:rPr>
        <w:t>emails on May 5, 2023. (P-L, P-M)</w:t>
      </w:r>
      <w:r w:rsidR="00E95A82" w:rsidRPr="00D71130">
        <w:rPr>
          <w:bCs/>
          <w:color w:val="000000" w:themeColor="text1"/>
        </w:rPr>
        <w:t xml:space="preserve"> </w:t>
      </w:r>
      <w:r w:rsidR="00780F91" w:rsidRPr="00D71130">
        <w:rPr>
          <w:bCs/>
          <w:color w:val="000000" w:themeColor="text1"/>
        </w:rPr>
        <w:t>On M</w:t>
      </w:r>
      <w:r w:rsidRPr="00D71130">
        <w:rPr>
          <w:bCs/>
          <w:color w:val="000000" w:themeColor="text1"/>
        </w:rPr>
        <w:t>a</w:t>
      </w:r>
      <w:r w:rsidR="00780F91" w:rsidRPr="00D71130">
        <w:rPr>
          <w:bCs/>
          <w:color w:val="000000" w:themeColor="text1"/>
        </w:rPr>
        <w:t>y 5, 2023</w:t>
      </w:r>
      <w:r w:rsidRPr="00D71130">
        <w:rPr>
          <w:bCs/>
          <w:color w:val="000000" w:themeColor="text1"/>
        </w:rPr>
        <w:t xml:space="preserve">, Ms. Drohan </w:t>
      </w:r>
      <w:r w:rsidR="00E95A82" w:rsidRPr="00D71130">
        <w:rPr>
          <w:bCs/>
          <w:color w:val="000000" w:themeColor="text1"/>
        </w:rPr>
        <w:t xml:space="preserve">responded </w:t>
      </w:r>
      <w:r w:rsidRPr="00D71130">
        <w:rPr>
          <w:bCs/>
          <w:color w:val="000000" w:themeColor="text1"/>
        </w:rPr>
        <w:t xml:space="preserve">that “504 accommodations </w:t>
      </w:r>
      <w:r w:rsidR="004A1736" w:rsidRPr="00D71130">
        <w:rPr>
          <w:bCs/>
          <w:color w:val="000000" w:themeColor="text1"/>
        </w:rPr>
        <w:t>[were put]</w:t>
      </w:r>
      <w:r w:rsidRPr="00D71130">
        <w:rPr>
          <w:bCs/>
          <w:color w:val="000000" w:themeColor="text1"/>
        </w:rPr>
        <w:t xml:space="preserve"> in place to ensure students can access the curriculum.</w:t>
      </w:r>
      <w:r w:rsidR="004A1736" w:rsidRPr="00D71130">
        <w:rPr>
          <w:bCs/>
          <w:color w:val="000000" w:themeColor="text1"/>
        </w:rPr>
        <w:t>” In contrast,</w:t>
      </w:r>
      <w:r w:rsidRPr="00D71130">
        <w:rPr>
          <w:bCs/>
          <w:color w:val="000000" w:themeColor="text1"/>
        </w:rPr>
        <w:t xml:space="preserve"> </w:t>
      </w:r>
      <w:r w:rsidR="004A1736" w:rsidRPr="00D71130">
        <w:rPr>
          <w:bCs/>
          <w:color w:val="000000" w:themeColor="text1"/>
        </w:rPr>
        <w:t>t</w:t>
      </w:r>
      <w:r w:rsidR="002966F0" w:rsidRPr="00D71130">
        <w:rPr>
          <w:bCs/>
          <w:color w:val="000000" w:themeColor="text1"/>
        </w:rPr>
        <w:t>he accommodations requested by Parent were</w:t>
      </w:r>
      <w:r w:rsidRPr="00D71130">
        <w:rPr>
          <w:bCs/>
          <w:color w:val="000000" w:themeColor="text1"/>
        </w:rPr>
        <w:t xml:space="preserve"> </w:t>
      </w:r>
      <w:r w:rsidR="004A1736" w:rsidRPr="00D71130">
        <w:rPr>
          <w:bCs/>
          <w:color w:val="000000" w:themeColor="text1"/>
        </w:rPr>
        <w:t>“</w:t>
      </w:r>
      <w:r w:rsidRPr="00D71130">
        <w:rPr>
          <w:bCs/>
          <w:color w:val="000000" w:themeColor="text1"/>
        </w:rPr>
        <w:t>not reasonable accommodations for student learning.” (K-L)</w:t>
      </w:r>
    </w:p>
    <w:p w14:paraId="5CB29ABC" w14:textId="244346EB" w:rsidR="00BE26F1" w:rsidRPr="00D71130" w:rsidRDefault="00A86A81" w:rsidP="00C83AFD">
      <w:pPr>
        <w:pStyle w:val="ListParagraph"/>
        <w:numPr>
          <w:ilvl w:val="0"/>
          <w:numId w:val="1"/>
        </w:numPr>
        <w:rPr>
          <w:bCs/>
          <w:color w:val="000000" w:themeColor="text1"/>
        </w:rPr>
      </w:pPr>
      <w:r w:rsidRPr="00D71130">
        <w:rPr>
          <w:bCs/>
          <w:color w:val="000000" w:themeColor="text1"/>
        </w:rPr>
        <w:t xml:space="preserve">On May 18, 2023, Ms. </w:t>
      </w:r>
      <w:r w:rsidR="00E95A82" w:rsidRPr="00D71130">
        <w:rPr>
          <w:bCs/>
          <w:color w:val="000000" w:themeColor="text1"/>
        </w:rPr>
        <w:t>Wojcik</w:t>
      </w:r>
      <w:r w:rsidRPr="00D71130">
        <w:rPr>
          <w:bCs/>
          <w:color w:val="000000" w:themeColor="text1"/>
        </w:rPr>
        <w:t xml:space="preserve"> sent Parent a Notice of Title IX Sexual Harassment Formal Grievance Procedures scheduling an investigative interview on May 22, 2023</w:t>
      </w:r>
      <w:r w:rsidR="009B77BF" w:rsidRPr="00D71130">
        <w:rPr>
          <w:bCs/>
          <w:color w:val="000000" w:themeColor="text1"/>
        </w:rPr>
        <w:t xml:space="preserve"> </w:t>
      </w:r>
      <w:r w:rsidR="009B77BF" w:rsidRPr="00D71130">
        <w:rPr>
          <w:bCs/>
          <w:color w:val="000000" w:themeColor="text1"/>
        </w:rPr>
        <w:lastRenderedPageBreak/>
        <w:t>with Jessica Wojcik</w:t>
      </w:r>
      <w:r w:rsidRPr="00D71130">
        <w:rPr>
          <w:bCs/>
          <w:color w:val="000000" w:themeColor="text1"/>
        </w:rPr>
        <w:t>.</w:t>
      </w:r>
      <w:r w:rsidR="00E95A82" w:rsidRPr="00D71130">
        <w:rPr>
          <w:rStyle w:val="FootnoteReference"/>
          <w:bCs/>
          <w:color w:val="000000" w:themeColor="text1"/>
        </w:rPr>
        <w:footnoteReference w:id="11"/>
      </w:r>
      <w:r w:rsidR="009B77BF" w:rsidRPr="00D71130">
        <w:rPr>
          <w:bCs/>
          <w:color w:val="000000" w:themeColor="text1"/>
        </w:rPr>
        <w:t xml:space="preserve"> </w:t>
      </w:r>
      <w:r w:rsidR="00BE26F1" w:rsidRPr="00D71130">
        <w:rPr>
          <w:bCs/>
          <w:color w:val="000000" w:themeColor="text1"/>
        </w:rPr>
        <w:t>Ms. Wojcik is the Title IX investigator for Englesby. Ms. Drohan is the decision-maker for such investigations. (Drohan, Wojcik, Garneau)</w:t>
      </w:r>
    </w:p>
    <w:p w14:paraId="47725C8C" w14:textId="4AE7191B" w:rsidR="00A86A81" w:rsidRPr="00D71130" w:rsidRDefault="009B77BF" w:rsidP="00C83AFD">
      <w:pPr>
        <w:pStyle w:val="ListParagraph"/>
        <w:numPr>
          <w:ilvl w:val="0"/>
          <w:numId w:val="1"/>
        </w:numPr>
        <w:rPr>
          <w:bCs/>
          <w:color w:val="000000" w:themeColor="text1"/>
        </w:rPr>
      </w:pPr>
      <w:r w:rsidRPr="00D71130">
        <w:rPr>
          <w:bCs/>
          <w:color w:val="000000" w:themeColor="text1"/>
        </w:rPr>
        <w:t>Parent request</w:t>
      </w:r>
      <w:r w:rsidR="00BE26F1" w:rsidRPr="00D71130">
        <w:rPr>
          <w:bCs/>
          <w:color w:val="000000" w:themeColor="text1"/>
        </w:rPr>
        <w:t>ed</w:t>
      </w:r>
      <w:r w:rsidRPr="00D71130">
        <w:rPr>
          <w:bCs/>
          <w:color w:val="000000" w:themeColor="text1"/>
        </w:rPr>
        <w:t xml:space="preserve"> that Ms. Drohan conduct the investigation </w:t>
      </w:r>
      <w:r w:rsidR="00D36A67" w:rsidRPr="00D71130">
        <w:rPr>
          <w:bCs/>
          <w:color w:val="000000" w:themeColor="text1"/>
        </w:rPr>
        <w:t xml:space="preserve">instead; </w:t>
      </w:r>
      <w:r w:rsidRPr="00D71130">
        <w:rPr>
          <w:bCs/>
          <w:color w:val="000000" w:themeColor="text1"/>
        </w:rPr>
        <w:t>she fo</w:t>
      </w:r>
      <w:r w:rsidR="00131D2D" w:rsidRPr="00D71130">
        <w:rPr>
          <w:bCs/>
          <w:color w:val="000000" w:themeColor="text1"/>
        </w:rPr>
        <w:t>u</w:t>
      </w:r>
      <w:r w:rsidRPr="00D71130">
        <w:rPr>
          <w:bCs/>
          <w:color w:val="000000" w:themeColor="text1"/>
        </w:rPr>
        <w:t xml:space="preserve">nd it “extremely inappropriate and a conflict of interest that </w:t>
      </w:r>
      <w:r w:rsidR="00D36A67" w:rsidRPr="00D71130">
        <w:rPr>
          <w:bCs/>
          <w:color w:val="000000" w:themeColor="text1"/>
        </w:rPr>
        <w:t>[Ms. Wojcik]</w:t>
      </w:r>
      <w:r w:rsidRPr="00D71130">
        <w:rPr>
          <w:bCs/>
          <w:color w:val="000000" w:themeColor="text1"/>
        </w:rPr>
        <w:t xml:space="preserve"> conduct any investigations or have any involvement with </w:t>
      </w:r>
      <w:r w:rsidR="00D36A67" w:rsidRPr="00D71130">
        <w:rPr>
          <w:bCs/>
          <w:color w:val="000000" w:themeColor="text1"/>
        </w:rPr>
        <w:t>[Student]” as Parent had “</w:t>
      </w:r>
      <w:r w:rsidRPr="00D71130">
        <w:rPr>
          <w:bCs/>
          <w:color w:val="000000" w:themeColor="text1"/>
        </w:rPr>
        <w:t xml:space="preserve">filed a bullying report on </w:t>
      </w:r>
      <w:r w:rsidR="00D36A67" w:rsidRPr="00D71130">
        <w:rPr>
          <w:bCs/>
          <w:color w:val="000000" w:themeColor="text1"/>
        </w:rPr>
        <w:t>[her]</w:t>
      </w:r>
      <w:r w:rsidRPr="00D71130">
        <w:rPr>
          <w:bCs/>
          <w:color w:val="000000" w:themeColor="text1"/>
        </w:rPr>
        <w:t xml:space="preserve"> and </w:t>
      </w:r>
      <w:r w:rsidR="00D36A67" w:rsidRPr="00D71130">
        <w:rPr>
          <w:bCs/>
          <w:color w:val="000000" w:themeColor="text1"/>
        </w:rPr>
        <w:t>[Student did not]</w:t>
      </w:r>
      <w:r w:rsidRPr="00D71130">
        <w:rPr>
          <w:bCs/>
          <w:color w:val="000000" w:themeColor="text1"/>
        </w:rPr>
        <w:t xml:space="preserve"> feel safe with </w:t>
      </w:r>
      <w:r w:rsidR="00D36A67" w:rsidRPr="00D71130">
        <w:rPr>
          <w:bCs/>
          <w:color w:val="000000" w:themeColor="text1"/>
        </w:rPr>
        <w:t>[her]</w:t>
      </w:r>
      <w:r w:rsidRPr="00D71130">
        <w:rPr>
          <w:bCs/>
          <w:color w:val="000000" w:themeColor="text1"/>
        </w:rPr>
        <w:t>.”</w:t>
      </w:r>
      <w:r w:rsidR="00131D2D" w:rsidRPr="00D71130">
        <w:rPr>
          <w:rStyle w:val="FootnoteReference"/>
          <w:bCs/>
          <w:color w:val="000000" w:themeColor="text1"/>
        </w:rPr>
        <w:footnoteReference w:id="12"/>
      </w:r>
      <w:r w:rsidRPr="00D71130">
        <w:rPr>
          <w:bCs/>
          <w:color w:val="000000" w:themeColor="text1"/>
        </w:rPr>
        <w:t xml:space="preserve"> </w:t>
      </w:r>
      <w:r w:rsidR="00A86A81" w:rsidRPr="00D71130">
        <w:rPr>
          <w:bCs/>
          <w:color w:val="000000" w:themeColor="text1"/>
        </w:rPr>
        <w:t>(</w:t>
      </w:r>
      <w:r w:rsidR="0064358B" w:rsidRPr="00D71130">
        <w:rPr>
          <w:bCs/>
          <w:color w:val="000000" w:themeColor="text1"/>
        </w:rPr>
        <w:t xml:space="preserve">Drohan, </w:t>
      </w:r>
      <w:r w:rsidR="00E95A82" w:rsidRPr="00D71130">
        <w:rPr>
          <w:bCs/>
          <w:color w:val="000000" w:themeColor="text1"/>
        </w:rPr>
        <w:t xml:space="preserve">Wojcik, </w:t>
      </w:r>
      <w:r w:rsidR="00A86A81" w:rsidRPr="00D71130">
        <w:rPr>
          <w:bCs/>
          <w:color w:val="000000" w:themeColor="text1"/>
        </w:rPr>
        <w:t>P-R)</w:t>
      </w:r>
    </w:p>
    <w:p w14:paraId="0EC17A02" w14:textId="5E2FAE36" w:rsidR="005E74B6" w:rsidRPr="00D71130" w:rsidRDefault="005E74B6" w:rsidP="00C83AFD">
      <w:pPr>
        <w:pStyle w:val="ListParagraph"/>
        <w:numPr>
          <w:ilvl w:val="0"/>
          <w:numId w:val="1"/>
        </w:numPr>
        <w:rPr>
          <w:bCs/>
          <w:color w:val="000000" w:themeColor="text1"/>
        </w:rPr>
      </w:pPr>
      <w:r w:rsidRPr="00D71130">
        <w:rPr>
          <w:bCs/>
          <w:color w:val="000000" w:themeColor="text1"/>
        </w:rPr>
        <w:t>Parent testified that Student is a “Christi</w:t>
      </w:r>
      <w:r w:rsidR="004A6FB1">
        <w:rPr>
          <w:bCs/>
          <w:color w:val="000000" w:themeColor="text1"/>
        </w:rPr>
        <w:t>an</w:t>
      </w:r>
      <w:r w:rsidRPr="00D71130">
        <w:rPr>
          <w:bCs/>
          <w:color w:val="000000" w:themeColor="text1"/>
        </w:rPr>
        <w:t xml:space="preserve"> girl” and the experience of having to speak about the alleged assault was “horrifying and scary.” Student did not want to interview with Ms. Wojcik, as “she’s on the no-no list.” She was upset and went to see her therapist and to church “because it was so traumatizing.” She did not want to go to school and felt “attacked spiritually.” (Parent)</w:t>
      </w:r>
    </w:p>
    <w:p w14:paraId="6497AE75" w14:textId="329870E9" w:rsidR="00B765AC" w:rsidRPr="00D71130" w:rsidRDefault="00B765AC" w:rsidP="00C83AFD">
      <w:pPr>
        <w:pStyle w:val="ListParagraph"/>
        <w:numPr>
          <w:ilvl w:val="0"/>
          <w:numId w:val="1"/>
        </w:numPr>
        <w:rPr>
          <w:bCs/>
          <w:color w:val="000000" w:themeColor="text1"/>
        </w:rPr>
      </w:pPr>
      <w:r w:rsidRPr="00D71130">
        <w:rPr>
          <w:bCs/>
          <w:color w:val="000000" w:themeColor="text1"/>
        </w:rPr>
        <w:t>Ms. Garneau is not Ms. Wojcik’s supervisor nor was she aware that Parent had filed a bullying complaint against her. (Garneau)</w:t>
      </w:r>
    </w:p>
    <w:p w14:paraId="577529B5" w14:textId="0469DC60" w:rsidR="00E84135" w:rsidRPr="00D71130" w:rsidRDefault="009B77BF" w:rsidP="00C83AFD">
      <w:pPr>
        <w:pStyle w:val="ListParagraph"/>
        <w:numPr>
          <w:ilvl w:val="0"/>
          <w:numId w:val="1"/>
        </w:numPr>
        <w:rPr>
          <w:bCs/>
          <w:color w:val="000000" w:themeColor="text1"/>
        </w:rPr>
      </w:pPr>
      <w:r w:rsidRPr="00D71130">
        <w:rPr>
          <w:bCs/>
          <w:color w:val="000000" w:themeColor="text1"/>
        </w:rPr>
        <w:t xml:space="preserve">On May 19, 2023, Ms. Garneau </w:t>
      </w:r>
      <w:r w:rsidR="00E95A82" w:rsidRPr="00D71130">
        <w:rPr>
          <w:bCs/>
          <w:color w:val="000000" w:themeColor="text1"/>
        </w:rPr>
        <w:t>informed Parent</w:t>
      </w:r>
      <w:r w:rsidRPr="00D71130">
        <w:rPr>
          <w:bCs/>
          <w:color w:val="000000" w:themeColor="text1"/>
        </w:rPr>
        <w:t xml:space="preserve"> that </w:t>
      </w:r>
      <w:r w:rsidR="00E95A82" w:rsidRPr="00D71130">
        <w:rPr>
          <w:bCs/>
          <w:color w:val="000000" w:themeColor="text1"/>
        </w:rPr>
        <w:t>her</w:t>
      </w:r>
      <w:r w:rsidRPr="00D71130">
        <w:rPr>
          <w:bCs/>
          <w:color w:val="000000" w:themeColor="text1"/>
        </w:rPr>
        <w:t xml:space="preserve"> “request for a new investigator </w:t>
      </w:r>
      <w:r w:rsidR="00E95A82" w:rsidRPr="00D71130">
        <w:rPr>
          <w:bCs/>
          <w:color w:val="000000" w:themeColor="text1"/>
        </w:rPr>
        <w:t>[wa</w:t>
      </w:r>
      <w:r w:rsidRPr="00D71130">
        <w:rPr>
          <w:bCs/>
          <w:color w:val="000000" w:themeColor="text1"/>
        </w:rPr>
        <w:t>s</w:t>
      </w:r>
      <w:r w:rsidR="00E95A82" w:rsidRPr="00D71130">
        <w:rPr>
          <w:bCs/>
          <w:color w:val="000000" w:themeColor="text1"/>
        </w:rPr>
        <w:t>]</w:t>
      </w:r>
      <w:r w:rsidRPr="00D71130">
        <w:rPr>
          <w:bCs/>
          <w:color w:val="000000" w:themeColor="text1"/>
        </w:rPr>
        <w:t xml:space="preserve"> being reviewed. Until a decision </w:t>
      </w:r>
      <w:r w:rsidR="00E95A82" w:rsidRPr="00D71130">
        <w:rPr>
          <w:bCs/>
          <w:color w:val="000000" w:themeColor="text1"/>
        </w:rPr>
        <w:t>[was]</w:t>
      </w:r>
      <w:r w:rsidRPr="00D71130">
        <w:rPr>
          <w:bCs/>
          <w:color w:val="000000" w:themeColor="text1"/>
        </w:rPr>
        <w:t xml:space="preserve"> rendered, the interview scheduled for Monday </w:t>
      </w:r>
      <w:r w:rsidR="00E95A82" w:rsidRPr="00D71130">
        <w:rPr>
          <w:bCs/>
          <w:color w:val="000000" w:themeColor="text1"/>
        </w:rPr>
        <w:t>[was]</w:t>
      </w:r>
      <w:r w:rsidRPr="00D71130">
        <w:rPr>
          <w:bCs/>
          <w:color w:val="000000" w:themeColor="text1"/>
        </w:rPr>
        <w:t xml:space="preserve"> </w:t>
      </w:r>
      <w:r w:rsidR="001E2F97" w:rsidRPr="00D71130">
        <w:rPr>
          <w:bCs/>
          <w:color w:val="000000" w:themeColor="text1"/>
        </w:rPr>
        <w:t>[]</w:t>
      </w:r>
      <w:r w:rsidRPr="00D71130">
        <w:rPr>
          <w:bCs/>
          <w:color w:val="000000" w:themeColor="text1"/>
        </w:rPr>
        <w:t xml:space="preserve"> on hold.” (P-R)</w:t>
      </w:r>
      <w:r w:rsidR="001E2F97" w:rsidRPr="00D71130">
        <w:rPr>
          <w:bCs/>
          <w:color w:val="000000" w:themeColor="text1"/>
        </w:rPr>
        <w:t xml:space="preserve"> Subsequently, </w:t>
      </w:r>
      <w:r w:rsidR="00E84135" w:rsidRPr="00D71130">
        <w:rPr>
          <w:bCs/>
          <w:color w:val="000000" w:themeColor="text1"/>
        </w:rPr>
        <w:t>Ms. Garneau agreed to act as investigator in lieu of Ms. Wojcik</w:t>
      </w:r>
      <w:r w:rsidR="00193BBB" w:rsidRPr="00D71130">
        <w:rPr>
          <w:bCs/>
          <w:color w:val="000000" w:themeColor="text1"/>
        </w:rPr>
        <w:t>.</w:t>
      </w:r>
      <w:r w:rsidR="00E84135" w:rsidRPr="00D71130">
        <w:rPr>
          <w:bCs/>
          <w:color w:val="000000" w:themeColor="text1"/>
        </w:rPr>
        <w:t xml:space="preserve"> (Wojcik, Drohan, Garneau)</w:t>
      </w:r>
    </w:p>
    <w:p w14:paraId="35F22B4F" w14:textId="6C4F0E1F" w:rsidR="005F4029" w:rsidRPr="00D71130" w:rsidRDefault="005F4029" w:rsidP="00C83AFD">
      <w:pPr>
        <w:pStyle w:val="ListParagraph"/>
        <w:numPr>
          <w:ilvl w:val="0"/>
          <w:numId w:val="1"/>
        </w:numPr>
        <w:rPr>
          <w:bCs/>
          <w:color w:val="000000" w:themeColor="text1"/>
        </w:rPr>
      </w:pPr>
      <w:r w:rsidRPr="00D71130">
        <w:rPr>
          <w:bCs/>
          <w:color w:val="000000" w:themeColor="text1"/>
        </w:rPr>
        <w:t>On May 24, 2023, M</w:t>
      </w:r>
      <w:r w:rsidR="00A86A81" w:rsidRPr="00D71130">
        <w:rPr>
          <w:bCs/>
          <w:color w:val="000000" w:themeColor="text1"/>
        </w:rPr>
        <w:t>s</w:t>
      </w:r>
      <w:r w:rsidRPr="00D71130">
        <w:rPr>
          <w:bCs/>
          <w:color w:val="000000" w:themeColor="text1"/>
        </w:rPr>
        <w:t>. Garneau issued a Mandatory Dismissal of Formal Complaint- Notice to the Parties which stated, in part:</w:t>
      </w:r>
    </w:p>
    <w:p w14:paraId="0105F1A8" w14:textId="43868EB3" w:rsidR="005F4029" w:rsidRPr="00D71130" w:rsidRDefault="005F4029" w:rsidP="00C83AFD">
      <w:pPr>
        <w:pStyle w:val="ListParagraph"/>
        <w:ind w:left="2160"/>
        <w:rPr>
          <w:bCs/>
          <w:color w:val="000000" w:themeColor="text1"/>
        </w:rPr>
      </w:pPr>
      <w:r w:rsidRPr="00D71130">
        <w:rPr>
          <w:bCs/>
          <w:color w:val="000000" w:themeColor="text1"/>
        </w:rPr>
        <w:t xml:space="preserve">“The District is writing to inform you that the formal complaint has been dismissed. </w:t>
      </w:r>
    </w:p>
    <w:p w14:paraId="375B2084" w14:textId="77777777" w:rsidR="00E17641" w:rsidRPr="00D71130" w:rsidRDefault="00E17641" w:rsidP="00C83AFD">
      <w:pPr>
        <w:pStyle w:val="ListParagraph"/>
        <w:ind w:left="2160"/>
        <w:rPr>
          <w:bCs/>
          <w:color w:val="000000" w:themeColor="text1"/>
        </w:rPr>
      </w:pPr>
    </w:p>
    <w:p w14:paraId="5C145B26" w14:textId="7F867886" w:rsidR="005F4029" w:rsidRPr="00D71130" w:rsidRDefault="005F4029" w:rsidP="00C83AFD">
      <w:pPr>
        <w:pStyle w:val="ListParagraph"/>
        <w:ind w:left="2160"/>
        <w:rPr>
          <w:bCs/>
          <w:color w:val="000000" w:themeColor="text1"/>
        </w:rPr>
      </w:pPr>
      <w:r w:rsidRPr="00D71130">
        <w:rPr>
          <w:bCs/>
          <w:color w:val="000000" w:themeColor="text1"/>
        </w:rPr>
        <w:t>Under Title IX, the school district is required to dismiss a complaint if the allegations, even if true, would not constitute sexual harassment under Title IX. In this case, the formal complaint has been dismissed because the allegations as described above, even if true, would not constitute sexual harassment as defined by Title IX</w:t>
      </w:r>
      <w:r w:rsidR="00E17641" w:rsidRPr="00D71130">
        <w:rPr>
          <w:bCs/>
          <w:color w:val="000000" w:themeColor="text1"/>
        </w:rPr>
        <w:t>.”</w:t>
      </w:r>
      <w:r w:rsidRPr="00D71130">
        <w:rPr>
          <w:bCs/>
          <w:color w:val="000000" w:themeColor="text1"/>
        </w:rPr>
        <w:t xml:space="preserve"> </w:t>
      </w:r>
    </w:p>
    <w:p w14:paraId="1A422DB1" w14:textId="5A51455D" w:rsidR="005F4029" w:rsidRPr="00D71130" w:rsidRDefault="00E17641" w:rsidP="00C83AFD">
      <w:pPr>
        <w:rPr>
          <w:bCs/>
          <w:color w:val="000000" w:themeColor="text1"/>
        </w:rPr>
      </w:pPr>
      <w:r w:rsidRPr="00D71130">
        <w:rPr>
          <w:bCs/>
          <w:color w:val="000000" w:themeColor="text1"/>
        </w:rPr>
        <w:tab/>
        <w:t>The Notice included an explanation of Parent’s appeal rights. (</w:t>
      </w:r>
      <w:r w:rsidR="00034A9C" w:rsidRPr="00D71130">
        <w:rPr>
          <w:bCs/>
          <w:color w:val="000000" w:themeColor="text1"/>
        </w:rPr>
        <w:t xml:space="preserve">Garneau, </w:t>
      </w:r>
      <w:r w:rsidR="00131D2D" w:rsidRPr="00D71130">
        <w:rPr>
          <w:bCs/>
          <w:color w:val="000000" w:themeColor="text1"/>
        </w:rPr>
        <w:t xml:space="preserve">P-S, </w:t>
      </w:r>
      <w:r w:rsidRPr="00D71130">
        <w:rPr>
          <w:bCs/>
          <w:color w:val="000000" w:themeColor="text1"/>
        </w:rPr>
        <w:t>S-12)</w:t>
      </w:r>
    </w:p>
    <w:p w14:paraId="56A3FC63" w14:textId="346F4BF5" w:rsidR="005E74B6" w:rsidRPr="00D71130" w:rsidRDefault="005E74B6" w:rsidP="00C83AFD">
      <w:pPr>
        <w:pStyle w:val="ListParagraph"/>
        <w:numPr>
          <w:ilvl w:val="0"/>
          <w:numId w:val="1"/>
        </w:numPr>
        <w:rPr>
          <w:bCs/>
          <w:color w:val="000000" w:themeColor="text1"/>
        </w:rPr>
      </w:pPr>
      <w:r w:rsidRPr="00D71130">
        <w:rPr>
          <w:bCs/>
          <w:color w:val="000000" w:themeColor="text1"/>
        </w:rPr>
        <w:t>Parent testified that if Ms. Garneau knew the matter would result in a mandatory dismissal, she should not have “made” Parent open the complaint and “waste[] all this time.” (Parent)</w:t>
      </w:r>
    </w:p>
    <w:p w14:paraId="2B93C6E9" w14:textId="688F25A4" w:rsidR="005F4029" w:rsidRPr="00D71130" w:rsidRDefault="00131D2D" w:rsidP="00C83AFD">
      <w:pPr>
        <w:pStyle w:val="ListParagraph"/>
        <w:numPr>
          <w:ilvl w:val="0"/>
          <w:numId w:val="1"/>
        </w:numPr>
        <w:rPr>
          <w:bCs/>
          <w:color w:val="000000" w:themeColor="text1"/>
        </w:rPr>
      </w:pPr>
      <w:r w:rsidRPr="00D71130">
        <w:rPr>
          <w:bCs/>
          <w:color w:val="000000" w:themeColor="text1"/>
        </w:rPr>
        <w:t>Also o</w:t>
      </w:r>
      <w:r w:rsidR="00E17641" w:rsidRPr="00D71130">
        <w:rPr>
          <w:bCs/>
          <w:color w:val="000000" w:themeColor="text1"/>
        </w:rPr>
        <w:t xml:space="preserve">n May 24, 2023, in a letter titled </w:t>
      </w:r>
      <w:r w:rsidR="00C450E0" w:rsidRPr="00D71130">
        <w:rPr>
          <w:bCs/>
          <w:color w:val="000000" w:themeColor="text1"/>
        </w:rPr>
        <w:t>“</w:t>
      </w:r>
      <w:r w:rsidR="00E17641" w:rsidRPr="00D71130">
        <w:rPr>
          <w:bCs/>
          <w:color w:val="000000" w:themeColor="text1"/>
        </w:rPr>
        <w:t>RE: Civil Rights Investigation,</w:t>
      </w:r>
      <w:r w:rsidR="00C450E0" w:rsidRPr="00D71130">
        <w:rPr>
          <w:bCs/>
          <w:color w:val="000000" w:themeColor="text1"/>
        </w:rPr>
        <w:t>”</w:t>
      </w:r>
      <w:r w:rsidR="00E17641" w:rsidRPr="00D71130">
        <w:rPr>
          <w:bCs/>
          <w:color w:val="000000" w:themeColor="text1"/>
        </w:rPr>
        <w:t xml:space="preserve"> Ms. Garneau notif</w:t>
      </w:r>
      <w:r w:rsidR="00BE26F1" w:rsidRPr="00D71130">
        <w:rPr>
          <w:bCs/>
          <w:color w:val="000000" w:themeColor="text1"/>
        </w:rPr>
        <w:t>ied Parent t</w:t>
      </w:r>
      <w:r w:rsidR="00E17641" w:rsidRPr="00D71130">
        <w:rPr>
          <w:bCs/>
          <w:color w:val="000000" w:themeColor="text1"/>
        </w:rPr>
        <w:t xml:space="preserve">hat the District </w:t>
      </w:r>
      <w:r w:rsidR="00BE26F1" w:rsidRPr="00D71130">
        <w:rPr>
          <w:bCs/>
          <w:color w:val="000000" w:themeColor="text1"/>
        </w:rPr>
        <w:t>had</w:t>
      </w:r>
      <w:r w:rsidR="00E17641" w:rsidRPr="00D71130">
        <w:rPr>
          <w:bCs/>
          <w:color w:val="000000" w:themeColor="text1"/>
        </w:rPr>
        <w:t xml:space="preserve"> </w:t>
      </w:r>
      <w:r w:rsidR="00BE26F1" w:rsidRPr="00D71130">
        <w:rPr>
          <w:bCs/>
          <w:color w:val="000000" w:themeColor="text1"/>
        </w:rPr>
        <w:t>“</w:t>
      </w:r>
      <w:r w:rsidR="00E17641" w:rsidRPr="00D71130">
        <w:rPr>
          <w:bCs/>
          <w:color w:val="000000" w:themeColor="text1"/>
        </w:rPr>
        <w:t>opened an investigation in regard to an incident involving your daughter on March 27, 2023</w:t>
      </w:r>
      <w:r w:rsidR="00BE26F1" w:rsidRPr="00D71130">
        <w:rPr>
          <w:bCs/>
          <w:color w:val="000000" w:themeColor="text1"/>
        </w:rPr>
        <w:t xml:space="preserve"> i</w:t>
      </w:r>
      <w:r w:rsidR="00E17641" w:rsidRPr="00D71130">
        <w:rPr>
          <w:bCs/>
          <w:color w:val="000000" w:themeColor="text1"/>
        </w:rPr>
        <w:t>n which your daughter was the alleged victim.” (</w:t>
      </w:r>
      <w:r w:rsidR="00034A9C" w:rsidRPr="00D71130">
        <w:rPr>
          <w:bCs/>
          <w:color w:val="000000" w:themeColor="text1"/>
        </w:rPr>
        <w:t xml:space="preserve">Garneau, </w:t>
      </w:r>
      <w:r w:rsidRPr="00D71130">
        <w:rPr>
          <w:bCs/>
          <w:color w:val="000000" w:themeColor="text1"/>
        </w:rPr>
        <w:t xml:space="preserve">P-T, </w:t>
      </w:r>
      <w:r w:rsidR="00E17641" w:rsidRPr="00D71130">
        <w:rPr>
          <w:bCs/>
          <w:color w:val="000000" w:themeColor="text1"/>
        </w:rPr>
        <w:t>S-13)</w:t>
      </w:r>
    </w:p>
    <w:p w14:paraId="412ACD8E" w14:textId="0E5F9DCA" w:rsidR="00DC4AE5" w:rsidRPr="00D71130" w:rsidRDefault="00DC4AE5" w:rsidP="00C83AFD">
      <w:pPr>
        <w:pStyle w:val="ListParagraph"/>
        <w:numPr>
          <w:ilvl w:val="0"/>
          <w:numId w:val="1"/>
        </w:numPr>
        <w:rPr>
          <w:bCs/>
          <w:color w:val="000000" w:themeColor="text1"/>
        </w:rPr>
      </w:pPr>
      <w:r w:rsidRPr="00D71130">
        <w:rPr>
          <w:bCs/>
          <w:color w:val="000000" w:themeColor="text1"/>
        </w:rPr>
        <w:t xml:space="preserve">Ms. Garneau testified that </w:t>
      </w:r>
      <w:r w:rsidR="00193BBB" w:rsidRPr="00D71130">
        <w:rPr>
          <w:bCs/>
          <w:color w:val="000000" w:themeColor="text1"/>
        </w:rPr>
        <w:t xml:space="preserve">when Parent filed the Title IX complaint on May 2, 2023, </w:t>
      </w:r>
      <w:r w:rsidRPr="00D71130">
        <w:rPr>
          <w:bCs/>
          <w:color w:val="000000" w:themeColor="text1"/>
        </w:rPr>
        <w:t xml:space="preserve">the bullying complaint </w:t>
      </w:r>
      <w:r w:rsidR="00193BBB" w:rsidRPr="00D71130">
        <w:rPr>
          <w:bCs/>
          <w:color w:val="000000" w:themeColor="text1"/>
        </w:rPr>
        <w:t>closed</w:t>
      </w:r>
      <w:r w:rsidR="003653A6" w:rsidRPr="00D71130">
        <w:rPr>
          <w:bCs/>
          <w:color w:val="000000" w:themeColor="text1"/>
        </w:rPr>
        <w:t>,</w:t>
      </w:r>
      <w:r w:rsidR="00193BBB" w:rsidRPr="00D71130">
        <w:rPr>
          <w:bCs/>
          <w:color w:val="000000" w:themeColor="text1"/>
        </w:rPr>
        <w:t xml:space="preserve"> having </w:t>
      </w:r>
      <w:r w:rsidRPr="00D71130">
        <w:rPr>
          <w:bCs/>
          <w:color w:val="000000" w:themeColor="text1"/>
        </w:rPr>
        <w:t xml:space="preserve">been converted into a Title IX investigation. When Ms. Garneau concluded that the incident did not rise to the level of a Title IX incident, she dismissed the Title IX complaint but opened a civil rights sexual harassment investigation as she had an “obligation” to do </w:t>
      </w:r>
      <w:r w:rsidR="00BE26F1" w:rsidRPr="00D71130">
        <w:rPr>
          <w:bCs/>
          <w:color w:val="000000" w:themeColor="text1"/>
        </w:rPr>
        <w:t>so</w:t>
      </w:r>
      <w:r w:rsidRPr="00D71130">
        <w:rPr>
          <w:bCs/>
          <w:color w:val="000000" w:themeColor="text1"/>
        </w:rPr>
        <w:t>.</w:t>
      </w:r>
      <w:r w:rsidR="00193BBB" w:rsidRPr="00D71130">
        <w:rPr>
          <w:bCs/>
          <w:color w:val="000000" w:themeColor="text1"/>
        </w:rPr>
        <w:t xml:space="preserve"> She testified that Parent’s </w:t>
      </w:r>
      <w:r w:rsidR="00BE26F1" w:rsidRPr="00D71130">
        <w:rPr>
          <w:bCs/>
          <w:color w:val="000000" w:themeColor="text1"/>
        </w:rPr>
        <w:t>“</w:t>
      </w:r>
      <w:r w:rsidR="00193BBB" w:rsidRPr="00D71130">
        <w:rPr>
          <w:bCs/>
          <w:color w:val="000000" w:themeColor="text1"/>
        </w:rPr>
        <w:t>permission</w:t>
      </w:r>
      <w:r w:rsidR="00BE26F1" w:rsidRPr="00D71130">
        <w:rPr>
          <w:bCs/>
          <w:color w:val="000000" w:themeColor="text1"/>
        </w:rPr>
        <w:t>”</w:t>
      </w:r>
      <w:r w:rsidR="00193BBB" w:rsidRPr="00D71130">
        <w:rPr>
          <w:bCs/>
          <w:color w:val="000000" w:themeColor="text1"/>
        </w:rPr>
        <w:t xml:space="preserve"> was not required</w:t>
      </w:r>
      <w:r w:rsidR="003653A6" w:rsidRPr="00D71130">
        <w:rPr>
          <w:bCs/>
          <w:color w:val="000000" w:themeColor="text1"/>
        </w:rPr>
        <w:t xml:space="preserve"> to open the investigation</w:t>
      </w:r>
      <w:r w:rsidR="00193BBB" w:rsidRPr="00D71130">
        <w:rPr>
          <w:bCs/>
          <w:color w:val="000000" w:themeColor="text1"/>
        </w:rPr>
        <w:t xml:space="preserve">, but she informed Parent that she could dismiss her </w:t>
      </w:r>
      <w:r w:rsidR="00193BBB" w:rsidRPr="00D71130">
        <w:rPr>
          <w:bCs/>
          <w:color w:val="000000" w:themeColor="text1"/>
        </w:rPr>
        <w:lastRenderedPageBreak/>
        <w:t xml:space="preserve">initial complaint if she did not wish the matter to be investigated. Parent did not respond. </w:t>
      </w:r>
      <w:r w:rsidRPr="00D71130">
        <w:rPr>
          <w:bCs/>
          <w:color w:val="000000" w:themeColor="text1"/>
        </w:rPr>
        <w:t xml:space="preserve">(Garneau) </w:t>
      </w:r>
    </w:p>
    <w:p w14:paraId="50BB69D4" w14:textId="5E54005F" w:rsidR="005E74B6" w:rsidRPr="00D71130" w:rsidRDefault="00E17641" w:rsidP="005E74B6">
      <w:pPr>
        <w:pStyle w:val="ListParagraph"/>
        <w:numPr>
          <w:ilvl w:val="0"/>
          <w:numId w:val="1"/>
        </w:numPr>
        <w:rPr>
          <w:bCs/>
          <w:color w:val="000000" w:themeColor="text1"/>
        </w:rPr>
      </w:pPr>
      <w:r w:rsidRPr="00D71130">
        <w:rPr>
          <w:bCs/>
          <w:color w:val="000000" w:themeColor="text1"/>
        </w:rPr>
        <w:t>On May 31, 2023, Ms. Garneau emailed Parent informing her that she would be</w:t>
      </w:r>
      <w:r w:rsidR="00E078F4" w:rsidRPr="00D71130">
        <w:rPr>
          <w:bCs/>
          <w:color w:val="000000" w:themeColor="text1"/>
        </w:rPr>
        <w:t xml:space="preserve"> </w:t>
      </w:r>
      <w:r w:rsidRPr="00D71130">
        <w:rPr>
          <w:bCs/>
          <w:color w:val="000000" w:themeColor="text1"/>
        </w:rPr>
        <w:t xml:space="preserve">“interviewing [Student] regarding the Civil Rights investigation on June 2nd at 12:30. You may be present if you wish.” </w:t>
      </w:r>
      <w:r w:rsidR="00131D2D" w:rsidRPr="00D71130">
        <w:rPr>
          <w:bCs/>
          <w:color w:val="000000" w:themeColor="text1"/>
        </w:rPr>
        <w:t xml:space="preserve">Parent responded that Student does not “wish to be interviewed in person as she does not feel safe or comfortable in that forum.” </w:t>
      </w:r>
      <w:r w:rsidRPr="00D71130">
        <w:rPr>
          <w:bCs/>
          <w:color w:val="000000" w:themeColor="text1"/>
        </w:rPr>
        <w:t>(</w:t>
      </w:r>
      <w:r w:rsidR="00034A9C" w:rsidRPr="00D71130">
        <w:rPr>
          <w:bCs/>
          <w:color w:val="000000" w:themeColor="text1"/>
        </w:rPr>
        <w:t xml:space="preserve">Garneau, </w:t>
      </w:r>
      <w:r w:rsidR="00131D2D" w:rsidRPr="00D71130">
        <w:rPr>
          <w:bCs/>
          <w:color w:val="000000" w:themeColor="text1"/>
        </w:rPr>
        <w:t xml:space="preserve">P-U, </w:t>
      </w:r>
      <w:r w:rsidRPr="00D71130">
        <w:rPr>
          <w:bCs/>
          <w:color w:val="000000" w:themeColor="text1"/>
        </w:rPr>
        <w:t>S-14)</w:t>
      </w:r>
      <w:r w:rsidR="005E74B6" w:rsidRPr="00D71130">
        <w:rPr>
          <w:bCs/>
          <w:color w:val="000000" w:themeColor="text1"/>
        </w:rPr>
        <w:t xml:space="preserve"> </w:t>
      </w:r>
    </w:p>
    <w:p w14:paraId="78712137" w14:textId="5B341145" w:rsidR="000A071B" w:rsidRPr="00D71130" w:rsidRDefault="000A071B" w:rsidP="00C83AFD">
      <w:pPr>
        <w:pStyle w:val="ListParagraph"/>
        <w:numPr>
          <w:ilvl w:val="0"/>
          <w:numId w:val="1"/>
        </w:numPr>
        <w:rPr>
          <w:bCs/>
          <w:color w:val="000000" w:themeColor="text1"/>
        </w:rPr>
      </w:pPr>
      <w:r w:rsidRPr="00D71130">
        <w:rPr>
          <w:color w:val="000000" w:themeColor="text1"/>
        </w:rPr>
        <w:t xml:space="preserve">On June 1, 2023, Parent filed a Hearing Request with the BSEA seeking “a hearing and an investigation on all [her] claims.”  </w:t>
      </w:r>
    </w:p>
    <w:p w14:paraId="334203AB" w14:textId="64FB8A40" w:rsidR="00E17641" w:rsidRPr="00D71130" w:rsidRDefault="00E17641" w:rsidP="00C83AFD">
      <w:pPr>
        <w:pStyle w:val="ListParagraph"/>
        <w:numPr>
          <w:ilvl w:val="0"/>
          <w:numId w:val="1"/>
        </w:numPr>
        <w:rPr>
          <w:bCs/>
          <w:color w:val="000000" w:themeColor="text1"/>
        </w:rPr>
      </w:pPr>
      <w:r w:rsidRPr="00D71130">
        <w:rPr>
          <w:bCs/>
          <w:color w:val="000000" w:themeColor="text1"/>
        </w:rPr>
        <w:t>On June 1, 2023, Ms. Garneau emailed Parent a “Google link</w:t>
      </w:r>
      <w:r w:rsidR="00A53FC3" w:rsidRPr="00D71130">
        <w:rPr>
          <w:bCs/>
          <w:color w:val="000000" w:themeColor="text1"/>
        </w:rPr>
        <w:t xml:space="preserve">” </w:t>
      </w:r>
      <w:r w:rsidRPr="00D71130">
        <w:rPr>
          <w:bCs/>
          <w:color w:val="000000" w:themeColor="text1"/>
        </w:rPr>
        <w:t>for Student’s interview. (S-15)</w:t>
      </w:r>
    </w:p>
    <w:p w14:paraId="3037C7D9" w14:textId="12B9F7F9" w:rsidR="00193BBB" w:rsidRPr="00D71130" w:rsidRDefault="00F95694" w:rsidP="00C83AFD">
      <w:pPr>
        <w:pStyle w:val="ListParagraph"/>
        <w:numPr>
          <w:ilvl w:val="0"/>
          <w:numId w:val="1"/>
        </w:numPr>
        <w:rPr>
          <w:bCs/>
          <w:color w:val="000000" w:themeColor="text1"/>
        </w:rPr>
      </w:pPr>
      <w:r w:rsidRPr="00D71130">
        <w:rPr>
          <w:bCs/>
          <w:color w:val="000000" w:themeColor="text1"/>
        </w:rPr>
        <w:t>Ms. Garneau interviewed Student on June 2, 2023.</w:t>
      </w:r>
      <w:r w:rsidR="00193BBB" w:rsidRPr="00D71130">
        <w:rPr>
          <w:bCs/>
          <w:color w:val="000000" w:themeColor="text1"/>
        </w:rPr>
        <w:t xml:space="preserve"> She also reviewed the video of the playground and conducted interviews with witnesses.</w:t>
      </w:r>
      <w:r w:rsidRPr="00D71130">
        <w:rPr>
          <w:bCs/>
          <w:color w:val="000000" w:themeColor="text1"/>
        </w:rPr>
        <w:t xml:space="preserve"> </w:t>
      </w:r>
      <w:r w:rsidR="00CB69D1" w:rsidRPr="00D71130">
        <w:rPr>
          <w:bCs/>
          <w:color w:val="000000" w:themeColor="text1"/>
        </w:rPr>
        <w:t xml:space="preserve"> She testified that due to summer vacation, she did not complete all of her interviews. </w:t>
      </w:r>
      <w:r w:rsidRPr="00D71130">
        <w:rPr>
          <w:bCs/>
          <w:color w:val="000000" w:themeColor="text1"/>
        </w:rPr>
        <w:t>(</w:t>
      </w:r>
      <w:r w:rsidR="00193BBB" w:rsidRPr="00D71130">
        <w:rPr>
          <w:bCs/>
          <w:color w:val="000000" w:themeColor="text1"/>
        </w:rPr>
        <w:t>Garneau</w:t>
      </w:r>
      <w:r w:rsidR="003F5D74" w:rsidRPr="00D71130">
        <w:rPr>
          <w:bCs/>
          <w:color w:val="000000" w:themeColor="text1"/>
        </w:rPr>
        <w:t>, P-W</w:t>
      </w:r>
      <w:r w:rsidRPr="00D71130">
        <w:rPr>
          <w:bCs/>
          <w:color w:val="000000" w:themeColor="text1"/>
        </w:rPr>
        <w:t>)</w:t>
      </w:r>
    </w:p>
    <w:p w14:paraId="3ABC0EEF" w14:textId="5E7BD0C5" w:rsidR="00977241" w:rsidRPr="00D71130" w:rsidRDefault="00977241" w:rsidP="00C83AFD">
      <w:pPr>
        <w:pStyle w:val="ListParagraph"/>
        <w:numPr>
          <w:ilvl w:val="0"/>
          <w:numId w:val="1"/>
        </w:numPr>
        <w:rPr>
          <w:bCs/>
          <w:color w:val="000000" w:themeColor="text1"/>
        </w:rPr>
      </w:pPr>
      <w:r w:rsidRPr="00D71130">
        <w:rPr>
          <w:bCs/>
          <w:color w:val="000000" w:themeColor="text1"/>
        </w:rPr>
        <w:t xml:space="preserve">On June 6, 2023, Parent emailed Ms. Garneau </w:t>
      </w:r>
      <w:r w:rsidR="00CB69D1" w:rsidRPr="00D71130">
        <w:rPr>
          <w:bCs/>
          <w:color w:val="000000" w:themeColor="text1"/>
        </w:rPr>
        <w:t>regarding the Civil Rights investigation, stating that she</w:t>
      </w:r>
    </w:p>
    <w:p w14:paraId="535E09B6" w14:textId="1D6211D8" w:rsidR="00977241" w:rsidRPr="00D71130" w:rsidRDefault="00977241" w:rsidP="00C83AFD">
      <w:pPr>
        <w:pStyle w:val="ListParagraph"/>
        <w:ind w:left="2160"/>
        <w:rPr>
          <w:bCs/>
          <w:color w:val="000000" w:themeColor="text1"/>
        </w:rPr>
      </w:pPr>
      <w:r w:rsidRPr="00D71130">
        <w:rPr>
          <w:bCs/>
          <w:color w:val="000000" w:themeColor="text1"/>
        </w:rPr>
        <w:t>“did not fill out a form or sign for this</w:t>
      </w:r>
      <w:r w:rsidR="00CB69D1" w:rsidRPr="00D71130">
        <w:rPr>
          <w:bCs/>
          <w:color w:val="000000" w:themeColor="text1"/>
        </w:rPr>
        <w:t xml:space="preserve"> …[nor]</w:t>
      </w:r>
      <w:r w:rsidRPr="00D71130">
        <w:rPr>
          <w:bCs/>
          <w:color w:val="000000" w:themeColor="text1"/>
        </w:rPr>
        <w:t xml:space="preserve"> given permission from me</w:t>
      </w:r>
      <w:r w:rsidR="00CB69D1" w:rsidRPr="00D71130">
        <w:rPr>
          <w:bCs/>
          <w:color w:val="000000" w:themeColor="text1"/>
        </w:rPr>
        <w:t xml:space="preserve"> [and]</w:t>
      </w:r>
      <w:r w:rsidRPr="00D71130">
        <w:rPr>
          <w:bCs/>
          <w:color w:val="000000" w:themeColor="text1"/>
        </w:rPr>
        <w:t xml:space="preserve"> you also have not given me the information regarding what [</w:t>
      </w:r>
      <w:r w:rsidR="00CB69D1" w:rsidRPr="00D71130">
        <w:rPr>
          <w:bCs/>
          <w:color w:val="000000" w:themeColor="text1"/>
        </w:rPr>
        <w:t>the investigation</w:t>
      </w:r>
      <w:r w:rsidRPr="00D71130">
        <w:rPr>
          <w:bCs/>
          <w:color w:val="000000" w:themeColor="text1"/>
        </w:rPr>
        <w:t xml:space="preserve"> is]. I did not want this.</w:t>
      </w:r>
    </w:p>
    <w:p w14:paraId="182D2C8A" w14:textId="77777777" w:rsidR="00977241" w:rsidRPr="00D71130" w:rsidRDefault="00977241" w:rsidP="00C83AFD">
      <w:pPr>
        <w:pStyle w:val="ListParagraph"/>
        <w:ind w:left="2160"/>
        <w:rPr>
          <w:bCs/>
          <w:color w:val="000000" w:themeColor="text1"/>
        </w:rPr>
      </w:pPr>
    </w:p>
    <w:p w14:paraId="166C9B04" w14:textId="028A85CA" w:rsidR="00977241" w:rsidRPr="00D71130" w:rsidRDefault="00977241" w:rsidP="00C83AFD">
      <w:pPr>
        <w:pStyle w:val="ListParagraph"/>
        <w:ind w:left="2160"/>
        <w:rPr>
          <w:bCs/>
          <w:color w:val="000000" w:themeColor="text1"/>
        </w:rPr>
      </w:pPr>
      <w:r w:rsidRPr="00D71130">
        <w:rPr>
          <w:bCs/>
          <w:color w:val="000000" w:themeColor="text1"/>
        </w:rPr>
        <w:t xml:space="preserve">This was supposed to be a bullying investigation which I file[d] and you never investigated </w:t>
      </w:r>
      <w:r w:rsidR="00CB69D1" w:rsidRPr="00D71130">
        <w:rPr>
          <w:bCs/>
          <w:color w:val="000000" w:themeColor="text1"/>
        </w:rPr>
        <w:t>…[the]</w:t>
      </w:r>
      <w:r w:rsidRPr="00D71130">
        <w:rPr>
          <w:bCs/>
          <w:color w:val="000000" w:themeColor="text1"/>
        </w:rPr>
        <w:t xml:space="preserve"> sexual harassment </w:t>
      </w:r>
      <w:r w:rsidR="00CB69D1" w:rsidRPr="00D71130">
        <w:rPr>
          <w:bCs/>
          <w:color w:val="000000" w:themeColor="text1"/>
        </w:rPr>
        <w:t>[complaint]</w:t>
      </w:r>
      <w:r w:rsidRPr="00D71130">
        <w:rPr>
          <w:bCs/>
          <w:color w:val="000000" w:themeColor="text1"/>
        </w:rPr>
        <w:t>. You made me go through that process only to dismiss it.</w:t>
      </w:r>
    </w:p>
    <w:p w14:paraId="330DCCE9" w14:textId="77777777" w:rsidR="00977241" w:rsidRPr="00D71130" w:rsidRDefault="00977241" w:rsidP="00C83AFD">
      <w:pPr>
        <w:pStyle w:val="ListParagraph"/>
        <w:ind w:left="2160"/>
        <w:rPr>
          <w:bCs/>
          <w:color w:val="000000" w:themeColor="text1"/>
        </w:rPr>
      </w:pPr>
    </w:p>
    <w:p w14:paraId="087C2F55" w14:textId="0A9B61C5" w:rsidR="00977241" w:rsidRPr="00D71130" w:rsidRDefault="00977241" w:rsidP="00C83AFD">
      <w:pPr>
        <w:pStyle w:val="ListParagraph"/>
        <w:ind w:left="2160"/>
        <w:rPr>
          <w:bCs/>
          <w:color w:val="000000" w:themeColor="text1"/>
        </w:rPr>
      </w:pPr>
      <w:r w:rsidRPr="00D71130">
        <w:rPr>
          <w:bCs/>
          <w:color w:val="000000" w:themeColor="text1"/>
        </w:rPr>
        <w:t>You then turned it into and opened on your own a Civil Rights investigation. You have not sent me the information regarding this process although I requested it several times and you have not sent as you promised.</w:t>
      </w:r>
    </w:p>
    <w:p w14:paraId="297CBE64" w14:textId="77777777" w:rsidR="00977241" w:rsidRPr="00D71130" w:rsidRDefault="00977241" w:rsidP="00C83AFD">
      <w:pPr>
        <w:pStyle w:val="ListParagraph"/>
        <w:ind w:left="2160"/>
        <w:rPr>
          <w:bCs/>
          <w:color w:val="000000" w:themeColor="text1"/>
        </w:rPr>
      </w:pPr>
    </w:p>
    <w:p w14:paraId="012B8651" w14:textId="4E953EFE" w:rsidR="00977241" w:rsidRPr="00D71130" w:rsidRDefault="00977241" w:rsidP="00C83AFD">
      <w:pPr>
        <w:pStyle w:val="ListParagraph"/>
        <w:ind w:left="2160"/>
        <w:rPr>
          <w:bCs/>
          <w:color w:val="000000" w:themeColor="text1"/>
        </w:rPr>
      </w:pPr>
      <w:r w:rsidRPr="00D71130">
        <w:rPr>
          <w:bCs/>
          <w:color w:val="000000" w:themeColor="text1"/>
        </w:rPr>
        <w:t xml:space="preserve">I asked you twice at the recorded meeting. You denied me and blew me off. This is a violation of my rights and I feel bullied. You interviewed my daughter and still did the interview. I brought it up again and you promised to send it that day and you didn’t. </w:t>
      </w:r>
    </w:p>
    <w:p w14:paraId="317060FD" w14:textId="77777777" w:rsidR="00977241" w:rsidRPr="00D71130" w:rsidRDefault="00977241" w:rsidP="00C83AFD">
      <w:pPr>
        <w:pStyle w:val="ListParagraph"/>
        <w:ind w:left="2160"/>
        <w:rPr>
          <w:bCs/>
          <w:color w:val="000000" w:themeColor="text1"/>
        </w:rPr>
      </w:pPr>
    </w:p>
    <w:p w14:paraId="6DE42BB4" w14:textId="5345CA42" w:rsidR="00977241" w:rsidRPr="00D71130" w:rsidRDefault="00977241" w:rsidP="00C83AFD">
      <w:pPr>
        <w:pStyle w:val="ListParagraph"/>
        <w:ind w:left="2160"/>
        <w:rPr>
          <w:bCs/>
          <w:color w:val="000000" w:themeColor="text1"/>
        </w:rPr>
      </w:pPr>
      <w:r w:rsidRPr="00D71130">
        <w:rPr>
          <w:bCs/>
          <w:color w:val="000000" w:themeColor="text1"/>
        </w:rPr>
        <w:t>This is an official notice to cease the investigation as you do not have my permission nor did you ever have it.</w:t>
      </w:r>
    </w:p>
    <w:p w14:paraId="7119BEB5" w14:textId="77777777" w:rsidR="00977241" w:rsidRPr="00D71130" w:rsidRDefault="00977241" w:rsidP="00C83AFD">
      <w:pPr>
        <w:pStyle w:val="ListParagraph"/>
        <w:ind w:left="2160"/>
        <w:rPr>
          <w:bCs/>
          <w:color w:val="000000" w:themeColor="text1"/>
        </w:rPr>
      </w:pPr>
    </w:p>
    <w:p w14:paraId="7A9C3F0C" w14:textId="283E18D3" w:rsidR="00977241" w:rsidRPr="00D71130" w:rsidRDefault="00977241" w:rsidP="00C83AFD">
      <w:pPr>
        <w:pStyle w:val="ListParagraph"/>
        <w:ind w:left="2160"/>
        <w:rPr>
          <w:bCs/>
          <w:color w:val="000000" w:themeColor="text1"/>
        </w:rPr>
      </w:pPr>
      <w:r w:rsidRPr="00D71130">
        <w:rPr>
          <w:bCs/>
          <w:color w:val="000000" w:themeColor="text1"/>
        </w:rPr>
        <w:t>Please send me an immediate dismissal as I do not want Dracut Public Schools doing any Civil Rights investigation.</w:t>
      </w:r>
    </w:p>
    <w:p w14:paraId="6A59DCEC" w14:textId="77777777" w:rsidR="00977241" w:rsidRPr="00D71130" w:rsidRDefault="00977241" w:rsidP="00C83AFD">
      <w:pPr>
        <w:pStyle w:val="ListParagraph"/>
        <w:ind w:left="2160"/>
        <w:rPr>
          <w:bCs/>
          <w:color w:val="000000" w:themeColor="text1"/>
        </w:rPr>
      </w:pPr>
    </w:p>
    <w:p w14:paraId="20AAC5FD" w14:textId="72AFFAEA" w:rsidR="00977241" w:rsidRPr="00D71130" w:rsidRDefault="00977241" w:rsidP="00C83AFD">
      <w:pPr>
        <w:pStyle w:val="ListParagraph"/>
        <w:ind w:left="2160"/>
        <w:rPr>
          <w:bCs/>
          <w:color w:val="000000" w:themeColor="text1"/>
        </w:rPr>
      </w:pPr>
      <w:r w:rsidRPr="00D71130">
        <w:rPr>
          <w:bCs/>
          <w:color w:val="000000" w:themeColor="text1"/>
        </w:rPr>
        <w:t>As you are aware I filed permission and claims with the BSEA prior to your call and feel they are more fit to conduct and handle any investigation.” (P-V)</w:t>
      </w:r>
    </w:p>
    <w:p w14:paraId="57E69619" w14:textId="6B763070" w:rsidR="00CB69D1" w:rsidRPr="00D71130" w:rsidRDefault="00CB69D1" w:rsidP="00C83AFD">
      <w:pPr>
        <w:pStyle w:val="ListParagraph"/>
        <w:numPr>
          <w:ilvl w:val="0"/>
          <w:numId w:val="1"/>
        </w:numPr>
        <w:rPr>
          <w:bCs/>
          <w:color w:val="000000" w:themeColor="text1"/>
        </w:rPr>
      </w:pPr>
      <w:r w:rsidRPr="00D71130">
        <w:rPr>
          <w:bCs/>
          <w:color w:val="000000" w:themeColor="text1"/>
        </w:rPr>
        <w:t xml:space="preserve">According to Parent, the District opened the Civil Rights investigation as a delay tactic. She believed that the District encouraged her to file the Title IX complaint to delay the bullying investigation, and, by opening a Civil Rights investigation, Dracut again sought </w:t>
      </w:r>
      <w:r w:rsidRPr="00D71130">
        <w:rPr>
          <w:bCs/>
          <w:color w:val="000000" w:themeColor="text1"/>
        </w:rPr>
        <w:lastRenderedPageBreak/>
        <w:t>to delay the initial investigation. Parent was dismayed that she had yet to receive any findings regarding the initial bu</w:t>
      </w:r>
      <w:r w:rsidR="002A2527">
        <w:rPr>
          <w:bCs/>
          <w:color w:val="000000" w:themeColor="text1"/>
        </w:rPr>
        <w:t>ll</w:t>
      </w:r>
      <w:r w:rsidRPr="00D71130">
        <w:rPr>
          <w:bCs/>
          <w:color w:val="000000" w:themeColor="text1"/>
        </w:rPr>
        <w:t>ying complaint. (Parent)</w:t>
      </w:r>
    </w:p>
    <w:p w14:paraId="5A4FE9E8" w14:textId="173B4584" w:rsidR="00E17641" w:rsidRPr="00D71130" w:rsidRDefault="00E17641" w:rsidP="00C83AFD">
      <w:pPr>
        <w:pStyle w:val="ListParagraph"/>
        <w:numPr>
          <w:ilvl w:val="0"/>
          <w:numId w:val="1"/>
        </w:numPr>
        <w:rPr>
          <w:bCs/>
          <w:color w:val="000000" w:themeColor="text1"/>
        </w:rPr>
      </w:pPr>
      <w:r w:rsidRPr="00D71130">
        <w:rPr>
          <w:bCs/>
          <w:color w:val="000000" w:themeColor="text1"/>
        </w:rPr>
        <w:t>On June 6, 2023, Ms. Garneau emailed Parent:</w:t>
      </w:r>
    </w:p>
    <w:p w14:paraId="0DF11033" w14:textId="04D99302" w:rsidR="00E17641" w:rsidRPr="00D71130" w:rsidRDefault="00E17641" w:rsidP="00C83AFD">
      <w:pPr>
        <w:pStyle w:val="ListParagraph"/>
        <w:ind w:left="2160"/>
        <w:rPr>
          <w:bCs/>
          <w:color w:val="000000" w:themeColor="text1"/>
        </w:rPr>
      </w:pPr>
      <w:r w:rsidRPr="00D71130">
        <w:rPr>
          <w:bCs/>
          <w:color w:val="000000" w:themeColor="text1"/>
        </w:rPr>
        <w:t>“I did check on the recess questions that you and [Student] posed in our meeting. There have been additional staff assigned to that recess. Staff have been instructed to keep eyes on the student in question. I also asked Ms. Drohan to speak to the staff at that recess regarding [Student’s] observation that teachers are standing together and talking and not watching students. Ms. Drohan will speak to those teachers today and address this concern.” (</w:t>
      </w:r>
      <w:r w:rsidR="00C87160" w:rsidRPr="00D71130">
        <w:rPr>
          <w:bCs/>
          <w:color w:val="000000" w:themeColor="text1"/>
        </w:rPr>
        <w:t xml:space="preserve">Garneau, </w:t>
      </w:r>
      <w:r w:rsidR="00977241" w:rsidRPr="00D71130">
        <w:rPr>
          <w:bCs/>
          <w:color w:val="000000" w:themeColor="text1"/>
        </w:rPr>
        <w:t xml:space="preserve">P-W, </w:t>
      </w:r>
      <w:r w:rsidRPr="00D71130">
        <w:rPr>
          <w:bCs/>
          <w:color w:val="000000" w:themeColor="text1"/>
        </w:rPr>
        <w:t>S-16)</w:t>
      </w:r>
    </w:p>
    <w:p w14:paraId="43DE19DC" w14:textId="4694D943" w:rsidR="00AA3DE8" w:rsidRPr="00D71130" w:rsidRDefault="00AA3DE8" w:rsidP="00C83AFD">
      <w:pPr>
        <w:pStyle w:val="ListParagraph"/>
        <w:numPr>
          <w:ilvl w:val="0"/>
          <w:numId w:val="1"/>
        </w:numPr>
        <w:rPr>
          <w:bCs/>
          <w:color w:val="000000" w:themeColor="text1"/>
        </w:rPr>
      </w:pPr>
      <w:r w:rsidRPr="00D71130">
        <w:rPr>
          <w:bCs/>
          <w:color w:val="000000" w:themeColor="text1"/>
        </w:rPr>
        <w:t>On June 6, 2023, Parent again emailed Ms. Garneau</w:t>
      </w:r>
      <w:r w:rsidR="006344E2" w:rsidRPr="00D71130">
        <w:rPr>
          <w:bCs/>
          <w:color w:val="000000" w:themeColor="text1"/>
        </w:rPr>
        <w:t xml:space="preserve"> reiterating </w:t>
      </w:r>
      <w:r w:rsidR="00C87160" w:rsidRPr="00D71130">
        <w:rPr>
          <w:bCs/>
          <w:color w:val="000000" w:themeColor="text1"/>
        </w:rPr>
        <w:t xml:space="preserve">that </w:t>
      </w:r>
      <w:r w:rsidR="006344E2" w:rsidRPr="00D71130">
        <w:rPr>
          <w:bCs/>
          <w:color w:val="000000" w:themeColor="text1"/>
        </w:rPr>
        <w:t xml:space="preserve">she never filed a </w:t>
      </w:r>
      <w:r w:rsidR="00101703" w:rsidRPr="00D71130">
        <w:rPr>
          <w:bCs/>
          <w:color w:val="000000" w:themeColor="text1"/>
        </w:rPr>
        <w:t>C</w:t>
      </w:r>
      <w:r w:rsidR="006344E2" w:rsidRPr="00D71130">
        <w:rPr>
          <w:bCs/>
          <w:color w:val="000000" w:themeColor="text1"/>
        </w:rPr>
        <w:t xml:space="preserve">ivil </w:t>
      </w:r>
      <w:r w:rsidR="00101703" w:rsidRPr="00D71130">
        <w:rPr>
          <w:bCs/>
          <w:color w:val="000000" w:themeColor="text1"/>
        </w:rPr>
        <w:t>R</w:t>
      </w:r>
      <w:r w:rsidR="006344E2" w:rsidRPr="00D71130">
        <w:rPr>
          <w:bCs/>
          <w:color w:val="000000" w:themeColor="text1"/>
        </w:rPr>
        <w:t>ights investigation</w:t>
      </w:r>
      <w:r w:rsidR="00101703" w:rsidRPr="00D71130">
        <w:rPr>
          <w:bCs/>
          <w:color w:val="000000" w:themeColor="text1"/>
        </w:rPr>
        <w:t xml:space="preserve">. She asked Ms. Garneau </w:t>
      </w:r>
      <w:r w:rsidR="006344E2" w:rsidRPr="00D71130">
        <w:rPr>
          <w:bCs/>
          <w:color w:val="000000" w:themeColor="text1"/>
        </w:rPr>
        <w:t xml:space="preserve">to “pause </w:t>
      </w:r>
      <w:r w:rsidR="00C87160" w:rsidRPr="00D71130">
        <w:rPr>
          <w:bCs/>
          <w:color w:val="000000" w:themeColor="text1"/>
        </w:rPr>
        <w:t>[</w:t>
      </w:r>
      <w:r w:rsidR="00101703" w:rsidRPr="00D71130">
        <w:rPr>
          <w:bCs/>
          <w:color w:val="000000" w:themeColor="text1"/>
        </w:rPr>
        <w:t>the</w:t>
      </w:r>
      <w:r w:rsidR="00C87160" w:rsidRPr="00D71130">
        <w:rPr>
          <w:bCs/>
          <w:color w:val="000000" w:themeColor="text1"/>
        </w:rPr>
        <w:t>]</w:t>
      </w:r>
      <w:r w:rsidR="006344E2" w:rsidRPr="00D71130">
        <w:rPr>
          <w:bCs/>
          <w:color w:val="000000" w:themeColor="text1"/>
        </w:rPr>
        <w:t xml:space="preserve"> investigation</w:t>
      </w:r>
      <w:r w:rsidR="00101703" w:rsidRPr="00D71130">
        <w:rPr>
          <w:bCs/>
          <w:color w:val="000000" w:themeColor="text1"/>
        </w:rPr>
        <w:t>”</w:t>
      </w:r>
      <w:r w:rsidR="006344E2" w:rsidRPr="00D71130">
        <w:rPr>
          <w:bCs/>
          <w:color w:val="000000" w:themeColor="text1"/>
        </w:rPr>
        <w:t xml:space="preserve"> </w:t>
      </w:r>
      <w:r w:rsidR="00101703" w:rsidRPr="00D71130">
        <w:rPr>
          <w:bCs/>
          <w:color w:val="000000" w:themeColor="text1"/>
        </w:rPr>
        <w:t>and</w:t>
      </w:r>
      <w:r w:rsidR="006344E2" w:rsidRPr="00D71130">
        <w:rPr>
          <w:bCs/>
          <w:color w:val="000000" w:themeColor="text1"/>
        </w:rPr>
        <w:t xml:space="preserve"> </w:t>
      </w:r>
      <w:r w:rsidR="00101703" w:rsidRPr="00D71130">
        <w:rPr>
          <w:bCs/>
          <w:color w:val="000000" w:themeColor="text1"/>
        </w:rPr>
        <w:t>“</w:t>
      </w:r>
      <w:r w:rsidR="006344E2" w:rsidRPr="00D71130">
        <w:rPr>
          <w:bCs/>
          <w:color w:val="000000" w:themeColor="text1"/>
        </w:rPr>
        <w:t xml:space="preserve">send </w:t>
      </w:r>
      <w:r w:rsidR="00C87160" w:rsidRPr="00D71130">
        <w:rPr>
          <w:bCs/>
          <w:color w:val="000000" w:themeColor="text1"/>
        </w:rPr>
        <w:t>[</w:t>
      </w:r>
      <w:r w:rsidR="00101703" w:rsidRPr="00D71130">
        <w:rPr>
          <w:bCs/>
          <w:color w:val="000000" w:themeColor="text1"/>
        </w:rPr>
        <w:t>her</w:t>
      </w:r>
      <w:r w:rsidR="00C87160" w:rsidRPr="00D71130">
        <w:rPr>
          <w:bCs/>
          <w:color w:val="000000" w:themeColor="text1"/>
        </w:rPr>
        <w:t>]</w:t>
      </w:r>
      <w:r w:rsidR="006344E2" w:rsidRPr="00D71130">
        <w:rPr>
          <w:bCs/>
          <w:color w:val="000000" w:themeColor="text1"/>
        </w:rPr>
        <w:t xml:space="preserve"> [] information” about “what the Civil Rights investigation entails and all of the process.” </w:t>
      </w:r>
      <w:r w:rsidRPr="00D71130">
        <w:rPr>
          <w:bCs/>
          <w:color w:val="000000" w:themeColor="text1"/>
        </w:rPr>
        <w:t>(P-W</w:t>
      </w:r>
      <w:r w:rsidR="006344E2" w:rsidRPr="00D71130">
        <w:rPr>
          <w:bCs/>
          <w:color w:val="000000" w:themeColor="text1"/>
        </w:rPr>
        <w:t xml:space="preserve">) Ms. Garneau emailed </w:t>
      </w:r>
      <w:r w:rsidR="00101703" w:rsidRPr="00D71130">
        <w:rPr>
          <w:bCs/>
          <w:color w:val="000000" w:themeColor="text1"/>
        </w:rPr>
        <w:t xml:space="preserve">Parent </w:t>
      </w:r>
      <w:r w:rsidR="006344E2" w:rsidRPr="00D71130">
        <w:rPr>
          <w:bCs/>
          <w:color w:val="000000" w:themeColor="text1"/>
        </w:rPr>
        <w:t xml:space="preserve">the information noting </w:t>
      </w:r>
      <w:r w:rsidR="00101703" w:rsidRPr="00D71130">
        <w:rPr>
          <w:bCs/>
          <w:color w:val="000000" w:themeColor="text1"/>
        </w:rPr>
        <w:t xml:space="preserve">that </w:t>
      </w:r>
      <w:r w:rsidR="006344E2" w:rsidRPr="00D71130">
        <w:rPr>
          <w:bCs/>
          <w:color w:val="000000" w:themeColor="text1"/>
        </w:rPr>
        <w:t>it was also mailed to Parent’s home. (</w:t>
      </w:r>
      <w:r w:rsidR="00C87160" w:rsidRPr="00D71130">
        <w:rPr>
          <w:bCs/>
          <w:color w:val="000000" w:themeColor="text1"/>
        </w:rPr>
        <w:t xml:space="preserve">Garneau, </w:t>
      </w:r>
      <w:r w:rsidR="006344E2" w:rsidRPr="00D71130">
        <w:rPr>
          <w:bCs/>
          <w:color w:val="000000" w:themeColor="text1"/>
        </w:rPr>
        <w:t xml:space="preserve">P-X) </w:t>
      </w:r>
      <w:r w:rsidR="0093021F" w:rsidRPr="00D71130">
        <w:rPr>
          <w:bCs/>
          <w:color w:val="000000" w:themeColor="text1"/>
        </w:rPr>
        <w:t>V</w:t>
      </w:r>
      <w:r w:rsidR="006344E2" w:rsidRPr="00D71130">
        <w:rPr>
          <w:bCs/>
          <w:color w:val="000000" w:themeColor="text1"/>
        </w:rPr>
        <w:t xml:space="preserve">ia two </w:t>
      </w:r>
      <w:r w:rsidR="00C87160" w:rsidRPr="00D71130">
        <w:rPr>
          <w:bCs/>
          <w:color w:val="000000" w:themeColor="text1"/>
        </w:rPr>
        <w:t xml:space="preserve">successive </w:t>
      </w:r>
      <w:r w:rsidR="006344E2" w:rsidRPr="00D71130">
        <w:rPr>
          <w:bCs/>
          <w:color w:val="000000" w:themeColor="text1"/>
        </w:rPr>
        <w:t>emails</w:t>
      </w:r>
      <w:r w:rsidR="0093021F" w:rsidRPr="00D71130">
        <w:rPr>
          <w:bCs/>
          <w:color w:val="000000" w:themeColor="text1"/>
        </w:rPr>
        <w:t>, Parent reiterated</w:t>
      </w:r>
      <w:r w:rsidR="006344E2" w:rsidRPr="00D71130">
        <w:rPr>
          <w:bCs/>
          <w:color w:val="000000" w:themeColor="text1"/>
        </w:rPr>
        <w:t xml:space="preserve"> that she had not given permission for the investigation and asked </w:t>
      </w:r>
      <w:r w:rsidR="00481676" w:rsidRPr="00D71130">
        <w:rPr>
          <w:bCs/>
          <w:color w:val="000000" w:themeColor="text1"/>
        </w:rPr>
        <w:t>that it</w:t>
      </w:r>
      <w:r w:rsidR="006344E2" w:rsidRPr="00D71130">
        <w:rPr>
          <w:bCs/>
          <w:color w:val="000000" w:themeColor="text1"/>
        </w:rPr>
        <w:t xml:space="preserve"> “cease </w:t>
      </w:r>
      <w:r w:rsidR="00481676" w:rsidRPr="00D71130">
        <w:rPr>
          <w:bCs/>
          <w:color w:val="000000" w:themeColor="text1"/>
        </w:rPr>
        <w:t>[]</w:t>
      </w:r>
      <w:r w:rsidR="006344E2" w:rsidRPr="00D71130">
        <w:rPr>
          <w:bCs/>
          <w:color w:val="000000" w:themeColor="text1"/>
        </w:rPr>
        <w:t xml:space="preserve"> immediately.” (P-X)</w:t>
      </w:r>
    </w:p>
    <w:p w14:paraId="15B355CF" w14:textId="0F4FBFE0" w:rsidR="00C87160" w:rsidRPr="00D71130" w:rsidRDefault="00C87160" w:rsidP="00C83AFD">
      <w:pPr>
        <w:pStyle w:val="ListParagraph"/>
        <w:numPr>
          <w:ilvl w:val="0"/>
          <w:numId w:val="1"/>
        </w:numPr>
        <w:rPr>
          <w:bCs/>
          <w:color w:val="000000" w:themeColor="text1"/>
        </w:rPr>
      </w:pPr>
      <w:r w:rsidRPr="00D71130">
        <w:rPr>
          <w:bCs/>
          <w:color w:val="000000" w:themeColor="text1"/>
        </w:rPr>
        <w:t xml:space="preserve">On June 30, 2023, Ms. Garneau issued a letter to Parent </w:t>
      </w:r>
      <w:r w:rsidR="00481676" w:rsidRPr="00D71130">
        <w:rPr>
          <w:bCs/>
          <w:color w:val="000000" w:themeColor="text1"/>
        </w:rPr>
        <w:t>(</w:t>
      </w:r>
      <w:r w:rsidRPr="00D71130">
        <w:rPr>
          <w:bCs/>
          <w:color w:val="000000" w:themeColor="text1"/>
        </w:rPr>
        <w:t xml:space="preserve">titled </w:t>
      </w:r>
      <w:r w:rsidR="00481676" w:rsidRPr="00D71130">
        <w:rPr>
          <w:bCs/>
          <w:color w:val="000000" w:themeColor="text1"/>
        </w:rPr>
        <w:t>“</w:t>
      </w:r>
      <w:r w:rsidRPr="00D71130">
        <w:rPr>
          <w:bCs/>
          <w:color w:val="000000" w:themeColor="text1"/>
        </w:rPr>
        <w:t xml:space="preserve">Re: Request </w:t>
      </w:r>
      <w:r w:rsidR="0093021F" w:rsidRPr="00D71130">
        <w:rPr>
          <w:bCs/>
          <w:color w:val="000000" w:themeColor="text1"/>
        </w:rPr>
        <w:t>E</w:t>
      </w:r>
      <w:r w:rsidRPr="00D71130">
        <w:rPr>
          <w:bCs/>
          <w:color w:val="000000" w:themeColor="text1"/>
        </w:rPr>
        <w:t>xtension of Investigation</w:t>
      </w:r>
      <w:r w:rsidR="00481676" w:rsidRPr="00D71130">
        <w:rPr>
          <w:bCs/>
          <w:color w:val="000000" w:themeColor="text1"/>
        </w:rPr>
        <w:t>”)</w:t>
      </w:r>
      <w:r w:rsidRPr="00D71130">
        <w:rPr>
          <w:bCs/>
          <w:color w:val="000000" w:themeColor="text1"/>
        </w:rPr>
        <w:t>, stating:</w:t>
      </w:r>
    </w:p>
    <w:p w14:paraId="3724B152" w14:textId="4229AB8C" w:rsidR="00C87160" w:rsidRPr="00D71130" w:rsidRDefault="00C87160" w:rsidP="00C83AFD">
      <w:pPr>
        <w:pStyle w:val="ListParagraph"/>
        <w:ind w:left="2160"/>
        <w:rPr>
          <w:bCs/>
          <w:color w:val="000000" w:themeColor="text1"/>
        </w:rPr>
      </w:pPr>
      <w:r w:rsidRPr="00D71130">
        <w:rPr>
          <w:bCs/>
          <w:color w:val="000000" w:themeColor="text1"/>
        </w:rPr>
        <w:t>“I am writing to notify you that the Dracut Public School</w:t>
      </w:r>
      <w:r w:rsidR="0093021F" w:rsidRPr="00D71130">
        <w:rPr>
          <w:bCs/>
          <w:color w:val="000000" w:themeColor="text1"/>
        </w:rPr>
        <w:t>s</w:t>
      </w:r>
      <w:r w:rsidRPr="00D71130">
        <w:rPr>
          <w:bCs/>
          <w:color w:val="000000" w:themeColor="text1"/>
        </w:rPr>
        <w:t xml:space="preserve"> District [] will be extending the timeline to complete its harassment investigation into the allegations raised by you and your daughter, [Student]. The District has made reasonable efforts to complete the investigation, but is extending the investigation period to account for the summer vacation period.” (Garneau, P-Y, S-17)</w:t>
      </w:r>
    </w:p>
    <w:p w14:paraId="3C3F4D8B" w14:textId="3571FBA6" w:rsidR="00193BBB" w:rsidRPr="00D71130" w:rsidRDefault="00193BBB" w:rsidP="00C83AFD">
      <w:pPr>
        <w:pStyle w:val="ListParagraph"/>
        <w:rPr>
          <w:bCs/>
          <w:color w:val="000000" w:themeColor="text1"/>
        </w:rPr>
      </w:pPr>
      <w:r w:rsidRPr="00D71130">
        <w:rPr>
          <w:bCs/>
          <w:color w:val="000000" w:themeColor="text1"/>
        </w:rPr>
        <w:t xml:space="preserve">Ms. Garneau testified that the extension </w:t>
      </w:r>
      <w:r w:rsidR="00AA5667" w:rsidRPr="00D71130">
        <w:rPr>
          <w:bCs/>
          <w:color w:val="000000" w:themeColor="text1"/>
        </w:rPr>
        <w:t xml:space="preserve">was </w:t>
      </w:r>
      <w:r w:rsidRPr="00D71130">
        <w:rPr>
          <w:bCs/>
          <w:color w:val="000000" w:themeColor="text1"/>
        </w:rPr>
        <w:t xml:space="preserve">needed </w:t>
      </w:r>
      <w:r w:rsidR="00AA5667" w:rsidRPr="00D71130">
        <w:rPr>
          <w:bCs/>
          <w:color w:val="000000" w:themeColor="text1"/>
        </w:rPr>
        <w:t>to allow for additional</w:t>
      </w:r>
      <w:r w:rsidRPr="00D71130">
        <w:rPr>
          <w:bCs/>
          <w:color w:val="000000" w:themeColor="text1"/>
        </w:rPr>
        <w:t xml:space="preserve"> interview</w:t>
      </w:r>
      <w:r w:rsidR="00AA5667" w:rsidRPr="00D71130">
        <w:rPr>
          <w:bCs/>
          <w:color w:val="000000" w:themeColor="text1"/>
        </w:rPr>
        <w:t xml:space="preserve">s, </w:t>
      </w:r>
      <w:r w:rsidRPr="00D71130">
        <w:rPr>
          <w:bCs/>
          <w:color w:val="000000" w:themeColor="text1"/>
        </w:rPr>
        <w:t xml:space="preserve">not </w:t>
      </w:r>
      <w:r w:rsidR="00945B5D" w:rsidRPr="00D71130">
        <w:rPr>
          <w:bCs/>
          <w:color w:val="000000" w:themeColor="text1"/>
        </w:rPr>
        <w:t>because</w:t>
      </w:r>
      <w:r w:rsidRPr="00D71130">
        <w:rPr>
          <w:bCs/>
          <w:color w:val="000000" w:themeColor="text1"/>
        </w:rPr>
        <w:t xml:space="preserve"> she wanted</w:t>
      </w:r>
      <w:r w:rsidR="00945B5D" w:rsidRPr="00D71130">
        <w:rPr>
          <w:bCs/>
          <w:color w:val="000000" w:themeColor="text1"/>
        </w:rPr>
        <w:t xml:space="preserve"> to “run down the statute of limitations.”</w:t>
      </w:r>
      <w:r w:rsidRPr="00D71130">
        <w:rPr>
          <w:bCs/>
          <w:color w:val="000000" w:themeColor="text1"/>
        </w:rPr>
        <w:t xml:space="preserve"> (Garneau)</w:t>
      </w:r>
    </w:p>
    <w:p w14:paraId="51665344" w14:textId="18B62EEE" w:rsidR="00C87160" w:rsidRPr="00D71130" w:rsidRDefault="00C87160" w:rsidP="00C83AFD">
      <w:pPr>
        <w:pStyle w:val="ListParagraph"/>
        <w:numPr>
          <w:ilvl w:val="0"/>
          <w:numId w:val="1"/>
        </w:numPr>
        <w:rPr>
          <w:bCs/>
          <w:color w:val="000000" w:themeColor="text1"/>
        </w:rPr>
      </w:pPr>
      <w:r w:rsidRPr="00D71130">
        <w:rPr>
          <w:bCs/>
          <w:color w:val="000000" w:themeColor="text1"/>
        </w:rPr>
        <w:t xml:space="preserve">Ms. Lawrence testified that although Ms. Garneau is </w:t>
      </w:r>
      <w:r w:rsidR="006B067A" w:rsidRPr="00D71130">
        <w:rPr>
          <w:bCs/>
          <w:color w:val="000000" w:themeColor="text1"/>
        </w:rPr>
        <w:t>the</w:t>
      </w:r>
      <w:r w:rsidRPr="00D71130">
        <w:rPr>
          <w:bCs/>
          <w:color w:val="000000" w:themeColor="text1"/>
        </w:rPr>
        <w:t xml:space="preserve"> Assistant Director of </w:t>
      </w:r>
      <w:r w:rsidR="00193BBB" w:rsidRPr="00D71130">
        <w:rPr>
          <w:bCs/>
          <w:color w:val="000000" w:themeColor="text1"/>
        </w:rPr>
        <w:t>Student</w:t>
      </w:r>
      <w:r w:rsidRPr="00D71130">
        <w:rPr>
          <w:bCs/>
          <w:color w:val="000000" w:themeColor="text1"/>
        </w:rPr>
        <w:t xml:space="preserve"> Services</w:t>
      </w:r>
      <w:r w:rsidR="0062309A" w:rsidRPr="00D71130">
        <w:rPr>
          <w:bCs/>
          <w:color w:val="000000" w:themeColor="text1"/>
        </w:rPr>
        <w:t>,</w:t>
      </w:r>
      <w:r w:rsidRPr="00D71130">
        <w:rPr>
          <w:bCs/>
          <w:color w:val="000000" w:themeColor="text1"/>
        </w:rPr>
        <w:t xml:space="preserve"> and </w:t>
      </w:r>
      <w:r w:rsidR="0062309A" w:rsidRPr="00D71130">
        <w:rPr>
          <w:bCs/>
          <w:color w:val="000000" w:themeColor="text1"/>
        </w:rPr>
        <w:t>she</w:t>
      </w:r>
      <w:r w:rsidRPr="00D71130">
        <w:rPr>
          <w:bCs/>
          <w:color w:val="000000" w:themeColor="text1"/>
        </w:rPr>
        <w:t xml:space="preserve"> is aware of the ongoing investigation, she is not aware of the “contents of the investigation.”</w:t>
      </w:r>
      <w:r w:rsidR="00193BBB" w:rsidRPr="00D71130">
        <w:rPr>
          <w:bCs/>
          <w:color w:val="000000" w:themeColor="text1"/>
        </w:rPr>
        <w:t xml:space="preserve"> (Lawrence)</w:t>
      </w:r>
    </w:p>
    <w:p w14:paraId="2034584A" w14:textId="7B739DE8" w:rsidR="00F96E21" w:rsidRPr="00D71130" w:rsidRDefault="00F96E21" w:rsidP="00C83AFD">
      <w:pPr>
        <w:pStyle w:val="ListParagraph"/>
        <w:numPr>
          <w:ilvl w:val="0"/>
          <w:numId w:val="1"/>
        </w:numPr>
        <w:rPr>
          <w:bCs/>
          <w:color w:val="000000" w:themeColor="text1"/>
        </w:rPr>
      </w:pPr>
      <w:r w:rsidRPr="00D71130">
        <w:rPr>
          <w:bCs/>
          <w:color w:val="000000" w:themeColor="text1"/>
        </w:rPr>
        <w:t xml:space="preserve">Student’s attendance and grades did not </w:t>
      </w:r>
      <w:r w:rsidR="00D406D4" w:rsidRPr="00D71130">
        <w:rPr>
          <w:bCs/>
          <w:color w:val="000000" w:themeColor="text1"/>
        </w:rPr>
        <w:t>deteriorate</w:t>
      </w:r>
      <w:r w:rsidRPr="00D71130">
        <w:rPr>
          <w:bCs/>
          <w:color w:val="000000" w:themeColor="text1"/>
        </w:rPr>
        <w:t xml:space="preserve"> following the March 23 incident. Ms. Ceurvels did not observe any changes in Student’s behavior</w:t>
      </w:r>
      <w:r w:rsidR="00117E2D" w:rsidRPr="00D71130">
        <w:rPr>
          <w:bCs/>
          <w:color w:val="000000" w:themeColor="text1"/>
        </w:rPr>
        <w:t xml:space="preserve"> in April, May and June 2023. </w:t>
      </w:r>
      <w:r w:rsidRPr="00D71130">
        <w:rPr>
          <w:bCs/>
          <w:color w:val="000000" w:themeColor="text1"/>
        </w:rPr>
        <w:t>(Drohan, Ceurvels, S-1 to S-4)</w:t>
      </w:r>
    </w:p>
    <w:p w14:paraId="275E2C0B" w14:textId="33DC3BB0" w:rsidR="00E66A6B" w:rsidRPr="00D71130" w:rsidRDefault="00117E2D" w:rsidP="00C83AFD">
      <w:pPr>
        <w:pStyle w:val="ListParagraph"/>
        <w:numPr>
          <w:ilvl w:val="0"/>
          <w:numId w:val="1"/>
        </w:numPr>
        <w:rPr>
          <w:bCs/>
          <w:color w:val="000000" w:themeColor="text1"/>
        </w:rPr>
      </w:pPr>
      <w:r w:rsidRPr="00D71130">
        <w:rPr>
          <w:bCs/>
          <w:color w:val="000000" w:themeColor="text1"/>
        </w:rPr>
        <w:t xml:space="preserve">Ms. Ceurvels testified that at the end of the school year, she archived her Class </w:t>
      </w:r>
      <w:r w:rsidR="00AD476C" w:rsidRPr="00D71130">
        <w:rPr>
          <w:bCs/>
          <w:color w:val="000000" w:themeColor="text1"/>
        </w:rPr>
        <w:t>Dojo</w:t>
      </w:r>
      <w:r w:rsidR="00D406D4" w:rsidRPr="00D71130">
        <w:rPr>
          <w:bCs/>
          <w:color w:val="000000" w:themeColor="text1"/>
        </w:rPr>
        <w:t>. In response to Parent’s discovery request, she</w:t>
      </w:r>
      <w:r w:rsidRPr="00D71130">
        <w:rPr>
          <w:bCs/>
          <w:color w:val="000000" w:themeColor="text1"/>
        </w:rPr>
        <w:t xml:space="preserve"> “unarchived” and reviewed it </w:t>
      </w:r>
      <w:r w:rsidR="00D406D4" w:rsidRPr="00D71130">
        <w:rPr>
          <w:bCs/>
          <w:color w:val="000000" w:themeColor="text1"/>
        </w:rPr>
        <w:t xml:space="preserve">but found no </w:t>
      </w:r>
      <w:r w:rsidRPr="00D71130">
        <w:rPr>
          <w:bCs/>
          <w:color w:val="000000" w:themeColor="text1"/>
        </w:rPr>
        <w:t>messages relati</w:t>
      </w:r>
      <w:r w:rsidR="00D406D4" w:rsidRPr="00D71130">
        <w:rPr>
          <w:bCs/>
          <w:color w:val="000000" w:themeColor="text1"/>
        </w:rPr>
        <w:t>ng</w:t>
      </w:r>
      <w:r w:rsidRPr="00D71130">
        <w:rPr>
          <w:bCs/>
          <w:color w:val="000000" w:themeColor="text1"/>
        </w:rPr>
        <w:t xml:space="preserve"> to the 504 Plan or the March 27 incident. (Ceurvels)</w:t>
      </w:r>
    </w:p>
    <w:p w14:paraId="01AB2B6C" w14:textId="77777777" w:rsidR="00E76CD5" w:rsidRPr="00D71130" w:rsidRDefault="00E76CD5" w:rsidP="00C83AFD">
      <w:pPr>
        <w:rPr>
          <w:bCs/>
          <w:color w:val="000000" w:themeColor="text1"/>
        </w:rPr>
      </w:pPr>
    </w:p>
    <w:p w14:paraId="1EAD816A" w14:textId="77777777" w:rsidR="00E76CD5" w:rsidRPr="00D71130" w:rsidRDefault="00E76CD5" w:rsidP="00C83AFD">
      <w:pPr>
        <w:rPr>
          <w:b/>
          <w:color w:val="000000" w:themeColor="text1"/>
        </w:rPr>
      </w:pPr>
      <w:r w:rsidRPr="00D71130">
        <w:rPr>
          <w:b/>
          <w:color w:val="000000" w:themeColor="text1"/>
        </w:rPr>
        <w:t>LEGAL STANDARDS:</w:t>
      </w:r>
    </w:p>
    <w:p w14:paraId="494D8791" w14:textId="77777777" w:rsidR="000F2B26" w:rsidRPr="00D71130" w:rsidRDefault="000F2B26" w:rsidP="00C83AFD">
      <w:pPr>
        <w:rPr>
          <w:bCs/>
          <w:color w:val="000000" w:themeColor="text1"/>
        </w:rPr>
      </w:pPr>
    </w:p>
    <w:p w14:paraId="3FD583CD" w14:textId="4F94A30A" w:rsidR="00A765D6" w:rsidRPr="00D71130" w:rsidRDefault="00A765D6" w:rsidP="005C7268">
      <w:pPr>
        <w:ind w:left="720"/>
        <w:rPr>
          <w:bCs/>
          <w:i/>
          <w:iCs/>
          <w:color w:val="000000" w:themeColor="text1"/>
        </w:rPr>
      </w:pPr>
      <w:r w:rsidRPr="00D71130">
        <w:rPr>
          <w:bCs/>
          <w:color w:val="000000" w:themeColor="text1"/>
        </w:rPr>
        <w:t xml:space="preserve">1. </w:t>
      </w:r>
      <w:r w:rsidRPr="00D71130">
        <w:rPr>
          <w:bCs/>
          <w:color w:val="000000" w:themeColor="text1"/>
          <w:u w:val="single"/>
        </w:rPr>
        <w:t xml:space="preserve">Legal Standard for a Free and Appropriate Public Education </w:t>
      </w:r>
      <w:r w:rsidR="000F2B26" w:rsidRPr="00D71130">
        <w:rPr>
          <w:bCs/>
          <w:color w:val="000000" w:themeColor="text1"/>
          <w:u w:val="single"/>
        </w:rPr>
        <w:t xml:space="preserve">(FAPE) </w:t>
      </w:r>
      <w:r w:rsidRPr="00D71130">
        <w:rPr>
          <w:bCs/>
          <w:color w:val="000000" w:themeColor="text1"/>
          <w:u w:val="single"/>
        </w:rPr>
        <w:t>Pursuant to Section 504 of the Rehabilitation Act of 1973</w:t>
      </w:r>
      <w:r w:rsidRPr="00D71130">
        <w:rPr>
          <w:bCs/>
          <w:color w:val="000000" w:themeColor="text1"/>
        </w:rPr>
        <w:t>.</w:t>
      </w:r>
    </w:p>
    <w:p w14:paraId="7B0B2343" w14:textId="77777777" w:rsidR="00647B7D" w:rsidRPr="00D71130" w:rsidRDefault="00647B7D" w:rsidP="00C83AFD">
      <w:pPr>
        <w:rPr>
          <w:bCs/>
          <w:color w:val="000000" w:themeColor="text1"/>
        </w:rPr>
      </w:pPr>
    </w:p>
    <w:p w14:paraId="72D01560" w14:textId="1D05A24B" w:rsidR="0066363A" w:rsidRPr="00D71130" w:rsidRDefault="004D69BC" w:rsidP="00C83AFD">
      <w:pPr>
        <w:rPr>
          <w:bCs/>
          <w:color w:val="000000" w:themeColor="text1"/>
        </w:rPr>
      </w:pPr>
      <w:r w:rsidRPr="00D71130">
        <w:rPr>
          <w:bCs/>
          <w:color w:val="000000" w:themeColor="text1"/>
        </w:rPr>
        <w:t xml:space="preserve">Section 504 of the Rehabilitation Act of 1973, 29 USC §794(a) provides that “[n]o otherwise qualified handicapped person shall, on the basis of handicap, be excluded from participation in, be denied the benefits of, or otherwise be subjected to discrimination under any program or </w:t>
      </w:r>
      <w:r w:rsidRPr="00D71130">
        <w:rPr>
          <w:bCs/>
          <w:color w:val="000000" w:themeColor="text1"/>
        </w:rPr>
        <w:lastRenderedPageBreak/>
        <w:t>activity which receives Federal financial assistance.”</w:t>
      </w:r>
      <w:r w:rsidRPr="00D71130">
        <w:rPr>
          <w:rStyle w:val="FootnoteReference"/>
          <w:bCs/>
          <w:color w:val="000000" w:themeColor="text1"/>
        </w:rPr>
        <w:footnoteReference w:id="13"/>
      </w:r>
      <w:r w:rsidRPr="00D71130">
        <w:rPr>
          <w:bCs/>
          <w:color w:val="000000" w:themeColor="text1"/>
        </w:rPr>
        <w:t xml:space="preserve"> Such programs include public elementary and secondary education programs.</w:t>
      </w:r>
      <w:r w:rsidRPr="00D71130">
        <w:rPr>
          <w:rStyle w:val="FootnoteReference"/>
          <w:bCs/>
          <w:color w:val="000000" w:themeColor="text1"/>
        </w:rPr>
        <w:footnoteReference w:id="14"/>
      </w:r>
    </w:p>
    <w:p w14:paraId="48437951" w14:textId="77777777" w:rsidR="00647B7D" w:rsidRPr="00D71130" w:rsidRDefault="00647B7D" w:rsidP="00C83AFD">
      <w:pPr>
        <w:pStyle w:val="casepara"/>
        <w:spacing w:before="0" w:beforeAutospacing="0" w:after="0" w:afterAutospacing="0"/>
        <w:rPr>
          <w:bCs/>
          <w:color w:val="000000" w:themeColor="text1"/>
        </w:rPr>
      </w:pPr>
    </w:p>
    <w:p w14:paraId="34501CDC" w14:textId="28EA582C" w:rsidR="004925E8" w:rsidRPr="00D71130" w:rsidRDefault="005972BE" w:rsidP="00C83AFD">
      <w:pPr>
        <w:rPr>
          <w:bCs/>
          <w:color w:val="000000" w:themeColor="text1"/>
        </w:rPr>
      </w:pPr>
      <w:r w:rsidRPr="00D71130">
        <w:rPr>
          <w:bCs/>
          <w:color w:val="000000" w:themeColor="text1"/>
        </w:rPr>
        <w:t>Section 504 require</w:t>
      </w:r>
      <w:r w:rsidR="0066363A" w:rsidRPr="00D71130">
        <w:rPr>
          <w:bCs/>
          <w:color w:val="000000" w:themeColor="text1"/>
        </w:rPr>
        <w:t>s</w:t>
      </w:r>
      <w:r w:rsidRPr="00D71130">
        <w:rPr>
          <w:bCs/>
          <w:color w:val="000000" w:themeColor="text1"/>
        </w:rPr>
        <w:t xml:space="preserve"> that students with disabilities be given equal access to public schools, and that they receive a</w:t>
      </w:r>
      <w:r w:rsidR="00054595" w:rsidRPr="00D71130">
        <w:rPr>
          <w:bCs/>
          <w:color w:val="000000" w:themeColor="text1"/>
        </w:rPr>
        <w:t xml:space="preserve"> free and appropriate public education</w:t>
      </w:r>
      <w:r w:rsidR="00A52443" w:rsidRPr="00D71130">
        <w:rPr>
          <w:bCs/>
          <w:color w:val="000000" w:themeColor="text1"/>
        </w:rPr>
        <w:t xml:space="preserve"> </w:t>
      </w:r>
      <w:r w:rsidR="00AD476C" w:rsidRPr="00D71130">
        <w:rPr>
          <w:bCs/>
          <w:color w:val="000000" w:themeColor="text1"/>
        </w:rPr>
        <w:t xml:space="preserve">(FAPE) </w:t>
      </w:r>
      <w:r w:rsidRPr="00D71130">
        <w:rPr>
          <w:bCs/>
          <w:color w:val="000000" w:themeColor="text1"/>
        </w:rPr>
        <w:t>by way of “the provision of regular or special education and related aids and services.”</w:t>
      </w:r>
      <w:r w:rsidR="00FC0340" w:rsidRPr="00D71130">
        <w:rPr>
          <w:rStyle w:val="FootnoteReference"/>
          <w:bCs/>
          <w:color w:val="000000" w:themeColor="text1"/>
        </w:rPr>
        <w:footnoteReference w:id="15"/>
      </w:r>
      <w:r w:rsidRPr="00D71130">
        <w:rPr>
          <w:bCs/>
          <w:color w:val="000000" w:themeColor="text1"/>
        </w:rPr>
        <w:t xml:space="preserve"> </w:t>
      </w:r>
      <w:r w:rsidR="00FC0340" w:rsidRPr="00D71130">
        <w:rPr>
          <w:bCs/>
          <w:color w:val="000000" w:themeColor="text1"/>
        </w:rPr>
        <w:t>The</w:t>
      </w:r>
      <w:r w:rsidRPr="00D71130">
        <w:rPr>
          <w:bCs/>
          <w:color w:val="000000" w:themeColor="text1"/>
        </w:rPr>
        <w:t xml:space="preserve"> statutory language is framed as a negative prohibition on discrimination, </w:t>
      </w:r>
      <w:r w:rsidR="00FC0340" w:rsidRPr="00D71130">
        <w:rPr>
          <w:bCs/>
          <w:color w:val="000000" w:themeColor="text1"/>
        </w:rPr>
        <w:t xml:space="preserve">but </w:t>
      </w:r>
      <w:r w:rsidRPr="00D71130">
        <w:rPr>
          <w:bCs/>
          <w:color w:val="000000" w:themeColor="text1"/>
        </w:rPr>
        <w:t>the regulations clarify that a school district has an affirmative duty to identify, locate, and evaluate all children with disabilities in order to ensure that they receive a FAPE.</w:t>
      </w:r>
      <w:r w:rsidR="00FC0340" w:rsidRPr="00D71130">
        <w:rPr>
          <w:rStyle w:val="FootnoteReference"/>
          <w:bCs/>
          <w:color w:val="000000" w:themeColor="text1"/>
        </w:rPr>
        <w:footnoteReference w:id="16"/>
      </w:r>
      <w:r w:rsidRPr="00D71130">
        <w:rPr>
          <w:bCs/>
          <w:color w:val="000000" w:themeColor="text1"/>
        </w:rPr>
        <w:t xml:space="preserve"> </w:t>
      </w:r>
      <w:r w:rsidR="004925E8" w:rsidRPr="00D71130">
        <w:rPr>
          <w:bCs/>
          <w:color w:val="000000" w:themeColor="text1"/>
        </w:rPr>
        <w:t>However, Section 504 does not obligate a school district to provide an education that “maximize[s] the potential of a disabled student.”</w:t>
      </w:r>
      <w:r w:rsidR="004925E8" w:rsidRPr="00D71130">
        <w:rPr>
          <w:rStyle w:val="FootnoteReference"/>
          <w:bCs/>
          <w:color w:val="000000" w:themeColor="text1"/>
        </w:rPr>
        <w:footnoteReference w:id="17"/>
      </w:r>
    </w:p>
    <w:p w14:paraId="006FFAD8" w14:textId="77777777" w:rsidR="004925E8" w:rsidRPr="00D71130" w:rsidRDefault="004925E8" w:rsidP="00C83AFD">
      <w:pPr>
        <w:rPr>
          <w:bCs/>
          <w:color w:val="000000" w:themeColor="text1"/>
        </w:rPr>
      </w:pPr>
    </w:p>
    <w:p w14:paraId="1C730AD9" w14:textId="4215CA1C" w:rsidR="00DE3420" w:rsidRPr="00D71130" w:rsidRDefault="00AD476C" w:rsidP="00C83AFD">
      <w:pPr>
        <w:pStyle w:val="indent-1"/>
        <w:spacing w:before="0" w:beforeAutospacing="0" w:after="0" w:afterAutospacing="0"/>
        <w:rPr>
          <w:bCs/>
          <w:color w:val="000000" w:themeColor="text1"/>
        </w:rPr>
      </w:pPr>
      <w:r w:rsidRPr="00D71130">
        <w:rPr>
          <w:color w:val="000000" w:themeColor="text1"/>
        </w:rPr>
        <w:t xml:space="preserve">Pursuant to </w:t>
      </w:r>
      <w:r w:rsidR="00E44F33" w:rsidRPr="00D71130">
        <w:rPr>
          <w:color w:val="000000" w:themeColor="text1"/>
        </w:rPr>
        <w:t xml:space="preserve">34 </w:t>
      </w:r>
      <w:r w:rsidR="00A52443" w:rsidRPr="00D71130">
        <w:rPr>
          <w:color w:val="000000" w:themeColor="text1"/>
        </w:rPr>
        <w:t xml:space="preserve">CFR </w:t>
      </w:r>
      <w:r w:rsidR="00E44F33" w:rsidRPr="00D71130">
        <w:rPr>
          <w:color w:val="000000" w:themeColor="text1"/>
        </w:rPr>
        <w:t>§</w:t>
      </w:r>
      <w:r w:rsidR="00A52443" w:rsidRPr="00D71130">
        <w:rPr>
          <w:color w:val="000000" w:themeColor="text1"/>
        </w:rPr>
        <w:t>104.33(b)</w:t>
      </w:r>
      <w:r w:rsidRPr="00D71130">
        <w:rPr>
          <w:color w:val="000000" w:themeColor="text1"/>
        </w:rPr>
        <w:t xml:space="preserve">, </w:t>
      </w:r>
      <w:r w:rsidR="00A52443" w:rsidRPr="00D71130">
        <w:rPr>
          <w:color w:val="000000" w:themeColor="text1"/>
        </w:rPr>
        <w:t xml:space="preserve">an </w:t>
      </w:r>
      <w:r w:rsidR="00A52443" w:rsidRPr="00D71130">
        <w:rPr>
          <w:rStyle w:val="Emphasis"/>
          <w:rFonts w:eastAsiaTheme="majorEastAsia"/>
          <w:i w:val="0"/>
          <w:iCs w:val="0"/>
          <w:color w:val="000000" w:themeColor="text1"/>
        </w:rPr>
        <w:t xml:space="preserve">appropriate education </w:t>
      </w:r>
      <w:r w:rsidRPr="00D71130">
        <w:rPr>
          <w:rStyle w:val="Emphasis"/>
          <w:rFonts w:eastAsiaTheme="majorEastAsia"/>
          <w:i w:val="0"/>
          <w:iCs w:val="0"/>
          <w:color w:val="000000" w:themeColor="text1"/>
        </w:rPr>
        <w:t>is</w:t>
      </w:r>
      <w:r w:rsidR="00A52443" w:rsidRPr="00D71130">
        <w:rPr>
          <w:rStyle w:val="Emphasis"/>
          <w:rFonts w:eastAsiaTheme="majorEastAsia"/>
          <w:i w:val="0"/>
          <w:iCs w:val="0"/>
          <w:color w:val="000000" w:themeColor="text1"/>
        </w:rPr>
        <w:t xml:space="preserve"> </w:t>
      </w:r>
      <w:r w:rsidR="00A52443" w:rsidRPr="00D71130">
        <w:rPr>
          <w:color w:val="000000" w:themeColor="text1"/>
        </w:rPr>
        <w:t>provision of regular or special education and related aids and services that</w:t>
      </w:r>
      <w:r w:rsidR="00A52443" w:rsidRPr="00D71130">
        <w:rPr>
          <w:rStyle w:val="apple-converted-space"/>
          <w:color w:val="000000" w:themeColor="text1"/>
        </w:rPr>
        <w:t> </w:t>
      </w:r>
      <w:r w:rsidR="00A52443" w:rsidRPr="00D71130">
        <w:rPr>
          <w:rStyle w:val="paren"/>
          <w:color w:val="000000" w:themeColor="text1"/>
        </w:rPr>
        <w:t>(</w:t>
      </w:r>
      <w:r w:rsidR="00A52443" w:rsidRPr="00D71130">
        <w:rPr>
          <w:rStyle w:val="paragraph-hierarchy"/>
          <w:color w:val="000000" w:themeColor="text1"/>
        </w:rPr>
        <w:t>i</w:t>
      </w:r>
      <w:r w:rsidR="00A52443" w:rsidRPr="00D71130">
        <w:rPr>
          <w:rStyle w:val="paren"/>
          <w:color w:val="000000" w:themeColor="text1"/>
        </w:rPr>
        <w:t>)</w:t>
      </w:r>
      <w:r w:rsidR="00A52443" w:rsidRPr="00D71130">
        <w:rPr>
          <w:rStyle w:val="apple-converted-space"/>
          <w:color w:val="000000" w:themeColor="text1"/>
        </w:rPr>
        <w:t> </w:t>
      </w:r>
      <w:r w:rsidR="00A52443" w:rsidRPr="00D71130">
        <w:rPr>
          <w:color w:val="000000" w:themeColor="text1"/>
        </w:rPr>
        <w:t>are designed to meet individual educational needs of handicapped persons as adequately as the needs of nonhandicapped persons are met and</w:t>
      </w:r>
      <w:r w:rsidR="00A52443" w:rsidRPr="00D71130">
        <w:rPr>
          <w:rStyle w:val="apple-converted-space"/>
          <w:color w:val="000000" w:themeColor="text1"/>
        </w:rPr>
        <w:t> </w:t>
      </w:r>
      <w:r w:rsidR="00A52443" w:rsidRPr="00D71130">
        <w:rPr>
          <w:rStyle w:val="paren"/>
          <w:color w:val="000000" w:themeColor="text1"/>
        </w:rPr>
        <w:t>(</w:t>
      </w:r>
      <w:r w:rsidR="00A52443" w:rsidRPr="00D71130">
        <w:rPr>
          <w:rStyle w:val="paragraph-hierarchy"/>
          <w:color w:val="000000" w:themeColor="text1"/>
        </w:rPr>
        <w:t>ii</w:t>
      </w:r>
      <w:r w:rsidR="00A52443" w:rsidRPr="00D71130">
        <w:rPr>
          <w:rStyle w:val="paren"/>
          <w:color w:val="000000" w:themeColor="text1"/>
        </w:rPr>
        <w:t>)</w:t>
      </w:r>
      <w:r w:rsidR="00A52443" w:rsidRPr="00D71130">
        <w:rPr>
          <w:rStyle w:val="apple-converted-space"/>
          <w:color w:val="000000" w:themeColor="text1"/>
        </w:rPr>
        <w:t> </w:t>
      </w:r>
      <w:r w:rsidR="00A52443" w:rsidRPr="00D71130">
        <w:rPr>
          <w:color w:val="000000" w:themeColor="text1"/>
        </w:rPr>
        <w:t xml:space="preserve">are based upon adherence to procedures that satisfy the requirements of </w:t>
      </w:r>
      <w:r w:rsidR="00D01DAD" w:rsidRPr="00D71130">
        <w:rPr>
          <w:color w:val="000000" w:themeColor="text1"/>
        </w:rPr>
        <w:t xml:space="preserve">Sections </w:t>
      </w:r>
      <w:r w:rsidR="00A52443" w:rsidRPr="00D71130">
        <w:rPr>
          <w:color w:val="000000" w:themeColor="text1"/>
        </w:rPr>
        <w:t xml:space="preserve">104.34, 104.35, and 104.36. These requirements include, in part, placing </w:t>
      </w:r>
      <w:r w:rsidR="00E44F33" w:rsidRPr="00D71130">
        <w:rPr>
          <w:color w:val="000000" w:themeColor="text1"/>
        </w:rPr>
        <w:t xml:space="preserve">the </w:t>
      </w:r>
      <w:r w:rsidR="00A52443" w:rsidRPr="00D71130">
        <w:rPr>
          <w:color w:val="000000" w:themeColor="text1"/>
        </w:rPr>
        <w:t>student in the least restrictive environment</w:t>
      </w:r>
      <w:r w:rsidR="00A52443" w:rsidRPr="00D71130">
        <w:rPr>
          <w:rStyle w:val="FootnoteReference"/>
          <w:color w:val="000000" w:themeColor="text1"/>
        </w:rPr>
        <w:footnoteReference w:id="18"/>
      </w:r>
      <w:r w:rsidR="00E44F33" w:rsidRPr="00D71130">
        <w:rPr>
          <w:color w:val="000000" w:themeColor="text1"/>
        </w:rPr>
        <w:t xml:space="preserve"> (LRE)</w:t>
      </w:r>
      <w:r w:rsidR="00A52443" w:rsidRPr="00D71130">
        <w:rPr>
          <w:color w:val="000000" w:themeColor="text1"/>
        </w:rPr>
        <w:t>, conducting an evaluation before taking any action with respect to the initial placement and any subsequent significant change in placement</w:t>
      </w:r>
      <w:r w:rsidR="00A52443" w:rsidRPr="00D71130">
        <w:rPr>
          <w:rStyle w:val="FootnoteReference"/>
          <w:color w:val="000000" w:themeColor="text1"/>
        </w:rPr>
        <w:footnoteReference w:id="19"/>
      </w:r>
      <w:r w:rsidR="00A52443" w:rsidRPr="00D71130">
        <w:rPr>
          <w:color w:val="000000" w:themeColor="text1"/>
        </w:rPr>
        <w:t>, and establishing “a system of procedural safeguards that includes notice, an opportunity for the parents or guardian of the person to examine relevant records, an impartial hearing with opportunity for participation by the person's parents or guardian and representation by counsel, and a review procedure.”</w:t>
      </w:r>
      <w:r w:rsidR="00A52443" w:rsidRPr="00D71130">
        <w:rPr>
          <w:rStyle w:val="FootnoteReference"/>
          <w:color w:val="000000" w:themeColor="text1"/>
        </w:rPr>
        <w:footnoteReference w:id="20"/>
      </w:r>
      <w:r w:rsidR="00E44F33" w:rsidRPr="00D71130">
        <w:rPr>
          <w:color w:val="000000" w:themeColor="text1"/>
        </w:rPr>
        <w:t xml:space="preserve"> </w:t>
      </w:r>
      <w:r w:rsidR="00E44F33" w:rsidRPr="00D71130">
        <w:rPr>
          <w:bCs/>
          <w:color w:val="000000" w:themeColor="text1"/>
        </w:rPr>
        <w:t>The procedures schools are required to follow in designing a plan to provide a FAPE under Section 504 are far more vague than the IDEA's precisely outlined IEP process, and therefore are more flexible.</w:t>
      </w:r>
      <w:r w:rsidR="00E44F33" w:rsidRPr="00D71130">
        <w:rPr>
          <w:rStyle w:val="FootnoteReference"/>
          <w:bCs/>
          <w:color w:val="000000" w:themeColor="text1"/>
        </w:rPr>
        <w:footnoteReference w:id="21"/>
      </w:r>
      <w:r w:rsidR="00E44F33" w:rsidRPr="00D71130">
        <w:rPr>
          <w:bCs/>
          <w:color w:val="000000" w:themeColor="text1"/>
        </w:rPr>
        <w:t xml:space="preserve">  </w:t>
      </w:r>
      <w:r w:rsidRPr="00D71130">
        <w:rPr>
          <w:bCs/>
          <w:color w:val="000000" w:themeColor="text1"/>
        </w:rPr>
        <w:t xml:space="preserve">Under </w:t>
      </w:r>
      <w:r w:rsidR="00E44F33" w:rsidRPr="00D71130">
        <w:rPr>
          <w:bCs/>
          <w:color w:val="000000" w:themeColor="text1"/>
        </w:rPr>
        <w:t>34 CFR §104.33(b)(1)</w:t>
      </w:r>
      <w:r w:rsidR="006F2AE1" w:rsidRPr="00D71130">
        <w:rPr>
          <w:bCs/>
          <w:color w:val="000000" w:themeColor="text1"/>
        </w:rPr>
        <w:t>,</w:t>
      </w:r>
      <w:r w:rsidR="00E44F33" w:rsidRPr="00D71130">
        <w:rPr>
          <w:bCs/>
          <w:color w:val="000000" w:themeColor="text1"/>
        </w:rPr>
        <w:t xml:space="preserve"> a school district satisfies the FAPE requirement when it provides services “designed to meet individual educational needs of handicapped persons as adequately as the needs of nonhandicapped persons are met.”</w:t>
      </w:r>
      <w:r w:rsidR="00E44F33" w:rsidRPr="00D71130">
        <w:rPr>
          <w:rStyle w:val="FootnoteReference"/>
          <w:bCs/>
          <w:color w:val="000000" w:themeColor="text1"/>
        </w:rPr>
        <w:footnoteReference w:id="22"/>
      </w:r>
      <w:r w:rsidR="00E44F33" w:rsidRPr="00D71130">
        <w:rPr>
          <w:bCs/>
          <w:color w:val="000000" w:themeColor="text1"/>
        </w:rPr>
        <w:t xml:space="preserve">  </w:t>
      </w:r>
    </w:p>
    <w:p w14:paraId="076C3DCC" w14:textId="77777777" w:rsidR="00D01DAD" w:rsidRPr="00D71130" w:rsidRDefault="00D01DAD" w:rsidP="00C83AFD">
      <w:pPr>
        <w:pStyle w:val="indent-1"/>
        <w:spacing w:before="0" w:beforeAutospacing="0" w:after="0" w:afterAutospacing="0"/>
        <w:rPr>
          <w:color w:val="000000" w:themeColor="text1"/>
        </w:rPr>
      </w:pPr>
    </w:p>
    <w:p w14:paraId="15BE57A6" w14:textId="4223116A" w:rsidR="003D64B3" w:rsidRPr="00D71130" w:rsidRDefault="00647B7D" w:rsidP="005C7268">
      <w:pPr>
        <w:pStyle w:val="casepara"/>
        <w:spacing w:before="0" w:beforeAutospacing="0" w:after="0" w:afterAutospacing="0"/>
        <w:ind w:firstLine="720"/>
        <w:rPr>
          <w:color w:val="000000" w:themeColor="text1"/>
          <w:u w:val="single"/>
        </w:rPr>
      </w:pPr>
      <w:r w:rsidRPr="00D71130">
        <w:rPr>
          <w:color w:val="000000" w:themeColor="text1"/>
        </w:rPr>
        <w:t>2</w:t>
      </w:r>
      <w:r w:rsidR="003D64B3" w:rsidRPr="00D71130">
        <w:rPr>
          <w:color w:val="000000" w:themeColor="text1"/>
        </w:rPr>
        <w:t xml:space="preserve">. </w:t>
      </w:r>
      <w:r w:rsidR="003D64B3" w:rsidRPr="00D71130">
        <w:rPr>
          <w:color w:val="000000" w:themeColor="text1"/>
          <w:u w:val="single"/>
        </w:rPr>
        <w:t>Reasonable Accommodations.</w:t>
      </w:r>
    </w:p>
    <w:p w14:paraId="2B2EACAF" w14:textId="77777777" w:rsidR="00647B7D" w:rsidRPr="00D71130" w:rsidRDefault="00647B7D" w:rsidP="00C83AFD">
      <w:pPr>
        <w:pStyle w:val="casepara"/>
        <w:spacing w:before="0" w:beforeAutospacing="0" w:after="0" w:afterAutospacing="0"/>
        <w:rPr>
          <w:color w:val="000000" w:themeColor="text1"/>
          <w:u w:val="single"/>
        </w:rPr>
      </w:pPr>
    </w:p>
    <w:p w14:paraId="346CCF72" w14:textId="0835CBCE" w:rsidR="00647B7D" w:rsidRPr="00D71130" w:rsidRDefault="000F2B26" w:rsidP="00C83AFD">
      <w:pPr>
        <w:pStyle w:val="casepara"/>
        <w:spacing w:before="0" w:beforeAutospacing="0" w:after="0" w:afterAutospacing="0"/>
        <w:rPr>
          <w:rStyle w:val="apple-converted-space"/>
          <w:color w:val="000000" w:themeColor="text1"/>
        </w:rPr>
      </w:pPr>
      <w:r w:rsidRPr="00D71130">
        <w:rPr>
          <w:color w:val="000000" w:themeColor="text1"/>
        </w:rPr>
        <w:t xml:space="preserve">34 CFR </w:t>
      </w:r>
      <w:r w:rsidR="00D01DAD" w:rsidRPr="00D71130">
        <w:rPr>
          <w:bCs/>
          <w:color w:val="000000" w:themeColor="text1"/>
        </w:rPr>
        <w:t>§</w:t>
      </w:r>
      <w:r w:rsidRPr="00D71130">
        <w:rPr>
          <w:color w:val="000000" w:themeColor="text1"/>
        </w:rPr>
        <w:t xml:space="preserve">104.33(b) requires a school district to provide a qualified student with appropriate individualized accommodations that permit her to access the general education curriculum to the same extend as </w:t>
      </w:r>
      <w:r w:rsidR="00EB676C" w:rsidRPr="00D71130">
        <w:rPr>
          <w:color w:val="000000" w:themeColor="text1"/>
        </w:rPr>
        <w:t>her</w:t>
      </w:r>
      <w:r w:rsidRPr="00D71130">
        <w:rPr>
          <w:color w:val="000000" w:themeColor="text1"/>
        </w:rPr>
        <w:t xml:space="preserve"> non-disabled peers.</w:t>
      </w:r>
      <w:r w:rsidR="00316E8C" w:rsidRPr="00D71130">
        <w:rPr>
          <w:rStyle w:val="FootnoteReference"/>
          <w:color w:val="000000" w:themeColor="text1"/>
        </w:rPr>
        <w:footnoteReference w:id="23"/>
      </w:r>
      <w:r w:rsidR="00316E8C" w:rsidRPr="00D71130">
        <w:rPr>
          <w:rStyle w:val="apple-converted-space"/>
          <w:rFonts w:eastAsiaTheme="majorEastAsia"/>
          <w:color w:val="000000" w:themeColor="text1"/>
        </w:rPr>
        <w:t> </w:t>
      </w:r>
      <w:r w:rsidR="002A7A0C" w:rsidRPr="00D71130">
        <w:rPr>
          <w:color w:val="000000" w:themeColor="text1"/>
        </w:rPr>
        <w:t xml:space="preserve">A </w:t>
      </w:r>
      <w:r w:rsidR="00BF7CF8" w:rsidRPr="00D71130">
        <w:rPr>
          <w:color w:val="000000" w:themeColor="text1"/>
        </w:rPr>
        <w:t>parent</w:t>
      </w:r>
      <w:r w:rsidR="002A7A0C" w:rsidRPr="00D71130">
        <w:rPr>
          <w:color w:val="000000" w:themeColor="text1"/>
        </w:rPr>
        <w:t xml:space="preserve"> may establish prohibited discrimination under</w:t>
      </w:r>
      <w:r w:rsidR="002A7A0C" w:rsidRPr="00D71130">
        <w:rPr>
          <w:rStyle w:val="apple-converted-space"/>
          <w:rFonts w:eastAsiaTheme="majorEastAsia"/>
          <w:color w:val="000000" w:themeColor="text1"/>
        </w:rPr>
        <w:t> </w:t>
      </w:r>
      <w:r w:rsidR="002A7A0C" w:rsidRPr="00D71130">
        <w:rPr>
          <w:rStyle w:val="coconcept17"/>
          <w:rFonts w:eastAsiaTheme="majorEastAsia"/>
          <w:color w:val="000000" w:themeColor="text1"/>
          <w:bdr w:val="none" w:sz="0" w:space="0" w:color="auto" w:frame="1"/>
          <w:shd w:val="clear" w:color="auto" w:fill="FFFFFF"/>
        </w:rPr>
        <w:t>section</w:t>
      </w:r>
      <w:r w:rsidR="002A7A0C" w:rsidRPr="00D71130">
        <w:rPr>
          <w:rStyle w:val="apple-converted-space"/>
          <w:rFonts w:eastAsiaTheme="majorEastAsia"/>
          <w:color w:val="000000" w:themeColor="text1"/>
        </w:rPr>
        <w:t> </w:t>
      </w:r>
      <w:r w:rsidR="002A7A0C" w:rsidRPr="00D71130">
        <w:rPr>
          <w:rStyle w:val="coconcept911"/>
          <w:rFonts w:eastAsiaTheme="majorEastAsia"/>
          <w:color w:val="000000" w:themeColor="text1"/>
          <w:bdr w:val="none" w:sz="0" w:space="0" w:color="auto" w:frame="1"/>
          <w:shd w:val="clear" w:color="auto" w:fill="FFFFFF"/>
        </w:rPr>
        <w:t>504</w:t>
      </w:r>
      <w:r w:rsidR="002A7A0C" w:rsidRPr="00D71130">
        <w:rPr>
          <w:color w:val="000000" w:themeColor="text1"/>
        </w:rPr>
        <w:t xml:space="preserve"> by showing that </w:t>
      </w:r>
      <w:r w:rsidR="00BF7CF8" w:rsidRPr="00D71130">
        <w:rPr>
          <w:color w:val="000000" w:themeColor="text1"/>
        </w:rPr>
        <w:t>the school district</w:t>
      </w:r>
      <w:r w:rsidR="002A7A0C" w:rsidRPr="00D71130">
        <w:rPr>
          <w:color w:val="000000" w:themeColor="text1"/>
        </w:rPr>
        <w:t xml:space="preserve"> denied </w:t>
      </w:r>
      <w:r w:rsidR="00BF7CF8" w:rsidRPr="00D71130">
        <w:rPr>
          <w:color w:val="000000" w:themeColor="text1"/>
        </w:rPr>
        <w:t>a student</w:t>
      </w:r>
      <w:r w:rsidR="002A7A0C" w:rsidRPr="00D71130">
        <w:rPr>
          <w:color w:val="000000" w:themeColor="text1"/>
        </w:rPr>
        <w:t xml:space="preserve"> a </w:t>
      </w:r>
      <w:r w:rsidR="003D0FAD" w:rsidRPr="00D71130">
        <w:rPr>
          <w:color w:val="000000" w:themeColor="text1"/>
        </w:rPr>
        <w:t>“</w:t>
      </w:r>
      <w:r w:rsidR="002A7A0C" w:rsidRPr="00D71130">
        <w:rPr>
          <w:color w:val="000000" w:themeColor="text1"/>
        </w:rPr>
        <w:t>reasonable accommodation” necessary to achieve meaningful access to her education.</w:t>
      </w:r>
      <w:r w:rsidR="00BF7CF8" w:rsidRPr="00D71130">
        <w:rPr>
          <w:rStyle w:val="FootnoteReference"/>
          <w:color w:val="000000" w:themeColor="text1"/>
        </w:rPr>
        <w:footnoteReference w:id="24"/>
      </w:r>
      <w:r w:rsidR="002A7A0C" w:rsidRPr="00D71130">
        <w:rPr>
          <w:color w:val="000000" w:themeColor="text1"/>
        </w:rPr>
        <w:t xml:space="preserve"> </w:t>
      </w:r>
      <w:r w:rsidR="00A046AC" w:rsidRPr="00D71130">
        <w:rPr>
          <w:color w:val="000000" w:themeColor="text1"/>
        </w:rPr>
        <w:t>Whether a requested accommodation is reasonable is a highly fact-specific inquiry and requires balancing the needs of the parties.</w:t>
      </w:r>
      <w:r w:rsidR="00A046AC" w:rsidRPr="00D71130">
        <w:rPr>
          <w:rStyle w:val="FootnoteReference"/>
          <w:color w:val="000000" w:themeColor="text1"/>
        </w:rPr>
        <w:footnoteReference w:id="25"/>
      </w:r>
      <w:r w:rsidR="00A046AC" w:rsidRPr="00D71130">
        <w:rPr>
          <w:rStyle w:val="apple-converted-space"/>
          <w:rFonts w:eastAsiaTheme="majorEastAsia"/>
          <w:color w:val="000000" w:themeColor="text1"/>
        </w:rPr>
        <w:t> </w:t>
      </w:r>
      <w:r w:rsidR="00A046AC" w:rsidRPr="00D71130">
        <w:rPr>
          <w:color w:val="000000" w:themeColor="text1"/>
        </w:rPr>
        <w:t>Nevertheless, “far from requiring that accommodations serve to assist [the student] to perform to [her] highest potential, as an equal opportunity statute, § 504 requires accessibility and uses the general population as a basis for comparison. Therefore</w:t>
      </w:r>
      <w:r w:rsidR="003D0FAD" w:rsidRPr="00D71130">
        <w:rPr>
          <w:color w:val="000000" w:themeColor="text1"/>
        </w:rPr>
        <w:t>,</w:t>
      </w:r>
      <w:r w:rsidR="00A046AC" w:rsidRPr="00D71130">
        <w:rPr>
          <w:color w:val="000000" w:themeColor="text1"/>
        </w:rPr>
        <w:t xml:space="preserve"> the inquiry must be conducted by comparing [the student] to the average [student in her grade].”</w:t>
      </w:r>
      <w:r w:rsidR="00A046AC" w:rsidRPr="00D71130">
        <w:rPr>
          <w:rStyle w:val="FootnoteReference"/>
          <w:color w:val="000000" w:themeColor="text1"/>
        </w:rPr>
        <w:footnoteReference w:id="26"/>
      </w:r>
      <w:r w:rsidR="00A046AC" w:rsidRPr="00D71130">
        <w:rPr>
          <w:color w:val="000000" w:themeColor="text1"/>
        </w:rPr>
        <w:t xml:space="preserve"> </w:t>
      </w:r>
      <w:r w:rsidR="00220817" w:rsidRPr="00D71130">
        <w:rPr>
          <w:color w:val="000000" w:themeColor="text1"/>
        </w:rPr>
        <w:t xml:space="preserve"> </w:t>
      </w:r>
    </w:p>
    <w:p w14:paraId="6B8D1A40" w14:textId="77777777" w:rsidR="00E22F67" w:rsidRPr="00D71130" w:rsidRDefault="00E22F67" w:rsidP="00C83AFD">
      <w:pPr>
        <w:rPr>
          <w:bCs/>
          <w:color w:val="000000" w:themeColor="text1"/>
        </w:rPr>
      </w:pPr>
    </w:p>
    <w:p w14:paraId="25FA6BA0" w14:textId="34130851" w:rsidR="00175CA1" w:rsidRPr="00D71130" w:rsidRDefault="00647B7D" w:rsidP="005C7268">
      <w:pPr>
        <w:ind w:firstLine="720"/>
        <w:rPr>
          <w:bCs/>
          <w:color w:val="000000" w:themeColor="text1"/>
        </w:rPr>
      </w:pPr>
      <w:r w:rsidRPr="00D71130">
        <w:rPr>
          <w:bCs/>
          <w:color w:val="000000" w:themeColor="text1"/>
        </w:rPr>
        <w:t>3</w:t>
      </w:r>
      <w:r w:rsidR="00FB665A" w:rsidRPr="00D71130">
        <w:rPr>
          <w:bCs/>
          <w:color w:val="000000" w:themeColor="text1"/>
        </w:rPr>
        <w:t xml:space="preserve">. </w:t>
      </w:r>
      <w:r w:rsidR="00FB665A" w:rsidRPr="00D71130">
        <w:rPr>
          <w:bCs/>
          <w:color w:val="000000" w:themeColor="text1"/>
          <w:u w:val="single"/>
        </w:rPr>
        <w:t>Retaliation Pursuant to Section 504.</w:t>
      </w:r>
    </w:p>
    <w:p w14:paraId="0E08909B" w14:textId="77777777" w:rsidR="007E6FF3" w:rsidRPr="00D71130" w:rsidRDefault="007E6FF3" w:rsidP="00C83AFD">
      <w:pPr>
        <w:rPr>
          <w:rStyle w:val="apple-converted-space"/>
          <w:bCs/>
          <w:color w:val="000000" w:themeColor="text1"/>
        </w:rPr>
      </w:pPr>
    </w:p>
    <w:p w14:paraId="7D21C169" w14:textId="027D0A0B" w:rsidR="00FB665A" w:rsidRPr="00D71130" w:rsidRDefault="00FB665A" w:rsidP="00C83AFD">
      <w:pPr>
        <w:shd w:val="clear" w:color="auto" w:fill="FFFFFF"/>
        <w:rPr>
          <w:color w:val="000000" w:themeColor="text1"/>
        </w:rPr>
      </w:pPr>
      <w:r w:rsidRPr="00D71130">
        <w:rPr>
          <w:color w:val="000000" w:themeColor="text1"/>
        </w:rPr>
        <w:t>To make out a prima facie case of</w:t>
      </w:r>
      <w:r w:rsidRPr="00D71130">
        <w:rPr>
          <w:rStyle w:val="apple-converted-space"/>
          <w:rFonts w:eastAsiaTheme="majorEastAsia"/>
          <w:color w:val="000000" w:themeColor="text1"/>
        </w:rPr>
        <w:t> </w:t>
      </w:r>
      <w:r w:rsidRPr="00D71130">
        <w:rPr>
          <w:rStyle w:val="coconcept111"/>
          <w:rFonts w:eastAsiaTheme="majorEastAsia"/>
          <w:color w:val="000000" w:themeColor="text1"/>
          <w:bdr w:val="none" w:sz="0" w:space="0" w:color="auto" w:frame="1"/>
          <w:shd w:val="clear" w:color="auto" w:fill="FFFFFF"/>
        </w:rPr>
        <w:t>retaliation</w:t>
      </w:r>
      <w:r w:rsidRPr="00D71130">
        <w:rPr>
          <w:color w:val="000000" w:themeColor="text1"/>
        </w:rPr>
        <w:t xml:space="preserve">, a </w:t>
      </w:r>
      <w:r w:rsidR="007E6FF3" w:rsidRPr="00D71130">
        <w:rPr>
          <w:color w:val="000000" w:themeColor="text1"/>
        </w:rPr>
        <w:t>parent</w:t>
      </w:r>
      <w:r w:rsidRPr="00D71130">
        <w:rPr>
          <w:color w:val="000000" w:themeColor="text1"/>
        </w:rPr>
        <w:t xml:space="preserve"> must show that (1) she engaged in protected conduct, (2) she was subjected to an adverse action by the defendant, and (3) there was a causal connection between the protected conduct and the adverse action.</w:t>
      </w:r>
      <w:r w:rsidR="004B2889" w:rsidRPr="00D71130">
        <w:rPr>
          <w:rStyle w:val="FootnoteReference"/>
          <w:color w:val="000000" w:themeColor="text1"/>
        </w:rPr>
        <w:footnoteReference w:id="27"/>
      </w:r>
      <w:r w:rsidRPr="00D71130">
        <w:rPr>
          <w:rStyle w:val="apple-converted-space"/>
          <w:rFonts w:eastAsiaTheme="majorEastAsia"/>
          <w:color w:val="000000" w:themeColor="text1"/>
        </w:rPr>
        <w:t> </w:t>
      </w:r>
      <w:r w:rsidR="007E6FF3" w:rsidRPr="00D71130">
        <w:rPr>
          <w:rStyle w:val="apple-converted-space"/>
          <w:rFonts w:eastAsiaTheme="majorEastAsia"/>
          <w:color w:val="000000" w:themeColor="text1"/>
        </w:rPr>
        <w:t xml:space="preserve">Parent must demonstrate an adverse decision or action rather than </w:t>
      </w:r>
      <w:r w:rsidR="007E6FF3" w:rsidRPr="00D71130">
        <w:rPr>
          <w:color w:val="000000" w:themeColor="text1"/>
        </w:rPr>
        <w:t>merely an undesirable school</w:t>
      </w:r>
      <w:r w:rsidR="007E6FF3" w:rsidRPr="00D71130">
        <w:rPr>
          <w:rStyle w:val="apple-converted-space"/>
          <w:rFonts w:eastAsiaTheme="majorEastAsia"/>
          <w:color w:val="000000" w:themeColor="text1"/>
        </w:rPr>
        <w:t xml:space="preserve"> </w:t>
      </w:r>
      <w:r w:rsidR="007E6FF3" w:rsidRPr="00D71130">
        <w:rPr>
          <w:color w:val="000000" w:themeColor="text1"/>
        </w:rPr>
        <w:t>outcome.</w:t>
      </w:r>
      <w:r w:rsidR="007E6FF3" w:rsidRPr="00D71130">
        <w:rPr>
          <w:rStyle w:val="FootnoteReference"/>
          <w:color w:val="000000" w:themeColor="text1"/>
        </w:rPr>
        <w:footnoteReference w:id="28"/>
      </w:r>
      <w:r w:rsidRPr="00D71130">
        <w:rPr>
          <w:color w:val="000000" w:themeColor="text1"/>
        </w:rPr>
        <w:t xml:space="preserve"> Once a </w:t>
      </w:r>
      <w:r w:rsidR="007E6FF3" w:rsidRPr="00D71130">
        <w:rPr>
          <w:color w:val="000000" w:themeColor="text1"/>
        </w:rPr>
        <w:t>parent</w:t>
      </w:r>
      <w:r w:rsidRPr="00D71130">
        <w:rPr>
          <w:color w:val="000000" w:themeColor="text1"/>
        </w:rPr>
        <w:t xml:space="preserve"> makes such a showing, the burden shifts to the </w:t>
      </w:r>
      <w:r w:rsidR="007E6FF3" w:rsidRPr="00D71130">
        <w:rPr>
          <w:color w:val="000000" w:themeColor="text1"/>
        </w:rPr>
        <w:t>school</w:t>
      </w:r>
      <w:r w:rsidRPr="00D71130">
        <w:rPr>
          <w:color w:val="000000" w:themeColor="text1"/>
        </w:rPr>
        <w:t xml:space="preserve"> to articulate a legitimate, non-</w:t>
      </w:r>
      <w:r w:rsidRPr="00D71130">
        <w:rPr>
          <w:rStyle w:val="coconcept111"/>
          <w:rFonts w:eastAsiaTheme="majorEastAsia"/>
          <w:color w:val="000000" w:themeColor="text1"/>
          <w:bdr w:val="none" w:sz="0" w:space="0" w:color="auto" w:frame="1"/>
          <w:shd w:val="clear" w:color="auto" w:fill="FFFFFF"/>
        </w:rPr>
        <w:t>retaliatory</w:t>
      </w:r>
      <w:r w:rsidRPr="00D71130">
        <w:rPr>
          <w:rStyle w:val="apple-converted-space"/>
          <w:rFonts w:eastAsiaTheme="majorEastAsia"/>
          <w:color w:val="000000" w:themeColor="text1"/>
        </w:rPr>
        <w:t> </w:t>
      </w:r>
      <w:r w:rsidRPr="00D71130">
        <w:rPr>
          <w:color w:val="000000" w:themeColor="text1"/>
        </w:rPr>
        <w:t>explanation for the adverse action.</w:t>
      </w:r>
      <w:r w:rsidR="004B2889" w:rsidRPr="00D71130">
        <w:rPr>
          <w:rStyle w:val="FootnoteReference"/>
          <w:color w:val="000000" w:themeColor="text1"/>
        </w:rPr>
        <w:footnoteReference w:id="29"/>
      </w:r>
      <w:r w:rsidRPr="00D71130">
        <w:rPr>
          <w:rStyle w:val="apple-converted-space"/>
          <w:rFonts w:eastAsiaTheme="majorEastAsia"/>
          <w:color w:val="000000" w:themeColor="text1"/>
        </w:rPr>
        <w:t> </w:t>
      </w:r>
      <w:r w:rsidRPr="00D71130">
        <w:rPr>
          <w:color w:val="000000" w:themeColor="text1"/>
        </w:rPr>
        <w:t xml:space="preserve"> If the </w:t>
      </w:r>
      <w:r w:rsidR="007E6FF3" w:rsidRPr="00D71130">
        <w:rPr>
          <w:color w:val="000000" w:themeColor="text1"/>
        </w:rPr>
        <w:t>school</w:t>
      </w:r>
      <w:r w:rsidRPr="00D71130">
        <w:rPr>
          <w:color w:val="000000" w:themeColor="text1"/>
        </w:rPr>
        <w:t xml:space="preserve"> does so, the burden shifts back to the </w:t>
      </w:r>
      <w:r w:rsidR="007E6FF3" w:rsidRPr="00D71130">
        <w:rPr>
          <w:color w:val="000000" w:themeColor="text1"/>
        </w:rPr>
        <w:t>parent</w:t>
      </w:r>
      <w:r w:rsidRPr="00D71130">
        <w:rPr>
          <w:color w:val="000000" w:themeColor="text1"/>
        </w:rPr>
        <w:t xml:space="preserve"> to show that the proffered legitimate explanation is pretextual, meaning that the </w:t>
      </w:r>
      <w:r w:rsidR="007E6FF3" w:rsidRPr="00D71130">
        <w:rPr>
          <w:color w:val="000000" w:themeColor="text1"/>
        </w:rPr>
        <w:t>school</w:t>
      </w:r>
      <w:r w:rsidRPr="00D71130">
        <w:rPr>
          <w:color w:val="000000" w:themeColor="text1"/>
        </w:rPr>
        <w:t xml:space="preserve"> was motivated by a</w:t>
      </w:r>
      <w:r w:rsidRPr="00D71130">
        <w:rPr>
          <w:rStyle w:val="apple-converted-space"/>
          <w:rFonts w:eastAsiaTheme="majorEastAsia"/>
          <w:color w:val="000000" w:themeColor="text1"/>
        </w:rPr>
        <w:t> </w:t>
      </w:r>
      <w:r w:rsidRPr="00D71130">
        <w:rPr>
          <w:rStyle w:val="coconcept111"/>
          <w:rFonts w:eastAsiaTheme="majorEastAsia"/>
          <w:color w:val="000000" w:themeColor="text1"/>
          <w:bdr w:val="none" w:sz="0" w:space="0" w:color="auto" w:frame="1"/>
          <w:shd w:val="clear" w:color="auto" w:fill="FFFFFF"/>
        </w:rPr>
        <w:t>retaliatory</w:t>
      </w:r>
      <w:r w:rsidRPr="00D71130">
        <w:rPr>
          <w:rStyle w:val="apple-converted-space"/>
          <w:rFonts w:eastAsiaTheme="majorEastAsia"/>
          <w:color w:val="000000" w:themeColor="text1"/>
        </w:rPr>
        <w:t> </w:t>
      </w:r>
      <w:r w:rsidRPr="00D71130">
        <w:rPr>
          <w:color w:val="000000" w:themeColor="text1"/>
        </w:rPr>
        <w:t>animus.</w:t>
      </w:r>
      <w:r w:rsidR="004B2889" w:rsidRPr="00D71130">
        <w:rPr>
          <w:rStyle w:val="FootnoteReference"/>
          <w:color w:val="000000" w:themeColor="text1"/>
        </w:rPr>
        <w:footnoteReference w:id="30"/>
      </w:r>
      <w:r w:rsidR="00175CA1" w:rsidRPr="00D71130">
        <w:rPr>
          <w:rStyle w:val="apple-converted-space"/>
          <w:rFonts w:eastAsiaTheme="majorEastAsia"/>
          <w:color w:val="000000" w:themeColor="text1"/>
        </w:rPr>
        <w:t xml:space="preserve"> </w:t>
      </w:r>
    </w:p>
    <w:p w14:paraId="59512194" w14:textId="77777777" w:rsidR="00647B7D" w:rsidRPr="00D71130" w:rsidRDefault="00647B7D" w:rsidP="00C83AFD">
      <w:pPr>
        <w:textAlignment w:val="baseline"/>
        <w:rPr>
          <w:color w:val="000000" w:themeColor="text1"/>
          <w:u w:val="single"/>
        </w:rPr>
      </w:pPr>
    </w:p>
    <w:p w14:paraId="06278E08" w14:textId="4E21435E" w:rsidR="00647B7D" w:rsidRPr="00D71130" w:rsidRDefault="00647B7D" w:rsidP="005C7268">
      <w:pPr>
        <w:ind w:firstLine="720"/>
        <w:textAlignment w:val="baseline"/>
        <w:rPr>
          <w:color w:val="000000" w:themeColor="text1"/>
          <w:u w:val="single"/>
        </w:rPr>
      </w:pPr>
      <w:r w:rsidRPr="00D71130">
        <w:rPr>
          <w:color w:val="000000" w:themeColor="text1"/>
        </w:rPr>
        <w:t xml:space="preserve">4. </w:t>
      </w:r>
      <w:r w:rsidRPr="00D71130">
        <w:rPr>
          <w:color w:val="000000" w:themeColor="text1"/>
          <w:u w:val="single"/>
        </w:rPr>
        <w:t>Burden of Persuasion</w:t>
      </w:r>
    </w:p>
    <w:p w14:paraId="36807D0F" w14:textId="77777777" w:rsidR="00647B7D" w:rsidRPr="00D71130" w:rsidRDefault="00647B7D" w:rsidP="00C83AFD">
      <w:pPr>
        <w:textAlignment w:val="baseline"/>
        <w:rPr>
          <w:color w:val="000000" w:themeColor="text1"/>
        </w:rPr>
      </w:pPr>
    </w:p>
    <w:p w14:paraId="40C6E5CD" w14:textId="1D21EC2C" w:rsidR="00F20E39" w:rsidRPr="00D71130" w:rsidRDefault="00647B7D" w:rsidP="00C83AFD">
      <w:pPr>
        <w:shd w:val="clear" w:color="auto" w:fill="FFFFFF"/>
        <w:rPr>
          <w:color w:val="000000" w:themeColor="text1"/>
        </w:rPr>
      </w:pPr>
      <w:r w:rsidRPr="00D71130">
        <w:rPr>
          <w:color w:val="000000" w:themeColor="text1"/>
        </w:rPr>
        <w:t>In a due process proceeding, the burden of proof is on the moving party.</w:t>
      </w:r>
      <w:r w:rsidRPr="00D71130">
        <w:rPr>
          <w:rStyle w:val="FootnoteReference"/>
          <w:color w:val="000000" w:themeColor="text1"/>
        </w:rPr>
        <w:footnoteReference w:id="31"/>
      </w:r>
      <w:r w:rsidRPr="00D71130">
        <w:rPr>
          <w:color w:val="000000" w:themeColor="text1"/>
        </w:rPr>
        <w:t xml:space="preserve"> If the evidence is closely balanced, the moving party will not prevail.</w:t>
      </w:r>
      <w:r w:rsidRPr="00D71130">
        <w:rPr>
          <w:rStyle w:val="FootnoteReference"/>
          <w:color w:val="000000" w:themeColor="text1"/>
        </w:rPr>
        <w:footnoteReference w:id="32"/>
      </w:r>
      <w:r w:rsidRPr="00D71130">
        <w:rPr>
          <w:color w:val="000000" w:themeColor="text1"/>
        </w:rPr>
        <w:t xml:space="preserve"> In the instant matter, Parent is the moving party </w:t>
      </w:r>
      <w:r w:rsidR="000F07B0" w:rsidRPr="00D71130">
        <w:rPr>
          <w:color w:val="000000" w:themeColor="text1"/>
        </w:rPr>
        <w:t xml:space="preserve">and </w:t>
      </w:r>
      <w:r w:rsidRPr="00D71130">
        <w:rPr>
          <w:color w:val="000000" w:themeColor="text1"/>
        </w:rPr>
        <w:t xml:space="preserve">bears the burden of persuasion. </w:t>
      </w:r>
    </w:p>
    <w:p w14:paraId="59B92AAC" w14:textId="77777777" w:rsidR="00647B7D" w:rsidRPr="00D71130" w:rsidRDefault="00647B7D" w:rsidP="00C83AFD">
      <w:pPr>
        <w:rPr>
          <w:b/>
          <w:color w:val="000000" w:themeColor="text1"/>
        </w:rPr>
      </w:pPr>
    </w:p>
    <w:p w14:paraId="39470353" w14:textId="6D2258E5" w:rsidR="005E79F7" w:rsidRPr="00D71130" w:rsidRDefault="005E79F7" w:rsidP="00C83AFD">
      <w:pPr>
        <w:rPr>
          <w:b/>
          <w:color w:val="000000" w:themeColor="text1"/>
        </w:rPr>
      </w:pPr>
      <w:r w:rsidRPr="00D71130">
        <w:rPr>
          <w:b/>
          <w:color w:val="000000" w:themeColor="text1"/>
        </w:rPr>
        <w:t>DISCUSSION:</w:t>
      </w:r>
    </w:p>
    <w:p w14:paraId="745753E0" w14:textId="77777777" w:rsidR="005E79F7" w:rsidRPr="00D71130" w:rsidRDefault="005E79F7" w:rsidP="00C83AFD">
      <w:pPr>
        <w:rPr>
          <w:bCs/>
          <w:color w:val="000000" w:themeColor="text1"/>
        </w:rPr>
      </w:pPr>
    </w:p>
    <w:p w14:paraId="5539B894" w14:textId="549D42DB" w:rsidR="005E79F7" w:rsidRPr="00D71130" w:rsidRDefault="005E79F7" w:rsidP="00C83AFD">
      <w:pPr>
        <w:rPr>
          <w:bCs/>
          <w:color w:val="000000" w:themeColor="text1"/>
        </w:rPr>
      </w:pPr>
      <w:r w:rsidRPr="00D71130">
        <w:rPr>
          <w:bCs/>
          <w:color w:val="000000" w:themeColor="text1"/>
        </w:rPr>
        <w:t xml:space="preserve">In making my determinations, I rely on the facts I have found as set forth in the </w:t>
      </w:r>
      <w:r w:rsidR="000F07B0" w:rsidRPr="00D71130">
        <w:rPr>
          <w:b/>
          <w:color w:val="000000" w:themeColor="text1"/>
        </w:rPr>
        <w:t>FINDINGS OF FACTS</w:t>
      </w:r>
      <w:r w:rsidRPr="00D71130">
        <w:rPr>
          <w:bCs/>
          <w:color w:val="000000" w:themeColor="text1"/>
        </w:rPr>
        <w:t xml:space="preserve">, </w:t>
      </w:r>
      <w:r w:rsidR="000F07B0" w:rsidRPr="00D71130">
        <w:rPr>
          <w:bCs/>
          <w:i/>
          <w:iCs/>
          <w:color w:val="000000" w:themeColor="text1"/>
        </w:rPr>
        <w:t>supra</w:t>
      </w:r>
      <w:r w:rsidRPr="00D71130">
        <w:rPr>
          <w:bCs/>
          <w:color w:val="000000" w:themeColor="text1"/>
        </w:rPr>
        <w:t>, and incorporate them by reference to avoid restating them except where necessary.</w:t>
      </w:r>
    </w:p>
    <w:p w14:paraId="705EEC7E" w14:textId="77777777" w:rsidR="00AC2FFA" w:rsidRPr="00D71130" w:rsidRDefault="00AC2FFA" w:rsidP="00C83AFD">
      <w:pPr>
        <w:rPr>
          <w:bCs/>
          <w:color w:val="000000" w:themeColor="text1"/>
        </w:rPr>
      </w:pPr>
    </w:p>
    <w:p w14:paraId="11556F93" w14:textId="084CAF1B" w:rsidR="00AC2FFA" w:rsidRPr="00D71130" w:rsidRDefault="00AC2FFA" w:rsidP="00C83AFD">
      <w:pPr>
        <w:rPr>
          <w:bCs/>
          <w:color w:val="000000" w:themeColor="text1"/>
        </w:rPr>
      </w:pPr>
      <w:r w:rsidRPr="00D71130">
        <w:rPr>
          <w:bCs/>
          <w:color w:val="000000" w:themeColor="text1"/>
        </w:rPr>
        <w:t>I note at the outset that a Hearing Officer is responsible for assessing the credibility of witnesses.</w:t>
      </w:r>
      <w:r w:rsidRPr="00D71130">
        <w:rPr>
          <w:rStyle w:val="FootnoteReference"/>
          <w:bCs/>
          <w:color w:val="000000" w:themeColor="text1"/>
        </w:rPr>
        <w:footnoteReference w:id="33"/>
      </w:r>
      <w:r w:rsidRPr="00D71130">
        <w:rPr>
          <w:bCs/>
          <w:color w:val="000000" w:themeColor="text1"/>
        </w:rPr>
        <w:t xml:space="preserve"> </w:t>
      </w:r>
      <w:r w:rsidR="004253B7" w:rsidRPr="00D71130">
        <w:rPr>
          <w:bCs/>
          <w:color w:val="000000" w:themeColor="text1"/>
        </w:rPr>
        <w:t xml:space="preserve">Based on my observations at Hearing, I </w:t>
      </w:r>
      <w:r w:rsidRPr="00D71130">
        <w:rPr>
          <w:bCs/>
          <w:color w:val="000000" w:themeColor="text1"/>
        </w:rPr>
        <w:t>found the testimony of District staff credible and persuasive. District staff were thoughtful, detailed, factual, and consistent.</w:t>
      </w:r>
      <w:r w:rsidR="00367456" w:rsidRPr="00D71130">
        <w:rPr>
          <w:bCs/>
          <w:color w:val="000000" w:themeColor="text1"/>
        </w:rPr>
        <w:t xml:space="preserve"> Where any inconsistencies </w:t>
      </w:r>
      <w:r w:rsidR="000F07B0" w:rsidRPr="00D71130">
        <w:rPr>
          <w:bCs/>
          <w:color w:val="000000" w:themeColor="text1"/>
        </w:rPr>
        <w:t>did</w:t>
      </w:r>
      <w:r w:rsidR="00367456" w:rsidRPr="00D71130">
        <w:rPr>
          <w:bCs/>
          <w:color w:val="000000" w:themeColor="text1"/>
        </w:rPr>
        <w:t xml:space="preserve"> exist, they </w:t>
      </w:r>
      <w:r w:rsidR="000F07B0" w:rsidRPr="00D71130">
        <w:rPr>
          <w:bCs/>
          <w:color w:val="000000" w:themeColor="text1"/>
        </w:rPr>
        <w:t>were</w:t>
      </w:r>
      <w:r w:rsidR="00367456" w:rsidRPr="00D71130">
        <w:rPr>
          <w:bCs/>
          <w:color w:val="000000" w:themeColor="text1"/>
        </w:rPr>
        <w:t xml:space="preserve"> minor and not outcome determinative.</w:t>
      </w:r>
      <w:r w:rsidR="00367456" w:rsidRPr="00D71130">
        <w:rPr>
          <w:rStyle w:val="FootnoteReference"/>
          <w:bCs/>
          <w:color w:val="000000" w:themeColor="text1"/>
        </w:rPr>
        <w:footnoteReference w:id="34"/>
      </w:r>
      <w:r w:rsidRPr="00D71130">
        <w:rPr>
          <w:bCs/>
          <w:color w:val="000000" w:themeColor="text1"/>
        </w:rPr>
        <w:t xml:space="preserve"> </w:t>
      </w:r>
      <w:r w:rsidR="00E66A6B" w:rsidRPr="00D71130">
        <w:rPr>
          <w:bCs/>
          <w:color w:val="000000" w:themeColor="text1"/>
        </w:rPr>
        <w:t>Parent</w:t>
      </w:r>
      <w:r w:rsidR="00367456" w:rsidRPr="00D71130">
        <w:rPr>
          <w:bCs/>
          <w:color w:val="000000" w:themeColor="text1"/>
        </w:rPr>
        <w:t xml:space="preserve"> </w:t>
      </w:r>
      <w:r w:rsidR="000F07B0" w:rsidRPr="00D71130">
        <w:rPr>
          <w:bCs/>
          <w:color w:val="000000" w:themeColor="text1"/>
        </w:rPr>
        <w:t>demonstrated her love for her daughter and her desire “to do everything in her power to protect her,”</w:t>
      </w:r>
      <w:r w:rsidR="00367456" w:rsidRPr="00D71130">
        <w:rPr>
          <w:bCs/>
          <w:color w:val="000000" w:themeColor="text1"/>
        </w:rPr>
        <w:t xml:space="preserve"> but I found her testimony </w:t>
      </w:r>
      <w:r w:rsidR="00876914" w:rsidRPr="00D71130">
        <w:rPr>
          <w:bCs/>
          <w:color w:val="000000" w:themeColor="text1"/>
        </w:rPr>
        <w:t xml:space="preserve">confusing, </w:t>
      </w:r>
      <w:r w:rsidR="00367456" w:rsidRPr="00D71130">
        <w:rPr>
          <w:bCs/>
          <w:color w:val="000000" w:themeColor="text1"/>
        </w:rPr>
        <w:t>conclusory</w:t>
      </w:r>
      <w:r w:rsidR="00876914" w:rsidRPr="00D71130">
        <w:rPr>
          <w:bCs/>
          <w:color w:val="000000" w:themeColor="text1"/>
        </w:rPr>
        <w:t xml:space="preserve">, </w:t>
      </w:r>
      <w:r w:rsidR="00367456" w:rsidRPr="00D71130">
        <w:rPr>
          <w:bCs/>
          <w:color w:val="000000" w:themeColor="text1"/>
        </w:rPr>
        <w:t xml:space="preserve">and argumentative and, as such, less credible. </w:t>
      </w:r>
      <w:r w:rsidR="009B75FE" w:rsidRPr="00D71130">
        <w:rPr>
          <w:bCs/>
          <w:color w:val="000000" w:themeColor="text1"/>
        </w:rPr>
        <w:t xml:space="preserve">Parent </w:t>
      </w:r>
      <w:r w:rsidR="00731694" w:rsidRPr="00D71130">
        <w:rPr>
          <w:bCs/>
          <w:color w:val="000000" w:themeColor="text1"/>
        </w:rPr>
        <w:t>projected intentions onto Dracut</w:t>
      </w:r>
      <w:r w:rsidR="000A078E" w:rsidRPr="00D71130">
        <w:rPr>
          <w:bCs/>
          <w:color w:val="000000" w:themeColor="text1"/>
        </w:rPr>
        <w:t>’s actions</w:t>
      </w:r>
      <w:r w:rsidR="00731694" w:rsidRPr="00D71130">
        <w:rPr>
          <w:bCs/>
          <w:color w:val="000000" w:themeColor="text1"/>
        </w:rPr>
        <w:t xml:space="preserve"> but </w:t>
      </w:r>
      <w:r w:rsidR="009B75FE" w:rsidRPr="00D71130">
        <w:rPr>
          <w:bCs/>
          <w:color w:val="000000" w:themeColor="text1"/>
        </w:rPr>
        <w:t xml:space="preserve">presented no persuasive testimony challenging the testimony of District staff. Nor did the documentary evidence </w:t>
      </w:r>
      <w:r w:rsidR="00914DAC" w:rsidRPr="00D71130">
        <w:rPr>
          <w:bCs/>
          <w:color w:val="000000" w:themeColor="text1"/>
        </w:rPr>
        <w:t xml:space="preserve">challenge </w:t>
      </w:r>
      <w:r w:rsidR="000A078E" w:rsidRPr="00D71130">
        <w:rPr>
          <w:bCs/>
          <w:color w:val="000000" w:themeColor="text1"/>
        </w:rPr>
        <w:t>staff</w:t>
      </w:r>
      <w:r w:rsidR="00914DAC" w:rsidRPr="00D71130">
        <w:rPr>
          <w:bCs/>
          <w:color w:val="000000" w:themeColor="text1"/>
        </w:rPr>
        <w:t xml:space="preserve"> testimony. </w:t>
      </w:r>
      <w:r w:rsidR="00731694" w:rsidRPr="00D71130">
        <w:rPr>
          <w:bCs/>
          <w:color w:val="000000" w:themeColor="text1"/>
        </w:rPr>
        <w:t xml:space="preserve"> </w:t>
      </w:r>
    </w:p>
    <w:p w14:paraId="00DF3E8C" w14:textId="77777777" w:rsidR="00367456" w:rsidRPr="00D71130" w:rsidRDefault="00367456" w:rsidP="00C83AFD">
      <w:pPr>
        <w:rPr>
          <w:bCs/>
          <w:color w:val="000000" w:themeColor="text1"/>
        </w:rPr>
      </w:pPr>
    </w:p>
    <w:p w14:paraId="47B3F3AF" w14:textId="10F9C06A" w:rsidR="00367456" w:rsidRPr="00D71130" w:rsidRDefault="000A078E" w:rsidP="00C83AFD">
      <w:pPr>
        <w:rPr>
          <w:bCs/>
          <w:color w:val="000000" w:themeColor="text1"/>
        </w:rPr>
      </w:pPr>
      <w:r w:rsidRPr="00D71130">
        <w:rPr>
          <w:bCs/>
          <w:color w:val="000000" w:themeColor="text1"/>
        </w:rPr>
        <w:t>T</w:t>
      </w:r>
      <w:r w:rsidR="00367456" w:rsidRPr="00D71130">
        <w:rPr>
          <w:bCs/>
          <w:color w:val="000000" w:themeColor="text1"/>
        </w:rPr>
        <w:t xml:space="preserve">he Parties agree that Student is an individual with a disability falling within the purview of Section 504 of the Rehabilitation Act of 1973, and the regulations promulgated under this statute. The fundamental issues in dispute are listed under </w:t>
      </w:r>
      <w:r w:rsidR="00367456" w:rsidRPr="00D71130">
        <w:rPr>
          <w:b/>
          <w:color w:val="000000" w:themeColor="text1"/>
        </w:rPr>
        <w:t>ISSUES IN DISPUTE</w:t>
      </w:r>
      <w:r w:rsidR="00367456" w:rsidRPr="00D71130">
        <w:rPr>
          <w:bCs/>
          <w:color w:val="000000" w:themeColor="text1"/>
        </w:rPr>
        <w:t xml:space="preserve">, </w:t>
      </w:r>
      <w:r w:rsidR="00367456" w:rsidRPr="00D71130">
        <w:rPr>
          <w:bCs/>
          <w:i/>
          <w:iCs/>
          <w:color w:val="000000" w:themeColor="text1"/>
        </w:rPr>
        <w:t>supra</w:t>
      </w:r>
      <w:r w:rsidR="00367456" w:rsidRPr="00D71130">
        <w:rPr>
          <w:bCs/>
          <w:color w:val="000000" w:themeColor="text1"/>
        </w:rPr>
        <w:t xml:space="preserve">. Upon consideration of the documentary evidence and testimony as well as the thoughtful arguments of Counsel and Parent, I find that Parent has failed to meet her burden of proof as to any and all of her claims. Thus, </w:t>
      </w:r>
      <w:r w:rsidR="006F2AE1" w:rsidRPr="00D71130">
        <w:rPr>
          <w:bCs/>
          <w:color w:val="000000" w:themeColor="text1"/>
        </w:rPr>
        <w:t>they</w:t>
      </w:r>
      <w:r w:rsidR="00367456" w:rsidRPr="00D71130">
        <w:rPr>
          <w:bCs/>
          <w:color w:val="000000" w:themeColor="text1"/>
        </w:rPr>
        <w:t xml:space="preserve"> are denied.  My reasoning follows.</w:t>
      </w:r>
    </w:p>
    <w:p w14:paraId="18C3E062" w14:textId="77777777" w:rsidR="005E79F7" w:rsidRPr="00D71130" w:rsidRDefault="005E79F7" w:rsidP="00C83AFD">
      <w:pPr>
        <w:rPr>
          <w:bCs/>
          <w:color w:val="000000" w:themeColor="text1"/>
        </w:rPr>
      </w:pPr>
    </w:p>
    <w:p w14:paraId="010FF735" w14:textId="04AF6304" w:rsidR="00630A17" w:rsidRPr="00D71130" w:rsidRDefault="001437D2" w:rsidP="00C83AFD">
      <w:pPr>
        <w:pStyle w:val="ListParagraph"/>
        <w:numPr>
          <w:ilvl w:val="0"/>
          <w:numId w:val="3"/>
        </w:numPr>
        <w:rPr>
          <w:bCs/>
          <w:color w:val="000000" w:themeColor="text1"/>
          <w:u w:val="single"/>
        </w:rPr>
      </w:pPr>
      <w:r w:rsidRPr="00D71130">
        <w:rPr>
          <w:color w:val="000000" w:themeColor="text1"/>
          <w:u w:val="single"/>
        </w:rPr>
        <w:t xml:space="preserve">Appropriateness of </w:t>
      </w:r>
      <w:r w:rsidR="005A1792" w:rsidRPr="00D71130">
        <w:rPr>
          <w:color w:val="000000" w:themeColor="text1"/>
          <w:u w:val="single"/>
        </w:rPr>
        <w:t xml:space="preserve">Dracut’s </w:t>
      </w:r>
      <w:r w:rsidR="00647B7D" w:rsidRPr="00D71130">
        <w:rPr>
          <w:color w:val="000000" w:themeColor="text1"/>
          <w:u w:val="single"/>
        </w:rPr>
        <w:t xml:space="preserve">Proposed 504 </w:t>
      </w:r>
      <w:r w:rsidR="005A1792" w:rsidRPr="00D71130">
        <w:rPr>
          <w:color w:val="000000" w:themeColor="text1"/>
          <w:u w:val="single"/>
        </w:rPr>
        <w:t>Plan</w:t>
      </w:r>
      <w:r w:rsidR="00F75EF6" w:rsidRPr="00D71130">
        <w:rPr>
          <w:color w:val="000000" w:themeColor="text1"/>
          <w:u w:val="single"/>
        </w:rPr>
        <w:t>.</w:t>
      </w:r>
    </w:p>
    <w:p w14:paraId="6C513EAB" w14:textId="77777777" w:rsidR="00630A17" w:rsidRPr="00D71130" w:rsidRDefault="00630A17" w:rsidP="00C83AFD">
      <w:pPr>
        <w:rPr>
          <w:bCs/>
          <w:color w:val="000000" w:themeColor="text1"/>
        </w:rPr>
      </w:pPr>
    </w:p>
    <w:p w14:paraId="64850576" w14:textId="4D1A2B8D" w:rsidR="00F75EF6" w:rsidRPr="00D71130" w:rsidRDefault="00F75EF6" w:rsidP="00C83AFD">
      <w:pPr>
        <w:ind w:left="1440"/>
        <w:rPr>
          <w:bCs/>
          <w:color w:val="000000" w:themeColor="text1"/>
          <w:u w:val="single"/>
        </w:rPr>
      </w:pPr>
      <w:r w:rsidRPr="00D71130">
        <w:rPr>
          <w:bCs/>
          <w:color w:val="000000" w:themeColor="text1"/>
          <w:u w:val="single"/>
        </w:rPr>
        <w:t xml:space="preserve">a. Failure to Provide Reasonable </w:t>
      </w:r>
      <w:r w:rsidR="00C132E2" w:rsidRPr="00D71130">
        <w:rPr>
          <w:bCs/>
          <w:color w:val="000000" w:themeColor="text1"/>
          <w:u w:val="single"/>
        </w:rPr>
        <w:t>Accommodations</w:t>
      </w:r>
      <w:r w:rsidRPr="00D71130">
        <w:rPr>
          <w:bCs/>
          <w:color w:val="000000" w:themeColor="text1"/>
          <w:u w:val="single"/>
        </w:rPr>
        <w:t>.</w:t>
      </w:r>
      <w:r w:rsidR="00367456" w:rsidRPr="00D71130">
        <w:rPr>
          <w:bCs/>
          <w:color w:val="000000" w:themeColor="text1"/>
          <w:u w:val="single"/>
        </w:rPr>
        <w:t xml:space="preserve"> (Issue #</w:t>
      </w:r>
      <w:r w:rsidR="00F80359" w:rsidRPr="00D71130">
        <w:rPr>
          <w:bCs/>
          <w:color w:val="000000" w:themeColor="text1"/>
          <w:u w:val="single"/>
        </w:rPr>
        <w:t>1</w:t>
      </w:r>
      <w:r w:rsidR="00367456" w:rsidRPr="00D71130">
        <w:rPr>
          <w:bCs/>
          <w:color w:val="000000" w:themeColor="text1"/>
          <w:u w:val="single"/>
        </w:rPr>
        <w:t>)</w:t>
      </w:r>
      <w:r w:rsidR="00CC344C" w:rsidRPr="00D71130">
        <w:rPr>
          <w:rStyle w:val="FootnoteReference"/>
          <w:bCs/>
          <w:color w:val="000000" w:themeColor="text1"/>
          <w:u w:val="single"/>
        </w:rPr>
        <w:footnoteReference w:id="35"/>
      </w:r>
    </w:p>
    <w:p w14:paraId="552FD9DD" w14:textId="77777777" w:rsidR="00F75EF6" w:rsidRPr="00D71130" w:rsidRDefault="00F75EF6" w:rsidP="00C83AFD">
      <w:pPr>
        <w:rPr>
          <w:bCs/>
          <w:color w:val="000000" w:themeColor="text1"/>
        </w:rPr>
      </w:pPr>
    </w:p>
    <w:p w14:paraId="01DEBE1C" w14:textId="409F1656" w:rsidR="004925E8" w:rsidRPr="00D71130" w:rsidRDefault="005A1792" w:rsidP="00C83AFD">
      <w:pPr>
        <w:rPr>
          <w:bCs/>
          <w:color w:val="000000" w:themeColor="text1"/>
        </w:rPr>
      </w:pPr>
      <w:r w:rsidRPr="00D71130">
        <w:rPr>
          <w:bCs/>
          <w:color w:val="000000" w:themeColor="text1"/>
        </w:rPr>
        <w:t xml:space="preserve">There was no evidence presented to demonstrate that the proposed 504 </w:t>
      </w:r>
      <w:r w:rsidR="000F07B0" w:rsidRPr="00D71130">
        <w:rPr>
          <w:bCs/>
          <w:color w:val="000000" w:themeColor="text1"/>
        </w:rPr>
        <w:t>P</w:t>
      </w:r>
      <w:r w:rsidRPr="00D71130">
        <w:rPr>
          <w:bCs/>
          <w:color w:val="000000" w:themeColor="text1"/>
        </w:rPr>
        <w:t>lan, as revised</w:t>
      </w:r>
      <w:r w:rsidR="000F07B0" w:rsidRPr="00D71130">
        <w:rPr>
          <w:bCs/>
          <w:color w:val="000000" w:themeColor="text1"/>
        </w:rPr>
        <w:t xml:space="preserve"> twice</w:t>
      </w:r>
      <w:r w:rsidRPr="00D71130">
        <w:rPr>
          <w:bCs/>
          <w:color w:val="000000" w:themeColor="text1"/>
        </w:rPr>
        <w:t xml:space="preserve"> in response to Parent’s </w:t>
      </w:r>
      <w:r w:rsidR="000F07B0" w:rsidRPr="00D71130">
        <w:rPr>
          <w:bCs/>
          <w:color w:val="000000" w:themeColor="text1"/>
        </w:rPr>
        <w:t>requests</w:t>
      </w:r>
      <w:r w:rsidRPr="00D71130">
        <w:rPr>
          <w:bCs/>
          <w:color w:val="000000" w:themeColor="text1"/>
        </w:rPr>
        <w:t xml:space="preserve"> </w:t>
      </w:r>
      <w:r w:rsidR="000F07B0" w:rsidRPr="00D71130">
        <w:rPr>
          <w:bCs/>
          <w:color w:val="000000" w:themeColor="text1"/>
        </w:rPr>
        <w:t>for</w:t>
      </w:r>
      <w:r w:rsidRPr="00D71130">
        <w:rPr>
          <w:bCs/>
          <w:color w:val="000000" w:themeColor="text1"/>
        </w:rPr>
        <w:t xml:space="preserve"> “corrections”, was inappropriate. Parent appears to confuse the need for a reasonable accommodation </w:t>
      </w:r>
      <w:r w:rsidR="006F2AE1" w:rsidRPr="00D71130">
        <w:rPr>
          <w:bCs/>
          <w:color w:val="000000" w:themeColor="text1"/>
        </w:rPr>
        <w:t>with</w:t>
      </w:r>
      <w:r w:rsidRPr="00D71130">
        <w:rPr>
          <w:bCs/>
          <w:color w:val="000000" w:themeColor="text1"/>
        </w:rPr>
        <w:t xml:space="preserve"> the </w:t>
      </w:r>
      <w:r w:rsidR="0001725A" w:rsidRPr="00D71130">
        <w:rPr>
          <w:bCs/>
          <w:color w:val="000000" w:themeColor="text1"/>
        </w:rPr>
        <w:t>desire</w:t>
      </w:r>
      <w:r w:rsidRPr="00D71130">
        <w:rPr>
          <w:bCs/>
          <w:color w:val="000000" w:themeColor="text1"/>
        </w:rPr>
        <w:t xml:space="preserve"> for a certain accommodation.</w:t>
      </w:r>
      <w:r w:rsidR="002B0115" w:rsidRPr="00D71130">
        <w:rPr>
          <w:rStyle w:val="FootnoteReference"/>
          <w:bCs/>
          <w:color w:val="000000" w:themeColor="text1"/>
        </w:rPr>
        <w:footnoteReference w:id="36"/>
      </w:r>
      <w:r w:rsidRPr="00D71130">
        <w:rPr>
          <w:bCs/>
          <w:color w:val="000000" w:themeColor="text1"/>
        </w:rPr>
        <w:t xml:space="preserve"> </w:t>
      </w:r>
      <w:r w:rsidR="007A6ACB" w:rsidRPr="00D71130">
        <w:rPr>
          <w:bCs/>
          <w:color w:val="000000" w:themeColor="text1"/>
        </w:rPr>
        <w:t xml:space="preserve">Although </w:t>
      </w:r>
      <w:r w:rsidRPr="00D71130">
        <w:rPr>
          <w:color w:val="000000" w:themeColor="text1"/>
        </w:rPr>
        <w:lastRenderedPageBreak/>
        <w:t>“</w:t>
      </w:r>
      <w:r w:rsidR="007A6ACB" w:rsidRPr="00D71130">
        <w:rPr>
          <w:color w:val="000000" w:themeColor="text1"/>
        </w:rPr>
        <w:t>r</w:t>
      </w:r>
      <w:r w:rsidRPr="00D71130">
        <w:rPr>
          <w:color w:val="000000" w:themeColor="text1"/>
        </w:rPr>
        <w:t>efusal to make an accommodation is the type of harm</w:t>
      </w:r>
      <w:r w:rsidR="00B01E26" w:rsidRPr="00D71130">
        <w:rPr>
          <w:color w:val="000000" w:themeColor="text1"/>
        </w:rPr>
        <w:t xml:space="preserve"> </w:t>
      </w:r>
      <w:r w:rsidRPr="00D71130">
        <w:rPr>
          <w:color w:val="000000" w:themeColor="text1"/>
        </w:rPr>
        <w:t>that</w:t>
      </w:r>
      <w:r w:rsidRPr="00D71130">
        <w:rPr>
          <w:rStyle w:val="apple-converted-space"/>
          <w:rFonts w:eastAsiaTheme="majorEastAsia"/>
          <w:color w:val="000000" w:themeColor="text1"/>
        </w:rPr>
        <w:t> </w:t>
      </w:r>
      <w:r w:rsidRPr="00D71130">
        <w:rPr>
          <w:rStyle w:val="coconcept17"/>
          <w:rFonts w:eastAsiaTheme="majorEastAsia"/>
          <w:color w:val="000000" w:themeColor="text1"/>
          <w:bdr w:val="none" w:sz="0" w:space="0" w:color="auto" w:frame="1"/>
          <w:shd w:val="clear" w:color="auto" w:fill="FFFFFF"/>
        </w:rPr>
        <w:t>Section</w:t>
      </w:r>
      <w:r w:rsidRPr="00D71130">
        <w:rPr>
          <w:rStyle w:val="apple-converted-space"/>
          <w:rFonts w:eastAsiaTheme="majorEastAsia"/>
          <w:color w:val="000000" w:themeColor="text1"/>
        </w:rPr>
        <w:t> </w:t>
      </w:r>
      <w:r w:rsidRPr="00D71130">
        <w:rPr>
          <w:rStyle w:val="coconcept911"/>
          <w:rFonts w:eastAsiaTheme="majorEastAsia"/>
          <w:color w:val="000000" w:themeColor="text1"/>
          <w:bdr w:val="none" w:sz="0" w:space="0" w:color="auto" w:frame="1"/>
          <w:shd w:val="clear" w:color="auto" w:fill="FFFFFF"/>
        </w:rPr>
        <w:t>504</w:t>
      </w:r>
      <w:r w:rsidRPr="00D71130">
        <w:rPr>
          <w:rStyle w:val="apple-converted-space"/>
          <w:rFonts w:eastAsiaTheme="majorEastAsia"/>
          <w:color w:val="000000" w:themeColor="text1"/>
        </w:rPr>
        <w:t> </w:t>
      </w:r>
      <w:r w:rsidRPr="00D71130">
        <w:rPr>
          <w:color w:val="000000" w:themeColor="text1"/>
        </w:rPr>
        <w:t>protects</w:t>
      </w:r>
      <w:r w:rsidR="007A6ACB" w:rsidRPr="00D71130">
        <w:rPr>
          <w:color w:val="000000" w:themeColor="text1"/>
        </w:rPr>
        <w:t>,</w:t>
      </w:r>
      <w:r w:rsidRPr="00D71130">
        <w:rPr>
          <w:color w:val="000000" w:themeColor="text1"/>
        </w:rPr>
        <w:t>”</w:t>
      </w:r>
      <w:r w:rsidRPr="00D71130">
        <w:rPr>
          <w:rStyle w:val="FootnoteReference"/>
          <w:color w:val="000000" w:themeColor="text1"/>
        </w:rPr>
        <w:footnoteReference w:id="37"/>
      </w:r>
      <w:r w:rsidRPr="00D71130">
        <w:rPr>
          <w:rStyle w:val="apple-converted-space"/>
          <w:rFonts w:eastAsiaTheme="majorEastAsia"/>
          <w:color w:val="000000" w:themeColor="text1"/>
        </w:rPr>
        <w:t> </w:t>
      </w:r>
      <w:r w:rsidR="00CB00D9" w:rsidRPr="00D71130">
        <w:rPr>
          <w:rStyle w:val="coconcept17"/>
          <w:rFonts w:eastAsiaTheme="majorEastAsia"/>
          <w:color w:val="000000" w:themeColor="text1"/>
          <w:bdr w:val="none" w:sz="0" w:space="0" w:color="auto" w:frame="1"/>
          <w:shd w:val="clear" w:color="auto" w:fill="FFFFFF"/>
        </w:rPr>
        <w:t xml:space="preserve">the statute </w:t>
      </w:r>
      <w:r w:rsidRPr="00D71130">
        <w:rPr>
          <w:color w:val="000000" w:themeColor="text1"/>
        </w:rPr>
        <w:t>does “not permit a</w:t>
      </w:r>
      <w:r w:rsidRPr="00D71130">
        <w:rPr>
          <w:rStyle w:val="apple-converted-space"/>
          <w:rFonts w:eastAsiaTheme="majorEastAsia"/>
          <w:color w:val="000000" w:themeColor="text1"/>
        </w:rPr>
        <w:t> </w:t>
      </w:r>
      <w:r w:rsidRPr="00D71130">
        <w:rPr>
          <w:rStyle w:val="coconcept1724"/>
          <w:color w:val="000000" w:themeColor="text1"/>
          <w:bdr w:val="none" w:sz="0" w:space="0" w:color="auto" w:frame="1"/>
          <w:shd w:val="clear" w:color="auto" w:fill="FFFFFF"/>
        </w:rPr>
        <w:t>parent</w:t>
      </w:r>
      <w:r w:rsidRPr="00D71130">
        <w:rPr>
          <w:rStyle w:val="apple-converted-space"/>
          <w:rFonts w:eastAsiaTheme="majorEastAsia"/>
          <w:color w:val="000000" w:themeColor="text1"/>
        </w:rPr>
        <w:t> </w:t>
      </w:r>
      <w:r w:rsidRPr="00D71130">
        <w:rPr>
          <w:color w:val="000000" w:themeColor="text1"/>
        </w:rPr>
        <w:t>to request particular accommodations without regard to whether those accommodations constitute a FAPE; rather, the</w:t>
      </w:r>
      <w:r w:rsidRPr="00D71130">
        <w:rPr>
          <w:rStyle w:val="apple-converted-space"/>
          <w:rFonts w:eastAsiaTheme="majorEastAsia"/>
          <w:color w:val="000000" w:themeColor="text1"/>
        </w:rPr>
        <w:t> </w:t>
      </w:r>
      <w:r w:rsidRPr="00D71130">
        <w:rPr>
          <w:rStyle w:val="coconcept17"/>
          <w:rFonts w:eastAsiaTheme="majorEastAsia"/>
          <w:color w:val="000000" w:themeColor="text1"/>
          <w:bdr w:val="none" w:sz="0" w:space="0" w:color="auto" w:frame="1"/>
          <w:shd w:val="clear" w:color="auto" w:fill="FFFFFF"/>
        </w:rPr>
        <w:t>Section</w:t>
      </w:r>
      <w:r w:rsidRPr="00D71130">
        <w:rPr>
          <w:rStyle w:val="apple-converted-space"/>
          <w:rFonts w:eastAsiaTheme="majorEastAsia"/>
          <w:color w:val="000000" w:themeColor="text1"/>
        </w:rPr>
        <w:t> </w:t>
      </w:r>
      <w:r w:rsidRPr="00D71130">
        <w:rPr>
          <w:rStyle w:val="coconcept911"/>
          <w:rFonts w:eastAsiaTheme="majorEastAsia"/>
          <w:color w:val="000000" w:themeColor="text1"/>
          <w:bdr w:val="none" w:sz="0" w:space="0" w:color="auto" w:frame="1"/>
          <w:shd w:val="clear" w:color="auto" w:fill="FFFFFF"/>
        </w:rPr>
        <w:t>504</w:t>
      </w:r>
      <w:r w:rsidRPr="00D71130">
        <w:rPr>
          <w:rStyle w:val="apple-converted-space"/>
          <w:rFonts w:eastAsiaTheme="majorEastAsia"/>
          <w:color w:val="000000" w:themeColor="text1"/>
        </w:rPr>
        <w:t> </w:t>
      </w:r>
      <w:r w:rsidRPr="00D71130">
        <w:rPr>
          <w:color w:val="000000" w:themeColor="text1"/>
        </w:rPr>
        <w:t xml:space="preserve">process requires a school district to design a plan whose overall effect meets </w:t>
      </w:r>
      <w:r w:rsidR="00CB00D9" w:rsidRPr="00D71130">
        <w:rPr>
          <w:color w:val="000000" w:themeColor="text1"/>
        </w:rPr>
        <w:t>[the student’s]</w:t>
      </w:r>
      <w:r w:rsidRPr="00D71130">
        <w:rPr>
          <w:color w:val="000000" w:themeColor="text1"/>
        </w:rPr>
        <w:t xml:space="preserve"> FAPE obligations under those statutes.”</w:t>
      </w:r>
      <w:r w:rsidRPr="00D71130">
        <w:rPr>
          <w:rStyle w:val="FootnoteReference"/>
          <w:color w:val="000000" w:themeColor="text1"/>
        </w:rPr>
        <w:footnoteReference w:id="38"/>
      </w:r>
      <w:r w:rsidRPr="00D71130">
        <w:rPr>
          <w:color w:val="000000" w:themeColor="text1"/>
        </w:rPr>
        <w:t xml:space="preserve"> </w:t>
      </w:r>
      <w:r w:rsidR="005C79DD" w:rsidRPr="00D71130">
        <w:rPr>
          <w:color w:val="000000" w:themeColor="text1"/>
        </w:rPr>
        <w:t>In other words,</w:t>
      </w:r>
      <w:r w:rsidR="004925E8" w:rsidRPr="00D71130">
        <w:rPr>
          <w:rStyle w:val="apple-converted-space"/>
          <w:rFonts w:eastAsiaTheme="majorEastAsia"/>
          <w:color w:val="000000" w:themeColor="text1"/>
        </w:rPr>
        <w:t> </w:t>
      </w:r>
      <w:r w:rsidR="004925E8" w:rsidRPr="00D71130">
        <w:rPr>
          <w:color w:val="000000" w:themeColor="text1"/>
        </w:rPr>
        <w:t xml:space="preserve">a </w:t>
      </w:r>
      <w:r w:rsidR="004A258D" w:rsidRPr="00D71130">
        <w:rPr>
          <w:color w:val="000000" w:themeColor="text1"/>
        </w:rPr>
        <w:t>school</w:t>
      </w:r>
      <w:r w:rsidR="004925E8" w:rsidRPr="00D71130">
        <w:rPr>
          <w:color w:val="000000" w:themeColor="text1"/>
        </w:rPr>
        <w:t xml:space="preserve"> is not required to provide every requested</w:t>
      </w:r>
      <w:r w:rsidR="004925E8" w:rsidRPr="00D71130">
        <w:rPr>
          <w:rStyle w:val="apple-converted-space"/>
          <w:rFonts w:eastAsiaTheme="majorEastAsia"/>
          <w:color w:val="000000" w:themeColor="text1"/>
        </w:rPr>
        <w:t> </w:t>
      </w:r>
      <w:r w:rsidR="004925E8" w:rsidRPr="00D71130">
        <w:rPr>
          <w:color w:val="000000" w:themeColor="text1"/>
        </w:rPr>
        <w:t>accommodation</w:t>
      </w:r>
      <w:r w:rsidR="005C79DD" w:rsidRPr="00D71130">
        <w:rPr>
          <w:color w:val="000000" w:themeColor="text1"/>
        </w:rPr>
        <w:t xml:space="preserve"> because the</w:t>
      </w:r>
      <w:r w:rsidR="004925E8" w:rsidRPr="00D71130">
        <w:rPr>
          <w:color w:val="000000" w:themeColor="text1"/>
        </w:rPr>
        <w:t xml:space="preserve"> </w:t>
      </w:r>
      <w:r w:rsidR="00C446C7" w:rsidRPr="00D71130">
        <w:rPr>
          <w:color w:val="000000" w:themeColor="text1"/>
        </w:rPr>
        <w:t>main</w:t>
      </w:r>
      <w:r w:rsidR="004925E8" w:rsidRPr="00D71130">
        <w:rPr>
          <w:color w:val="000000" w:themeColor="text1"/>
        </w:rPr>
        <w:t xml:space="preserve"> object</w:t>
      </w:r>
      <w:r w:rsidR="005C79DD" w:rsidRPr="00D71130">
        <w:rPr>
          <w:color w:val="000000" w:themeColor="text1"/>
        </w:rPr>
        <w:t>ive</w:t>
      </w:r>
      <w:r w:rsidR="004925E8" w:rsidRPr="00D71130">
        <w:rPr>
          <w:color w:val="000000" w:themeColor="text1"/>
        </w:rPr>
        <w:t xml:space="preserve"> of Section 504 is for qualified individuals </w:t>
      </w:r>
      <w:r w:rsidR="00C446C7" w:rsidRPr="00D71130">
        <w:rPr>
          <w:color w:val="000000" w:themeColor="text1"/>
        </w:rPr>
        <w:t xml:space="preserve">with disabilities </w:t>
      </w:r>
      <w:r w:rsidR="004925E8" w:rsidRPr="00D71130">
        <w:rPr>
          <w:color w:val="000000" w:themeColor="text1"/>
        </w:rPr>
        <w:t>to be “provided with meaningful access to the benefit that the grantee offers.”</w:t>
      </w:r>
      <w:r w:rsidR="005C79DD" w:rsidRPr="00D71130">
        <w:rPr>
          <w:rStyle w:val="FootnoteReference"/>
          <w:color w:val="000000" w:themeColor="text1"/>
        </w:rPr>
        <w:footnoteReference w:id="39"/>
      </w:r>
      <w:r w:rsidR="004925E8" w:rsidRPr="00D71130">
        <w:rPr>
          <w:rStyle w:val="apple-converted-space"/>
          <w:rFonts w:eastAsiaTheme="majorEastAsia"/>
          <w:color w:val="000000" w:themeColor="text1"/>
        </w:rPr>
        <w:t> </w:t>
      </w:r>
      <w:r w:rsidR="004A258D" w:rsidRPr="00D71130">
        <w:rPr>
          <w:color w:val="000000" w:themeColor="text1"/>
        </w:rPr>
        <w:t xml:space="preserve"> “</w:t>
      </w:r>
      <w:r w:rsidR="004925E8" w:rsidRPr="00D71130">
        <w:rPr>
          <w:color w:val="000000" w:themeColor="text1"/>
        </w:rPr>
        <w:t xml:space="preserve">It naturally follows that when an individual already has </w:t>
      </w:r>
      <w:r w:rsidR="004A258D" w:rsidRPr="00D71130">
        <w:rPr>
          <w:color w:val="000000" w:themeColor="text1"/>
        </w:rPr>
        <w:t>‘</w:t>
      </w:r>
      <w:r w:rsidR="004925E8" w:rsidRPr="00D71130">
        <w:rPr>
          <w:color w:val="000000" w:themeColor="text1"/>
        </w:rPr>
        <w:t>meaningful access</w:t>
      </w:r>
      <w:r w:rsidR="004A258D" w:rsidRPr="00D71130">
        <w:rPr>
          <w:color w:val="000000" w:themeColor="text1"/>
        </w:rPr>
        <w:t>’</w:t>
      </w:r>
      <w:r w:rsidR="004925E8" w:rsidRPr="00D71130">
        <w:rPr>
          <w:color w:val="000000" w:themeColor="text1"/>
        </w:rPr>
        <w:t xml:space="preserve"> to a benefit to which he or she is entitled, no additional accommodation, </w:t>
      </w:r>
      <w:r w:rsidR="004A258D" w:rsidRPr="00D71130">
        <w:rPr>
          <w:color w:val="000000" w:themeColor="text1"/>
        </w:rPr>
        <w:t>‘</w:t>
      </w:r>
      <w:r w:rsidR="004925E8" w:rsidRPr="00D71130">
        <w:rPr>
          <w:color w:val="000000" w:themeColor="text1"/>
        </w:rPr>
        <w:t>reasonable</w:t>
      </w:r>
      <w:r w:rsidR="004A258D" w:rsidRPr="00D71130">
        <w:rPr>
          <w:color w:val="000000" w:themeColor="text1"/>
        </w:rPr>
        <w:t>’</w:t>
      </w:r>
      <w:r w:rsidR="004925E8" w:rsidRPr="00D71130">
        <w:rPr>
          <w:color w:val="000000" w:themeColor="text1"/>
        </w:rPr>
        <w:t xml:space="preserve"> or not, need be provided by the grantee. Accordingly, before even reaching </w:t>
      </w:r>
      <w:r w:rsidR="004A258D" w:rsidRPr="00D71130">
        <w:rPr>
          <w:color w:val="000000" w:themeColor="text1"/>
        </w:rPr>
        <w:t>‘</w:t>
      </w:r>
      <w:r w:rsidR="004925E8" w:rsidRPr="00D71130">
        <w:rPr>
          <w:color w:val="000000" w:themeColor="text1"/>
        </w:rPr>
        <w:t>the ultimate question,</w:t>
      </w:r>
      <w:r w:rsidR="004A258D" w:rsidRPr="00D71130">
        <w:rPr>
          <w:color w:val="000000" w:themeColor="text1"/>
        </w:rPr>
        <w:t>’</w:t>
      </w:r>
      <w:r w:rsidR="004925E8" w:rsidRPr="00D71130">
        <w:rPr>
          <w:color w:val="000000" w:themeColor="text1"/>
        </w:rPr>
        <w:t xml:space="preserve"> any requested accommodation must first be deemed</w:t>
      </w:r>
      <w:r w:rsidR="004925E8" w:rsidRPr="00D71130">
        <w:rPr>
          <w:rStyle w:val="apple-converted-space"/>
          <w:rFonts w:eastAsiaTheme="majorEastAsia"/>
          <w:color w:val="000000" w:themeColor="text1"/>
        </w:rPr>
        <w:t> </w:t>
      </w:r>
      <w:r w:rsidR="004925E8" w:rsidRPr="00D71130">
        <w:rPr>
          <w:rStyle w:val="Emphasis"/>
          <w:rFonts w:eastAsiaTheme="majorEastAsia"/>
          <w:color w:val="000000" w:themeColor="text1"/>
          <w:bdr w:val="none" w:sz="0" w:space="0" w:color="auto" w:frame="1"/>
        </w:rPr>
        <w:t>necessary</w:t>
      </w:r>
      <w:r w:rsidR="00D61815" w:rsidRPr="00D71130">
        <w:rPr>
          <w:rStyle w:val="Emphasis"/>
          <w:rFonts w:eastAsiaTheme="majorEastAsia"/>
          <w:color w:val="000000" w:themeColor="text1"/>
          <w:bdr w:val="none" w:sz="0" w:space="0" w:color="auto" w:frame="1"/>
        </w:rPr>
        <w:t xml:space="preserve"> </w:t>
      </w:r>
      <w:r w:rsidR="004925E8" w:rsidRPr="00D71130">
        <w:rPr>
          <w:color w:val="000000" w:themeColor="text1"/>
        </w:rPr>
        <w:t xml:space="preserve">to ensure an individual with disabilities has </w:t>
      </w:r>
      <w:r w:rsidR="004A258D" w:rsidRPr="00D71130">
        <w:rPr>
          <w:color w:val="000000" w:themeColor="text1"/>
        </w:rPr>
        <w:t>‘</w:t>
      </w:r>
      <w:r w:rsidR="004925E8" w:rsidRPr="00D71130">
        <w:rPr>
          <w:color w:val="000000" w:themeColor="text1"/>
        </w:rPr>
        <w:t>meaningful access</w:t>
      </w:r>
      <w:r w:rsidR="004A258D" w:rsidRPr="00D71130">
        <w:rPr>
          <w:color w:val="000000" w:themeColor="text1"/>
        </w:rPr>
        <w:t>’</w:t>
      </w:r>
      <w:r w:rsidR="004925E8" w:rsidRPr="00D71130">
        <w:rPr>
          <w:color w:val="000000" w:themeColor="text1"/>
        </w:rPr>
        <w:t xml:space="preserve"> to the benefit in question.</w:t>
      </w:r>
      <w:r w:rsidR="004A258D" w:rsidRPr="00D71130">
        <w:rPr>
          <w:color w:val="000000" w:themeColor="text1"/>
        </w:rPr>
        <w:t>”</w:t>
      </w:r>
      <w:r w:rsidR="004A258D" w:rsidRPr="00D71130">
        <w:rPr>
          <w:rStyle w:val="FootnoteReference"/>
          <w:color w:val="000000" w:themeColor="text1"/>
        </w:rPr>
        <w:footnoteReference w:id="40"/>
      </w:r>
      <w:r w:rsidR="004925E8" w:rsidRPr="00D71130">
        <w:rPr>
          <w:color w:val="000000" w:themeColor="text1"/>
        </w:rPr>
        <w:t xml:space="preserve"> </w:t>
      </w:r>
      <w:r w:rsidR="004054E4" w:rsidRPr="00D71130">
        <w:rPr>
          <w:color w:val="000000" w:themeColor="text1"/>
        </w:rPr>
        <w:t>Reasonable accommodations are not the same as optimal accommodations.</w:t>
      </w:r>
      <w:r w:rsidR="004054E4" w:rsidRPr="00D71130">
        <w:rPr>
          <w:rStyle w:val="FootnoteReference"/>
          <w:color w:val="000000" w:themeColor="text1"/>
        </w:rPr>
        <w:footnoteReference w:id="41"/>
      </w:r>
      <w:r w:rsidR="004054E4" w:rsidRPr="00D71130">
        <w:rPr>
          <w:color w:val="000000" w:themeColor="text1"/>
        </w:rPr>
        <w:t xml:space="preserve"> Where alternative reasonable accommodations allow for “meaningful access” </w:t>
      </w:r>
      <w:r w:rsidR="00731694" w:rsidRPr="00D71130">
        <w:rPr>
          <w:color w:val="000000" w:themeColor="text1"/>
        </w:rPr>
        <w:t xml:space="preserve">and </w:t>
      </w:r>
      <w:r w:rsidR="004054E4" w:rsidRPr="00D71130">
        <w:rPr>
          <w:color w:val="000000" w:themeColor="text1"/>
        </w:rPr>
        <w:t xml:space="preserve">are offered or </w:t>
      </w:r>
      <w:r w:rsidR="00731694" w:rsidRPr="00D71130">
        <w:rPr>
          <w:color w:val="000000" w:themeColor="text1"/>
        </w:rPr>
        <w:t xml:space="preserve">are </w:t>
      </w:r>
      <w:r w:rsidR="004054E4" w:rsidRPr="00D71130">
        <w:rPr>
          <w:color w:val="000000" w:themeColor="text1"/>
        </w:rPr>
        <w:t>already in place, a Section 504 reasonable accommodations claim fail</w:t>
      </w:r>
      <w:r w:rsidR="006A03CA" w:rsidRPr="00D71130">
        <w:rPr>
          <w:color w:val="000000" w:themeColor="text1"/>
        </w:rPr>
        <w:t>s</w:t>
      </w:r>
      <w:r w:rsidR="004054E4" w:rsidRPr="00D71130">
        <w:rPr>
          <w:color w:val="000000" w:themeColor="text1"/>
        </w:rPr>
        <w:t>.</w:t>
      </w:r>
      <w:r w:rsidR="004054E4" w:rsidRPr="00D71130">
        <w:rPr>
          <w:rStyle w:val="FootnoteReference"/>
          <w:color w:val="000000" w:themeColor="text1"/>
        </w:rPr>
        <w:footnoteReference w:id="42"/>
      </w:r>
      <w:r w:rsidR="004054E4" w:rsidRPr="00D71130">
        <w:rPr>
          <w:color w:val="000000" w:themeColor="text1"/>
        </w:rPr>
        <w:t xml:space="preserve"> </w:t>
      </w:r>
    </w:p>
    <w:p w14:paraId="1BF72DBA" w14:textId="77777777" w:rsidR="00832A14" w:rsidRPr="00D71130" w:rsidRDefault="00832A14" w:rsidP="00C83AFD">
      <w:pPr>
        <w:rPr>
          <w:color w:val="000000" w:themeColor="text1"/>
        </w:rPr>
      </w:pPr>
    </w:p>
    <w:p w14:paraId="50EA0E35" w14:textId="10484524" w:rsidR="00243E06" w:rsidRPr="00D71130" w:rsidRDefault="00E751E5" w:rsidP="00C83AFD">
      <w:pPr>
        <w:rPr>
          <w:color w:val="000000" w:themeColor="text1"/>
        </w:rPr>
      </w:pPr>
      <w:r w:rsidRPr="00D71130">
        <w:rPr>
          <w:bCs/>
          <w:color w:val="000000" w:themeColor="text1"/>
        </w:rPr>
        <w:t>Here, the District developed Student’s Section 504 Plan based on the input of a variety of sources,</w:t>
      </w:r>
      <w:r w:rsidR="004A6FB1">
        <w:rPr>
          <w:bCs/>
          <w:color w:val="000000" w:themeColor="text1"/>
        </w:rPr>
        <w:t xml:space="preserve"> including </w:t>
      </w:r>
      <w:r w:rsidRPr="00D71130">
        <w:rPr>
          <w:bCs/>
          <w:color w:val="000000" w:themeColor="text1"/>
        </w:rPr>
        <w:t xml:space="preserve">a knowledgeable group of people, and provided Parent with notice of </w:t>
      </w:r>
      <w:r w:rsidR="00351B04" w:rsidRPr="00D71130">
        <w:rPr>
          <w:bCs/>
          <w:color w:val="000000" w:themeColor="text1"/>
        </w:rPr>
        <w:t xml:space="preserve">her </w:t>
      </w:r>
      <w:r w:rsidRPr="00D71130">
        <w:rPr>
          <w:bCs/>
          <w:color w:val="000000" w:themeColor="text1"/>
        </w:rPr>
        <w:t>procedural safeguards; as such, the District developed Student's Section 504 plan in a manner consistent with the requirements of Section 504.</w:t>
      </w:r>
      <w:r w:rsidRPr="00D71130">
        <w:rPr>
          <w:rStyle w:val="FootnoteReference"/>
          <w:bCs/>
          <w:color w:val="000000" w:themeColor="text1"/>
        </w:rPr>
        <w:footnoteReference w:id="43"/>
      </w:r>
      <w:r w:rsidRPr="00D71130">
        <w:rPr>
          <w:rStyle w:val="apple-converted-space"/>
          <w:rFonts w:ascii="Arial" w:eastAsiaTheme="majorEastAsia" w:hAnsi="Arial" w:cs="Arial"/>
          <w:color w:val="000000" w:themeColor="text1"/>
          <w:shd w:val="clear" w:color="auto" w:fill="FFFFFF"/>
        </w:rPr>
        <w:t xml:space="preserve">  </w:t>
      </w:r>
      <w:r w:rsidRPr="00D71130">
        <w:rPr>
          <w:color w:val="000000" w:themeColor="text1"/>
        </w:rPr>
        <w:t>In addition</w:t>
      </w:r>
      <w:r w:rsidR="00106753" w:rsidRPr="00D71130">
        <w:rPr>
          <w:color w:val="000000" w:themeColor="text1"/>
        </w:rPr>
        <w:t xml:space="preserve">, there is no evidence that Student </w:t>
      </w:r>
      <w:r w:rsidR="00106753" w:rsidRPr="00D71130">
        <w:rPr>
          <w:color w:val="000000" w:themeColor="text1"/>
        </w:rPr>
        <w:lastRenderedPageBreak/>
        <w:t>require</w:t>
      </w:r>
      <w:r w:rsidR="004054E4" w:rsidRPr="00D71130">
        <w:rPr>
          <w:color w:val="000000" w:themeColor="text1"/>
        </w:rPr>
        <w:t>d</w:t>
      </w:r>
      <w:r w:rsidR="00106753" w:rsidRPr="00D71130">
        <w:rPr>
          <w:color w:val="000000" w:themeColor="text1"/>
        </w:rPr>
        <w:t xml:space="preserve"> any accommodation not included in the 504 Plan.</w:t>
      </w:r>
      <w:r w:rsidR="004925E8" w:rsidRPr="00D71130">
        <w:rPr>
          <w:rStyle w:val="FootnoteReference"/>
          <w:color w:val="000000" w:themeColor="text1"/>
        </w:rPr>
        <w:footnoteReference w:id="44"/>
      </w:r>
      <w:r w:rsidR="003D0BB5" w:rsidRPr="00D71130">
        <w:rPr>
          <w:color w:val="000000" w:themeColor="text1"/>
        </w:rPr>
        <w:t xml:space="preserve"> </w:t>
      </w:r>
      <w:r w:rsidR="00243E06" w:rsidRPr="00D71130">
        <w:rPr>
          <w:color w:val="000000" w:themeColor="text1"/>
        </w:rPr>
        <w:t xml:space="preserve">The 504 Plan’s failure to indicate a specific safe </w:t>
      </w:r>
      <w:r w:rsidR="00E53FEC" w:rsidRPr="00D71130">
        <w:rPr>
          <w:color w:val="000000" w:themeColor="text1"/>
        </w:rPr>
        <w:t xml:space="preserve">(or point) </w:t>
      </w:r>
      <w:r w:rsidR="00243E06" w:rsidRPr="00D71130">
        <w:rPr>
          <w:color w:val="000000" w:themeColor="text1"/>
        </w:rPr>
        <w:t xml:space="preserve">person for recess did not render it </w:t>
      </w:r>
      <w:r w:rsidR="006F2AE1" w:rsidRPr="00D71130">
        <w:rPr>
          <w:color w:val="000000" w:themeColor="text1"/>
        </w:rPr>
        <w:t>inadequate</w:t>
      </w:r>
      <w:r w:rsidR="00243E06" w:rsidRPr="00D71130">
        <w:rPr>
          <w:color w:val="000000" w:themeColor="text1"/>
        </w:rPr>
        <w:t xml:space="preserve">; although a 504 Plan that lacks specificity </w:t>
      </w:r>
      <w:r w:rsidR="00636E16" w:rsidRPr="00D71130">
        <w:rPr>
          <w:color w:val="000000" w:themeColor="text1"/>
        </w:rPr>
        <w:t>may</w:t>
      </w:r>
      <w:r w:rsidR="00243E06" w:rsidRPr="00D71130">
        <w:rPr>
          <w:color w:val="000000" w:themeColor="text1"/>
        </w:rPr>
        <w:t xml:space="preserve"> be</w:t>
      </w:r>
      <w:r w:rsidR="00636E16" w:rsidRPr="00D71130">
        <w:rPr>
          <w:color w:val="000000" w:themeColor="text1"/>
        </w:rPr>
        <w:t xml:space="preserve"> found to be</w:t>
      </w:r>
      <w:r w:rsidR="00243E06" w:rsidRPr="00D71130">
        <w:rPr>
          <w:color w:val="000000" w:themeColor="text1"/>
        </w:rPr>
        <w:t xml:space="preserve"> inappropriate, it is only deemed so when the 504 Plan does “not provide clear guidance as to how the required services </w:t>
      </w:r>
      <w:r w:rsidR="00C448D3" w:rsidRPr="00D71130">
        <w:rPr>
          <w:color w:val="000000" w:themeColor="text1"/>
        </w:rPr>
        <w:t>will</w:t>
      </w:r>
      <w:r w:rsidR="00243E06" w:rsidRPr="00D71130">
        <w:rPr>
          <w:color w:val="000000" w:themeColor="text1"/>
        </w:rPr>
        <w:t xml:space="preserve"> be implemented.”</w:t>
      </w:r>
      <w:r w:rsidR="00243E06" w:rsidRPr="00D71130">
        <w:rPr>
          <w:rStyle w:val="FootnoteReference"/>
          <w:color w:val="000000" w:themeColor="text1"/>
        </w:rPr>
        <w:footnoteReference w:id="45"/>
      </w:r>
      <w:r w:rsidR="00243E06" w:rsidRPr="00D71130">
        <w:rPr>
          <w:color w:val="000000" w:themeColor="text1"/>
        </w:rPr>
        <w:t xml:space="preserve"> Here, the Team agreed that a person would be identified with Student once Parent accepted the Plan. </w:t>
      </w:r>
    </w:p>
    <w:p w14:paraId="4C5438FA" w14:textId="77777777" w:rsidR="00243E06" w:rsidRPr="00D71130" w:rsidRDefault="00243E06" w:rsidP="00C83AFD">
      <w:pPr>
        <w:rPr>
          <w:color w:val="000000" w:themeColor="text1"/>
        </w:rPr>
      </w:pPr>
    </w:p>
    <w:p w14:paraId="5E86B4D7" w14:textId="2A88F693" w:rsidR="00C720EB" w:rsidRPr="00D71130" w:rsidRDefault="00243E06" w:rsidP="00C83AFD">
      <w:pPr>
        <w:rPr>
          <w:color w:val="000000" w:themeColor="text1"/>
        </w:rPr>
      </w:pPr>
      <w:r w:rsidRPr="00D71130">
        <w:rPr>
          <w:color w:val="000000" w:themeColor="text1"/>
        </w:rPr>
        <w:t>Moreover, t</w:t>
      </w:r>
      <w:r w:rsidR="00E41B35" w:rsidRPr="00D71130">
        <w:rPr>
          <w:color w:val="000000" w:themeColor="text1"/>
        </w:rPr>
        <w:t>here is no evidence to show that Student require</w:t>
      </w:r>
      <w:r w:rsidR="00117A6C" w:rsidRPr="00D71130">
        <w:rPr>
          <w:color w:val="000000" w:themeColor="text1"/>
        </w:rPr>
        <w:t>d</w:t>
      </w:r>
      <w:r w:rsidR="00E41B35" w:rsidRPr="00D71130">
        <w:rPr>
          <w:color w:val="000000" w:themeColor="text1"/>
        </w:rPr>
        <w:t xml:space="preserve"> a transfer of schools</w:t>
      </w:r>
      <w:r w:rsidR="00C448D3" w:rsidRPr="00D71130">
        <w:rPr>
          <w:rStyle w:val="FootnoteReference"/>
          <w:color w:val="000000" w:themeColor="text1"/>
        </w:rPr>
        <w:footnoteReference w:id="46"/>
      </w:r>
      <w:r w:rsidR="00E41B35" w:rsidRPr="00D71130">
        <w:rPr>
          <w:color w:val="000000" w:themeColor="text1"/>
        </w:rPr>
        <w:t xml:space="preserve"> or a change in email usernames and/or passwords in order to achieve meaningful access to her education. </w:t>
      </w:r>
      <w:r w:rsidR="00C720EB" w:rsidRPr="00D71130">
        <w:rPr>
          <w:bCs/>
          <w:color w:val="000000" w:themeColor="text1"/>
        </w:rPr>
        <w:t>Short of changing schools, the District included all of Ms. Asada’s recommendations in the 504 Plan. Moreover, Ms. Asada did not recommend a change of schools</w:t>
      </w:r>
      <w:r w:rsidR="002A2527">
        <w:rPr>
          <w:bCs/>
          <w:color w:val="000000" w:themeColor="text1"/>
        </w:rPr>
        <w:t xml:space="preserve"> per se, </w:t>
      </w:r>
      <w:r w:rsidR="00C720EB" w:rsidRPr="00D71130">
        <w:rPr>
          <w:bCs/>
          <w:color w:val="000000" w:themeColor="text1"/>
        </w:rPr>
        <w:t xml:space="preserve"> but rather noted that this is what Student desired</w:t>
      </w:r>
      <w:r w:rsidR="00E53FEC" w:rsidRPr="00D71130">
        <w:rPr>
          <w:bCs/>
          <w:color w:val="000000" w:themeColor="text1"/>
        </w:rPr>
        <w:t xml:space="preserve">; </w:t>
      </w:r>
      <w:r w:rsidR="00852B47" w:rsidRPr="00D71130">
        <w:rPr>
          <w:color w:val="000000" w:themeColor="text1"/>
        </w:rPr>
        <w:t xml:space="preserve">Ms. </w:t>
      </w:r>
      <w:r w:rsidR="00C720EB" w:rsidRPr="00D71130">
        <w:rPr>
          <w:color w:val="000000" w:themeColor="text1"/>
        </w:rPr>
        <w:t xml:space="preserve">Asada </w:t>
      </w:r>
      <w:r w:rsidR="00852B47" w:rsidRPr="00D71130">
        <w:rPr>
          <w:color w:val="000000" w:themeColor="text1"/>
        </w:rPr>
        <w:t>seemed satisfied that Student’s seat had been moved.</w:t>
      </w:r>
      <w:r w:rsidR="00852B47" w:rsidRPr="00D71130">
        <w:rPr>
          <w:rStyle w:val="FootnoteReference"/>
          <w:color w:val="000000" w:themeColor="text1"/>
        </w:rPr>
        <w:footnoteReference w:id="47"/>
      </w:r>
      <w:r w:rsidR="00852B47" w:rsidRPr="00D71130">
        <w:rPr>
          <w:color w:val="000000" w:themeColor="text1"/>
        </w:rPr>
        <w:t xml:space="preserve"> </w:t>
      </w:r>
    </w:p>
    <w:p w14:paraId="262B3798" w14:textId="77777777" w:rsidR="00C720EB" w:rsidRPr="00D71130" w:rsidRDefault="00C720EB" w:rsidP="00C83AFD">
      <w:pPr>
        <w:rPr>
          <w:color w:val="000000" w:themeColor="text1"/>
        </w:rPr>
      </w:pPr>
    </w:p>
    <w:p w14:paraId="32C79EC0" w14:textId="20EF2E71" w:rsidR="00243E06" w:rsidRPr="00D71130" w:rsidRDefault="00852B47" w:rsidP="00C83AFD">
      <w:pPr>
        <w:rPr>
          <w:color w:val="000000" w:themeColor="text1"/>
        </w:rPr>
      </w:pPr>
      <w:r w:rsidRPr="00D71130">
        <w:rPr>
          <w:color w:val="000000" w:themeColor="text1"/>
        </w:rPr>
        <w:t xml:space="preserve">Even if, </w:t>
      </w:r>
      <w:r w:rsidRPr="00D71130">
        <w:rPr>
          <w:i/>
          <w:iCs/>
          <w:color w:val="000000" w:themeColor="text1"/>
        </w:rPr>
        <w:t>arguendo</w:t>
      </w:r>
      <w:r w:rsidRPr="00D71130">
        <w:rPr>
          <w:color w:val="000000" w:themeColor="text1"/>
        </w:rPr>
        <w:t xml:space="preserve">, Ms. Asada had recommended a change in schools for Student, the District was not obligated to </w:t>
      </w:r>
      <w:r w:rsidR="00E53FEC" w:rsidRPr="00D71130">
        <w:rPr>
          <w:color w:val="000000" w:themeColor="text1"/>
        </w:rPr>
        <w:t>offer</w:t>
      </w:r>
      <w:r w:rsidRPr="00D71130">
        <w:rPr>
          <w:color w:val="000000" w:themeColor="text1"/>
        </w:rPr>
        <w:t xml:space="preserve"> such </w:t>
      </w:r>
      <w:r w:rsidR="00E53FEC" w:rsidRPr="00D71130">
        <w:rPr>
          <w:color w:val="000000" w:themeColor="text1"/>
        </w:rPr>
        <w:t xml:space="preserve">an </w:t>
      </w:r>
      <w:r w:rsidRPr="00D71130">
        <w:rPr>
          <w:color w:val="000000" w:themeColor="text1"/>
        </w:rPr>
        <w:t>accommodation</w:t>
      </w:r>
      <w:r w:rsidRPr="00D71130">
        <w:rPr>
          <w:rStyle w:val="FootnoteReference"/>
          <w:color w:val="000000" w:themeColor="text1"/>
        </w:rPr>
        <w:footnoteReference w:id="48"/>
      </w:r>
      <w:r w:rsidR="00E53FEC" w:rsidRPr="00D71130">
        <w:rPr>
          <w:color w:val="000000" w:themeColor="text1"/>
        </w:rPr>
        <w:t xml:space="preserve">, as </w:t>
      </w:r>
      <w:r w:rsidR="00E41B35" w:rsidRPr="00D71130">
        <w:rPr>
          <w:color w:val="000000" w:themeColor="text1"/>
        </w:rPr>
        <w:t>Parent ha</w:t>
      </w:r>
      <w:r w:rsidR="00E53FEC" w:rsidRPr="00D71130">
        <w:rPr>
          <w:color w:val="000000" w:themeColor="text1"/>
        </w:rPr>
        <w:t>d</w:t>
      </w:r>
      <w:r w:rsidR="00E41B35" w:rsidRPr="00D71130">
        <w:rPr>
          <w:color w:val="000000" w:themeColor="text1"/>
        </w:rPr>
        <w:t xml:space="preserve"> </w:t>
      </w:r>
      <w:r w:rsidR="00C85CDE" w:rsidRPr="00D71130">
        <w:rPr>
          <w:color w:val="000000" w:themeColor="text1"/>
        </w:rPr>
        <w:t>not</w:t>
      </w:r>
      <w:r w:rsidR="00E41B35" w:rsidRPr="00D71130">
        <w:rPr>
          <w:color w:val="000000" w:themeColor="text1"/>
        </w:rPr>
        <w:t xml:space="preserve"> demonstrated that </w:t>
      </w:r>
      <w:r w:rsidRPr="00D71130">
        <w:rPr>
          <w:color w:val="000000" w:themeColor="text1"/>
        </w:rPr>
        <w:t>this</w:t>
      </w:r>
      <w:r w:rsidR="00E41B35" w:rsidRPr="00D71130">
        <w:rPr>
          <w:color w:val="000000" w:themeColor="text1"/>
        </w:rPr>
        <w:t xml:space="preserve"> accommodation</w:t>
      </w:r>
      <w:r w:rsidRPr="00D71130">
        <w:rPr>
          <w:color w:val="000000" w:themeColor="text1"/>
        </w:rPr>
        <w:t xml:space="preserve"> (or </w:t>
      </w:r>
      <w:r w:rsidR="00E53FEC" w:rsidRPr="00D71130">
        <w:rPr>
          <w:color w:val="000000" w:themeColor="text1"/>
        </w:rPr>
        <w:t>the requested</w:t>
      </w:r>
      <w:r w:rsidRPr="00D71130">
        <w:rPr>
          <w:color w:val="000000" w:themeColor="text1"/>
        </w:rPr>
        <w:t xml:space="preserve"> change in </w:t>
      </w:r>
      <w:r w:rsidR="00E53FEC" w:rsidRPr="00D71130">
        <w:rPr>
          <w:color w:val="000000" w:themeColor="text1"/>
        </w:rPr>
        <w:t xml:space="preserve">Student’s </w:t>
      </w:r>
      <w:r w:rsidRPr="00D71130">
        <w:rPr>
          <w:color w:val="000000" w:themeColor="text1"/>
        </w:rPr>
        <w:t>email and passwords)</w:t>
      </w:r>
      <w:r w:rsidR="00E41B35" w:rsidRPr="00D71130">
        <w:rPr>
          <w:color w:val="000000" w:themeColor="text1"/>
        </w:rPr>
        <w:t xml:space="preserve"> </w:t>
      </w:r>
      <w:r w:rsidR="00E53FEC" w:rsidRPr="00D71130">
        <w:rPr>
          <w:color w:val="000000" w:themeColor="text1"/>
        </w:rPr>
        <w:t>was</w:t>
      </w:r>
      <w:r w:rsidR="00E41B35" w:rsidRPr="00D71130">
        <w:rPr>
          <w:color w:val="000000" w:themeColor="text1"/>
        </w:rPr>
        <w:t xml:space="preserve"> </w:t>
      </w:r>
      <w:r w:rsidR="00E53FEC" w:rsidRPr="00D71130">
        <w:rPr>
          <w:color w:val="000000" w:themeColor="text1"/>
        </w:rPr>
        <w:t>necessary</w:t>
      </w:r>
      <w:r w:rsidR="00797D7C">
        <w:rPr>
          <w:color w:val="000000" w:themeColor="text1"/>
        </w:rPr>
        <w:t xml:space="preserve"> to </w:t>
      </w:r>
      <w:r w:rsidR="0060225F">
        <w:rPr>
          <w:color w:val="000000" w:themeColor="text1"/>
        </w:rPr>
        <w:t xml:space="preserve">accommodate Student’s </w:t>
      </w:r>
      <w:r w:rsidR="006F42D3">
        <w:rPr>
          <w:color w:val="000000" w:themeColor="text1"/>
        </w:rPr>
        <w:t>disability</w:t>
      </w:r>
      <w:r w:rsidRPr="00D71130">
        <w:rPr>
          <w:color w:val="000000" w:themeColor="text1"/>
        </w:rPr>
        <w:t>.</w:t>
      </w:r>
      <w:r w:rsidR="00E41B35" w:rsidRPr="00D71130">
        <w:rPr>
          <w:rStyle w:val="FootnoteReference"/>
          <w:color w:val="000000" w:themeColor="text1"/>
        </w:rPr>
        <w:footnoteReference w:id="49"/>
      </w:r>
      <w:r w:rsidR="009C0C64" w:rsidRPr="00D71130">
        <w:rPr>
          <w:color w:val="000000" w:themeColor="text1"/>
        </w:rPr>
        <w:t xml:space="preserve"> </w:t>
      </w:r>
      <w:r w:rsidR="00C720EB" w:rsidRPr="00D71130">
        <w:rPr>
          <w:color w:val="000000" w:themeColor="text1"/>
        </w:rPr>
        <w:t xml:space="preserve">Instead, Ms. </w:t>
      </w:r>
      <w:r w:rsidR="00C720EB" w:rsidRPr="00D71130">
        <w:rPr>
          <w:bCs/>
          <w:color w:val="000000" w:themeColor="text1"/>
        </w:rPr>
        <w:t xml:space="preserve">Ceurvels credibly testified that a change in schools </w:t>
      </w:r>
      <w:r w:rsidR="00E53FEC" w:rsidRPr="00D71130">
        <w:rPr>
          <w:bCs/>
          <w:color w:val="000000" w:themeColor="text1"/>
        </w:rPr>
        <w:t>might have</w:t>
      </w:r>
      <w:r w:rsidR="00C720EB" w:rsidRPr="00D71130">
        <w:rPr>
          <w:bCs/>
          <w:color w:val="000000" w:themeColor="text1"/>
        </w:rPr>
        <w:t xml:space="preserve"> ma</w:t>
      </w:r>
      <w:r w:rsidR="00E53FEC" w:rsidRPr="00D71130">
        <w:rPr>
          <w:bCs/>
          <w:color w:val="000000" w:themeColor="text1"/>
        </w:rPr>
        <w:t>d</w:t>
      </w:r>
      <w:r w:rsidR="00C720EB" w:rsidRPr="00D71130">
        <w:rPr>
          <w:bCs/>
          <w:color w:val="000000" w:themeColor="text1"/>
        </w:rPr>
        <w:t xml:space="preserve">e the family happy but </w:t>
      </w:r>
      <w:r w:rsidR="00E53FEC" w:rsidRPr="00D71130">
        <w:rPr>
          <w:bCs/>
          <w:color w:val="000000" w:themeColor="text1"/>
        </w:rPr>
        <w:t>was</w:t>
      </w:r>
      <w:r w:rsidR="00C720EB" w:rsidRPr="00D71130">
        <w:rPr>
          <w:bCs/>
          <w:color w:val="000000" w:themeColor="text1"/>
        </w:rPr>
        <w:t xml:space="preserve"> not </w:t>
      </w:r>
      <w:r w:rsidR="00E53FEC" w:rsidRPr="00D71130">
        <w:rPr>
          <w:bCs/>
          <w:color w:val="000000" w:themeColor="text1"/>
        </w:rPr>
        <w:t>“necessary”</w:t>
      </w:r>
      <w:r w:rsidR="00C720EB" w:rsidRPr="00D71130">
        <w:rPr>
          <w:bCs/>
          <w:color w:val="000000" w:themeColor="text1"/>
        </w:rPr>
        <w:t xml:space="preserve"> to accommodate Student’s disability</w:t>
      </w:r>
      <w:r w:rsidR="006F2AE1" w:rsidRPr="00D71130">
        <w:rPr>
          <w:bCs/>
          <w:color w:val="000000" w:themeColor="text1"/>
        </w:rPr>
        <w:t>-</w:t>
      </w:r>
      <w:r w:rsidR="00C720EB" w:rsidRPr="00D71130">
        <w:rPr>
          <w:bCs/>
          <w:color w:val="000000" w:themeColor="text1"/>
        </w:rPr>
        <w:t>related needs.</w:t>
      </w:r>
      <w:r w:rsidR="00636E16" w:rsidRPr="00D71130">
        <w:rPr>
          <w:bCs/>
          <w:color w:val="000000" w:themeColor="text1"/>
        </w:rPr>
        <w:t xml:space="preserve"> In fact, </w:t>
      </w:r>
      <w:r w:rsidR="00636E16" w:rsidRPr="00D71130">
        <w:rPr>
          <w:color w:val="000000" w:themeColor="text1"/>
        </w:rPr>
        <w:t xml:space="preserve">Ms. </w:t>
      </w:r>
      <w:r w:rsidR="00636E16" w:rsidRPr="00D71130">
        <w:rPr>
          <w:bCs/>
          <w:color w:val="000000" w:themeColor="text1"/>
        </w:rPr>
        <w:t>Ceurvels had no concerns regarding Student’s social or academic functioning in school.</w:t>
      </w:r>
    </w:p>
    <w:p w14:paraId="46A7CA41" w14:textId="77777777" w:rsidR="00243E06" w:rsidRPr="00D71130" w:rsidRDefault="00243E06" w:rsidP="00C83AFD">
      <w:pPr>
        <w:rPr>
          <w:color w:val="000000" w:themeColor="text1"/>
        </w:rPr>
      </w:pPr>
    </w:p>
    <w:p w14:paraId="04A19386" w14:textId="4709E186" w:rsidR="00852B47" w:rsidRPr="00D71130" w:rsidRDefault="00852B47" w:rsidP="00C83AFD">
      <w:pPr>
        <w:rPr>
          <w:color w:val="000000" w:themeColor="text1"/>
        </w:rPr>
      </w:pPr>
      <w:r w:rsidRPr="00D71130">
        <w:rPr>
          <w:color w:val="000000" w:themeColor="text1"/>
        </w:rPr>
        <w:lastRenderedPageBreak/>
        <w:t>A</w:t>
      </w:r>
      <w:r w:rsidR="00106753" w:rsidRPr="00D71130">
        <w:rPr>
          <w:color w:val="000000" w:themeColor="text1"/>
        </w:rPr>
        <w:t xml:space="preserve">s such, I find that </w:t>
      </w:r>
      <w:r w:rsidR="00E41B35" w:rsidRPr="00D71130">
        <w:rPr>
          <w:color w:val="000000" w:themeColor="text1"/>
        </w:rPr>
        <w:t xml:space="preserve">the District offered </w:t>
      </w:r>
      <w:r w:rsidR="00106753" w:rsidRPr="00D71130">
        <w:rPr>
          <w:color w:val="000000" w:themeColor="text1"/>
        </w:rPr>
        <w:t>Student all the “reasonable accommodations” necessary to achieve meaningful access to her education</w:t>
      </w:r>
      <w:r w:rsidR="00106753" w:rsidRPr="00D71130">
        <w:rPr>
          <w:rStyle w:val="FootnoteReference"/>
          <w:color w:val="000000" w:themeColor="text1"/>
        </w:rPr>
        <w:footnoteReference w:id="50"/>
      </w:r>
      <w:r w:rsidR="00F75EF6" w:rsidRPr="00D71130">
        <w:rPr>
          <w:color w:val="000000" w:themeColor="text1"/>
        </w:rPr>
        <w:t xml:space="preserve"> and that </w:t>
      </w:r>
      <w:r w:rsidR="006F2AE1" w:rsidRPr="00D71130">
        <w:rPr>
          <w:color w:val="000000" w:themeColor="text1"/>
        </w:rPr>
        <w:t xml:space="preserve">both </w:t>
      </w:r>
      <w:r w:rsidR="00F75EF6" w:rsidRPr="00D71130">
        <w:rPr>
          <w:color w:val="000000" w:themeColor="text1"/>
        </w:rPr>
        <w:t>the initial 504 Plan</w:t>
      </w:r>
      <w:r w:rsidR="00E41B35" w:rsidRPr="00D71130">
        <w:rPr>
          <w:color w:val="000000" w:themeColor="text1"/>
        </w:rPr>
        <w:t xml:space="preserve"> </w:t>
      </w:r>
      <w:r w:rsidR="006F2AE1" w:rsidRPr="00D71130">
        <w:rPr>
          <w:color w:val="000000" w:themeColor="text1"/>
        </w:rPr>
        <w:t>and</w:t>
      </w:r>
      <w:r w:rsidR="00F75EF6" w:rsidRPr="00D71130">
        <w:rPr>
          <w:color w:val="000000" w:themeColor="text1"/>
        </w:rPr>
        <w:t xml:space="preserve"> the revised versions were appropriate.</w:t>
      </w:r>
      <w:r w:rsidR="00F75EF6" w:rsidRPr="00D71130">
        <w:rPr>
          <w:rStyle w:val="FootnoteReference"/>
          <w:color w:val="000000" w:themeColor="text1"/>
        </w:rPr>
        <w:t xml:space="preserve"> </w:t>
      </w:r>
      <w:r w:rsidR="007C69B0" w:rsidRPr="00D71130">
        <w:rPr>
          <w:color w:val="000000" w:themeColor="text1"/>
        </w:rPr>
        <w:t xml:space="preserve">Parent has </w:t>
      </w:r>
      <w:r w:rsidR="00AA437B" w:rsidRPr="00D71130">
        <w:rPr>
          <w:color w:val="000000" w:themeColor="text1"/>
        </w:rPr>
        <w:t>not met</w:t>
      </w:r>
      <w:r w:rsidR="007C69B0" w:rsidRPr="00D71130">
        <w:rPr>
          <w:color w:val="000000" w:themeColor="text1"/>
        </w:rPr>
        <w:t xml:space="preserve"> her burden on this claim.</w:t>
      </w:r>
      <w:r w:rsidR="00D2195E" w:rsidRPr="00D71130">
        <w:rPr>
          <w:rStyle w:val="FootnoteReference"/>
          <w:color w:val="000000" w:themeColor="text1"/>
        </w:rPr>
        <w:footnoteReference w:id="51"/>
      </w:r>
    </w:p>
    <w:p w14:paraId="281F2C74" w14:textId="77777777" w:rsidR="005D79F4" w:rsidRPr="00D71130" w:rsidRDefault="005D79F4" w:rsidP="00C83AFD">
      <w:pPr>
        <w:rPr>
          <w:color w:val="000000" w:themeColor="text1"/>
        </w:rPr>
      </w:pPr>
    </w:p>
    <w:p w14:paraId="5EF78C03" w14:textId="3C4C68F3" w:rsidR="00F75EF6" w:rsidRPr="00D71130" w:rsidRDefault="00F75EF6" w:rsidP="00C83AFD">
      <w:pPr>
        <w:ind w:left="1440"/>
        <w:rPr>
          <w:color w:val="000000" w:themeColor="text1"/>
        </w:rPr>
      </w:pPr>
      <w:r w:rsidRPr="00D71130">
        <w:rPr>
          <w:color w:val="000000" w:themeColor="text1"/>
        </w:rPr>
        <w:t xml:space="preserve">b. </w:t>
      </w:r>
      <w:r w:rsidRPr="00D71130">
        <w:rPr>
          <w:color w:val="000000" w:themeColor="text1"/>
          <w:u w:val="single"/>
        </w:rPr>
        <w:t>Limitations of ASPEN Resulting in Incorrect Names and Incomplete List of Attendees.</w:t>
      </w:r>
      <w:r w:rsidR="00367456" w:rsidRPr="00D71130">
        <w:rPr>
          <w:color w:val="000000" w:themeColor="text1"/>
          <w:u w:val="single"/>
        </w:rPr>
        <w:t xml:space="preserve"> </w:t>
      </w:r>
      <w:r w:rsidR="00367456" w:rsidRPr="00D71130">
        <w:rPr>
          <w:bCs/>
          <w:color w:val="000000" w:themeColor="text1"/>
          <w:u w:val="single"/>
        </w:rPr>
        <w:t>(Issue #</w:t>
      </w:r>
      <w:r w:rsidR="00F3623E" w:rsidRPr="00D71130">
        <w:rPr>
          <w:bCs/>
          <w:color w:val="000000" w:themeColor="text1"/>
          <w:u w:val="single"/>
        </w:rPr>
        <w:t>8</w:t>
      </w:r>
      <w:r w:rsidR="00367456" w:rsidRPr="00D71130">
        <w:rPr>
          <w:bCs/>
          <w:color w:val="000000" w:themeColor="text1"/>
          <w:u w:val="single"/>
        </w:rPr>
        <w:t>)</w:t>
      </w:r>
    </w:p>
    <w:p w14:paraId="2F67BFBD" w14:textId="77777777" w:rsidR="00F75EF6" w:rsidRPr="00D71130" w:rsidRDefault="00F75EF6" w:rsidP="00C83AFD">
      <w:pPr>
        <w:rPr>
          <w:color w:val="000000" w:themeColor="text1"/>
        </w:rPr>
      </w:pPr>
    </w:p>
    <w:p w14:paraId="48A65836" w14:textId="7D91755A" w:rsidR="005D79F4" w:rsidRPr="00D71130" w:rsidRDefault="00F75EF6" w:rsidP="00C83AFD">
      <w:pPr>
        <w:rPr>
          <w:color w:val="000000" w:themeColor="text1"/>
        </w:rPr>
      </w:pPr>
      <w:r w:rsidRPr="00D71130">
        <w:rPr>
          <w:color w:val="000000" w:themeColor="text1"/>
        </w:rPr>
        <w:t xml:space="preserve">Parent argues that </w:t>
      </w:r>
      <w:r w:rsidR="005D79F4" w:rsidRPr="00D71130">
        <w:rPr>
          <w:color w:val="000000" w:themeColor="text1"/>
        </w:rPr>
        <w:t xml:space="preserve">the District failed to provide Student a FAPE due to the limitations of the </w:t>
      </w:r>
      <w:r w:rsidR="00C720EB" w:rsidRPr="00D71130">
        <w:rPr>
          <w:color w:val="000000" w:themeColor="text1"/>
        </w:rPr>
        <w:t xml:space="preserve">District’s </w:t>
      </w:r>
      <w:r w:rsidR="00243E06" w:rsidRPr="00D71130">
        <w:rPr>
          <w:color w:val="000000" w:themeColor="text1"/>
        </w:rPr>
        <w:t>ASPEN</w:t>
      </w:r>
      <w:r w:rsidR="005D79F4" w:rsidRPr="00D71130">
        <w:rPr>
          <w:color w:val="000000" w:themeColor="text1"/>
        </w:rPr>
        <w:t xml:space="preserve"> system</w:t>
      </w:r>
      <w:r w:rsidR="00636E16" w:rsidRPr="00D71130">
        <w:rPr>
          <w:color w:val="000000" w:themeColor="text1"/>
        </w:rPr>
        <w:t xml:space="preserve">, </w:t>
      </w:r>
      <w:r w:rsidR="005D79F4" w:rsidRPr="00D71130">
        <w:rPr>
          <w:color w:val="000000" w:themeColor="text1"/>
        </w:rPr>
        <w:t>propos</w:t>
      </w:r>
      <w:r w:rsidR="00636E16" w:rsidRPr="00D71130">
        <w:rPr>
          <w:color w:val="000000" w:themeColor="text1"/>
        </w:rPr>
        <w:t>ing</w:t>
      </w:r>
      <w:r w:rsidR="005D79F4" w:rsidRPr="00D71130">
        <w:rPr>
          <w:color w:val="000000" w:themeColor="text1"/>
        </w:rPr>
        <w:t xml:space="preserve"> a 504 Plan with incorrect names </w:t>
      </w:r>
      <w:r w:rsidR="000F2AD1" w:rsidRPr="00D71130">
        <w:rPr>
          <w:color w:val="000000" w:themeColor="text1"/>
        </w:rPr>
        <w:t xml:space="preserve">in the Parents’ Names </w:t>
      </w:r>
      <w:r w:rsidR="00B765AC" w:rsidRPr="00D71130">
        <w:rPr>
          <w:color w:val="000000" w:themeColor="text1"/>
        </w:rPr>
        <w:t>S</w:t>
      </w:r>
      <w:r w:rsidR="000F2AD1" w:rsidRPr="00D71130">
        <w:rPr>
          <w:color w:val="000000" w:themeColor="text1"/>
        </w:rPr>
        <w:t xml:space="preserve">ection </w:t>
      </w:r>
      <w:r w:rsidR="005D79F4" w:rsidRPr="00D71130">
        <w:rPr>
          <w:color w:val="000000" w:themeColor="text1"/>
        </w:rPr>
        <w:t xml:space="preserve">and </w:t>
      </w:r>
      <w:r w:rsidR="000F2AD1" w:rsidRPr="00D71130">
        <w:rPr>
          <w:color w:val="000000" w:themeColor="text1"/>
        </w:rPr>
        <w:t xml:space="preserve">an </w:t>
      </w:r>
      <w:r w:rsidR="005D79F4" w:rsidRPr="00D71130">
        <w:rPr>
          <w:color w:val="000000" w:themeColor="text1"/>
        </w:rPr>
        <w:t>incomplete list of attendees</w:t>
      </w:r>
      <w:r w:rsidRPr="00D71130">
        <w:rPr>
          <w:color w:val="000000" w:themeColor="text1"/>
        </w:rPr>
        <w:t xml:space="preserve">. </w:t>
      </w:r>
      <w:r w:rsidR="000F27DD" w:rsidRPr="00D71130">
        <w:rPr>
          <w:bCs/>
          <w:color w:val="000000" w:themeColor="text1"/>
        </w:rPr>
        <w:t>Specifically, Parent argues that</w:t>
      </w:r>
      <w:r w:rsidR="00AF56BD" w:rsidRPr="00D71130">
        <w:rPr>
          <w:bCs/>
          <w:color w:val="000000" w:themeColor="text1"/>
        </w:rPr>
        <w:t xml:space="preserve"> because ASPEN cannot input Ms. Asada’s name into the list of attendees</w:t>
      </w:r>
      <w:r w:rsidR="000F27DD" w:rsidRPr="00D71130">
        <w:rPr>
          <w:bCs/>
          <w:color w:val="000000" w:themeColor="text1"/>
        </w:rPr>
        <w:t>,</w:t>
      </w:r>
      <w:r w:rsidR="00AF56BD" w:rsidRPr="00D71130">
        <w:rPr>
          <w:bCs/>
          <w:color w:val="000000" w:themeColor="text1"/>
        </w:rPr>
        <w:t xml:space="preserve"> and as Parent refuses to sign an incorrect document, Student cannot receive a FAPE at Dracut</w:t>
      </w:r>
      <w:r w:rsidR="000F27DD" w:rsidRPr="00D71130">
        <w:rPr>
          <w:bCs/>
          <w:color w:val="000000" w:themeColor="text1"/>
        </w:rPr>
        <w:t xml:space="preserve">. </w:t>
      </w:r>
      <w:r w:rsidRPr="00D71130">
        <w:rPr>
          <w:color w:val="000000" w:themeColor="text1"/>
        </w:rPr>
        <w:t xml:space="preserve">Parent’s argument is unpersuasive. </w:t>
      </w:r>
    </w:p>
    <w:p w14:paraId="7AE7F270" w14:textId="77777777" w:rsidR="00F75EF6" w:rsidRPr="00D71130" w:rsidRDefault="00F75EF6" w:rsidP="00C83AFD">
      <w:pPr>
        <w:rPr>
          <w:color w:val="000000" w:themeColor="text1"/>
        </w:rPr>
      </w:pPr>
    </w:p>
    <w:p w14:paraId="75A6DE0E" w14:textId="649641E7" w:rsidR="00F75EF6" w:rsidRPr="00D71130" w:rsidRDefault="00F75EF6" w:rsidP="00C83AFD">
      <w:pPr>
        <w:rPr>
          <w:color w:val="000000" w:themeColor="text1"/>
        </w:rPr>
      </w:pPr>
      <w:r w:rsidRPr="00D71130">
        <w:rPr>
          <w:color w:val="000000" w:themeColor="text1"/>
        </w:rPr>
        <w:t>The errors referenced by Parent (i.e., error in including name</w:t>
      </w:r>
      <w:r w:rsidR="00BA5EB4" w:rsidRPr="00D71130">
        <w:rPr>
          <w:color w:val="000000" w:themeColor="text1"/>
        </w:rPr>
        <w:t>s</w:t>
      </w:r>
      <w:r w:rsidR="007764EC" w:rsidRPr="00D71130">
        <w:rPr>
          <w:color w:val="000000" w:themeColor="text1"/>
        </w:rPr>
        <w:t xml:space="preserve"> other than that of Parent</w:t>
      </w:r>
      <w:r w:rsidR="003B498E" w:rsidRPr="00D71130">
        <w:rPr>
          <w:color w:val="000000" w:themeColor="text1"/>
        </w:rPr>
        <w:t xml:space="preserve"> and</w:t>
      </w:r>
      <w:r w:rsidRPr="00D71130">
        <w:rPr>
          <w:color w:val="000000" w:themeColor="text1"/>
        </w:rPr>
        <w:t xml:space="preserve"> absence of Ms. Asada’s name in the list of attendees</w:t>
      </w:r>
      <w:r w:rsidR="003B498E" w:rsidRPr="00D71130">
        <w:rPr>
          <w:color w:val="000000" w:themeColor="text1"/>
        </w:rPr>
        <w:t xml:space="preserve"> on the 504 Plan</w:t>
      </w:r>
      <w:r w:rsidRPr="00D71130">
        <w:rPr>
          <w:color w:val="000000" w:themeColor="text1"/>
        </w:rPr>
        <w:t>) do not render the 504 Plan inappropriate.</w:t>
      </w:r>
      <w:r w:rsidRPr="00D71130">
        <w:rPr>
          <w:rStyle w:val="FootnoteReference"/>
          <w:color w:val="000000" w:themeColor="text1"/>
        </w:rPr>
        <w:footnoteReference w:id="52"/>
      </w:r>
      <w:r w:rsidR="00D56B8F" w:rsidRPr="00D71130">
        <w:rPr>
          <w:bCs/>
          <w:color w:val="000000" w:themeColor="text1"/>
        </w:rPr>
        <w:t xml:space="preserve"> </w:t>
      </w:r>
      <w:r w:rsidR="00243E06" w:rsidRPr="00D71130">
        <w:rPr>
          <w:color w:val="000000" w:themeColor="text1"/>
        </w:rPr>
        <w:t xml:space="preserve">None </w:t>
      </w:r>
      <w:r w:rsidRPr="00D71130">
        <w:rPr>
          <w:color w:val="000000" w:themeColor="text1"/>
        </w:rPr>
        <w:t>ha</w:t>
      </w:r>
      <w:r w:rsidR="007808B8" w:rsidRPr="00D71130">
        <w:rPr>
          <w:color w:val="000000" w:themeColor="text1"/>
        </w:rPr>
        <w:t>s</w:t>
      </w:r>
      <w:r w:rsidRPr="00D71130">
        <w:rPr>
          <w:color w:val="000000" w:themeColor="text1"/>
        </w:rPr>
        <w:t xml:space="preserve"> any substantive impact on the</w:t>
      </w:r>
      <w:r w:rsidR="007808B8" w:rsidRPr="00D71130">
        <w:rPr>
          <w:color w:val="000000" w:themeColor="text1"/>
        </w:rPr>
        <w:t xml:space="preserve"> proposed</w:t>
      </w:r>
      <w:r w:rsidRPr="00D71130">
        <w:rPr>
          <w:color w:val="000000" w:themeColor="text1"/>
        </w:rPr>
        <w:t xml:space="preserve"> 504 Plan</w:t>
      </w:r>
      <w:r w:rsidR="007808B8" w:rsidRPr="00D71130">
        <w:rPr>
          <w:color w:val="000000" w:themeColor="text1"/>
        </w:rPr>
        <w:t>s</w:t>
      </w:r>
      <w:r w:rsidRPr="00D71130">
        <w:rPr>
          <w:color w:val="000000" w:themeColor="text1"/>
        </w:rPr>
        <w:t xml:space="preserve"> </w:t>
      </w:r>
      <w:r w:rsidR="00243E06" w:rsidRPr="00D71130">
        <w:rPr>
          <w:color w:val="000000" w:themeColor="text1"/>
        </w:rPr>
        <w:t>or render</w:t>
      </w:r>
      <w:r w:rsidR="007808B8" w:rsidRPr="00D71130">
        <w:rPr>
          <w:color w:val="000000" w:themeColor="text1"/>
        </w:rPr>
        <w:t>s</w:t>
      </w:r>
      <w:r w:rsidR="00243E06" w:rsidRPr="00D71130">
        <w:rPr>
          <w:color w:val="000000" w:themeColor="text1"/>
        </w:rPr>
        <w:t xml:space="preserve"> the proposal</w:t>
      </w:r>
      <w:r w:rsidR="003B498E" w:rsidRPr="00D71130">
        <w:rPr>
          <w:color w:val="000000" w:themeColor="text1"/>
        </w:rPr>
        <w:t>s</w:t>
      </w:r>
      <w:r w:rsidR="00243E06" w:rsidRPr="00D71130">
        <w:rPr>
          <w:color w:val="000000" w:themeColor="text1"/>
        </w:rPr>
        <w:t xml:space="preserve"> ambiguous in any way</w:t>
      </w:r>
      <w:r w:rsidRPr="00D71130">
        <w:rPr>
          <w:color w:val="000000" w:themeColor="text1"/>
        </w:rPr>
        <w:t>.</w:t>
      </w:r>
      <w:r w:rsidR="00243E06" w:rsidRPr="00D71130">
        <w:rPr>
          <w:rStyle w:val="FootnoteReference"/>
          <w:color w:val="000000" w:themeColor="text1"/>
        </w:rPr>
        <w:footnoteReference w:id="53"/>
      </w:r>
      <w:r w:rsidRPr="00D71130">
        <w:rPr>
          <w:color w:val="000000" w:themeColor="text1"/>
        </w:rPr>
        <w:t xml:space="preserve"> </w:t>
      </w:r>
      <w:r w:rsidR="00AF56BD" w:rsidRPr="00D71130">
        <w:rPr>
          <w:color w:val="000000" w:themeColor="text1"/>
        </w:rPr>
        <w:t xml:space="preserve">That the additional name listed on the 504 Plan was Parent’s </w:t>
      </w:r>
      <w:r w:rsidR="00AF56BD" w:rsidRPr="00D71130">
        <w:rPr>
          <w:color w:val="000000" w:themeColor="text1"/>
        </w:rPr>
        <w:lastRenderedPageBreak/>
        <w:t xml:space="preserve">former husband against whom she has an active restraining order is both uncomfortable and </w:t>
      </w:r>
      <w:r w:rsidR="006F42D3" w:rsidRPr="00D71130">
        <w:rPr>
          <w:color w:val="000000" w:themeColor="text1"/>
        </w:rPr>
        <w:t>unfortunate</w:t>
      </w:r>
      <w:r w:rsidR="006F42D3">
        <w:rPr>
          <w:color w:val="000000" w:themeColor="text1"/>
        </w:rPr>
        <w:t>,</w:t>
      </w:r>
      <w:r w:rsidR="006F42D3" w:rsidRPr="00D71130">
        <w:rPr>
          <w:color w:val="000000" w:themeColor="text1"/>
        </w:rPr>
        <w:t xml:space="preserve"> but</w:t>
      </w:r>
      <w:r w:rsidR="00AF56BD" w:rsidRPr="00D71130">
        <w:rPr>
          <w:color w:val="000000" w:themeColor="text1"/>
        </w:rPr>
        <w:t xml:space="preserve"> in no way renders the Plan inappropriate.</w:t>
      </w:r>
      <w:r w:rsidR="00AF56BD" w:rsidRPr="00D71130">
        <w:rPr>
          <w:rStyle w:val="FootnoteReference"/>
          <w:color w:val="000000" w:themeColor="text1"/>
        </w:rPr>
        <w:footnoteReference w:id="54"/>
      </w:r>
      <w:r w:rsidR="00AF56BD" w:rsidRPr="00D71130">
        <w:rPr>
          <w:color w:val="000000" w:themeColor="text1"/>
        </w:rPr>
        <w:t xml:space="preserve"> Ms. Asada’s name, although not on the list of attendees in all but the first 504 Plan proposed, was clearly referenced throughout the Plan, and her recommendations were included in the Plan. </w:t>
      </w:r>
      <w:r w:rsidR="001F4ED1" w:rsidRPr="00D71130">
        <w:rPr>
          <w:color w:val="000000" w:themeColor="text1"/>
        </w:rPr>
        <w:t>Moreover, a list of attendees is not a requirement for 504 Plans.</w:t>
      </w:r>
      <w:r w:rsidR="001F4ED1" w:rsidRPr="00D71130">
        <w:rPr>
          <w:rStyle w:val="FootnoteReference"/>
          <w:color w:val="000000" w:themeColor="text1"/>
        </w:rPr>
        <w:t xml:space="preserve"> </w:t>
      </w:r>
      <w:r w:rsidR="001F4ED1" w:rsidRPr="00D71130">
        <w:rPr>
          <w:rStyle w:val="FootnoteReference"/>
          <w:color w:val="000000" w:themeColor="text1"/>
        </w:rPr>
        <w:footnoteReference w:id="55"/>
      </w:r>
      <w:r w:rsidR="001F4ED1" w:rsidRPr="00D71130">
        <w:rPr>
          <w:color w:val="000000" w:themeColor="text1"/>
        </w:rPr>
        <w:t xml:space="preserve"> </w:t>
      </w:r>
      <w:r w:rsidR="00AF56BD" w:rsidRPr="00D71130">
        <w:rPr>
          <w:color w:val="000000" w:themeColor="text1"/>
        </w:rPr>
        <w:t xml:space="preserve">Despite Parent’s assertion that the 504 Plan failed to include her concerns as she stated them, the evidence shows that </w:t>
      </w:r>
      <w:r w:rsidR="001F4ED1" w:rsidRPr="00D71130">
        <w:rPr>
          <w:color w:val="000000" w:themeColor="text1"/>
        </w:rPr>
        <w:t xml:space="preserve">the </w:t>
      </w:r>
      <w:r w:rsidR="00AF56BD" w:rsidRPr="00D71130">
        <w:rPr>
          <w:color w:val="000000" w:themeColor="text1"/>
        </w:rPr>
        <w:t>504 Plan incorporated the essence of Parent’s concerns.</w:t>
      </w:r>
      <w:r w:rsidR="00AF56BD" w:rsidRPr="00D71130">
        <w:rPr>
          <w:rStyle w:val="FootnoteReference"/>
          <w:color w:val="000000" w:themeColor="text1"/>
        </w:rPr>
        <w:t xml:space="preserve"> </w:t>
      </w:r>
      <w:r w:rsidR="00CC344C" w:rsidRPr="00D71130">
        <w:rPr>
          <w:color w:val="000000" w:themeColor="text1"/>
        </w:rPr>
        <w:t xml:space="preserve">Even if, </w:t>
      </w:r>
      <w:r w:rsidR="00CC344C" w:rsidRPr="00D71130">
        <w:rPr>
          <w:i/>
          <w:iCs/>
          <w:color w:val="000000" w:themeColor="text1"/>
        </w:rPr>
        <w:t>arguendo</w:t>
      </w:r>
      <w:r w:rsidR="00CC344C" w:rsidRPr="00D71130">
        <w:rPr>
          <w:color w:val="000000" w:themeColor="text1"/>
        </w:rPr>
        <w:t xml:space="preserve">, </w:t>
      </w:r>
      <w:r w:rsidR="00915CC6" w:rsidRPr="00D71130">
        <w:rPr>
          <w:color w:val="000000" w:themeColor="text1"/>
        </w:rPr>
        <w:t xml:space="preserve">the 504 Plan inaccurately reflected </w:t>
      </w:r>
      <w:r w:rsidR="00CC344C" w:rsidRPr="00D71130">
        <w:rPr>
          <w:color w:val="000000" w:themeColor="text1"/>
        </w:rPr>
        <w:t>Parent’s concerns, such inaccuracy is harmless, as the accommodations reflected in the 504 Plan were appropriate.</w:t>
      </w:r>
      <w:r w:rsidR="008310EE" w:rsidRPr="00D71130">
        <w:rPr>
          <w:rStyle w:val="FootnoteReference"/>
          <w:color w:val="000000" w:themeColor="text1"/>
        </w:rPr>
        <w:footnoteReference w:id="56"/>
      </w:r>
      <w:r w:rsidR="00DF298A" w:rsidRPr="00D71130">
        <w:rPr>
          <w:rStyle w:val="FootnoteReference"/>
          <w:color w:val="000000" w:themeColor="text1"/>
        </w:rPr>
        <w:t xml:space="preserve"> </w:t>
      </w:r>
      <w:r w:rsidR="00AF56BD" w:rsidRPr="00D71130">
        <w:rPr>
          <w:color w:val="000000" w:themeColor="text1"/>
        </w:rPr>
        <w:t xml:space="preserve"> Nor do any of the inaccuracies created by ASPEN suggest discriminatory or retaliatory behavior on the part of Dracut.</w:t>
      </w:r>
      <w:r w:rsidR="00AF56BD" w:rsidRPr="00D71130">
        <w:rPr>
          <w:rStyle w:val="FootnoteReference"/>
          <w:color w:val="000000" w:themeColor="text1"/>
        </w:rPr>
        <w:t xml:space="preserve"> </w:t>
      </w:r>
      <w:r w:rsidR="00AF56BD" w:rsidRPr="00D71130">
        <w:rPr>
          <w:rStyle w:val="FootnoteReference"/>
          <w:color w:val="000000" w:themeColor="text1"/>
        </w:rPr>
        <w:footnoteReference w:id="57"/>
      </w:r>
      <w:r w:rsidR="00AF56BD" w:rsidRPr="00D71130">
        <w:rPr>
          <w:color w:val="000000" w:themeColor="text1"/>
        </w:rPr>
        <w:t xml:space="preserve"> </w:t>
      </w:r>
      <w:r w:rsidRPr="00D71130">
        <w:rPr>
          <w:color w:val="000000" w:themeColor="text1"/>
        </w:rPr>
        <w:t>Therefore, I find that Parent did not meet her burden on this claim</w:t>
      </w:r>
      <w:r w:rsidR="003B498E" w:rsidRPr="00D71130">
        <w:rPr>
          <w:color w:val="000000" w:themeColor="text1"/>
        </w:rPr>
        <w:t>.</w:t>
      </w:r>
    </w:p>
    <w:p w14:paraId="45FB92D5" w14:textId="77777777" w:rsidR="004706F6" w:rsidRPr="00D71130" w:rsidRDefault="004706F6" w:rsidP="00C83AFD">
      <w:pPr>
        <w:rPr>
          <w:color w:val="000000" w:themeColor="text1"/>
        </w:rPr>
      </w:pPr>
    </w:p>
    <w:p w14:paraId="6739E519" w14:textId="77777777" w:rsidR="00D44537" w:rsidRPr="00D71130" w:rsidRDefault="004706F6" w:rsidP="00C83AFD">
      <w:pPr>
        <w:rPr>
          <w:color w:val="000000" w:themeColor="text1"/>
          <w:u w:val="single"/>
        </w:rPr>
      </w:pPr>
      <w:r w:rsidRPr="00D71130">
        <w:rPr>
          <w:color w:val="000000" w:themeColor="text1"/>
        </w:rPr>
        <w:tab/>
      </w:r>
      <w:r w:rsidRPr="00D71130">
        <w:rPr>
          <w:color w:val="000000" w:themeColor="text1"/>
        </w:rPr>
        <w:tab/>
        <w:t xml:space="preserve">c. </w:t>
      </w:r>
      <w:r w:rsidR="00DE571F" w:rsidRPr="00D71130">
        <w:rPr>
          <w:color w:val="000000" w:themeColor="text1"/>
          <w:u w:val="single"/>
        </w:rPr>
        <w:t xml:space="preserve">The District’s </w:t>
      </w:r>
      <w:r w:rsidR="00D44537" w:rsidRPr="00D71130">
        <w:rPr>
          <w:color w:val="000000" w:themeColor="text1"/>
          <w:u w:val="single"/>
        </w:rPr>
        <w:t xml:space="preserve">Negligence In Using The </w:t>
      </w:r>
      <w:r w:rsidR="00DE571F" w:rsidRPr="00D71130">
        <w:rPr>
          <w:color w:val="000000" w:themeColor="text1"/>
          <w:u w:val="single"/>
        </w:rPr>
        <w:t xml:space="preserve">ASPEN </w:t>
      </w:r>
      <w:r w:rsidR="00D44537" w:rsidRPr="00D71130">
        <w:rPr>
          <w:color w:val="000000" w:themeColor="text1"/>
          <w:u w:val="single"/>
        </w:rPr>
        <w:t xml:space="preserve">System As Such Use </w:t>
      </w:r>
    </w:p>
    <w:p w14:paraId="6311C2CD" w14:textId="4250AD13" w:rsidR="004706F6" w:rsidRPr="00D71130" w:rsidRDefault="00D44537" w:rsidP="00C83AFD">
      <w:pPr>
        <w:ind w:left="1440"/>
        <w:rPr>
          <w:color w:val="000000" w:themeColor="text1"/>
          <w:u w:val="single"/>
        </w:rPr>
      </w:pPr>
      <w:r w:rsidRPr="00D71130">
        <w:rPr>
          <w:color w:val="000000" w:themeColor="text1"/>
          <w:u w:val="single"/>
        </w:rPr>
        <w:t>“Caus[</w:t>
      </w:r>
      <w:r w:rsidR="009F3B79" w:rsidRPr="00D71130">
        <w:rPr>
          <w:color w:val="000000" w:themeColor="text1"/>
          <w:u w:val="single"/>
        </w:rPr>
        <w:t>e</w:t>
      </w:r>
      <w:r w:rsidRPr="00D71130">
        <w:rPr>
          <w:color w:val="000000" w:themeColor="text1"/>
          <w:u w:val="single"/>
        </w:rPr>
        <w:t>s] A Violation Of 504 Amongst Many Other Violations.” (Issue #9)</w:t>
      </w:r>
    </w:p>
    <w:p w14:paraId="1059103F" w14:textId="77777777" w:rsidR="00DE571F" w:rsidRPr="00D71130" w:rsidRDefault="00DE571F" w:rsidP="00C83AFD">
      <w:pPr>
        <w:rPr>
          <w:bCs/>
          <w:color w:val="000000" w:themeColor="text1"/>
        </w:rPr>
      </w:pPr>
    </w:p>
    <w:p w14:paraId="79953523" w14:textId="1D9E478F" w:rsidR="0062177E" w:rsidRPr="00D71130" w:rsidRDefault="004706F6" w:rsidP="00C83AFD">
      <w:pPr>
        <w:rPr>
          <w:bCs/>
          <w:color w:val="000000" w:themeColor="text1"/>
        </w:rPr>
      </w:pPr>
      <w:r w:rsidRPr="00D71130">
        <w:rPr>
          <w:bCs/>
          <w:color w:val="000000" w:themeColor="text1"/>
        </w:rPr>
        <w:t>Parent assert</w:t>
      </w:r>
      <w:r w:rsidR="00145701" w:rsidRPr="00D71130">
        <w:rPr>
          <w:bCs/>
          <w:color w:val="000000" w:themeColor="text1"/>
        </w:rPr>
        <w:t>s</w:t>
      </w:r>
      <w:r w:rsidRPr="00D71130">
        <w:rPr>
          <w:bCs/>
          <w:color w:val="000000" w:themeColor="text1"/>
        </w:rPr>
        <w:t xml:space="preserve"> that the District was negligent in using the Aspen system as such use “caus[es] a violation of 504 amongst many other violations.”</w:t>
      </w:r>
      <w:r w:rsidR="00AC58E0" w:rsidRPr="00D71130">
        <w:rPr>
          <w:bCs/>
          <w:color w:val="000000" w:themeColor="text1"/>
        </w:rPr>
        <w:t xml:space="preserve"> </w:t>
      </w:r>
      <w:r w:rsidR="000F27DD" w:rsidRPr="00D71130">
        <w:rPr>
          <w:bCs/>
          <w:color w:val="000000" w:themeColor="text1"/>
        </w:rPr>
        <w:t xml:space="preserve">Parent argues that a system that produces inaccurate documents is “broken,” and, therefore, the District </w:t>
      </w:r>
      <w:r w:rsidR="00AF56BD" w:rsidRPr="00D71130">
        <w:rPr>
          <w:bCs/>
          <w:color w:val="000000" w:themeColor="text1"/>
        </w:rPr>
        <w:t>was</w:t>
      </w:r>
      <w:r w:rsidR="000F27DD" w:rsidRPr="00D71130">
        <w:rPr>
          <w:bCs/>
          <w:color w:val="000000" w:themeColor="text1"/>
        </w:rPr>
        <w:t xml:space="preserve"> negligent in utilizing it.</w:t>
      </w:r>
    </w:p>
    <w:p w14:paraId="010588EA" w14:textId="77777777" w:rsidR="00D44537" w:rsidRPr="00D71130" w:rsidRDefault="00D44537" w:rsidP="00C83AFD">
      <w:pPr>
        <w:rPr>
          <w:bCs/>
          <w:color w:val="000000" w:themeColor="text1"/>
        </w:rPr>
      </w:pPr>
    </w:p>
    <w:p w14:paraId="58EC5614" w14:textId="05DA9F97" w:rsidR="005A1792" w:rsidRPr="00D71130" w:rsidRDefault="004706F6" w:rsidP="006D49F0">
      <w:pPr>
        <w:rPr>
          <w:bCs/>
          <w:color w:val="000000" w:themeColor="text1"/>
        </w:rPr>
      </w:pPr>
      <w:r w:rsidRPr="00D71130">
        <w:rPr>
          <w:bCs/>
          <w:color w:val="000000" w:themeColor="text1"/>
        </w:rPr>
        <w:t xml:space="preserve">Here, Parent </w:t>
      </w:r>
      <w:r w:rsidR="0085640C" w:rsidRPr="00D71130">
        <w:rPr>
          <w:bCs/>
          <w:color w:val="000000" w:themeColor="text1"/>
        </w:rPr>
        <w:t>failed to</w:t>
      </w:r>
      <w:r w:rsidRPr="00D71130">
        <w:rPr>
          <w:bCs/>
          <w:color w:val="000000" w:themeColor="text1"/>
        </w:rPr>
        <w:t xml:space="preserve"> identif</w:t>
      </w:r>
      <w:r w:rsidR="0085640C" w:rsidRPr="00D71130">
        <w:rPr>
          <w:bCs/>
          <w:color w:val="000000" w:themeColor="text1"/>
        </w:rPr>
        <w:t>y the</w:t>
      </w:r>
      <w:r w:rsidRPr="00D71130">
        <w:rPr>
          <w:bCs/>
          <w:color w:val="000000" w:themeColor="text1"/>
        </w:rPr>
        <w:t xml:space="preserve"> relief she s</w:t>
      </w:r>
      <w:r w:rsidR="0085640C" w:rsidRPr="00D71130">
        <w:rPr>
          <w:bCs/>
          <w:color w:val="000000" w:themeColor="text1"/>
        </w:rPr>
        <w:t>ought</w:t>
      </w:r>
      <w:r w:rsidRPr="00D71130">
        <w:rPr>
          <w:bCs/>
          <w:color w:val="000000" w:themeColor="text1"/>
        </w:rPr>
        <w:t xml:space="preserve"> for her claim of negligence</w:t>
      </w:r>
      <w:r w:rsidR="0085640C" w:rsidRPr="00D71130">
        <w:rPr>
          <w:bCs/>
          <w:color w:val="000000" w:themeColor="text1"/>
        </w:rPr>
        <w:t xml:space="preserve"> until </w:t>
      </w:r>
      <w:r w:rsidR="00AF56BD" w:rsidRPr="00D71130">
        <w:rPr>
          <w:bCs/>
          <w:color w:val="000000" w:themeColor="text1"/>
        </w:rPr>
        <w:t xml:space="preserve">her closing argument, </w:t>
      </w:r>
      <w:r w:rsidR="0085640C" w:rsidRPr="00D71130">
        <w:rPr>
          <w:bCs/>
          <w:color w:val="000000" w:themeColor="text1"/>
        </w:rPr>
        <w:t xml:space="preserve">during which time </w:t>
      </w:r>
      <w:r w:rsidR="00AF56BD" w:rsidRPr="00D71130">
        <w:rPr>
          <w:bCs/>
          <w:color w:val="000000" w:themeColor="text1"/>
        </w:rPr>
        <w:t xml:space="preserve">she indicated that Student would like to attend a school that can give her a “correct 504 Plan,” that is, </w:t>
      </w:r>
      <w:r w:rsidR="00464065" w:rsidRPr="00D71130">
        <w:rPr>
          <w:bCs/>
          <w:color w:val="000000" w:themeColor="text1"/>
        </w:rPr>
        <w:t xml:space="preserve">one </w:t>
      </w:r>
      <w:r w:rsidR="00AF56BD" w:rsidRPr="00D71130">
        <w:rPr>
          <w:bCs/>
          <w:color w:val="000000" w:themeColor="text1"/>
        </w:rPr>
        <w:t>without inaccuracies.</w:t>
      </w:r>
      <w:r w:rsidR="006D49F0" w:rsidRPr="00D71130">
        <w:rPr>
          <w:bCs/>
          <w:color w:val="000000" w:themeColor="text1"/>
        </w:rPr>
        <w:t xml:space="preserve"> To the extent that Parent’s claim is based on the District’s</w:t>
      </w:r>
      <w:r w:rsidR="006D49F0" w:rsidRPr="00D71130">
        <w:rPr>
          <w:color w:val="000000" w:themeColor="text1"/>
        </w:rPr>
        <w:t xml:space="preserve"> procedural and substantive responsibilities under Section 504 of the </w:t>
      </w:r>
      <w:r w:rsidR="006D49F0" w:rsidRPr="00D71130">
        <w:rPr>
          <w:color w:val="000000" w:themeColor="text1"/>
        </w:rPr>
        <w:lastRenderedPageBreak/>
        <w:t>Rehabilitation Act of 1973,</w:t>
      </w:r>
      <w:r w:rsidR="006D49F0" w:rsidRPr="00D71130">
        <w:rPr>
          <w:rStyle w:val="FootnoteReference"/>
          <w:color w:val="000000" w:themeColor="text1"/>
        </w:rPr>
        <w:footnoteReference w:id="58"/>
      </w:r>
      <w:r w:rsidR="006D49F0" w:rsidRPr="00D71130">
        <w:rPr>
          <w:bCs/>
          <w:color w:val="000000" w:themeColor="text1"/>
        </w:rPr>
        <w:t xml:space="preserve"> I have already determined, </w:t>
      </w:r>
      <w:r w:rsidR="006D49F0" w:rsidRPr="00D71130">
        <w:rPr>
          <w:bCs/>
          <w:i/>
          <w:iCs/>
          <w:color w:val="000000" w:themeColor="text1"/>
        </w:rPr>
        <w:t>supra</w:t>
      </w:r>
      <w:r w:rsidR="006D49F0" w:rsidRPr="00D71130">
        <w:rPr>
          <w:bCs/>
          <w:color w:val="000000" w:themeColor="text1"/>
        </w:rPr>
        <w:t xml:space="preserve">, that Dracut’s proposed 504 Plan, as revised, was appropriate, and that ASPEN’s limitations, if any, had no impact on the provision of a FAPE to Student.  </w:t>
      </w:r>
      <w:r w:rsidR="004D3A25" w:rsidRPr="00D71130">
        <w:rPr>
          <w:bCs/>
          <w:color w:val="000000" w:themeColor="text1"/>
        </w:rPr>
        <w:t>Parent has failed to meet her burden on this claim.</w:t>
      </w:r>
    </w:p>
    <w:p w14:paraId="480C78AF" w14:textId="77777777" w:rsidR="00D44537" w:rsidRPr="00D71130" w:rsidRDefault="00D44537" w:rsidP="00C83AFD">
      <w:pPr>
        <w:rPr>
          <w:bCs/>
          <w:color w:val="000000" w:themeColor="text1"/>
        </w:rPr>
      </w:pPr>
    </w:p>
    <w:p w14:paraId="460DFD6E" w14:textId="548F8794" w:rsidR="005A1792" w:rsidRPr="00D71130" w:rsidRDefault="001437D2" w:rsidP="00C83AFD">
      <w:pPr>
        <w:pStyle w:val="ListParagraph"/>
        <w:numPr>
          <w:ilvl w:val="0"/>
          <w:numId w:val="3"/>
        </w:numPr>
        <w:rPr>
          <w:bCs/>
          <w:color w:val="000000" w:themeColor="text1"/>
          <w:u w:val="single"/>
        </w:rPr>
      </w:pPr>
      <w:r w:rsidRPr="00D71130">
        <w:rPr>
          <w:color w:val="000000" w:themeColor="text1"/>
          <w:u w:val="single"/>
        </w:rPr>
        <w:t>Failure</w:t>
      </w:r>
      <w:r w:rsidR="00647B7D" w:rsidRPr="00D71130">
        <w:rPr>
          <w:color w:val="000000" w:themeColor="text1"/>
          <w:u w:val="single"/>
        </w:rPr>
        <w:t xml:space="preserve"> To Meet With </w:t>
      </w:r>
      <w:r w:rsidR="005A1792" w:rsidRPr="00D71130">
        <w:rPr>
          <w:color w:val="000000" w:themeColor="text1"/>
          <w:u w:val="single"/>
        </w:rPr>
        <w:t xml:space="preserve">Parent </w:t>
      </w:r>
      <w:r w:rsidR="00647B7D" w:rsidRPr="00D71130">
        <w:rPr>
          <w:color w:val="000000" w:themeColor="text1"/>
          <w:u w:val="single"/>
        </w:rPr>
        <w:t xml:space="preserve">To Amend </w:t>
      </w:r>
      <w:r w:rsidR="005A1792" w:rsidRPr="00D71130">
        <w:rPr>
          <w:color w:val="000000" w:themeColor="text1"/>
          <w:u w:val="single"/>
        </w:rPr>
        <w:t xml:space="preserve">Student’s </w:t>
      </w:r>
      <w:r w:rsidR="00647B7D" w:rsidRPr="00D71130">
        <w:rPr>
          <w:color w:val="000000" w:themeColor="text1"/>
          <w:u w:val="single"/>
        </w:rPr>
        <w:t xml:space="preserve">504 </w:t>
      </w:r>
      <w:r w:rsidR="005A1792" w:rsidRPr="00D71130">
        <w:rPr>
          <w:color w:val="000000" w:themeColor="text1"/>
          <w:u w:val="single"/>
        </w:rPr>
        <w:t>Plan</w:t>
      </w:r>
      <w:r w:rsidR="00647B7D" w:rsidRPr="00D71130">
        <w:rPr>
          <w:color w:val="000000" w:themeColor="text1"/>
          <w:u w:val="single"/>
        </w:rPr>
        <w:t xml:space="preserve">. </w:t>
      </w:r>
      <w:r w:rsidR="00367456" w:rsidRPr="00D71130">
        <w:rPr>
          <w:bCs/>
          <w:color w:val="000000" w:themeColor="text1"/>
          <w:u w:val="single"/>
        </w:rPr>
        <w:t>(Issue #</w:t>
      </w:r>
      <w:r w:rsidR="00F80359" w:rsidRPr="00D71130">
        <w:rPr>
          <w:bCs/>
          <w:color w:val="000000" w:themeColor="text1"/>
          <w:u w:val="single"/>
        </w:rPr>
        <w:t xml:space="preserve"> 2</w:t>
      </w:r>
      <w:r w:rsidR="00367456" w:rsidRPr="00D71130">
        <w:rPr>
          <w:bCs/>
          <w:color w:val="000000" w:themeColor="text1"/>
          <w:u w:val="single"/>
        </w:rPr>
        <w:t>)</w:t>
      </w:r>
    </w:p>
    <w:p w14:paraId="223FC5CD" w14:textId="77777777" w:rsidR="00A507EC" w:rsidRPr="00D71130" w:rsidRDefault="00A507EC" w:rsidP="00C83AFD">
      <w:pPr>
        <w:pStyle w:val="NormalWeb"/>
        <w:spacing w:before="0" w:beforeAutospacing="0" w:after="0" w:afterAutospacing="0"/>
        <w:rPr>
          <w:bCs/>
          <w:color w:val="000000" w:themeColor="text1"/>
        </w:rPr>
      </w:pPr>
    </w:p>
    <w:p w14:paraId="25FDFA71" w14:textId="6675AE01" w:rsidR="00A046AC" w:rsidRPr="00D71130" w:rsidRDefault="007A6ACB" w:rsidP="00C83AFD">
      <w:pPr>
        <w:pStyle w:val="NormalWeb"/>
        <w:spacing w:before="0" w:beforeAutospacing="0" w:after="0" w:afterAutospacing="0"/>
        <w:rPr>
          <w:rFonts w:ascii="Arial" w:eastAsiaTheme="majorEastAsia" w:hAnsi="Arial" w:cs="Arial"/>
          <w:color w:val="000000" w:themeColor="text1"/>
          <w:shd w:val="clear" w:color="auto" w:fill="FFFFFF"/>
        </w:rPr>
      </w:pPr>
      <w:r w:rsidRPr="00D71130">
        <w:rPr>
          <w:bCs/>
          <w:color w:val="000000" w:themeColor="text1"/>
        </w:rPr>
        <w:t>Unlike</w:t>
      </w:r>
      <w:r w:rsidR="00464065" w:rsidRPr="00D71130">
        <w:rPr>
          <w:bCs/>
          <w:color w:val="000000" w:themeColor="text1"/>
        </w:rPr>
        <w:t xml:space="preserve"> the</w:t>
      </w:r>
      <w:r w:rsidRPr="00D71130">
        <w:rPr>
          <w:bCs/>
          <w:color w:val="000000" w:themeColor="text1"/>
        </w:rPr>
        <w:t xml:space="preserve"> IDEA, Section 504 does not </w:t>
      </w:r>
      <w:r w:rsidR="003D0BB5" w:rsidRPr="00D71130">
        <w:rPr>
          <w:bCs/>
          <w:color w:val="000000" w:themeColor="text1"/>
        </w:rPr>
        <w:t>provide for regular, or</w:t>
      </w:r>
      <w:r w:rsidRPr="00D71130">
        <w:rPr>
          <w:bCs/>
          <w:color w:val="000000" w:themeColor="text1"/>
        </w:rPr>
        <w:t xml:space="preserve"> annual meeting</w:t>
      </w:r>
      <w:r w:rsidR="003D0BB5" w:rsidRPr="00D71130">
        <w:rPr>
          <w:bCs/>
          <w:color w:val="000000" w:themeColor="text1"/>
        </w:rPr>
        <w:t>s.</w:t>
      </w:r>
      <w:r w:rsidR="006577FE" w:rsidRPr="00D71130">
        <w:rPr>
          <w:rStyle w:val="FootnoteReference"/>
          <w:bCs/>
          <w:color w:val="000000" w:themeColor="text1"/>
        </w:rPr>
        <w:footnoteReference w:id="59"/>
      </w:r>
      <w:r w:rsidR="006577FE" w:rsidRPr="00D71130">
        <w:rPr>
          <w:bCs/>
          <w:color w:val="000000" w:themeColor="text1"/>
        </w:rPr>
        <w:t xml:space="preserve"> </w:t>
      </w:r>
      <w:r w:rsidR="00703868" w:rsidRPr="00D71130">
        <w:rPr>
          <w:bCs/>
          <w:color w:val="000000" w:themeColor="text1"/>
        </w:rPr>
        <w:t>In addition, p</w:t>
      </w:r>
      <w:r w:rsidR="003D0BB5" w:rsidRPr="00D71130">
        <w:rPr>
          <w:color w:val="000000" w:themeColor="text1"/>
        </w:rPr>
        <w:t>arent participation and decision-making is not an entitlement under Section 504; rather</w:t>
      </w:r>
      <w:r w:rsidR="00703868" w:rsidRPr="00D71130">
        <w:rPr>
          <w:color w:val="000000" w:themeColor="text1"/>
        </w:rPr>
        <w:t>,</w:t>
      </w:r>
      <w:r w:rsidR="003D0BB5" w:rsidRPr="00D71130">
        <w:rPr>
          <w:color w:val="000000" w:themeColor="text1"/>
        </w:rPr>
        <w:t xml:space="preserve"> </w:t>
      </w:r>
      <w:r w:rsidR="003D0BB5" w:rsidRPr="00D71130">
        <w:rPr>
          <w:bCs/>
          <w:color w:val="000000" w:themeColor="text1"/>
        </w:rPr>
        <w:t>a Section 504 meeting must be attended by “a group of persons, including persons knowledgeable about the child, [the child's evaluative data], and the placement options.”</w:t>
      </w:r>
      <w:r w:rsidR="003D0BB5" w:rsidRPr="00D71130">
        <w:rPr>
          <w:rStyle w:val="FootnoteReference"/>
          <w:bCs/>
          <w:color w:val="000000" w:themeColor="text1"/>
        </w:rPr>
        <w:footnoteReference w:id="60"/>
      </w:r>
      <w:r w:rsidR="003D0BB5" w:rsidRPr="00D71130">
        <w:rPr>
          <w:color w:val="000000" w:themeColor="text1"/>
        </w:rPr>
        <w:t xml:space="preserve"> </w:t>
      </w:r>
      <w:r w:rsidR="00703868" w:rsidRPr="00D71130">
        <w:rPr>
          <w:color w:val="000000" w:themeColor="text1"/>
        </w:rPr>
        <w:t>Of course, parents are “knowledgeable” about their child and are generally invited to participate in their students</w:t>
      </w:r>
      <w:r w:rsidR="00464065" w:rsidRPr="00D71130">
        <w:rPr>
          <w:color w:val="000000" w:themeColor="text1"/>
        </w:rPr>
        <w:t>’</w:t>
      </w:r>
      <w:r w:rsidR="00703868" w:rsidRPr="00D71130">
        <w:rPr>
          <w:color w:val="000000" w:themeColor="text1"/>
        </w:rPr>
        <w:t xml:space="preserve"> 504 meetings. Nevertheless</w:t>
      </w:r>
      <w:r w:rsidR="003D0BB5" w:rsidRPr="00D71130">
        <w:rPr>
          <w:color w:val="000000" w:themeColor="text1"/>
        </w:rPr>
        <w:t xml:space="preserve">, </w:t>
      </w:r>
      <w:r w:rsidR="003D0BB5" w:rsidRPr="00D71130">
        <w:rPr>
          <w:bCs/>
          <w:color w:val="000000" w:themeColor="text1"/>
        </w:rPr>
        <w:t xml:space="preserve">Section </w:t>
      </w:r>
      <w:r w:rsidR="003D0BB5" w:rsidRPr="00D71130">
        <w:rPr>
          <w:color w:val="000000" w:themeColor="text1"/>
        </w:rPr>
        <w:t>504 regulations “do not require parents[</w:t>
      </w:r>
      <w:r w:rsidR="00511AED" w:rsidRPr="00D71130">
        <w:rPr>
          <w:color w:val="000000" w:themeColor="text1"/>
        </w:rPr>
        <w:t>’</w:t>
      </w:r>
      <w:r w:rsidR="003D0BB5" w:rsidRPr="00D71130">
        <w:rPr>
          <w:color w:val="000000" w:themeColor="text1"/>
        </w:rPr>
        <w:t>] presence during a §504 meeting</w:t>
      </w:r>
      <w:r w:rsidR="00703868" w:rsidRPr="00D71130">
        <w:rPr>
          <w:color w:val="000000" w:themeColor="text1"/>
        </w:rPr>
        <w:t>.</w:t>
      </w:r>
      <w:r w:rsidR="003D0BB5" w:rsidRPr="00D71130">
        <w:rPr>
          <w:color w:val="000000" w:themeColor="text1"/>
        </w:rPr>
        <w:t>”</w:t>
      </w:r>
      <w:r w:rsidR="003D0BB5" w:rsidRPr="00D71130">
        <w:rPr>
          <w:rStyle w:val="FootnoteReference"/>
          <w:color w:val="000000" w:themeColor="text1"/>
        </w:rPr>
        <w:footnoteReference w:id="61"/>
      </w:r>
      <w:r w:rsidR="003D0BB5" w:rsidRPr="00D71130">
        <w:rPr>
          <w:color w:val="000000" w:themeColor="text1"/>
        </w:rPr>
        <w:t xml:space="preserve"> </w:t>
      </w:r>
      <w:r w:rsidR="00703868" w:rsidRPr="00D71130">
        <w:rPr>
          <w:bCs/>
          <w:color w:val="000000" w:themeColor="text1"/>
        </w:rPr>
        <w:t xml:space="preserve"> </w:t>
      </w:r>
    </w:p>
    <w:p w14:paraId="39A99129" w14:textId="77777777" w:rsidR="00A046AC" w:rsidRPr="00D71130" w:rsidRDefault="00A046AC" w:rsidP="00C83AFD">
      <w:pPr>
        <w:pStyle w:val="NormalWeb"/>
        <w:spacing w:before="0" w:beforeAutospacing="0" w:after="0" w:afterAutospacing="0"/>
        <w:rPr>
          <w:bCs/>
          <w:color w:val="000000" w:themeColor="text1"/>
        </w:rPr>
      </w:pPr>
    </w:p>
    <w:p w14:paraId="5D38F667" w14:textId="69B4B65F" w:rsidR="00630A17" w:rsidRPr="00D71130" w:rsidRDefault="00703868" w:rsidP="00C83AFD">
      <w:pPr>
        <w:rPr>
          <w:bCs/>
          <w:color w:val="000000" w:themeColor="text1"/>
        </w:rPr>
      </w:pPr>
      <w:r w:rsidRPr="00D71130">
        <w:rPr>
          <w:bCs/>
          <w:color w:val="000000" w:themeColor="text1"/>
        </w:rPr>
        <w:t xml:space="preserve">Here, </w:t>
      </w:r>
      <w:r w:rsidR="003D0BB5" w:rsidRPr="00D71130">
        <w:rPr>
          <w:bCs/>
          <w:color w:val="000000" w:themeColor="text1"/>
        </w:rPr>
        <w:t xml:space="preserve">I find </w:t>
      </w:r>
      <w:r w:rsidR="000A710F" w:rsidRPr="00D71130">
        <w:rPr>
          <w:bCs/>
          <w:color w:val="000000" w:themeColor="text1"/>
        </w:rPr>
        <w:t xml:space="preserve">no evidence </w:t>
      </w:r>
      <w:r w:rsidR="003D0BB5" w:rsidRPr="00D71130">
        <w:rPr>
          <w:bCs/>
          <w:color w:val="000000" w:themeColor="text1"/>
        </w:rPr>
        <w:t xml:space="preserve">that the District </w:t>
      </w:r>
      <w:r w:rsidR="000A710F" w:rsidRPr="00D71130">
        <w:rPr>
          <w:bCs/>
          <w:color w:val="000000" w:themeColor="text1"/>
        </w:rPr>
        <w:t xml:space="preserve">refused to </w:t>
      </w:r>
      <w:r w:rsidR="003D0BB5" w:rsidRPr="00D71130">
        <w:rPr>
          <w:bCs/>
          <w:color w:val="000000" w:themeColor="text1"/>
        </w:rPr>
        <w:t>me</w:t>
      </w:r>
      <w:r w:rsidR="000A710F" w:rsidRPr="00D71130">
        <w:rPr>
          <w:bCs/>
          <w:color w:val="000000" w:themeColor="text1"/>
        </w:rPr>
        <w:t>e</w:t>
      </w:r>
      <w:r w:rsidR="003D0BB5" w:rsidRPr="00D71130">
        <w:rPr>
          <w:bCs/>
          <w:color w:val="000000" w:themeColor="text1"/>
        </w:rPr>
        <w:t>t with Parent to develop Student’s 504 Plan.</w:t>
      </w:r>
      <w:r w:rsidR="000A710F" w:rsidRPr="00D71130">
        <w:rPr>
          <w:bCs/>
          <w:color w:val="000000" w:themeColor="text1"/>
        </w:rPr>
        <w:t xml:space="preserve"> </w:t>
      </w:r>
      <w:r w:rsidR="00AF2B07" w:rsidRPr="00D71130">
        <w:rPr>
          <w:bCs/>
          <w:color w:val="000000" w:themeColor="text1"/>
        </w:rPr>
        <w:t>To the contrary</w:t>
      </w:r>
      <w:r w:rsidR="00832A14" w:rsidRPr="00D71130">
        <w:rPr>
          <w:bCs/>
          <w:color w:val="000000" w:themeColor="text1"/>
        </w:rPr>
        <w:t xml:space="preserve">, </w:t>
      </w:r>
      <w:r w:rsidR="00AF2B07" w:rsidRPr="00D71130">
        <w:rPr>
          <w:bCs/>
          <w:color w:val="000000" w:themeColor="text1"/>
        </w:rPr>
        <w:t>different staff members</w:t>
      </w:r>
      <w:r w:rsidR="00832A14" w:rsidRPr="00D71130">
        <w:rPr>
          <w:bCs/>
          <w:color w:val="000000" w:themeColor="text1"/>
        </w:rPr>
        <w:t xml:space="preserve"> offered to meet with Parent repeatedly.</w:t>
      </w:r>
      <w:r w:rsidR="00406CD2">
        <w:rPr>
          <w:rStyle w:val="FootnoteReference"/>
          <w:bCs/>
          <w:color w:val="000000" w:themeColor="text1"/>
        </w:rPr>
        <w:footnoteReference w:id="62"/>
      </w:r>
      <w:r w:rsidR="00832A14" w:rsidRPr="00D71130">
        <w:rPr>
          <w:bCs/>
          <w:color w:val="000000" w:themeColor="text1"/>
        </w:rPr>
        <w:t xml:space="preserve"> </w:t>
      </w:r>
      <w:r w:rsidRPr="00D71130">
        <w:rPr>
          <w:bCs/>
          <w:color w:val="000000" w:themeColor="text1"/>
        </w:rPr>
        <w:t xml:space="preserve">Following the initial 504 Team meeting, Parent refused Ms. Drohan’s offer to reconvene the Team and did not, herself, request </w:t>
      </w:r>
      <w:r w:rsidR="00464065" w:rsidRPr="00D71130">
        <w:rPr>
          <w:bCs/>
          <w:color w:val="000000" w:themeColor="text1"/>
        </w:rPr>
        <w:t>a</w:t>
      </w:r>
      <w:r w:rsidRPr="00D71130">
        <w:rPr>
          <w:bCs/>
          <w:color w:val="000000" w:themeColor="text1"/>
        </w:rPr>
        <w:t xml:space="preserve"> reconvene.</w:t>
      </w:r>
      <w:r w:rsidR="00F34C88" w:rsidRPr="00D71130">
        <w:rPr>
          <w:bCs/>
          <w:color w:val="000000" w:themeColor="text1"/>
        </w:rPr>
        <w:t xml:space="preserve"> </w:t>
      </w:r>
      <w:r w:rsidR="00CC344C" w:rsidRPr="00D71130">
        <w:rPr>
          <w:bCs/>
          <w:color w:val="000000" w:themeColor="text1"/>
        </w:rPr>
        <w:t>E</w:t>
      </w:r>
      <w:r w:rsidR="00D91B6D" w:rsidRPr="00D71130">
        <w:rPr>
          <w:bCs/>
          <w:color w:val="000000" w:themeColor="text1"/>
        </w:rPr>
        <w:t xml:space="preserve">ven if, </w:t>
      </w:r>
      <w:r w:rsidR="00D91B6D" w:rsidRPr="00D71130">
        <w:rPr>
          <w:bCs/>
          <w:i/>
          <w:iCs/>
          <w:color w:val="000000" w:themeColor="text1"/>
        </w:rPr>
        <w:t>arguendo</w:t>
      </w:r>
      <w:r w:rsidR="00D91B6D" w:rsidRPr="00D71130">
        <w:rPr>
          <w:bCs/>
          <w:color w:val="000000" w:themeColor="text1"/>
        </w:rPr>
        <w:t>, the District had failed to meet with Paren</w:t>
      </w:r>
      <w:r w:rsidR="00534E5A" w:rsidRPr="00D71130">
        <w:rPr>
          <w:bCs/>
          <w:color w:val="000000" w:themeColor="text1"/>
        </w:rPr>
        <w:t>t</w:t>
      </w:r>
      <w:r w:rsidR="00D91B6D" w:rsidRPr="00D71130">
        <w:rPr>
          <w:bCs/>
          <w:color w:val="000000" w:themeColor="text1"/>
        </w:rPr>
        <w:t xml:space="preserve">, </w:t>
      </w:r>
      <w:r w:rsidR="00BD2375" w:rsidRPr="00D71130">
        <w:rPr>
          <w:bCs/>
          <w:color w:val="000000" w:themeColor="text1"/>
        </w:rPr>
        <w:t xml:space="preserve">and such failure </w:t>
      </w:r>
      <w:r w:rsidR="00CC344C" w:rsidRPr="00D71130">
        <w:rPr>
          <w:bCs/>
          <w:color w:val="000000" w:themeColor="text1"/>
        </w:rPr>
        <w:t xml:space="preserve">constituted </w:t>
      </w:r>
      <w:r w:rsidR="00BD2375" w:rsidRPr="00D71130">
        <w:rPr>
          <w:bCs/>
          <w:color w:val="000000" w:themeColor="text1"/>
        </w:rPr>
        <w:t xml:space="preserve">a procedural violation of Section 504, Parent </w:t>
      </w:r>
      <w:r w:rsidR="00CC344C" w:rsidRPr="00D71130">
        <w:rPr>
          <w:bCs/>
          <w:color w:val="000000" w:themeColor="text1"/>
        </w:rPr>
        <w:t xml:space="preserve">still would not </w:t>
      </w:r>
      <w:r w:rsidR="00BD2375" w:rsidRPr="00D71130">
        <w:rPr>
          <w:bCs/>
          <w:color w:val="000000" w:themeColor="text1"/>
        </w:rPr>
        <w:t>me</w:t>
      </w:r>
      <w:r w:rsidR="00CC344C" w:rsidRPr="00D71130">
        <w:rPr>
          <w:bCs/>
          <w:color w:val="000000" w:themeColor="text1"/>
        </w:rPr>
        <w:t>e</w:t>
      </w:r>
      <w:r w:rsidR="00BD2375" w:rsidRPr="00D71130">
        <w:rPr>
          <w:bCs/>
          <w:color w:val="000000" w:themeColor="text1"/>
        </w:rPr>
        <w:t xml:space="preserve">t her burden because such </w:t>
      </w:r>
      <w:r w:rsidR="00CC344C" w:rsidRPr="00D71130">
        <w:rPr>
          <w:bCs/>
          <w:color w:val="000000" w:themeColor="text1"/>
        </w:rPr>
        <w:t xml:space="preserve">procedural violation </w:t>
      </w:r>
      <w:r w:rsidR="00BD2375" w:rsidRPr="00D71130">
        <w:rPr>
          <w:bCs/>
          <w:color w:val="000000" w:themeColor="text1"/>
        </w:rPr>
        <w:t xml:space="preserve">resulted in no </w:t>
      </w:r>
      <w:r w:rsidR="00CC344C" w:rsidRPr="00D71130">
        <w:rPr>
          <w:bCs/>
          <w:color w:val="000000" w:themeColor="text1"/>
        </w:rPr>
        <w:t xml:space="preserve">educational </w:t>
      </w:r>
      <w:r w:rsidR="00BD2375" w:rsidRPr="00D71130">
        <w:rPr>
          <w:bCs/>
          <w:color w:val="000000" w:themeColor="text1"/>
        </w:rPr>
        <w:t>harm</w:t>
      </w:r>
      <w:r w:rsidR="00630A17" w:rsidRPr="00D71130">
        <w:rPr>
          <w:bCs/>
          <w:color w:val="000000" w:themeColor="text1"/>
        </w:rPr>
        <w:t xml:space="preserve"> </w:t>
      </w:r>
      <w:r w:rsidR="00CC344C" w:rsidRPr="00D71130">
        <w:rPr>
          <w:bCs/>
          <w:color w:val="000000" w:themeColor="text1"/>
        </w:rPr>
        <w:t xml:space="preserve">or impact </w:t>
      </w:r>
      <w:r w:rsidR="00630A17" w:rsidRPr="00D71130">
        <w:rPr>
          <w:bCs/>
          <w:color w:val="000000" w:themeColor="text1"/>
        </w:rPr>
        <w:t>to Student</w:t>
      </w:r>
      <w:r w:rsidR="00464065" w:rsidRPr="00D71130">
        <w:rPr>
          <w:bCs/>
          <w:color w:val="000000" w:themeColor="text1"/>
        </w:rPr>
        <w:t>.</w:t>
      </w:r>
      <w:r w:rsidR="00BD2375" w:rsidRPr="00D71130">
        <w:rPr>
          <w:rStyle w:val="FootnoteReference"/>
          <w:bCs/>
          <w:color w:val="000000" w:themeColor="text1"/>
        </w:rPr>
        <w:footnoteReference w:id="63"/>
      </w:r>
      <w:r w:rsidR="00406CD2">
        <w:rPr>
          <w:bCs/>
          <w:color w:val="000000" w:themeColor="text1"/>
        </w:rPr>
        <w:t xml:space="preserve"> Since</w:t>
      </w:r>
      <w:r w:rsidR="009C2511" w:rsidRPr="00D71130">
        <w:rPr>
          <w:bCs/>
          <w:color w:val="000000" w:themeColor="text1"/>
        </w:rPr>
        <w:t xml:space="preserve"> </w:t>
      </w:r>
      <w:r w:rsidR="00CC344C" w:rsidRPr="00D71130">
        <w:rPr>
          <w:bCs/>
          <w:color w:val="000000" w:themeColor="text1"/>
        </w:rPr>
        <w:t>the</w:t>
      </w:r>
      <w:r w:rsidR="00D91B6D" w:rsidRPr="00D71130">
        <w:rPr>
          <w:bCs/>
          <w:color w:val="000000" w:themeColor="text1"/>
        </w:rPr>
        <w:t xml:space="preserve"> 504 Plan as proposed was appropriate,</w:t>
      </w:r>
      <w:r w:rsidR="00CC344C" w:rsidRPr="00D71130">
        <w:rPr>
          <w:bCs/>
          <w:color w:val="000000" w:themeColor="text1"/>
        </w:rPr>
        <w:t xml:space="preserve"> </w:t>
      </w:r>
      <w:r w:rsidR="009C2511" w:rsidRPr="00D71130">
        <w:rPr>
          <w:bCs/>
          <w:color w:val="000000" w:themeColor="text1"/>
        </w:rPr>
        <w:t>even</w:t>
      </w:r>
      <w:r w:rsidR="00CC344C" w:rsidRPr="00D71130">
        <w:rPr>
          <w:bCs/>
          <w:color w:val="000000" w:themeColor="text1"/>
        </w:rPr>
        <w:t xml:space="preserve"> if the Team </w:t>
      </w:r>
      <w:r w:rsidR="009C2511" w:rsidRPr="00D71130">
        <w:rPr>
          <w:bCs/>
          <w:color w:val="000000" w:themeColor="text1"/>
        </w:rPr>
        <w:t xml:space="preserve">had </w:t>
      </w:r>
      <w:r w:rsidR="00CC344C" w:rsidRPr="00D71130">
        <w:rPr>
          <w:bCs/>
          <w:color w:val="000000" w:themeColor="text1"/>
        </w:rPr>
        <w:t>failed</w:t>
      </w:r>
      <w:r w:rsidR="00D91B6D" w:rsidRPr="00D71130">
        <w:rPr>
          <w:bCs/>
          <w:color w:val="000000" w:themeColor="text1"/>
        </w:rPr>
        <w:t xml:space="preserve"> to reconvene and consider the additional accommodations and revisions sought by Parent</w:t>
      </w:r>
      <w:r w:rsidR="00CC344C" w:rsidRPr="00D71130">
        <w:rPr>
          <w:bCs/>
          <w:color w:val="000000" w:themeColor="text1"/>
        </w:rPr>
        <w:t>, such failure</w:t>
      </w:r>
      <w:r w:rsidR="00D91B6D" w:rsidRPr="00D71130">
        <w:rPr>
          <w:bCs/>
          <w:color w:val="000000" w:themeColor="text1"/>
        </w:rPr>
        <w:t xml:space="preserve"> </w:t>
      </w:r>
      <w:r w:rsidR="009C2511" w:rsidRPr="00D71130">
        <w:rPr>
          <w:bCs/>
          <w:color w:val="000000" w:themeColor="text1"/>
        </w:rPr>
        <w:t>was</w:t>
      </w:r>
      <w:r w:rsidR="00D91B6D" w:rsidRPr="00D71130">
        <w:rPr>
          <w:bCs/>
          <w:color w:val="000000" w:themeColor="text1"/>
        </w:rPr>
        <w:t xml:space="preserve"> harmless error.</w:t>
      </w:r>
      <w:r w:rsidR="00C642D5" w:rsidRPr="00D71130">
        <w:rPr>
          <w:bCs/>
          <w:color w:val="000000" w:themeColor="text1"/>
        </w:rPr>
        <w:t xml:space="preserve"> </w:t>
      </w:r>
      <w:r w:rsidR="00630A17" w:rsidRPr="00D71130">
        <w:rPr>
          <w:bCs/>
          <w:color w:val="000000" w:themeColor="text1"/>
        </w:rPr>
        <w:t>Moreover, it is indisputable that Parent was provided with notice of procedural safeguards in compliance with Section 504.</w:t>
      </w:r>
      <w:r w:rsidR="00630A17" w:rsidRPr="00D71130">
        <w:rPr>
          <w:rStyle w:val="FootnoteReference"/>
          <w:bCs/>
          <w:color w:val="000000" w:themeColor="text1"/>
        </w:rPr>
        <w:footnoteReference w:id="64"/>
      </w:r>
      <w:r w:rsidR="00630A17" w:rsidRPr="00D71130">
        <w:rPr>
          <w:bCs/>
          <w:color w:val="000000" w:themeColor="text1"/>
        </w:rPr>
        <w:t xml:space="preserve"> </w:t>
      </w:r>
      <w:r w:rsidR="00CC344C" w:rsidRPr="00D71130">
        <w:rPr>
          <w:bCs/>
          <w:color w:val="000000" w:themeColor="text1"/>
        </w:rPr>
        <w:t>If</w:t>
      </w:r>
      <w:r w:rsidR="00630A17" w:rsidRPr="00D71130">
        <w:rPr>
          <w:bCs/>
          <w:color w:val="000000" w:themeColor="text1"/>
        </w:rPr>
        <w:t xml:space="preserve"> Parent was dissatisfied with the 504 Plan developed and proposed by the Team, she could have exercised her rights in accordance with procedural safeguards</w:t>
      </w:r>
      <w:r w:rsidR="00D50043">
        <w:rPr>
          <w:bCs/>
          <w:color w:val="000000" w:themeColor="text1"/>
        </w:rPr>
        <w:t xml:space="preserve"> available to her. This she did not do</w:t>
      </w:r>
      <w:r w:rsidR="00630A17" w:rsidRPr="00D71130">
        <w:rPr>
          <w:bCs/>
          <w:color w:val="000000" w:themeColor="text1"/>
        </w:rPr>
        <w:t>.</w:t>
      </w:r>
      <w:r w:rsidR="00CC344C" w:rsidRPr="00D71130">
        <w:rPr>
          <w:bCs/>
          <w:color w:val="000000" w:themeColor="text1"/>
        </w:rPr>
        <w:t xml:space="preserve"> Parent has not met her burden on this claim.</w:t>
      </w:r>
    </w:p>
    <w:p w14:paraId="566C28FE" w14:textId="77777777" w:rsidR="005A1792" w:rsidRPr="00D71130" w:rsidRDefault="005A1792" w:rsidP="00C83AFD">
      <w:pPr>
        <w:rPr>
          <w:bCs/>
          <w:color w:val="000000" w:themeColor="text1"/>
        </w:rPr>
      </w:pPr>
    </w:p>
    <w:p w14:paraId="170FE964" w14:textId="5980DFC0" w:rsidR="005D79F4" w:rsidRPr="00D71130" w:rsidRDefault="001437D2" w:rsidP="00C83AFD">
      <w:pPr>
        <w:pStyle w:val="ListParagraph"/>
        <w:numPr>
          <w:ilvl w:val="0"/>
          <w:numId w:val="3"/>
        </w:numPr>
        <w:rPr>
          <w:bCs/>
          <w:color w:val="000000" w:themeColor="text1"/>
          <w:u w:val="single"/>
        </w:rPr>
      </w:pPr>
      <w:r w:rsidRPr="00D71130">
        <w:rPr>
          <w:color w:val="000000" w:themeColor="text1"/>
          <w:u w:val="single"/>
        </w:rPr>
        <w:t>Retaliation</w:t>
      </w:r>
      <w:r w:rsidR="00647B7D" w:rsidRPr="00D71130">
        <w:rPr>
          <w:color w:val="000000" w:themeColor="text1"/>
          <w:u w:val="single"/>
        </w:rPr>
        <w:t xml:space="preserve"> </w:t>
      </w:r>
      <w:r w:rsidRPr="00D71130">
        <w:rPr>
          <w:color w:val="000000" w:themeColor="text1"/>
          <w:u w:val="single"/>
        </w:rPr>
        <w:t>Claim</w:t>
      </w:r>
      <w:r w:rsidR="005D79F4" w:rsidRPr="00D71130">
        <w:rPr>
          <w:color w:val="000000" w:themeColor="text1"/>
          <w:u w:val="single"/>
        </w:rPr>
        <w:t>s.</w:t>
      </w:r>
      <w:r w:rsidR="00367456" w:rsidRPr="00D71130">
        <w:rPr>
          <w:color w:val="000000" w:themeColor="text1"/>
          <w:u w:val="single"/>
        </w:rPr>
        <w:t xml:space="preserve"> </w:t>
      </w:r>
    </w:p>
    <w:p w14:paraId="57A6533E" w14:textId="77777777" w:rsidR="005D79F4" w:rsidRPr="00D71130" w:rsidRDefault="005D79F4" w:rsidP="00C83AFD">
      <w:pPr>
        <w:pStyle w:val="ListParagraph"/>
        <w:rPr>
          <w:bCs/>
          <w:color w:val="000000" w:themeColor="text1"/>
          <w:u w:val="single"/>
        </w:rPr>
      </w:pPr>
    </w:p>
    <w:p w14:paraId="21C03EF4" w14:textId="1E858FC0" w:rsidR="005A1792" w:rsidRPr="00D71130" w:rsidRDefault="005D79F4" w:rsidP="00C83AFD">
      <w:pPr>
        <w:ind w:left="720" w:firstLine="720"/>
        <w:rPr>
          <w:bCs/>
          <w:color w:val="000000" w:themeColor="text1"/>
          <w:u w:val="single"/>
        </w:rPr>
      </w:pPr>
      <w:r w:rsidRPr="00D71130">
        <w:rPr>
          <w:color w:val="000000" w:themeColor="text1"/>
          <w:u w:val="single"/>
        </w:rPr>
        <w:t xml:space="preserve">a. </w:t>
      </w:r>
      <w:r w:rsidR="001437D2" w:rsidRPr="00D71130">
        <w:rPr>
          <w:color w:val="000000" w:themeColor="text1"/>
          <w:u w:val="single"/>
        </w:rPr>
        <w:t xml:space="preserve">Development of </w:t>
      </w:r>
      <w:r w:rsidR="00647B7D" w:rsidRPr="00D71130">
        <w:rPr>
          <w:color w:val="000000" w:themeColor="text1"/>
          <w:u w:val="single"/>
        </w:rPr>
        <w:t xml:space="preserve">504 </w:t>
      </w:r>
      <w:r w:rsidR="005A1792" w:rsidRPr="00D71130">
        <w:rPr>
          <w:color w:val="000000" w:themeColor="text1"/>
          <w:u w:val="single"/>
        </w:rPr>
        <w:t>Plan</w:t>
      </w:r>
      <w:r w:rsidR="00EF09CE" w:rsidRPr="00D71130">
        <w:rPr>
          <w:color w:val="000000" w:themeColor="text1"/>
          <w:u w:val="single"/>
        </w:rPr>
        <w:t>.</w:t>
      </w:r>
      <w:r w:rsidR="00367456" w:rsidRPr="00D71130">
        <w:rPr>
          <w:color w:val="000000" w:themeColor="text1"/>
          <w:u w:val="single"/>
        </w:rPr>
        <w:t xml:space="preserve"> </w:t>
      </w:r>
      <w:r w:rsidR="00367456" w:rsidRPr="00D71130">
        <w:rPr>
          <w:bCs/>
          <w:color w:val="000000" w:themeColor="text1"/>
          <w:u w:val="single"/>
        </w:rPr>
        <w:t>(Issue #</w:t>
      </w:r>
      <w:r w:rsidR="00F80359" w:rsidRPr="00D71130">
        <w:rPr>
          <w:bCs/>
          <w:color w:val="000000" w:themeColor="text1"/>
          <w:u w:val="single"/>
        </w:rPr>
        <w:t xml:space="preserve"> 3</w:t>
      </w:r>
      <w:r w:rsidR="00367456" w:rsidRPr="00D71130">
        <w:rPr>
          <w:bCs/>
          <w:color w:val="000000" w:themeColor="text1"/>
          <w:u w:val="single"/>
        </w:rPr>
        <w:t>)</w:t>
      </w:r>
    </w:p>
    <w:p w14:paraId="4791E1D3" w14:textId="77777777" w:rsidR="003D0BB5" w:rsidRPr="00D71130" w:rsidRDefault="003D0BB5" w:rsidP="00C83AFD">
      <w:pPr>
        <w:rPr>
          <w:bCs/>
          <w:color w:val="000000" w:themeColor="text1"/>
        </w:rPr>
      </w:pPr>
    </w:p>
    <w:p w14:paraId="1D7D130A" w14:textId="45E29417" w:rsidR="00A73324" w:rsidRPr="00D71130" w:rsidRDefault="003D0BB5" w:rsidP="00C83AFD">
      <w:pPr>
        <w:rPr>
          <w:bCs/>
          <w:color w:val="000000" w:themeColor="text1"/>
        </w:rPr>
      </w:pPr>
      <w:r w:rsidRPr="00D71130">
        <w:rPr>
          <w:bCs/>
          <w:color w:val="000000" w:themeColor="text1"/>
        </w:rPr>
        <w:t>Parent asserts that when she sought corrections of the 504 Plan</w:t>
      </w:r>
      <w:r w:rsidR="00E5086D" w:rsidRPr="00D71130">
        <w:rPr>
          <w:bCs/>
          <w:color w:val="000000" w:themeColor="text1"/>
        </w:rPr>
        <w:t xml:space="preserve">, the District “took </w:t>
      </w:r>
      <w:r w:rsidR="00D71130" w:rsidRPr="00D71130">
        <w:rPr>
          <w:bCs/>
          <w:color w:val="000000" w:themeColor="text1"/>
        </w:rPr>
        <w:t xml:space="preserve">[it] </w:t>
      </w:r>
      <w:r w:rsidR="00E5086D" w:rsidRPr="00D71130">
        <w:rPr>
          <w:bCs/>
          <w:color w:val="000000" w:themeColor="text1"/>
        </w:rPr>
        <w:t>back” and asked for additional documentation.</w:t>
      </w:r>
      <w:r w:rsidR="002A026A" w:rsidRPr="00D71130">
        <w:rPr>
          <w:bCs/>
          <w:color w:val="000000" w:themeColor="text1"/>
        </w:rPr>
        <w:t xml:space="preserve"> </w:t>
      </w:r>
      <w:r w:rsidR="002A026A" w:rsidRPr="00D71130">
        <w:rPr>
          <w:color w:val="000000" w:themeColor="text1"/>
          <w:shd w:val="clear" w:color="auto" w:fill="FFFFFF"/>
        </w:rPr>
        <w:t>According to Section 504 regulations, school districts need to consider a range of sources, including doctor's notes, when interpreting evaluation data and making placement decisions, and the evaluation determines what accommodations a student will receive.</w:t>
      </w:r>
      <w:r w:rsidR="002A026A" w:rsidRPr="00D71130">
        <w:rPr>
          <w:rStyle w:val="FootnoteReference"/>
          <w:color w:val="000000" w:themeColor="text1"/>
          <w:shd w:val="clear" w:color="auto" w:fill="FFFFFF"/>
        </w:rPr>
        <w:footnoteReference w:id="65"/>
      </w:r>
      <w:r w:rsidR="002A026A" w:rsidRPr="00D71130">
        <w:rPr>
          <w:bCs/>
          <w:color w:val="000000" w:themeColor="text1"/>
        </w:rPr>
        <w:t xml:space="preserve"> </w:t>
      </w:r>
      <w:r w:rsidR="004752E4" w:rsidRPr="00D71130">
        <w:rPr>
          <w:bCs/>
          <w:color w:val="000000" w:themeColor="text1"/>
        </w:rPr>
        <w:t>If a district suspects that a student may have a disability, it should initiate the evaluation process even if does not yet have an official medical diagnosis of a disability.</w:t>
      </w:r>
      <w:r w:rsidR="004752E4" w:rsidRPr="00D71130">
        <w:rPr>
          <w:rStyle w:val="FootnoteReference"/>
          <w:color w:val="000000" w:themeColor="text1"/>
        </w:rPr>
        <w:footnoteReference w:id="66"/>
      </w:r>
      <w:r w:rsidR="00317411" w:rsidRPr="00D71130">
        <w:rPr>
          <w:bCs/>
          <w:color w:val="000000" w:themeColor="text1"/>
        </w:rPr>
        <w:t xml:space="preserve"> </w:t>
      </w:r>
      <w:r w:rsidR="00D71130" w:rsidRPr="00D71130">
        <w:rPr>
          <w:bCs/>
          <w:color w:val="000000" w:themeColor="text1"/>
        </w:rPr>
        <w:t>P</w:t>
      </w:r>
      <w:r w:rsidR="00317411" w:rsidRPr="00D71130">
        <w:rPr>
          <w:bCs/>
          <w:color w:val="000000" w:themeColor="text1"/>
        </w:rPr>
        <w:t xml:space="preserve">olicies and procedures requiring parents to provide medical documentation of a disability </w:t>
      </w:r>
      <w:r w:rsidR="00D71130" w:rsidRPr="00D71130">
        <w:rPr>
          <w:bCs/>
          <w:color w:val="000000" w:themeColor="text1"/>
        </w:rPr>
        <w:t>before a student may</w:t>
      </w:r>
      <w:r w:rsidR="00317411" w:rsidRPr="00D71130">
        <w:rPr>
          <w:bCs/>
          <w:color w:val="000000" w:themeColor="text1"/>
        </w:rPr>
        <w:t xml:space="preserve"> be evaluated for Section 504 eligibility do not comply with the Section 504 regulations, which require a school district to conduct an evaluation of a student suspected of having a disability at no cost to the student's parents or guardians to determine whether the student has a disability and needs special education and/or related services.</w:t>
      </w:r>
      <w:r w:rsidR="00317411" w:rsidRPr="00D71130">
        <w:rPr>
          <w:rStyle w:val="FootnoteReference"/>
          <w:bCs/>
          <w:color w:val="000000" w:themeColor="text1"/>
        </w:rPr>
        <w:footnoteReference w:id="67"/>
      </w:r>
    </w:p>
    <w:p w14:paraId="03B22E03" w14:textId="77777777" w:rsidR="00572B23" w:rsidRPr="00D71130" w:rsidRDefault="00572B23" w:rsidP="00C83AFD">
      <w:pPr>
        <w:rPr>
          <w:bCs/>
          <w:color w:val="000000" w:themeColor="text1"/>
        </w:rPr>
      </w:pPr>
    </w:p>
    <w:p w14:paraId="2C7AF018" w14:textId="6017FAB4" w:rsidR="00EA11B7" w:rsidRPr="00D71130" w:rsidRDefault="00787CB5" w:rsidP="00C83AFD">
      <w:pPr>
        <w:rPr>
          <w:bCs/>
          <w:color w:val="000000" w:themeColor="text1"/>
        </w:rPr>
      </w:pPr>
      <w:r w:rsidRPr="00D71130">
        <w:rPr>
          <w:bCs/>
          <w:color w:val="000000" w:themeColor="text1"/>
        </w:rPr>
        <w:t xml:space="preserve">Here, at no point did Dracut condition either the proposal or </w:t>
      </w:r>
      <w:r w:rsidR="00A80130" w:rsidRPr="00D71130">
        <w:rPr>
          <w:bCs/>
          <w:color w:val="000000" w:themeColor="text1"/>
        </w:rPr>
        <w:t xml:space="preserve">the </w:t>
      </w:r>
      <w:r w:rsidRPr="00D71130">
        <w:rPr>
          <w:bCs/>
          <w:color w:val="000000" w:themeColor="text1"/>
        </w:rPr>
        <w:t xml:space="preserve">implementation of the 504 Plan on receipt of specific documentation. In fact, the District proposed all three 504 Plans at issue </w:t>
      </w:r>
      <w:r w:rsidRPr="00D71130">
        <w:rPr>
          <w:bCs/>
          <w:color w:val="000000" w:themeColor="text1"/>
          <w:u w:val="single"/>
        </w:rPr>
        <w:t>before</w:t>
      </w:r>
      <w:r w:rsidRPr="00D71130">
        <w:rPr>
          <w:bCs/>
          <w:color w:val="000000" w:themeColor="text1"/>
        </w:rPr>
        <w:t xml:space="preserve"> </w:t>
      </w:r>
      <w:r w:rsidR="00D71130" w:rsidRPr="00D71130">
        <w:rPr>
          <w:bCs/>
          <w:color w:val="000000" w:themeColor="text1"/>
        </w:rPr>
        <w:t>Parent provided</w:t>
      </w:r>
      <w:r w:rsidRPr="00D71130">
        <w:rPr>
          <w:bCs/>
          <w:color w:val="000000" w:themeColor="text1"/>
        </w:rPr>
        <w:t xml:space="preserve"> the requested documentation.</w:t>
      </w:r>
      <w:r w:rsidR="00C24EDC" w:rsidRPr="00D71130">
        <w:rPr>
          <w:bCs/>
          <w:color w:val="000000" w:themeColor="text1"/>
        </w:rPr>
        <w:t xml:space="preserve"> </w:t>
      </w:r>
      <w:r w:rsidR="00C26618" w:rsidRPr="00D71130">
        <w:rPr>
          <w:bCs/>
          <w:color w:val="000000" w:themeColor="text1"/>
        </w:rPr>
        <w:t xml:space="preserve">Even, </w:t>
      </w:r>
      <w:r w:rsidR="00C26618" w:rsidRPr="00D71130">
        <w:rPr>
          <w:bCs/>
          <w:i/>
          <w:iCs/>
          <w:color w:val="000000" w:themeColor="text1"/>
        </w:rPr>
        <w:t>arguendo</w:t>
      </w:r>
      <w:r w:rsidR="00C26618" w:rsidRPr="00D71130">
        <w:rPr>
          <w:bCs/>
          <w:color w:val="000000" w:themeColor="text1"/>
        </w:rPr>
        <w:t>, had I found that</w:t>
      </w:r>
      <w:r w:rsidR="00572B23" w:rsidRPr="00D71130">
        <w:rPr>
          <w:bCs/>
          <w:color w:val="000000" w:themeColor="text1"/>
        </w:rPr>
        <w:t xml:space="preserve"> District </w:t>
      </w:r>
      <w:r w:rsidR="00797D7C">
        <w:rPr>
          <w:bCs/>
          <w:color w:val="000000" w:themeColor="text1"/>
        </w:rPr>
        <w:t xml:space="preserve">inappropriately </w:t>
      </w:r>
      <w:r w:rsidR="00C26618" w:rsidRPr="00D71130">
        <w:rPr>
          <w:bCs/>
          <w:color w:val="000000" w:themeColor="text1"/>
        </w:rPr>
        <w:t xml:space="preserve">required </w:t>
      </w:r>
      <w:r w:rsidR="00797D7C">
        <w:rPr>
          <w:bCs/>
          <w:color w:val="000000" w:themeColor="text1"/>
        </w:rPr>
        <w:t xml:space="preserve">Parent to provide </w:t>
      </w:r>
      <w:r w:rsidR="00D71130" w:rsidRPr="00D71130">
        <w:rPr>
          <w:bCs/>
          <w:color w:val="000000" w:themeColor="text1"/>
        </w:rPr>
        <w:t xml:space="preserve"> </w:t>
      </w:r>
      <w:r w:rsidR="00193829" w:rsidRPr="00D71130">
        <w:rPr>
          <w:bCs/>
          <w:color w:val="000000" w:themeColor="text1"/>
        </w:rPr>
        <w:t>additional</w:t>
      </w:r>
      <w:r w:rsidR="00C26618" w:rsidRPr="00D71130">
        <w:rPr>
          <w:bCs/>
          <w:color w:val="000000" w:themeColor="text1"/>
        </w:rPr>
        <w:t xml:space="preserve"> medical documentation, I would not be able to find that this was retaliatory behavior.</w:t>
      </w:r>
      <w:r w:rsidR="00572B23" w:rsidRPr="00D71130">
        <w:rPr>
          <w:bCs/>
          <w:color w:val="000000" w:themeColor="text1"/>
        </w:rPr>
        <w:t xml:space="preserve"> </w:t>
      </w:r>
      <w:r w:rsidR="00193829" w:rsidRPr="00D71130">
        <w:rPr>
          <w:bCs/>
          <w:color w:val="000000" w:themeColor="text1"/>
        </w:rPr>
        <w:t>Specifically, retaliation requires adverse</w:t>
      </w:r>
      <w:r w:rsidR="00193829" w:rsidRPr="00D71130">
        <w:rPr>
          <w:rStyle w:val="FootnoteReference"/>
          <w:color w:val="000000" w:themeColor="text1"/>
        </w:rPr>
        <w:footnoteReference w:id="68"/>
      </w:r>
      <w:r w:rsidR="00193829" w:rsidRPr="00D71130">
        <w:rPr>
          <w:bCs/>
          <w:color w:val="000000" w:themeColor="text1"/>
        </w:rPr>
        <w:t xml:space="preserve"> action by the school district.</w:t>
      </w:r>
      <w:r w:rsidR="00EA11B7" w:rsidRPr="00D71130">
        <w:rPr>
          <w:bCs/>
          <w:color w:val="000000" w:themeColor="text1"/>
        </w:rPr>
        <w:t xml:space="preserve"> </w:t>
      </w:r>
      <w:r w:rsidR="00193829" w:rsidRPr="00D71130">
        <w:rPr>
          <w:bCs/>
          <w:color w:val="000000" w:themeColor="text1"/>
        </w:rPr>
        <w:t xml:space="preserve">Here, </w:t>
      </w:r>
      <w:r w:rsidR="00664BF2" w:rsidRPr="00D71130">
        <w:rPr>
          <w:bCs/>
          <w:color w:val="000000" w:themeColor="text1"/>
        </w:rPr>
        <w:t xml:space="preserve">the District kept amending </w:t>
      </w:r>
      <w:r w:rsidR="002A126B" w:rsidRPr="00D71130">
        <w:rPr>
          <w:bCs/>
          <w:color w:val="000000" w:themeColor="text1"/>
        </w:rPr>
        <w:t xml:space="preserve">(and reproposing) </w:t>
      </w:r>
      <w:r w:rsidR="00664BF2" w:rsidRPr="00D71130">
        <w:rPr>
          <w:bCs/>
          <w:color w:val="000000" w:themeColor="text1"/>
        </w:rPr>
        <w:t>the 504 Plan in accordance with Parent’s requests</w:t>
      </w:r>
      <w:r w:rsidR="009F11BD" w:rsidRPr="00D71130">
        <w:rPr>
          <w:bCs/>
          <w:color w:val="000000" w:themeColor="text1"/>
        </w:rPr>
        <w:t xml:space="preserve"> </w:t>
      </w:r>
      <w:r w:rsidR="00193829" w:rsidRPr="00D71130">
        <w:rPr>
          <w:bCs/>
          <w:color w:val="000000" w:themeColor="text1"/>
        </w:rPr>
        <w:t xml:space="preserve">and </w:t>
      </w:r>
      <w:r w:rsidR="00D71130" w:rsidRPr="00D71130">
        <w:rPr>
          <w:bCs/>
          <w:color w:val="000000" w:themeColor="text1"/>
        </w:rPr>
        <w:t>remained</w:t>
      </w:r>
      <w:r w:rsidR="00193829" w:rsidRPr="00D71130">
        <w:rPr>
          <w:bCs/>
          <w:color w:val="000000" w:themeColor="text1"/>
        </w:rPr>
        <w:t xml:space="preserve"> ready to implement </w:t>
      </w:r>
      <w:r w:rsidR="00BF407F" w:rsidRPr="00D71130">
        <w:rPr>
          <w:bCs/>
          <w:color w:val="000000" w:themeColor="text1"/>
        </w:rPr>
        <w:t>any accepted Plan</w:t>
      </w:r>
      <w:r w:rsidR="00664BF2" w:rsidRPr="00D71130">
        <w:rPr>
          <w:bCs/>
          <w:color w:val="000000" w:themeColor="text1"/>
        </w:rPr>
        <w:t>.</w:t>
      </w:r>
      <w:r w:rsidR="00A96B2B" w:rsidRPr="00D71130">
        <w:rPr>
          <w:rStyle w:val="FootnoteReference"/>
          <w:bCs/>
          <w:color w:val="000000" w:themeColor="text1"/>
        </w:rPr>
        <w:t xml:space="preserve"> </w:t>
      </w:r>
      <w:r w:rsidR="00A96B2B" w:rsidRPr="00D71130">
        <w:rPr>
          <w:rStyle w:val="FootnoteReference"/>
          <w:bCs/>
          <w:color w:val="000000" w:themeColor="text1"/>
        </w:rPr>
        <w:footnoteReference w:id="69"/>
      </w:r>
      <w:r w:rsidR="00193829" w:rsidRPr="00D71130">
        <w:rPr>
          <w:bCs/>
          <w:color w:val="000000" w:themeColor="text1"/>
        </w:rPr>
        <w:t xml:space="preserve"> </w:t>
      </w:r>
    </w:p>
    <w:p w14:paraId="25B63B0B" w14:textId="77777777" w:rsidR="00EA11B7" w:rsidRPr="00D71130" w:rsidRDefault="00EA11B7" w:rsidP="00C83AFD">
      <w:pPr>
        <w:rPr>
          <w:bCs/>
          <w:color w:val="000000" w:themeColor="text1"/>
        </w:rPr>
      </w:pPr>
    </w:p>
    <w:p w14:paraId="09F59829" w14:textId="51D64603" w:rsidR="003C276C" w:rsidRPr="00D71130" w:rsidRDefault="00EA11B7" w:rsidP="00C83AFD">
      <w:pPr>
        <w:rPr>
          <w:bCs/>
          <w:color w:val="000000" w:themeColor="text1"/>
        </w:rPr>
      </w:pPr>
      <w:r w:rsidRPr="00D71130">
        <w:rPr>
          <w:bCs/>
          <w:color w:val="000000" w:themeColor="text1"/>
        </w:rPr>
        <w:lastRenderedPageBreak/>
        <w:t xml:space="preserve">Parent’s argument that </w:t>
      </w:r>
      <w:r w:rsidR="006458F3" w:rsidRPr="00D71130">
        <w:rPr>
          <w:bCs/>
          <w:color w:val="000000" w:themeColor="text1"/>
        </w:rPr>
        <w:t xml:space="preserve">the District retaliated against </w:t>
      </w:r>
      <w:r w:rsidR="002A126B" w:rsidRPr="00D71130">
        <w:rPr>
          <w:bCs/>
          <w:color w:val="000000" w:themeColor="text1"/>
        </w:rPr>
        <w:t>her</w:t>
      </w:r>
      <w:r w:rsidR="006458F3" w:rsidRPr="00D71130">
        <w:rPr>
          <w:bCs/>
          <w:color w:val="000000" w:themeColor="text1"/>
        </w:rPr>
        <w:t xml:space="preserve"> by “delaying” </w:t>
      </w:r>
      <w:r w:rsidRPr="00D71130">
        <w:rPr>
          <w:bCs/>
          <w:color w:val="000000" w:themeColor="text1"/>
        </w:rPr>
        <w:t xml:space="preserve">the </w:t>
      </w:r>
      <w:r w:rsidR="006458F3" w:rsidRPr="00D71130">
        <w:rPr>
          <w:bCs/>
          <w:color w:val="000000" w:themeColor="text1"/>
        </w:rPr>
        <w:t xml:space="preserve">proposal of the </w:t>
      </w:r>
      <w:r w:rsidRPr="00D71130">
        <w:rPr>
          <w:bCs/>
          <w:color w:val="000000" w:themeColor="text1"/>
        </w:rPr>
        <w:t xml:space="preserve">April 10 Plan </w:t>
      </w:r>
      <w:r w:rsidR="00A96B2B" w:rsidRPr="00D71130">
        <w:rPr>
          <w:bCs/>
          <w:color w:val="000000" w:themeColor="text1"/>
        </w:rPr>
        <w:t>is unsupported by the evidence</w:t>
      </w:r>
      <w:r w:rsidR="006458F3" w:rsidRPr="00D71130">
        <w:rPr>
          <w:bCs/>
          <w:color w:val="000000" w:themeColor="text1"/>
        </w:rPr>
        <w:t>. In contrast to the proposal of an IEP</w:t>
      </w:r>
      <w:r w:rsidR="006458F3" w:rsidRPr="00D71130">
        <w:rPr>
          <w:rStyle w:val="FootnoteReference"/>
          <w:bCs/>
          <w:color w:val="000000" w:themeColor="text1"/>
        </w:rPr>
        <w:footnoteReference w:id="70"/>
      </w:r>
      <w:r w:rsidR="006458F3" w:rsidRPr="00D71130">
        <w:rPr>
          <w:bCs/>
          <w:color w:val="000000" w:themeColor="text1"/>
        </w:rPr>
        <w:t>,</w:t>
      </w:r>
      <w:r w:rsidR="009861F5" w:rsidRPr="00D71130">
        <w:rPr>
          <w:bCs/>
          <w:color w:val="000000" w:themeColor="text1"/>
        </w:rPr>
        <w:t xml:space="preserve"> </w:t>
      </w:r>
      <w:r w:rsidR="00FD7DC5" w:rsidRPr="00D71130">
        <w:rPr>
          <w:bCs/>
          <w:color w:val="000000" w:themeColor="text1"/>
        </w:rPr>
        <w:t>the federal regulations do not mandate a timeline for Section 504 Plans; as such,</w:t>
      </w:r>
      <w:r w:rsidR="00C810D5" w:rsidRPr="00D71130">
        <w:rPr>
          <w:bCs/>
          <w:color w:val="000000" w:themeColor="text1"/>
        </w:rPr>
        <w:t xml:space="preserve"> the standard is one of reasonableness.</w:t>
      </w:r>
      <w:r w:rsidR="00C810D5" w:rsidRPr="00D71130">
        <w:rPr>
          <w:rStyle w:val="FootnoteReference"/>
          <w:bCs/>
          <w:color w:val="000000" w:themeColor="text1"/>
        </w:rPr>
        <w:footnoteReference w:id="71"/>
      </w:r>
      <w:r w:rsidR="009861F5" w:rsidRPr="00D71130">
        <w:rPr>
          <w:bCs/>
          <w:color w:val="000000" w:themeColor="text1"/>
        </w:rPr>
        <w:t xml:space="preserve"> </w:t>
      </w:r>
      <w:r w:rsidR="00A96B2B" w:rsidRPr="00D71130">
        <w:rPr>
          <w:bCs/>
          <w:color w:val="000000" w:themeColor="text1"/>
        </w:rPr>
        <w:t xml:space="preserve">Although it took Ms. Drohan </w:t>
      </w:r>
      <w:r w:rsidR="00FD7DC5" w:rsidRPr="00D71130">
        <w:rPr>
          <w:bCs/>
          <w:color w:val="000000" w:themeColor="text1"/>
        </w:rPr>
        <w:t>10 business days to issue</w:t>
      </w:r>
      <w:r w:rsidR="00A96B2B" w:rsidRPr="00D71130">
        <w:rPr>
          <w:bCs/>
          <w:color w:val="000000" w:themeColor="text1"/>
        </w:rPr>
        <w:t xml:space="preserve"> the April 10 Plan </w:t>
      </w:r>
      <w:r w:rsidR="00FD7DC5" w:rsidRPr="00D71130">
        <w:rPr>
          <w:bCs/>
          <w:color w:val="000000" w:themeColor="text1"/>
        </w:rPr>
        <w:t>(</w:t>
      </w:r>
      <w:r w:rsidR="00A96B2B" w:rsidRPr="00D71130">
        <w:rPr>
          <w:bCs/>
          <w:color w:val="000000" w:themeColor="text1"/>
        </w:rPr>
        <w:t xml:space="preserve">as compared to the </w:t>
      </w:r>
      <w:r w:rsidR="00FD7DC5" w:rsidRPr="00D71130">
        <w:rPr>
          <w:bCs/>
          <w:color w:val="000000" w:themeColor="text1"/>
        </w:rPr>
        <w:t xml:space="preserve">4 days within which she issued the </w:t>
      </w:r>
      <w:r w:rsidR="00A96B2B" w:rsidRPr="00D71130">
        <w:rPr>
          <w:bCs/>
          <w:color w:val="000000" w:themeColor="text1"/>
        </w:rPr>
        <w:t>March 24 Plan</w:t>
      </w:r>
      <w:r w:rsidR="00FD7DC5" w:rsidRPr="00D71130">
        <w:rPr>
          <w:bCs/>
          <w:color w:val="000000" w:themeColor="text1"/>
        </w:rPr>
        <w:t>)</w:t>
      </w:r>
      <w:r w:rsidR="00A96B2B" w:rsidRPr="00D71130">
        <w:rPr>
          <w:bCs/>
          <w:color w:val="000000" w:themeColor="text1"/>
        </w:rPr>
        <w:t xml:space="preserve">, </w:t>
      </w:r>
      <w:r w:rsidR="00FD7DC5" w:rsidRPr="00D71130">
        <w:rPr>
          <w:bCs/>
          <w:color w:val="000000" w:themeColor="text1"/>
        </w:rPr>
        <w:t xml:space="preserve">I cannot find that this is constitutes a delay, much less an unreasonable delay. </w:t>
      </w:r>
      <w:r w:rsidR="00A96B2B" w:rsidRPr="00D71130">
        <w:rPr>
          <w:bCs/>
          <w:color w:val="000000" w:themeColor="text1"/>
        </w:rPr>
        <w:t>Parent</w:t>
      </w:r>
      <w:r w:rsidR="009861F5" w:rsidRPr="00D71130">
        <w:rPr>
          <w:bCs/>
          <w:color w:val="000000" w:themeColor="text1"/>
        </w:rPr>
        <w:t xml:space="preserve"> </w:t>
      </w:r>
      <w:r w:rsidR="00A96B2B" w:rsidRPr="00D71130">
        <w:rPr>
          <w:bCs/>
          <w:color w:val="000000" w:themeColor="text1"/>
        </w:rPr>
        <w:t>presented</w:t>
      </w:r>
      <w:r w:rsidR="009861F5" w:rsidRPr="00D71130">
        <w:rPr>
          <w:bCs/>
          <w:color w:val="000000" w:themeColor="text1"/>
        </w:rPr>
        <w:t xml:space="preserve"> no evidence that Dracut delayed the process unnecessarily or with any intent</w:t>
      </w:r>
      <w:r w:rsidR="00A96B2B" w:rsidRPr="00D71130">
        <w:rPr>
          <w:bCs/>
          <w:color w:val="000000" w:themeColor="text1"/>
        </w:rPr>
        <w:t xml:space="preserve"> to “drag out” the process</w:t>
      </w:r>
      <w:r w:rsidR="009861F5" w:rsidRPr="00D71130">
        <w:rPr>
          <w:bCs/>
          <w:color w:val="000000" w:themeColor="text1"/>
        </w:rPr>
        <w:t xml:space="preserve">. </w:t>
      </w:r>
      <w:r w:rsidR="00A96B2B" w:rsidRPr="00D71130">
        <w:rPr>
          <w:bCs/>
          <w:color w:val="000000" w:themeColor="text1"/>
        </w:rPr>
        <w:t xml:space="preserve"> Moreover, Parent refused to accept the 504 Plan, and as such, even had a delay occurred, it did not result in substantive harm to Student. </w:t>
      </w:r>
      <w:r w:rsidR="00317411" w:rsidRPr="00D71130">
        <w:rPr>
          <w:bCs/>
          <w:color w:val="000000" w:themeColor="text1"/>
        </w:rPr>
        <w:t xml:space="preserve">As such, I find that </w:t>
      </w:r>
      <w:r w:rsidR="00234A84" w:rsidRPr="00D71130">
        <w:rPr>
          <w:bCs/>
          <w:color w:val="000000" w:themeColor="text1"/>
        </w:rPr>
        <w:t xml:space="preserve">Parent failed to meet her burden </w:t>
      </w:r>
      <w:r w:rsidR="00C24EDC" w:rsidRPr="00D71130">
        <w:rPr>
          <w:bCs/>
          <w:color w:val="000000" w:themeColor="text1"/>
        </w:rPr>
        <w:t>relative to this</w:t>
      </w:r>
      <w:r w:rsidR="009861F5" w:rsidRPr="00D71130">
        <w:rPr>
          <w:bCs/>
          <w:color w:val="000000" w:themeColor="text1"/>
        </w:rPr>
        <w:t xml:space="preserve"> retaliation</w:t>
      </w:r>
      <w:r w:rsidR="00C24EDC" w:rsidRPr="00D71130">
        <w:rPr>
          <w:bCs/>
          <w:color w:val="000000" w:themeColor="text1"/>
        </w:rPr>
        <w:t xml:space="preserve"> claim</w:t>
      </w:r>
      <w:r w:rsidR="00317411" w:rsidRPr="00D71130">
        <w:rPr>
          <w:bCs/>
          <w:color w:val="000000" w:themeColor="text1"/>
        </w:rPr>
        <w:t xml:space="preserve">. </w:t>
      </w:r>
    </w:p>
    <w:p w14:paraId="03C2C3B4" w14:textId="0A1BE0A0" w:rsidR="005D79F4" w:rsidRPr="00D71130" w:rsidRDefault="005D79F4" w:rsidP="00C83AFD">
      <w:pPr>
        <w:rPr>
          <w:bCs/>
          <w:color w:val="000000" w:themeColor="text1"/>
        </w:rPr>
      </w:pPr>
    </w:p>
    <w:p w14:paraId="06B7AFFF" w14:textId="7D5B5ADA" w:rsidR="005D79F4" w:rsidRPr="00D71130" w:rsidRDefault="00151E03" w:rsidP="00C83AFD">
      <w:pPr>
        <w:pStyle w:val="BodyTextIndent"/>
        <w:spacing w:after="0"/>
        <w:ind w:left="720" w:firstLine="720"/>
        <w:rPr>
          <w:rStyle w:val="tm22"/>
          <w:bCs/>
          <w:color w:val="000000" w:themeColor="text1"/>
        </w:rPr>
      </w:pPr>
      <w:r w:rsidRPr="00D71130">
        <w:rPr>
          <w:color w:val="000000" w:themeColor="text1"/>
          <w:u w:val="single"/>
        </w:rPr>
        <w:t>b. Extending Timeline for Investigation</w:t>
      </w:r>
      <w:r w:rsidR="005D79F4" w:rsidRPr="00D71130">
        <w:rPr>
          <w:rStyle w:val="tm22"/>
          <w:color w:val="000000" w:themeColor="text1"/>
          <w:u w:val="single"/>
        </w:rPr>
        <w:t>.</w:t>
      </w:r>
      <w:r w:rsidR="00367456" w:rsidRPr="00D71130">
        <w:rPr>
          <w:rStyle w:val="tm22"/>
          <w:color w:val="000000" w:themeColor="text1"/>
          <w:u w:val="single"/>
        </w:rPr>
        <w:t xml:space="preserve"> </w:t>
      </w:r>
      <w:r w:rsidR="00367456" w:rsidRPr="00D71130">
        <w:rPr>
          <w:bCs/>
          <w:color w:val="000000" w:themeColor="text1"/>
          <w:u w:val="single"/>
        </w:rPr>
        <w:t>(Issue #</w:t>
      </w:r>
      <w:r w:rsidR="003852D7" w:rsidRPr="00D71130">
        <w:rPr>
          <w:bCs/>
          <w:color w:val="000000" w:themeColor="text1"/>
          <w:u w:val="single"/>
        </w:rPr>
        <w:t xml:space="preserve"> 6</w:t>
      </w:r>
      <w:r w:rsidR="00367456" w:rsidRPr="00D71130">
        <w:rPr>
          <w:bCs/>
          <w:color w:val="000000" w:themeColor="text1"/>
          <w:u w:val="single"/>
        </w:rPr>
        <w:t>)</w:t>
      </w:r>
    </w:p>
    <w:p w14:paraId="4FE77FF6" w14:textId="77777777" w:rsidR="005D79F4" w:rsidRPr="00D71130" w:rsidRDefault="005D79F4" w:rsidP="00C83AFD">
      <w:pPr>
        <w:pStyle w:val="BodyTextIndent"/>
        <w:spacing w:after="0"/>
        <w:ind w:left="720"/>
        <w:rPr>
          <w:bCs/>
          <w:color w:val="000000" w:themeColor="text1"/>
        </w:rPr>
      </w:pPr>
    </w:p>
    <w:p w14:paraId="7F24CE4A" w14:textId="0B4EC477" w:rsidR="005D79F4" w:rsidRPr="00D71130" w:rsidRDefault="005D79F4" w:rsidP="00C83AFD">
      <w:pPr>
        <w:pStyle w:val="BodyTextIndent"/>
        <w:spacing w:after="0"/>
        <w:ind w:left="0"/>
        <w:rPr>
          <w:bCs/>
          <w:color w:val="000000" w:themeColor="text1"/>
        </w:rPr>
      </w:pPr>
      <w:r w:rsidRPr="00D71130">
        <w:rPr>
          <w:bCs/>
          <w:color w:val="000000" w:themeColor="text1"/>
        </w:rPr>
        <w:t xml:space="preserve">Parent filed a Hearing Request with the BSEA on June 6, 2023. On June 30, 2023, Parent received a letter from Dracut seeking to extend the timeline for the Civil Rights Investigation.  </w:t>
      </w:r>
      <w:r w:rsidR="0013021A" w:rsidRPr="00D71130">
        <w:rPr>
          <w:bCs/>
          <w:color w:val="000000" w:themeColor="text1"/>
        </w:rPr>
        <w:t xml:space="preserve">Parent argues that by extending the timeline for the investigation, the District was retaliating against her for filing the due process complaint.   </w:t>
      </w:r>
    </w:p>
    <w:p w14:paraId="420AE97D" w14:textId="77777777" w:rsidR="005D79F4" w:rsidRPr="00D71130" w:rsidRDefault="005D79F4" w:rsidP="00C83AFD">
      <w:pPr>
        <w:pStyle w:val="BodyTextIndent"/>
        <w:spacing w:after="0"/>
        <w:ind w:left="0"/>
        <w:rPr>
          <w:bCs/>
          <w:color w:val="000000" w:themeColor="text1"/>
        </w:rPr>
      </w:pPr>
    </w:p>
    <w:p w14:paraId="37AC3CF3" w14:textId="67D3C505" w:rsidR="005D79F4" w:rsidRPr="00D71130" w:rsidRDefault="005D79F4" w:rsidP="00C83AFD">
      <w:pPr>
        <w:pStyle w:val="BodyTextIndent"/>
        <w:spacing w:after="0"/>
        <w:ind w:left="0"/>
        <w:rPr>
          <w:bCs/>
          <w:color w:val="000000" w:themeColor="text1"/>
        </w:rPr>
      </w:pPr>
      <w:r w:rsidRPr="00D71130">
        <w:rPr>
          <w:bCs/>
          <w:color w:val="000000" w:themeColor="text1"/>
        </w:rPr>
        <w:t>Section 504's anti-retaliation provision broadly prohibits acts that "intimidate, threaten, coerce, or discriminate against any individual for the purpose of interfering with any [rights he has under Section 504]."</w:t>
      </w:r>
      <w:r w:rsidRPr="00D71130">
        <w:rPr>
          <w:rStyle w:val="FootnoteReference"/>
          <w:bCs/>
          <w:color w:val="000000" w:themeColor="text1"/>
        </w:rPr>
        <w:footnoteReference w:id="72"/>
      </w:r>
      <w:r w:rsidRPr="00D71130">
        <w:rPr>
          <w:bCs/>
          <w:color w:val="000000" w:themeColor="text1"/>
        </w:rPr>
        <w:t xml:space="preserve"> The anti-retaliation provision extends protection to those who advocate on behalf of individuals with disabilities</w:t>
      </w:r>
      <w:r w:rsidR="00660C6D" w:rsidRPr="00D71130">
        <w:rPr>
          <w:bCs/>
          <w:color w:val="000000" w:themeColor="text1"/>
        </w:rPr>
        <w:t>,</w:t>
      </w:r>
      <w:r w:rsidRPr="00D71130">
        <w:rPr>
          <w:rStyle w:val="FootnoteReference"/>
          <w:bCs/>
          <w:color w:val="000000" w:themeColor="text1"/>
        </w:rPr>
        <w:footnoteReference w:id="73"/>
      </w:r>
      <w:r w:rsidR="00660C6D" w:rsidRPr="00D71130">
        <w:rPr>
          <w:bCs/>
          <w:color w:val="000000" w:themeColor="text1"/>
        </w:rPr>
        <w:t xml:space="preserve"> </w:t>
      </w:r>
      <w:r w:rsidRPr="00D71130">
        <w:rPr>
          <w:bCs/>
          <w:color w:val="000000" w:themeColor="text1"/>
        </w:rPr>
        <w:t>in response to which the school acts in a manner that is "materially adverse."</w:t>
      </w:r>
      <w:r w:rsidRPr="00D71130">
        <w:rPr>
          <w:rStyle w:val="FootnoteReference"/>
          <w:bCs/>
          <w:color w:val="000000" w:themeColor="text1"/>
        </w:rPr>
        <w:footnoteReference w:id="74"/>
      </w:r>
    </w:p>
    <w:p w14:paraId="65AAF644" w14:textId="77777777" w:rsidR="005D79F4" w:rsidRPr="00D71130" w:rsidRDefault="005D79F4" w:rsidP="00C83AFD">
      <w:pPr>
        <w:pStyle w:val="BodyTextIndent"/>
        <w:spacing w:after="0"/>
        <w:ind w:left="0"/>
        <w:rPr>
          <w:bCs/>
          <w:color w:val="000000" w:themeColor="text1"/>
        </w:rPr>
      </w:pPr>
    </w:p>
    <w:p w14:paraId="42ABC387" w14:textId="7A3F0E64" w:rsidR="007C31B9" w:rsidRPr="00D71130" w:rsidRDefault="007405B1" w:rsidP="007C31B9">
      <w:pPr>
        <w:pStyle w:val="BodyTextIndent"/>
        <w:spacing w:after="0"/>
        <w:ind w:left="0"/>
        <w:rPr>
          <w:bCs/>
          <w:color w:val="000000" w:themeColor="text1"/>
        </w:rPr>
      </w:pPr>
      <w:r w:rsidRPr="00D71130">
        <w:rPr>
          <w:bCs/>
          <w:color w:val="000000" w:themeColor="text1"/>
        </w:rPr>
        <w:t>Based on the evidence,</w:t>
      </w:r>
      <w:r w:rsidR="0013021A" w:rsidRPr="00D71130">
        <w:rPr>
          <w:bCs/>
          <w:color w:val="000000" w:themeColor="text1"/>
        </w:rPr>
        <w:t xml:space="preserve"> t</w:t>
      </w:r>
      <w:r w:rsidR="005D79F4" w:rsidRPr="00D71130">
        <w:rPr>
          <w:bCs/>
          <w:color w:val="000000" w:themeColor="text1"/>
        </w:rPr>
        <w:t xml:space="preserve">he District </w:t>
      </w:r>
      <w:r w:rsidRPr="00D71130">
        <w:rPr>
          <w:bCs/>
          <w:color w:val="000000" w:themeColor="text1"/>
        </w:rPr>
        <w:t xml:space="preserve">clearly </w:t>
      </w:r>
      <w:r w:rsidR="005D79F4" w:rsidRPr="00D71130">
        <w:rPr>
          <w:bCs/>
          <w:color w:val="000000" w:themeColor="text1"/>
        </w:rPr>
        <w:t xml:space="preserve">failed to explain to Parent </w:t>
      </w:r>
      <w:r w:rsidRPr="00D71130">
        <w:rPr>
          <w:bCs/>
          <w:color w:val="000000" w:themeColor="text1"/>
        </w:rPr>
        <w:t xml:space="preserve">in a manner that was clear to her </w:t>
      </w:r>
      <w:r w:rsidR="005D79F4" w:rsidRPr="00D71130">
        <w:rPr>
          <w:bCs/>
          <w:color w:val="000000" w:themeColor="text1"/>
        </w:rPr>
        <w:t xml:space="preserve">the </w:t>
      </w:r>
      <w:r w:rsidR="00D71130" w:rsidRPr="00D71130">
        <w:rPr>
          <w:bCs/>
          <w:color w:val="000000" w:themeColor="text1"/>
        </w:rPr>
        <w:t>distinction</w:t>
      </w:r>
      <w:r w:rsidR="005D79F4" w:rsidRPr="00D71130">
        <w:rPr>
          <w:bCs/>
          <w:color w:val="000000" w:themeColor="text1"/>
        </w:rPr>
        <w:t xml:space="preserve"> between the bullying, Title IX and Civil Rights complaints. Neither Ms. Drohan nor Ms. Garneau clarified to Parent that the bullying complaint which Parent had filed on March 29, 2023 had “closed” when on May 2, 202</w:t>
      </w:r>
      <w:r w:rsidR="007C31B9">
        <w:rPr>
          <w:bCs/>
          <w:color w:val="000000" w:themeColor="text1"/>
        </w:rPr>
        <w:t>3</w:t>
      </w:r>
      <w:r w:rsidR="005D79F4" w:rsidRPr="00D71130">
        <w:rPr>
          <w:bCs/>
          <w:color w:val="000000" w:themeColor="text1"/>
        </w:rPr>
        <w:t xml:space="preserve"> Parent filed the Title IX complaint, and that, subsequently, when Ms. Garneau found that the matter did not rise to the level of a Title IX incident, she was “obligated” to open the Civil Rights </w:t>
      </w:r>
      <w:r w:rsidR="00E9434A" w:rsidRPr="00D71130">
        <w:rPr>
          <w:bCs/>
          <w:color w:val="000000" w:themeColor="text1"/>
        </w:rPr>
        <w:t>i</w:t>
      </w:r>
      <w:r w:rsidR="005D79F4" w:rsidRPr="00D71130">
        <w:rPr>
          <w:bCs/>
          <w:color w:val="000000" w:themeColor="text1"/>
        </w:rPr>
        <w:t>nvestigation due to information gathered during the Title IX investigation process. Parent was understandably confused and frustrated.</w:t>
      </w:r>
      <w:r w:rsidR="009861F5" w:rsidRPr="00D71130">
        <w:rPr>
          <w:bCs/>
          <w:color w:val="000000" w:themeColor="text1"/>
        </w:rPr>
        <w:t xml:space="preserve"> She was awaiting </w:t>
      </w:r>
      <w:r w:rsidRPr="00D71130">
        <w:rPr>
          <w:bCs/>
          <w:color w:val="000000" w:themeColor="text1"/>
        </w:rPr>
        <w:t>a</w:t>
      </w:r>
      <w:r w:rsidR="009861F5" w:rsidRPr="00D71130">
        <w:rPr>
          <w:bCs/>
          <w:color w:val="000000" w:themeColor="text1"/>
        </w:rPr>
        <w:t xml:space="preserve"> letter of findings </w:t>
      </w:r>
      <w:r w:rsidR="0076233D" w:rsidRPr="00D71130">
        <w:rPr>
          <w:bCs/>
          <w:color w:val="000000" w:themeColor="text1"/>
        </w:rPr>
        <w:t xml:space="preserve">relative to the </w:t>
      </w:r>
      <w:r w:rsidRPr="00D71130">
        <w:rPr>
          <w:bCs/>
          <w:color w:val="000000" w:themeColor="text1"/>
        </w:rPr>
        <w:t>bullying complaint which she file</w:t>
      </w:r>
      <w:r w:rsidR="00536E18" w:rsidRPr="00D71130">
        <w:rPr>
          <w:bCs/>
          <w:color w:val="000000" w:themeColor="text1"/>
        </w:rPr>
        <w:t>d</w:t>
      </w:r>
      <w:r w:rsidRPr="00D71130">
        <w:rPr>
          <w:bCs/>
          <w:color w:val="000000" w:themeColor="text1"/>
        </w:rPr>
        <w:t xml:space="preserve"> after the </w:t>
      </w:r>
      <w:r w:rsidR="0076233D" w:rsidRPr="00D71130">
        <w:rPr>
          <w:bCs/>
          <w:color w:val="000000" w:themeColor="text1"/>
        </w:rPr>
        <w:t xml:space="preserve">March </w:t>
      </w:r>
      <w:r w:rsidRPr="00D71130">
        <w:rPr>
          <w:bCs/>
          <w:color w:val="000000" w:themeColor="text1"/>
        </w:rPr>
        <w:t>27, 2023 incident</w:t>
      </w:r>
      <w:r w:rsidR="0076233D" w:rsidRPr="00D71130">
        <w:rPr>
          <w:bCs/>
          <w:color w:val="000000" w:themeColor="text1"/>
        </w:rPr>
        <w:t>, unaware that none would come</w:t>
      </w:r>
      <w:r w:rsidRPr="00D71130">
        <w:rPr>
          <w:bCs/>
          <w:color w:val="000000" w:themeColor="text1"/>
        </w:rPr>
        <w:t xml:space="preserve"> since the complaint had been </w:t>
      </w:r>
      <w:r w:rsidRPr="00D71130">
        <w:rPr>
          <w:bCs/>
          <w:color w:val="000000" w:themeColor="text1"/>
        </w:rPr>
        <w:lastRenderedPageBreak/>
        <w:t>“changed” into a Title IX investigation</w:t>
      </w:r>
      <w:r w:rsidR="0076233D" w:rsidRPr="00D71130">
        <w:rPr>
          <w:bCs/>
          <w:color w:val="000000" w:themeColor="text1"/>
        </w:rPr>
        <w:t xml:space="preserve">. When the </w:t>
      </w:r>
      <w:r w:rsidRPr="00D71130">
        <w:rPr>
          <w:bCs/>
          <w:color w:val="000000" w:themeColor="text1"/>
        </w:rPr>
        <w:t>Title IX</w:t>
      </w:r>
      <w:r w:rsidR="0076233D" w:rsidRPr="00D71130">
        <w:rPr>
          <w:bCs/>
          <w:color w:val="000000" w:themeColor="text1"/>
        </w:rPr>
        <w:t xml:space="preserve"> complaint was dismissed</w:t>
      </w:r>
      <w:r w:rsidRPr="00D71130">
        <w:rPr>
          <w:bCs/>
          <w:color w:val="000000" w:themeColor="text1"/>
        </w:rPr>
        <w:t xml:space="preserve"> by Ms. Garneau</w:t>
      </w:r>
      <w:r w:rsidR="0076233D" w:rsidRPr="00D71130">
        <w:rPr>
          <w:bCs/>
          <w:color w:val="000000" w:themeColor="text1"/>
        </w:rPr>
        <w:t xml:space="preserve">, </w:t>
      </w:r>
      <w:r w:rsidRPr="00D71130">
        <w:rPr>
          <w:bCs/>
          <w:color w:val="000000" w:themeColor="text1"/>
        </w:rPr>
        <w:t>it was not made clear to Parent</w:t>
      </w:r>
      <w:r w:rsidR="0076233D" w:rsidRPr="00D71130">
        <w:rPr>
          <w:bCs/>
          <w:color w:val="000000" w:themeColor="text1"/>
        </w:rPr>
        <w:t xml:space="preserve"> that the District did not require a separate complaint to open a civil rights investigation. Although District staff testified that they explained the process to Parent, </w:t>
      </w:r>
      <w:r w:rsidR="0013021A" w:rsidRPr="00D71130">
        <w:rPr>
          <w:bCs/>
          <w:color w:val="000000" w:themeColor="text1"/>
        </w:rPr>
        <w:t xml:space="preserve">her </w:t>
      </w:r>
      <w:r w:rsidR="0076233D" w:rsidRPr="00D71130">
        <w:rPr>
          <w:bCs/>
          <w:color w:val="000000" w:themeColor="text1"/>
        </w:rPr>
        <w:t xml:space="preserve">emails </w:t>
      </w:r>
      <w:r w:rsidR="00536E18" w:rsidRPr="00D71130">
        <w:rPr>
          <w:bCs/>
          <w:color w:val="000000" w:themeColor="text1"/>
        </w:rPr>
        <w:t xml:space="preserve">to them </w:t>
      </w:r>
      <w:r w:rsidR="0076233D" w:rsidRPr="00D71130">
        <w:rPr>
          <w:bCs/>
          <w:color w:val="000000" w:themeColor="text1"/>
        </w:rPr>
        <w:t xml:space="preserve">demonstrate her </w:t>
      </w:r>
      <w:r w:rsidRPr="00D71130">
        <w:rPr>
          <w:bCs/>
          <w:color w:val="000000" w:themeColor="text1"/>
        </w:rPr>
        <w:t xml:space="preserve">ongoing </w:t>
      </w:r>
      <w:r w:rsidR="0076233D" w:rsidRPr="00D71130">
        <w:rPr>
          <w:bCs/>
          <w:color w:val="000000" w:themeColor="text1"/>
        </w:rPr>
        <w:t>confusion.</w:t>
      </w:r>
      <w:r w:rsidR="00455380" w:rsidRPr="00D71130">
        <w:rPr>
          <w:bCs/>
          <w:color w:val="000000" w:themeColor="text1"/>
        </w:rPr>
        <w:t xml:space="preserve"> </w:t>
      </w:r>
      <w:r w:rsidR="007C31B9">
        <w:rPr>
          <w:bCs/>
          <w:color w:val="000000" w:themeColor="text1"/>
        </w:rPr>
        <w:t>In this context, P</w:t>
      </w:r>
      <w:r w:rsidR="007C31B9" w:rsidRPr="00D71130">
        <w:rPr>
          <w:bCs/>
          <w:color w:val="000000" w:themeColor="text1"/>
        </w:rPr>
        <w:t>aren</w:t>
      </w:r>
      <w:r w:rsidR="007C31B9">
        <w:rPr>
          <w:bCs/>
          <w:color w:val="000000" w:themeColor="text1"/>
        </w:rPr>
        <w:t>t’s</w:t>
      </w:r>
      <w:r w:rsidR="007C31B9" w:rsidRPr="00D71130">
        <w:rPr>
          <w:bCs/>
          <w:color w:val="000000" w:themeColor="text1"/>
        </w:rPr>
        <w:t xml:space="preserve"> perce</w:t>
      </w:r>
      <w:r w:rsidR="007C31B9">
        <w:rPr>
          <w:bCs/>
          <w:color w:val="000000" w:themeColor="text1"/>
        </w:rPr>
        <w:t>ption of</w:t>
      </w:r>
      <w:r w:rsidR="007C31B9" w:rsidRPr="00D71130">
        <w:rPr>
          <w:bCs/>
          <w:color w:val="000000" w:themeColor="text1"/>
        </w:rPr>
        <w:t xml:space="preserve"> the District’s extension of the timeline for the investigation as retaliatory </w:t>
      </w:r>
      <w:r w:rsidR="007C31B9">
        <w:rPr>
          <w:bCs/>
          <w:color w:val="000000" w:themeColor="text1"/>
        </w:rPr>
        <w:t>(particularly</w:t>
      </w:r>
      <w:r w:rsidR="007C31B9" w:rsidRPr="00D71130">
        <w:rPr>
          <w:bCs/>
          <w:color w:val="000000" w:themeColor="text1"/>
        </w:rPr>
        <w:t xml:space="preserve"> in light of her then-recent filing with the BSEA</w:t>
      </w:r>
      <w:r w:rsidR="007C31B9">
        <w:rPr>
          <w:bCs/>
          <w:color w:val="000000" w:themeColor="text1"/>
        </w:rPr>
        <w:t>) can be understood.</w:t>
      </w:r>
      <w:r w:rsidR="004C4623">
        <w:rPr>
          <w:rStyle w:val="FootnoteReference"/>
          <w:bCs/>
          <w:color w:val="000000" w:themeColor="text1"/>
        </w:rPr>
        <w:t xml:space="preserve"> </w:t>
      </w:r>
    </w:p>
    <w:p w14:paraId="4D15CD79" w14:textId="77777777" w:rsidR="007405B1" w:rsidRPr="00D71130" w:rsidRDefault="007405B1" w:rsidP="00C83AFD">
      <w:pPr>
        <w:pStyle w:val="BodyTextIndent"/>
        <w:spacing w:after="0"/>
        <w:ind w:left="0"/>
        <w:rPr>
          <w:bCs/>
          <w:color w:val="000000" w:themeColor="text1"/>
        </w:rPr>
      </w:pPr>
    </w:p>
    <w:p w14:paraId="7387A626" w14:textId="55B984D7" w:rsidR="005D79F4" w:rsidRPr="00D71130" w:rsidRDefault="007405B1" w:rsidP="00C83AFD">
      <w:pPr>
        <w:pStyle w:val="BodyTextIndent"/>
        <w:spacing w:after="0"/>
        <w:ind w:left="0"/>
        <w:rPr>
          <w:bCs/>
          <w:color w:val="000000" w:themeColor="text1"/>
        </w:rPr>
      </w:pPr>
      <w:r w:rsidRPr="00D71130">
        <w:rPr>
          <w:bCs/>
          <w:color w:val="000000" w:themeColor="text1"/>
        </w:rPr>
        <w:t>Although the District should have ensured better communication with Parent</w:t>
      </w:r>
      <w:r w:rsidR="005D79F4" w:rsidRPr="00D71130">
        <w:rPr>
          <w:bCs/>
          <w:color w:val="000000" w:themeColor="text1"/>
        </w:rPr>
        <w:t xml:space="preserve">, Parent failed to show that the District acted in an adverse manner in response to </w:t>
      </w:r>
      <w:r w:rsidR="009B7D85">
        <w:rPr>
          <w:bCs/>
          <w:color w:val="000000" w:themeColor="text1"/>
        </w:rPr>
        <w:t>her</w:t>
      </w:r>
      <w:r w:rsidR="005D79F4" w:rsidRPr="00D71130">
        <w:rPr>
          <w:bCs/>
          <w:color w:val="000000" w:themeColor="text1"/>
        </w:rPr>
        <w:t xml:space="preserve"> advocacy.</w:t>
      </w:r>
      <w:r w:rsidR="00536E18" w:rsidRPr="00D71130">
        <w:rPr>
          <w:bCs/>
          <w:color w:val="000000" w:themeColor="text1"/>
        </w:rPr>
        <w:t xml:space="preserve"> </w:t>
      </w:r>
      <w:r w:rsidR="00910991" w:rsidRPr="00D71130">
        <w:rPr>
          <w:bCs/>
          <w:color w:val="000000" w:themeColor="text1"/>
        </w:rPr>
        <w:t>Nor did she</w:t>
      </w:r>
      <w:r w:rsidR="005D79F4" w:rsidRPr="00D71130">
        <w:rPr>
          <w:bCs/>
          <w:color w:val="000000" w:themeColor="text1"/>
        </w:rPr>
        <w:t xml:space="preserve"> demonstrate that Student suffered any harm</w:t>
      </w:r>
      <w:r w:rsidRPr="00D71130">
        <w:rPr>
          <w:bCs/>
          <w:color w:val="000000" w:themeColor="text1"/>
        </w:rPr>
        <w:t xml:space="preserve"> </w:t>
      </w:r>
      <w:r w:rsidR="005D79F4" w:rsidRPr="00D71130">
        <w:rPr>
          <w:bCs/>
          <w:color w:val="000000" w:themeColor="text1"/>
        </w:rPr>
        <w:t xml:space="preserve">from the District’s </w:t>
      </w:r>
      <w:r w:rsidRPr="00D71130">
        <w:rPr>
          <w:bCs/>
          <w:color w:val="000000" w:themeColor="text1"/>
        </w:rPr>
        <w:t>launch of the</w:t>
      </w:r>
      <w:r w:rsidR="005D79F4" w:rsidRPr="00D71130">
        <w:rPr>
          <w:bCs/>
          <w:color w:val="000000" w:themeColor="text1"/>
        </w:rPr>
        <w:t xml:space="preserve"> </w:t>
      </w:r>
      <w:r w:rsidRPr="00D71130">
        <w:rPr>
          <w:bCs/>
          <w:color w:val="000000" w:themeColor="text1"/>
        </w:rPr>
        <w:t>C</w:t>
      </w:r>
      <w:r w:rsidR="005D79F4" w:rsidRPr="00D71130">
        <w:rPr>
          <w:bCs/>
          <w:color w:val="000000" w:themeColor="text1"/>
        </w:rPr>
        <w:t xml:space="preserve">ivil </w:t>
      </w:r>
      <w:r w:rsidRPr="00D71130">
        <w:rPr>
          <w:bCs/>
          <w:color w:val="000000" w:themeColor="text1"/>
        </w:rPr>
        <w:t>R</w:t>
      </w:r>
      <w:r w:rsidR="005D79F4" w:rsidRPr="00D71130">
        <w:rPr>
          <w:bCs/>
          <w:color w:val="000000" w:themeColor="text1"/>
        </w:rPr>
        <w:t xml:space="preserve">ights investigation. </w:t>
      </w:r>
      <w:r w:rsidR="00D71130">
        <w:rPr>
          <w:bCs/>
          <w:color w:val="000000" w:themeColor="text1"/>
        </w:rPr>
        <w:t>On</w:t>
      </w:r>
      <w:r w:rsidR="00455380" w:rsidRPr="00D71130">
        <w:rPr>
          <w:bCs/>
          <w:color w:val="000000" w:themeColor="text1"/>
        </w:rPr>
        <w:t xml:space="preserve"> the contrary, the District appears to </w:t>
      </w:r>
      <w:r w:rsidRPr="00D71130">
        <w:rPr>
          <w:bCs/>
          <w:color w:val="000000" w:themeColor="text1"/>
        </w:rPr>
        <w:t xml:space="preserve">have </w:t>
      </w:r>
      <w:r w:rsidR="00455380" w:rsidRPr="00D71130">
        <w:rPr>
          <w:bCs/>
          <w:color w:val="000000" w:themeColor="text1"/>
        </w:rPr>
        <w:t>be</w:t>
      </w:r>
      <w:r w:rsidRPr="00D71130">
        <w:rPr>
          <w:bCs/>
          <w:color w:val="000000" w:themeColor="text1"/>
        </w:rPr>
        <w:t>en</w:t>
      </w:r>
      <w:r w:rsidR="00455380" w:rsidRPr="00D71130">
        <w:rPr>
          <w:bCs/>
          <w:color w:val="000000" w:themeColor="text1"/>
        </w:rPr>
        <w:t xml:space="preserve"> </w:t>
      </w:r>
      <w:r w:rsidR="00910991" w:rsidRPr="00D71130">
        <w:rPr>
          <w:bCs/>
          <w:color w:val="000000" w:themeColor="text1"/>
        </w:rPr>
        <w:t xml:space="preserve">acting in Student’s interest in seeking to </w:t>
      </w:r>
      <w:r w:rsidR="00455380" w:rsidRPr="00D71130">
        <w:rPr>
          <w:bCs/>
          <w:color w:val="000000" w:themeColor="text1"/>
        </w:rPr>
        <w:t xml:space="preserve">protect Student’s </w:t>
      </w:r>
      <w:r w:rsidR="00910991" w:rsidRPr="00D71130">
        <w:rPr>
          <w:bCs/>
          <w:color w:val="000000" w:themeColor="text1"/>
        </w:rPr>
        <w:t>rights</w:t>
      </w:r>
      <w:r w:rsidR="00455380" w:rsidRPr="00D71130">
        <w:rPr>
          <w:bCs/>
          <w:color w:val="000000" w:themeColor="text1"/>
        </w:rPr>
        <w:t xml:space="preserve">. </w:t>
      </w:r>
      <w:r w:rsidR="005D79F4" w:rsidRPr="00D71130">
        <w:rPr>
          <w:bCs/>
          <w:color w:val="000000" w:themeColor="text1"/>
        </w:rPr>
        <w:t>Nor was the District’s action a deterrent to further protected activity.</w:t>
      </w:r>
      <w:r w:rsidR="005D79F4" w:rsidRPr="00D71130">
        <w:rPr>
          <w:rStyle w:val="FootnoteReference"/>
          <w:bCs/>
          <w:color w:val="000000" w:themeColor="text1"/>
        </w:rPr>
        <w:footnoteReference w:id="75"/>
      </w:r>
      <w:r w:rsidR="005D79F4" w:rsidRPr="00D71130">
        <w:rPr>
          <w:bCs/>
          <w:color w:val="000000" w:themeColor="text1"/>
        </w:rPr>
        <w:t xml:space="preserve"> </w:t>
      </w:r>
      <w:r w:rsidR="005D79F4" w:rsidRPr="00D71130">
        <w:rPr>
          <w:color w:val="000000" w:themeColor="text1"/>
        </w:rPr>
        <w:t xml:space="preserve">Ms. Garneau testified that she informed Parent that </w:t>
      </w:r>
      <w:r w:rsidR="005D79F4" w:rsidRPr="00D71130">
        <w:rPr>
          <w:bCs/>
          <w:color w:val="000000" w:themeColor="text1"/>
        </w:rPr>
        <w:t xml:space="preserve">if Parent did not </w:t>
      </w:r>
      <w:r w:rsidR="00D71130">
        <w:rPr>
          <w:bCs/>
          <w:color w:val="000000" w:themeColor="text1"/>
        </w:rPr>
        <w:t>want</w:t>
      </w:r>
      <w:r w:rsidR="005D79F4" w:rsidRPr="00D71130">
        <w:rPr>
          <w:bCs/>
          <w:color w:val="000000" w:themeColor="text1"/>
        </w:rPr>
        <w:t xml:space="preserve"> the District to pursue the civil rights investigation, she could withdraw the initial complaint</w:t>
      </w:r>
      <w:r w:rsidR="00D71130">
        <w:rPr>
          <w:bCs/>
          <w:color w:val="000000" w:themeColor="text1"/>
        </w:rPr>
        <w:t xml:space="preserve">. </w:t>
      </w:r>
      <w:r w:rsidR="005D79F4" w:rsidRPr="00D71130">
        <w:rPr>
          <w:bCs/>
          <w:color w:val="000000" w:themeColor="text1"/>
        </w:rPr>
        <w:t>Parent did not do so.</w:t>
      </w:r>
    </w:p>
    <w:p w14:paraId="442FEC16" w14:textId="77777777" w:rsidR="00910991" w:rsidRPr="00D71130" w:rsidRDefault="00910991" w:rsidP="00C83AFD">
      <w:pPr>
        <w:pStyle w:val="BodyTextIndent"/>
        <w:spacing w:after="0"/>
        <w:ind w:left="0"/>
        <w:rPr>
          <w:bCs/>
          <w:color w:val="000000" w:themeColor="text1"/>
        </w:rPr>
      </w:pPr>
    </w:p>
    <w:p w14:paraId="52BDED10" w14:textId="027E39C4" w:rsidR="00910991" w:rsidRPr="00D71130" w:rsidRDefault="00910991" w:rsidP="00C83AFD">
      <w:pPr>
        <w:pStyle w:val="BodyTextIndent"/>
        <w:spacing w:after="0"/>
        <w:ind w:left="0"/>
        <w:rPr>
          <w:bCs/>
          <w:color w:val="000000" w:themeColor="text1"/>
        </w:rPr>
      </w:pPr>
      <w:r w:rsidRPr="00D71130">
        <w:rPr>
          <w:color w:val="000000" w:themeColor="text1"/>
        </w:rPr>
        <w:t xml:space="preserve">Parent’s argument that the District “drew out” the investigation is unpersuasive. Specifically, the evidence shows that Parent was not forced to open the Title IX complaint; rather Ms. Garneau informed Parent about it based on the contents of Parents’ bullying complaint, which </w:t>
      </w:r>
      <w:r w:rsidR="006F42D3" w:rsidRPr="00D71130">
        <w:rPr>
          <w:color w:val="000000" w:themeColor="text1"/>
        </w:rPr>
        <w:t>w</w:t>
      </w:r>
      <w:r w:rsidR="006F42D3">
        <w:rPr>
          <w:color w:val="000000" w:themeColor="text1"/>
        </w:rPr>
        <w:t>as</w:t>
      </w:r>
      <w:r w:rsidR="006F42D3" w:rsidRPr="00D71130">
        <w:rPr>
          <w:color w:val="000000" w:themeColor="text1"/>
        </w:rPr>
        <w:t xml:space="preserve"> “sexual</w:t>
      </w:r>
      <w:r w:rsidRPr="00D71130">
        <w:rPr>
          <w:color w:val="000000" w:themeColor="text1"/>
        </w:rPr>
        <w:t xml:space="preserve">” in nature. Nor did Ms. Garneau pressure Parent </w:t>
      </w:r>
      <w:r w:rsidR="009B7D85">
        <w:rPr>
          <w:color w:val="000000" w:themeColor="text1"/>
        </w:rPr>
        <w:t xml:space="preserve">to </w:t>
      </w:r>
      <w:r w:rsidRPr="00D71130">
        <w:rPr>
          <w:color w:val="000000" w:themeColor="text1"/>
        </w:rPr>
        <w:t>submit the forms for the Title IX complaint; she sent the form in response to Parent’s inquiry. Ms. Garneau also testified that she was obligated to pursue the Civil Rights investigation since, despite the dismissal of the Title IX investigation (which, by law, did not rise to the level of a Title IX claim), the initial complaint still implicated Student’s civil rights, and opening such an investigation did not, unlike the Title IX investigation, necessitate the filing of a new complaint.</w:t>
      </w:r>
      <w:r w:rsidRPr="00D71130">
        <w:rPr>
          <w:rStyle w:val="FootnoteReference"/>
          <w:color w:val="000000" w:themeColor="text1"/>
        </w:rPr>
        <w:footnoteReference w:id="76"/>
      </w:r>
      <w:r w:rsidRPr="00D71130">
        <w:rPr>
          <w:color w:val="000000" w:themeColor="text1"/>
        </w:rPr>
        <w:t xml:space="preserve">  Parent offered no evidence to dispute the District’s testimony on this issue and failed to demonstrate that the District retaliated against her.</w:t>
      </w:r>
    </w:p>
    <w:p w14:paraId="6444BFBF" w14:textId="77777777" w:rsidR="00910991" w:rsidRPr="00D71130" w:rsidRDefault="00910991" w:rsidP="00C83AFD">
      <w:pPr>
        <w:shd w:val="clear" w:color="auto" w:fill="FFFFFF"/>
        <w:rPr>
          <w:bCs/>
          <w:color w:val="000000" w:themeColor="text1"/>
        </w:rPr>
      </w:pPr>
    </w:p>
    <w:p w14:paraId="7091069D" w14:textId="51690DEC" w:rsidR="005D79F4" w:rsidRPr="00D71130" w:rsidRDefault="005D79F4" w:rsidP="00C83AFD">
      <w:pPr>
        <w:shd w:val="clear" w:color="auto" w:fill="FFFFFF"/>
        <w:rPr>
          <w:color w:val="000000" w:themeColor="text1"/>
        </w:rPr>
      </w:pPr>
      <w:r w:rsidRPr="00D71130">
        <w:rPr>
          <w:bCs/>
          <w:color w:val="000000" w:themeColor="text1"/>
        </w:rPr>
        <w:t xml:space="preserve">Even, </w:t>
      </w:r>
      <w:r w:rsidRPr="00D71130">
        <w:rPr>
          <w:bCs/>
          <w:i/>
          <w:iCs/>
          <w:color w:val="000000" w:themeColor="text1"/>
        </w:rPr>
        <w:t>arguendo</w:t>
      </w:r>
      <w:r w:rsidRPr="00D71130">
        <w:rPr>
          <w:bCs/>
          <w:color w:val="000000" w:themeColor="text1"/>
        </w:rPr>
        <w:t xml:space="preserve">, had Parent </w:t>
      </w:r>
      <w:r w:rsidR="00455380" w:rsidRPr="00D71130">
        <w:rPr>
          <w:bCs/>
          <w:color w:val="000000" w:themeColor="text1"/>
        </w:rPr>
        <w:t>demonstrated</w:t>
      </w:r>
      <w:r w:rsidRPr="00D71130">
        <w:rPr>
          <w:bCs/>
          <w:color w:val="000000" w:themeColor="text1"/>
        </w:rPr>
        <w:t xml:space="preserve"> that the District’s actions were in some way adverse</w:t>
      </w:r>
      <w:r w:rsidR="00455380" w:rsidRPr="00D71130">
        <w:rPr>
          <w:bCs/>
          <w:color w:val="000000" w:themeColor="text1"/>
        </w:rPr>
        <w:t xml:space="preserve"> to her or to Student</w:t>
      </w:r>
      <w:r w:rsidRPr="00D71130">
        <w:rPr>
          <w:bCs/>
          <w:color w:val="000000" w:themeColor="text1"/>
        </w:rPr>
        <w:t xml:space="preserve">, she </w:t>
      </w:r>
      <w:r w:rsidRPr="00D71130">
        <w:rPr>
          <w:color w:val="000000" w:themeColor="text1"/>
        </w:rPr>
        <w:t>produce</w:t>
      </w:r>
      <w:r w:rsidR="00455380" w:rsidRPr="00D71130">
        <w:rPr>
          <w:color w:val="000000" w:themeColor="text1"/>
        </w:rPr>
        <w:t>d no</w:t>
      </w:r>
      <w:r w:rsidRPr="00D71130">
        <w:rPr>
          <w:color w:val="000000" w:themeColor="text1"/>
        </w:rPr>
        <w:t xml:space="preserve"> evidence to show causation</w:t>
      </w:r>
      <w:r w:rsidR="00455380" w:rsidRPr="00D71130">
        <w:rPr>
          <w:color w:val="000000" w:themeColor="text1"/>
        </w:rPr>
        <w:t xml:space="preserve"> such that </w:t>
      </w:r>
      <w:r w:rsidRPr="00D71130">
        <w:rPr>
          <w:color w:val="000000" w:themeColor="text1"/>
        </w:rPr>
        <w:t>an inference could be drawn that the adverse action (i.e., opening the complaint) would not have been taken in the absence of the protected conduct</w:t>
      </w:r>
      <w:r w:rsidR="00910991" w:rsidRPr="00D71130">
        <w:rPr>
          <w:color w:val="000000" w:themeColor="text1"/>
        </w:rPr>
        <w:t xml:space="preserve"> (i.e. Parent’s advocacy)</w:t>
      </w:r>
      <w:r w:rsidRPr="00D71130">
        <w:rPr>
          <w:color w:val="000000" w:themeColor="text1"/>
        </w:rPr>
        <w:t>.</w:t>
      </w:r>
      <w:r w:rsidRPr="00D71130">
        <w:rPr>
          <w:rStyle w:val="FootnoteReference"/>
          <w:color w:val="000000" w:themeColor="text1"/>
        </w:rPr>
        <w:footnoteReference w:id="77"/>
      </w:r>
      <w:r w:rsidRPr="00D71130">
        <w:rPr>
          <w:color w:val="000000" w:themeColor="text1"/>
        </w:rPr>
        <w:t xml:space="preserve"> The Title IX complaint closed on May 24, 2023, and the </w:t>
      </w:r>
      <w:r w:rsidR="00455380" w:rsidRPr="00D71130">
        <w:rPr>
          <w:color w:val="000000" w:themeColor="text1"/>
        </w:rPr>
        <w:t>C</w:t>
      </w:r>
      <w:r w:rsidRPr="00D71130">
        <w:rPr>
          <w:color w:val="000000" w:themeColor="text1"/>
        </w:rPr>
        <w:t xml:space="preserve">ivil </w:t>
      </w:r>
      <w:r w:rsidR="00455380" w:rsidRPr="00D71130">
        <w:rPr>
          <w:color w:val="000000" w:themeColor="text1"/>
        </w:rPr>
        <w:t>R</w:t>
      </w:r>
      <w:r w:rsidRPr="00D71130">
        <w:rPr>
          <w:color w:val="000000" w:themeColor="text1"/>
        </w:rPr>
        <w:t xml:space="preserve">ights investigation opened on the same day. Parent did not file her due process complaint until June 6, 2023. I have no reason to doubt the credibility of Ms. Garneau’s testimony that the request for extension on June 30 was due to the summer vacation, rather than an attempt to </w:t>
      </w:r>
      <w:r w:rsidR="00910991" w:rsidRPr="00D71130">
        <w:rPr>
          <w:color w:val="000000" w:themeColor="text1"/>
        </w:rPr>
        <w:t>prolong</w:t>
      </w:r>
      <w:r w:rsidRPr="00D71130">
        <w:rPr>
          <w:color w:val="000000" w:themeColor="text1"/>
        </w:rPr>
        <w:t xml:space="preserve"> the process.</w:t>
      </w:r>
      <w:r w:rsidR="004B0757" w:rsidRPr="00D71130">
        <w:rPr>
          <w:rStyle w:val="FootnoteReference"/>
          <w:color w:val="000000" w:themeColor="text1"/>
        </w:rPr>
        <w:footnoteReference w:id="78"/>
      </w:r>
      <w:r w:rsidR="00910991" w:rsidRPr="00D71130">
        <w:rPr>
          <w:color w:val="000000" w:themeColor="text1"/>
        </w:rPr>
        <w:t xml:space="preserve"> Therefore, Parent has not met her burden on this claim.</w:t>
      </w:r>
    </w:p>
    <w:p w14:paraId="44C3A750" w14:textId="77777777" w:rsidR="005D79F4" w:rsidRPr="00D71130" w:rsidRDefault="005D79F4" w:rsidP="00C83AFD">
      <w:pPr>
        <w:rPr>
          <w:bCs/>
          <w:color w:val="000000" w:themeColor="text1"/>
        </w:rPr>
      </w:pPr>
    </w:p>
    <w:p w14:paraId="7DD3F8EE" w14:textId="181F912C" w:rsidR="005D79F4" w:rsidRPr="00D71130" w:rsidRDefault="005D79F4" w:rsidP="00C83AFD">
      <w:pPr>
        <w:ind w:left="720" w:firstLine="720"/>
        <w:rPr>
          <w:bCs/>
          <w:color w:val="000000" w:themeColor="text1"/>
        </w:rPr>
      </w:pPr>
      <w:r w:rsidRPr="00D71130">
        <w:rPr>
          <w:bCs/>
          <w:color w:val="000000" w:themeColor="text1"/>
        </w:rPr>
        <w:t xml:space="preserve">c. </w:t>
      </w:r>
      <w:r w:rsidRPr="00D71130">
        <w:rPr>
          <w:bCs/>
          <w:color w:val="000000" w:themeColor="text1"/>
          <w:u w:val="single"/>
        </w:rPr>
        <w:t>Deletion of Accounts.</w:t>
      </w:r>
      <w:r w:rsidR="00367456" w:rsidRPr="00D71130">
        <w:rPr>
          <w:bCs/>
          <w:color w:val="000000" w:themeColor="text1"/>
          <w:u w:val="single"/>
        </w:rPr>
        <w:t xml:space="preserve"> (Issue #</w:t>
      </w:r>
      <w:r w:rsidR="00F80359" w:rsidRPr="00D71130">
        <w:rPr>
          <w:bCs/>
          <w:color w:val="000000" w:themeColor="text1"/>
          <w:u w:val="single"/>
        </w:rPr>
        <w:t xml:space="preserve"> 7a</w:t>
      </w:r>
      <w:r w:rsidR="00367456" w:rsidRPr="00D71130">
        <w:rPr>
          <w:bCs/>
          <w:color w:val="000000" w:themeColor="text1"/>
          <w:u w:val="single"/>
        </w:rPr>
        <w:t>)</w:t>
      </w:r>
    </w:p>
    <w:p w14:paraId="1F4136E8" w14:textId="77777777" w:rsidR="005D79F4" w:rsidRPr="00D71130" w:rsidRDefault="005D79F4" w:rsidP="00C83AFD">
      <w:pPr>
        <w:ind w:firstLine="720"/>
        <w:rPr>
          <w:bCs/>
          <w:color w:val="000000" w:themeColor="text1"/>
        </w:rPr>
      </w:pPr>
    </w:p>
    <w:p w14:paraId="3D21A653" w14:textId="2240A00C" w:rsidR="00910991" w:rsidRPr="00D71130" w:rsidRDefault="005D79F4" w:rsidP="00C83AFD">
      <w:pPr>
        <w:pStyle w:val="BodyTextIndent"/>
        <w:spacing w:after="0"/>
        <w:ind w:left="0"/>
        <w:rPr>
          <w:bCs/>
          <w:color w:val="000000" w:themeColor="text1"/>
        </w:rPr>
      </w:pPr>
      <w:r w:rsidRPr="00D71130">
        <w:rPr>
          <w:bCs/>
          <w:color w:val="000000" w:themeColor="text1"/>
        </w:rPr>
        <w:t xml:space="preserve">Parent </w:t>
      </w:r>
      <w:r w:rsidR="00910991" w:rsidRPr="00D71130">
        <w:rPr>
          <w:bCs/>
          <w:color w:val="000000" w:themeColor="text1"/>
        </w:rPr>
        <w:t>argues</w:t>
      </w:r>
      <w:r w:rsidRPr="00D71130">
        <w:rPr>
          <w:bCs/>
          <w:color w:val="000000" w:themeColor="text1"/>
        </w:rPr>
        <w:t xml:space="preserve"> that the District discriminated and retaliated against </w:t>
      </w:r>
      <w:r w:rsidR="00910991" w:rsidRPr="00D71130">
        <w:rPr>
          <w:bCs/>
          <w:color w:val="000000" w:themeColor="text1"/>
        </w:rPr>
        <w:t>her</w:t>
      </w:r>
      <w:r w:rsidRPr="00D71130">
        <w:rPr>
          <w:bCs/>
          <w:color w:val="000000" w:themeColor="text1"/>
        </w:rPr>
        <w:t xml:space="preserve"> for requesting a 504 Plan and advocating for Student b</w:t>
      </w:r>
      <w:r w:rsidRPr="00D71130">
        <w:rPr>
          <w:color w:val="000000" w:themeColor="text1"/>
        </w:rPr>
        <w:t xml:space="preserve">y deleting “accounts and private emails in the Class Dojo App after [Parent] requested them in Discovery and before a ruling was [issued] on the matter” and </w:t>
      </w:r>
      <w:r w:rsidRPr="00D71130">
        <w:rPr>
          <w:bCs/>
          <w:color w:val="000000" w:themeColor="text1"/>
        </w:rPr>
        <w:t>failing to abide by Parent’s ADA accommodations of “</w:t>
      </w:r>
      <w:r w:rsidRPr="00D71130">
        <w:rPr>
          <w:color w:val="000000" w:themeColor="text1"/>
        </w:rPr>
        <w:t>need[ing] to have printed copies [of documents] in order to be sure [she] didn't miss important information</w:t>
      </w:r>
      <w:r w:rsidR="00C642D5" w:rsidRPr="00D71130">
        <w:rPr>
          <w:color w:val="000000" w:themeColor="text1"/>
        </w:rPr>
        <w:t>.</w:t>
      </w:r>
      <w:r w:rsidRPr="00D71130">
        <w:rPr>
          <w:color w:val="000000" w:themeColor="text1"/>
        </w:rPr>
        <w:t>”</w:t>
      </w:r>
      <w:r w:rsidR="00C642D5" w:rsidRPr="00D71130">
        <w:rPr>
          <w:bCs/>
          <w:color w:val="000000" w:themeColor="text1"/>
        </w:rPr>
        <w:t xml:space="preserve"> </w:t>
      </w:r>
      <w:r w:rsidR="00910991" w:rsidRPr="00D71130">
        <w:rPr>
          <w:bCs/>
          <w:color w:val="000000" w:themeColor="text1"/>
        </w:rPr>
        <w:t xml:space="preserve">This argument is </w:t>
      </w:r>
      <w:r w:rsidR="00EE38D0">
        <w:rPr>
          <w:bCs/>
          <w:color w:val="000000" w:themeColor="text1"/>
        </w:rPr>
        <w:t xml:space="preserve">not supported by </w:t>
      </w:r>
      <w:r w:rsidR="00910991" w:rsidRPr="00D71130">
        <w:rPr>
          <w:bCs/>
          <w:color w:val="000000" w:themeColor="text1"/>
        </w:rPr>
        <w:t xml:space="preserve"> the evidence. </w:t>
      </w:r>
    </w:p>
    <w:p w14:paraId="67413540" w14:textId="77777777" w:rsidR="00910991" w:rsidRPr="00D71130" w:rsidRDefault="00910991" w:rsidP="00C83AFD">
      <w:pPr>
        <w:pStyle w:val="BodyTextIndent"/>
        <w:spacing w:after="0"/>
        <w:ind w:left="0"/>
        <w:rPr>
          <w:bCs/>
          <w:color w:val="000000" w:themeColor="text1"/>
        </w:rPr>
      </w:pPr>
    </w:p>
    <w:p w14:paraId="470F06A2" w14:textId="071F8A63" w:rsidR="00B95DE2" w:rsidRPr="00D71130" w:rsidRDefault="000364D4" w:rsidP="00C83AFD">
      <w:pPr>
        <w:pStyle w:val="BodyTextIndent"/>
        <w:spacing w:after="0"/>
        <w:ind w:left="0"/>
        <w:rPr>
          <w:bCs/>
          <w:color w:val="000000" w:themeColor="text1"/>
        </w:rPr>
      </w:pPr>
      <w:r w:rsidRPr="00D71130">
        <w:rPr>
          <w:bCs/>
          <w:color w:val="000000" w:themeColor="text1"/>
        </w:rPr>
        <w:t xml:space="preserve">Ms. Ceurvels testified that at the end of </w:t>
      </w:r>
      <w:r w:rsidR="00910991" w:rsidRPr="00D71130">
        <w:rPr>
          <w:bCs/>
          <w:color w:val="000000" w:themeColor="text1"/>
        </w:rPr>
        <w:t>each</w:t>
      </w:r>
      <w:r w:rsidRPr="00D71130">
        <w:rPr>
          <w:bCs/>
          <w:color w:val="000000" w:themeColor="text1"/>
        </w:rPr>
        <w:t xml:space="preserve"> school year, she archives her Class Do</w:t>
      </w:r>
      <w:r w:rsidR="00AD476C" w:rsidRPr="00D71130">
        <w:rPr>
          <w:bCs/>
          <w:color w:val="000000" w:themeColor="text1"/>
        </w:rPr>
        <w:t>j</w:t>
      </w:r>
      <w:r w:rsidRPr="00D71130">
        <w:rPr>
          <w:bCs/>
          <w:color w:val="000000" w:themeColor="text1"/>
        </w:rPr>
        <w:t xml:space="preserve">o messages. </w:t>
      </w:r>
      <w:r w:rsidR="00910991" w:rsidRPr="00D71130">
        <w:rPr>
          <w:bCs/>
          <w:color w:val="000000" w:themeColor="text1"/>
        </w:rPr>
        <w:t>Here, s</w:t>
      </w:r>
      <w:r w:rsidRPr="00D71130">
        <w:rPr>
          <w:bCs/>
          <w:color w:val="000000" w:themeColor="text1"/>
        </w:rPr>
        <w:t xml:space="preserve">he later “unarchived” them for the purpose of </w:t>
      </w:r>
      <w:r w:rsidR="00910991" w:rsidRPr="00D71130">
        <w:rPr>
          <w:bCs/>
          <w:color w:val="000000" w:themeColor="text1"/>
        </w:rPr>
        <w:t>reviewing her messages</w:t>
      </w:r>
      <w:r w:rsidRPr="00D71130">
        <w:rPr>
          <w:bCs/>
          <w:color w:val="000000" w:themeColor="text1"/>
        </w:rPr>
        <w:t xml:space="preserve"> for documents </w:t>
      </w:r>
      <w:r w:rsidR="00910991" w:rsidRPr="00D71130">
        <w:rPr>
          <w:bCs/>
          <w:color w:val="000000" w:themeColor="text1"/>
        </w:rPr>
        <w:t xml:space="preserve">responsive to </w:t>
      </w:r>
      <w:r w:rsidRPr="00D71130">
        <w:rPr>
          <w:bCs/>
          <w:color w:val="000000" w:themeColor="text1"/>
        </w:rPr>
        <w:t xml:space="preserve">discovery. </w:t>
      </w:r>
      <w:r w:rsidR="00910991" w:rsidRPr="00D71130">
        <w:rPr>
          <w:bCs/>
          <w:color w:val="000000" w:themeColor="text1"/>
        </w:rPr>
        <w:t>Ms. Ceurvels testified, and I have no reason to doubt her credibility, that in reviewing the archived information in accordance with the undersigned Hearing Officer’s Order</w:t>
      </w:r>
      <w:r w:rsidR="00910991" w:rsidRPr="00D71130">
        <w:rPr>
          <w:rStyle w:val="FootnoteReference"/>
          <w:bCs/>
          <w:color w:val="000000" w:themeColor="text1"/>
        </w:rPr>
        <w:footnoteReference w:id="79"/>
      </w:r>
      <w:r w:rsidR="00910991" w:rsidRPr="00D71130">
        <w:rPr>
          <w:bCs/>
          <w:color w:val="000000" w:themeColor="text1"/>
        </w:rPr>
        <w:t xml:space="preserve"> for messages relevant to the issues identified in this matter, no such messages existe</w:t>
      </w:r>
      <w:r w:rsidR="00EE38D0">
        <w:rPr>
          <w:bCs/>
          <w:color w:val="000000" w:themeColor="text1"/>
        </w:rPr>
        <w:t>d</w:t>
      </w:r>
      <w:r w:rsidR="00910991" w:rsidRPr="00D71130">
        <w:rPr>
          <w:bCs/>
          <w:color w:val="000000" w:themeColor="text1"/>
        </w:rPr>
        <w:t xml:space="preserve">. </w:t>
      </w:r>
      <w:r w:rsidRPr="00D71130">
        <w:rPr>
          <w:bCs/>
          <w:color w:val="000000" w:themeColor="text1"/>
        </w:rPr>
        <w:t xml:space="preserve">As such, </w:t>
      </w:r>
      <w:r w:rsidR="00910991" w:rsidRPr="00D71130">
        <w:rPr>
          <w:bCs/>
          <w:color w:val="000000" w:themeColor="text1"/>
        </w:rPr>
        <w:t>no</w:t>
      </w:r>
      <w:r w:rsidRPr="00D71130">
        <w:rPr>
          <w:bCs/>
          <w:color w:val="000000" w:themeColor="text1"/>
        </w:rPr>
        <w:t xml:space="preserve"> accounts were deleted. </w:t>
      </w:r>
      <w:r w:rsidR="00910991" w:rsidRPr="00D71130">
        <w:rPr>
          <w:bCs/>
          <w:color w:val="000000" w:themeColor="text1"/>
        </w:rPr>
        <w:t>Presumably,</w:t>
      </w:r>
      <w:r w:rsidRPr="00D71130">
        <w:rPr>
          <w:bCs/>
          <w:color w:val="000000" w:themeColor="text1"/>
        </w:rPr>
        <w:t xml:space="preserve"> Parent had access to </w:t>
      </w:r>
      <w:r w:rsidR="00910991" w:rsidRPr="00D71130">
        <w:rPr>
          <w:bCs/>
          <w:color w:val="000000" w:themeColor="text1"/>
        </w:rPr>
        <w:t xml:space="preserve">her own </w:t>
      </w:r>
      <w:r w:rsidRPr="00D71130">
        <w:rPr>
          <w:bCs/>
          <w:color w:val="000000" w:themeColor="text1"/>
        </w:rPr>
        <w:t xml:space="preserve">messages and could have printed </w:t>
      </w:r>
      <w:r w:rsidR="00910991" w:rsidRPr="00D71130">
        <w:rPr>
          <w:bCs/>
          <w:color w:val="000000" w:themeColor="text1"/>
        </w:rPr>
        <w:t>them, as needed.</w:t>
      </w:r>
      <w:r w:rsidR="00B95DE2" w:rsidRPr="00D71130">
        <w:rPr>
          <w:bCs/>
          <w:color w:val="000000" w:themeColor="text1"/>
        </w:rPr>
        <w:t xml:space="preserve"> </w:t>
      </w:r>
      <w:r w:rsidR="00C642D5" w:rsidRPr="00D71130">
        <w:rPr>
          <w:bCs/>
          <w:color w:val="000000" w:themeColor="text1"/>
        </w:rPr>
        <w:t>Therefore, Parent has failed to meet her burden on this claim.</w:t>
      </w:r>
    </w:p>
    <w:p w14:paraId="099EE83D" w14:textId="77777777" w:rsidR="000364D4" w:rsidRPr="00D71130" w:rsidRDefault="000364D4" w:rsidP="00C83AFD">
      <w:pPr>
        <w:pStyle w:val="BodyTextIndent"/>
        <w:spacing w:after="0"/>
        <w:ind w:left="0"/>
        <w:rPr>
          <w:bCs/>
          <w:color w:val="000000" w:themeColor="text1"/>
        </w:rPr>
      </w:pPr>
    </w:p>
    <w:p w14:paraId="41E021FB" w14:textId="3D940778" w:rsidR="005D79F4" w:rsidRPr="00D71130" w:rsidRDefault="005D79F4" w:rsidP="00C83AFD">
      <w:pPr>
        <w:pStyle w:val="BodyTextIndent"/>
        <w:spacing w:after="0"/>
        <w:ind w:left="1080" w:firstLine="360"/>
        <w:rPr>
          <w:bCs/>
          <w:color w:val="000000" w:themeColor="text1"/>
        </w:rPr>
      </w:pPr>
      <w:r w:rsidRPr="00D71130">
        <w:rPr>
          <w:bCs/>
          <w:color w:val="000000" w:themeColor="text1"/>
        </w:rPr>
        <w:t xml:space="preserve">d. </w:t>
      </w:r>
      <w:r w:rsidRPr="00D71130">
        <w:rPr>
          <w:bCs/>
          <w:color w:val="000000" w:themeColor="text1"/>
          <w:u w:val="single"/>
        </w:rPr>
        <w:t>Choice of Investigator</w:t>
      </w:r>
      <w:r w:rsidR="00367456" w:rsidRPr="00D71130">
        <w:rPr>
          <w:bCs/>
          <w:color w:val="000000" w:themeColor="text1"/>
          <w:u w:val="single"/>
        </w:rPr>
        <w:t>. (Issue #</w:t>
      </w:r>
      <w:r w:rsidR="00F80359" w:rsidRPr="00D71130">
        <w:rPr>
          <w:bCs/>
          <w:color w:val="000000" w:themeColor="text1"/>
          <w:u w:val="single"/>
        </w:rPr>
        <w:t>7b</w:t>
      </w:r>
      <w:r w:rsidR="00367456" w:rsidRPr="00D71130">
        <w:rPr>
          <w:bCs/>
          <w:color w:val="000000" w:themeColor="text1"/>
          <w:u w:val="single"/>
        </w:rPr>
        <w:t>)</w:t>
      </w:r>
    </w:p>
    <w:p w14:paraId="3FC1EEC2" w14:textId="77777777" w:rsidR="005D79F4" w:rsidRPr="00D71130" w:rsidRDefault="005D79F4" w:rsidP="00C83AFD">
      <w:pPr>
        <w:rPr>
          <w:bCs/>
          <w:color w:val="000000" w:themeColor="text1"/>
        </w:rPr>
      </w:pPr>
    </w:p>
    <w:p w14:paraId="69480408" w14:textId="22B76CD5" w:rsidR="005D79F4" w:rsidRPr="00D71130" w:rsidRDefault="005D79F4" w:rsidP="00C83AFD">
      <w:pPr>
        <w:rPr>
          <w:bCs/>
          <w:color w:val="000000" w:themeColor="text1"/>
        </w:rPr>
      </w:pPr>
      <w:r w:rsidRPr="00D71130">
        <w:rPr>
          <w:bCs/>
          <w:color w:val="000000" w:themeColor="text1"/>
        </w:rPr>
        <w:t>Parent asserts that the District discriminated and retaliated against Parent for requesting a 504 Plan and advocating for Student b</w:t>
      </w:r>
      <w:r w:rsidRPr="00D71130">
        <w:rPr>
          <w:color w:val="000000" w:themeColor="text1"/>
        </w:rPr>
        <w:t>y</w:t>
      </w:r>
      <w:r w:rsidRPr="00D71130">
        <w:rPr>
          <w:bCs/>
          <w:color w:val="000000" w:themeColor="text1"/>
        </w:rPr>
        <w:t xml:space="preserve"> “[t]ransfer[ing] the [investigation of Student’s alleged sexual assault] from Title IX investigator Joanna Garneau to Vice Principal Wojcik knowing the parent had an open Bullying report against her”, “intimidat[ing] [Student],” and “forg[ing] documents” relative to this investigation.</w:t>
      </w:r>
      <w:r w:rsidR="00910991" w:rsidRPr="00D71130">
        <w:rPr>
          <w:bCs/>
          <w:color w:val="000000" w:themeColor="text1"/>
        </w:rPr>
        <w:t xml:space="preserve"> Her argument is groundless. </w:t>
      </w:r>
    </w:p>
    <w:p w14:paraId="4D6C7347" w14:textId="77777777" w:rsidR="00C26618" w:rsidRPr="00D71130" w:rsidRDefault="00C26618" w:rsidP="00C83AFD">
      <w:pPr>
        <w:rPr>
          <w:bCs/>
          <w:color w:val="000000" w:themeColor="text1"/>
        </w:rPr>
      </w:pPr>
    </w:p>
    <w:p w14:paraId="430C6F5A" w14:textId="585F5021" w:rsidR="00217823" w:rsidRPr="00D71130" w:rsidRDefault="00910991" w:rsidP="00C83AFD">
      <w:pPr>
        <w:rPr>
          <w:bCs/>
          <w:color w:val="000000" w:themeColor="text1"/>
        </w:rPr>
      </w:pPr>
      <w:r w:rsidRPr="00D71130">
        <w:rPr>
          <w:bCs/>
          <w:color w:val="000000" w:themeColor="text1"/>
        </w:rPr>
        <w:t>First,</w:t>
      </w:r>
      <w:r w:rsidR="00217823" w:rsidRPr="00D71130">
        <w:rPr>
          <w:bCs/>
          <w:color w:val="000000" w:themeColor="text1"/>
        </w:rPr>
        <w:t xml:space="preserve"> the investigation was never “transferred” from Ms. Garneau to Ms. Wojcik.  Ms. Garneau testified that, as the Title IX Coordinator, she does not typically conduct investigations. </w:t>
      </w:r>
      <w:r w:rsidRPr="00D71130">
        <w:rPr>
          <w:bCs/>
          <w:color w:val="000000" w:themeColor="text1"/>
        </w:rPr>
        <w:t xml:space="preserve">Each school has an assigned investigator, and </w:t>
      </w:r>
      <w:r w:rsidR="00217823" w:rsidRPr="00D71130">
        <w:rPr>
          <w:bCs/>
          <w:color w:val="000000" w:themeColor="text1"/>
        </w:rPr>
        <w:t xml:space="preserve">Ms. Wojcik is the Title IX investigator for Englesby. </w:t>
      </w:r>
      <w:r w:rsidR="00C642D5" w:rsidRPr="00D71130">
        <w:rPr>
          <w:bCs/>
          <w:color w:val="000000" w:themeColor="text1"/>
        </w:rPr>
        <w:t xml:space="preserve">Although </w:t>
      </w:r>
      <w:r w:rsidR="00224036">
        <w:rPr>
          <w:bCs/>
          <w:color w:val="000000" w:themeColor="text1"/>
        </w:rPr>
        <w:t xml:space="preserve">reasonable </w:t>
      </w:r>
      <w:r w:rsidR="00224036" w:rsidRPr="00D71130">
        <w:rPr>
          <w:bCs/>
          <w:color w:val="000000" w:themeColor="text1"/>
        </w:rPr>
        <w:t>in light of her job responsibilities at Englesby,</w:t>
      </w:r>
      <w:r w:rsidR="00224036">
        <w:rPr>
          <w:bCs/>
          <w:color w:val="000000" w:themeColor="text1"/>
        </w:rPr>
        <w:t xml:space="preserve"> </w:t>
      </w:r>
      <w:r w:rsidR="00C642D5" w:rsidRPr="00D71130">
        <w:rPr>
          <w:bCs/>
          <w:color w:val="000000" w:themeColor="text1"/>
        </w:rPr>
        <w:t>t</w:t>
      </w:r>
      <w:r w:rsidR="00217823" w:rsidRPr="00D71130">
        <w:rPr>
          <w:bCs/>
          <w:color w:val="000000" w:themeColor="text1"/>
        </w:rPr>
        <w:t>he choice of Ms. Wojcik as investigator</w:t>
      </w:r>
      <w:r w:rsidR="00224036">
        <w:rPr>
          <w:bCs/>
          <w:color w:val="000000" w:themeColor="text1"/>
        </w:rPr>
        <w:t xml:space="preserve"> </w:t>
      </w:r>
      <w:r w:rsidR="00C642D5" w:rsidRPr="00D71130">
        <w:rPr>
          <w:bCs/>
          <w:color w:val="000000" w:themeColor="text1"/>
        </w:rPr>
        <w:t>was not optimal</w:t>
      </w:r>
      <w:r w:rsidR="00217823" w:rsidRPr="00D71130">
        <w:rPr>
          <w:bCs/>
          <w:color w:val="000000" w:themeColor="text1"/>
        </w:rPr>
        <w:t xml:space="preserve"> in light of Parent’s history with </w:t>
      </w:r>
      <w:r w:rsidRPr="00D71130">
        <w:rPr>
          <w:bCs/>
          <w:color w:val="000000" w:themeColor="text1"/>
        </w:rPr>
        <w:t>her</w:t>
      </w:r>
      <w:r w:rsidR="00224036">
        <w:rPr>
          <w:bCs/>
          <w:color w:val="000000" w:themeColor="text1"/>
        </w:rPr>
        <w:t>. Pursuant to</w:t>
      </w:r>
      <w:r w:rsidR="00C642D5" w:rsidRPr="00D71130">
        <w:rPr>
          <w:bCs/>
          <w:color w:val="000000" w:themeColor="text1"/>
        </w:rPr>
        <w:t xml:space="preserve"> </w:t>
      </w:r>
      <w:r w:rsidR="00224036" w:rsidRPr="00D71130">
        <w:rPr>
          <w:bCs/>
          <w:color w:val="000000" w:themeColor="text1"/>
        </w:rPr>
        <w:t>Parent’s request</w:t>
      </w:r>
      <w:r w:rsidR="00224036">
        <w:rPr>
          <w:bCs/>
          <w:color w:val="000000" w:themeColor="text1"/>
        </w:rPr>
        <w:t xml:space="preserve">, </w:t>
      </w:r>
      <w:r w:rsidR="00C642D5" w:rsidRPr="00D71130">
        <w:rPr>
          <w:bCs/>
          <w:color w:val="000000" w:themeColor="text1"/>
        </w:rPr>
        <w:t xml:space="preserve">Ms. Garneau </w:t>
      </w:r>
      <w:r w:rsidR="00217823" w:rsidRPr="00D71130">
        <w:rPr>
          <w:bCs/>
          <w:color w:val="000000" w:themeColor="text1"/>
        </w:rPr>
        <w:t xml:space="preserve">promptly </w:t>
      </w:r>
      <w:r w:rsidR="00224036" w:rsidRPr="00D71130">
        <w:rPr>
          <w:bCs/>
          <w:color w:val="000000" w:themeColor="text1"/>
        </w:rPr>
        <w:t>reassign</w:t>
      </w:r>
      <w:r w:rsidR="00224036">
        <w:rPr>
          <w:bCs/>
          <w:color w:val="000000" w:themeColor="text1"/>
        </w:rPr>
        <w:t>ed</w:t>
      </w:r>
      <w:r w:rsidR="00C642D5" w:rsidRPr="00D71130">
        <w:rPr>
          <w:bCs/>
          <w:color w:val="000000" w:themeColor="text1"/>
        </w:rPr>
        <w:t xml:space="preserve"> </w:t>
      </w:r>
      <w:r w:rsidR="00217823" w:rsidRPr="00D71130">
        <w:rPr>
          <w:bCs/>
          <w:color w:val="000000" w:themeColor="text1"/>
        </w:rPr>
        <w:t>the investigat</w:t>
      </w:r>
      <w:r w:rsidR="00C642D5" w:rsidRPr="00D71130">
        <w:rPr>
          <w:bCs/>
          <w:color w:val="000000" w:themeColor="text1"/>
        </w:rPr>
        <w:t xml:space="preserve">ion </w:t>
      </w:r>
      <w:r w:rsidR="00217823" w:rsidRPr="00D71130">
        <w:rPr>
          <w:bCs/>
          <w:color w:val="000000" w:themeColor="text1"/>
        </w:rPr>
        <w:t xml:space="preserve">to </w:t>
      </w:r>
      <w:r w:rsidR="00C642D5" w:rsidRPr="00D71130">
        <w:rPr>
          <w:bCs/>
          <w:color w:val="000000" w:themeColor="text1"/>
        </w:rPr>
        <w:t>herself</w:t>
      </w:r>
      <w:r w:rsidR="00217823" w:rsidRPr="00D71130">
        <w:rPr>
          <w:bCs/>
          <w:color w:val="000000" w:themeColor="text1"/>
        </w:rPr>
        <w:t xml:space="preserve">. Ms. Wojcik’s involvement in the investigation </w:t>
      </w:r>
      <w:r w:rsidR="00956321" w:rsidRPr="00D71130">
        <w:rPr>
          <w:bCs/>
          <w:color w:val="000000" w:themeColor="text1"/>
        </w:rPr>
        <w:t xml:space="preserve">was minimal, </w:t>
      </w:r>
      <w:r w:rsidR="00224036">
        <w:rPr>
          <w:bCs/>
          <w:color w:val="000000" w:themeColor="text1"/>
        </w:rPr>
        <w:t>as she only sent</w:t>
      </w:r>
      <w:r w:rsidR="00956321" w:rsidRPr="00D71130">
        <w:rPr>
          <w:bCs/>
          <w:color w:val="000000" w:themeColor="text1"/>
        </w:rPr>
        <w:t xml:space="preserve"> a letter inviting Student for an intervie</w:t>
      </w:r>
      <w:r w:rsidR="00BD3370" w:rsidRPr="00D71130">
        <w:rPr>
          <w:bCs/>
          <w:color w:val="000000" w:themeColor="text1"/>
        </w:rPr>
        <w:t>w</w:t>
      </w:r>
      <w:r w:rsidR="00217823" w:rsidRPr="00D71130">
        <w:rPr>
          <w:bCs/>
          <w:color w:val="000000" w:themeColor="text1"/>
        </w:rPr>
        <w:t xml:space="preserve">. </w:t>
      </w:r>
      <w:r w:rsidR="00500738" w:rsidRPr="00D71130">
        <w:rPr>
          <w:bCs/>
          <w:color w:val="000000" w:themeColor="text1"/>
        </w:rPr>
        <w:t xml:space="preserve">Nor did Parent present any evidence of intimidation. Parent requested to be present during Student’s interview and to have it  conducted via a remote format, and the District </w:t>
      </w:r>
      <w:r w:rsidR="00BD3370" w:rsidRPr="00D71130">
        <w:rPr>
          <w:bCs/>
          <w:color w:val="000000" w:themeColor="text1"/>
        </w:rPr>
        <w:t>accommodated this request</w:t>
      </w:r>
      <w:r w:rsidR="00500738" w:rsidRPr="00D71130">
        <w:rPr>
          <w:bCs/>
          <w:color w:val="000000" w:themeColor="text1"/>
        </w:rPr>
        <w:t>.</w:t>
      </w:r>
      <w:r w:rsidR="00C642D5" w:rsidRPr="00D71130">
        <w:rPr>
          <w:bCs/>
          <w:color w:val="000000" w:themeColor="text1"/>
        </w:rPr>
        <w:t xml:space="preserve"> </w:t>
      </w:r>
      <w:r w:rsidR="00224036">
        <w:rPr>
          <w:bCs/>
          <w:color w:val="000000" w:themeColor="text1"/>
        </w:rPr>
        <w:t>Moreover, t</w:t>
      </w:r>
      <w:r w:rsidR="00C642D5" w:rsidRPr="00D71130">
        <w:rPr>
          <w:bCs/>
          <w:color w:val="000000" w:themeColor="text1"/>
        </w:rPr>
        <w:t xml:space="preserve">here was  no evidence to substantiate the allegation of forged documents. </w:t>
      </w:r>
      <w:r w:rsidR="00217823" w:rsidRPr="00D71130">
        <w:rPr>
          <w:bCs/>
          <w:color w:val="000000" w:themeColor="text1"/>
        </w:rPr>
        <w:t xml:space="preserve">As such, </w:t>
      </w:r>
      <w:r w:rsidR="00500738" w:rsidRPr="00D71130">
        <w:rPr>
          <w:bCs/>
          <w:color w:val="000000" w:themeColor="text1"/>
        </w:rPr>
        <w:t xml:space="preserve">Parent did not meet her burden to show that </w:t>
      </w:r>
      <w:r w:rsidR="00217823" w:rsidRPr="00D71130">
        <w:rPr>
          <w:bCs/>
          <w:color w:val="000000" w:themeColor="text1"/>
        </w:rPr>
        <w:t xml:space="preserve">the District discriminated </w:t>
      </w:r>
      <w:r w:rsidR="00500738" w:rsidRPr="00D71130">
        <w:rPr>
          <w:bCs/>
          <w:color w:val="000000" w:themeColor="text1"/>
        </w:rPr>
        <w:t>and</w:t>
      </w:r>
      <w:r w:rsidR="00224036">
        <w:rPr>
          <w:bCs/>
          <w:color w:val="000000" w:themeColor="text1"/>
        </w:rPr>
        <w:t>/or</w:t>
      </w:r>
      <w:r w:rsidR="00217823" w:rsidRPr="00D71130">
        <w:rPr>
          <w:bCs/>
          <w:color w:val="000000" w:themeColor="text1"/>
        </w:rPr>
        <w:t xml:space="preserve"> retaliated against Student </w:t>
      </w:r>
      <w:r w:rsidR="00500738" w:rsidRPr="00D71130">
        <w:rPr>
          <w:bCs/>
          <w:color w:val="000000" w:themeColor="text1"/>
        </w:rPr>
        <w:t>and</w:t>
      </w:r>
      <w:r w:rsidR="00217823" w:rsidRPr="00D71130">
        <w:rPr>
          <w:bCs/>
          <w:color w:val="000000" w:themeColor="text1"/>
        </w:rPr>
        <w:t xml:space="preserve"> Parent. </w:t>
      </w:r>
    </w:p>
    <w:p w14:paraId="7E5553A6" w14:textId="77777777" w:rsidR="00217823" w:rsidRPr="00D71130" w:rsidRDefault="00217823" w:rsidP="00C83AFD">
      <w:pPr>
        <w:rPr>
          <w:bCs/>
          <w:color w:val="000000" w:themeColor="text1"/>
        </w:rPr>
      </w:pPr>
    </w:p>
    <w:p w14:paraId="081C8BC2" w14:textId="0AA32FA6" w:rsidR="0018760F" w:rsidRPr="005C7268" w:rsidRDefault="00151E03" w:rsidP="005C7268">
      <w:pPr>
        <w:ind w:left="360"/>
        <w:rPr>
          <w:bCs/>
          <w:color w:val="000000" w:themeColor="text1"/>
          <w:u w:val="single"/>
        </w:rPr>
      </w:pPr>
      <w:r w:rsidRPr="00D71130">
        <w:rPr>
          <w:color w:val="000000" w:themeColor="text1"/>
          <w:u w:val="single"/>
        </w:rPr>
        <w:t xml:space="preserve">4. </w:t>
      </w:r>
      <w:r w:rsidR="001437D2" w:rsidRPr="00D71130">
        <w:rPr>
          <w:color w:val="000000" w:themeColor="text1"/>
          <w:u w:val="single"/>
        </w:rPr>
        <w:t>Failure</w:t>
      </w:r>
      <w:r w:rsidR="00647B7D" w:rsidRPr="00D71130">
        <w:rPr>
          <w:color w:val="000000" w:themeColor="text1"/>
          <w:u w:val="single"/>
        </w:rPr>
        <w:t xml:space="preserve"> To Implement </w:t>
      </w:r>
      <w:r w:rsidR="001437D2" w:rsidRPr="00D71130">
        <w:rPr>
          <w:color w:val="000000" w:themeColor="text1"/>
          <w:u w:val="single"/>
        </w:rPr>
        <w:t>the 504 Plan</w:t>
      </w:r>
      <w:r w:rsidR="00647B7D" w:rsidRPr="00D71130">
        <w:rPr>
          <w:color w:val="000000" w:themeColor="text1"/>
          <w:u w:val="single"/>
        </w:rPr>
        <w:t>.</w:t>
      </w:r>
      <w:r w:rsidR="00F80359" w:rsidRPr="00D71130">
        <w:rPr>
          <w:color w:val="000000" w:themeColor="text1"/>
          <w:u w:val="single"/>
        </w:rPr>
        <w:t xml:space="preserve"> (Issue #4)</w:t>
      </w:r>
    </w:p>
    <w:p w14:paraId="26470F75" w14:textId="5FC010B3" w:rsidR="00394773" w:rsidRPr="00D71130" w:rsidRDefault="00394773" w:rsidP="00C83AFD">
      <w:pPr>
        <w:shd w:val="clear" w:color="auto" w:fill="FFFFFF"/>
        <w:rPr>
          <w:color w:val="000000" w:themeColor="text1"/>
        </w:rPr>
      </w:pPr>
      <w:r w:rsidRPr="00D71130">
        <w:rPr>
          <w:color w:val="000000" w:themeColor="text1"/>
        </w:rPr>
        <w:lastRenderedPageBreak/>
        <w:t xml:space="preserve">Parent asserts that </w:t>
      </w:r>
      <w:r w:rsidR="00C642D5" w:rsidRPr="00D71130">
        <w:rPr>
          <w:color w:val="000000" w:themeColor="text1"/>
        </w:rPr>
        <w:t xml:space="preserve">pursuant to Student’s 504 Plan, Student should have been allowed to call Parent following the alleged sexual assault on March 27, 2023.  </w:t>
      </w:r>
      <w:r w:rsidR="00BD3370" w:rsidRPr="00D71130">
        <w:rPr>
          <w:color w:val="000000" w:themeColor="text1"/>
        </w:rPr>
        <w:t xml:space="preserve">Parent argues that although she had not signed any of the 504 Plans, the Team agreed on March 14, 2023 to implement the accommodations </w:t>
      </w:r>
      <w:r w:rsidR="00224036">
        <w:rPr>
          <w:color w:val="000000" w:themeColor="text1"/>
        </w:rPr>
        <w:t>discussed</w:t>
      </w:r>
      <w:r w:rsidR="00BD3370" w:rsidRPr="00D71130">
        <w:rPr>
          <w:color w:val="000000" w:themeColor="text1"/>
        </w:rPr>
        <w:t>.</w:t>
      </w:r>
      <w:r w:rsidR="00EE38D0">
        <w:rPr>
          <w:color w:val="000000" w:themeColor="text1"/>
        </w:rPr>
        <w:t xml:space="preserve"> </w:t>
      </w:r>
      <w:r w:rsidR="00BD3370" w:rsidRPr="00D71130">
        <w:rPr>
          <w:color w:val="000000" w:themeColor="text1"/>
        </w:rPr>
        <w:t xml:space="preserve"> Parent’s argument is meritless.</w:t>
      </w:r>
    </w:p>
    <w:p w14:paraId="2B654FF6" w14:textId="77777777" w:rsidR="00394773" w:rsidRPr="00D71130" w:rsidRDefault="00394773" w:rsidP="00C83AFD">
      <w:pPr>
        <w:shd w:val="clear" w:color="auto" w:fill="FFFFFF"/>
        <w:rPr>
          <w:color w:val="000000" w:themeColor="text1"/>
        </w:rPr>
      </w:pPr>
    </w:p>
    <w:p w14:paraId="2FF8824F" w14:textId="00C456DF" w:rsidR="00EE38D0" w:rsidRDefault="000A74E6" w:rsidP="00C83AFD">
      <w:pPr>
        <w:shd w:val="clear" w:color="auto" w:fill="FFFFFF"/>
        <w:rPr>
          <w:color w:val="000000" w:themeColor="text1"/>
        </w:rPr>
      </w:pPr>
      <w:r w:rsidRPr="00D71130">
        <w:rPr>
          <w:color w:val="000000" w:themeColor="text1"/>
        </w:rPr>
        <w:t>U</w:t>
      </w:r>
      <w:r w:rsidR="00FA3EA9" w:rsidRPr="00D71130">
        <w:rPr>
          <w:color w:val="000000" w:themeColor="text1"/>
        </w:rPr>
        <w:t>nlike the provision in IDEA which requires that a parent accept the IEP prior to its implementation</w:t>
      </w:r>
      <w:r w:rsidR="001710C9" w:rsidRPr="00D71130">
        <w:rPr>
          <w:color w:val="000000" w:themeColor="text1"/>
        </w:rPr>
        <w:t>,</w:t>
      </w:r>
      <w:r w:rsidR="00FA3EA9" w:rsidRPr="00D71130">
        <w:rPr>
          <w:rStyle w:val="FootnoteReference"/>
          <w:color w:val="000000" w:themeColor="text1"/>
        </w:rPr>
        <w:footnoteReference w:id="80"/>
      </w:r>
      <w:r w:rsidR="00FA3EA9" w:rsidRPr="00D71130">
        <w:rPr>
          <w:color w:val="000000" w:themeColor="text1"/>
        </w:rPr>
        <w:t xml:space="preserve"> there is no such explicit requirement in Section 504. </w:t>
      </w:r>
      <w:r w:rsidR="00EE38D0">
        <w:rPr>
          <w:color w:val="000000" w:themeColor="text1"/>
        </w:rPr>
        <w:t xml:space="preserve">However, </w:t>
      </w:r>
      <w:r w:rsidR="00664BAB" w:rsidRPr="00D71130">
        <w:rPr>
          <w:color w:val="000000" w:themeColor="text1"/>
        </w:rPr>
        <w:t xml:space="preserve">when faced with an unsigned 504 Plan, </w:t>
      </w:r>
      <w:r w:rsidR="00C74E3D">
        <w:rPr>
          <w:color w:val="000000" w:themeColor="text1"/>
        </w:rPr>
        <w:t xml:space="preserve">the </w:t>
      </w:r>
      <w:r w:rsidR="00C74E3D" w:rsidRPr="00D71130">
        <w:rPr>
          <w:color w:val="000000" w:themeColor="text1"/>
        </w:rPr>
        <w:t xml:space="preserve">Office of Civil Rights (OCR) </w:t>
      </w:r>
      <w:r w:rsidR="00664BAB" w:rsidRPr="00D71130">
        <w:rPr>
          <w:color w:val="000000" w:themeColor="text1"/>
        </w:rPr>
        <w:t>“suggest[ed] that the 504 team ensure that the parent of the student sign the 504 plan or otherwise indicate awareness of the plan and receipt of his or her procedural safeguards.”</w:t>
      </w:r>
      <w:r w:rsidR="00664BAB" w:rsidRPr="00D71130">
        <w:rPr>
          <w:rStyle w:val="FootnoteReference"/>
          <w:color w:val="000000" w:themeColor="text1"/>
        </w:rPr>
        <w:footnoteReference w:id="81"/>
      </w:r>
      <w:r w:rsidR="00664BAB" w:rsidRPr="00D71130">
        <w:rPr>
          <w:color w:val="000000" w:themeColor="text1"/>
        </w:rPr>
        <w:t xml:space="preserve"> </w:t>
      </w:r>
      <w:r w:rsidR="008B5DDB" w:rsidRPr="00D71130">
        <w:rPr>
          <w:color w:val="000000" w:themeColor="text1"/>
        </w:rPr>
        <w:t>Moreover, a</w:t>
      </w:r>
      <w:r w:rsidR="00FA3EA9" w:rsidRPr="00D71130">
        <w:rPr>
          <w:color w:val="000000" w:themeColor="text1"/>
        </w:rPr>
        <w:t>t least one court has held that where a school district convenes a</w:t>
      </w:r>
      <w:r w:rsidR="00FA3EA9" w:rsidRPr="00D71130">
        <w:rPr>
          <w:rStyle w:val="apple-converted-space"/>
          <w:rFonts w:eastAsiaTheme="majorEastAsia"/>
          <w:color w:val="000000" w:themeColor="text1"/>
        </w:rPr>
        <w:t> </w:t>
      </w:r>
      <w:r w:rsidR="00FA3EA9" w:rsidRPr="00D71130">
        <w:rPr>
          <w:rStyle w:val="coconcept17"/>
          <w:rFonts w:eastAsiaTheme="majorEastAsia"/>
          <w:color w:val="000000" w:themeColor="text1"/>
          <w:bdr w:val="none" w:sz="0" w:space="0" w:color="auto" w:frame="1"/>
          <w:shd w:val="clear" w:color="auto" w:fill="FFFFFF"/>
        </w:rPr>
        <w:t>Section</w:t>
      </w:r>
      <w:r w:rsidR="00FA3EA9" w:rsidRPr="00D71130">
        <w:rPr>
          <w:rStyle w:val="apple-converted-space"/>
          <w:rFonts w:eastAsiaTheme="majorEastAsia"/>
          <w:color w:val="000000" w:themeColor="text1"/>
        </w:rPr>
        <w:t> </w:t>
      </w:r>
      <w:r w:rsidR="00FA3EA9" w:rsidRPr="00D71130">
        <w:rPr>
          <w:rStyle w:val="coconcept911"/>
          <w:rFonts w:eastAsiaTheme="majorEastAsia"/>
          <w:color w:val="000000" w:themeColor="text1"/>
          <w:bdr w:val="none" w:sz="0" w:space="0" w:color="auto" w:frame="1"/>
          <w:shd w:val="clear" w:color="auto" w:fill="FFFFFF"/>
        </w:rPr>
        <w:t>504</w:t>
      </w:r>
      <w:r w:rsidR="00FA3EA9" w:rsidRPr="00D71130">
        <w:rPr>
          <w:rStyle w:val="apple-converted-space"/>
          <w:rFonts w:eastAsiaTheme="majorEastAsia"/>
          <w:color w:val="000000" w:themeColor="text1"/>
        </w:rPr>
        <w:t> </w:t>
      </w:r>
      <w:r w:rsidR="00FA3EA9" w:rsidRPr="00D71130">
        <w:rPr>
          <w:color w:val="000000" w:themeColor="text1"/>
        </w:rPr>
        <w:t xml:space="preserve">meeting and proposes a 504 </w:t>
      </w:r>
      <w:r w:rsidR="00224036">
        <w:rPr>
          <w:color w:val="000000" w:themeColor="text1"/>
        </w:rPr>
        <w:t>P</w:t>
      </w:r>
      <w:r w:rsidR="00FA3EA9" w:rsidRPr="00D71130">
        <w:rPr>
          <w:color w:val="000000" w:themeColor="text1"/>
        </w:rPr>
        <w:t>lan, and parent refuses to accept it, parent cannot hold</w:t>
      </w:r>
      <w:r w:rsidR="00FA3EA9" w:rsidRPr="00D71130">
        <w:rPr>
          <w:rStyle w:val="apple-converted-space"/>
          <w:rFonts w:eastAsiaTheme="majorEastAsia"/>
          <w:color w:val="000000" w:themeColor="text1"/>
        </w:rPr>
        <w:t xml:space="preserve"> the school district </w:t>
      </w:r>
      <w:r w:rsidR="00FA3EA9" w:rsidRPr="00D71130">
        <w:rPr>
          <w:color w:val="000000" w:themeColor="text1"/>
        </w:rPr>
        <w:t>liable for failing to provide accommodations that she rejected as part of the 504 plan.</w:t>
      </w:r>
      <w:r w:rsidR="00FA3EA9" w:rsidRPr="00D71130">
        <w:rPr>
          <w:rStyle w:val="FootnoteReference"/>
          <w:color w:val="000000" w:themeColor="text1"/>
        </w:rPr>
        <w:footnoteReference w:id="82"/>
      </w:r>
      <w:r w:rsidR="00FA3EA9" w:rsidRPr="00D71130">
        <w:rPr>
          <w:color w:val="000000" w:themeColor="text1"/>
        </w:rPr>
        <w:t xml:space="preserve"> </w:t>
      </w:r>
      <w:r w:rsidR="00481C13" w:rsidRPr="00D71130">
        <w:rPr>
          <w:color w:val="000000" w:themeColor="text1"/>
        </w:rPr>
        <w:t xml:space="preserve">Similarly, in </w:t>
      </w:r>
      <w:r w:rsidR="00481C13" w:rsidRPr="00D71130">
        <w:rPr>
          <w:i/>
          <w:iCs/>
          <w:color w:val="000000" w:themeColor="text1"/>
        </w:rPr>
        <w:t>Protecting Students With Disabilities: Frequently Asked Questions About Section 504 and the Education of Children with Disabilities (Question #44)</w:t>
      </w:r>
      <w:r w:rsidR="00481C13" w:rsidRPr="00D71130">
        <w:rPr>
          <w:color w:val="000000" w:themeColor="text1"/>
        </w:rPr>
        <w:t>, 67 IDELR 189 (OCR 2016), OCR stated that “Section 504 neither prohibits nor requires a school district to initiate a due process hearing to override a parental refusal to consent with respect to the initial provision of special education and related services.”</w:t>
      </w:r>
      <w:r w:rsidR="00EE38D0">
        <w:rPr>
          <w:color w:val="000000" w:themeColor="text1"/>
        </w:rPr>
        <w:t xml:space="preserve"> </w:t>
      </w:r>
    </w:p>
    <w:p w14:paraId="6EB3B401" w14:textId="77777777" w:rsidR="002A2527" w:rsidRDefault="002A2527" w:rsidP="00C83AFD">
      <w:pPr>
        <w:shd w:val="clear" w:color="auto" w:fill="FFFFFF"/>
        <w:rPr>
          <w:color w:val="000000" w:themeColor="text1"/>
        </w:rPr>
      </w:pPr>
    </w:p>
    <w:p w14:paraId="6B739E76" w14:textId="07C99DD1" w:rsidR="00EE38D0" w:rsidRPr="00D71130" w:rsidRDefault="00EE38D0" w:rsidP="00EE38D0">
      <w:pPr>
        <w:shd w:val="clear" w:color="auto" w:fill="FFFFFF"/>
        <w:rPr>
          <w:color w:val="000000" w:themeColor="text1"/>
        </w:rPr>
      </w:pPr>
      <w:r w:rsidRPr="00D71130">
        <w:rPr>
          <w:color w:val="000000" w:themeColor="text1"/>
        </w:rPr>
        <w:t>OCR has concluded in at least one case that where parents “declined to sign the 504 Plan that was eventually developed, there is no requirement that the [parents] do so under Section 504 in order for the District to adopt and implement such a plan addressing the Student's health and safety concerns.”</w:t>
      </w:r>
      <w:r w:rsidRPr="00D71130">
        <w:rPr>
          <w:rStyle w:val="FootnoteReference"/>
          <w:color w:val="000000" w:themeColor="text1"/>
        </w:rPr>
        <w:footnoteReference w:id="83"/>
      </w:r>
      <w:r>
        <w:rPr>
          <w:color w:val="000000" w:themeColor="text1"/>
        </w:rPr>
        <w:t>N</w:t>
      </w:r>
      <w:r w:rsidRPr="00D71130">
        <w:rPr>
          <w:color w:val="000000" w:themeColor="text1"/>
        </w:rPr>
        <w:t>otably,</w:t>
      </w:r>
      <w:r w:rsidR="002A2527">
        <w:rPr>
          <w:color w:val="000000" w:themeColor="text1"/>
        </w:rPr>
        <w:t xml:space="preserve"> however,</w:t>
      </w:r>
      <w:r w:rsidRPr="00D71130">
        <w:rPr>
          <w:color w:val="000000" w:themeColor="text1"/>
        </w:rPr>
        <w:t xml:space="preserve"> in that case, OCR </w:t>
      </w:r>
      <w:r>
        <w:rPr>
          <w:color w:val="000000" w:themeColor="text1"/>
        </w:rPr>
        <w:t>indicated that</w:t>
      </w:r>
      <w:r w:rsidRPr="00D71130">
        <w:rPr>
          <w:color w:val="000000" w:themeColor="text1"/>
        </w:rPr>
        <w:t xml:space="preserve"> health and safety concern</w:t>
      </w:r>
      <w:r>
        <w:rPr>
          <w:color w:val="000000" w:themeColor="text1"/>
        </w:rPr>
        <w:t>s informed</w:t>
      </w:r>
      <w:r w:rsidRPr="00D71130">
        <w:rPr>
          <w:color w:val="000000" w:themeColor="text1"/>
        </w:rPr>
        <w:t xml:space="preserve"> </w:t>
      </w:r>
      <w:r>
        <w:rPr>
          <w:color w:val="000000" w:themeColor="text1"/>
        </w:rPr>
        <w:t>its approval</w:t>
      </w:r>
      <w:r w:rsidRPr="00D71130">
        <w:rPr>
          <w:color w:val="000000" w:themeColor="text1"/>
        </w:rPr>
        <w:t xml:space="preserve"> of the school’s implementation of the unsigned 504 Plan.</w:t>
      </w:r>
      <w:r>
        <w:rPr>
          <w:color w:val="000000" w:themeColor="text1"/>
        </w:rPr>
        <w:t xml:space="preserve"> </w:t>
      </w:r>
      <w:r w:rsidRPr="00D71130">
        <w:rPr>
          <w:color w:val="000000" w:themeColor="text1"/>
        </w:rPr>
        <w:t xml:space="preserve">In contrast to </w:t>
      </w:r>
      <w:r w:rsidRPr="00D71130">
        <w:rPr>
          <w:i/>
          <w:iCs/>
          <w:color w:val="000000" w:themeColor="text1"/>
        </w:rPr>
        <w:t>Bradley County (TN) Schools</w:t>
      </w:r>
      <w:r w:rsidRPr="00D71130">
        <w:rPr>
          <w:color w:val="000000" w:themeColor="text1"/>
        </w:rPr>
        <w:t>, 04-04-1247, 43 IDELR 44 (OCR D.C., 2004), the District</w:t>
      </w:r>
      <w:r w:rsidR="002A2527">
        <w:rPr>
          <w:color w:val="000000" w:themeColor="text1"/>
        </w:rPr>
        <w:t xml:space="preserve"> here</w:t>
      </w:r>
      <w:r w:rsidRPr="00D71130">
        <w:rPr>
          <w:color w:val="000000" w:themeColor="text1"/>
        </w:rPr>
        <w:t xml:space="preserve"> had no concerns as to Student’s safety or health. Therefore, the District did not abrogate its duty by failing to implement an unsigned 504 Plan.</w:t>
      </w:r>
    </w:p>
    <w:p w14:paraId="1DEE7E33" w14:textId="4D9311EC" w:rsidR="00FA3EA9" w:rsidRPr="00D71130" w:rsidRDefault="00FA3EA9" w:rsidP="00C83AFD">
      <w:pPr>
        <w:shd w:val="clear" w:color="auto" w:fill="FFFFFF"/>
        <w:rPr>
          <w:color w:val="000000" w:themeColor="text1"/>
        </w:rPr>
      </w:pPr>
    </w:p>
    <w:p w14:paraId="3E5A0366" w14:textId="3DC4B7C1" w:rsidR="001710C9" w:rsidRPr="00D71130" w:rsidRDefault="00EE38D0" w:rsidP="00C83AFD">
      <w:pPr>
        <w:shd w:val="clear" w:color="auto" w:fill="FFFFFF"/>
        <w:rPr>
          <w:color w:val="000000" w:themeColor="text1"/>
        </w:rPr>
      </w:pPr>
      <w:r>
        <w:rPr>
          <w:color w:val="000000" w:themeColor="text1"/>
        </w:rPr>
        <w:t xml:space="preserve">At </w:t>
      </w:r>
      <w:r w:rsidR="00FA3EA9" w:rsidRPr="00D71130">
        <w:rPr>
          <w:color w:val="000000" w:themeColor="text1"/>
        </w:rPr>
        <w:t xml:space="preserve"> no point</w:t>
      </w:r>
      <w:r>
        <w:rPr>
          <w:color w:val="000000" w:themeColor="text1"/>
        </w:rPr>
        <w:t xml:space="preserve"> in the instant mater</w:t>
      </w:r>
      <w:r w:rsidR="00FA3EA9" w:rsidRPr="00D71130">
        <w:rPr>
          <w:color w:val="000000" w:themeColor="text1"/>
        </w:rPr>
        <w:t xml:space="preserve"> did Parent accept any version of the 504 </w:t>
      </w:r>
      <w:r w:rsidR="00481C13" w:rsidRPr="00D71130">
        <w:rPr>
          <w:color w:val="000000" w:themeColor="text1"/>
        </w:rPr>
        <w:t>P</w:t>
      </w:r>
      <w:r w:rsidR="00FA3EA9" w:rsidRPr="00D71130">
        <w:rPr>
          <w:color w:val="000000" w:themeColor="text1"/>
        </w:rPr>
        <w:t>lan. Parent’s repeated requests for modifications belie her argument that she accepted portions thereof.</w:t>
      </w:r>
      <w:r w:rsidR="00FA3EA9" w:rsidRPr="00D71130">
        <w:rPr>
          <w:rStyle w:val="FootnoteReference"/>
          <w:color w:val="000000" w:themeColor="text1"/>
        </w:rPr>
        <w:footnoteReference w:id="84"/>
      </w:r>
      <w:r w:rsidR="00FA3EA9" w:rsidRPr="00D71130">
        <w:rPr>
          <w:color w:val="000000" w:themeColor="text1"/>
        </w:rPr>
        <w:t xml:space="preserve"> </w:t>
      </w:r>
      <w:r w:rsidR="001710C9" w:rsidRPr="00D71130">
        <w:rPr>
          <w:color w:val="000000" w:themeColor="text1"/>
        </w:rPr>
        <w:t xml:space="preserve">In fact, she was aware that the District required her signature for acceptance, </w:t>
      </w:r>
      <w:r w:rsidR="00317ADC" w:rsidRPr="00D71130">
        <w:rPr>
          <w:color w:val="000000" w:themeColor="text1"/>
        </w:rPr>
        <w:t>as she asserts</w:t>
      </w:r>
      <w:r w:rsidR="001710C9" w:rsidRPr="00D71130">
        <w:rPr>
          <w:color w:val="000000" w:themeColor="text1"/>
        </w:rPr>
        <w:t xml:space="preserve"> that she could not sign a legal document that contained any errors. </w:t>
      </w:r>
      <w:r w:rsidR="00FA3EA9" w:rsidRPr="00D71130">
        <w:rPr>
          <w:color w:val="000000" w:themeColor="text1"/>
        </w:rPr>
        <w:t xml:space="preserve">Moreover, </w:t>
      </w:r>
      <w:r w:rsidR="001710C9" w:rsidRPr="00D71130">
        <w:rPr>
          <w:color w:val="000000" w:themeColor="text1"/>
        </w:rPr>
        <w:t xml:space="preserve">in communicating with Parent, </w:t>
      </w:r>
      <w:r w:rsidR="00FA3EA9" w:rsidRPr="00D71130">
        <w:rPr>
          <w:color w:val="000000" w:themeColor="text1"/>
        </w:rPr>
        <w:t xml:space="preserve">Ms. Drohan </w:t>
      </w:r>
      <w:r w:rsidR="001710C9" w:rsidRPr="00D71130">
        <w:rPr>
          <w:color w:val="000000" w:themeColor="text1"/>
        </w:rPr>
        <w:t>clarified</w:t>
      </w:r>
      <w:r w:rsidR="00FA3EA9" w:rsidRPr="00D71130">
        <w:rPr>
          <w:color w:val="000000" w:themeColor="text1"/>
        </w:rPr>
        <w:t xml:space="preserve"> that until Parent sign</w:t>
      </w:r>
      <w:r w:rsidR="001710C9" w:rsidRPr="00D71130">
        <w:rPr>
          <w:color w:val="000000" w:themeColor="text1"/>
        </w:rPr>
        <w:t>ed the 504 Plan</w:t>
      </w:r>
      <w:r w:rsidR="00FA3EA9" w:rsidRPr="00D71130">
        <w:rPr>
          <w:color w:val="000000" w:themeColor="text1"/>
        </w:rPr>
        <w:t xml:space="preserve">, </w:t>
      </w:r>
      <w:r w:rsidR="001710C9" w:rsidRPr="00D71130">
        <w:rPr>
          <w:color w:val="000000" w:themeColor="text1"/>
        </w:rPr>
        <w:t>it was</w:t>
      </w:r>
      <w:r w:rsidR="00FA3EA9" w:rsidRPr="00D71130">
        <w:rPr>
          <w:color w:val="000000" w:themeColor="text1"/>
        </w:rPr>
        <w:t xml:space="preserve"> merely a “draft” and </w:t>
      </w:r>
      <w:r w:rsidR="001710C9" w:rsidRPr="00D71130">
        <w:rPr>
          <w:color w:val="000000" w:themeColor="text1"/>
        </w:rPr>
        <w:t>was</w:t>
      </w:r>
      <w:r w:rsidR="00FA3EA9" w:rsidRPr="00D71130">
        <w:rPr>
          <w:color w:val="000000" w:themeColor="text1"/>
        </w:rPr>
        <w:t xml:space="preserve"> not “active.”  </w:t>
      </w:r>
    </w:p>
    <w:p w14:paraId="44575A65" w14:textId="77777777" w:rsidR="001710C9" w:rsidRPr="00D71130" w:rsidRDefault="001710C9" w:rsidP="00C83AFD">
      <w:pPr>
        <w:shd w:val="clear" w:color="auto" w:fill="FFFFFF"/>
        <w:rPr>
          <w:color w:val="000000" w:themeColor="text1"/>
        </w:rPr>
      </w:pPr>
    </w:p>
    <w:p w14:paraId="57C68B46" w14:textId="2DBD56DD" w:rsidR="004925E8" w:rsidRPr="00D71130" w:rsidRDefault="009C7448" w:rsidP="00C83AFD">
      <w:pPr>
        <w:shd w:val="clear" w:color="auto" w:fill="FFFFFF"/>
        <w:rPr>
          <w:color w:val="000000" w:themeColor="text1"/>
        </w:rPr>
      </w:pPr>
      <w:r w:rsidRPr="00D71130">
        <w:rPr>
          <w:color w:val="000000" w:themeColor="text1"/>
        </w:rPr>
        <w:t>E</w:t>
      </w:r>
      <w:r w:rsidR="00630A17" w:rsidRPr="00D71130">
        <w:rPr>
          <w:color w:val="000000" w:themeColor="text1"/>
        </w:rPr>
        <w:t>ven if</w:t>
      </w:r>
      <w:r w:rsidR="001710C9" w:rsidRPr="00D71130">
        <w:rPr>
          <w:color w:val="000000" w:themeColor="text1"/>
        </w:rPr>
        <w:t xml:space="preserve">, </w:t>
      </w:r>
      <w:r w:rsidR="001710C9" w:rsidRPr="00D71130">
        <w:rPr>
          <w:i/>
          <w:iCs/>
          <w:color w:val="000000" w:themeColor="text1"/>
        </w:rPr>
        <w:t>arguendo</w:t>
      </w:r>
      <w:r w:rsidR="001710C9" w:rsidRPr="00D71130">
        <w:rPr>
          <w:color w:val="000000" w:themeColor="text1"/>
        </w:rPr>
        <w:t xml:space="preserve">, </w:t>
      </w:r>
      <w:r w:rsidRPr="00D71130">
        <w:rPr>
          <w:color w:val="000000" w:themeColor="text1"/>
        </w:rPr>
        <w:t>the District should have implemented the unsigned 504 Plan</w:t>
      </w:r>
      <w:r w:rsidR="00630A17" w:rsidRPr="00D71130">
        <w:rPr>
          <w:color w:val="000000" w:themeColor="text1"/>
        </w:rPr>
        <w:t xml:space="preserve">, </w:t>
      </w:r>
      <w:r w:rsidRPr="00D71130">
        <w:rPr>
          <w:color w:val="000000" w:themeColor="text1"/>
        </w:rPr>
        <w:t xml:space="preserve">I would find such error to be </w:t>
      </w:r>
      <w:r w:rsidR="00FA3EA9" w:rsidRPr="00D71130">
        <w:rPr>
          <w:color w:val="000000" w:themeColor="text1"/>
        </w:rPr>
        <w:t>harmless</w:t>
      </w:r>
      <w:r w:rsidR="000A74E6" w:rsidRPr="00D71130">
        <w:rPr>
          <w:color w:val="000000" w:themeColor="text1"/>
        </w:rPr>
        <w:t>.</w:t>
      </w:r>
      <w:r w:rsidR="00630A17" w:rsidRPr="00D71130">
        <w:rPr>
          <w:rStyle w:val="FootnoteReference"/>
          <w:color w:val="000000" w:themeColor="text1"/>
        </w:rPr>
        <w:footnoteReference w:id="85"/>
      </w:r>
      <w:r w:rsidR="000A74E6" w:rsidRPr="00D71130">
        <w:rPr>
          <w:color w:val="000000" w:themeColor="text1"/>
        </w:rPr>
        <w:t xml:space="preserve"> Although “[a]ll aspects of a § 504 eligible student's plan must be </w:t>
      </w:r>
      <w:r w:rsidR="000A74E6" w:rsidRPr="00D71130">
        <w:rPr>
          <w:color w:val="000000" w:themeColor="text1"/>
        </w:rPr>
        <w:lastRenderedPageBreak/>
        <w:t>implemented to assist the student to maintain progress in school,</w:t>
      </w:r>
      <w:r w:rsidR="000A74E6" w:rsidRPr="00D71130">
        <w:rPr>
          <w:rStyle w:val="apple-converted-space"/>
          <w:rFonts w:eastAsiaTheme="majorEastAsia"/>
          <w:color w:val="000000" w:themeColor="text1"/>
        </w:rPr>
        <w:t>”</w:t>
      </w:r>
      <w:r w:rsidR="000A74E6" w:rsidRPr="00D71130">
        <w:rPr>
          <w:rStyle w:val="FootnoteReference"/>
          <w:rFonts w:eastAsiaTheme="majorEastAsia"/>
          <w:color w:val="000000" w:themeColor="text1"/>
        </w:rPr>
        <w:footnoteReference w:id="86"/>
      </w:r>
      <w:r w:rsidR="000A74E6" w:rsidRPr="00D71130">
        <w:rPr>
          <w:rStyle w:val="apple-converted-space"/>
          <w:rFonts w:eastAsiaTheme="majorEastAsia"/>
          <w:color w:val="000000" w:themeColor="text1"/>
        </w:rPr>
        <w:t xml:space="preserve"> not all implementation failures result in a denial of a FAPE.</w:t>
      </w:r>
      <w:r w:rsidR="000A74E6" w:rsidRPr="00D71130">
        <w:rPr>
          <w:rStyle w:val="FootnoteReference"/>
          <w:rFonts w:eastAsiaTheme="majorEastAsia"/>
          <w:color w:val="000000" w:themeColor="text1"/>
        </w:rPr>
        <w:footnoteReference w:id="87"/>
      </w:r>
      <w:r w:rsidR="000A74E6" w:rsidRPr="00D71130">
        <w:rPr>
          <w:rStyle w:val="apple-converted-space"/>
          <w:rFonts w:eastAsiaTheme="majorEastAsia"/>
          <w:color w:val="000000" w:themeColor="text1"/>
        </w:rPr>
        <w:t xml:space="preserve"> Moreover, because </w:t>
      </w:r>
      <w:r w:rsidR="000A74E6" w:rsidRPr="00D71130">
        <w:rPr>
          <w:color w:val="000000" w:themeColor="text1"/>
        </w:rPr>
        <w:t>Section 504 FAPE focuses on whether a student with a disability has meaningful access to public school programs, failure to implement a Section 504 plan does not amount to disability discrimination unless that deviation is so significant that it effectively denies the child the benefit of a public education.</w:t>
      </w:r>
      <w:r w:rsidR="000A74E6" w:rsidRPr="00D71130">
        <w:rPr>
          <w:rStyle w:val="FootnoteReference"/>
          <w:color w:val="000000" w:themeColor="text1"/>
        </w:rPr>
        <w:footnoteReference w:id="88"/>
      </w:r>
      <w:r w:rsidR="000A74E6" w:rsidRPr="00D71130">
        <w:rPr>
          <w:color w:val="000000" w:themeColor="text1"/>
        </w:rPr>
        <w:t xml:space="preserve"> Here,</w:t>
      </w:r>
      <w:r w:rsidR="00FA3EA9" w:rsidRPr="00D71130">
        <w:rPr>
          <w:color w:val="000000" w:themeColor="text1"/>
        </w:rPr>
        <w:t xml:space="preserve"> </w:t>
      </w:r>
      <w:r w:rsidR="008C5639" w:rsidRPr="00D71130">
        <w:rPr>
          <w:color w:val="000000" w:themeColor="text1"/>
        </w:rPr>
        <w:t xml:space="preserve">there was no evidence that Ms. Drohan’s </w:t>
      </w:r>
      <w:r w:rsidR="00FA3EA9" w:rsidRPr="00D71130">
        <w:rPr>
          <w:color w:val="000000" w:themeColor="text1"/>
        </w:rPr>
        <w:t xml:space="preserve">failure to have Student call Parent after the March 27 incident (where Student did not </w:t>
      </w:r>
      <w:r w:rsidR="00874692" w:rsidRPr="00D71130">
        <w:rPr>
          <w:color w:val="000000" w:themeColor="text1"/>
        </w:rPr>
        <w:t xml:space="preserve">even </w:t>
      </w:r>
      <w:r w:rsidR="00FA3EA9" w:rsidRPr="00D71130">
        <w:rPr>
          <w:color w:val="000000" w:themeColor="text1"/>
        </w:rPr>
        <w:t xml:space="preserve">request to call Parent) </w:t>
      </w:r>
      <w:r w:rsidR="008C5639" w:rsidRPr="00D71130">
        <w:rPr>
          <w:color w:val="000000" w:themeColor="text1"/>
        </w:rPr>
        <w:t>denied Student meaningful participation in learning activities or prevented her from accessing her education.</w:t>
      </w:r>
      <w:r w:rsidR="008C5639" w:rsidRPr="00D71130">
        <w:rPr>
          <w:rStyle w:val="FootnoteReference"/>
          <w:color w:val="000000" w:themeColor="text1"/>
        </w:rPr>
        <w:footnoteReference w:id="89"/>
      </w:r>
      <w:r w:rsidR="008C5639" w:rsidRPr="00D71130">
        <w:rPr>
          <w:color w:val="000000" w:themeColor="text1"/>
        </w:rPr>
        <w:t xml:space="preserve"> </w:t>
      </w:r>
      <w:r w:rsidR="00FA3EA9" w:rsidRPr="00D71130">
        <w:rPr>
          <w:color w:val="000000" w:themeColor="text1"/>
        </w:rPr>
        <w:t xml:space="preserve"> T</w:t>
      </w:r>
      <w:r w:rsidR="008B5DDB" w:rsidRPr="00D71130">
        <w:rPr>
          <w:color w:val="000000" w:themeColor="text1"/>
        </w:rPr>
        <w:t>o</w:t>
      </w:r>
      <w:r w:rsidR="00FA3EA9" w:rsidRPr="00D71130">
        <w:rPr>
          <w:color w:val="000000" w:themeColor="text1"/>
        </w:rPr>
        <w:t xml:space="preserve"> the contrary, Student continued to participate in her class</w:t>
      </w:r>
      <w:r w:rsidR="001710C9" w:rsidRPr="00D71130">
        <w:rPr>
          <w:color w:val="000000" w:themeColor="text1"/>
        </w:rPr>
        <w:t>es</w:t>
      </w:r>
      <w:r w:rsidR="00FA3EA9" w:rsidRPr="00D71130">
        <w:rPr>
          <w:color w:val="000000" w:themeColor="text1"/>
        </w:rPr>
        <w:t xml:space="preserve"> and in </w:t>
      </w:r>
      <w:r w:rsidR="001710C9" w:rsidRPr="00D71130">
        <w:rPr>
          <w:color w:val="000000" w:themeColor="text1"/>
        </w:rPr>
        <w:t>all</w:t>
      </w:r>
      <w:r w:rsidR="00FA3EA9" w:rsidRPr="00D71130">
        <w:rPr>
          <w:color w:val="000000" w:themeColor="text1"/>
        </w:rPr>
        <w:t xml:space="preserve"> social aspects of school for the reminder of the school year. </w:t>
      </w:r>
      <w:r w:rsidR="00234A84" w:rsidRPr="00D71130">
        <w:rPr>
          <w:color w:val="000000" w:themeColor="text1"/>
        </w:rPr>
        <w:t>As such, I find that Parent did not meet her burden on this claim.</w:t>
      </w:r>
    </w:p>
    <w:p w14:paraId="61CA5BBB" w14:textId="77777777" w:rsidR="005A1792" w:rsidRPr="00D71130" w:rsidRDefault="005A1792" w:rsidP="00C83AFD">
      <w:pPr>
        <w:ind w:left="360"/>
        <w:rPr>
          <w:bCs/>
          <w:color w:val="000000" w:themeColor="text1"/>
        </w:rPr>
      </w:pPr>
    </w:p>
    <w:p w14:paraId="7CA3089C" w14:textId="79084D59" w:rsidR="005A1792" w:rsidRPr="00D71130" w:rsidRDefault="00151E03" w:rsidP="00C83AFD">
      <w:pPr>
        <w:ind w:left="360"/>
        <w:rPr>
          <w:bCs/>
          <w:color w:val="000000" w:themeColor="text1"/>
        </w:rPr>
      </w:pPr>
      <w:r w:rsidRPr="00D71130">
        <w:rPr>
          <w:bCs/>
          <w:color w:val="000000" w:themeColor="text1"/>
          <w:u w:val="single"/>
        </w:rPr>
        <w:t xml:space="preserve">5. </w:t>
      </w:r>
      <w:r w:rsidR="005B337B" w:rsidRPr="00D71130">
        <w:rPr>
          <w:bCs/>
          <w:color w:val="000000" w:themeColor="text1"/>
          <w:u w:val="single"/>
        </w:rPr>
        <w:t>Denial of</w:t>
      </w:r>
      <w:r w:rsidR="00647B7D" w:rsidRPr="00D71130">
        <w:rPr>
          <w:bCs/>
          <w:color w:val="000000" w:themeColor="text1"/>
          <w:u w:val="single"/>
        </w:rPr>
        <w:t xml:space="preserve"> </w:t>
      </w:r>
      <w:r w:rsidR="009C7448" w:rsidRPr="00D71130">
        <w:rPr>
          <w:bCs/>
          <w:color w:val="000000" w:themeColor="text1"/>
          <w:u w:val="single"/>
        </w:rPr>
        <w:t xml:space="preserve">a </w:t>
      </w:r>
      <w:r w:rsidR="005A1792" w:rsidRPr="00D71130">
        <w:rPr>
          <w:bCs/>
          <w:color w:val="000000" w:themeColor="text1"/>
          <w:u w:val="single"/>
        </w:rPr>
        <w:t>FAPE</w:t>
      </w:r>
      <w:r w:rsidR="005D79F4" w:rsidRPr="00D71130">
        <w:rPr>
          <w:bCs/>
          <w:color w:val="000000" w:themeColor="text1"/>
          <w:u w:val="single"/>
        </w:rPr>
        <w:t xml:space="preserve"> </w:t>
      </w:r>
      <w:r w:rsidR="005D79F4" w:rsidRPr="00D71130">
        <w:rPr>
          <w:color w:val="000000" w:themeColor="text1"/>
          <w:u w:val="single"/>
        </w:rPr>
        <w:t xml:space="preserve">Relative to </w:t>
      </w:r>
      <w:r w:rsidR="005D79F4" w:rsidRPr="00D71130">
        <w:rPr>
          <w:bCs/>
          <w:color w:val="000000" w:themeColor="text1"/>
          <w:u w:val="single"/>
        </w:rPr>
        <w:t>March 2023 Sexual Assault Incident</w:t>
      </w:r>
      <w:r w:rsidR="008C5639" w:rsidRPr="00D71130">
        <w:rPr>
          <w:bCs/>
          <w:color w:val="000000" w:themeColor="text1"/>
          <w:u w:val="single"/>
        </w:rPr>
        <w:t>.</w:t>
      </w:r>
      <w:r w:rsidR="00367456" w:rsidRPr="00D71130">
        <w:rPr>
          <w:bCs/>
          <w:color w:val="000000" w:themeColor="text1"/>
          <w:u w:val="single"/>
        </w:rPr>
        <w:t xml:space="preserve"> (Issue #</w:t>
      </w:r>
      <w:r w:rsidR="003852D7" w:rsidRPr="00D71130">
        <w:rPr>
          <w:bCs/>
          <w:color w:val="000000" w:themeColor="text1"/>
          <w:u w:val="single"/>
        </w:rPr>
        <w:t>5</w:t>
      </w:r>
      <w:r w:rsidR="00367456" w:rsidRPr="00D71130">
        <w:rPr>
          <w:bCs/>
          <w:color w:val="000000" w:themeColor="text1"/>
          <w:u w:val="single"/>
        </w:rPr>
        <w:t>)</w:t>
      </w:r>
    </w:p>
    <w:p w14:paraId="19EF0A9B" w14:textId="77777777" w:rsidR="00141877" w:rsidRPr="00D71130" w:rsidRDefault="00141877" w:rsidP="00C83AFD">
      <w:pPr>
        <w:rPr>
          <w:bCs/>
          <w:color w:val="000000" w:themeColor="text1"/>
        </w:rPr>
      </w:pPr>
    </w:p>
    <w:p w14:paraId="40873407" w14:textId="767443F9" w:rsidR="00141877" w:rsidRPr="00D71130" w:rsidRDefault="00394773" w:rsidP="00C83AFD">
      <w:pPr>
        <w:shd w:val="clear" w:color="auto" w:fill="FFFFFF"/>
        <w:rPr>
          <w:rStyle w:val="apple-converted-space"/>
          <w:rFonts w:eastAsiaTheme="majorEastAsia"/>
          <w:color w:val="000000" w:themeColor="text1"/>
        </w:rPr>
      </w:pPr>
      <w:r w:rsidRPr="00D71130">
        <w:rPr>
          <w:color w:val="000000" w:themeColor="text1"/>
        </w:rPr>
        <w:t xml:space="preserve">Parent </w:t>
      </w:r>
      <w:r w:rsidR="00CF413E" w:rsidRPr="00D71130">
        <w:rPr>
          <w:color w:val="000000" w:themeColor="text1"/>
        </w:rPr>
        <w:t>contends</w:t>
      </w:r>
      <w:r w:rsidRPr="00D71130">
        <w:rPr>
          <w:color w:val="000000" w:themeColor="text1"/>
        </w:rPr>
        <w:t xml:space="preserve"> that the District failed to investigate her daughter’s sexual assault</w:t>
      </w:r>
      <w:r w:rsidR="00AA437B" w:rsidRPr="00D71130">
        <w:rPr>
          <w:color w:val="000000" w:themeColor="text1"/>
        </w:rPr>
        <w:t>,</w:t>
      </w:r>
      <w:r w:rsidRPr="00D71130">
        <w:rPr>
          <w:color w:val="000000" w:themeColor="text1"/>
        </w:rPr>
        <w:t xml:space="preserve"> thereby depriving her of a FAPE. </w:t>
      </w:r>
      <w:r w:rsidR="00141877" w:rsidRPr="00D71130">
        <w:rPr>
          <w:color w:val="000000" w:themeColor="text1"/>
        </w:rPr>
        <w:t>In</w:t>
      </w:r>
      <w:r w:rsidR="00141877" w:rsidRPr="00D71130">
        <w:rPr>
          <w:rStyle w:val="apple-converted-space"/>
          <w:rFonts w:eastAsiaTheme="majorEastAsia"/>
          <w:color w:val="000000" w:themeColor="text1"/>
        </w:rPr>
        <w:t> </w:t>
      </w:r>
      <w:r w:rsidR="00141877" w:rsidRPr="00D71130">
        <w:rPr>
          <w:rStyle w:val="Emphasis"/>
          <w:rFonts w:eastAsiaTheme="majorEastAsia"/>
          <w:color w:val="000000" w:themeColor="text1"/>
          <w:bdr w:val="none" w:sz="0" w:space="0" w:color="auto" w:frame="1"/>
        </w:rPr>
        <w:t>Davis v. Monroe County Board of Education,</w:t>
      </w:r>
      <w:r w:rsidR="00141877" w:rsidRPr="00D71130">
        <w:rPr>
          <w:rStyle w:val="apple-converted-space"/>
          <w:rFonts w:eastAsiaTheme="majorEastAsia"/>
          <w:color w:val="000000" w:themeColor="text1"/>
        </w:rPr>
        <w:t> </w:t>
      </w:r>
      <w:r w:rsidR="00141877" w:rsidRPr="00D71130">
        <w:rPr>
          <w:color w:val="000000" w:themeColor="text1"/>
        </w:rPr>
        <w:t>the Supreme Court held that recipients of federal funding may be held liable under Title IX of the Education Amendments of 1972</w:t>
      </w:r>
      <w:r w:rsidR="00141877" w:rsidRPr="00D71130">
        <w:rPr>
          <w:color w:val="000000" w:themeColor="text1"/>
          <w:bdr w:val="none" w:sz="0" w:space="0" w:color="auto" w:frame="1"/>
          <w:vertAlign w:val="superscript"/>
        </w:rPr>
        <w:t xml:space="preserve"> </w:t>
      </w:r>
      <w:r w:rsidR="00141877" w:rsidRPr="00D71130">
        <w:rPr>
          <w:color w:val="000000" w:themeColor="text1"/>
        </w:rPr>
        <w:t>only where they are deliberately indifferent to harassment, of which they have actual knowledge, that is so severe, pervasive, and objectively offensive that it can be said to deprive the victims of access to the educational opportunities or benefits provided by the school.</w:t>
      </w:r>
      <w:r w:rsidR="00141877" w:rsidRPr="00D71130">
        <w:rPr>
          <w:rStyle w:val="FootnoteReference"/>
          <w:color w:val="000000" w:themeColor="text1"/>
        </w:rPr>
        <w:footnoteReference w:id="90"/>
      </w:r>
      <w:r w:rsidR="00141877" w:rsidRPr="00D71130">
        <w:rPr>
          <w:color w:val="000000" w:themeColor="text1"/>
        </w:rPr>
        <w:t xml:space="preserve"> Deliberate indifference requires a finding that the </w:t>
      </w:r>
      <w:r w:rsidR="003A44E8" w:rsidRPr="00D71130">
        <w:rPr>
          <w:color w:val="000000" w:themeColor="text1"/>
        </w:rPr>
        <w:t>school</w:t>
      </w:r>
      <w:r w:rsidR="00141877" w:rsidRPr="00D71130">
        <w:rPr>
          <w:color w:val="000000" w:themeColor="text1"/>
        </w:rPr>
        <w:t xml:space="preserve"> had actual knowledge of the </w:t>
      </w:r>
      <w:r w:rsidR="00141877" w:rsidRPr="00D71130">
        <w:rPr>
          <w:color w:val="000000" w:themeColor="text1"/>
        </w:rPr>
        <w:lastRenderedPageBreak/>
        <w:t>harassment and failed to respond adequately.</w:t>
      </w:r>
      <w:r w:rsidR="00141877" w:rsidRPr="00D71130">
        <w:rPr>
          <w:rStyle w:val="FootnoteReference"/>
          <w:color w:val="000000" w:themeColor="text1"/>
        </w:rPr>
        <w:footnoteReference w:id="91"/>
      </w:r>
      <w:r w:rsidR="00141877" w:rsidRPr="00D71130">
        <w:rPr>
          <w:color w:val="000000" w:themeColor="text1"/>
        </w:rPr>
        <w:t xml:space="preserve"> The deliberate indifference of the school must cause</w:t>
      </w:r>
      <w:r w:rsidR="00EA1D0C" w:rsidRPr="00D71130">
        <w:rPr>
          <w:color w:val="000000" w:themeColor="text1"/>
        </w:rPr>
        <w:t xml:space="preserve"> the</w:t>
      </w:r>
      <w:r w:rsidR="00141877" w:rsidRPr="00D71130">
        <w:rPr>
          <w:color w:val="000000" w:themeColor="text1"/>
        </w:rPr>
        <w:t xml:space="preserve"> student to be harassed or make </w:t>
      </w:r>
      <w:r w:rsidR="00EA1D0C" w:rsidRPr="00D71130">
        <w:rPr>
          <w:color w:val="000000" w:themeColor="text1"/>
        </w:rPr>
        <w:t>her</w:t>
      </w:r>
      <w:r w:rsidR="00141877" w:rsidRPr="00D71130">
        <w:rPr>
          <w:color w:val="000000" w:themeColor="text1"/>
        </w:rPr>
        <w:t xml:space="preserve"> more vulnerable to such conduct.</w:t>
      </w:r>
      <w:r w:rsidR="00141877" w:rsidRPr="00D71130">
        <w:rPr>
          <w:rStyle w:val="FootnoteReference"/>
          <w:color w:val="000000" w:themeColor="text1"/>
        </w:rPr>
        <w:footnoteReference w:id="92"/>
      </w:r>
      <w:r w:rsidR="00141877" w:rsidRPr="00D71130">
        <w:rPr>
          <w:rStyle w:val="apple-converted-space"/>
          <w:rFonts w:eastAsiaTheme="majorEastAsia"/>
          <w:color w:val="000000" w:themeColor="text1"/>
        </w:rPr>
        <w:t> </w:t>
      </w:r>
    </w:p>
    <w:p w14:paraId="67ED3702" w14:textId="77777777" w:rsidR="00DE52DF" w:rsidRPr="00D71130" w:rsidRDefault="00DE52DF" w:rsidP="00C83AFD">
      <w:pPr>
        <w:shd w:val="clear" w:color="auto" w:fill="FFFFFF"/>
        <w:rPr>
          <w:rStyle w:val="apple-converted-space"/>
          <w:rFonts w:eastAsiaTheme="majorEastAsia"/>
          <w:color w:val="000000" w:themeColor="text1"/>
        </w:rPr>
      </w:pPr>
    </w:p>
    <w:p w14:paraId="2066D15D" w14:textId="6ED4D820" w:rsidR="005A1792" w:rsidRPr="00D71130" w:rsidRDefault="00DE52DF" w:rsidP="00C83AFD">
      <w:pPr>
        <w:pStyle w:val="BodyTextIndent"/>
        <w:spacing w:after="0"/>
        <w:ind w:left="0"/>
        <w:rPr>
          <w:bCs/>
          <w:color w:val="000000" w:themeColor="text1"/>
        </w:rPr>
      </w:pPr>
      <w:r w:rsidRPr="00D71130">
        <w:rPr>
          <w:rStyle w:val="apple-converted-space"/>
          <w:rFonts w:eastAsiaTheme="majorEastAsia"/>
          <w:color w:val="000000" w:themeColor="text1"/>
        </w:rPr>
        <w:t xml:space="preserve">Here, </w:t>
      </w:r>
      <w:r w:rsidRPr="00D71130">
        <w:rPr>
          <w:bCs/>
          <w:color w:val="000000" w:themeColor="text1"/>
        </w:rPr>
        <w:t xml:space="preserve">the evidence does not support Parent’s assertion that the actions or inactions taken by the District in response to Student’s March 2023 </w:t>
      </w:r>
      <w:r w:rsidR="00DA22F0" w:rsidRPr="00D71130">
        <w:rPr>
          <w:bCs/>
          <w:color w:val="000000" w:themeColor="text1"/>
        </w:rPr>
        <w:t>allegation of sexual assault</w:t>
      </w:r>
      <w:r w:rsidRPr="00D71130">
        <w:rPr>
          <w:bCs/>
          <w:color w:val="000000" w:themeColor="text1"/>
        </w:rPr>
        <w:t xml:space="preserve"> impacted Student’s ability to receive a FAPE.</w:t>
      </w:r>
      <w:r w:rsidRPr="00D71130">
        <w:rPr>
          <w:rStyle w:val="FootnoteReference"/>
          <w:bCs/>
          <w:color w:val="000000" w:themeColor="text1"/>
        </w:rPr>
        <w:footnoteReference w:id="93"/>
      </w:r>
      <w:r w:rsidRPr="00D71130">
        <w:rPr>
          <w:bCs/>
          <w:color w:val="000000" w:themeColor="text1"/>
        </w:rPr>
        <w:t xml:space="preserve"> </w:t>
      </w:r>
      <w:r w:rsidR="00A56F9A" w:rsidRPr="00D71130">
        <w:rPr>
          <w:bCs/>
          <w:color w:val="000000" w:themeColor="text1"/>
        </w:rPr>
        <w:t xml:space="preserve">Parent </w:t>
      </w:r>
      <w:r w:rsidR="00DA22F0" w:rsidRPr="00D71130">
        <w:rPr>
          <w:bCs/>
          <w:color w:val="000000" w:themeColor="text1"/>
        </w:rPr>
        <w:t xml:space="preserve">was understandably upset and frustrated by the District’s </w:t>
      </w:r>
      <w:r w:rsidR="00A56F9A" w:rsidRPr="00D71130">
        <w:rPr>
          <w:bCs/>
          <w:color w:val="000000" w:themeColor="text1"/>
        </w:rPr>
        <w:t xml:space="preserve"> </w:t>
      </w:r>
      <w:r w:rsidR="00DA22F0" w:rsidRPr="00D71130">
        <w:rPr>
          <w:bCs/>
          <w:color w:val="000000" w:themeColor="text1"/>
        </w:rPr>
        <w:t>failure to</w:t>
      </w:r>
      <w:r w:rsidR="00A56F9A" w:rsidRPr="00D71130">
        <w:rPr>
          <w:bCs/>
          <w:color w:val="000000" w:themeColor="text1"/>
        </w:rPr>
        <w:t xml:space="preserve"> contact her regarding the incident</w:t>
      </w:r>
      <w:r w:rsidR="00DA22F0" w:rsidRPr="00D71130">
        <w:rPr>
          <w:bCs/>
          <w:color w:val="000000" w:themeColor="text1"/>
        </w:rPr>
        <w:t xml:space="preserve"> on the date it occurred</w:t>
      </w:r>
      <w:r w:rsidR="00A56F9A" w:rsidRPr="00D71130">
        <w:rPr>
          <w:bCs/>
          <w:color w:val="000000" w:themeColor="text1"/>
        </w:rPr>
        <w:t>.</w:t>
      </w:r>
      <w:r w:rsidR="00DA22F0" w:rsidRPr="00D71130">
        <w:rPr>
          <w:bCs/>
          <w:color w:val="000000" w:themeColor="text1"/>
        </w:rPr>
        <w:t xml:space="preserve"> </w:t>
      </w:r>
      <w:r w:rsidR="00A56F9A" w:rsidRPr="00D71130">
        <w:rPr>
          <w:bCs/>
          <w:color w:val="000000" w:themeColor="text1"/>
        </w:rPr>
        <w:t>However</w:t>
      </w:r>
      <w:r w:rsidR="00EA1D0C" w:rsidRPr="00D71130">
        <w:rPr>
          <w:bCs/>
          <w:color w:val="000000" w:themeColor="text1"/>
        </w:rPr>
        <w:t xml:space="preserve">, </w:t>
      </w:r>
      <w:r w:rsidRPr="00D71130">
        <w:rPr>
          <w:color w:val="000000" w:themeColor="text1"/>
          <w:shd w:val="clear" w:color="auto" w:fill="FFFFFF"/>
        </w:rPr>
        <w:t xml:space="preserve">Dracut </w:t>
      </w:r>
      <w:r w:rsidR="00A56F9A" w:rsidRPr="00D71130">
        <w:rPr>
          <w:color w:val="000000" w:themeColor="text1"/>
          <w:shd w:val="clear" w:color="auto" w:fill="FFFFFF"/>
        </w:rPr>
        <w:t>did take</w:t>
      </w:r>
      <w:r w:rsidRPr="00D71130">
        <w:rPr>
          <w:color w:val="000000" w:themeColor="text1"/>
          <w:shd w:val="clear" w:color="auto" w:fill="FFFFFF"/>
        </w:rPr>
        <w:t xml:space="preserve"> </w:t>
      </w:r>
      <w:r w:rsidR="00EA1D0C" w:rsidRPr="00D71130">
        <w:rPr>
          <w:color w:val="000000" w:themeColor="text1"/>
          <w:shd w:val="clear" w:color="auto" w:fill="FFFFFF"/>
        </w:rPr>
        <w:t xml:space="preserve">immediate </w:t>
      </w:r>
      <w:r w:rsidRPr="00D71130">
        <w:rPr>
          <w:color w:val="000000" w:themeColor="text1"/>
          <w:shd w:val="clear" w:color="auto" w:fill="FFFFFF"/>
        </w:rPr>
        <w:t xml:space="preserve">steps </w:t>
      </w:r>
      <w:r w:rsidR="00DA22F0" w:rsidRPr="00D71130">
        <w:rPr>
          <w:color w:val="000000" w:themeColor="text1"/>
          <w:shd w:val="clear" w:color="auto" w:fill="FFFFFF"/>
        </w:rPr>
        <w:t>to ensure Student’s safety and stationed additional staff at recess to monitor the children’s proximity</w:t>
      </w:r>
      <w:r w:rsidRPr="00D71130">
        <w:rPr>
          <w:color w:val="000000" w:themeColor="text1"/>
          <w:shd w:val="clear" w:color="auto" w:fill="FFFFFF"/>
        </w:rPr>
        <w:t>.</w:t>
      </w:r>
      <w:r w:rsidR="00DA22F0" w:rsidRPr="00D71130">
        <w:rPr>
          <w:rStyle w:val="FootnoteReference"/>
          <w:color w:val="000000" w:themeColor="text1"/>
        </w:rPr>
        <w:footnoteReference w:id="94"/>
      </w:r>
      <w:r w:rsidR="00DA22F0" w:rsidRPr="00D71130">
        <w:rPr>
          <w:color w:val="000000" w:themeColor="text1"/>
        </w:rPr>
        <w:t xml:space="preserve"> </w:t>
      </w:r>
      <w:r w:rsidRPr="00D71130">
        <w:rPr>
          <w:color w:val="000000" w:themeColor="text1"/>
          <w:shd w:val="clear" w:color="auto" w:fill="FFFFFF"/>
        </w:rPr>
        <w:t xml:space="preserve">The matter was </w:t>
      </w:r>
      <w:r w:rsidR="00DA22F0" w:rsidRPr="00D71130">
        <w:rPr>
          <w:color w:val="000000" w:themeColor="text1"/>
          <w:shd w:val="clear" w:color="auto" w:fill="FFFFFF"/>
        </w:rPr>
        <w:t xml:space="preserve">subsequently </w:t>
      </w:r>
      <w:r w:rsidRPr="00D71130">
        <w:rPr>
          <w:color w:val="000000" w:themeColor="text1"/>
          <w:shd w:val="clear" w:color="auto" w:fill="FFFFFF"/>
        </w:rPr>
        <w:t>investigated</w:t>
      </w:r>
      <w:r w:rsidR="00DA22F0" w:rsidRPr="00D71130">
        <w:rPr>
          <w:color w:val="000000" w:themeColor="text1"/>
        </w:rPr>
        <w:t>, and a finding was reached relative to Title IX.</w:t>
      </w:r>
      <w:r w:rsidR="00DA22F0" w:rsidRPr="00D71130">
        <w:rPr>
          <w:rStyle w:val="FootnoteReference"/>
          <w:color w:val="000000" w:themeColor="text1"/>
          <w:shd w:val="clear" w:color="auto" w:fill="FFFFFF"/>
        </w:rPr>
        <w:footnoteReference w:id="95"/>
      </w:r>
      <w:r w:rsidR="00DE15AA" w:rsidRPr="00D71130">
        <w:rPr>
          <w:color w:val="000000" w:themeColor="text1"/>
        </w:rPr>
        <w:t xml:space="preserve"> </w:t>
      </w:r>
      <w:r w:rsidR="00351714" w:rsidRPr="00D71130">
        <w:rPr>
          <w:color w:val="000000" w:themeColor="text1"/>
          <w:shd w:val="clear" w:color="auto" w:fill="FFFFFF"/>
        </w:rPr>
        <w:t>There is no evidence that “school personnel [were] deliberately indifferent to, or failed to take reasonable steps” in response to the incident or that the Dracut’s response to the incident “substantially restricted [Student] in her educational opportunities.”</w:t>
      </w:r>
      <w:r w:rsidR="00351714" w:rsidRPr="00D71130">
        <w:rPr>
          <w:rStyle w:val="FootnoteReference"/>
          <w:color w:val="000000" w:themeColor="text1"/>
          <w:shd w:val="clear" w:color="auto" w:fill="FFFFFF"/>
        </w:rPr>
        <w:footnoteReference w:id="96"/>
      </w:r>
      <w:r w:rsidR="00351714" w:rsidRPr="00D71130">
        <w:rPr>
          <w:bCs/>
          <w:color w:val="000000" w:themeColor="text1"/>
        </w:rPr>
        <w:t xml:space="preserve"> In fact, </w:t>
      </w:r>
      <w:r w:rsidR="00351714" w:rsidRPr="00D71130">
        <w:rPr>
          <w:color w:val="000000" w:themeColor="text1"/>
        </w:rPr>
        <w:t>e</w:t>
      </w:r>
      <w:r w:rsidRPr="00D71130">
        <w:rPr>
          <w:color w:val="000000" w:themeColor="text1"/>
        </w:rPr>
        <w:t>ven assuming</w:t>
      </w:r>
      <w:r w:rsidRPr="00D71130">
        <w:rPr>
          <w:i/>
          <w:iCs/>
          <w:color w:val="000000" w:themeColor="text1"/>
        </w:rPr>
        <w:t xml:space="preserve"> arguendo</w:t>
      </w:r>
      <w:r w:rsidRPr="00D71130">
        <w:rPr>
          <w:color w:val="000000" w:themeColor="text1"/>
        </w:rPr>
        <w:t xml:space="preserve">, </w:t>
      </w:r>
      <w:r w:rsidRPr="00D71130">
        <w:rPr>
          <w:color w:val="000000" w:themeColor="text1"/>
          <w:shd w:val="clear" w:color="auto" w:fill="FFFFFF"/>
        </w:rPr>
        <w:t xml:space="preserve">that </w:t>
      </w:r>
      <w:r w:rsidR="00351714" w:rsidRPr="00D71130">
        <w:rPr>
          <w:color w:val="000000" w:themeColor="text1"/>
          <w:shd w:val="clear" w:color="auto" w:fill="FFFFFF"/>
        </w:rPr>
        <w:t>Dracut’s</w:t>
      </w:r>
      <w:r w:rsidRPr="00D71130">
        <w:rPr>
          <w:color w:val="000000" w:themeColor="text1"/>
          <w:shd w:val="clear" w:color="auto" w:fill="FFFFFF"/>
        </w:rPr>
        <w:t xml:space="preserve"> actions </w:t>
      </w:r>
      <w:r w:rsidR="00351714" w:rsidRPr="00D71130">
        <w:rPr>
          <w:color w:val="000000" w:themeColor="text1"/>
          <w:shd w:val="clear" w:color="auto" w:fill="FFFFFF"/>
        </w:rPr>
        <w:t>failed to</w:t>
      </w:r>
      <w:r w:rsidRPr="00D71130">
        <w:rPr>
          <w:color w:val="000000" w:themeColor="text1"/>
          <w:shd w:val="clear" w:color="auto" w:fill="FFFFFF"/>
        </w:rPr>
        <w:t xml:space="preserve"> comport </w:t>
      </w:r>
      <w:r w:rsidR="008A39C4" w:rsidRPr="00D71130">
        <w:rPr>
          <w:color w:val="000000" w:themeColor="text1"/>
          <w:shd w:val="clear" w:color="auto" w:fill="FFFFFF"/>
        </w:rPr>
        <w:t>with</w:t>
      </w:r>
      <w:r w:rsidRPr="00D71130">
        <w:rPr>
          <w:color w:val="000000" w:themeColor="text1"/>
          <w:shd w:val="clear" w:color="auto" w:fill="FFFFFF"/>
        </w:rPr>
        <w:t xml:space="preserve"> the Title IX procedural requirements (which is not </w:t>
      </w:r>
      <w:r w:rsidR="00351714" w:rsidRPr="00D71130">
        <w:rPr>
          <w:color w:val="000000" w:themeColor="text1"/>
          <w:shd w:val="clear" w:color="auto" w:fill="FFFFFF"/>
        </w:rPr>
        <w:t>an</w:t>
      </w:r>
      <w:r w:rsidRPr="00D71130">
        <w:rPr>
          <w:color w:val="000000" w:themeColor="text1"/>
          <w:shd w:val="clear" w:color="auto" w:fill="FFFFFF"/>
        </w:rPr>
        <w:t xml:space="preserve"> issue in this matter</w:t>
      </w:r>
      <w:r w:rsidR="00351714" w:rsidRPr="00D71130">
        <w:rPr>
          <w:color w:val="000000" w:themeColor="text1"/>
          <w:shd w:val="clear" w:color="auto" w:fill="FFFFFF"/>
        </w:rPr>
        <w:t xml:space="preserve">, and which I do not have jurisdiction to decide), </w:t>
      </w:r>
      <w:r w:rsidRPr="00D71130">
        <w:rPr>
          <w:color w:val="000000" w:themeColor="text1"/>
          <w:shd w:val="clear" w:color="auto" w:fill="FFFFFF"/>
        </w:rPr>
        <w:t>Parent presented no evidence that there was educational harm to Student as a result.</w:t>
      </w:r>
      <w:r w:rsidR="00957915" w:rsidRPr="00D71130">
        <w:rPr>
          <w:rStyle w:val="FootnoteReference"/>
          <w:color w:val="000000" w:themeColor="text1"/>
          <w:shd w:val="clear" w:color="auto" w:fill="FFFFFF"/>
        </w:rPr>
        <w:footnoteReference w:id="97"/>
      </w:r>
      <w:r w:rsidRPr="00D71130">
        <w:rPr>
          <w:color w:val="000000" w:themeColor="text1"/>
          <w:shd w:val="clear" w:color="auto" w:fill="FFFFFF"/>
        </w:rPr>
        <w:t xml:space="preserve"> </w:t>
      </w:r>
      <w:r w:rsidR="00351714" w:rsidRPr="00D71130">
        <w:rPr>
          <w:color w:val="000000" w:themeColor="text1"/>
          <w:shd w:val="clear" w:color="auto" w:fill="FFFFFF"/>
        </w:rPr>
        <w:t xml:space="preserve"> </w:t>
      </w:r>
      <w:r w:rsidR="00DE15AA" w:rsidRPr="00D71130">
        <w:rPr>
          <w:color w:val="000000" w:themeColor="text1"/>
          <w:shd w:val="clear" w:color="auto" w:fill="FFFFFF"/>
        </w:rPr>
        <w:lastRenderedPageBreak/>
        <w:t>Student continued to excel in school</w:t>
      </w:r>
      <w:r w:rsidR="00F3623E" w:rsidRPr="00D71130">
        <w:rPr>
          <w:color w:val="000000" w:themeColor="text1"/>
          <w:shd w:val="clear" w:color="auto" w:fill="FFFFFF"/>
        </w:rPr>
        <w:t xml:space="preserve">. Although she was absent immediately following the incident, </w:t>
      </w:r>
      <w:r w:rsidR="00DE15AA" w:rsidRPr="00D71130">
        <w:rPr>
          <w:color w:val="000000" w:themeColor="text1"/>
          <w:shd w:val="clear" w:color="auto" w:fill="FFFFFF"/>
        </w:rPr>
        <w:t>her attendance</w:t>
      </w:r>
      <w:r w:rsidR="00F3623E" w:rsidRPr="00D71130">
        <w:rPr>
          <w:color w:val="000000" w:themeColor="text1"/>
          <w:shd w:val="clear" w:color="auto" w:fill="FFFFFF"/>
        </w:rPr>
        <w:t>, in general, remained consistent</w:t>
      </w:r>
      <w:r w:rsidR="00DE15AA" w:rsidRPr="00D71130">
        <w:rPr>
          <w:color w:val="000000" w:themeColor="text1"/>
          <w:shd w:val="clear" w:color="auto" w:fill="FFFFFF"/>
        </w:rPr>
        <w:t xml:space="preserve"> </w:t>
      </w:r>
      <w:r w:rsidR="00F3623E" w:rsidRPr="00D71130">
        <w:rPr>
          <w:color w:val="000000" w:themeColor="text1"/>
          <w:shd w:val="clear" w:color="auto" w:fill="FFFFFF"/>
        </w:rPr>
        <w:t>with her attendance prior to March 27</w:t>
      </w:r>
      <w:r w:rsidR="00DE15AA" w:rsidRPr="00D71130">
        <w:rPr>
          <w:color w:val="000000" w:themeColor="text1"/>
          <w:shd w:val="clear" w:color="auto" w:fill="FFFFFF"/>
        </w:rPr>
        <w:t>.</w:t>
      </w:r>
      <w:r w:rsidR="00F3623E" w:rsidRPr="00D71130">
        <w:rPr>
          <w:rStyle w:val="FootnoteReference"/>
          <w:color w:val="000000" w:themeColor="text1"/>
          <w:shd w:val="clear" w:color="auto" w:fill="FFFFFF"/>
        </w:rPr>
        <w:footnoteReference w:id="98"/>
      </w:r>
      <w:r w:rsidR="00DE15AA" w:rsidRPr="00D71130">
        <w:rPr>
          <w:color w:val="000000" w:themeColor="text1"/>
          <w:shd w:val="clear" w:color="auto" w:fill="FFFFFF"/>
        </w:rPr>
        <w:t xml:space="preserve"> </w:t>
      </w:r>
      <w:r w:rsidRPr="00D71130">
        <w:rPr>
          <w:color w:val="000000" w:themeColor="text1"/>
          <w:shd w:val="clear" w:color="auto" w:fill="FFFFFF"/>
        </w:rPr>
        <w:t>Therefore, I find that the District’s actions in response to the Title IX incident did not result in a denial of a FAPE to Student.</w:t>
      </w:r>
      <w:r w:rsidR="00394773" w:rsidRPr="00D71130">
        <w:rPr>
          <w:color w:val="000000" w:themeColor="text1"/>
          <w:shd w:val="clear" w:color="auto" w:fill="FFFFFF"/>
        </w:rPr>
        <w:t xml:space="preserve"> Parent has not met her burden on this claim.</w:t>
      </w:r>
    </w:p>
    <w:p w14:paraId="23BA59AF" w14:textId="77777777" w:rsidR="00317411" w:rsidRPr="00D71130" w:rsidRDefault="00317411" w:rsidP="00C83AFD">
      <w:pPr>
        <w:pStyle w:val="BodyTextIndent"/>
        <w:spacing w:after="0"/>
        <w:ind w:left="0"/>
        <w:rPr>
          <w:bCs/>
          <w:color w:val="000000" w:themeColor="text1"/>
        </w:rPr>
      </w:pPr>
    </w:p>
    <w:p w14:paraId="24305035" w14:textId="77777777" w:rsidR="005E79F7" w:rsidRPr="00D71130" w:rsidRDefault="005E79F7" w:rsidP="00C83AFD">
      <w:pPr>
        <w:rPr>
          <w:b/>
          <w:color w:val="000000" w:themeColor="text1"/>
        </w:rPr>
      </w:pPr>
      <w:r w:rsidRPr="00D71130">
        <w:rPr>
          <w:b/>
          <w:color w:val="000000" w:themeColor="text1"/>
        </w:rPr>
        <w:t>CONCLUSION:</w:t>
      </w:r>
    </w:p>
    <w:p w14:paraId="6C81C3A3" w14:textId="77777777" w:rsidR="005E79F7" w:rsidRPr="00D71130" w:rsidRDefault="005E79F7" w:rsidP="00C83AFD">
      <w:pPr>
        <w:tabs>
          <w:tab w:val="left" w:pos="3142"/>
        </w:tabs>
        <w:rPr>
          <w:bCs/>
          <w:color w:val="000000" w:themeColor="text1"/>
        </w:rPr>
      </w:pPr>
    </w:p>
    <w:p w14:paraId="493B41DF" w14:textId="12B1FBBE" w:rsidR="005E79F7" w:rsidRPr="00D71130" w:rsidRDefault="005730E4" w:rsidP="00C83AFD">
      <w:pPr>
        <w:tabs>
          <w:tab w:val="left" w:pos="3142"/>
        </w:tabs>
        <w:rPr>
          <w:bCs/>
          <w:color w:val="000000" w:themeColor="text1"/>
        </w:rPr>
      </w:pPr>
      <w:r>
        <w:rPr>
          <w:bCs/>
          <w:color w:val="000000" w:themeColor="text1"/>
        </w:rPr>
        <w:t xml:space="preserve">Based upon the record before me, </w:t>
      </w:r>
      <w:r w:rsidR="005E79F7" w:rsidRPr="00D71130">
        <w:rPr>
          <w:bCs/>
          <w:color w:val="000000" w:themeColor="text1"/>
        </w:rPr>
        <w:t xml:space="preserve"> I conclude that </w:t>
      </w:r>
      <w:r w:rsidR="00916B44" w:rsidRPr="00D71130">
        <w:rPr>
          <w:bCs/>
          <w:color w:val="000000" w:themeColor="text1"/>
        </w:rPr>
        <w:t>Parent has not met her burden on any of the claims.</w:t>
      </w:r>
    </w:p>
    <w:p w14:paraId="015AD305" w14:textId="77777777" w:rsidR="005E79F7" w:rsidRPr="00D71130" w:rsidRDefault="005E79F7" w:rsidP="00C83AFD">
      <w:pPr>
        <w:tabs>
          <w:tab w:val="left" w:pos="3142"/>
        </w:tabs>
        <w:rPr>
          <w:bCs/>
          <w:color w:val="000000" w:themeColor="text1"/>
        </w:rPr>
      </w:pPr>
    </w:p>
    <w:p w14:paraId="145E137A" w14:textId="77777777" w:rsidR="005E79F7" w:rsidRPr="00D71130" w:rsidRDefault="005E79F7" w:rsidP="00C83AFD">
      <w:pPr>
        <w:rPr>
          <w:b/>
          <w:color w:val="000000" w:themeColor="text1"/>
        </w:rPr>
      </w:pPr>
      <w:r w:rsidRPr="00D71130">
        <w:rPr>
          <w:b/>
          <w:color w:val="000000" w:themeColor="text1"/>
        </w:rPr>
        <w:t>ORDER:</w:t>
      </w:r>
    </w:p>
    <w:p w14:paraId="781DECAF" w14:textId="77777777" w:rsidR="005E79F7" w:rsidRPr="00D71130" w:rsidRDefault="005E79F7" w:rsidP="00C83AFD">
      <w:pPr>
        <w:rPr>
          <w:rStyle w:val="tm46"/>
          <w:bCs/>
          <w:color w:val="000000" w:themeColor="text1"/>
        </w:rPr>
      </w:pPr>
    </w:p>
    <w:p w14:paraId="2F0DF837" w14:textId="77777777" w:rsidR="005E79F7" w:rsidRPr="00D71130" w:rsidRDefault="005E79F7" w:rsidP="00C83AFD">
      <w:pPr>
        <w:rPr>
          <w:rStyle w:val="tm46"/>
          <w:bCs/>
          <w:color w:val="000000" w:themeColor="text1"/>
        </w:rPr>
      </w:pPr>
      <w:r w:rsidRPr="00D71130">
        <w:rPr>
          <w:rStyle w:val="tm46"/>
          <w:bCs/>
          <w:color w:val="000000" w:themeColor="text1"/>
        </w:rPr>
        <w:t>Parent’s claims in this matter are DENIED.</w:t>
      </w:r>
    </w:p>
    <w:p w14:paraId="45F810CD" w14:textId="77777777" w:rsidR="005E79F7" w:rsidRPr="00D71130" w:rsidRDefault="005E79F7" w:rsidP="00C83AFD">
      <w:pPr>
        <w:rPr>
          <w:bCs/>
          <w:color w:val="000000" w:themeColor="text1"/>
        </w:rPr>
      </w:pPr>
    </w:p>
    <w:p w14:paraId="58A95280" w14:textId="77777777" w:rsidR="005E79F7" w:rsidRPr="00D71130" w:rsidRDefault="005E79F7" w:rsidP="00C83AFD">
      <w:pPr>
        <w:rPr>
          <w:bCs/>
          <w:color w:val="000000" w:themeColor="text1"/>
        </w:rPr>
      </w:pPr>
      <w:r w:rsidRPr="00D71130">
        <w:rPr>
          <w:bCs/>
          <w:color w:val="000000" w:themeColor="text1"/>
        </w:rPr>
        <w:t>So Ordered by the Hearing Officer,</w:t>
      </w:r>
    </w:p>
    <w:p w14:paraId="72CEE405" w14:textId="77777777" w:rsidR="005E79F7" w:rsidRPr="00D71130" w:rsidRDefault="005E79F7" w:rsidP="00C83AFD">
      <w:pPr>
        <w:rPr>
          <w:bCs/>
          <w:color w:val="000000" w:themeColor="text1"/>
        </w:rPr>
      </w:pPr>
    </w:p>
    <w:p w14:paraId="060E86C3" w14:textId="77777777" w:rsidR="005E79F7" w:rsidRPr="00D71130" w:rsidRDefault="005E79F7" w:rsidP="00C83AFD">
      <w:pPr>
        <w:rPr>
          <w:bCs/>
          <w:i/>
          <w:iCs/>
          <w:color w:val="000000" w:themeColor="text1"/>
          <w:u w:val="single"/>
        </w:rPr>
      </w:pPr>
      <w:r w:rsidRPr="00D71130">
        <w:rPr>
          <w:bCs/>
          <w:i/>
          <w:iCs/>
          <w:color w:val="000000" w:themeColor="text1"/>
          <w:u w:val="single"/>
        </w:rPr>
        <w:t>/s/ Alina Kantor Nir</w:t>
      </w:r>
    </w:p>
    <w:p w14:paraId="76548C87" w14:textId="77777777" w:rsidR="005E79F7" w:rsidRPr="00D71130" w:rsidRDefault="005E79F7" w:rsidP="00C83AFD">
      <w:pPr>
        <w:rPr>
          <w:bCs/>
          <w:color w:val="000000" w:themeColor="text1"/>
        </w:rPr>
      </w:pPr>
      <w:r w:rsidRPr="00D71130">
        <w:rPr>
          <w:bCs/>
          <w:color w:val="000000" w:themeColor="text1"/>
        </w:rPr>
        <w:t>Alina Kantor Nir, Hearing Officer</w:t>
      </w:r>
    </w:p>
    <w:p w14:paraId="249FFEE5" w14:textId="1923149B" w:rsidR="005E79F7" w:rsidRPr="00D71130" w:rsidRDefault="005E79F7" w:rsidP="00C83AFD">
      <w:pPr>
        <w:rPr>
          <w:bCs/>
          <w:color w:val="000000" w:themeColor="text1"/>
        </w:rPr>
      </w:pPr>
      <w:r w:rsidRPr="00D71130">
        <w:rPr>
          <w:bCs/>
          <w:color w:val="000000" w:themeColor="text1"/>
        </w:rPr>
        <w:t xml:space="preserve">Dated:  </w:t>
      </w:r>
      <w:r w:rsidR="005C7268">
        <w:rPr>
          <w:bCs/>
          <w:color w:val="000000" w:themeColor="text1"/>
        </w:rPr>
        <w:t>September 29</w:t>
      </w:r>
      <w:r w:rsidR="00916B44" w:rsidRPr="00D71130">
        <w:rPr>
          <w:bCs/>
          <w:color w:val="000000" w:themeColor="text1"/>
        </w:rPr>
        <w:t>, 2023</w:t>
      </w:r>
    </w:p>
    <w:p w14:paraId="5D5A6197" w14:textId="6F97AAB4" w:rsidR="00EA1991" w:rsidRPr="00D71130" w:rsidRDefault="00EA1991" w:rsidP="00C83AFD">
      <w:pPr>
        <w:rPr>
          <w:bCs/>
          <w:color w:val="000000" w:themeColor="text1"/>
        </w:rPr>
      </w:pPr>
      <w:r w:rsidRPr="00D71130">
        <w:rPr>
          <w:bCs/>
          <w:color w:val="000000" w:themeColor="text1"/>
        </w:rPr>
        <w:br w:type="page"/>
      </w:r>
    </w:p>
    <w:p w14:paraId="5197C62C" w14:textId="77777777" w:rsidR="00EA1991" w:rsidRPr="00D71130" w:rsidRDefault="00EA1991" w:rsidP="00C83AFD">
      <w:pPr>
        <w:jc w:val="center"/>
        <w:rPr>
          <w:b/>
          <w:color w:val="000000" w:themeColor="text1"/>
        </w:rPr>
      </w:pPr>
      <w:r w:rsidRPr="00D71130">
        <w:rPr>
          <w:b/>
          <w:noProof/>
          <w:color w:val="000000" w:themeColor="text1"/>
        </w:rPr>
        <w:lastRenderedPageBreak/>
        <w:drawing>
          <wp:inline distT="0" distB="0" distL="0" distR="0" wp14:anchorId="5B6267E1" wp14:editId="6937FE86">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D71130">
        <w:rPr>
          <w:b/>
          <w:color w:val="000000" w:themeColor="text1"/>
        </w:rPr>
        <w:t>COMMONWEALTH OF MASSACHUSETTS</w:t>
      </w:r>
    </w:p>
    <w:p w14:paraId="469A6E6F" w14:textId="77777777" w:rsidR="00EA1991" w:rsidRPr="00D71130" w:rsidRDefault="00EA1991" w:rsidP="00C83AFD">
      <w:pPr>
        <w:ind w:right="250"/>
        <w:jc w:val="center"/>
        <w:rPr>
          <w:b/>
          <w:color w:val="000000" w:themeColor="text1"/>
        </w:rPr>
      </w:pPr>
      <w:r w:rsidRPr="00D71130">
        <w:rPr>
          <w:b/>
          <w:noProof/>
          <w:color w:val="000000" w:themeColor="text1"/>
        </w:rPr>
        <w:drawing>
          <wp:inline distT="0" distB="0" distL="0" distR="0" wp14:anchorId="242C4814" wp14:editId="51D5E23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D71130">
        <w:rPr>
          <w:b/>
          <w:color w:val="000000" w:themeColor="text1"/>
        </w:rPr>
        <w:t>BUREAU OF SPECIAL EDUCATION APPEALS</w:t>
      </w:r>
    </w:p>
    <w:p w14:paraId="2D8B7A1B" w14:textId="77777777" w:rsidR="00EA1991" w:rsidRPr="00D71130" w:rsidRDefault="00EA1991" w:rsidP="00C83AFD">
      <w:pPr>
        <w:tabs>
          <w:tab w:val="center" w:pos="440"/>
          <w:tab w:val="center" w:pos="4627"/>
        </w:tabs>
        <w:jc w:val="center"/>
        <w:rPr>
          <w:b/>
          <w:color w:val="000000" w:themeColor="text1"/>
        </w:rPr>
      </w:pPr>
      <w:r w:rsidRPr="00D71130">
        <w:rPr>
          <w:b/>
          <w:color w:val="000000" w:themeColor="text1"/>
          <w:u w:color="000000"/>
        </w:rPr>
        <w:t xml:space="preserve">EFFECT OF FINAL BSEA ACTIONS AND </w:t>
      </w:r>
      <w:r w:rsidRPr="00D71130">
        <w:rPr>
          <w:b/>
          <w:noProof/>
          <w:color w:val="000000" w:themeColor="text1"/>
        </w:rPr>
        <w:drawing>
          <wp:inline distT="0" distB="0" distL="0" distR="0" wp14:anchorId="1554EFC4" wp14:editId="767EEF1E">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D71130">
        <w:rPr>
          <w:b/>
          <w:color w:val="000000" w:themeColor="text1"/>
          <w:u w:color="000000"/>
        </w:rPr>
        <w:t>RIGHTS OF APPEAL</w:t>
      </w:r>
    </w:p>
    <w:p w14:paraId="1EE07F17" w14:textId="77777777" w:rsidR="009D7742" w:rsidRPr="00D71130" w:rsidRDefault="009D7742" w:rsidP="00C83AFD">
      <w:pPr>
        <w:pStyle w:val="Heading1"/>
        <w:spacing w:before="0"/>
        <w:ind w:left="38"/>
        <w:rPr>
          <w:rFonts w:ascii="Times New Roman" w:hAnsi="Times New Roman" w:cs="Times New Roman"/>
          <w:b w:val="0"/>
          <w:color w:val="000000" w:themeColor="text1"/>
          <w:sz w:val="24"/>
          <w:szCs w:val="24"/>
        </w:rPr>
      </w:pPr>
    </w:p>
    <w:p w14:paraId="5AD83938" w14:textId="5B030B97" w:rsidR="00EA1991" w:rsidRPr="00D71130" w:rsidRDefault="00EA1991" w:rsidP="00C83AFD">
      <w:pPr>
        <w:pStyle w:val="Heading1"/>
        <w:spacing w:before="0"/>
        <w:ind w:left="38"/>
        <w:rPr>
          <w:rFonts w:ascii="Times New Roman" w:hAnsi="Times New Roman" w:cs="Times New Roman"/>
          <w:b w:val="0"/>
          <w:color w:val="000000" w:themeColor="text1"/>
          <w:sz w:val="24"/>
          <w:szCs w:val="24"/>
        </w:rPr>
      </w:pPr>
      <w:r w:rsidRPr="00D71130">
        <w:rPr>
          <w:rFonts w:ascii="Times New Roman" w:hAnsi="Times New Roman" w:cs="Times New Roman"/>
          <w:b w:val="0"/>
          <w:color w:val="000000" w:themeColor="text1"/>
          <w:sz w:val="24"/>
          <w:szCs w:val="24"/>
        </w:rPr>
        <w:t>Effect of BSEA Decision, Dismissal with Prejudice and Allowance of Motion for Summary Judgment</w:t>
      </w:r>
    </w:p>
    <w:p w14:paraId="34180A43" w14:textId="77777777" w:rsidR="00EA1991" w:rsidRPr="00D71130" w:rsidRDefault="00EA1991" w:rsidP="00C83AFD">
      <w:pPr>
        <w:ind w:left="43" w:firstLine="5"/>
        <w:rPr>
          <w:bCs/>
          <w:color w:val="000000" w:themeColor="text1"/>
        </w:rPr>
      </w:pPr>
      <w:r w:rsidRPr="00D71130">
        <w:rPr>
          <w:bC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94E7BEB" w14:textId="77777777" w:rsidR="00EA1991" w:rsidRPr="00D71130" w:rsidRDefault="00EA1991" w:rsidP="00C83AFD">
      <w:pPr>
        <w:ind w:left="43" w:firstLine="5"/>
        <w:rPr>
          <w:bCs/>
          <w:color w:val="000000" w:themeColor="text1"/>
        </w:rPr>
      </w:pPr>
      <w:r w:rsidRPr="00D71130">
        <w:rPr>
          <w:bCs/>
          <w:color w:val="000000" w:themeColor="text1"/>
        </w:rPr>
        <w:t>Accordingly</w:t>
      </w:r>
      <w:r w:rsidRPr="00D71130">
        <w:rPr>
          <w:bCs/>
          <w:strike/>
          <w:color w:val="000000" w:themeColor="text1"/>
        </w:rPr>
        <w:t>,</w:t>
      </w:r>
      <w:r w:rsidRPr="00D71130">
        <w:rPr>
          <w:bCs/>
          <w:color w:val="000000" w:themeColor="text1"/>
        </w:rPr>
        <w:t xml:space="preserve"> the Bureau cannot permit motions to reconsider or to re-open either a Bureau decision or the Rulings set forth above once they have issued. They are final subject only to judicial (court) review.</w:t>
      </w:r>
    </w:p>
    <w:p w14:paraId="72F49619" w14:textId="77777777" w:rsidR="00EA1991" w:rsidRPr="00D71130" w:rsidRDefault="00EA1991" w:rsidP="00C83AFD">
      <w:pPr>
        <w:ind w:left="19" w:right="62"/>
        <w:rPr>
          <w:bCs/>
          <w:color w:val="000000" w:themeColor="text1"/>
        </w:rPr>
      </w:pPr>
      <w:r w:rsidRPr="00D71130">
        <w:rPr>
          <w:bC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C2F31F9" w14:textId="77777777" w:rsidR="00EA1991" w:rsidRPr="00D71130" w:rsidRDefault="00EA1991" w:rsidP="00C83AFD">
      <w:pPr>
        <w:ind w:left="19" w:right="62"/>
        <w:rPr>
          <w:bCs/>
          <w:color w:val="000000" w:themeColor="text1"/>
        </w:rPr>
      </w:pPr>
      <w:r w:rsidRPr="00D71130">
        <w:rPr>
          <w:bC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99CDEB9" w14:textId="77777777" w:rsidR="00EA1991" w:rsidRPr="00D71130" w:rsidRDefault="00EA1991" w:rsidP="00C83AFD">
      <w:pPr>
        <w:ind w:left="19" w:right="62"/>
        <w:rPr>
          <w:bCs/>
          <w:color w:val="000000" w:themeColor="text1"/>
        </w:rPr>
      </w:pPr>
      <w:r w:rsidRPr="00D71130">
        <w:rPr>
          <w:bC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D71130">
        <w:rPr>
          <w:bCs/>
          <w:i/>
          <w:iCs/>
          <w:color w:val="000000" w:themeColor="text1"/>
        </w:rPr>
        <w:t>School Committee of Burlington v. Massachusetts Department of Education</w:t>
      </w:r>
      <w:r w:rsidRPr="00D71130">
        <w:rPr>
          <w:bC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D71130">
        <w:rPr>
          <w:bCs/>
          <w:i/>
          <w:iCs/>
          <w:color w:val="000000" w:themeColor="text1"/>
        </w:rPr>
        <w:t>Honig v. Doe</w:t>
      </w:r>
      <w:r w:rsidRPr="00D71130">
        <w:rPr>
          <w:bCs/>
          <w:color w:val="000000" w:themeColor="text1"/>
        </w:rPr>
        <w:t xml:space="preserve">, 484 U.S. 305 (1988); </w:t>
      </w:r>
      <w:r w:rsidRPr="00D71130">
        <w:rPr>
          <w:bCs/>
          <w:i/>
          <w:iCs/>
          <w:color w:val="000000" w:themeColor="text1"/>
        </w:rPr>
        <w:t>Doe v. Brookline</w:t>
      </w:r>
      <w:r w:rsidRPr="00D71130">
        <w:rPr>
          <w:bCs/>
          <w:color w:val="000000" w:themeColor="text1"/>
        </w:rPr>
        <w:t>, 722 F.2d 910 (1</w:t>
      </w:r>
      <w:r w:rsidRPr="00D71130">
        <w:rPr>
          <w:bCs/>
          <w:color w:val="000000" w:themeColor="text1"/>
          <w:vertAlign w:val="superscript"/>
        </w:rPr>
        <w:t>st</w:t>
      </w:r>
      <w:r w:rsidRPr="00D71130">
        <w:rPr>
          <w:bCs/>
          <w:color w:val="000000" w:themeColor="text1"/>
        </w:rPr>
        <w:t xml:space="preserve"> Cir. 1983).</w:t>
      </w:r>
    </w:p>
    <w:p w14:paraId="02191AB4" w14:textId="77777777" w:rsidR="00EA1991" w:rsidRPr="00D71130" w:rsidRDefault="00EA1991" w:rsidP="00C83AFD">
      <w:pPr>
        <w:pStyle w:val="Heading1"/>
        <w:spacing w:before="0"/>
        <w:ind w:left="96"/>
        <w:rPr>
          <w:rFonts w:ascii="Times New Roman" w:hAnsi="Times New Roman" w:cs="Times New Roman"/>
          <w:b w:val="0"/>
          <w:color w:val="000000" w:themeColor="text1"/>
          <w:sz w:val="24"/>
          <w:szCs w:val="24"/>
        </w:rPr>
      </w:pPr>
      <w:r w:rsidRPr="00D71130">
        <w:rPr>
          <w:rFonts w:ascii="Times New Roman" w:hAnsi="Times New Roman" w:cs="Times New Roman"/>
          <w:b w:val="0"/>
          <w:color w:val="000000" w:themeColor="text1"/>
          <w:sz w:val="24"/>
          <w:szCs w:val="24"/>
        </w:rPr>
        <w:t>Compliance</w:t>
      </w:r>
    </w:p>
    <w:p w14:paraId="18222769" w14:textId="77777777" w:rsidR="00EA1991" w:rsidRPr="00D71130" w:rsidRDefault="00EA1991" w:rsidP="00C83AFD">
      <w:pPr>
        <w:ind w:left="19" w:right="172"/>
        <w:rPr>
          <w:bCs/>
          <w:color w:val="000000" w:themeColor="text1"/>
        </w:rPr>
      </w:pPr>
      <w:r w:rsidRPr="00D71130">
        <w:rPr>
          <w:bC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4EAD94" w14:textId="77777777" w:rsidR="00EA1991" w:rsidRPr="00D71130" w:rsidRDefault="00EA1991" w:rsidP="00C83AFD">
      <w:pPr>
        <w:pStyle w:val="Heading1"/>
        <w:spacing w:before="0"/>
        <w:ind w:left="-5"/>
        <w:rPr>
          <w:rFonts w:ascii="Times New Roman" w:hAnsi="Times New Roman" w:cs="Times New Roman"/>
          <w:b w:val="0"/>
          <w:color w:val="000000" w:themeColor="text1"/>
          <w:sz w:val="24"/>
          <w:szCs w:val="24"/>
        </w:rPr>
      </w:pPr>
      <w:r w:rsidRPr="00D71130">
        <w:rPr>
          <w:rFonts w:ascii="Times New Roman" w:hAnsi="Times New Roman" w:cs="Times New Roman"/>
          <w:b w:val="0"/>
          <w:color w:val="000000" w:themeColor="text1"/>
          <w:sz w:val="24"/>
          <w:szCs w:val="24"/>
        </w:rPr>
        <w:lastRenderedPageBreak/>
        <w:t>Rights of Appeal</w:t>
      </w:r>
    </w:p>
    <w:p w14:paraId="7265EDB7" w14:textId="77777777" w:rsidR="00EA1991" w:rsidRPr="00D71130" w:rsidRDefault="00EA1991" w:rsidP="00C83AFD">
      <w:pPr>
        <w:ind w:left="19" w:right="172"/>
        <w:rPr>
          <w:bCs/>
          <w:color w:val="000000" w:themeColor="text1"/>
        </w:rPr>
      </w:pPr>
      <w:r w:rsidRPr="00D71130">
        <w:rPr>
          <w:bC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4B5D757F" w14:textId="77777777" w:rsidR="00EA1991" w:rsidRPr="00D71130" w:rsidRDefault="00EA1991" w:rsidP="00C83AFD">
      <w:pPr>
        <w:ind w:left="19" w:right="172"/>
        <w:rPr>
          <w:bCs/>
          <w:color w:val="000000" w:themeColor="text1"/>
        </w:rPr>
      </w:pPr>
      <w:r w:rsidRPr="00D71130">
        <w:rPr>
          <w:bCs/>
          <w:color w:val="000000" w:themeColor="text1"/>
        </w:rPr>
        <w:t>An appeal of a Bureau decision to state superior court or to federal district court must be filed within ninety (90) days from the date of the decision. 20 U.S.C. s. 1415(i)(2)(B).</w:t>
      </w:r>
    </w:p>
    <w:p w14:paraId="5B717841" w14:textId="77777777" w:rsidR="00EA1991" w:rsidRPr="00D71130" w:rsidRDefault="00EA1991" w:rsidP="00C83AFD">
      <w:pPr>
        <w:pStyle w:val="Heading1"/>
        <w:spacing w:before="0"/>
        <w:ind w:left="-5"/>
        <w:rPr>
          <w:rFonts w:ascii="Times New Roman" w:hAnsi="Times New Roman" w:cs="Times New Roman"/>
          <w:b w:val="0"/>
          <w:color w:val="000000" w:themeColor="text1"/>
          <w:sz w:val="24"/>
          <w:szCs w:val="24"/>
        </w:rPr>
      </w:pPr>
      <w:r w:rsidRPr="00D71130">
        <w:rPr>
          <w:rFonts w:ascii="Times New Roman" w:hAnsi="Times New Roman" w:cs="Times New Roman"/>
          <w:b w:val="0"/>
          <w:color w:val="000000" w:themeColor="text1"/>
          <w:sz w:val="24"/>
          <w:szCs w:val="24"/>
        </w:rPr>
        <w:t>Confidentiality</w:t>
      </w:r>
    </w:p>
    <w:p w14:paraId="2B1F3DC4" w14:textId="59CAE430" w:rsidR="00EA1991" w:rsidRPr="00D71130" w:rsidRDefault="00EA1991" w:rsidP="00C83AFD">
      <w:pPr>
        <w:ind w:left="19" w:right="34"/>
        <w:rPr>
          <w:bCs/>
          <w:i/>
          <w:iCs/>
          <w:color w:val="000000" w:themeColor="text1"/>
        </w:rPr>
      </w:pPr>
      <w:r w:rsidRPr="00D71130">
        <w:rPr>
          <w:bCs/>
          <w:noProof/>
          <w:color w:val="000000" w:themeColor="text1"/>
        </w:rPr>
        <w:drawing>
          <wp:anchor distT="0" distB="0" distL="114300" distR="114300" simplePos="0" relativeHeight="251659264" behindDoc="0" locked="0" layoutInCell="1" allowOverlap="0" wp14:anchorId="7EA84596" wp14:editId="188276B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D71130">
        <w:rPr>
          <w:bCs/>
          <w:noProof/>
          <w:color w:val="000000" w:themeColor="text1"/>
        </w:rPr>
        <w:drawing>
          <wp:anchor distT="0" distB="0" distL="114300" distR="114300" simplePos="0" relativeHeight="251660288" behindDoc="0" locked="0" layoutInCell="1" allowOverlap="0" wp14:anchorId="6011219F" wp14:editId="0C43B41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D71130">
        <w:rPr>
          <w:bCs/>
          <w:noProof/>
          <w:color w:val="000000" w:themeColor="text1"/>
        </w:rPr>
        <w:drawing>
          <wp:anchor distT="0" distB="0" distL="114300" distR="114300" simplePos="0" relativeHeight="251661312" behindDoc="0" locked="0" layoutInCell="1" allowOverlap="0" wp14:anchorId="1C61B732" wp14:editId="6BBDB9E6">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D71130">
        <w:rPr>
          <w:bCs/>
          <w:noProof/>
          <w:color w:val="000000" w:themeColor="text1"/>
        </w:rPr>
        <w:drawing>
          <wp:anchor distT="0" distB="0" distL="114300" distR="114300" simplePos="0" relativeHeight="251662336" behindDoc="0" locked="0" layoutInCell="1" allowOverlap="0" wp14:anchorId="6891AA5B" wp14:editId="3741645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D71130">
        <w:rPr>
          <w:bCs/>
          <w:noProof/>
          <w:color w:val="000000" w:themeColor="text1"/>
        </w:rPr>
        <w:drawing>
          <wp:anchor distT="0" distB="0" distL="114300" distR="114300" simplePos="0" relativeHeight="251663360" behindDoc="0" locked="0" layoutInCell="1" allowOverlap="0" wp14:anchorId="62B40E90" wp14:editId="309F8ECB">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D71130">
        <w:rPr>
          <w:bCs/>
          <w:noProof/>
          <w:color w:val="000000" w:themeColor="text1"/>
        </w:rPr>
        <w:drawing>
          <wp:anchor distT="0" distB="0" distL="114300" distR="114300" simplePos="0" relativeHeight="251664384" behindDoc="0" locked="0" layoutInCell="1" allowOverlap="0" wp14:anchorId="7435CB79" wp14:editId="4ECBD6F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D71130">
        <w:rPr>
          <w:bCs/>
          <w:noProof/>
          <w:color w:val="000000" w:themeColor="text1"/>
        </w:rPr>
        <w:drawing>
          <wp:anchor distT="0" distB="0" distL="114300" distR="114300" simplePos="0" relativeHeight="251665408" behindDoc="0" locked="0" layoutInCell="1" allowOverlap="0" wp14:anchorId="7D02C53A" wp14:editId="6E5539CE">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D71130">
        <w:rPr>
          <w:bCs/>
          <w:noProof/>
          <w:color w:val="000000" w:themeColor="text1"/>
        </w:rPr>
        <w:drawing>
          <wp:anchor distT="0" distB="0" distL="114300" distR="114300" simplePos="0" relativeHeight="251666432" behindDoc="0" locked="0" layoutInCell="1" allowOverlap="0" wp14:anchorId="569777DD" wp14:editId="0BDE4602">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D71130">
        <w:rPr>
          <w:bCs/>
          <w:noProof/>
          <w:color w:val="000000" w:themeColor="text1"/>
        </w:rPr>
        <w:drawing>
          <wp:anchor distT="0" distB="0" distL="114300" distR="114300" simplePos="0" relativeHeight="251667456" behindDoc="0" locked="0" layoutInCell="1" allowOverlap="0" wp14:anchorId="693083B4" wp14:editId="05398D7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D71130">
        <w:rPr>
          <w:bCs/>
          <w:color w:val="000000" w:themeColor="text1"/>
        </w:rPr>
        <w:t xml:space="preserve">In order to preserve the confidentiality of the student involved in these proceedings, when an </w:t>
      </w:r>
      <w:r w:rsidRPr="00D71130">
        <w:rPr>
          <w:bCs/>
          <w:noProof/>
          <w:color w:val="000000" w:themeColor="text1"/>
        </w:rPr>
        <w:drawing>
          <wp:inline distT="0" distB="0" distL="0" distR="0" wp14:anchorId="0BF42E53" wp14:editId="31A1ECD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D71130">
        <w:rPr>
          <w:bC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D71130">
        <w:rPr>
          <w:bCs/>
          <w:i/>
          <w:iCs/>
          <w:color w:val="000000" w:themeColor="text1"/>
        </w:rPr>
        <w:t xml:space="preserve">Webster </w:t>
      </w:r>
      <w:r w:rsidR="006F42D3" w:rsidRPr="00D71130">
        <w:rPr>
          <w:bCs/>
          <w:i/>
          <w:iCs/>
          <w:color w:val="000000" w:themeColor="text1"/>
        </w:rPr>
        <w:t>Grove School</w:t>
      </w:r>
      <w:r w:rsidRPr="00D71130">
        <w:rPr>
          <w:bCs/>
          <w:i/>
          <w:iCs/>
          <w:color w:val="000000" w:themeColor="text1"/>
        </w:rPr>
        <w:t xml:space="preserve"> District v. Pulitzer Publishing</w:t>
      </w:r>
    </w:p>
    <w:p w14:paraId="68914E1C" w14:textId="77777777" w:rsidR="00EA1991" w:rsidRPr="00D71130" w:rsidRDefault="00EA1991" w:rsidP="00C83AFD">
      <w:pPr>
        <w:ind w:left="19" w:right="172"/>
        <w:rPr>
          <w:bCs/>
          <w:color w:val="000000" w:themeColor="text1"/>
        </w:rPr>
      </w:pPr>
      <w:r w:rsidRPr="00D71130">
        <w:rPr>
          <w:bCs/>
          <w:i/>
          <w:iCs/>
          <w:color w:val="000000" w:themeColor="text1"/>
        </w:rPr>
        <w:t>Company</w:t>
      </w:r>
      <w:r w:rsidRPr="00D71130">
        <w:rPr>
          <w:bCs/>
          <w:color w:val="000000" w:themeColor="text1"/>
        </w:rPr>
        <w:t>, 898 F.2d 1371 (8th. Cir. 1990). If the appealing party does not seek to impound the documents, the Bureau of Special Education Appeals, through the Attorney General's Office, may move to impound the documents.</w:t>
      </w:r>
    </w:p>
    <w:p w14:paraId="296E7412" w14:textId="77777777" w:rsidR="00EA1991" w:rsidRPr="00D71130" w:rsidRDefault="00EA1991" w:rsidP="00C83AFD">
      <w:pPr>
        <w:ind w:left="62"/>
        <w:rPr>
          <w:bCs/>
          <w:color w:val="000000" w:themeColor="text1"/>
        </w:rPr>
      </w:pPr>
      <w:r w:rsidRPr="00D71130">
        <w:rPr>
          <w:bCs/>
          <w:color w:val="000000" w:themeColor="text1"/>
        </w:rPr>
        <w:t>Record of the Hearing</w:t>
      </w:r>
    </w:p>
    <w:p w14:paraId="0D679F99" w14:textId="77777777" w:rsidR="00EA1991" w:rsidRPr="00D71130" w:rsidRDefault="00EA1991" w:rsidP="00C83AFD">
      <w:pPr>
        <w:ind w:left="19" w:right="172"/>
        <w:rPr>
          <w:bCs/>
          <w:color w:val="000000" w:themeColor="text1"/>
        </w:rPr>
      </w:pPr>
      <w:r w:rsidRPr="00D71130">
        <w:rPr>
          <w:bC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7CAA23" w14:textId="77777777" w:rsidR="00C41395" w:rsidRPr="00D71130" w:rsidRDefault="00C41395" w:rsidP="00C83AFD">
      <w:pPr>
        <w:rPr>
          <w:bCs/>
          <w:color w:val="000000" w:themeColor="text1"/>
        </w:rPr>
      </w:pPr>
    </w:p>
    <w:sectPr w:rsidR="00C41395" w:rsidRPr="00D71130" w:rsidSect="00C87877">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5CB1" w14:textId="77777777" w:rsidR="003613EB" w:rsidRDefault="003613EB" w:rsidP="00C41395">
      <w:r>
        <w:separator/>
      </w:r>
    </w:p>
  </w:endnote>
  <w:endnote w:type="continuationSeparator" w:id="0">
    <w:p w14:paraId="7179E5C6" w14:textId="77777777" w:rsidR="003613EB" w:rsidRDefault="003613EB" w:rsidP="00C4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98807"/>
      <w:docPartObj>
        <w:docPartGallery w:val="Page Numbers (Bottom of Page)"/>
        <w:docPartUnique/>
      </w:docPartObj>
    </w:sdtPr>
    <w:sdtContent>
      <w:p w14:paraId="6645D425" w14:textId="34175C51" w:rsidR="00C87877" w:rsidRDefault="00C87877" w:rsidP="00924E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1B66DB" w14:textId="77777777" w:rsidR="00C87877" w:rsidRDefault="00C87877" w:rsidP="00C87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9856348"/>
      <w:docPartObj>
        <w:docPartGallery w:val="Page Numbers (Bottom of Page)"/>
        <w:docPartUnique/>
      </w:docPartObj>
    </w:sdtPr>
    <w:sdtContent>
      <w:p w14:paraId="276346DE" w14:textId="392D5189" w:rsidR="00C87877" w:rsidRDefault="00C87877" w:rsidP="00924E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11D84E8C" w14:textId="3C5FF9AC" w:rsidR="00170BE0" w:rsidRDefault="00170BE0" w:rsidP="00C87877">
    <w:pPr>
      <w:pStyle w:val="Footer"/>
      <w:ind w:right="360"/>
      <w:jc w:val="center"/>
    </w:pPr>
  </w:p>
  <w:p w14:paraId="3249F9FF" w14:textId="77777777" w:rsidR="00170BE0" w:rsidRDefault="0017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13FD" w14:textId="77777777" w:rsidR="003613EB" w:rsidRDefault="003613EB" w:rsidP="00C41395">
      <w:r>
        <w:separator/>
      </w:r>
    </w:p>
  </w:footnote>
  <w:footnote w:type="continuationSeparator" w:id="0">
    <w:p w14:paraId="6AA93C65" w14:textId="77777777" w:rsidR="003613EB" w:rsidRDefault="003613EB" w:rsidP="00C41395">
      <w:r>
        <w:continuationSeparator/>
      </w:r>
    </w:p>
  </w:footnote>
  <w:footnote w:id="1">
    <w:p w14:paraId="6A44CBCA" w14:textId="34E85D23" w:rsidR="00856711" w:rsidRPr="00145701" w:rsidRDefault="00856711"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S-18 is a recording.</w:t>
      </w:r>
    </w:p>
  </w:footnote>
  <w:footnote w:id="2">
    <w:p w14:paraId="37783998" w14:textId="025CA7CC" w:rsidR="00E66A6B" w:rsidRPr="00145701" w:rsidRDefault="00E66A6B"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 xml:space="preserve">Student’s account of the incident on March 27, 2023 states, in part, that at recess, a </w:t>
      </w:r>
      <w:r w:rsidRPr="00145701">
        <w:rPr>
          <w:bCs/>
          <w:color w:val="000000" w:themeColor="text1"/>
        </w:rPr>
        <w:t>fifth grade student said to her, “Do you want me to rip you</w:t>
      </w:r>
      <w:r w:rsidR="00B358F6">
        <w:rPr>
          <w:bCs/>
          <w:color w:val="000000" w:themeColor="text1"/>
        </w:rPr>
        <w:t>r</w:t>
      </w:r>
      <w:r w:rsidRPr="00145701">
        <w:rPr>
          <w:bCs/>
          <w:color w:val="000000" w:themeColor="text1"/>
        </w:rPr>
        <w:t xml:space="preserve"> vagina out and turn it inside out,” and “then </w:t>
      </w:r>
      <w:r w:rsidR="00486D92" w:rsidRPr="00145701">
        <w:rPr>
          <w:bCs/>
          <w:color w:val="000000" w:themeColor="text1"/>
        </w:rPr>
        <w:t>the student</w:t>
      </w:r>
      <w:r w:rsidRPr="00145701">
        <w:rPr>
          <w:bCs/>
          <w:color w:val="000000" w:themeColor="text1"/>
        </w:rPr>
        <w:t xml:space="preserve"> </w:t>
      </w:r>
      <w:r w:rsidR="00486D92" w:rsidRPr="00145701">
        <w:rPr>
          <w:bCs/>
          <w:color w:val="000000" w:themeColor="text1"/>
        </w:rPr>
        <w:t>“</w:t>
      </w:r>
      <w:r w:rsidRPr="00145701">
        <w:rPr>
          <w:bCs/>
          <w:color w:val="000000" w:themeColor="text1"/>
        </w:rPr>
        <w:t xml:space="preserve">reached for [Student’s] vagina and [Student] hit her hand in self defense.” (P-AA) </w:t>
      </w:r>
      <w:r w:rsidRPr="00145701">
        <w:rPr>
          <w:color w:val="000000" w:themeColor="text1"/>
        </w:rPr>
        <w:t xml:space="preserve"> </w:t>
      </w:r>
    </w:p>
  </w:footnote>
  <w:footnote w:id="3">
    <w:p w14:paraId="16B6B6C1" w14:textId="5B6CF1C2" w:rsidR="00E66A6B" w:rsidRPr="00145701" w:rsidRDefault="00E66A6B"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Ms. Drohan testified it was Ms. </w:t>
      </w:r>
      <w:r w:rsidRPr="00145701">
        <w:rPr>
          <w:bCs/>
          <w:color w:val="000000" w:themeColor="text1"/>
        </w:rPr>
        <w:t>Cereuvles who informed her of the incident that day. (Drohan)</w:t>
      </w:r>
      <w:r w:rsidR="00F96E21" w:rsidRPr="00145701">
        <w:rPr>
          <w:bCs/>
          <w:color w:val="000000" w:themeColor="text1"/>
        </w:rPr>
        <w:t xml:space="preserve"> According to Ms. Cereuvles, she </w:t>
      </w:r>
      <w:r w:rsidR="00486D92" w:rsidRPr="00145701">
        <w:rPr>
          <w:bCs/>
          <w:color w:val="000000" w:themeColor="text1"/>
        </w:rPr>
        <w:t xml:space="preserve">informed another administrator of the incident and </w:t>
      </w:r>
      <w:r w:rsidR="00F96E21" w:rsidRPr="00145701">
        <w:rPr>
          <w:bCs/>
          <w:color w:val="000000" w:themeColor="text1"/>
        </w:rPr>
        <w:t>spoke to Ms. Drohan after school that day. (Cereuvles)</w:t>
      </w:r>
    </w:p>
  </w:footnote>
  <w:footnote w:id="4">
    <w:p w14:paraId="6EF664D1" w14:textId="77777777" w:rsidR="00852C1D" w:rsidRPr="00145701" w:rsidRDefault="00852C1D" w:rsidP="00852C1D">
      <w:pPr>
        <w:pStyle w:val="FootnoteText"/>
        <w:rPr>
          <w:color w:val="000000" w:themeColor="text1"/>
        </w:rPr>
      </w:pPr>
      <w:r w:rsidRPr="00145701">
        <w:rPr>
          <w:rStyle w:val="FootnoteReference"/>
          <w:color w:val="000000" w:themeColor="text1"/>
        </w:rPr>
        <w:footnoteRef/>
      </w:r>
      <w:r w:rsidRPr="00145701">
        <w:rPr>
          <w:color w:val="000000" w:themeColor="text1"/>
        </w:rPr>
        <w:t xml:space="preserve"> Ms. Drohan testified that she and Ms. Wocjik were “trying to coordinate” how they would speak to Student in light of the “parameters” Parent had put in place limiting their ability to speak to or to interview Student. (Drohan)</w:t>
      </w:r>
    </w:p>
  </w:footnote>
  <w:footnote w:id="5">
    <w:p w14:paraId="6B803446" w14:textId="7CEBA5A0" w:rsidR="00852C1D" w:rsidRPr="00145701" w:rsidRDefault="00852C1D" w:rsidP="00852C1D">
      <w:pPr>
        <w:pStyle w:val="FootnoteText"/>
        <w:rPr>
          <w:color w:val="000000" w:themeColor="text1"/>
        </w:rPr>
      </w:pPr>
      <w:r w:rsidRPr="00145701">
        <w:rPr>
          <w:rStyle w:val="FootnoteReference"/>
          <w:color w:val="000000" w:themeColor="text1"/>
        </w:rPr>
        <w:footnoteRef/>
      </w:r>
      <w:r w:rsidRPr="00145701">
        <w:rPr>
          <w:color w:val="000000" w:themeColor="text1"/>
        </w:rPr>
        <w:t xml:space="preserve"> Ms. Drohan also testified that she did not know whether Student requested to call Parent following the incident. (Drohan)</w:t>
      </w:r>
    </w:p>
  </w:footnote>
  <w:footnote w:id="6">
    <w:p w14:paraId="1F4AFDCD" w14:textId="1079E261" w:rsidR="004C51AF" w:rsidRPr="00145701" w:rsidRDefault="004C51AF"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Ms. Lawrence testified that she helped to draft the bullying policy for Dracut, but, at Hearing, she could not recall the “protocol” </w:t>
      </w:r>
      <w:r w:rsidR="00852C1D" w:rsidRPr="00145701">
        <w:rPr>
          <w:color w:val="000000" w:themeColor="text1"/>
        </w:rPr>
        <w:t>for responding to</w:t>
      </w:r>
      <w:r w:rsidRPr="00145701">
        <w:rPr>
          <w:color w:val="000000" w:themeColor="text1"/>
        </w:rPr>
        <w:t xml:space="preserve"> a bullying complaint. (Lawrence)</w:t>
      </w:r>
    </w:p>
  </w:footnote>
  <w:footnote w:id="7">
    <w:p w14:paraId="783F3F91" w14:textId="5A759A2F" w:rsidR="00EC0B71" w:rsidRPr="00145701" w:rsidRDefault="00EC0B71">
      <w:pPr>
        <w:pStyle w:val="FootnoteText"/>
        <w:rPr>
          <w:color w:val="000000" w:themeColor="text1"/>
        </w:rPr>
      </w:pPr>
      <w:r w:rsidRPr="00145701">
        <w:rPr>
          <w:rStyle w:val="FootnoteReference"/>
          <w:color w:val="000000" w:themeColor="text1"/>
        </w:rPr>
        <w:footnoteRef/>
      </w:r>
      <w:r w:rsidRPr="00145701">
        <w:rPr>
          <w:color w:val="000000" w:themeColor="text1"/>
        </w:rPr>
        <w:t xml:space="preserve"> The communication is included verbatim.</w:t>
      </w:r>
    </w:p>
  </w:footnote>
  <w:footnote w:id="8">
    <w:p w14:paraId="3A094990" w14:textId="79D8C626" w:rsidR="00EC0B71" w:rsidRPr="00145701" w:rsidRDefault="00EC0B71">
      <w:pPr>
        <w:pStyle w:val="FootnoteText"/>
        <w:rPr>
          <w:color w:val="000000" w:themeColor="text1"/>
        </w:rPr>
      </w:pPr>
      <w:r w:rsidRPr="00145701">
        <w:rPr>
          <w:rStyle w:val="FootnoteReference"/>
          <w:color w:val="000000" w:themeColor="text1"/>
        </w:rPr>
        <w:footnoteRef/>
      </w:r>
      <w:r w:rsidRPr="00145701">
        <w:rPr>
          <w:color w:val="000000" w:themeColor="text1"/>
        </w:rPr>
        <w:t xml:space="preserve"> The communication is included verbatim.</w:t>
      </w:r>
    </w:p>
  </w:footnote>
  <w:footnote w:id="9">
    <w:p w14:paraId="2F6B0C3D" w14:textId="37CCC78A" w:rsidR="001E1050" w:rsidRPr="00145701" w:rsidRDefault="001E1050"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EC0B71" w:rsidRPr="00145701">
        <w:rPr>
          <w:color w:val="000000" w:themeColor="text1"/>
        </w:rPr>
        <w:t>O</w:t>
      </w:r>
      <w:r w:rsidRPr="00145701">
        <w:rPr>
          <w:color w:val="000000" w:themeColor="text1"/>
        </w:rPr>
        <w:t xml:space="preserve">n April 4, 2023, during a 504 </w:t>
      </w:r>
      <w:r w:rsidR="00EC0B71" w:rsidRPr="00145701">
        <w:rPr>
          <w:color w:val="000000" w:themeColor="text1"/>
        </w:rPr>
        <w:t xml:space="preserve">Team meeting </w:t>
      </w:r>
      <w:r w:rsidRPr="00145701">
        <w:rPr>
          <w:color w:val="000000" w:themeColor="text1"/>
        </w:rPr>
        <w:t xml:space="preserve">for Parent’s son, Ms. Lawrence </w:t>
      </w:r>
      <w:r w:rsidR="00EC0B71" w:rsidRPr="00145701">
        <w:rPr>
          <w:color w:val="000000" w:themeColor="text1"/>
        </w:rPr>
        <w:t>informed Parent that</w:t>
      </w:r>
      <w:r w:rsidRPr="00145701">
        <w:rPr>
          <w:color w:val="000000" w:themeColor="text1"/>
        </w:rPr>
        <w:t xml:space="preserve"> the Superintendent makes decisions regarding school transfers and that s</w:t>
      </w:r>
      <w:r w:rsidR="002D432F" w:rsidRPr="00145701">
        <w:rPr>
          <w:color w:val="000000" w:themeColor="text1"/>
        </w:rPr>
        <w:t>h</w:t>
      </w:r>
      <w:r w:rsidRPr="00145701">
        <w:rPr>
          <w:color w:val="000000" w:themeColor="text1"/>
        </w:rPr>
        <w:t>e had informed him of Parent’s request</w:t>
      </w:r>
      <w:r w:rsidR="00EC0B71" w:rsidRPr="00145701">
        <w:rPr>
          <w:color w:val="000000" w:themeColor="text1"/>
        </w:rPr>
        <w:t xml:space="preserve"> relative to Student</w:t>
      </w:r>
      <w:r w:rsidRPr="00145701">
        <w:rPr>
          <w:color w:val="000000" w:themeColor="text1"/>
        </w:rPr>
        <w:t>. (P-R-3)</w:t>
      </w:r>
      <w:r w:rsidR="00EC0B71" w:rsidRPr="00145701">
        <w:rPr>
          <w:color w:val="000000" w:themeColor="text1"/>
        </w:rPr>
        <w:t xml:space="preserve"> At Hearing, </w:t>
      </w:r>
      <w:r w:rsidR="00EC0B71" w:rsidRPr="00145701">
        <w:rPr>
          <w:bCs/>
          <w:color w:val="000000" w:themeColor="text1"/>
        </w:rPr>
        <w:t>Ms. Lawrence testified that it was she who denied Parent’s request for a change in schools</w:t>
      </w:r>
      <w:r w:rsidR="00EC0B71" w:rsidRPr="00145701">
        <w:rPr>
          <w:color w:val="000000" w:themeColor="text1"/>
        </w:rPr>
        <w:t>. At a later time, she testified that</w:t>
      </w:r>
      <w:r w:rsidR="00EC0B71" w:rsidRPr="00145701">
        <w:rPr>
          <w:bCs/>
          <w:color w:val="000000" w:themeColor="text1"/>
        </w:rPr>
        <w:t xml:space="preserve"> Superintendent Stephen Stone denied Parent’s request. (Lawrence) </w:t>
      </w:r>
    </w:p>
  </w:footnote>
  <w:footnote w:id="10">
    <w:p w14:paraId="246B5789" w14:textId="1C0D13BB" w:rsidR="00C80D05" w:rsidRPr="00145701" w:rsidRDefault="00C80D0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Ms. </w:t>
      </w:r>
      <w:r w:rsidRPr="00145701">
        <w:rPr>
          <w:bCs/>
          <w:color w:val="000000" w:themeColor="text1"/>
        </w:rPr>
        <w:t xml:space="preserve">Ceurvels testified that the Team had agreed </w:t>
      </w:r>
      <w:r w:rsidR="009261CB" w:rsidRPr="00145701">
        <w:rPr>
          <w:bCs/>
          <w:color w:val="000000" w:themeColor="text1"/>
        </w:rPr>
        <w:t xml:space="preserve">on March 14, 2023 </w:t>
      </w:r>
      <w:r w:rsidRPr="00145701">
        <w:rPr>
          <w:bCs/>
          <w:color w:val="000000" w:themeColor="text1"/>
        </w:rPr>
        <w:t xml:space="preserve">that she would be </w:t>
      </w:r>
      <w:r w:rsidR="009261CB" w:rsidRPr="00145701">
        <w:rPr>
          <w:bCs/>
          <w:color w:val="000000" w:themeColor="text1"/>
        </w:rPr>
        <w:t>Student’s</w:t>
      </w:r>
      <w:r w:rsidRPr="00145701">
        <w:rPr>
          <w:bCs/>
          <w:color w:val="000000" w:themeColor="text1"/>
        </w:rPr>
        <w:t xml:space="preserve"> safe person. (Ceurvels)</w:t>
      </w:r>
    </w:p>
  </w:footnote>
  <w:footnote w:id="11">
    <w:p w14:paraId="076DF5D2" w14:textId="5F94E8D9" w:rsidR="00E95A82" w:rsidRPr="00145701" w:rsidRDefault="00E95A82"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In error, the email to which the letter was attached refers to the “scheduled investigative interview pertaining to the Title IV complaint the District receive</w:t>
      </w:r>
      <w:r w:rsidR="004A6FB1">
        <w:rPr>
          <w:color w:val="000000" w:themeColor="text1"/>
        </w:rPr>
        <w:t>d</w:t>
      </w:r>
      <w:r w:rsidRPr="00145701">
        <w:rPr>
          <w:color w:val="000000" w:themeColor="text1"/>
        </w:rPr>
        <w:t xml:space="preserve"> on 5-2-23.” (Wojcik, P-R)</w:t>
      </w:r>
      <w:r w:rsidR="005E74B6">
        <w:rPr>
          <w:color w:val="000000" w:themeColor="text1"/>
        </w:rPr>
        <w:t xml:space="preserve"> Parent testified that the document appeared “forged” or “altered” and “misleading.” (Parent)</w:t>
      </w:r>
    </w:p>
  </w:footnote>
  <w:footnote w:id="12">
    <w:p w14:paraId="63FF312F" w14:textId="4DF6603E" w:rsidR="00131D2D" w:rsidRPr="00145701" w:rsidRDefault="00131D2D"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BE26F1" w:rsidRPr="00145701">
        <w:rPr>
          <w:color w:val="000000" w:themeColor="text1"/>
        </w:rPr>
        <w:t>In</w:t>
      </w:r>
      <w:r w:rsidRPr="00145701">
        <w:rPr>
          <w:color w:val="000000" w:themeColor="text1"/>
        </w:rPr>
        <w:t xml:space="preserve"> March 2023, Parent filed a bullying incident report against Ms. Wojcik accusing her of “gaslighting.” (</w:t>
      </w:r>
      <w:r w:rsidR="00E95A82" w:rsidRPr="00145701">
        <w:rPr>
          <w:color w:val="000000" w:themeColor="text1"/>
        </w:rPr>
        <w:t xml:space="preserve">Wojcik, </w:t>
      </w:r>
      <w:r w:rsidRPr="00145701">
        <w:rPr>
          <w:color w:val="000000" w:themeColor="text1"/>
        </w:rPr>
        <w:t>P-R)</w:t>
      </w:r>
      <w:r w:rsidR="00E95A82" w:rsidRPr="00145701">
        <w:rPr>
          <w:color w:val="000000" w:themeColor="text1"/>
        </w:rPr>
        <w:t xml:space="preserve"> </w:t>
      </w:r>
    </w:p>
  </w:footnote>
  <w:footnote w:id="13">
    <w:p w14:paraId="21D81724" w14:textId="77777777" w:rsidR="004D69BC" w:rsidRPr="00145701" w:rsidRDefault="004D69BC" w:rsidP="004D69BC">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34 CFR §104.4(b)(1).</w:t>
      </w:r>
    </w:p>
  </w:footnote>
  <w:footnote w:id="14">
    <w:p w14:paraId="79FC8C6D" w14:textId="618ED55E" w:rsidR="004D69BC" w:rsidRPr="00145701" w:rsidRDefault="004D69BC" w:rsidP="004D69BC">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bCs/>
          <w:color w:val="000000" w:themeColor="text1"/>
        </w:rPr>
        <w:t>29 USC § 794(a).</w:t>
      </w:r>
    </w:p>
  </w:footnote>
  <w:footnote w:id="15">
    <w:p w14:paraId="48A8CE47" w14:textId="7EC86E5B" w:rsidR="00FC0340" w:rsidRPr="00145701" w:rsidRDefault="00FC0340"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34 CFR § 104.33(b)(1).</w:t>
      </w:r>
    </w:p>
  </w:footnote>
  <w:footnote w:id="16">
    <w:p w14:paraId="130E72F6" w14:textId="548C10C1" w:rsidR="00FC0340" w:rsidRPr="00145701" w:rsidRDefault="00FC0340"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34 CFR §§ 104.32, 104.35</w:t>
      </w:r>
      <w:r w:rsidR="004A3317" w:rsidRPr="00145701">
        <w:rPr>
          <w:bCs/>
          <w:color w:val="000000" w:themeColor="text1"/>
        </w:rPr>
        <w:t xml:space="preserve">; see </w:t>
      </w:r>
      <w:r w:rsidR="004A3317" w:rsidRPr="00145701">
        <w:rPr>
          <w:i/>
          <w:iCs/>
          <w:color w:val="000000" w:themeColor="text1"/>
        </w:rPr>
        <w:t>W.B.</w:t>
      </w:r>
      <w:r w:rsidR="00AD476C">
        <w:rPr>
          <w:i/>
          <w:iCs/>
          <w:color w:val="000000" w:themeColor="text1"/>
        </w:rPr>
        <w:t xml:space="preserve"> v.</w:t>
      </w:r>
      <w:r w:rsidR="004A3317" w:rsidRPr="00145701">
        <w:rPr>
          <w:i/>
          <w:iCs/>
          <w:color w:val="000000" w:themeColor="text1"/>
        </w:rPr>
        <w:t xml:space="preserve"> Matula,</w:t>
      </w:r>
      <w:r w:rsidR="004A3317" w:rsidRPr="00145701">
        <w:rPr>
          <w:rStyle w:val="apple-converted-space"/>
          <w:rFonts w:eastAsiaTheme="majorEastAsia"/>
          <w:color w:val="000000" w:themeColor="text1"/>
        </w:rPr>
        <w:t> </w:t>
      </w:r>
      <w:r w:rsidR="004A3317" w:rsidRPr="00145701">
        <w:rPr>
          <w:color w:val="000000" w:themeColor="text1"/>
        </w:rPr>
        <w:t xml:space="preserve">67 F. 3d 484, 492-93 (3rd Cir. 1995). </w:t>
      </w:r>
    </w:p>
  </w:footnote>
  <w:footnote w:id="17">
    <w:p w14:paraId="29C6D38D" w14:textId="1847A74D" w:rsidR="004925E8" w:rsidRPr="00145701" w:rsidRDefault="004925E8"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Molly L. v. Lower Merion Sch. Dist</w:t>
      </w:r>
      <w:r w:rsidRPr="00145701">
        <w:rPr>
          <w:color w:val="000000" w:themeColor="text1"/>
        </w:rPr>
        <w:t>., 194 F. Supp. 2d 422, 436 (E.D. Pa. 2002).</w:t>
      </w:r>
    </w:p>
  </w:footnote>
  <w:footnote w:id="18">
    <w:p w14:paraId="0E0AAAAD" w14:textId="77777777" w:rsidR="00A52443" w:rsidRPr="00145701" w:rsidRDefault="00A52443"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34 CFR § 104.34(a).</w:t>
      </w:r>
    </w:p>
  </w:footnote>
  <w:footnote w:id="19">
    <w:p w14:paraId="4A42738E" w14:textId="7D8C3F22" w:rsidR="00A52443" w:rsidRPr="00145701" w:rsidRDefault="00A52443"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34 CFR §104.35(a). </w:t>
      </w:r>
      <w:r w:rsidR="00D01DAD" w:rsidRPr="00145701">
        <w:rPr>
          <w:color w:val="000000" w:themeColor="text1"/>
        </w:rPr>
        <w:t xml:space="preserve"> </w:t>
      </w:r>
    </w:p>
  </w:footnote>
  <w:footnote w:id="20">
    <w:p w14:paraId="7257FE14" w14:textId="5626A055" w:rsidR="00A52443" w:rsidRPr="00145701" w:rsidRDefault="00A52443"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34 CFR §104.36. A</w:t>
      </w:r>
      <w:r w:rsidR="00AD476C">
        <w:rPr>
          <w:color w:val="000000" w:themeColor="text1"/>
        </w:rPr>
        <w:t xml:space="preserve"> local educational agency (</w:t>
      </w:r>
      <w:r w:rsidRPr="00145701">
        <w:rPr>
          <w:color w:val="000000" w:themeColor="text1"/>
        </w:rPr>
        <w:t>LEA</w:t>
      </w:r>
      <w:r w:rsidR="00AD476C">
        <w:rPr>
          <w:color w:val="000000" w:themeColor="text1"/>
        </w:rPr>
        <w:t>)</w:t>
      </w:r>
      <w:r w:rsidRPr="00145701">
        <w:rPr>
          <w:color w:val="000000" w:themeColor="text1"/>
        </w:rPr>
        <w:t xml:space="preserve"> can meet this standard by following the procedural safeguards of IDEA. See </w:t>
      </w:r>
      <w:r w:rsidRPr="00145701">
        <w:rPr>
          <w:i/>
          <w:iCs/>
          <w:color w:val="000000" w:themeColor="text1"/>
        </w:rPr>
        <w:t>id</w:t>
      </w:r>
      <w:r w:rsidRPr="00145701">
        <w:rPr>
          <w:color w:val="000000" w:themeColor="text1"/>
        </w:rPr>
        <w:t>.</w:t>
      </w:r>
      <w:r w:rsidR="00D01DAD" w:rsidRPr="00145701">
        <w:rPr>
          <w:color w:val="000000" w:themeColor="text1"/>
        </w:rPr>
        <w:t xml:space="preserve"> </w:t>
      </w:r>
      <w:r w:rsidR="00D01DAD" w:rsidRPr="00145701">
        <w:rPr>
          <w:bCs/>
          <w:color w:val="000000" w:themeColor="text1"/>
        </w:rPr>
        <w:t xml:space="preserve">While the substantive content of Section 504 as applied to education is similar to that of the IDEA, Section 504 has a wider scope. </w:t>
      </w:r>
      <w:r w:rsidR="00D01DAD" w:rsidRPr="00145701">
        <w:rPr>
          <w:color w:val="000000" w:themeColor="text1"/>
        </w:rPr>
        <w:t xml:space="preserve">See </w:t>
      </w:r>
      <w:r w:rsidR="00D01DAD" w:rsidRPr="00145701">
        <w:rPr>
          <w:i/>
          <w:iCs/>
          <w:color w:val="000000" w:themeColor="text1"/>
        </w:rPr>
        <w:t>Kimble v. Douglas Cnty. Sch. Dist. RE-1</w:t>
      </w:r>
      <w:r w:rsidR="00D01DAD" w:rsidRPr="00145701">
        <w:rPr>
          <w:color w:val="000000" w:themeColor="text1"/>
        </w:rPr>
        <w:t>, 925 F. Supp. 2d 1176, 1181 (D. Colo. 2013).</w:t>
      </w:r>
    </w:p>
  </w:footnote>
  <w:footnote w:id="21">
    <w:p w14:paraId="69C5AE32" w14:textId="4A91F5F5" w:rsidR="00E44F33" w:rsidRPr="00145701" w:rsidRDefault="00E44F33">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 xml:space="preserve">See </w:t>
      </w:r>
      <w:r w:rsidRPr="00145701">
        <w:rPr>
          <w:bCs/>
          <w:i/>
          <w:iCs/>
          <w:color w:val="000000" w:themeColor="text1"/>
        </w:rPr>
        <w:t>Weber v. Cranston Pub. Sch. Comm.</w:t>
      </w:r>
      <w:r w:rsidRPr="00145701">
        <w:rPr>
          <w:bCs/>
          <w:color w:val="000000" w:themeColor="text1"/>
        </w:rPr>
        <w:t>, 245 F.Supp.2d 401, 406 (D.R.I.</w:t>
      </w:r>
      <w:r w:rsidR="00AD476C">
        <w:rPr>
          <w:bCs/>
          <w:color w:val="000000" w:themeColor="text1"/>
        </w:rPr>
        <w:t xml:space="preserve"> </w:t>
      </w:r>
      <w:r w:rsidRPr="00145701">
        <w:rPr>
          <w:bCs/>
          <w:color w:val="000000" w:themeColor="text1"/>
        </w:rPr>
        <w:t>2003)</w:t>
      </w:r>
      <w:r w:rsidR="00AD476C">
        <w:rPr>
          <w:bCs/>
          <w:color w:val="000000" w:themeColor="text1"/>
        </w:rPr>
        <w:t xml:space="preserve"> </w:t>
      </w:r>
      <w:r w:rsidRPr="00145701">
        <w:rPr>
          <w:bCs/>
          <w:color w:val="000000" w:themeColor="text1"/>
        </w:rPr>
        <w:t xml:space="preserve">(“[Section 504] is a bludgeon to the IDEA's stiletto, protecting a broader swath of the population without describing a precise manner of compliance”); </w:t>
      </w:r>
      <w:r w:rsidRPr="00145701">
        <w:rPr>
          <w:bCs/>
          <w:i/>
          <w:iCs/>
          <w:color w:val="000000" w:themeColor="text1"/>
        </w:rPr>
        <w:t>Yankton Sch. Dist. v. Schramm</w:t>
      </w:r>
      <w:r w:rsidRPr="00145701">
        <w:rPr>
          <w:bCs/>
          <w:color w:val="000000" w:themeColor="text1"/>
        </w:rPr>
        <w:t>, 93 F.3d 1369, 1376 (8th Cir.</w:t>
      </w:r>
      <w:r w:rsidR="00AD476C">
        <w:rPr>
          <w:bCs/>
          <w:color w:val="000000" w:themeColor="text1"/>
        </w:rPr>
        <w:t xml:space="preserve"> </w:t>
      </w:r>
      <w:r w:rsidRPr="00145701">
        <w:rPr>
          <w:bCs/>
          <w:color w:val="000000" w:themeColor="text1"/>
        </w:rPr>
        <w:t>1996) (“Both [Section] 504 and IDEA have been interpreted as requiring states to provide a [FAPE] to qualified handicapped persons, but only IDEA requires development of an IEP”)</w:t>
      </w:r>
      <w:r w:rsidR="003D0FAD" w:rsidRPr="00145701">
        <w:rPr>
          <w:bCs/>
          <w:color w:val="000000" w:themeColor="text1"/>
        </w:rPr>
        <w:t>.</w:t>
      </w:r>
    </w:p>
  </w:footnote>
  <w:footnote w:id="22">
    <w:p w14:paraId="035667D8" w14:textId="2E7A415D" w:rsidR="00E44F33" w:rsidRPr="00145701" w:rsidRDefault="00E44F33" w:rsidP="00E44F33">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bCs/>
          <w:color w:val="000000" w:themeColor="text1"/>
        </w:rPr>
        <w:t xml:space="preserve">34 CFR § 104.33(b)(2) (“Implementation of an [IEP under the IDEA] is </w:t>
      </w:r>
      <w:r w:rsidRPr="00145701">
        <w:rPr>
          <w:bCs/>
          <w:i/>
          <w:iCs/>
          <w:color w:val="000000" w:themeColor="text1"/>
        </w:rPr>
        <w:t>one</w:t>
      </w:r>
      <w:r w:rsidRPr="00145701">
        <w:rPr>
          <w:bCs/>
          <w:color w:val="000000" w:themeColor="text1"/>
        </w:rPr>
        <w:t xml:space="preserve"> means of meeting” the substantive portion of the § 504 regulations' definition of FAPE) (emphasis added); see also </w:t>
      </w:r>
      <w:r w:rsidRPr="00145701">
        <w:rPr>
          <w:bCs/>
          <w:i/>
          <w:iCs/>
          <w:color w:val="000000" w:themeColor="text1"/>
        </w:rPr>
        <w:t>Mark H. v. Lemahieu</w:t>
      </w:r>
      <w:r w:rsidRPr="00145701">
        <w:rPr>
          <w:bCs/>
          <w:color w:val="000000" w:themeColor="text1"/>
        </w:rPr>
        <w:t>, 513 F.3d 922, 933 (9th Cir.2008) (a FAPE under Section 504 requires “the provision of regular or special education and related aids and services that ... are designed to meet individual educational needs of handicapped persons as adequately as the needs of nonhandicapped persons are met”).</w:t>
      </w:r>
    </w:p>
  </w:footnote>
  <w:footnote w:id="23">
    <w:p w14:paraId="27323282" w14:textId="59C2A48D" w:rsidR="00D01DAD" w:rsidRPr="00145701" w:rsidRDefault="00316E8C" w:rsidP="00D01DAD">
      <w:pPr>
        <w:pStyle w:val="FootnoteText"/>
        <w:rPr>
          <w:color w:val="000000" w:themeColor="text1"/>
        </w:rPr>
      </w:pPr>
      <w:r w:rsidRPr="00145701">
        <w:rPr>
          <w:rStyle w:val="FootnoteReference"/>
          <w:color w:val="000000" w:themeColor="text1"/>
        </w:rPr>
        <w:footnoteRef/>
      </w:r>
      <w:r w:rsidR="00D01DAD" w:rsidRPr="00145701">
        <w:rPr>
          <w:color w:val="000000" w:themeColor="text1"/>
        </w:rPr>
        <w:t xml:space="preserve"> See</w:t>
      </w:r>
      <w:r w:rsidRPr="00145701">
        <w:rPr>
          <w:color w:val="000000" w:themeColor="text1"/>
        </w:rPr>
        <w:t xml:space="preserve"> </w:t>
      </w:r>
      <w:r w:rsidRPr="00145701">
        <w:rPr>
          <w:i/>
          <w:iCs/>
          <w:color w:val="000000" w:themeColor="text1"/>
        </w:rPr>
        <w:t>In Re: Sharon Pub</w:t>
      </w:r>
      <w:r w:rsidR="00EB676C">
        <w:rPr>
          <w:i/>
          <w:iCs/>
          <w:color w:val="000000" w:themeColor="text1"/>
        </w:rPr>
        <w:t>.</w:t>
      </w:r>
      <w:r w:rsidRPr="00145701">
        <w:rPr>
          <w:i/>
          <w:iCs/>
          <w:color w:val="000000" w:themeColor="text1"/>
        </w:rPr>
        <w:t xml:space="preserve"> Sch</w:t>
      </w:r>
      <w:r w:rsidR="00EB676C">
        <w:rPr>
          <w:i/>
          <w:iCs/>
          <w:color w:val="000000" w:themeColor="text1"/>
        </w:rPr>
        <w:t>.</w:t>
      </w:r>
      <w:r w:rsidRPr="00145701">
        <w:rPr>
          <w:color w:val="000000" w:themeColor="text1"/>
        </w:rPr>
        <w:t xml:space="preserve">, </w:t>
      </w:r>
      <w:r w:rsidR="00B6576D" w:rsidRPr="00145701">
        <w:rPr>
          <w:color w:val="000000" w:themeColor="text1"/>
        </w:rPr>
        <w:t xml:space="preserve">BSEA </w:t>
      </w:r>
      <w:r w:rsidRPr="00145701">
        <w:rPr>
          <w:color w:val="000000" w:themeColor="text1"/>
        </w:rPr>
        <w:t>#</w:t>
      </w:r>
      <w:r w:rsidR="00B6576D" w:rsidRPr="00145701">
        <w:rPr>
          <w:color w:val="000000" w:themeColor="text1"/>
        </w:rPr>
        <w:t xml:space="preserve"> </w:t>
      </w:r>
      <w:r w:rsidRPr="00145701">
        <w:rPr>
          <w:color w:val="000000" w:themeColor="text1"/>
        </w:rPr>
        <w:t>98-4579 (Byrne, 1998)</w:t>
      </w:r>
      <w:r w:rsidR="00D01DAD" w:rsidRPr="00145701">
        <w:rPr>
          <w:color w:val="000000" w:themeColor="text1"/>
        </w:rPr>
        <w:t xml:space="preserve"> (“the accommodations must be designed to </w:t>
      </w:r>
    </w:p>
    <w:p w14:paraId="62D19522" w14:textId="4807AC46" w:rsidR="00316E8C" w:rsidRPr="00145701" w:rsidRDefault="00D01DAD" w:rsidP="00D01DAD">
      <w:pPr>
        <w:pStyle w:val="FootnoteText"/>
        <w:rPr>
          <w:color w:val="000000" w:themeColor="text1"/>
        </w:rPr>
      </w:pPr>
      <w:r w:rsidRPr="00145701">
        <w:rPr>
          <w:color w:val="000000" w:themeColor="text1"/>
        </w:rPr>
        <w:t>“‘level the playing field’</w:t>
      </w:r>
      <w:r w:rsidR="003D0FAD" w:rsidRPr="00145701">
        <w:rPr>
          <w:color w:val="000000" w:themeColor="text1"/>
        </w:rPr>
        <w:t xml:space="preserve"> </w:t>
      </w:r>
      <w:r w:rsidRPr="00145701">
        <w:rPr>
          <w:color w:val="000000" w:themeColor="text1"/>
        </w:rPr>
        <w:t>so that students with and without disabilities have roughly equivalent access to educational programming”)</w:t>
      </w:r>
      <w:r w:rsidR="00316E8C" w:rsidRPr="00145701">
        <w:rPr>
          <w:color w:val="000000" w:themeColor="text1"/>
        </w:rPr>
        <w:t xml:space="preserve">; see also </w:t>
      </w:r>
      <w:r w:rsidR="00316E8C" w:rsidRPr="00145701">
        <w:rPr>
          <w:i/>
          <w:iCs/>
          <w:color w:val="000000" w:themeColor="text1"/>
        </w:rPr>
        <w:t>In Re: Hampden-Wilbraham Regional Sc</w:t>
      </w:r>
      <w:r w:rsidR="00EB676C">
        <w:rPr>
          <w:i/>
          <w:iCs/>
          <w:color w:val="000000" w:themeColor="text1"/>
        </w:rPr>
        <w:t>h.</w:t>
      </w:r>
      <w:r w:rsidR="00316E8C" w:rsidRPr="00145701">
        <w:rPr>
          <w:i/>
          <w:iCs/>
          <w:color w:val="000000" w:themeColor="text1"/>
        </w:rPr>
        <w:t xml:space="preserve"> Dist</w:t>
      </w:r>
      <w:r w:rsidR="00EB676C">
        <w:rPr>
          <w:i/>
          <w:iCs/>
          <w:color w:val="000000" w:themeColor="text1"/>
        </w:rPr>
        <w:t>.</w:t>
      </w:r>
      <w:r w:rsidR="00316E8C" w:rsidRPr="00145701">
        <w:rPr>
          <w:color w:val="000000" w:themeColor="text1"/>
        </w:rPr>
        <w:t>, BSEA #</w:t>
      </w:r>
      <w:r w:rsidRPr="00145701">
        <w:rPr>
          <w:color w:val="000000" w:themeColor="text1"/>
        </w:rPr>
        <w:t xml:space="preserve"> </w:t>
      </w:r>
      <w:r w:rsidR="00316E8C" w:rsidRPr="00145701">
        <w:rPr>
          <w:color w:val="000000" w:themeColor="text1"/>
        </w:rPr>
        <w:t xml:space="preserve">07-5701 (Putney-Yaceshyn, 2007) (Section 504 is designed to "combat discrimination" by "safeguarding equal access to school programs" in contrast with "the IDEA which focuses on the content of a student's educational program").  </w:t>
      </w:r>
    </w:p>
  </w:footnote>
  <w:footnote w:id="24">
    <w:p w14:paraId="63FA4B81" w14:textId="53197CAC" w:rsidR="00BF7CF8" w:rsidRPr="00145701" w:rsidRDefault="00BF7CF8"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A.G. v. Paradise Valley Unified Sch. Dist. No. 69</w:t>
      </w:r>
      <w:r w:rsidRPr="00145701">
        <w:rPr>
          <w:color w:val="000000" w:themeColor="text1"/>
        </w:rPr>
        <w:t>, 815 F.3d 1195, 1206 (9th Cir. 2016).</w:t>
      </w:r>
    </w:p>
  </w:footnote>
  <w:footnote w:id="25">
    <w:p w14:paraId="23C889FF" w14:textId="5CF0039E" w:rsidR="00A046AC" w:rsidRPr="00145701" w:rsidRDefault="00A046AC" w:rsidP="00A046AC">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rStyle w:val="Emphasis"/>
          <w:rFonts w:eastAsiaTheme="majorEastAsia"/>
          <w:color w:val="000000" w:themeColor="text1"/>
          <w:bdr w:val="none" w:sz="0" w:space="0" w:color="auto" w:frame="1"/>
        </w:rPr>
        <w:t>Oconomowoc Residential Programs v. Milwaukee</w:t>
      </w:r>
      <w:r w:rsidRPr="00145701">
        <w:rPr>
          <w:color w:val="000000" w:themeColor="text1"/>
        </w:rPr>
        <w:t xml:space="preserve">, 300 F.3d 775, 784 (7th Cir. 2002); see </w:t>
      </w:r>
      <w:r w:rsidRPr="00145701">
        <w:rPr>
          <w:i/>
          <w:iCs/>
          <w:color w:val="000000" w:themeColor="text1"/>
        </w:rPr>
        <w:t>North East Indep</w:t>
      </w:r>
      <w:r w:rsidR="00EB676C">
        <w:rPr>
          <w:i/>
          <w:iCs/>
          <w:color w:val="000000" w:themeColor="text1"/>
        </w:rPr>
        <w:t>.</w:t>
      </w:r>
      <w:r w:rsidRPr="00145701">
        <w:rPr>
          <w:i/>
          <w:iCs/>
          <w:color w:val="000000" w:themeColor="text1"/>
        </w:rPr>
        <w:t xml:space="preserve"> Sch</w:t>
      </w:r>
      <w:r w:rsidR="00EB676C">
        <w:rPr>
          <w:i/>
          <w:iCs/>
          <w:color w:val="000000" w:themeColor="text1"/>
        </w:rPr>
        <w:t>.</w:t>
      </w:r>
      <w:r w:rsidRPr="00145701">
        <w:rPr>
          <w:i/>
          <w:iCs/>
          <w:color w:val="000000" w:themeColor="text1"/>
        </w:rPr>
        <w:t xml:space="preserve"> Dist</w:t>
      </w:r>
      <w:r w:rsidR="00EB676C">
        <w:rPr>
          <w:i/>
          <w:iCs/>
          <w:color w:val="000000" w:themeColor="text1"/>
        </w:rPr>
        <w:t>.</w:t>
      </w:r>
      <w:r w:rsidRPr="00145701">
        <w:rPr>
          <w:color w:val="000000" w:themeColor="text1"/>
        </w:rPr>
        <w:t>, 06-15-1452, 117 LRP 7678 (</w:t>
      </w:r>
      <w:r w:rsidR="00EB676C">
        <w:rPr>
          <w:color w:val="000000" w:themeColor="text1"/>
        </w:rPr>
        <w:t>OCR</w:t>
      </w:r>
      <w:r w:rsidRPr="00145701">
        <w:rPr>
          <w:color w:val="000000" w:themeColor="text1"/>
        </w:rPr>
        <w:t>, 2016) (school</w:t>
      </w:r>
      <w:r w:rsidR="003D0FAD" w:rsidRPr="00145701">
        <w:rPr>
          <w:color w:val="000000" w:themeColor="text1"/>
        </w:rPr>
        <w:t xml:space="preserve"> should have</w:t>
      </w:r>
      <w:r w:rsidRPr="00145701">
        <w:rPr>
          <w:color w:val="000000" w:themeColor="text1"/>
        </w:rPr>
        <w:t xml:space="preserve"> </w:t>
      </w:r>
      <w:r w:rsidR="003D0FAD" w:rsidRPr="00145701">
        <w:rPr>
          <w:color w:val="000000" w:themeColor="text1"/>
        </w:rPr>
        <w:t>“</w:t>
      </w:r>
      <w:r w:rsidRPr="00145701">
        <w:rPr>
          <w:color w:val="000000" w:themeColor="text1"/>
        </w:rPr>
        <w:t>assess</w:t>
      </w:r>
      <w:r w:rsidR="003D0FAD" w:rsidRPr="00145701">
        <w:rPr>
          <w:color w:val="000000" w:themeColor="text1"/>
        </w:rPr>
        <w:t>[ed]</w:t>
      </w:r>
      <w:r w:rsidRPr="00145701">
        <w:rPr>
          <w:color w:val="000000" w:themeColor="text1"/>
        </w:rPr>
        <w:t xml:space="preserve"> individually</w:t>
      </w:r>
      <w:r w:rsidR="003D0FAD" w:rsidRPr="00145701">
        <w:rPr>
          <w:color w:val="000000" w:themeColor="text1"/>
        </w:rPr>
        <w:t>”</w:t>
      </w:r>
      <w:r w:rsidRPr="00145701">
        <w:rPr>
          <w:color w:val="000000" w:themeColor="text1"/>
        </w:rPr>
        <w:t xml:space="preserve"> what aids and services the student required in order to receive FAPE</w:t>
      </w:r>
      <w:r w:rsidR="003D0FAD" w:rsidRPr="00145701">
        <w:rPr>
          <w:color w:val="000000" w:themeColor="text1"/>
        </w:rPr>
        <w:t xml:space="preserve"> rather than deferring its</w:t>
      </w:r>
      <w:r w:rsidRPr="00145701">
        <w:rPr>
          <w:color w:val="000000" w:themeColor="text1"/>
        </w:rPr>
        <w:t xml:space="preserve"> “blanket policies”); </w:t>
      </w:r>
      <w:r w:rsidRPr="00145701">
        <w:rPr>
          <w:i/>
          <w:iCs/>
          <w:color w:val="000000" w:themeColor="text1"/>
        </w:rPr>
        <w:t>Boston Pub</w:t>
      </w:r>
      <w:r w:rsidR="00EB676C">
        <w:rPr>
          <w:i/>
          <w:iCs/>
          <w:color w:val="000000" w:themeColor="text1"/>
        </w:rPr>
        <w:t>.</w:t>
      </w:r>
      <w:r w:rsidRPr="00145701">
        <w:rPr>
          <w:i/>
          <w:iCs/>
          <w:color w:val="000000" w:themeColor="text1"/>
        </w:rPr>
        <w:t xml:space="preserve"> Sch</w:t>
      </w:r>
      <w:r w:rsidR="00EB676C">
        <w:rPr>
          <w:i/>
          <w:iCs/>
          <w:color w:val="000000" w:themeColor="text1"/>
        </w:rPr>
        <w:t>.</w:t>
      </w:r>
      <w:r w:rsidRPr="00145701">
        <w:rPr>
          <w:color w:val="000000" w:themeColor="text1"/>
        </w:rPr>
        <w:t>, 01-06-1213, 49 IDELR 48 (OCR 2007) (</w:t>
      </w:r>
      <w:r w:rsidR="003D0FAD" w:rsidRPr="00145701">
        <w:rPr>
          <w:color w:val="000000" w:themeColor="text1"/>
        </w:rPr>
        <w:t>“</w:t>
      </w:r>
      <w:r w:rsidRPr="00145701">
        <w:rPr>
          <w:color w:val="000000" w:themeColor="text1"/>
        </w:rPr>
        <w:t xml:space="preserve">In assuring students a FAPE pursuant to § 504, the individual needs of the child are to be considered and districts cannot implement a </w:t>
      </w:r>
      <w:r w:rsidR="003D0FAD" w:rsidRPr="00145701">
        <w:rPr>
          <w:color w:val="000000" w:themeColor="text1"/>
        </w:rPr>
        <w:t>‘</w:t>
      </w:r>
      <w:r w:rsidRPr="00145701">
        <w:rPr>
          <w:color w:val="000000" w:themeColor="text1"/>
        </w:rPr>
        <w:t>one size fits all</w:t>
      </w:r>
      <w:r w:rsidR="003D0FAD" w:rsidRPr="00145701">
        <w:rPr>
          <w:color w:val="000000" w:themeColor="text1"/>
        </w:rPr>
        <w:t>’</w:t>
      </w:r>
      <w:r w:rsidRPr="00145701">
        <w:rPr>
          <w:color w:val="000000" w:themeColor="text1"/>
        </w:rPr>
        <w:t xml:space="preserve"> approach</w:t>
      </w:r>
      <w:r w:rsidR="003D0FAD" w:rsidRPr="00145701">
        <w:rPr>
          <w:color w:val="000000" w:themeColor="text1"/>
        </w:rPr>
        <w:t>”</w:t>
      </w:r>
      <w:r w:rsidRPr="00145701">
        <w:rPr>
          <w:color w:val="000000" w:themeColor="text1"/>
        </w:rPr>
        <w:t xml:space="preserve">). </w:t>
      </w:r>
      <w:r w:rsidR="00EB676C">
        <w:rPr>
          <w:color w:val="000000" w:themeColor="text1"/>
        </w:rPr>
        <w:t xml:space="preserve"> </w:t>
      </w:r>
    </w:p>
  </w:footnote>
  <w:footnote w:id="26">
    <w:p w14:paraId="6998B1B5" w14:textId="4ED9F01F" w:rsidR="00A046AC" w:rsidRPr="00145701" w:rsidRDefault="00A046AC" w:rsidP="00A046AC">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In re: Student v. Bedford Pub</w:t>
      </w:r>
      <w:r w:rsidR="00EB676C">
        <w:rPr>
          <w:i/>
          <w:iCs/>
          <w:color w:val="000000" w:themeColor="text1"/>
        </w:rPr>
        <w:t>.</w:t>
      </w:r>
      <w:r w:rsidRPr="00145701">
        <w:rPr>
          <w:i/>
          <w:iCs/>
          <w:color w:val="000000" w:themeColor="text1"/>
        </w:rPr>
        <w:t xml:space="preserve"> Sch</w:t>
      </w:r>
      <w:r w:rsidR="00EB676C">
        <w:rPr>
          <w:i/>
          <w:iCs/>
          <w:color w:val="000000" w:themeColor="text1"/>
        </w:rPr>
        <w:t>.</w:t>
      </w:r>
      <w:r w:rsidRPr="00145701">
        <w:rPr>
          <w:color w:val="000000" w:themeColor="text1"/>
        </w:rPr>
        <w:t>, BSEA # 09-5853 (Figueroa, 2009)</w:t>
      </w:r>
      <w:r w:rsidR="00220817" w:rsidRPr="00145701">
        <w:rPr>
          <w:color w:val="000000" w:themeColor="text1"/>
        </w:rPr>
        <w:t xml:space="preserve">; see </w:t>
      </w:r>
      <w:r w:rsidR="00220817" w:rsidRPr="00145701">
        <w:rPr>
          <w:i/>
          <w:iCs/>
          <w:color w:val="000000" w:themeColor="text1"/>
        </w:rPr>
        <w:t xml:space="preserve">A.G., </w:t>
      </w:r>
      <w:r w:rsidR="00220817" w:rsidRPr="00145701">
        <w:rPr>
          <w:color w:val="000000" w:themeColor="text1"/>
        </w:rPr>
        <w:t xml:space="preserve">815 F.3d at 1206 (quoting </w:t>
      </w:r>
      <w:r w:rsidR="00220817" w:rsidRPr="00145701">
        <w:rPr>
          <w:rStyle w:val="Emphasis"/>
          <w:color w:val="000000" w:themeColor="text1"/>
          <w:bdr w:val="none" w:sz="0" w:space="0" w:color="auto" w:frame="1"/>
        </w:rPr>
        <w:t>E.R.K. ex rel. R.K. v. Haw. Dep't of Educ.,</w:t>
      </w:r>
      <w:r w:rsidR="00220817" w:rsidRPr="00145701">
        <w:rPr>
          <w:rStyle w:val="apple-converted-space"/>
          <w:rFonts w:eastAsiaTheme="majorEastAsia"/>
          <w:color w:val="000000" w:themeColor="text1"/>
        </w:rPr>
        <w:t> </w:t>
      </w:r>
      <w:r w:rsidR="00220817" w:rsidRPr="00145701">
        <w:rPr>
          <w:color w:val="000000" w:themeColor="text1"/>
        </w:rPr>
        <w:t>728 F.3d 982, 992 (9th Cir.</w:t>
      </w:r>
      <w:r w:rsidR="00EB676C">
        <w:rPr>
          <w:color w:val="000000" w:themeColor="text1"/>
        </w:rPr>
        <w:t xml:space="preserve"> </w:t>
      </w:r>
      <w:r w:rsidR="00220817" w:rsidRPr="00145701">
        <w:rPr>
          <w:color w:val="000000" w:themeColor="text1"/>
        </w:rPr>
        <w:t>2013)).</w:t>
      </w:r>
    </w:p>
  </w:footnote>
  <w:footnote w:id="27">
    <w:p w14:paraId="2E3CC70B" w14:textId="400D4A62" w:rsidR="004B2889" w:rsidRPr="00145701" w:rsidRDefault="004B2889" w:rsidP="00841398">
      <w:pPr>
        <w:shd w:val="clear" w:color="auto" w:fill="FFFFFF"/>
        <w:rPr>
          <w:color w:val="000000" w:themeColor="text1"/>
          <w:sz w:val="20"/>
          <w:szCs w:val="20"/>
        </w:rPr>
      </w:pPr>
      <w:r w:rsidRPr="00145701">
        <w:rPr>
          <w:rStyle w:val="FootnoteReference"/>
          <w:color w:val="000000" w:themeColor="text1"/>
          <w:sz w:val="20"/>
          <w:szCs w:val="20"/>
        </w:rPr>
        <w:footnoteRef/>
      </w:r>
      <w:r w:rsidRPr="00145701">
        <w:rPr>
          <w:color w:val="000000" w:themeColor="text1"/>
          <w:sz w:val="20"/>
          <w:szCs w:val="20"/>
        </w:rPr>
        <w:t xml:space="preserve"> </w:t>
      </w:r>
      <w:r w:rsidR="00220817" w:rsidRPr="00145701">
        <w:rPr>
          <w:color w:val="000000" w:themeColor="text1"/>
          <w:sz w:val="20"/>
          <w:szCs w:val="20"/>
        </w:rPr>
        <w:t xml:space="preserve">See </w:t>
      </w:r>
      <w:r w:rsidR="00220817" w:rsidRPr="00145701">
        <w:rPr>
          <w:i/>
          <w:iCs/>
          <w:color w:val="000000" w:themeColor="text1"/>
          <w:sz w:val="20"/>
          <w:szCs w:val="20"/>
        </w:rPr>
        <w:t>McDonnell Douglas Corp. v. Green</w:t>
      </w:r>
      <w:r w:rsidR="00220817" w:rsidRPr="00145701">
        <w:rPr>
          <w:color w:val="000000" w:themeColor="text1"/>
          <w:sz w:val="20"/>
          <w:szCs w:val="20"/>
        </w:rPr>
        <w:t>, 411 U.S. 792, 801–03, 93 S.Ct. 1817, 36 L.Ed.2d 668 (1973); see also</w:t>
      </w:r>
      <w:r w:rsidRPr="00145701">
        <w:rPr>
          <w:color w:val="000000" w:themeColor="text1"/>
          <w:sz w:val="20"/>
          <w:szCs w:val="20"/>
        </w:rPr>
        <w:t xml:space="preserve"> </w:t>
      </w:r>
      <w:r w:rsidRPr="00145701">
        <w:rPr>
          <w:i/>
          <w:iCs/>
          <w:color w:val="000000" w:themeColor="text1"/>
          <w:sz w:val="20"/>
          <w:szCs w:val="20"/>
        </w:rPr>
        <w:t>Carreras v. Sajo, García &amp; Partners</w:t>
      </w:r>
      <w:r w:rsidRPr="00145701">
        <w:rPr>
          <w:color w:val="000000" w:themeColor="text1"/>
          <w:sz w:val="20"/>
          <w:szCs w:val="20"/>
        </w:rPr>
        <w:t xml:space="preserve">, 596 F.3d 25, 35 (1st Cir.2010); </w:t>
      </w:r>
      <w:r w:rsidRPr="00145701">
        <w:rPr>
          <w:i/>
          <w:iCs/>
          <w:color w:val="000000" w:themeColor="text1"/>
          <w:sz w:val="20"/>
          <w:szCs w:val="20"/>
          <w:bdr w:val="none" w:sz="0" w:space="0" w:color="auto" w:frame="1"/>
        </w:rPr>
        <w:t>D.B. v. Esposito</w:t>
      </w:r>
      <w:r w:rsidRPr="00145701">
        <w:rPr>
          <w:i/>
          <w:iCs/>
          <w:color w:val="000000" w:themeColor="text1"/>
          <w:sz w:val="20"/>
          <w:szCs w:val="20"/>
        </w:rPr>
        <w:t>,</w:t>
      </w:r>
      <w:r w:rsidRPr="00145701">
        <w:rPr>
          <w:color w:val="000000" w:themeColor="text1"/>
          <w:sz w:val="20"/>
          <w:szCs w:val="20"/>
        </w:rPr>
        <w:t xml:space="preserve"> 675 F.3d 26, 41 (1st Cir. 2012)</w:t>
      </w:r>
      <w:r w:rsidR="007E6FF3" w:rsidRPr="00145701">
        <w:rPr>
          <w:color w:val="000000" w:themeColor="text1"/>
          <w:sz w:val="20"/>
          <w:szCs w:val="20"/>
        </w:rPr>
        <w:t xml:space="preserve">; </w:t>
      </w:r>
      <w:r w:rsidR="007E6FF3" w:rsidRPr="00145701">
        <w:rPr>
          <w:i/>
          <w:iCs/>
          <w:color w:val="000000" w:themeColor="text1"/>
          <w:sz w:val="20"/>
          <w:szCs w:val="20"/>
        </w:rPr>
        <w:t>Lauren W. v. DeFlaminis</w:t>
      </w:r>
      <w:r w:rsidR="007E6FF3" w:rsidRPr="00145701">
        <w:rPr>
          <w:color w:val="000000" w:themeColor="text1"/>
          <w:sz w:val="20"/>
          <w:szCs w:val="20"/>
        </w:rPr>
        <w:t>, 480 F.3d 259, 267 (3d Cir. 2007);</w:t>
      </w:r>
      <w:r w:rsidR="007E6FF3" w:rsidRPr="00145701">
        <w:rPr>
          <w:rStyle w:val="apple-converted-space"/>
          <w:rFonts w:eastAsiaTheme="majorEastAsia"/>
          <w:color w:val="000000" w:themeColor="text1"/>
          <w:sz w:val="20"/>
          <w:szCs w:val="20"/>
        </w:rPr>
        <w:t> </w:t>
      </w:r>
      <w:r w:rsidR="007E6FF3" w:rsidRPr="00145701">
        <w:rPr>
          <w:rStyle w:val="Emphasis"/>
          <w:rFonts w:eastAsiaTheme="majorEastAsia"/>
          <w:color w:val="000000" w:themeColor="text1"/>
          <w:sz w:val="20"/>
          <w:szCs w:val="20"/>
          <w:bdr w:val="none" w:sz="0" w:space="0" w:color="auto" w:frame="1"/>
        </w:rPr>
        <w:t>Barker v. Riverside Cnty. Office of Educ.,</w:t>
      </w:r>
      <w:r w:rsidR="007E6FF3" w:rsidRPr="00145701">
        <w:rPr>
          <w:rStyle w:val="apple-converted-space"/>
          <w:rFonts w:eastAsiaTheme="majorEastAsia"/>
          <w:color w:val="000000" w:themeColor="text1"/>
          <w:sz w:val="20"/>
          <w:szCs w:val="20"/>
        </w:rPr>
        <w:t> </w:t>
      </w:r>
      <w:r w:rsidR="007E6FF3" w:rsidRPr="00145701">
        <w:rPr>
          <w:color w:val="000000" w:themeColor="text1"/>
          <w:sz w:val="20"/>
          <w:szCs w:val="20"/>
        </w:rPr>
        <w:t>584 F.3d 821, 826 (9th Cir.</w:t>
      </w:r>
      <w:r w:rsidR="00EB676C">
        <w:rPr>
          <w:color w:val="000000" w:themeColor="text1"/>
          <w:sz w:val="20"/>
          <w:szCs w:val="20"/>
        </w:rPr>
        <w:t xml:space="preserve"> </w:t>
      </w:r>
      <w:r w:rsidR="007E6FF3" w:rsidRPr="00145701">
        <w:rPr>
          <w:color w:val="000000" w:themeColor="text1"/>
          <w:sz w:val="20"/>
          <w:szCs w:val="20"/>
        </w:rPr>
        <w:t>2009) (holding that advocacy on behalf of disabled students on issues related to their civil rights is protected activity under the Rehabilitation Act and the ADA);</w:t>
      </w:r>
      <w:r w:rsidR="007E6FF3" w:rsidRPr="00145701">
        <w:rPr>
          <w:rStyle w:val="apple-converted-space"/>
          <w:rFonts w:eastAsiaTheme="majorEastAsia"/>
          <w:color w:val="000000" w:themeColor="text1"/>
          <w:sz w:val="20"/>
          <w:szCs w:val="20"/>
        </w:rPr>
        <w:t> </w:t>
      </w:r>
      <w:r w:rsidR="007E6FF3" w:rsidRPr="00145701">
        <w:rPr>
          <w:rStyle w:val="Emphasis"/>
          <w:rFonts w:eastAsiaTheme="majorEastAsia"/>
          <w:color w:val="000000" w:themeColor="text1"/>
          <w:sz w:val="20"/>
          <w:szCs w:val="20"/>
          <w:bdr w:val="none" w:sz="0" w:space="0" w:color="auto" w:frame="1"/>
        </w:rPr>
        <w:t>Weixel v. Bd. of Educ. of New York,</w:t>
      </w:r>
      <w:r w:rsidR="007E6FF3" w:rsidRPr="00145701">
        <w:rPr>
          <w:rStyle w:val="apple-converted-space"/>
          <w:rFonts w:eastAsiaTheme="majorEastAsia"/>
          <w:color w:val="000000" w:themeColor="text1"/>
          <w:sz w:val="20"/>
          <w:szCs w:val="20"/>
        </w:rPr>
        <w:t> </w:t>
      </w:r>
      <w:r w:rsidR="007E6FF3" w:rsidRPr="00145701">
        <w:rPr>
          <w:color w:val="000000" w:themeColor="text1"/>
          <w:sz w:val="20"/>
          <w:szCs w:val="20"/>
        </w:rPr>
        <w:t>287 F.3d 138, 149 (2d Cir.</w:t>
      </w:r>
      <w:r w:rsidR="00EB676C">
        <w:rPr>
          <w:color w:val="000000" w:themeColor="text1"/>
          <w:sz w:val="20"/>
          <w:szCs w:val="20"/>
        </w:rPr>
        <w:t xml:space="preserve"> </w:t>
      </w:r>
      <w:r w:rsidR="007E6FF3" w:rsidRPr="00145701">
        <w:rPr>
          <w:color w:val="000000" w:themeColor="text1"/>
          <w:sz w:val="20"/>
          <w:szCs w:val="20"/>
        </w:rPr>
        <w:t>2002) (seeking reasonable accommodation for disabled student's disability is protected activity under the Rehabilitation Act); A</w:t>
      </w:r>
      <w:r w:rsidR="007E6FF3" w:rsidRPr="00145701">
        <w:rPr>
          <w:i/>
          <w:iCs/>
          <w:color w:val="000000" w:themeColor="text1"/>
          <w:sz w:val="20"/>
          <w:szCs w:val="20"/>
        </w:rPr>
        <w:t>.M. v. NYC Dep't of Educ</w:t>
      </w:r>
      <w:r w:rsidR="007E6FF3" w:rsidRPr="00145701">
        <w:rPr>
          <w:color w:val="000000" w:themeColor="text1"/>
          <w:sz w:val="20"/>
          <w:szCs w:val="20"/>
        </w:rPr>
        <w:t xml:space="preserve">., 840 F. Supp. 2d 660, 687 (E.D.N.Y. 2012), </w:t>
      </w:r>
      <w:r w:rsidR="007E6FF3" w:rsidRPr="00145701">
        <w:rPr>
          <w:i/>
          <w:iCs/>
          <w:color w:val="000000" w:themeColor="text1"/>
          <w:sz w:val="20"/>
          <w:szCs w:val="20"/>
        </w:rPr>
        <w:t>aff'd sub nom. Moody v. NYC Dep't of Educ</w:t>
      </w:r>
      <w:r w:rsidR="007E6FF3" w:rsidRPr="00145701">
        <w:rPr>
          <w:color w:val="000000" w:themeColor="text1"/>
          <w:sz w:val="20"/>
          <w:szCs w:val="20"/>
        </w:rPr>
        <w:t>., 513 F. App'x 95 (2d Cir. 2013) (seeking reasonable accommodation of disability “constitutes protected activity under Section 504/ADA”).</w:t>
      </w:r>
    </w:p>
  </w:footnote>
  <w:footnote w:id="28">
    <w:p w14:paraId="11F6FFF8" w14:textId="77777777" w:rsidR="007E6FF3" w:rsidRPr="00145701" w:rsidRDefault="007E6FF3" w:rsidP="007E6FF3">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 xml:space="preserve">D.B., </w:t>
      </w:r>
      <w:r w:rsidRPr="00145701">
        <w:rPr>
          <w:color w:val="000000" w:themeColor="text1"/>
        </w:rPr>
        <w:t>675 F.3d at 42 (“In the face of a school system's compliance with the IDEA, as in this case, a plaintiff who asserts that the content of an IEP or the conduct of an IEP process was retaliatory must show evidence of something more than a disappointing IEP or the predictable back-and-forth associated with the IEP process in order to survive summary judgment”).</w:t>
      </w:r>
    </w:p>
  </w:footnote>
  <w:footnote w:id="29">
    <w:p w14:paraId="10B813A2" w14:textId="717D9C64" w:rsidR="004B2889" w:rsidRPr="00145701" w:rsidRDefault="004B2889"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rStyle w:val="Emphasis"/>
          <w:rFonts w:eastAsiaTheme="majorEastAsia"/>
          <w:i w:val="0"/>
          <w:iCs w:val="0"/>
          <w:color w:val="000000" w:themeColor="text1"/>
          <w:bdr w:val="none" w:sz="0" w:space="0" w:color="auto" w:frame="1"/>
        </w:rPr>
        <w:t>See</w:t>
      </w:r>
      <w:r w:rsidRPr="00145701">
        <w:rPr>
          <w:rStyle w:val="apple-converted-space"/>
          <w:rFonts w:eastAsiaTheme="majorEastAsia"/>
          <w:i/>
          <w:iCs/>
          <w:color w:val="000000" w:themeColor="text1"/>
          <w:bdr w:val="none" w:sz="0" w:space="0" w:color="auto" w:frame="1"/>
        </w:rPr>
        <w:t> </w:t>
      </w:r>
      <w:r w:rsidRPr="00145701">
        <w:rPr>
          <w:rStyle w:val="Emphasis"/>
          <w:rFonts w:eastAsiaTheme="majorEastAsia"/>
          <w:color w:val="000000" w:themeColor="text1"/>
          <w:bdr w:val="none" w:sz="0" w:space="0" w:color="auto" w:frame="1"/>
        </w:rPr>
        <w:t>Carreras,</w:t>
      </w:r>
      <w:r w:rsidRPr="00145701">
        <w:rPr>
          <w:rStyle w:val="apple-converted-space"/>
          <w:rFonts w:eastAsiaTheme="majorEastAsia"/>
          <w:color w:val="000000" w:themeColor="text1"/>
        </w:rPr>
        <w:t> </w:t>
      </w:r>
      <w:r w:rsidRPr="00145701">
        <w:rPr>
          <w:color w:val="000000" w:themeColor="text1"/>
        </w:rPr>
        <w:t>596 F.3d at 36.</w:t>
      </w:r>
    </w:p>
  </w:footnote>
  <w:footnote w:id="30">
    <w:p w14:paraId="557B3E88" w14:textId="6F5F5576" w:rsidR="004B2889" w:rsidRPr="00145701" w:rsidRDefault="004B2889" w:rsidP="00841398">
      <w:pPr>
        <w:pStyle w:val="FootnoteText"/>
        <w:rPr>
          <w:i/>
          <w:iCs/>
          <w:color w:val="000000" w:themeColor="text1"/>
        </w:rPr>
      </w:pPr>
      <w:r w:rsidRPr="00145701">
        <w:rPr>
          <w:rStyle w:val="FootnoteReference"/>
          <w:color w:val="000000" w:themeColor="text1"/>
        </w:rPr>
        <w:footnoteRef/>
      </w:r>
      <w:r w:rsidRPr="00145701">
        <w:rPr>
          <w:color w:val="000000" w:themeColor="text1"/>
        </w:rPr>
        <w:t xml:space="preserve"> </w:t>
      </w:r>
      <w:r w:rsidRPr="00145701">
        <w:rPr>
          <w:rStyle w:val="Emphasis"/>
          <w:rFonts w:eastAsiaTheme="majorEastAsia"/>
          <w:i w:val="0"/>
          <w:iCs w:val="0"/>
          <w:color w:val="000000" w:themeColor="text1"/>
          <w:bdr w:val="none" w:sz="0" w:space="0" w:color="auto" w:frame="1"/>
        </w:rPr>
        <w:t>See</w:t>
      </w:r>
      <w:r w:rsidRPr="00145701">
        <w:rPr>
          <w:rStyle w:val="Emphasis"/>
          <w:rFonts w:eastAsiaTheme="majorEastAsia"/>
          <w:color w:val="000000" w:themeColor="text1"/>
          <w:bdr w:val="none" w:sz="0" w:space="0" w:color="auto" w:frame="1"/>
        </w:rPr>
        <w:t xml:space="preserve"> id</w:t>
      </w:r>
      <w:r w:rsidR="00175CA1" w:rsidRPr="00145701">
        <w:rPr>
          <w:rStyle w:val="Emphasis"/>
          <w:rFonts w:eastAsiaTheme="majorEastAsia"/>
          <w:color w:val="000000" w:themeColor="text1"/>
          <w:bdr w:val="none" w:sz="0" w:space="0" w:color="auto" w:frame="1"/>
        </w:rPr>
        <w:t>.</w:t>
      </w:r>
    </w:p>
  </w:footnote>
  <w:footnote w:id="31">
    <w:p w14:paraId="142248D7" w14:textId="14C23997" w:rsidR="00647B7D" w:rsidRPr="00145701" w:rsidRDefault="00647B7D" w:rsidP="00841398">
      <w:pPr>
        <w:pStyle w:val="FootnoteText"/>
        <w:contextualSpacing/>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Schaffer v. Weast</w:t>
      </w:r>
      <w:r w:rsidRPr="00145701">
        <w:rPr>
          <w:color w:val="000000" w:themeColor="text1"/>
        </w:rPr>
        <w:t>, 546 U.S. 49, 62 (2008).</w:t>
      </w:r>
    </w:p>
  </w:footnote>
  <w:footnote w:id="32">
    <w:p w14:paraId="02510B58" w14:textId="78E5D214" w:rsidR="00647B7D" w:rsidRPr="00145701" w:rsidRDefault="00647B7D" w:rsidP="00841398">
      <w:pPr>
        <w:pStyle w:val="FootnoteText"/>
        <w:contextualSpacing/>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Id</w:t>
      </w:r>
      <w:r w:rsidRPr="00145701">
        <w:rPr>
          <w:color w:val="000000" w:themeColor="text1"/>
        </w:rPr>
        <w:t>. (places the burden of proof in an administrative hearing on the party seeking relief).</w:t>
      </w:r>
    </w:p>
  </w:footnote>
  <w:footnote w:id="33">
    <w:p w14:paraId="4EE3CCDF" w14:textId="12E87F54" w:rsidR="00AC2FFA" w:rsidRPr="00145701" w:rsidRDefault="00AC2FFA"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 xml:space="preserve">See </w:t>
      </w:r>
      <w:r w:rsidRPr="00145701">
        <w:rPr>
          <w:bCs/>
          <w:i/>
          <w:iCs/>
          <w:color w:val="000000" w:themeColor="text1"/>
        </w:rPr>
        <w:t>Shore Regional High School Bd. of Educ. v. P.S.</w:t>
      </w:r>
      <w:r w:rsidRPr="00145701">
        <w:rPr>
          <w:bCs/>
          <w:color w:val="000000" w:themeColor="text1"/>
        </w:rPr>
        <w:t>, 381 F.3d 194 (3rd Cir. 2004).</w:t>
      </w:r>
    </w:p>
  </w:footnote>
  <w:footnote w:id="34">
    <w:p w14:paraId="2D150383" w14:textId="14E7D7C8" w:rsidR="00367456" w:rsidRPr="00145701" w:rsidRDefault="00367456"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4A6FB1">
        <w:rPr>
          <w:color w:val="000000" w:themeColor="text1"/>
        </w:rPr>
        <w:t xml:space="preserve">I note, for example, the </w:t>
      </w:r>
      <w:r w:rsidRPr="00145701">
        <w:rPr>
          <w:color w:val="000000" w:themeColor="text1"/>
        </w:rPr>
        <w:t xml:space="preserve"> inconsistency </w:t>
      </w:r>
      <w:r w:rsidR="004A6FB1">
        <w:rPr>
          <w:color w:val="000000" w:themeColor="text1"/>
        </w:rPr>
        <w:t xml:space="preserve">in </w:t>
      </w:r>
      <w:r w:rsidRPr="00145701">
        <w:rPr>
          <w:color w:val="000000" w:themeColor="text1"/>
        </w:rPr>
        <w:t xml:space="preserve">Ms. Lawrence’s testimony regarding her authority to change Student’s school. However, I place little weight on such inconsistency as no evidence </w:t>
      </w:r>
      <w:r w:rsidR="006F2AE1">
        <w:rPr>
          <w:color w:val="000000" w:themeColor="text1"/>
        </w:rPr>
        <w:t>was p</w:t>
      </w:r>
      <w:r w:rsidRPr="00145701">
        <w:rPr>
          <w:color w:val="000000" w:themeColor="text1"/>
        </w:rPr>
        <w:t>resented that Student required a change in educational setting.</w:t>
      </w:r>
    </w:p>
  </w:footnote>
  <w:footnote w:id="35">
    <w:p w14:paraId="00058BD4" w14:textId="1A45F982" w:rsidR="00CC344C" w:rsidRPr="00145701" w:rsidRDefault="00CC344C">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0A078E" w:rsidRPr="00145701">
        <w:rPr>
          <w:color w:val="000000" w:themeColor="text1"/>
        </w:rPr>
        <w:t>Rather than</w:t>
      </w:r>
      <w:r w:rsidRPr="00145701">
        <w:rPr>
          <w:color w:val="000000" w:themeColor="text1"/>
        </w:rPr>
        <w:t xml:space="preserve"> address the issues in the order delineated in the </w:t>
      </w:r>
      <w:r w:rsidRPr="00D52961">
        <w:rPr>
          <w:b/>
          <w:bCs/>
          <w:color w:val="000000" w:themeColor="text1"/>
        </w:rPr>
        <w:t>ISSUES IN DISPUTE</w:t>
      </w:r>
      <w:r w:rsidRPr="00145701">
        <w:rPr>
          <w:color w:val="000000" w:themeColor="text1"/>
        </w:rPr>
        <w:t xml:space="preserve"> section, </w:t>
      </w:r>
      <w:r w:rsidRPr="00145701">
        <w:rPr>
          <w:i/>
          <w:iCs/>
          <w:color w:val="000000" w:themeColor="text1"/>
        </w:rPr>
        <w:t>supr</w:t>
      </w:r>
      <w:r w:rsidR="00711FA2" w:rsidRPr="00145701">
        <w:rPr>
          <w:i/>
          <w:iCs/>
          <w:color w:val="000000" w:themeColor="text1"/>
        </w:rPr>
        <w:t>a</w:t>
      </w:r>
      <w:r w:rsidR="00711FA2" w:rsidRPr="00145701">
        <w:rPr>
          <w:color w:val="000000" w:themeColor="text1"/>
        </w:rPr>
        <w:t>, where issues involve the same legal standards, I address them together</w:t>
      </w:r>
      <w:r w:rsidR="008C4DAA" w:rsidRPr="00145701">
        <w:rPr>
          <w:color w:val="000000" w:themeColor="text1"/>
        </w:rPr>
        <w:t xml:space="preserve"> to avoid repetition</w:t>
      </w:r>
      <w:r w:rsidR="00711FA2" w:rsidRPr="00145701">
        <w:rPr>
          <w:color w:val="000000" w:themeColor="text1"/>
        </w:rPr>
        <w:t>.</w:t>
      </w:r>
    </w:p>
  </w:footnote>
  <w:footnote w:id="36">
    <w:p w14:paraId="02914B6C" w14:textId="350D963B" w:rsidR="002B0115" w:rsidRPr="00145701" w:rsidRDefault="002B0115" w:rsidP="00C446C7">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T.F. v. Fox Chapel Area Sch. Dist</w:t>
      </w:r>
      <w:r w:rsidRPr="00145701">
        <w:rPr>
          <w:color w:val="000000" w:themeColor="text1"/>
        </w:rPr>
        <w:t>., 589 F. App'x 594, 600 (3d Cir. 2014) (</w:t>
      </w:r>
      <w:r w:rsidR="005C79DD" w:rsidRPr="00145701">
        <w:rPr>
          <w:color w:val="000000" w:themeColor="text1"/>
        </w:rPr>
        <w:t>finding</w:t>
      </w:r>
      <w:r w:rsidRPr="00145701">
        <w:rPr>
          <w:color w:val="000000" w:themeColor="text1"/>
        </w:rPr>
        <w:t xml:space="preserve"> </w:t>
      </w:r>
      <w:r w:rsidR="005C79DD" w:rsidRPr="00145701">
        <w:rPr>
          <w:color w:val="000000" w:themeColor="text1"/>
        </w:rPr>
        <w:t>“</w:t>
      </w:r>
      <w:r w:rsidRPr="00145701">
        <w:rPr>
          <w:color w:val="000000" w:themeColor="text1"/>
        </w:rPr>
        <w:t>no merit in Appellants' contentions that Fox Chapel's failure to adopt all of their requested accommodations resulted in their inability to access procedural safeguards”)</w:t>
      </w:r>
      <w:r w:rsidR="00D56B8F" w:rsidRPr="00145701">
        <w:rPr>
          <w:color w:val="000000" w:themeColor="text1"/>
        </w:rPr>
        <w:t>; see also  A</w:t>
      </w:r>
      <w:r w:rsidR="00D56B8F" w:rsidRPr="00145701">
        <w:rPr>
          <w:i/>
          <w:iCs/>
          <w:color w:val="000000" w:themeColor="text1"/>
        </w:rPr>
        <w:t>.G. v. Paradise Valley Unified Sch. Dist</w:t>
      </w:r>
      <w:r w:rsidR="00D56B8F" w:rsidRPr="00145701">
        <w:rPr>
          <w:color w:val="000000" w:themeColor="text1"/>
        </w:rPr>
        <w:t xml:space="preserve">. </w:t>
      </w:r>
      <w:r w:rsidR="00D56B8F" w:rsidRPr="00145701">
        <w:rPr>
          <w:i/>
          <w:iCs/>
          <w:color w:val="000000" w:themeColor="text1"/>
        </w:rPr>
        <w:t>No. 69</w:t>
      </w:r>
      <w:r w:rsidR="00D56B8F" w:rsidRPr="00145701">
        <w:rPr>
          <w:color w:val="000000" w:themeColor="text1"/>
        </w:rPr>
        <w:t>, 815 F.3d 1195, 1206 (9th Cir. 2016) (whether meaningful access has been improperly denied is an issue “that requires specialized expertise a parent cannot be expected to have”).</w:t>
      </w:r>
    </w:p>
  </w:footnote>
  <w:footnote w:id="37">
    <w:p w14:paraId="24A67BC4" w14:textId="77777777" w:rsidR="005A1792" w:rsidRPr="00145701" w:rsidRDefault="005A1792" w:rsidP="00841398">
      <w:pPr>
        <w:shd w:val="clear" w:color="auto" w:fill="FFFFFF"/>
        <w:rPr>
          <w:color w:val="000000" w:themeColor="text1"/>
          <w:sz w:val="20"/>
          <w:szCs w:val="20"/>
        </w:rPr>
      </w:pPr>
      <w:r w:rsidRPr="00145701">
        <w:rPr>
          <w:rStyle w:val="FootnoteReference"/>
          <w:color w:val="000000" w:themeColor="text1"/>
          <w:sz w:val="20"/>
          <w:szCs w:val="20"/>
        </w:rPr>
        <w:footnoteRef/>
      </w:r>
      <w:r w:rsidRPr="00145701">
        <w:rPr>
          <w:color w:val="000000" w:themeColor="text1"/>
          <w:sz w:val="20"/>
          <w:szCs w:val="20"/>
        </w:rPr>
        <w:t xml:space="preserve"> </w:t>
      </w:r>
      <w:r w:rsidRPr="00145701">
        <w:rPr>
          <w:i/>
          <w:iCs/>
          <w:color w:val="000000" w:themeColor="text1"/>
          <w:sz w:val="20"/>
          <w:szCs w:val="20"/>
          <w:bdr w:val="none" w:sz="0" w:space="0" w:color="auto" w:frame="1"/>
        </w:rPr>
        <w:t>Doe v. Dennis-Yarmouth Reg'l Sch. Dist.</w:t>
      </w:r>
      <w:r w:rsidRPr="00145701">
        <w:rPr>
          <w:i/>
          <w:iCs/>
          <w:color w:val="000000" w:themeColor="text1"/>
          <w:sz w:val="20"/>
          <w:szCs w:val="20"/>
        </w:rPr>
        <w:t>,</w:t>
      </w:r>
      <w:r w:rsidRPr="00145701">
        <w:rPr>
          <w:color w:val="000000" w:themeColor="text1"/>
          <w:sz w:val="20"/>
          <w:szCs w:val="20"/>
        </w:rPr>
        <w:t xml:space="preserve"> 578 F. Supp. 3d 164, 180 (D. Mass. 2022) (internal citations omitted).</w:t>
      </w:r>
    </w:p>
  </w:footnote>
  <w:footnote w:id="38">
    <w:p w14:paraId="39EE55C6" w14:textId="09819E76" w:rsidR="005A1792" w:rsidRPr="00145701" w:rsidRDefault="005A1792"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Kimble v. Douglas Cnty. Sch. Dist. RE-</w:t>
      </w:r>
      <w:r w:rsidRPr="00145701">
        <w:rPr>
          <w:color w:val="000000" w:themeColor="text1"/>
        </w:rPr>
        <w:t>1, 925 F. Supp. 2d 1176, 1185 (D. Colo. 2013)</w:t>
      </w:r>
      <w:r w:rsidR="006F2AE1">
        <w:rPr>
          <w:color w:val="000000" w:themeColor="text1"/>
        </w:rPr>
        <w:t>.</w:t>
      </w:r>
    </w:p>
  </w:footnote>
  <w:footnote w:id="39">
    <w:p w14:paraId="7884E85C" w14:textId="6C8D7CD2" w:rsidR="005C79DD" w:rsidRPr="00145701" w:rsidRDefault="005C79DD" w:rsidP="005C79DD">
      <w:pPr>
        <w:pStyle w:val="FootnoteText"/>
        <w:rPr>
          <w:b/>
          <w:bCs/>
          <w:color w:val="000000" w:themeColor="text1"/>
        </w:rPr>
      </w:pPr>
      <w:r w:rsidRPr="00145701">
        <w:rPr>
          <w:rStyle w:val="FootnoteReference"/>
          <w:color w:val="000000" w:themeColor="text1"/>
        </w:rPr>
        <w:footnoteRef/>
      </w:r>
      <w:r w:rsidRPr="00145701">
        <w:rPr>
          <w:color w:val="000000" w:themeColor="text1"/>
        </w:rPr>
        <w:t xml:space="preserve"> See </w:t>
      </w:r>
      <w:r w:rsidRPr="00145701">
        <w:rPr>
          <w:rStyle w:val="Emphasis"/>
          <w:rFonts w:eastAsiaTheme="majorEastAsia"/>
          <w:color w:val="000000" w:themeColor="text1"/>
          <w:bdr w:val="none" w:sz="0" w:space="0" w:color="auto" w:frame="1"/>
        </w:rPr>
        <w:t>Alexander v. Choate,</w:t>
      </w:r>
      <w:r w:rsidRPr="00145701">
        <w:rPr>
          <w:rStyle w:val="apple-converted-space"/>
          <w:rFonts w:eastAsiaTheme="majorEastAsia"/>
          <w:color w:val="000000" w:themeColor="text1"/>
        </w:rPr>
        <w:t> </w:t>
      </w:r>
      <w:r w:rsidRPr="00145701">
        <w:rPr>
          <w:color w:val="000000" w:themeColor="text1"/>
        </w:rPr>
        <w:t>469 U.S. 287, 300 n. 19</w:t>
      </w:r>
      <w:r w:rsidR="006F2AE1">
        <w:rPr>
          <w:color w:val="000000" w:themeColor="text1"/>
        </w:rPr>
        <w:t xml:space="preserve"> </w:t>
      </w:r>
      <w:r w:rsidRPr="00145701">
        <w:rPr>
          <w:color w:val="000000" w:themeColor="text1"/>
        </w:rPr>
        <w:t>(1985).</w:t>
      </w:r>
    </w:p>
  </w:footnote>
  <w:footnote w:id="40">
    <w:p w14:paraId="7928579B" w14:textId="46C83262" w:rsidR="004A258D" w:rsidRPr="00145701" w:rsidRDefault="004A258D"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A.M. v. NYC Dep't of Educ</w:t>
      </w:r>
      <w:r w:rsidRPr="00145701">
        <w:rPr>
          <w:color w:val="000000" w:themeColor="text1"/>
        </w:rPr>
        <w:t xml:space="preserve">., 840 F. Supp. 2d 660, 679–80 (E.D.N.Y. 2012), </w:t>
      </w:r>
      <w:r w:rsidRPr="00145701">
        <w:rPr>
          <w:i/>
          <w:iCs/>
          <w:color w:val="000000" w:themeColor="text1"/>
        </w:rPr>
        <w:t>aff'd sub nom. Moody J.M. v. NYC Dep't of Educ</w:t>
      </w:r>
      <w:r w:rsidRPr="00145701">
        <w:rPr>
          <w:color w:val="000000" w:themeColor="text1"/>
        </w:rPr>
        <w:t xml:space="preserve">., 513 F. App'x 95 (2d Cir. 2013); </w:t>
      </w:r>
      <w:r w:rsidRPr="00145701">
        <w:rPr>
          <w:rStyle w:val="Emphasis"/>
          <w:rFonts w:eastAsiaTheme="majorEastAsia"/>
          <w:color w:val="000000" w:themeColor="text1"/>
          <w:bdr w:val="none" w:sz="0" w:space="0" w:color="auto" w:frame="1"/>
        </w:rPr>
        <w:t>J.D. v. Pawlet Sch. Dist.,</w:t>
      </w:r>
      <w:r w:rsidRPr="00145701">
        <w:rPr>
          <w:rStyle w:val="apple-converted-space"/>
          <w:rFonts w:eastAsiaTheme="majorEastAsia"/>
          <w:color w:val="000000" w:themeColor="text1"/>
        </w:rPr>
        <w:t> </w:t>
      </w:r>
      <w:r w:rsidRPr="00145701">
        <w:rPr>
          <w:color w:val="000000" w:themeColor="text1"/>
        </w:rPr>
        <w:t>224 F.3d 60, 71 (2d Cir.</w:t>
      </w:r>
      <w:r w:rsidR="006F2AE1">
        <w:rPr>
          <w:color w:val="000000" w:themeColor="text1"/>
        </w:rPr>
        <w:t xml:space="preserve"> </w:t>
      </w:r>
      <w:r w:rsidRPr="00145701">
        <w:rPr>
          <w:color w:val="000000" w:themeColor="text1"/>
        </w:rPr>
        <w:t>2000) (rejecting Section 504 claim where plaintiff “failed to show that [proposed accommodation] was</w:t>
      </w:r>
      <w:r w:rsidRPr="00145701">
        <w:rPr>
          <w:rStyle w:val="apple-converted-space"/>
          <w:rFonts w:eastAsiaTheme="majorEastAsia"/>
          <w:color w:val="000000" w:themeColor="text1"/>
        </w:rPr>
        <w:t> </w:t>
      </w:r>
      <w:r w:rsidRPr="00145701">
        <w:rPr>
          <w:rStyle w:val="Emphasis"/>
          <w:rFonts w:eastAsiaTheme="majorEastAsia"/>
          <w:color w:val="000000" w:themeColor="text1"/>
          <w:bdr w:val="none" w:sz="0" w:space="0" w:color="auto" w:frame="1"/>
        </w:rPr>
        <w:t>necessary</w:t>
      </w:r>
      <w:r w:rsidRPr="00145701">
        <w:rPr>
          <w:rStyle w:val="apple-converted-space"/>
          <w:rFonts w:eastAsiaTheme="majorEastAsia"/>
          <w:color w:val="000000" w:themeColor="text1"/>
        </w:rPr>
        <w:t> </w:t>
      </w:r>
      <w:r w:rsidRPr="00145701">
        <w:rPr>
          <w:color w:val="000000" w:themeColor="text1"/>
        </w:rPr>
        <w:t>”) (emphasis added)</w:t>
      </w:r>
      <w:r w:rsidR="00586AC3" w:rsidRPr="00145701">
        <w:rPr>
          <w:color w:val="000000" w:themeColor="text1"/>
        </w:rPr>
        <w:t xml:space="preserve">; </w:t>
      </w:r>
      <w:r w:rsidR="00385E72" w:rsidRPr="00145701">
        <w:rPr>
          <w:color w:val="000000" w:themeColor="text1"/>
        </w:rPr>
        <w:t xml:space="preserve">see </w:t>
      </w:r>
      <w:r w:rsidR="00586AC3" w:rsidRPr="00145701">
        <w:rPr>
          <w:i/>
          <w:iCs/>
          <w:color w:val="000000" w:themeColor="text1"/>
        </w:rPr>
        <w:t>G.B.L. v. Bellevue Sch. Dist. No. 405</w:t>
      </w:r>
      <w:r w:rsidR="00586AC3" w:rsidRPr="00145701">
        <w:rPr>
          <w:color w:val="000000" w:themeColor="text1"/>
        </w:rPr>
        <w:t>, No. C12-427 TSZ, 2013 WL 594289, at *14 (W.D. Wash. Feb. 15, 2013) (because allowing the two-hour limitation on homework each night</w:t>
      </w:r>
      <w:r w:rsidR="00F42E6A" w:rsidRPr="00145701">
        <w:rPr>
          <w:color w:val="000000" w:themeColor="text1"/>
        </w:rPr>
        <w:t xml:space="preserve"> </w:t>
      </w:r>
      <w:r w:rsidR="00586AC3" w:rsidRPr="00145701">
        <w:rPr>
          <w:color w:val="000000" w:themeColor="text1"/>
        </w:rPr>
        <w:t>was not a reasonable accommodation, school did not deny student a FAPE under Section 504 by refusing to implement the requested homework limitation accommodation)</w:t>
      </w:r>
      <w:r w:rsidR="00385E72" w:rsidRPr="00145701">
        <w:rPr>
          <w:color w:val="000000" w:themeColor="text1"/>
        </w:rPr>
        <w:t xml:space="preserve">; see also </w:t>
      </w:r>
      <w:r w:rsidR="00385E72" w:rsidRPr="00145701">
        <w:rPr>
          <w:i/>
          <w:iCs/>
          <w:color w:val="000000" w:themeColor="text1"/>
        </w:rPr>
        <w:t>In re: Student with a Disability</w:t>
      </w:r>
      <w:r w:rsidR="00385E72" w:rsidRPr="00145701">
        <w:rPr>
          <w:color w:val="000000" w:themeColor="text1"/>
        </w:rPr>
        <w:t>, 09-6047, 57 IDELR 236 (SEA FL, 2011) (because the child was performing well without a service dog the ALJ agreed that the dog's presence was unnecessary)</w:t>
      </w:r>
      <w:r w:rsidR="006A03CA" w:rsidRPr="00145701">
        <w:rPr>
          <w:color w:val="000000" w:themeColor="text1"/>
        </w:rPr>
        <w:t>.</w:t>
      </w:r>
    </w:p>
  </w:footnote>
  <w:footnote w:id="41">
    <w:p w14:paraId="7904E69D" w14:textId="0941BADD" w:rsidR="004054E4" w:rsidRPr="00145701" w:rsidRDefault="004054E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w:t>
      </w:r>
      <w:r w:rsidR="00E53FEC" w:rsidRPr="00145701">
        <w:rPr>
          <w:i/>
          <w:iCs/>
          <w:color w:val="000000" w:themeColor="text1"/>
        </w:rPr>
        <w:t xml:space="preserve"> Choate</w:t>
      </w:r>
      <w:r w:rsidR="00E53FEC" w:rsidRPr="00145701">
        <w:rPr>
          <w:color w:val="000000" w:themeColor="text1"/>
        </w:rPr>
        <w:t>, 469 U.S. at 304 (“The Act does not ... guarantee the handicapped equal results....”) (internal citations omitted); see also</w:t>
      </w:r>
      <w:r w:rsidRPr="00145701">
        <w:rPr>
          <w:color w:val="000000" w:themeColor="text1"/>
        </w:rPr>
        <w:t xml:space="preserve"> </w:t>
      </w:r>
      <w:r w:rsidRPr="00145701">
        <w:rPr>
          <w:i/>
          <w:iCs/>
          <w:color w:val="000000" w:themeColor="text1"/>
        </w:rPr>
        <w:t>J.D.,</w:t>
      </w:r>
      <w:r w:rsidRPr="00145701">
        <w:rPr>
          <w:color w:val="000000" w:themeColor="text1"/>
        </w:rPr>
        <w:t xml:space="preserve"> 224 F.3d at 71; </w:t>
      </w:r>
      <w:r w:rsidRPr="00145701">
        <w:rPr>
          <w:i/>
          <w:iCs/>
          <w:color w:val="000000" w:themeColor="text1"/>
        </w:rPr>
        <w:t>Felix v. New York City Transit Auth</w:t>
      </w:r>
      <w:r w:rsidRPr="00145701">
        <w:rPr>
          <w:color w:val="000000" w:themeColor="text1"/>
        </w:rPr>
        <w:t>., 324 F.3d 102, 107 (2d Cir.</w:t>
      </w:r>
      <w:r w:rsidR="006F2AE1">
        <w:rPr>
          <w:color w:val="000000" w:themeColor="text1"/>
        </w:rPr>
        <w:t xml:space="preserve"> </w:t>
      </w:r>
      <w:r w:rsidRPr="00145701">
        <w:rPr>
          <w:color w:val="000000" w:themeColor="text1"/>
        </w:rPr>
        <w:t>2003) (“[The ADA] does not authorize a preference for disabled people generally”).</w:t>
      </w:r>
    </w:p>
  </w:footnote>
  <w:footnote w:id="42">
    <w:p w14:paraId="05D5D500" w14:textId="576ED0C5" w:rsidR="004054E4" w:rsidRPr="00145701" w:rsidRDefault="004054E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e.g., </w:t>
      </w:r>
      <w:r w:rsidRPr="00145701">
        <w:rPr>
          <w:i/>
          <w:iCs/>
          <w:color w:val="000000" w:themeColor="text1"/>
        </w:rPr>
        <w:t>Henrietta D. v. Bloomberg</w:t>
      </w:r>
      <w:r w:rsidRPr="00145701">
        <w:rPr>
          <w:color w:val="000000" w:themeColor="text1"/>
        </w:rPr>
        <w:t>, 331 F.3d 261, 282 (2d Cir.</w:t>
      </w:r>
      <w:r w:rsidR="006F2AE1">
        <w:rPr>
          <w:color w:val="000000" w:themeColor="text1"/>
        </w:rPr>
        <w:t xml:space="preserve"> </w:t>
      </w:r>
      <w:r w:rsidRPr="00145701">
        <w:rPr>
          <w:color w:val="000000" w:themeColor="text1"/>
        </w:rPr>
        <w:t xml:space="preserve">2003) (“There would be no need for injunctive relief if the plaintiffs were already being reasonably accommodated”); </w:t>
      </w:r>
      <w:r w:rsidRPr="00145701">
        <w:rPr>
          <w:i/>
          <w:iCs/>
          <w:color w:val="000000" w:themeColor="text1"/>
        </w:rPr>
        <w:t>Cave v. East Meadow Union Free Sch. Dist.</w:t>
      </w:r>
      <w:r w:rsidRPr="00145701">
        <w:rPr>
          <w:color w:val="000000" w:themeColor="text1"/>
        </w:rPr>
        <w:t>, 480 F.Supp.2d 610, 641 (E.D.N.Y.</w:t>
      </w:r>
      <w:r w:rsidR="006F2AE1">
        <w:rPr>
          <w:color w:val="000000" w:themeColor="text1"/>
        </w:rPr>
        <w:t xml:space="preserve"> </w:t>
      </w:r>
      <w:r w:rsidRPr="00145701">
        <w:rPr>
          <w:color w:val="000000" w:themeColor="text1"/>
        </w:rPr>
        <w:t>2007) (finding no violation where school district denied hearing impaired student the ability to bring a service dog to school where student was afforded other “apparently successful accommodations,” which allowed him meaningful access to school)</w:t>
      </w:r>
      <w:r w:rsidR="00E73F24" w:rsidRPr="00145701">
        <w:rPr>
          <w:color w:val="000000" w:themeColor="text1"/>
        </w:rPr>
        <w:t xml:space="preserve">; </w:t>
      </w:r>
      <w:r w:rsidR="00E73F24" w:rsidRPr="00145701">
        <w:rPr>
          <w:i/>
          <w:iCs/>
          <w:color w:val="000000" w:themeColor="text1"/>
        </w:rPr>
        <w:t>Wheaton Community Unit School District No. 200</w:t>
      </w:r>
      <w:r w:rsidR="00E73F24" w:rsidRPr="00145701">
        <w:rPr>
          <w:color w:val="000000" w:themeColor="text1"/>
        </w:rPr>
        <w:t xml:space="preserve">, 002109, 35 IDELR 50 (SEA IL, 2001) (where student was tardy only ten days out of the 126 days he attended school during the 2000-2001 school year, a flexible start time was an unnecessary accommodation); </w:t>
      </w:r>
      <w:r w:rsidR="00E73F24" w:rsidRPr="00145701">
        <w:rPr>
          <w:i/>
          <w:iCs/>
          <w:color w:val="000000" w:themeColor="text1"/>
        </w:rPr>
        <w:t>North St. Francois County R-I School District,</w:t>
      </w:r>
      <w:r w:rsidR="00E73F24" w:rsidRPr="00145701">
        <w:rPr>
          <w:color w:val="000000" w:themeColor="text1"/>
        </w:rPr>
        <w:t xml:space="preserve"> 59 IDELR 179 (SEA MO, 2012 ) (“There was no evidence, however, that the Student had any difficulties with reading the non-enlarged font. He also did not wear glasses in the 2011-2012 school year so this may well have been an unnecessary accommodation that was carried over”).</w:t>
      </w:r>
    </w:p>
  </w:footnote>
  <w:footnote w:id="43">
    <w:p w14:paraId="5D2EAD51" w14:textId="13FD3FAE" w:rsidR="00E751E5" w:rsidRPr="00145701" w:rsidRDefault="00E751E5" w:rsidP="00E751E5">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7808B8">
        <w:rPr>
          <w:color w:val="000000" w:themeColor="text1"/>
        </w:rPr>
        <w:t xml:space="preserve">See </w:t>
      </w:r>
      <w:r w:rsidR="007808B8" w:rsidRPr="00145701">
        <w:rPr>
          <w:color w:val="000000" w:themeColor="text1"/>
        </w:rPr>
        <w:t xml:space="preserve">34 CFR </w:t>
      </w:r>
      <w:r w:rsidR="007808B8" w:rsidRPr="00145701">
        <w:rPr>
          <w:bCs/>
          <w:color w:val="000000" w:themeColor="text1"/>
        </w:rPr>
        <w:t xml:space="preserve">§ </w:t>
      </w:r>
      <w:r w:rsidR="007808B8" w:rsidRPr="00145701">
        <w:rPr>
          <w:color w:val="000000" w:themeColor="text1"/>
        </w:rPr>
        <w:t xml:space="preserve">104.35 (c)(1) </w:t>
      </w:r>
      <w:r w:rsidR="007808B8">
        <w:rPr>
          <w:color w:val="000000" w:themeColor="text1"/>
        </w:rPr>
        <w:t xml:space="preserve">and </w:t>
      </w:r>
      <w:r w:rsidR="007808B8" w:rsidRPr="00145701">
        <w:rPr>
          <w:color w:val="000000" w:themeColor="text1"/>
        </w:rPr>
        <w:t>34 CFR §104.36</w:t>
      </w:r>
      <w:r w:rsidR="007808B8">
        <w:rPr>
          <w:color w:val="000000" w:themeColor="text1"/>
        </w:rPr>
        <w:t>;</w:t>
      </w:r>
      <w:r w:rsidR="007808B8" w:rsidRPr="00145701">
        <w:rPr>
          <w:color w:val="000000" w:themeColor="text1"/>
        </w:rPr>
        <w:t xml:space="preserve"> </w:t>
      </w:r>
      <w:r w:rsidR="007808B8">
        <w:rPr>
          <w:color w:val="000000" w:themeColor="text1"/>
        </w:rPr>
        <w:t>s</w:t>
      </w:r>
      <w:r w:rsidRPr="00145701">
        <w:rPr>
          <w:color w:val="000000" w:themeColor="text1"/>
        </w:rPr>
        <w:t>ee</w:t>
      </w:r>
      <w:r w:rsidR="007808B8">
        <w:rPr>
          <w:color w:val="000000" w:themeColor="text1"/>
        </w:rPr>
        <w:t xml:space="preserve"> also</w:t>
      </w:r>
      <w:r w:rsidRPr="00145701">
        <w:rPr>
          <w:color w:val="000000" w:themeColor="text1"/>
        </w:rPr>
        <w:t xml:space="preserve"> </w:t>
      </w:r>
      <w:r w:rsidRPr="00145701">
        <w:rPr>
          <w:i/>
          <w:iCs/>
          <w:color w:val="000000" w:themeColor="text1"/>
        </w:rPr>
        <w:t>Pleasanton (CA) Unified School District</w:t>
      </w:r>
      <w:r w:rsidRPr="00145701">
        <w:rPr>
          <w:color w:val="000000" w:themeColor="text1"/>
        </w:rPr>
        <w:t>, 09-03-1158, 103 LRP 47185 (OCR CA, 2003) (“</w:t>
      </w:r>
      <w:r>
        <w:rPr>
          <w:color w:val="000000" w:themeColor="text1"/>
        </w:rPr>
        <w:t>[a]</w:t>
      </w:r>
      <w:r w:rsidRPr="00145701">
        <w:rPr>
          <w:color w:val="000000" w:themeColor="text1"/>
        </w:rPr>
        <w:t>lthough the parent did not sign the Section 504 plan because she wanted it to contain additional modifications, the District developed it based upon an appropriate evaluation</w:t>
      </w:r>
      <w:r>
        <w:rPr>
          <w:color w:val="000000" w:themeColor="text1"/>
        </w:rPr>
        <w:t xml:space="preserve"> […and]</w:t>
      </w:r>
      <w:r w:rsidRPr="00145701">
        <w:rPr>
          <w:color w:val="000000" w:themeColor="text1"/>
        </w:rPr>
        <w:t xml:space="preserve"> provided the parent with written notice of its Section 504 procedural safeguards informing the parent of the process to follow if she disagreed with any action taken by the District regarding identification, evaluation and placement….”).</w:t>
      </w:r>
    </w:p>
  </w:footnote>
  <w:footnote w:id="44">
    <w:p w14:paraId="3579BDCB" w14:textId="5CBBE63E" w:rsidR="004925E8" w:rsidRPr="00145701" w:rsidRDefault="004925E8" w:rsidP="00841398">
      <w:pPr>
        <w:shd w:val="clear" w:color="auto" w:fill="FFFFFF"/>
        <w:rPr>
          <w:color w:val="000000" w:themeColor="text1"/>
          <w:sz w:val="20"/>
          <w:szCs w:val="20"/>
        </w:rPr>
      </w:pPr>
      <w:r w:rsidRPr="00145701">
        <w:rPr>
          <w:rStyle w:val="FootnoteReference"/>
          <w:color w:val="000000" w:themeColor="text1"/>
          <w:sz w:val="20"/>
          <w:szCs w:val="20"/>
        </w:rPr>
        <w:footnoteRef/>
      </w:r>
      <w:r w:rsidRPr="00145701">
        <w:rPr>
          <w:color w:val="000000" w:themeColor="text1"/>
          <w:sz w:val="20"/>
          <w:szCs w:val="20"/>
        </w:rPr>
        <w:t xml:space="preserve"> See </w:t>
      </w:r>
      <w:r w:rsidR="004054E4" w:rsidRPr="00145701">
        <w:rPr>
          <w:i/>
          <w:iCs/>
          <w:color w:val="000000" w:themeColor="text1"/>
          <w:sz w:val="20"/>
          <w:szCs w:val="20"/>
          <w:bdr w:val="none" w:sz="0" w:space="0" w:color="auto" w:frame="1"/>
        </w:rPr>
        <w:t>Ridley Sch. Dist. v. M.R.</w:t>
      </w:r>
      <w:r w:rsidR="004054E4" w:rsidRPr="00145701">
        <w:rPr>
          <w:i/>
          <w:iCs/>
          <w:color w:val="000000" w:themeColor="text1"/>
          <w:sz w:val="20"/>
          <w:szCs w:val="20"/>
        </w:rPr>
        <w:t>,</w:t>
      </w:r>
      <w:r w:rsidR="004054E4" w:rsidRPr="00145701">
        <w:rPr>
          <w:color w:val="000000" w:themeColor="text1"/>
          <w:sz w:val="20"/>
          <w:szCs w:val="20"/>
        </w:rPr>
        <w:t xml:space="preserve"> No. CIV.A. 09-2503, 2011 WL 499966, at *17 (E.D. Pa. Feb. 14, 2011),</w:t>
      </w:r>
      <w:r w:rsidR="004054E4" w:rsidRPr="00145701">
        <w:rPr>
          <w:rStyle w:val="apple-converted-space"/>
          <w:rFonts w:eastAsiaTheme="majorEastAsia"/>
          <w:color w:val="000000" w:themeColor="text1"/>
          <w:sz w:val="20"/>
          <w:szCs w:val="20"/>
        </w:rPr>
        <w:t> </w:t>
      </w:r>
      <w:r w:rsidR="004054E4" w:rsidRPr="00145701">
        <w:rPr>
          <w:i/>
          <w:iCs/>
          <w:color w:val="000000" w:themeColor="text1"/>
          <w:sz w:val="20"/>
          <w:szCs w:val="20"/>
          <w:bdr w:val="none" w:sz="0" w:space="0" w:color="auto" w:frame="1"/>
        </w:rPr>
        <w:t>aff'd,</w:t>
      </w:r>
      <w:r w:rsidR="004054E4" w:rsidRPr="00145701">
        <w:rPr>
          <w:rStyle w:val="apple-converted-space"/>
          <w:rFonts w:eastAsiaTheme="majorEastAsia"/>
          <w:color w:val="000000" w:themeColor="text1"/>
          <w:sz w:val="20"/>
          <w:szCs w:val="20"/>
        </w:rPr>
        <w:t> </w:t>
      </w:r>
      <w:r w:rsidR="004054E4" w:rsidRPr="00145701">
        <w:rPr>
          <w:color w:val="000000" w:themeColor="text1"/>
          <w:sz w:val="20"/>
          <w:szCs w:val="20"/>
        </w:rPr>
        <w:t>680 F.3d 260 (3d Cir. 2012) (“</w:t>
      </w:r>
      <w:r w:rsidRPr="00145701">
        <w:rPr>
          <w:color w:val="000000" w:themeColor="text1"/>
          <w:sz w:val="20"/>
          <w:szCs w:val="20"/>
        </w:rPr>
        <w:t>the record in no way reflects that E.R. was deprived of a learning opportunity due to her disability. Parents have not established that E.R. was prevented from meaningful participation in these activities</w:t>
      </w:r>
      <w:r w:rsidR="004054E4" w:rsidRPr="00145701">
        <w:rPr>
          <w:color w:val="000000" w:themeColor="text1"/>
          <w:sz w:val="20"/>
          <w:szCs w:val="20"/>
        </w:rPr>
        <w:t>”)</w:t>
      </w:r>
      <w:r w:rsidR="00586AC3" w:rsidRPr="00145701">
        <w:rPr>
          <w:color w:val="000000" w:themeColor="text1"/>
          <w:sz w:val="20"/>
          <w:szCs w:val="20"/>
        </w:rPr>
        <w:t xml:space="preserve">; see also </w:t>
      </w:r>
      <w:r w:rsidR="00586AC3" w:rsidRPr="00145701">
        <w:rPr>
          <w:i/>
          <w:iCs/>
          <w:color w:val="000000" w:themeColor="text1"/>
          <w:sz w:val="20"/>
          <w:szCs w:val="20"/>
        </w:rPr>
        <w:t>Zukle v. Regents of Univ. of California</w:t>
      </w:r>
      <w:r w:rsidR="00586AC3" w:rsidRPr="00145701">
        <w:rPr>
          <w:color w:val="000000" w:themeColor="text1"/>
          <w:sz w:val="20"/>
          <w:szCs w:val="20"/>
        </w:rPr>
        <w:t>, 166 F.3d 1041, 1050 (9th Cir. 1999) (“The reasonableness of Zukle's request must be evaluated in light of Zukle's particular circumstances”).</w:t>
      </w:r>
      <w:r w:rsidR="00A42E52" w:rsidRPr="00145701">
        <w:rPr>
          <w:color w:val="000000" w:themeColor="text1"/>
          <w:sz w:val="20"/>
          <w:szCs w:val="20"/>
        </w:rPr>
        <w:t xml:space="preserve"> I also note that in response to Student’s anxiety, the District offered Student access to the school counselor, which Parent declined.</w:t>
      </w:r>
    </w:p>
  </w:footnote>
  <w:footnote w:id="45">
    <w:p w14:paraId="6EB745AC" w14:textId="5CE42D8D" w:rsidR="00243E06" w:rsidRPr="00145701" w:rsidRDefault="00243E06"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San Dieguito (CA) Union School District</w:t>
      </w:r>
      <w:r w:rsidRPr="00145701">
        <w:rPr>
          <w:color w:val="000000" w:themeColor="text1"/>
        </w:rPr>
        <w:t>, 09-08-1259, 53 IDELR 242 (OCR CA 2009);</w:t>
      </w:r>
      <w:r w:rsidR="00444283" w:rsidRPr="00145701">
        <w:rPr>
          <w:color w:val="000000" w:themeColor="text1"/>
        </w:rPr>
        <w:t xml:space="preserve"> see</w:t>
      </w:r>
      <w:r w:rsidRPr="00145701">
        <w:rPr>
          <w:color w:val="000000" w:themeColor="text1"/>
        </w:rPr>
        <w:t xml:space="preserve"> </w:t>
      </w:r>
      <w:r w:rsidR="00444283" w:rsidRPr="00145701">
        <w:rPr>
          <w:i/>
          <w:iCs/>
          <w:color w:val="000000" w:themeColor="text1"/>
        </w:rPr>
        <w:t>Wayne (NY) Cent. Sch. Dist.</w:t>
      </w:r>
      <w:r w:rsidR="00444283" w:rsidRPr="00145701">
        <w:rPr>
          <w:color w:val="000000" w:themeColor="text1"/>
        </w:rPr>
        <w:t>, 43 IDELR 257 (OCR 2005) (lack of specificity in a written Section 504 plan is excusable where the district required flexibility to enable it to modify the student's services according to her needs during the course of the year).</w:t>
      </w:r>
    </w:p>
  </w:footnote>
  <w:footnote w:id="46">
    <w:p w14:paraId="2A28D2FC" w14:textId="78348B0C" w:rsidR="00C448D3" w:rsidRPr="00145701" w:rsidRDefault="00C448D3" w:rsidP="00C448D3">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Urb. v. Jefferson Cnty. Sch. Dist. R-1</w:t>
      </w:r>
      <w:r w:rsidRPr="00145701">
        <w:rPr>
          <w:color w:val="000000" w:themeColor="text1"/>
        </w:rPr>
        <w:t>, 870 F. Supp. 1558, 1569 (D. Colo. 1994), aff'd, 89 F.3d 720 (10th Cir. 1996) (neither IDEA nor ADA entitle</w:t>
      </w:r>
      <w:r w:rsidR="006F2AE1">
        <w:rPr>
          <w:color w:val="000000" w:themeColor="text1"/>
        </w:rPr>
        <w:t>s</w:t>
      </w:r>
      <w:r w:rsidRPr="00145701">
        <w:rPr>
          <w:color w:val="000000" w:themeColor="text1"/>
        </w:rPr>
        <w:t xml:space="preserve"> parents to have their children’s special education programs carried out at the location of their choice); see also </w:t>
      </w:r>
      <w:r w:rsidRPr="00145701">
        <w:rPr>
          <w:i/>
          <w:iCs/>
          <w:color w:val="000000" w:themeColor="text1"/>
        </w:rPr>
        <w:t>Letter to Fisher</w:t>
      </w:r>
      <w:r w:rsidRPr="00145701">
        <w:rPr>
          <w:color w:val="000000" w:themeColor="text1"/>
        </w:rPr>
        <w:t xml:space="preserve">, 21 IDELR 992 (OSEP 1994) (citing policy letter indicating that assignment of a particular location is an administrative decision). In contrast, see </w:t>
      </w:r>
      <w:r w:rsidRPr="00145701">
        <w:rPr>
          <w:i/>
          <w:iCs/>
          <w:color w:val="000000" w:themeColor="text1"/>
        </w:rPr>
        <w:t>Doe v. Sumner Cnty. Bd. of Sch</w:t>
      </w:r>
      <w:r w:rsidRPr="00145701">
        <w:rPr>
          <w:color w:val="000000" w:themeColor="text1"/>
        </w:rPr>
        <w:t>., 3:19-cv-01172, 77 IDELR 123 (M.D. Tenn. 2020) (“the Court may draw the reasonable inference that providing constant protection for [the student] or allowing her to transfer schools would have been a reasonable accommodation" following the repeated sexual assault of the student by her classmate).</w:t>
      </w:r>
    </w:p>
  </w:footnote>
  <w:footnote w:id="47">
    <w:p w14:paraId="5634EC7A" w14:textId="33A2008C" w:rsidR="00852B47" w:rsidRPr="00145701" w:rsidRDefault="00852B47"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The alleged aggressor’s classroom was also changed subsequent to the meeting.</w:t>
      </w:r>
    </w:p>
  </w:footnote>
  <w:footnote w:id="48">
    <w:p w14:paraId="1CD95BDF" w14:textId="13696F27" w:rsidR="00852B47" w:rsidRPr="00145701" w:rsidRDefault="00852B47"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8746A4" w:rsidRPr="00145701">
        <w:rPr>
          <w:color w:val="000000" w:themeColor="text1"/>
        </w:rPr>
        <w:t>See</w:t>
      </w:r>
      <w:r w:rsidR="00F04EE7" w:rsidRPr="00145701">
        <w:rPr>
          <w:color w:val="000000" w:themeColor="text1"/>
        </w:rPr>
        <w:t xml:space="preserve"> </w:t>
      </w:r>
      <w:r w:rsidR="00C02AC0" w:rsidRPr="00145701">
        <w:rPr>
          <w:i/>
          <w:iCs/>
          <w:color w:val="000000" w:themeColor="text1"/>
        </w:rPr>
        <w:t>Beth B. v. Van Clay</w:t>
      </w:r>
      <w:r w:rsidR="00C02AC0" w:rsidRPr="00145701">
        <w:rPr>
          <w:color w:val="000000" w:themeColor="text1"/>
        </w:rPr>
        <w:t xml:space="preserve">, 211 F. Supp. 2d 1020, 1028 (N.D. Ill. 2001), </w:t>
      </w:r>
      <w:r w:rsidR="00C02AC0" w:rsidRPr="00145701">
        <w:rPr>
          <w:i/>
          <w:iCs/>
          <w:color w:val="000000" w:themeColor="text1"/>
        </w:rPr>
        <w:t>aff'd</w:t>
      </w:r>
      <w:r w:rsidR="00C02AC0" w:rsidRPr="00145701">
        <w:rPr>
          <w:color w:val="000000" w:themeColor="text1"/>
        </w:rPr>
        <w:t>, 282 F.3d 493 (7th Cir. 2002) (</w:t>
      </w:r>
      <w:r w:rsidR="004706F6" w:rsidRPr="00145701">
        <w:rPr>
          <w:color w:val="000000" w:themeColor="text1"/>
        </w:rPr>
        <w:t xml:space="preserve">the </w:t>
      </w:r>
      <w:r w:rsidR="00C02AC0" w:rsidRPr="00145701">
        <w:rPr>
          <w:color w:val="000000" w:themeColor="text1"/>
        </w:rPr>
        <w:t xml:space="preserve">“district is not obliged to follow any particular </w:t>
      </w:r>
      <w:r w:rsidR="004706F6" w:rsidRPr="00145701">
        <w:rPr>
          <w:color w:val="000000" w:themeColor="text1"/>
        </w:rPr>
        <w:t>[]</w:t>
      </w:r>
      <w:r w:rsidR="00C02AC0" w:rsidRPr="00145701">
        <w:rPr>
          <w:color w:val="000000" w:themeColor="text1"/>
        </w:rPr>
        <w:t xml:space="preserve"> advice. </w:t>
      </w:r>
      <w:r w:rsidR="004706F6" w:rsidRPr="00145701">
        <w:rPr>
          <w:color w:val="000000" w:themeColor="text1"/>
        </w:rPr>
        <w:t xml:space="preserve"> </w:t>
      </w:r>
      <w:r w:rsidR="00C02AC0" w:rsidRPr="00145701">
        <w:rPr>
          <w:color w:val="000000" w:themeColor="text1"/>
        </w:rPr>
        <w:t>School officials do not relinquish their ultimate authority to make educational policy decisions by agreeing to consider an independent consultant's opinion”)</w:t>
      </w:r>
      <w:r w:rsidR="00F04EE7" w:rsidRPr="00145701">
        <w:rPr>
          <w:color w:val="000000" w:themeColor="text1"/>
        </w:rPr>
        <w:t>.</w:t>
      </w:r>
    </w:p>
  </w:footnote>
  <w:footnote w:id="49">
    <w:p w14:paraId="786707E5" w14:textId="4E6F4B4B" w:rsidR="00E41B35" w:rsidRPr="00145701" w:rsidRDefault="00E41B3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rStyle w:val="Emphasis"/>
          <w:color w:val="000000" w:themeColor="text1"/>
          <w:bdr w:val="none" w:sz="0" w:space="0" w:color="auto" w:frame="1"/>
        </w:rPr>
        <w:t>E.R.K. v. Haw</w:t>
      </w:r>
      <w:r w:rsidR="006F2AE1">
        <w:rPr>
          <w:rStyle w:val="Emphasis"/>
          <w:color w:val="000000" w:themeColor="text1"/>
          <w:bdr w:val="none" w:sz="0" w:space="0" w:color="auto" w:frame="1"/>
        </w:rPr>
        <w:t>aii</w:t>
      </w:r>
      <w:r w:rsidRPr="00145701">
        <w:rPr>
          <w:rStyle w:val="Emphasis"/>
          <w:color w:val="000000" w:themeColor="text1"/>
          <w:bdr w:val="none" w:sz="0" w:space="0" w:color="auto" w:frame="1"/>
        </w:rPr>
        <w:t xml:space="preserve"> Dep't of Educ.,</w:t>
      </w:r>
      <w:r w:rsidRPr="00145701">
        <w:rPr>
          <w:rStyle w:val="apple-converted-space"/>
          <w:rFonts w:eastAsiaTheme="majorEastAsia"/>
          <w:color w:val="000000" w:themeColor="text1"/>
        </w:rPr>
        <w:t> </w:t>
      </w:r>
      <w:r w:rsidRPr="00145701">
        <w:rPr>
          <w:color w:val="000000" w:themeColor="text1"/>
        </w:rPr>
        <w:t>728 F.3d 982, 992 (9th Cir.2013).</w:t>
      </w:r>
    </w:p>
  </w:footnote>
  <w:footnote w:id="50">
    <w:p w14:paraId="2CC61D94" w14:textId="611DB110" w:rsidR="00106753" w:rsidRPr="00145701" w:rsidRDefault="00106753"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F75EF6" w:rsidRPr="00145701">
        <w:rPr>
          <w:color w:val="000000" w:themeColor="text1"/>
        </w:rPr>
        <w:t xml:space="preserve">See </w:t>
      </w:r>
      <w:r w:rsidR="00F75EF6" w:rsidRPr="00145701">
        <w:rPr>
          <w:i/>
          <w:iCs/>
          <w:color w:val="000000" w:themeColor="text1"/>
        </w:rPr>
        <w:t>Student v. Bedford Public Schools</w:t>
      </w:r>
      <w:r w:rsidR="00F75EF6" w:rsidRPr="00145701">
        <w:rPr>
          <w:color w:val="000000" w:themeColor="text1"/>
        </w:rPr>
        <w:t xml:space="preserve">, BSEA # 09-5853 (Figueroa, 2009) (Bedford was not required to provide Student with additional accommodations in the 504 plan </w:t>
      </w:r>
      <w:r w:rsidR="000F2AD1" w:rsidRPr="00145701">
        <w:rPr>
          <w:color w:val="000000" w:themeColor="text1"/>
        </w:rPr>
        <w:t>where</w:t>
      </w:r>
      <w:r w:rsidR="00F75EF6" w:rsidRPr="00145701">
        <w:rPr>
          <w:color w:val="000000" w:themeColor="text1"/>
        </w:rPr>
        <w:t xml:space="preserve"> the accommodations implemented allowed him to perform</w:t>
      </w:r>
      <w:r w:rsidR="000F2AD1" w:rsidRPr="00145701">
        <w:rPr>
          <w:color w:val="000000" w:themeColor="text1"/>
        </w:rPr>
        <w:t xml:space="preserve"> in the </w:t>
      </w:r>
      <w:r w:rsidR="00F75EF6" w:rsidRPr="00145701">
        <w:rPr>
          <w:color w:val="000000" w:themeColor="text1"/>
        </w:rPr>
        <w:t xml:space="preserve">above-average </w:t>
      </w:r>
      <w:r w:rsidR="000F2AD1" w:rsidRPr="00145701">
        <w:rPr>
          <w:color w:val="000000" w:themeColor="text1"/>
        </w:rPr>
        <w:t xml:space="preserve">range </w:t>
      </w:r>
      <w:r w:rsidR="00F75EF6" w:rsidRPr="00145701">
        <w:rPr>
          <w:color w:val="000000" w:themeColor="text1"/>
        </w:rPr>
        <w:t>when compared to other sixth graders).</w:t>
      </w:r>
    </w:p>
  </w:footnote>
  <w:footnote w:id="51">
    <w:p w14:paraId="7DCD8C9C" w14:textId="26D464F3" w:rsidR="00D2195E" w:rsidRDefault="00D2195E">
      <w:pPr>
        <w:pStyle w:val="FootnoteText"/>
      </w:pPr>
      <w:r>
        <w:rPr>
          <w:rStyle w:val="FootnoteReference"/>
        </w:rPr>
        <w:footnoteRef/>
      </w:r>
      <w:r>
        <w:t xml:space="preserve"> Parent also argued that the District’s delay in issuing the April 10 Plan was unreasonable.  However, Section 504 does not include a deadline by which a plan need be proposed</w:t>
      </w:r>
      <w:r w:rsidR="00B765AC">
        <w:t>. As Parent did not accept the April 10 Plan, there was no substantive harm (i.e. delay in implementation) to Student.</w:t>
      </w:r>
    </w:p>
  </w:footnote>
  <w:footnote w:id="52">
    <w:p w14:paraId="1DA1B733" w14:textId="6A69DAF5" w:rsidR="00F75EF6" w:rsidRPr="00145701" w:rsidRDefault="00F75EF6" w:rsidP="00841398">
      <w:pPr>
        <w:shd w:val="clear" w:color="auto" w:fill="FFFFFF"/>
        <w:rPr>
          <w:color w:val="000000" w:themeColor="text1"/>
          <w:sz w:val="20"/>
          <w:szCs w:val="20"/>
        </w:rPr>
      </w:pPr>
      <w:r w:rsidRPr="00145701">
        <w:rPr>
          <w:rStyle w:val="FootnoteReference"/>
          <w:color w:val="000000" w:themeColor="text1"/>
          <w:sz w:val="20"/>
          <w:szCs w:val="20"/>
        </w:rPr>
        <w:footnoteRef/>
      </w:r>
      <w:r w:rsidRPr="00145701">
        <w:rPr>
          <w:color w:val="000000" w:themeColor="text1"/>
          <w:sz w:val="20"/>
          <w:szCs w:val="20"/>
        </w:rPr>
        <w:t xml:space="preserve"> See, e.g., </w:t>
      </w:r>
      <w:r w:rsidRPr="00145701">
        <w:rPr>
          <w:i/>
          <w:iCs/>
          <w:color w:val="000000" w:themeColor="text1"/>
          <w:sz w:val="20"/>
          <w:szCs w:val="20"/>
        </w:rPr>
        <w:t>Mr. P v. W. Hartford Bd. of Educ</w:t>
      </w:r>
      <w:r w:rsidRPr="00145701">
        <w:rPr>
          <w:color w:val="000000" w:themeColor="text1"/>
          <w:sz w:val="20"/>
          <w:szCs w:val="20"/>
        </w:rPr>
        <w:t>., 885 F.3d 735, 754 (2d Cir. 2018) (agreeing with the ALJ that even if the District drafted</w:t>
      </w:r>
      <w:r w:rsidR="00D7251C" w:rsidRPr="00145701">
        <w:rPr>
          <w:color w:val="000000" w:themeColor="text1"/>
          <w:sz w:val="20"/>
          <w:szCs w:val="20"/>
        </w:rPr>
        <w:t xml:space="preserve"> an</w:t>
      </w:r>
      <w:r w:rsidRPr="00145701">
        <w:rPr>
          <w:color w:val="000000" w:themeColor="text1"/>
          <w:sz w:val="20"/>
          <w:szCs w:val="20"/>
        </w:rPr>
        <w:t xml:space="preserve"> inaccurate and incomplete IEP, this “violation[] [did not] operate[] to deny [M.P.] an educational benefit or deny Parents a meaningful opportunity to participate"); </w:t>
      </w:r>
      <w:r w:rsidRPr="00145701">
        <w:rPr>
          <w:i/>
          <w:iCs/>
          <w:color w:val="000000" w:themeColor="text1"/>
          <w:sz w:val="20"/>
          <w:szCs w:val="20"/>
        </w:rPr>
        <w:t>S.H. v. New York City Dep't of Educ.</w:t>
      </w:r>
      <w:r w:rsidRPr="00145701">
        <w:rPr>
          <w:color w:val="000000" w:themeColor="text1"/>
          <w:sz w:val="20"/>
          <w:szCs w:val="20"/>
        </w:rPr>
        <w:t xml:space="preserve">, No. 10 CIV. 1041 PKC, 2011 WL 666098, at *5 (S.D.N.Y. Feb. 15, 2011) (finding that the school’s error in listing the wrong program’s name on the IEP “was inconsequential” as the parents clearly understood which program was being proposed); </w:t>
      </w:r>
      <w:r w:rsidRPr="00145701">
        <w:rPr>
          <w:i/>
          <w:iCs/>
          <w:color w:val="000000" w:themeColor="text1"/>
          <w:sz w:val="20"/>
          <w:szCs w:val="20"/>
        </w:rPr>
        <w:t>M.H. v. New York City Dep't of Educ.</w:t>
      </w:r>
      <w:r w:rsidRPr="00145701">
        <w:rPr>
          <w:color w:val="000000" w:themeColor="text1"/>
          <w:sz w:val="20"/>
          <w:szCs w:val="20"/>
        </w:rPr>
        <w:t>, 56 IDELR 69  (S.D.N.Y. 2011) (although a school failed to describe a student’s counseling services in the related services section of her IEP, it described the counseling services in the minutes of the IEP meeting, and therefore, the error was harmless).</w:t>
      </w:r>
      <w:r w:rsidR="00D56B8F" w:rsidRPr="00145701">
        <w:rPr>
          <w:color w:val="000000" w:themeColor="text1"/>
          <w:sz w:val="20"/>
          <w:szCs w:val="20"/>
        </w:rPr>
        <w:t xml:space="preserve"> </w:t>
      </w:r>
    </w:p>
  </w:footnote>
  <w:footnote w:id="53">
    <w:p w14:paraId="1FB52BED" w14:textId="11344D6E" w:rsidR="00841398" w:rsidRPr="00145701" w:rsidRDefault="00243E06" w:rsidP="00021FE9">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B205CE" w:rsidRPr="00145701">
        <w:rPr>
          <w:color w:val="000000" w:themeColor="text1"/>
        </w:rPr>
        <w:t xml:space="preserve">See </w:t>
      </w:r>
      <w:r w:rsidR="00B205CE" w:rsidRPr="00145701">
        <w:rPr>
          <w:i/>
          <w:iCs/>
          <w:color w:val="000000" w:themeColor="text1"/>
        </w:rPr>
        <w:t>In re: Student with a Disability</w:t>
      </w:r>
      <w:r w:rsidR="00B205CE" w:rsidRPr="00145701">
        <w:rPr>
          <w:color w:val="000000" w:themeColor="text1"/>
        </w:rPr>
        <w:t>, IHRS 2012 #441, 119 LRP 36999</w:t>
      </w:r>
      <w:r w:rsidR="007764EC" w:rsidRPr="00145701">
        <w:rPr>
          <w:color w:val="000000" w:themeColor="text1"/>
        </w:rPr>
        <w:t xml:space="preserve"> </w:t>
      </w:r>
      <w:r w:rsidR="00B205CE" w:rsidRPr="00145701">
        <w:rPr>
          <w:color w:val="000000" w:themeColor="text1"/>
        </w:rPr>
        <w:t>(SEA NY 2012) (“the IEP uses an incorrect name for the Student in some places. This was not a serious issue that affected the Student's opportunity to receive a FAPE</w:t>
      </w:r>
      <w:r w:rsidR="00AE73D7" w:rsidRPr="00145701">
        <w:rPr>
          <w:color w:val="000000" w:themeColor="text1"/>
        </w:rPr>
        <w:t>”</w:t>
      </w:r>
      <w:r w:rsidR="00B205CE" w:rsidRPr="00145701">
        <w:rPr>
          <w:color w:val="000000" w:themeColor="text1"/>
        </w:rPr>
        <w:t xml:space="preserve">). </w:t>
      </w:r>
      <w:r w:rsidR="008773FA" w:rsidRPr="00145701">
        <w:rPr>
          <w:i/>
          <w:iCs/>
          <w:color w:val="000000" w:themeColor="text1"/>
        </w:rPr>
        <w:t>Cf</w:t>
      </w:r>
      <w:r w:rsidR="008773FA" w:rsidRPr="00145701">
        <w:rPr>
          <w:color w:val="000000" w:themeColor="text1"/>
        </w:rPr>
        <w:t xml:space="preserve">. </w:t>
      </w:r>
      <w:r w:rsidR="008773FA" w:rsidRPr="00145701">
        <w:rPr>
          <w:i/>
          <w:iCs/>
          <w:color w:val="000000" w:themeColor="text1"/>
        </w:rPr>
        <w:t>Montgomery County Public Schools</w:t>
      </w:r>
      <w:r w:rsidR="008773FA" w:rsidRPr="00145701">
        <w:rPr>
          <w:color w:val="000000" w:themeColor="text1"/>
        </w:rPr>
        <w:t xml:space="preserve">, MSDE-MONT-OT-20000004, 102 LRP 3881 (SEA MD, 2000) (“Even assuming MCPS has misdiagnosed the Student's problem, i.e. given her problems an incorrect name, the program offered might still appropriately address the Student's needs”); </w:t>
      </w:r>
      <w:r w:rsidR="008773FA" w:rsidRPr="00145701">
        <w:rPr>
          <w:i/>
          <w:iCs/>
          <w:color w:val="000000" w:themeColor="text1"/>
        </w:rPr>
        <w:t>Battle Ground School District</w:t>
      </w:r>
      <w:r w:rsidR="008773FA" w:rsidRPr="00145701">
        <w:rPr>
          <w:color w:val="000000" w:themeColor="text1"/>
        </w:rPr>
        <w:t xml:space="preserve">, 05-2022-0SPI-01602, 2022-SE-007, 123 LRP 6463 (SEA WA, 2022) </w:t>
      </w:r>
      <w:r w:rsidR="007764EC" w:rsidRPr="00145701">
        <w:rPr>
          <w:color w:val="000000" w:themeColor="text1"/>
        </w:rPr>
        <w:t>(where</w:t>
      </w:r>
      <w:r w:rsidR="008773FA" w:rsidRPr="00145701">
        <w:rPr>
          <w:color w:val="000000" w:themeColor="text1"/>
        </w:rPr>
        <w:t xml:space="preserve"> Student</w:t>
      </w:r>
      <w:r w:rsidR="007764EC" w:rsidRPr="00145701">
        <w:rPr>
          <w:color w:val="000000" w:themeColor="text1"/>
        </w:rPr>
        <w:t xml:space="preserve"> was reference</w:t>
      </w:r>
      <w:r w:rsidR="004B4954" w:rsidRPr="00145701">
        <w:rPr>
          <w:color w:val="000000" w:themeColor="text1"/>
        </w:rPr>
        <w:t>d</w:t>
      </w:r>
      <w:r w:rsidR="008773FA" w:rsidRPr="00145701">
        <w:rPr>
          <w:color w:val="000000" w:themeColor="text1"/>
        </w:rPr>
        <w:t xml:space="preserve"> by an incorrect name in the reevaluation report</w:t>
      </w:r>
      <w:r w:rsidR="007764EC" w:rsidRPr="00145701">
        <w:rPr>
          <w:color w:val="000000" w:themeColor="text1"/>
        </w:rPr>
        <w:t>, the Hearing Officer concluded that “</w:t>
      </w:r>
      <w:r w:rsidR="008773FA" w:rsidRPr="00145701">
        <w:rPr>
          <w:color w:val="000000" w:themeColor="text1"/>
        </w:rPr>
        <w:t>errors that are harmless do not invalidate the results of assessments or the ultimate conclusion that is reached based on those assessments. The minor clerical errors pointed out by the Parents do not affect the content of the reevaluation or render it inappropriate in any way.”) (</w:t>
      </w:r>
      <w:r w:rsidR="009212A7" w:rsidRPr="00145701">
        <w:rPr>
          <w:color w:val="000000" w:themeColor="text1"/>
        </w:rPr>
        <w:t>i</w:t>
      </w:r>
      <w:r w:rsidR="008773FA" w:rsidRPr="00145701">
        <w:rPr>
          <w:color w:val="000000" w:themeColor="text1"/>
        </w:rPr>
        <w:t xml:space="preserve">nternal citations omitted); </w:t>
      </w:r>
      <w:r w:rsidR="007764EC" w:rsidRPr="00145701">
        <w:rPr>
          <w:color w:val="000000" w:themeColor="text1"/>
        </w:rPr>
        <w:t xml:space="preserve">see also </w:t>
      </w:r>
      <w:r w:rsidR="00B205CE" w:rsidRPr="00145701">
        <w:rPr>
          <w:i/>
          <w:iCs/>
          <w:color w:val="000000" w:themeColor="text1"/>
        </w:rPr>
        <w:t>Douglas County School District</w:t>
      </w:r>
      <w:r w:rsidR="00B205CE" w:rsidRPr="00145701">
        <w:rPr>
          <w:color w:val="000000" w:themeColor="text1"/>
        </w:rPr>
        <w:t xml:space="preserve">, 106 LRP 38968 (SEA NE 2004) </w:t>
      </w:r>
      <w:r w:rsidR="008773FA" w:rsidRPr="00145701">
        <w:rPr>
          <w:color w:val="000000" w:themeColor="text1"/>
        </w:rPr>
        <w:t xml:space="preserve">(“While the incorrect name was used, </w:t>
      </w:r>
      <w:r w:rsidR="007764EC" w:rsidRPr="00145701">
        <w:rPr>
          <w:color w:val="000000" w:themeColor="text1"/>
        </w:rPr>
        <w:t xml:space="preserve">[this] </w:t>
      </w:r>
      <w:r w:rsidR="008773FA" w:rsidRPr="00145701">
        <w:rPr>
          <w:color w:val="000000" w:themeColor="text1"/>
        </w:rPr>
        <w:t>does not lead to a conclusion that the School Psychologist did not consider the individual needs of the Petitioner with regard to the 11/4 IEP. People make mistakes”</w:t>
      </w:r>
      <w:r w:rsidR="00B205CE" w:rsidRPr="00145701">
        <w:rPr>
          <w:color w:val="000000" w:themeColor="text1"/>
        </w:rPr>
        <w:t>)</w:t>
      </w:r>
      <w:r w:rsidR="00BA649C" w:rsidRPr="00145701">
        <w:rPr>
          <w:color w:val="000000" w:themeColor="text1"/>
        </w:rPr>
        <w:t xml:space="preserve">; </w:t>
      </w:r>
      <w:r w:rsidR="00BA649C" w:rsidRPr="00145701">
        <w:rPr>
          <w:i/>
          <w:iCs/>
          <w:color w:val="000000" w:themeColor="text1"/>
        </w:rPr>
        <w:t>School District of Philadelphia,</w:t>
      </w:r>
      <w:r w:rsidR="00BA649C" w:rsidRPr="00145701">
        <w:rPr>
          <w:color w:val="000000" w:themeColor="text1"/>
        </w:rPr>
        <w:t xml:space="preserve"> 13352-1213KE, 113 LRP 23889 (SEA PA 2013) (where th</w:t>
      </w:r>
      <w:r w:rsidR="008B403E" w:rsidRPr="00145701">
        <w:rPr>
          <w:color w:val="000000" w:themeColor="text1"/>
        </w:rPr>
        <w:t xml:space="preserve">e </w:t>
      </w:r>
      <w:r w:rsidR="00BA649C" w:rsidRPr="00145701">
        <w:rPr>
          <w:color w:val="000000" w:themeColor="text1"/>
        </w:rPr>
        <w:t xml:space="preserve">notation on all of the Student's IEPs that the Student is receiving a supplemental level of special education </w:t>
      </w:r>
      <w:r w:rsidR="008B403E" w:rsidRPr="00145701">
        <w:rPr>
          <w:color w:val="000000" w:themeColor="text1"/>
        </w:rPr>
        <w:t>was</w:t>
      </w:r>
      <w:r w:rsidR="00BA649C" w:rsidRPr="00145701">
        <w:rPr>
          <w:color w:val="000000" w:themeColor="text1"/>
        </w:rPr>
        <w:t xml:space="preserve"> inaccurate</w:t>
      </w:r>
      <w:r w:rsidR="008B403E" w:rsidRPr="00145701">
        <w:rPr>
          <w:color w:val="000000" w:themeColor="text1"/>
        </w:rPr>
        <w:t xml:space="preserve"> due to</w:t>
      </w:r>
      <w:r w:rsidR="00BA649C" w:rsidRPr="00145701">
        <w:rPr>
          <w:color w:val="000000" w:themeColor="text1"/>
        </w:rPr>
        <w:t xml:space="preserve"> </w:t>
      </w:r>
      <w:r w:rsidR="008B403E" w:rsidRPr="00145701">
        <w:rPr>
          <w:color w:val="000000" w:themeColor="text1"/>
        </w:rPr>
        <w:t xml:space="preserve">a </w:t>
      </w:r>
      <w:r w:rsidR="00BA649C" w:rsidRPr="00145701">
        <w:rPr>
          <w:color w:val="000000" w:themeColor="text1"/>
        </w:rPr>
        <w:t>software error</w:t>
      </w:r>
      <w:r w:rsidR="008B403E" w:rsidRPr="00145701">
        <w:rPr>
          <w:color w:val="000000" w:themeColor="text1"/>
        </w:rPr>
        <w:t>, this</w:t>
      </w:r>
      <w:r w:rsidR="00BA649C" w:rsidRPr="00145701">
        <w:rPr>
          <w:color w:val="000000" w:themeColor="text1"/>
        </w:rPr>
        <w:t xml:space="preserve"> procedural error did not result in a substantive denial of FAPE); </w:t>
      </w:r>
      <w:r w:rsidR="008B403E" w:rsidRPr="00145701">
        <w:rPr>
          <w:i/>
          <w:iCs/>
          <w:color w:val="000000" w:themeColor="text1"/>
        </w:rPr>
        <w:t>Lewiston-Porter Central School District</w:t>
      </w:r>
      <w:r w:rsidR="008B403E" w:rsidRPr="00145701">
        <w:rPr>
          <w:color w:val="000000" w:themeColor="text1"/>
        </w:rPr>
        <w:t xml:space="preserve">, 18-088, 118 LRP 37605 (SEA NY 2018) (where IEP described the student's services </w:t>
      </w:r>
      <w:r w:rsidR="00F7436B">
        <w:rPr>
          <w:color w:val="000000" w:themeColor="text1"/>
        </w:rPr>
        <w:t>incorrectly, t</w:t>
      </w:r>
      <w:r w:rsidR="008B403E" w:rsidRPr="00145701">
        <w:rPr>
          <w:color w:val="000000" w:themeColor="text1"/>
        </w:rPr>
        <w:t xml:space="preserve">his was a software error and there was no confusion at the meeting regarding the service); </w:t>
      </w:r>
      <w:r w:rsidR="00BA649C" w:rsidRPr="00145701">
        <w:rPr>
          <w:i/>
          <w:iCs/>
          <w:color w:val="000000" w:themeColor="text1"/>
        </w:rPr>
        <w:t>U.S. Virgin Islands (VI) Department of Education</w:t>
      </w:r>
      <w:r w:rsidR="00BA649C" w:rsidRPr="00145701">
        <w:rPr>
          <w:color w:val="000000" w:themeColor="text1"/>
        </w:rPr>
        <w:t>, 02-11-1097, 11 LRP 65108 (OCR 2011) (although Student's IEP included a</w:t>
      </w:r>
      <w:r w:rsidR="00F7436B">
        <w:rPr>
          <w:color w:val="000000" w:themeColor="text1"/>
        </w:rPr>
        <w:t>n incorrect</w:t>
      </w:r>
      <w:r w:rsidR="00BA649C" w:rsidRPr="00145701">
        <w:rPr>
          <w:color w:val="000000" w:themeColor="text1"/>
        </w:rPr>
        <w:t xml:space="preserve"> provision, OCR determined that a clerical error resulted in this provision appearing the Student's IEP</w:t>
      </w:r>
      <w:r w:rsidR="00F7436B">
        <w:rPr>
          <w:color w:val="000000" w:themeColor="text1"/>
        </w:rPr>
        <w:t xml:space="preserve">, </w:t>
      </w:r>
      <w:r w:rsidR="00BA649C" w:rsidRPr="00145701">
        <w:rPr>
          <w:color w:val="000000" w:themeColor="text1"/>
        </w:rPr>
        <w:t xml:space="preserve">and </w:t>
      </w:r>
      <w:r w:rsidR="00F7436B">
        <w:rPr>
          <w:color w:val="000000" w:themeColor="text1"/>
        </w:rPr>
        <w:t xml:space="preserve">it </w:t>
      </w:r>
      <w:r w:rsidR="00BA649C" w:rsidRPr="00145701">
        <w:rPr>
          <w:color w:val="000000" w:themeColor="text1"/>
        </w:rPr>
        <w:t xml:space="preserve">was </w:t>
      </w:r>
      <w:r w:rsidR="00F7436B">
        <w:rPr>
          <w:color w:val="000000" w:themeColor="text1"/>
        </w:rPr>
        <w:t xml:space="preserve">later </w:t>
      </w:r>
      <w:r w:rsidR="00BA649C" w:rsidRPr="00145701">
        <w:rPr>
          <w:color w:val="000000" w:themeColor="text1"/>
        </w:rPr>
        <w:t>corrected). I</w:t>
      </w:r>
      <w:r w:rsidR="00A6016B" w:rsidRPr="00145701">
        <w:rPr>
          <w:color w:val="000000" w:themeColor="text1"/>
        </w:rPr>
        <w:t xml:space="preserve">n </w:t>
      </w:r>
      <w:r w:rsidR="00BA649C" w:rsidRPr="00145701">
        <w:rPr>
          <w:color w:val="000000" w:themeColor="text1"/>
        </w:rPr>
        <w:t xml:space="preserve">contrast, see </w:t>
      </w:r>
      <w:r w:rsidR="00BA649C" w:rsidRPr="00145701">
        <w:rPr>
          <w:i/>
          <w:iCs/>
          <w:color w:val="000000" w:themeColor="text1"/>
        </w:rPr>
        <w:t>Houston Independent School District</w:t>
      </w:r>
      <w:r w:rsidR="00BA649C" w:rsidRPr="00145701">
        <w:rPr>
          <w:color w:val="000000" w:themeColor="text1"/>
        </w:rPr>
        <w:t xml:space="preserve">, 038-SE-1012, 61 IDELR 268 (SEA TX 2013) (where due to a </w:t>
      </w:r>
      <w:r w:rsidR="00F7436B">
        <w:rPr>
          <w:color w:val="000000" w:themeColor="text1"/>
        </w:rPr>
        <w:t>“</w:t>
      </w:r>
      <w:r w:rsidR="00BA649C" w:rsidRPr="00145701">
        <w:rPr>
          <w:color w:val="000000" w:themeColor="text1"/>
        </w:rPr>
        <w:t>software glitch</w:t>
      </w:r>
      <w:r w:rsidR="00F7436B">
        <w:rPr>
          <w:color w:val="000000" w:themeColor="text1"/>
        </w:rPr>
        <w:t>” the</w:t>
      </w:r>
      <w:r w:rsidR="00BA649C" w:rsidRPr="00145701">
        <w:rPr>
          <w:color w:val="000000" w:themeColor="text1"/>
        </w:rPr>
        <w:t xml:space="preserve"> </w:t>
      </w:r>
      <w:r w:rsidR="008B403E" w:rsidRPr="00145701">
        <w:rPr>
          <w:color w:val="000000" w:themeColor="text1"/>
        </w:rPr>
        <w:t>student:</w:t>
      </w:r>
      <w:r w:rsidR="00F7436B">
        <w:rPr>
          <w:color w:val="000000" w:themeColor="text1"/>
        </w:rPr>
        <w:t>t</w:t>
      </w:r>
      <w:r w:rsidR="008B403E" w:rsidRPr="00145701">
        <w:rPr>
          <w:color w:val="000000" w:themeColor="text1"/>
        </w:rPr>
        <w:t>eacher</w:t>
      </w:r>
      <w:r w:rsidR="00BA649C" w:rsidRPr="00145701">
        <w:rPr>
          <w:color w:val="000000" w:themeColor="text1"/>
        </w:rPr>
        <w:t xml:space="preserve"> ratios did not appear in student's IEP, </w:t>
      </w:r>
      <w:r w:rsidR="00F7436B">
        <w:rPr>
          <w:color w:val="000000" w:themeColor="text1"/>
        </w:rPr>
        <w:t>such failure</w:t>
      </w:r>
      <w:r w:rsidR="00BA649C" w:rsidRPr="00145701">
        <w:rPr>
          <w:color w:val="000000" w:themeColor="text1"/>
        </w:rPr>
        <w:t xml:space="preserve"> affected student's behavioral and academic progress, causing a deprivation of educational benefit and impeding the student's right to FAPE)</w:t>
      </w:r>
      <w:r w:rsidR="00A6016B" w:rsidRPr="00145701">
        <w:rPr>
          <w:color w:val="000000" w:themeColor="text1"/>
        </w:rPr>
        <w:t xml:space="preserve">; </w:t>
      </w:r>
      <w:r w:rsidR="00A6016B" w:rsidRPr="00145701">
        <w:rPr>
          <w:i/>
          <w:iCs/>
          <w:color w:val="000000" w:themeColor="text1"/>
        </w:rPr>
        <w:t>In Carmel Clay Schools</w:t>
      </w:r>
      <w:r w:rsidR="00A6016B" w:rsidRPr="00145701">
        <w:rPr>
          <w:color w:val="000000" w:themeColor="text1"/>
        </w:rPr>
        <w:t xml:space="preserve">, 112 LRP 33923 (SEA IN </w:t>
      </w:r>
      <w:r w:rsidR="00021FE9" w:rsidRPr="00145701">
        <w:rPr>
          <w:color w:val="000000" w:themeColor="text1"/>
        </w:rPr>
        <w:t>20</w:t>
      </w:r>
      <w:r w:rsidR="00A6016B" w:rsidRPr="00145701">
        <w:rPr>
          <w:color w:val="000000" w:themeColor="text1"/>
        </w:rPr>
        <w:t>12)</w:t>
      </w:r>
      <w:r w:rsidR="00021FE9" w:rsidRPr="00145701">
        <w:rPr>
          <w:color w:val="000000" w:themeColor="text1"/>
        </w:rPr>
        <w:t xml:space="preserve"> (where an </w:t>
      </w:r>
      <w:r w:rsidR="00F7436B">
        <w:rPr>
          <w:color w:val="000000" w:themeColor="text1"/>
        </w:rPr>
        <w:t>“</w:t>
      </w:r>
      <w:r w:rsidR="00021FE9" w:rsidRPr="00145701">
        <w:rPr>
          <w:color w:val="000000" w:themeColor="text1"/>
        </w:rPr>
        <w:t>electronic IEP</w:t>
      </w:r>
      <w:r w:rsidR="00F7436B">
        <w:rPr>
          <w:color w:val="000000" w:themeColor="text1"/>
        </w:rPr>
        <w:t>”</w:t>
      </w:r>
      <w:r w:rsidR="00021FE9" w:rsidRPr="00145701">
        <w:rPr>
          <w:color w:val="000000" w:themeColor="text1"/>
        </w:rPr>
        <w:t xml:space="preserve"> checked a box that merely stated that the child would receive adult support as a direct service, parent interpreted the IEP as providing for full-time adult services, which was at odds with what the district actually intended in the IEP, the hearing officer concluded that the electronic IEP was too vague and, therefore, deficient).</w:t>
      </w:r>
    </w:p>
  </w:footnote>
  <w:footnote w:id="54">
    <w:p w14:paraId="6636A7F0" w14:textId="77777777" w:rsidR="00AF56BD" w:rsidRPr="00145701" w:rsidRDefault="00AF56BD" w:rsidP="00AF56BD">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In Rockdale County School District</w:t>
      </w:r>
      <w:r w:rsidRPr="00145701">
        <w:rPr>
          <w:color w:val="000000" w:themeColor="text1"/>
        </w:rPr>
        <w:t xml:space="preserve">, 122 LRP 41381 (SEA GA 2022) (where an IEP software was pulling progress monitoring data </w:t>
      </w:r>
      <w:r>
        <w:rPr>
          <w:color w:val="000000" w:themeColor="text1"/>
        </w:rPr>
        <w:t xml:space="preserve">from </w:t>
      </w:r>
      <w:r w:rsidRPr="00145701">
        <w:rPr>
          <w:color w:val="000000" w:themeColor="text1"/>
        </w:rPr>
        <w:t>the district's computer system and automatically updating that section of the student's IEP</w:t>
      </w:r>
      <w:r>
        <w:rPr>
          <w:color w:val="000000" w:themeColor="text1"/>
        </w:rPr>
        <w:t xml:space="preserve"> resulting in a change in the student’s IEP, </w:t>
      </w:r>
      <w:r w:rsidRPr="00145701">
        <w:rPr>
          <w:color w:val="000000" w:themeColor="text1"/>
        </w:rPr>
        <w:t>the unintentional amendment had no impact on the substance of the student's IEP or on the instruction and related services t</w:t>
      </w:r>
      <w:r>
        <w:rPr>
          <w:color w:val="000000" w:themeColor="text1"/>
        </w:rPr>
        <w:t>hat t</w:t>
      </w:r>
      <w:r w:rsidRPr="00145701">
        <w:rPr>
          <w:color w:val="000000" w:themeColor="text1"/>
        </w:rPr>
        <w:t>he district provided).</w:t>
      </w:r>
    </w:p>
  </w:footnote>
  <w:footnote w:id="55">
    <w:p w14:paraId="6E36DC65" w14:textId="77777777" w:rsidR="001F4ED1" w:rsidRPr="00145701" w:rsidRDefault="001F4ED1" w:rsidP="001F4ED1">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Pr>
          <w:color w:val="000000" w:themeColor="text1"/>
        </w:rPr>
        <w:t>Unlike an IEP, a Section 504 Plan need not include specific components, nor does it necessarily need to be in writing, although a written plan is encouraged to avoid ambiguity.</w:t>
      </w:r>
      <w:r w:rsidRPr="00145701">
        <w:rPr>
          <w:color w:val="000000" w:themeColor="text1"/>
        </w:rPr>
        <w:t xml:space="preserve"> See </w:t>
      </w:r>
      <w:r w:rsidRPr="00145701">
        <w:rPr>
          <w:i/>
          <w:iCs/>
          <w:color w:val="000000" w:themeColor="text1"/>
        </w:rPr>
        <w:t>A.J. v. Canastota Cent. Sch. Dist</w:t>
      </w:r>
      <w:r w:rsidRPr="00145701">
        <w:rPr>
          <w:color w:val="000000" w:themeColor="text1"/>
        </w:rPr>
        <w:t xml:space="preserve">., 214 A.D.3d 67, 73, 184 N.Y.S.3d 433, 438 (2023) (“a 504 plan is not explicitly required by federal law, although school districts will often carry out their obligations under the foregoing federal laws by the creation of such a written plan”). But see </w:t>
      </w:r>
      <w:r w:rsidRPr="00145701">
        <w:rPr>
          <w:i/>
          <w:iCs/>
          <w:color w:val="000000" w:themeColor="text1"/>
        </w:rPr>
        <w:t>Mansfield (AR) Pub. Schs</w:t>
      </w:r>
      <w:r w:rsidRPr="00145701">
        <w:rPr>
          <w:color w:val="000000" w:themeColor="text1"/>
        </w:rPr>
        <w:t xml:space="preserve">., 59 IDELR 265 (OCR 2012) (“failure of the MPS to thoroughly document its 504 process may have contributed to the MPS's failure to provide the Student a FAPE”); </w:t>
      </w:r>
      <w:r w:rsidRPr="00145701">
        <w:rPr>
          <w:i/>
          <w:iCs/>
          <w:color w:val="000000" w:themeColor="text1"/>
        </w:rPr>
        <w:t>CTL v. Ashland Sch. Dist</w:t>
      </w:r>
      <w:r w:rsidRPr="00145701">
        <w:rPr>
          <w:color w:val="000000" w:themeColor="text1"/>
        </w:rPr>
        <w:t xml:space="preserve">., 743 F.3d 524, 529 (7th Cir. 2014) (“Schools … often create individualized plans describing the special services that will be provided to students to accommodate their disabilities….The blueprints for these plans come from [the IDEA] which also requires states to provide a free, appropriate public education”). </w:t>
      </w:r>
    </w:p>
  </w:footnote>
  <w:footnote w:id="56">
    <w:p w14:paraId="11570E2A" w14:textId="6E37E3BA" w:rsidR="008310EE" w:rsidRPr="00145701" w:rsidRDefault="008310EE">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F7436B">
        <w:rPr>
          <w:i/>
          <w:iCs/>
          <w:color w:val="000000" w:themeColor="text1"/>
        </w:rPr>
        <w:t>C</w:t>
      </w:r>
      <w:r w:rsidRPr="00145701">
        <w:rPr>
          <w:i/>
          <w:iCs/>
          <w:color w:val="000000" w:themeColor="text1"/>
        </w:rPr>
        <w:t>f.</w:t>
      </w:r>
      <w:r w:rsidRPr="00145701">
        <w:rPr>
          <w:color w:val="000000" w:themeColor="text1"/>
        </w:rPr>
        <w:t xml:space="preserve"> </w:t>
      </w:r>
      <w:r w:rsidRPr="00145701">
        <w:rPr>
          <w:i/>
          <w:iCs/>
          <w:color w:val="000000" w:themeColor="text1"/>
        </w:rPr>
        <w:t>Capistrano Unified Sch. Dist. v. S.W.,</w:t>
      </w:r>
      <w:r w:rsidRPr="00145701">
        <w:rPr>
          <w:color w:val="000000" w:themeColor="text1"/>
        </w:rPr>
        <w:t xml:space="preserve"> 21 F.4th 1125, 1134 (9th Cir. 2021), </w:t>
      </w:r>
      <w:r w:rsidRPr="00145701">
        <w:rPr>
          <w:i/>
          <w:iCs/>
          <w:color w:val="000000" w:themeColor="text1"/>
        </w:rPr>
        <w:t>cert. denied sub nom. S.W. v. Capistrano Unified Sch. Dist.,</w:t>
      </w:r>
      <w:r w:rsidRPr="00145701">
        <w:rPr>
          <w:color w:val="000000" w:themeColor="text1"/>
        </w:rPr>
        <w:t xml:space="preserve"> 143 S. Ct. 98, 214 L. Ed. 2d 20 (2022) (Parents’ participation [did] not require school authorities automatically to defer to their concerns”).</w:t>
      </w:r>
    </w:p>
  </w:footnote>
  <w:footnote w:id="57">
    <w:p w14:paraId="58B4634E" w14:textId="77777777" w:rsidR="00AF56BD" w:rsidRPr="00145701" w:rsidRDefault="00AF56BD" w:rsidP="00AF56BD">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In Re: Oxford Public Schools</w:t>
      </w:r>
      <w:r w:rsidRPr="00145701">
        <w:rPr>
          <w:color w:val="000000" w:themeColor="text1"/>
        </w:rPr>
        <w:t xml:space="preserve">, BSEA # 15-06886 (Berman, 2015) (“[i]mperfection is not equivalent to retaliation or even to “adverse action’”); </w:t>
      </w:r>
      <w:r>
        <w:rPr>
          <w:color w:val="000000" w:themeColor="text1"/>
        </w:rPr>
        <w:t xml:space="preserve">see also </w:t>
      </w:r>
      <w:r w:rsidRPr="00145701">
        <w:rPr>
          <w:i/>
          <w:iCs/>
          <w:color w:val="000000" w:themeColor="text1"/>
        </w:rPr>
        <w:t>Ocean Springs (MS) Sch. Dist</w:t>
      </w:r>
      <w:r w:rsidRPr="00145701">
        <w:rPr>
          <w:color w:val="000000" w:themeColor="text1"/>
        </w:rPr>
        <w:t>., 120 LRP 8349 (OCR 2019) (without establishing an adverse action, parent couldn't demonstrate that the district engaged in retaliation that violated Section 504).</w:t>
      </w:r>
    </w:p>
  </w:footnote>
  <w:footnote w:id="58">
    <w:p w14:paraId="7FAB5394" w14:textId="718AE745" w:rsidR="006D49F0" w:rsidRPr="00033F0E" w:rsidRDefault="006D49F0" w:rsidP="006D49F0">
      <w:pPr>
        <w:pStyle w:val="FootnoteText"/>
        <w:rPr>
          <w:color w:val="000000" w:themeColor="text1"/>
        </w:rPr>
      </w:pPr>
      <w:r w:rsidRPr="00033F0E">
        <w:rPr>
          <w:rStyle w:val="FootnoteReference"/>
          <w:color w:val="000000" w:themeColor="text1"/>
        </w:rPr>
        <w:footnoteRef/>
      </w:r>
      <w:r w:rsidRPr="00033F0E">
        <w:rPr>
          <w:color w:val="000000" w:themeColor="text1"/>
        </w:rPr>
        <w:t xml:space="preserve"> </w:t>
      </w:r>
      <w:r>
        <w:rPr>
          <w:color w:val="000000" w:themeColor="text1"/>
        </w:rPr>
        <w:t>The BSEA does not have jurisdiction over tort claims, but to the extent that Parent’</w:t>
      </w:r>
      <w:r w:rsidR="00406CD2">
        <w:rPr>
          <w:color w:val="000000" w:themeColor="text1"/>
        </w:rPr>
        <w:t>s</w:t>
      </w:r>
      <w:r>
        <w:rPr>
          <w:color w:val="000000" w:themeColor="text1"/>
        </w:rPr>
        <w:t xml:space="preserve"> claim of negligence is based on the District’s obligation to provide Student a FAPE pursuant to Section 504, the BSEA may make findings on this claim. See </w:t>
      </w:r>
      <w:r w:rsidRPr="00033F0E">
        <w:rPr>
          <w:i/>
          <w:iCs/>
          <w:color w:val="000000" w:themeColor="text1"/>
        </w:rPr>
        <w:t>Diaz-Fonseca v. Puerto Rico</w:t>
      </w:r>
      <w:r w:rsidRPr="00033F0E">
        <w:rPr>
          <w:color w:val="000000" w:themeColor="text1"/>
        </w:rPr>
        <w:t>, 451 F.3d 13, 29 (2006)</w:t>
      </w:r>
      <w:r>
        <w:rPr>
          <w:color w:val="000000" w:themeColor="text1"/>
        </w:rPr>
        <w:t>.</w:t>
      </w:r>
    </w:p>
  </w:footnote>
  <w:footnote w:id="59">
    <w:p w14:paraId="2AC240A9" w14:textId="6A14413B" w:rsidR="006577FE" w:rsidRPr="00145701" w:rsidRDefault="006577FE" w:rsidP="006577FE">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In re: Student v. Bedford Public Schools</w:t>
      </w:r>
      <w:r w:rsidRPr="00145701">
        <w:rPr>
          <w:color w:val="000000" w:themeColor="text1"/>
        </w:rPr>
        <w:t>, BSEA # 09-5853 (Figueroa, 2009) (“</w:t>
      </w:r>
      <w:r w:rsidRPr="00145701">
        <w:rPr>
          <w:bCs/>
          <w:color w:val="000000" w:themeColor="text1"/>
        </w:rPr>
        <w:t>The regulations further call for periodic re-evaluations to be conducted no more than once per year or less than once every three years. The regulations contain no specific provision addressing review and duration of a §504 plan. Borrowing from the IDEA, a yearly review may be advisable”).</w:t>
      </w:r>
    </w:p>
  </w:footnote>
  <w:footnote w:id="60">
    <w:p w14:paraId="24735187" w14:textId="77777777" w:rsidR="003D0BB5" w:rsidRPr="00145701" w:rsidRDefault="003D0BB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34 C.F.R. § 104.35(c)(3).</w:t>
      </w:r>
    </w:p>
  </w:footnote>
  <w:footnote w:id="61">
    <w:p w14:paraId="770B6435" w14:textId="25AE54EA" w:rsidR="003D0BB5" w:rsidRPr="00145701" w:rsidRDefault="003D0BB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In re: Student v. Bedford Public Schools</w:t>
      </w:r>
      <w:r w:rsidRPr="00145701">
        <w:rPr>
          <w:color w:val="000000" w:themeColor="text1"/>
        </w:rPr>
        <w:t>, BSEA # 09-5853 (Figueroa, 2009)</w:t>
      </w:r>
      <w:r w:rsidR="00703868">
        <w:rPr>
          <w:color w:val="000000" w:themeColor="text1"/>
        </w:rPr>
        <w:t xml:space="preserve"> </w:t>
      </w:r>
      <w:r w:rsidR="00703868" w:rsidRPr="00145701">
        <w:rPr>
          <w:color w:val="000000" w:themeColor="text1"/>
        </w:rPr>
        <w:t>(“nothing in §504 specifically requires that a parent be present during the meeting to determine placement, although in general, parents are individuals knowledgeable about their children and it would be best practice to include them. Parents' exclusion during the October meeting, however, does not result in a violation of parental rights as Parents claim”)</w:t>
      </w:r>
      <w:r w:rsidR="00703868">
        <w:rPr>
          <w:color w:val="000000" w:themeColor="text1"/>
        </w:rPr>
        <w:t>.</w:t>
      </w:r>
    </w:p>
  </w:footnote>
  <w:footnote w:id="62">
    <w:p w14:paraId="7CC15670" w14:textId="77777777" w:rsidR="00406CD2" w:rsidRDefault="00406CD2" w:rsidP="00406CD2">
      <w:pPr>
        <w:pStyle w:val="FootnoteText"/>
      </w:pPr>
      <w:r>
        <w:rPr>
          <w:rStyle w:val="FootnoteReference"/>
        </w:rPr>
        <w:footnoteRef/>
      </w:r>
      <w:r>
        <w:t xml:space="preserve"> </w:t>
      </w:r>
      <w:r w:rsidRPr="00D71130">
        <w:rPr>
          <w:bCs/>
          <w:color w:val="000000" w:themeColor="text1"/>
        </w:rPr>
        <w:t>Although Ms. Lawrence failed to reschedule her meeting with Parent, this meeting was not a 504 Team meeting; it was a meeting to discuss Ms. Drohan’s alleged non-responsiveness to Parent’s requests for revisions of the 504 Plan.</w:t>
      </w:r>
    </w:p>
  </w:footnote>
  <w:footnote w:id="63">
    <w:p w14:paraId="2E58DD6A" w14:textId="2EACACBC" w:rsidR="00BD2375" w:rsidRPr="00145701" w:rsidRDefault="00BD237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317EB2" w:rsidRPr="00145701">
        <w:rPr>
          <w:color w:val="000000" w:themeColor="text1"/>
        </w:rPr>
        <w:t>S</w:t>
      </w:r>
      <w:r w:rsidRPr="00145701">
        <w:rPr>
          <w:color w:val="000000" w:themeColor="text1"/>
        </w:rPr>
        <w:t>ee</w:t>
      </w:r>
      <w:r w:rsidR="009C2511">
        <w:rPr>
          <w:color w:val="000000" w:themeColor="text1"/>
        </w:rPr>
        <w:t xml:space="preserve"> </w:t>
      </w:r>
      <w:r w:rsidRPr="00145701">
        <w:rPr>
          <w:i/>
          <w:iCs/>
          <w:color w:val="000000" w:themeColor="text1"/>
        </w:rPr>
        <w:t>Student v. Winchester Public Schools</w:t>
      </w:r>
      <w:r w:rsidRPr="00145701">
        <w:rPr>
          <w:color w:val="000000" w:themeColor="text1"/>
        </w:rPr>
        <w:t>, BSEA #1804106 (Berman, 2018) (de minimis procedural errors that do not interfere with parent’s or student’s abilities to participate in Team process or deprive student of FAPE not compensable)</w:t>
      </w:r>
      <w:r w:rsidR="009C2511">
        <w:rPr>
          <w:color w:val="000000" w:themeColor="text1"/>
        </w:rPr>
        <w:t xml:space="preserve">; </w:t>
      </w:r>
      <w:r w:rsidR="009C2511" w:rsidRPr="00145701">
        <w:rPr>
          <w:color w:val="000000" w:themeColor="text1"/>
        </w:rPr>
        <w:t xml:space="preserve">see also </w:t>
      </w:r>
      <w:r w:rsidR="009C2511" w:rsidRPr="00145701">
        <w:rPr>
          <w:i/>
          <w:iCs/>
          <w:color w:val="000000" w:themeColor="text1"/>
        </w:rPr>
        <w:t>T.F.,</w:t>
      </w:r>
      <w:r w:rsidR="009C2511" w:rsidRPr="00145701">
        <w:rPr>
          <w:color w:val="000000" w:themeColor="text1"/>
        </w:rPr>
        <w:t xml:space="preserve"> 589 F. App'x at 600 (“Fox Chapel did not significantly impede parental participation in the decision-making process. Fox Chapel began working with T.S.F. on developing a 504 Plan weeks before the school year started. And, it is undisputed that Fox Chapel proposed four different 504 Plans and met with T.S.F. on multiple occasions to discuss the proposed Plans and potential modification”).</w:t>
      </w:r>
    </w:p>
  </w:footnote>
  <w:footnote w:id="64">
    <w:p w14:paraId="748F7259" w14:textId="669CE73E" w:rsidR="00630A17" w:rsidRPr="00145701" w:rsidRDefault="00630A17" w:rsidP="00630A17">
      <w:pPr>
        <w:pStyle w:val="FootnoteText"/>
        <w:rPr>
          <w:color w:val="000000" w:themeColor="text1"/>
        </w:rPr>
      </w:pPr>
      <w:r w:rsidRPr="00145701">
        <w:rPr>
          <w:rStyle w:val="FootnoteReference"/>
          <w:color w:val="000000" w:themeColor="text1"/>
        </w:rPr>
        <w:footnoteRef/>
      </w:r>
      <w:r w:rsidRPr="00145701">
        <w:rPr>
          <w:color w:val="000000" w:themeColor="text1"/>
        </w:rPr>
        <w:t xml:space="preserve"> 34 CFR §</w:t>
      </w:r>
      <w:r w:rsidR="00511AED" w:rsidRPr="00145701">
        <w:rPr>
          <w:color w:val="000000" w:themeColor="text1"/>
        </w:rPr>
        <w:t xml:space="preserve"> </w:t>
      </w:r>
      <w:r w:rsidRPr="00145701">
        <w:rPr>
          <w:color w:val="000000" w:themeColor="text1"/>
        </w:rPr>
        <w:t>104.36.</w:t>
      </w:r>
    </w:p>
  </w:footnote>
  <w:footnote w:id="65">
    <w:p w14:paraId="3A17EACE" w14:textId="76ED13C4" w:rsidR="002A026A" w:rsidRPr="00145701" w:rsidRDefault="002A026A"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34 CFR</w:t>
      </w:r>
      <w:r w:rsidR="00511AED" w:rsidRPr="00145701">
        <w:rPr>
          <w:color w:val="000000" w:themeColor="text1"/>
        </w:rPr>
        <w:t xml:space="preserve"> §</w:t>
      </w:r>
      <w:r w:rsidRPr="00145701">
        <w:rPr>
          <w:color w:val="000000" w:themeColor="text1"/>
        </w:rPr>
        <w:t>104.35.</w:t>
      </w:r>
    </w:p>
  </w:footnote>
  <w:footnote w:id="66">
    <w:p w14:paraId="3C829B76" w14:textId="2957FB50" w:rsidR="004752E4" w:rsidRPr="00145701" w:rsidRDefault="004752E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e.g., </w:t>
      </w:r>
      <w:r w:rsidRPr="00145701">
        <w:rPr>
          <w:i/>
          <w:iCs/>
          <w:color w:val="000000" w:themeColor="text1"/>
        </w:rPr>
        <w:t>Yadkin County (NC) Sch</w:t>
      </w:r>
      <w:r w:rsidRPr="00145701">
        <w:rPr>
          <w:color w:val="000000" w:themeColor="text1"/>
        </w:rPr>
        <w:t>., 76 IDELR 132 (OCR</w:t>
      </w:r>
      <w:r w:rsidR="009F11BD" w:rsidRPr="00145701">
        <w:rPr>
          <w:color w:val="000000" w:themeColor="text1"/>
        </w:rPr>
        <w:t xml:space="preserve">, </w:t>
      </w:r>
      <w:r w:rsidRPr="00145701">
        <w:rPr>
          <w:color w:val="000000" w:themeColor="text1"/>
        </w:rPr>
        <w:t xml:space="preserve">2019) (determining that the district may have violated Section 504 and Title II when it decided to wait until it received an official medical diagnosis to evaluate a grade schooler with an undisclosed disability); </w:t>
      </w:r>
      <w:r w:rsidRPr="00145701">
        <w:rPr>
          <w:i/>
          <w:iCs/>
          <w:color w:val="000000" w:themeColor="text1"/>
        </w:rPr>
        <w:t>Pine Forest Charter School (AZ),</w:t>
      </w:r>
      <w:r w:rsidRPr="00145701">
        <w:rPr>
          <w:color w:val="000000" w:themeColor="text1"/>
        </w:rPr>
        <w:t xml:space="preserve"> 116 LRP 19095 (OCR</w:t>
      </w:r>
      <w:r w:rsidR="009F11BD" w:rsidRPr="00145701">
        <w:rPr>
          <w:color w:val="000000" w:themeColor="text1"/>
        </w:rPr>
        <w:t>, 2016</w:t>
      </w:r>
      <w:r w:rsidRPr="00145701">
        <w:rPr>
          <w:color w:val="000000" w:themeColor="text1"/>
        </w:rPr>
        <w:t>) (OCR explained that although the student did not have a medically diagnosed disability, it was ultimately the school's responsibility, not the parent's, to evaluate the student and determine whether he required services due to an emotional or behavioral disability</w:t>
      </w:r>
      <w:r w:rsidR="009F11BD" w:rsidRPr="00145701">
        <w:rPr>
          <w:color w:val="000000" w:themeColor="text1"/>
        </w:rPr>
        <w:t>)</w:t>
      </w:r>
      <w:r w:rsidRPr="00145701">
        <w:rPr>
          <w:color w:val="000000" w:themeColor="text1"/>
        </w:rPr>
        <w:t xml:space="preserve">; </w:t>
      </w:r>
      <w:r w:rsidRPr="00145701">
        <w:rPr>
          <w:i/>
          <w:iCs/>
          <w:color w:val="000000" w:themeColor="text1"/>
        </w:rPr>
        <w:t>Gaston County (NC) Schs.,</w:t>
      </w:r>
      <w:r w:rsidRPr="00145701">
        <w:rPr>
          <w:color w:val="000000" w:themeColor="text1"/>
        </w:rPr>
        <w:t xml:space="preserve"> 74 IDELR 110 (OCR</w:t>
      </w:r>
      <w:r w:rsidR="009F11BD" w:rsidRPr="00145701">
        <w:rPr>
          <w:color w:val="000000" w:themeColor="text1"/>
        </w:rPr>
        <w:t>,</w:t>
      </w:r>
      <w:r w:rsidRPr="00145701">
        <w:rPr>
          <w:color w:val="000000" w:themeColor="text1"/>
        </w:rPr>
        <w:t xml:space="preserve"> 2018) (finding that because the district had reason to suspect that a sixth-grader with </w:t>
      </w:r>
      <w:r w:rsidR="00D71130">
        <w:rPr>
          <w:color w:val="000000" w:themeColor="text1"/>
        </w:rPr>
        <w:t>post-traumatic stress disorder (</w:t>
      </w:r>
      <w:r w:rsidRPr="00145701">
        <w:rPr>
          <w:color w:val="000000" w:themeColor="text1"/>
        </w:rPr>
        <w:t>PTSD</w:t>
      </w:r>
      <w:r w:rsidR="00D71130">
        <w:rPr>
          <w:color w:val="000000" w:themeColor="text1"/>
        </w:rPr>
        <w:t xml:space="preserve">) </w:t>
      </w:r>
      <w:r w:rsidRPr="00145701">
        <w:rPr>
          <w:color w:val="000000" w:themeColor="text1"/>
        </w:rPr>
        <w:t>may be a student with a disability entitled to a 504 plan, its delay in evaluating the student until after the student received a medical diagnosis likely violated Section 504).</w:t>
      </w:r>
    </w:p>
  </w:footnote>
  <w:footnote w:id="67">
    <w:p w14:paraId="4ADA96B6" w14:textId="3CD93502" w:rsidR="00317411" w:rsidRPr="00145701" w:rsidRDefault="00317411"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4C4623">
        <w:rPr>
          <w:color w:val="000000" w:themeColor="text1"/>
        </w:rPr>
        <w:t>I</w:t>
      </w:r>
      <w:r w:rsidR="004C4623" w:rsidRPr="00145701">
        <w:rPr>
          <w:color w:val="000000" w:themeColor="text1"/>
        </w:rPr>
        <w:t xml:space="preserve">f a district requires a medical diagnosis to determine eligibility, the school district must ensure that this evaluation is conducted at no cost to the parents. See </w:t>
      </w:r>
      <w:r w:rsidR="004C4623" w:rsidRPr="00145701">
        <w:rPr>
          <w:i/>
          <w:iCs/>
          <w:color w:val="000000" w:themeColor="text1"/>
        </w:rPr>
        <w:t xml:space="preserve">Letter to </w:t>
      </w:r>
      <w:r w:rsidR="004C4623" w:rsidRPr="00145701">
        <w:rPr>
          <w:i/>
          <w:iCs/>
          <w:color w:val="000000" w:themeColor="text1"/>
        </w:rPr>
        <w:t>Veir</w:t>
      </w:r>
      <w:r w:rsidR="004C4623" w:rsidRPr="00145701">
        <w:rPr>
          <w:color w:val="000000" w:themeColor="text1"/>
        </w:rPr>
        <w:t xml:space="preserve">, 20 IDELR 864 (OCR, 1993); see also </w:t>
      </w:r>
      <w:r w:rsidR="004C4623" w:rsidRPr="00145701">
        <w:rPr>
          <w:i/>
          <w:iCs/>
          <w:color w:val="000000" w:themeColor="text1"/>
        </w:rPr>
        <w:t>Dysart (AZ)</w:t>
      </w:r>
      <w:r w:rsidR="004C4623" w:rsidRPr="00145701">
        <w:rPr>
          <w:color w:val="000000" w:themeColor="text1"/>
        </w:rPr>
        <w:t xml:space="preserve"> </w:t>
      </w:r>
      <w:r w:rsidR="004C4623" w:rsidRPr="00145701">
        <w:rPr>
          <w:i/>
          <w:iCs/>
          <w:color w:val="000000" w:themeColor="text1"/>
        </w:rPr>
        <w:t>Unified Sch. Dist</w:t>
      </w:r>
      <w:r w:rsidR="004C4623" w:rsidRPr="00145701">
        <w:rPr>
          <w:color w:val="000000" w:themeColor="text1"/>
        </w:rPr>
        <w:t xml:space="preserve">., 114 LRP 51789 (OCR, 2014) (finding that because a district improperly required a student's parents to pay for her medical assessments out of their own pocket, it was obligated to reimburse them for the costs of the assessments); </w:t>
      </w:r>
      <w:r w:rsidR="004C4623" w:rsidRPr="00145701">
        <w:rPr>
          <w:i/>
          <w:iCs/>
          <w:color w:val="000000" w:themeColor="text1"/>
        </w:rPr>
        <w:t>Upper Rio Grande (CO) Sch. Dist</w:t>
      </w:r>
      <w:r w:rsidR="004C4623" w:rsidRPr="00145701">
        <w:rPr>
          <w:color w:val="000000" w:themeColor="text1"/>
        </w:rPr>
        <w:t>., 80 IDELR 84 (OCR, 2021) (finding that a district may have violated Section 504 and Title II when it failed to offer to conduct a medical evaluation at no cost or reimburse the parents for a private medical evaluation, which was necessary to determine the student's 504 eligibility based on a traumatic brain injury).</w:t>
      </w:r>
    </w:p>
  </w:footnote>
  <w:footnote w:id="68">
    <w:p w14:paraId="674810C9" w14:textId="32CD6162" w:rsidR="00193829" w:rsidRPr="00145701" w:rsidRDefault="00193829"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bdr w:val="none" w:sz="0" w:space="0" w:color="auto" w:frame="1"/>
        </w:rPr>
        <w:t>D.B.</w:t>
      </w:r>
      <w:r w:rsidRPr="00145701">
        <w:rPr>
          <w:color w:val="000000" w:themeColor="text1"/>
        </w:rPr>
        <w:t xml:space="preserve">, 675 F.3d </w:t>
      </w:r>
      <w:r w:rsidR="00A84A41" w:rsidRPr="00145701">
        <w:rPr>
          <w:color w:val="000000" w:themeColor="text1"/>
        </w:rPr>
        <w:t>at</w:t>
      </w:r>
      <w:r w:rsidRPr="00145701">
        <w:rPr>
          <w:color w:val="000000" w:themeColor="text1"/>
        </w:rPr>
        <w:t xml:space="preserve"> 41–42.</w:t>
      </w:r>
    </w:p>
  </w:footnote>
  <w:footnote w:id="69">
    <w:p w14:paraId="36B0AFEC" w14:textId="77777777" w:rsidR="00A96B2B" w:rsidRPr="00145701" w:rsidRDefault="00A96B2B" w:rsidP="00A96B2B">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T.F.</w:t>
      </w:r>
      <w:r w:rsidRPr="00145701">
        <w:rPr>
          <w:color w:val="000000" w:themeColor="text1"/>
        </w:rPr>
        <w:t>, 589 F. App'x at 601 (where the school “worked diligently with [] parents to ensure [] meaningful participation in educational activities and meaningful access to educational benefits [and]  met with T.F.'s parents on multiple occasions and offered four proposed 504 Plans [making] numerous revisions to its proposed 504 Plans in an attempt to address the concerns of T.F.'s parents …[, the] fact that Fox Chapel did not include every accommodation that T.F.'s parents requested does not constitute a failure to act” pursuant to Section 504).</w:t>
      </w:r>
    </w:p>
  </w:footnote>
  <w:footnote w:id="70">
    <w:p w14:paraId="4A3A815F" w14:textId="1F89809D" w:rsidR="006458F3" w:rsidRPr="00145701" w:rsidRDefault="006458F3" w:rsidP="00841398">
      <w:pPr>
        <w:rPr>
          <w:color w:val="000000" w:themeColor="text1"/>
          <w:sz w:val="20"/>
          <w:szCs w:val="20"/>
        </w:rPr>
      </w:pPr>
      <w:r w:rsidRPr="00145701">
        <w:rPr>
          <w:rStyle w:val="FootnoteReference"/>
          <w:color w:val="000000" w:themeColor="text1"/>
          <w:sz w:val="20"/>
          <w:szCs w:val="20"/>
        </w:rPr>
        <w:footnoteRef/>
      </w:r>
      <w:r w:rsidRPr="00145701">
        <w:rPr>
          <w:color w:val="000000" w:themeColor="text1"/>
          <w:sz w:val="20"/>
          <w:szCs w:val="20"/>
        </w:rPr>
        <w:t xml:space="preserve"> See 603 CMR 28.05(7) (“Immediately following the development of the IEP, and within 45 school working days after receipt of the parent's written consent to an initial evaluation or reevaluation, the district shall provide the parents with two copies of the proposed IEP and proposed placement along with the required notice, except that the proposal of placement may be delayed according to the provisions of 603 CMR 28.06(2)(e) in a limited number of cases”).</w:t>
      </w:r>
    </w:p>
  </w:footnote>
  <w:footnote w:id="71">
    <w:p w14:paraId="7CFF860E" w14:textId="3BCBD362" w:rsidR="00C810D5" w:rsidRDefault="00C810D5" w:rsidP="00C810D5">
      <w:pPr>
        <w:pStyle w:val="FootnoteText"/>
      </w:pPr>
      <w:r>
        <w:rPr>
          <w:rStyle w:val="FootnoteReference"/>
        </w:rPr>
        <w:footnoteRef/>
      </w:r>
      <w:r>
        <w:t xml:space="preserve"> </w:t>
      </w:r>
      <w:r w:rsidRPr="00FD7DC5">
        <w:rPr>
          <w:i/>
          <w:iCs/>
        </w:rPr>
        <w:t>Cf</w:t>
      </w:r>
      <w:r>
        <w:t xml:space="preserve">. </w:t>
      </w:r>
      <w:r w:rsidR="00FD7DC5" w:rsidRPr="00FD7DC5">
        <w:rPr>
          <w:i/>
          <w:iCs/>
        </w:rPr>
        <w:t>Walled Lake (MI) Consolidated Schools</w:t>
      </w:r>
      <w:r w:rsidR="00FD7DC5">
        <w:t>, 15-08-1038, 52 IDELR 81 (OCR 2008) (“</w:t>
      </w:r>
      <w:r w:rsidR="00FD7DC5" w:rsidRPr="00FD7DC5">
        <w:t>Although Section 504 does not impose a specific timeline for evaluating students with disabilities, districts must conduct evaluations within a reasonable time</w:t>
      </w:r>
      <w:r w:rsidR="00FD7DC5">
        <w:t xml:space="preserve">”); </w:t>
      </w:r>
      <w:r w:rsidR="00FD7DC5" w:rsidRPr="00FD7DC5">
        <w:rPr>
          <w:i/>
          <w:iCs/>
        </w:rPr>
        <w:t>Indian Prairie (IL) School District #204</w:t>
      </w:r>
      <w:r w:rsidR="00FD7DC5">
        <w:t>, 05-08-1046, 51 IDELR 255 (OCR 2008) (w</w:t>
      </w:r>
      <w:r w:rsidR="00FD7DC5" w:rsidRPr="00FD7DC5">
        <w:t xml:space="preserve">hile </w:t>
      </w:r>
      <w:r w:rsidR="00FD7DC5">
        <w:t>Section 504</w:t>
      </w:r>
      <w:r w:rsidR="00FD7DC5" w:rsidRPr="00FD7DC5">
        <w:t xml:space="preserve"> regulation</w:t>
      </w:r>
      <w:r w:rsidR="00FD7DC5">
        <w:t>s</w:t>
      </w:r>
      <w:r w:rsidR="00FD7DC5" w:rsidRPr="00FD7DC5">
        <w:t xml:space="preserve"> </w:t>
      </w:r>
      <w:r w:rsidR="00FD7DC5">
        <w:t>are</w:t>
      </w:r>
      <w:r w:rsidR="00FD7DC5" w:rsidRPr="00FD7DC5">
        <w:t xml:space="preserve"> silent with regard to timing, districts must provide timely access to relevant records</w:t>
      </w:r>
      <w:r w:rsidR="00FD7DC5">
        <w:t xml:space="preserve"> pursuant to the Act’s procedural safeguards)</w:t>
      </w:r>
      <w:r w:rsidR="00FD7DC5" w:rsidRPr="00FD7DC5">
        <w:t>.</w:t>
      </w:r>
    </w:p>
  </w:footnote>
  <w:footnote w:id="72">
    <w:p w14:paraId="6D856FC7" w14:textId="496274FE" w:rsidR="005D79F4" w:rsidRPr="00145701" w:rsidRDefault="005D79F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color w:val="000000" w:themeColor="text1"/>
        </w:rPr>
        <w:t>34 CFR 100.7(e).</w:t>
      </w:r>
    </w:p>
  </w:footnote>
  <w:footnote w:id="73">
    <w:p w14:paraId="331E079A" w14:textId="77777777" w:rsidR="005D79F4" w:rsidRPr="00145701" w:rsidRDefault="005D79F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Weber v. Cranston Sch. Comm.</w:t>
      </w:r>
      <w:r w:rsidRPr="00145701">
        <w:rPr>
          <w:color w:val="000000" w:themeColor="text1"/>
        </w:rPr>
        <w:t>, 212 F.3d 41, 51 (1st Cir. 2000) (“Weber's claim of retaliation is literally “related” to the “identification, evaluation, or educational placement of [her] child,” and to her efforts to gain for him “the provision of a free appropriate public education”)</w:t>
      </w:r>
      <w:r w:rsidRPr="00145701">
        <w:rPr>
          <w:i/>
          <w:iCs/>
          <w:color w:val="000000" w:themeColor="text1"/>
        </w:rPr>
        <w:t>.</w:t>
      </w:r>
    </w:p>
  </w:footnote>
  <w:footnote w:id="74">
    <w:p w14:paraId="22165E69" w14:textId="77777777" w:rsidR="005D79F4" w:rsidRPr="00145701" w:rsidRDefault="005D79F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bCs/>
          <w:i/>
          <w:iCs/>
          <w:color w:val="000000" w:themeColor="text1"/>
        </w:rPr>
        <w:t>Hampton (VA) City Schs</w:t>
      </w:r>
      <w:r w:rsidRPr="00145701">
        <w:rPr>
          <w:bCs/>
          <w:color w:val="000000" w:themeColor="text1"/>
        </w:rPr>
        <w:t>., 68 IDELR 232 (OCR 2016).</w:t>
      </w:r>
    </w:p>
  </w:footnote>
  <w:footnote w:id="75">
    <w:p w14:paraId="7FB75826" w14:textId="1BD24A8A" w:rsidR="005D79F4" w:rsidRPr="00145701" w:rsidRDefault="005D79F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455380" w:rsidRPr="00145701">
        <w:rPr>
          <w:i/>
          <w:iCs/>
          <w:color w:val="000000" w:themeColor="text1"/>
        </w:rPr>
        <w:t>Cf</w:t>
      </w:r>
      <w:r w:rsidR="00455380" w:rsidRPr="00145701">
        <w:rPr>
          <w:color w:val="000000" w:themeColor="text1"/>
        </w:rPr>
        <w:t>.</w:t>
      </w:r>
      <w:r w:rsidRPr="00145701">
        <w:rPr>
          <w:color w:val="000000" w:themeColor="text1"/>
        </w:rPr>
        <w:t xml:space="preserve"> </w:t>
      </w:r>
      <w:r w:rsidRPr="00145701">
        <w:rPr>
          <w:bCs/>
          <w:i/>
          <w:iCs/>
          <w:color w:val="000000" w:themeColor="text1"/>
        </w:rPr>
        <w:t>Marion County (FL) Pub. Sch</w:t>
      </w:r>
      <w:r w:rsidRPr="00145701">
        <w:rPr>
          <w:bCs/>
          <w:color w:val="000000" w:themeColor="text1"/>
        </w:rPr>
        <w:t>., 67 IDELR 128 (OCR 2015) (delaying a student's enrollment constituted an adverse action as it significantly disadvantaged the student's ability to gain the benefits of the district's program</w:t>
      </w:r>
      <w:r w:rsidR="00455380" w:rsidRPr="00145701">
        <w:rPr>
          <w:bCs/>
          <w:color w:val="000000" w:themeColor="text1"/>
        </w:rPr>
        <w:t>);</w:t>
      </w:r>
      <w:r w:rsidRPr="00145701">
        <w:rPr>
          <w:bCs/>
          <w:color w:val="000000" w:themeColor="text1"/>
        </w:rPr>
        <w:t xml:space="preserve"> </w:t>
      </w:r>
      <w:r w:rsidRPr="00145701">
        <w:rPr>
          <w:bCs/>
          <w:i/>
          <w:iCs/>
          <w:color w:val="000000" w:themeColor="text1"/>
        </w:rPr>
        <w:t>Seminole County (FL) Sch. Dist</w:t>
      </w:r>
      <w:r w:rsidRPr="00145701">
        <w:rPr>
          <w:bCs/>
          <w:color w:val="000000" w:themeColor="text1"/>
        </w:rPr>
        <w:t>., 68 IDELR 257 (OCR 2016) (finding that a series of questions posed by a teacher in math class was an adverse action because it caused the student to shut down due to feeling frustrated and embarrassed).</w:t>
      </w:r>
    </w:p>
  </w:footnote>
  <w:footnote w:id="76">
    <w:p w14:paraId="33DFDED3" w14:textId="77777777" w:rsidR="00910991" w:rsidRPr="00145701" w:rsidRDefault="00910991" w:rsidP="00910991">
      <w:pPr>
        <w:pStyle w:val="FootnoteText"/>
        <w:rPr>
          <w:color w:val="000000" w:themeColor="text1"/>
        </w:rPr>
      </w:pPr>
      <w:r w:rsidRPr="00145701">
        <w:rPr>
          <w:rStyle w:val="FootnoteReference"/>
          <w:color w:val="000000" w:themeColor="text1"/>
        </w:rPr>
        <w:footnoteRef/>
      </w:r>
      <w:r w:rsidRPr="00145701">
        <w:rPr>
          <w:color w:val="000000" w:themeColor="text1"/>
        </w:rPr>
        <w:t xml:space="preserve"> In light of Parent’s confusion and the District’s failure to clarify the process in a meaningful way for her, I recommend that the District review processes to avoid similarly confusing and frustrating situations for parents.</w:t>
      </w:r>
    </w:p>
  </w:footnote>
  <w:footnote w:id="77">
    <w:p w14:paraId="37BDA7E9" w14:textId="77777777" w:rsidR="005D79F4" w:rsidRPr="00145701" w:rsidRDefault="005D79F4"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Kirilenko-Ison</w:t>
      </w:r>
      <w:r w:rsidRPr="00145701">
        <w:rPr>
          <w:color w:val="000000" w:themeColor="text1"/>
        </w:rPr>
        <w:t>, 974 F.3d at 664.</w:t>
      </w:r>
    </w:p>
  </w:footnote>
  <w:footnote w:id="78">
    <w:p w14:paraId="6EE39B2D" w14:textId="7B599069" w:rsidR="004B0757" w:rsidRPr="00145701" w:rsidRDefault="004B0757" w:rsidP="004B0757">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S.B. v. Bd. of Educ. of Harford Cnty</w:t>
      </w:r>
      <w:r w:rsidRPr="00145701">
        <w:rPr>
          <w:color w:val="000000" w:themeColor="text1"/>
        </w:rPr>
        <w:t xml:space="preserve">., No. CV JFM-13-1068, 2015 WL 13103543, at *1 (D. Md. Apr. 17, 2015), </w:t>
      </w:r>
      <w:r w:rsidRPr="00145701">
        <w:rPr>
          <w:i/>
          <w:iCs/>
          <w:color w:val="000000" w:themeColor="text1"/>
        </w:rPr>
        <w:t>aff'd sub nom. S.B. v. Bd. of Educ. of Harford Cnty.,</w:t>
      </w:r>
      <w:r w:rsidRPr="00145701">
        <w:rPr>
          <w:color w:val="000000" w:themeColor="text1"/>
        </w:rPr>
        <w:t xml:space="preserve"> 819 F.3d 69 (4th Cir. 2016) (“The school attempted to address acts of harassment directed to S.B., and the [statute] does not entitle this court to second guess the school administration on every decision that it makes concerning bullying. T.L.'s claim of retaliation fails because there is no evidence whatsoever that there was any causal connection between anything done by the Board and T.L.'s advocacy of S.B.'s rights”).</w:t>
      </w:r>
    </w:p>
  </w:footnote>
  <w:footnote w:id="79">
    <w:p w14:paraId="16851E4A" w14:textId="77777777" w:rsidR="00910991" w:rsidRPr="00145701" w:rsidRDefault="00910991" w:rsidP="00910991">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Ruling on</w:t>
      </w:r>
      <w:r w:rsidRPr="00145701">
        <w:rPr>
          <w:color w:val="000000" w:themeColor="text1"/>
        </w:rPr>
        <w:t xml:space="preserve"> </w:t>
      </w:r>
      <w:r w:rsidRPr="00145701">
        <w:rPr>
          <w:i/>
          <w:iCs/>
          <w:color w:val="000000" w:themeColor="text1"/>
        </w:rPr>
        <w:t>Parent’s Motion to Compel</w:t>
      </w:r>
      <w:r w:rsidRPr="00145701">
        <w:rPr>
          <w:color w:val="000000" w:themeColor="text1"/>
        </w:rPr>
        <w:t>, BSEA # 2312210 (Kantor Nir, August 14, 2023).</w:t>
      </w:r>
    </w:p>
  </w:footnote>
  <w:footnote w:id="80">
    <w:p w14:paraId="485C09D9" w14:textId="7CD55A34" w:rsidR="00FA3EA9" w:rsidRPr="00145701" w:rsidRDefault="00FA3EA9">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664BAB" w:rsidRPr="00145701">
        <w:rPr>
          <w:color w:val="000000" w:themeColor="text1"/>
        </w:rPr>
        <w:t xml:space="preserve">See </w:t>
      </w:r>
      <w:r w:rsidR="008B5DDB" w:rsidRPr="00145701">
        <w:rPr>
          <w:color w:val="000000" w:themeColor="text1"/>
        </w:rPr>
        <w:t xml:space="preserve">34 CFR § 300.300(b) and </w:t>
      </w:r>
      <w:r w:rsidR="00664BAB" w:rsidRPr="00145701">
        <w:rPr>
          <w:color w:val="000000" w:themeColor="text1"/>
        </w:rPr>
        <w:t>603 CMR 28.05(7)</w:t>
      </w:r>
      <w:r w:rsidR="008B5DDB" w:rsidRPr="00145701">
        <w:rPr>
          <w:color w:val="000000" w:themeColor="text1"/>
        </w:rPr>
        <w:t>(a).</w:t>
      </w:r>
    </w:p>
  </w:footnote>
  <w:footnote w:id="81">
    <w:p w14:paraId="7195F26A" w14:textId="76B9D2EE" w:rsidR="00664BAB" w:rsidRPr="00145701" w:rsidRDefault="00664BAB" w:rsidP="00664BAB">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Richland County (SC) School District Two</w:t>
      </w:r>
      <w:r w:rsidRPr="00145701">
        <w:rPr>
          <w:color w:val="000000" w:themeColor="text1"/>
        </w:rPr>
        <w:t>, 11-07-1076, 108 LRP 63017 (OCR SC, 2007).</w:t>
      </w:r>
    </w:p>
  </w:footnote>
  <w:footnote w:id="82">
    <w:p w14:paraId="6DC14F34" w14:textId="77777777" w:rsidR="00FA3EA9" w:rsidRPr="00145701" w:rsidRDefault="00FA3EA9" w:rsidP="00FA3EA9">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Kimble</w:t>
      </w:r>
      <w:r w:rsidRPr="00145701">
        <w:rPr>
          <w:color w:val="000000" w:themeColor="text1"/>
        </w:rPr>
        <w:t>, 925 F. Supp. 2d at 1184–85.</w:t>
      </w:r>
    </w:p>
  </w:footnote>
  <w:footnote w:id="83">
    <w:p w14:paraId="20DA6BBB" w14:textId="77777777" w:rsidR="00EE38D0" w:rsidRPr="00145701" w:rsidRDefault="00EE38D0" w:rsidP="00EE38D0">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Bradley County (TN) Schools</w:t>
      </w:r>
      <w:r w:rsidRPr="00145701">
        <w:rPr>
          <w:color w:val="000000" w:themeColor="text1"/>
        </w:rPr>
        <w:t>, 04-04-1247, 43 IDELR 44 (OCR D.C., 2004).</w:t>
      </w:r>
    </w:p>
  </w:footnote>
  <w:footnote w:id="84">
    <w:p w14:paraId="72ACAB67" w14:textId="70CB42C4" w:rsidR="00FA3EA9" w:rsidRPr="00145701" w:rsidRDefault="00FA3EA9" w:rsidP="00FA3EA9">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K.E. v. N. Highlands Reg'l Bd. of Educ.,</w:t>
      </w:r>
      <w:r w:rsidRPr="00145701">
        <w:rPr>
          <w:color w:val="000000" w:themeColor="text1"/>
        </w:rPr>
        <w:t xml:space="preserve"> 840 F. App'x 705, 714 (3d Cir. 2020) (</w:t>
      </w:r>
      <w:r w:rsidR="003852D7" w:rsidRPr="00145701">
        <w:rPr>
          <w:color w:val="000000" w:themeColor="text1"/>
        </w:rPr>
        <w:t xml:space="preserve">where </w:t>
      </w:r>
      <w:r w:rsidR="000A74E6">
        <w:rPr>
          <w:color w:val="000000" w:themeColor="text1"/>
        </w:rPr>
        <w:t>p</w:t>
      </w:r>
      <w:r w:rsidR="000A74E6" w:rsidRPr="00145701">
        <w:rPr>
          <w:color w:val="000000" w:themeColor="text1"/>
        </w:rPr>
        <w:t>arent</w:t>
      </w:r>
      <w:r w:rsidR="003852D7" w:rsidRPr="00145701">
        <w:rPr>
          <w:color w:val="000000" w:themeColor="text1"/>
        </w:rPr>
        <w:t xml:space="preserve"> did not check off that she accept</w:t>
      </w:r>
      <w:r w:rsidR="000A74E6">
        <w:rPr>
          <w:color w:val="000000" w:themeColor="text1"/>
        </w:rPr>
        <w:t>ed</w:t>
      </w:r>
      <w:r w:rsidR="003852D7" w:rsidRPr="00145701">
        <w:rPr>
          <w:color w:val="000000" w:themeColor="text1"/>
        </w:rPr>
        <w:t xml:space="preserve"> the 504 plan, </w:t>
      </w:r>
      <w:r w:rsidRPr="00145701">
        <w:rPr>
          <w:color w:val="000000" w:themeColor="text1"/>
        </w:rPr>
        <w:t>“the additional requests for accommodations [that parent] handwrote on that version of the 504 Plan, and the fact Northern Highlands proceeded to offer a revised 504 Plan [demonstrate</w:t>
      </w:r>
      <w:r w:rsidR="000A74E6">
        <w:rPr>
          <w:color w:val="000000" w:themeColor="text1"/>
        </w:rPr>
        <w:t>d</w:t>
      </w:r>
      <w:r w:rsidRPr="00145701">
        <w:rPr>
          <w:color w:val="000000" w:themeColor="text1"/>
        </w:rPr>
        <w:t xml:space="preserve"> that] parent did not accept the 504 Plan”)</w:t>
      </w:r>
      <w:r w:rsidR="00DE3420" w:rsidRPr="00145701">
        <w:rPr>
          <w:color w:val="000000" w:themeColor="text1"/>
        </w:rPr>
        <w:t>.</w:t>
      </w:r>
    </w:p>
  </w:footnote>
  <w:footnote w:id="85">
    <w:p w14:paraId="638E178D" w14:textId="45EF5087" w:rsidR="00630A17" w:rsidRPr="00145701" w:rsidRDefault="00630A17" w:rsidP="00A62D0E">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Coppell (TX) Indep. Sch. Dist.,</w:t>
      </w:r>
      <w:r w:rsidRPr="00145701">
        <w:rPr>
          <w:color w:val="000000" w:themeColor="text1"/>
        </w:rPr>
        <w:t xml:space="preserve"> 46 IDELR 196 (OCR, Dallas (TX) 2006) (the inconsistent application of a Section 504 plan did not in itself amount to a denial of FAPE</w:t>
      </w:r>
      <w:r w:rsidR="009C7448">
        <w:rPr>
          <w:color w:val="000000" w:themeColor="text1"/>
        </w:rPr>
        <w:t xml:space="preserve"> but rather the question is</w:t>
      </w:r>
      <w:r w:rsidRPr="00145701">
        <w:rPr>
          <w:color w:val="000000" w:themeColor="text1"/>
        </w:rPr>
        <w:t xml:space="preserve"> </w:t>
      </w:r>
      <w:r w:rsidR="009C7448">
        <w:rPr>
          <w:color w:val="000000" w:themeColor="text1"/>
        </w:rPr>
        <w:t>“</w:t>
      </w:r>
      <w:r w:rsidRPr="00145701">
        <w:rPr>
          <w:color w:val="000000" w:themeColor="text1"/>
        </w:rPr>
        <w:t>whether the student's educational performance suffered any adverse effects as a result of the inconsistent provision of some instructional modifications")</w:t>
      </w:r>
      <w:r w:rsidR="00A62D0E">
        <w:rPr>
          <w:color w:val="000000" w:themeColor="text1"/>
        </w:rPr>
        <w:t>.</w:t>
      </w:r>
    </w:p>
  </w:footnote>
  <w:footnote w:id="86">
    <w:p w14:paraId="17090486" w14:textId="02E4501E" w:rsidR="000A74E6" w:rsidRPr="00145701" w:rsidRDefault="000A74E6" w:rsidP="000A74E6">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In re: Student v. Bedford Public Schools</w:t>
      </w:r>
      <w:r w:rsidRPr="00145701">
        <w:rPr>
          <w:color w:val="000000" w:themeColor="text1"/>
        </w:rPr>
        <w:t xml:space="preserve">, BSEA # 09-5853 (Figueroa, 2009); see </w:t>
      </w:r>
      <w:r w:rsidRPr="00145701">
        <w:rPr>
          <w:i/>
          <w:iCs/>
          <w:color w:val="000000" w:themeColor="text1"/>
        </w:rPr>
        <w:t>Great Falls (MT) Public School District,</w:t>
      </w:r>
      <w:r w:rsidRPr="00145701">
        <w:rPr>
          <w:color w:val="000000" w:themeColor="text1"/>
        </w:rPr>
        <w:t xml:space="preserve"> 10-06-1058, 48 IDELR 200 (OCR 2006).</w:t>
      </w:r>
    </w:p>
  </w:footnote>
  <w:footnote w:id="87">
    <w:p w14:paraId="4FFF3E7B" w14:textId="6DFA1563" w:rsidR="000A74E6" w:rsidRDefault="000A74E6" w:rsidP="000A74E6">
      <w:pPr>
        <w:pStyle w:val="FootnoteText"/>
      </w:pPr>
      <w:r>
        <w:rPr>
          <w:rStyle w:val="FootnoteReference"/>
        </w:rPr>
        <w:footnoteRef/>
      </w:r>
      <w:r>
        <w:t xml:space="preserve"> See </w:t>
      </w:r>
      <w:r w:rsidRPr="00A62D0E">
        <w:rPr>
          <w:i/>
          <w:iCs/>
          <w:color w:val="000000" w:themeColor="text1"/>
        </w:rPr>
        <w:t>Wiles v. Dep't of Educ</w:t>
      </w:r>
      <w:r w:rsidRPr="00A62D0E">
        <w:rPr>
          <w:color w:val="000000" w:themeColor="text1"/>
        </w:rPr>
        <w:t>., 593 F. Supp. 2d 1176, 1180 (D. Haw. 2008</w:t>
      </w:r>
      <w:r>
        <w:rPr>
          <w:color w:val="000000" w:themeColor="text1"/>
        </w:rPr>
        <w:t>) (“</w:t>
      </w:r>
      <w:r w:rsidR="009C7448">
        <w:rPr>
          <w:color w:val="000000" w:themeColor="text1"/>
        </w:rPr>
        <w:t xml:space="preserve">if </w:t>
      </w:r>
      <w:r w:rsidRPr="00A62D0E">
        <w:rPr>
          <w:color w:val="000000" w:themeColor="text1"/>
        </w:rPr>
        <w:t>failures to implement services in an IEP are not automatically considered violations of the IDEA, it follows that similar failures would not give rise to per se liability under Section 504</w:t>
      </w:r>
      <w:r>
        <w:rPr>
          <w:color w:val="000000" w:themeColor="text1"/>
        </w:rPr>
        <w:t>”</w:t>
      </w:r>
      <w:r w:rsidRPr="00A62D0E">
        <w:rPr>
          <w:color w:val="000000" w:themeColor="text1"/>
        </w:rPr>
        <w:t>)</w:t>
      </w:r>
      <w:r>
        <w:rPr>
          <w:color w:val="000000" w:themeColor="text1"/>
        </w:rPr>
        <w:t xml:space="preserve">; see also </w:t>
      </w:r>
      <w:r w:rsidRPr="00A62D0E">
        <w:rPr>
          <w:i/>
          <w:iCs/>
          <w:color w:val="000000" w:themeColor="text1"/>
        </w:rPr>
        <w:t>Gardner v. Uniondale Pub. Sch. Dist</w:t>
      </w:r>
      <w:r w:rsidRPr="00A62D0E">
        <w:rPr>
          <w:color w:val="000000" w:themeColor="text1"/>
        </w:rPr>
        <w:t>., No. 08-CV-847 (JFB)(AKT), 2008 WL 4682442, at *10 (E.D.N.Y. Oct. 21, 2008)</w:t>
      </w:r>
      <w:r>
        <w:rPr>
          <w:color w:val="000000" w:themeColor="text1"/>
        </w:rPr>
        <w:t xml:space="preserve"> (“</w:t>
      </w:r>
      <w:r w:rsidRPr="00A62D0E">
        <w:rPr>
          <w:color w:val="000000" w:themeColor="text1"/>
        </w:rPr>
        <w:t>a singular failure to comply with a provision of an individualized plan is not a failure to implement within the meaning of the futility exception</w:t>
      </w:r>
      <w:r>
        <w:rPr>
          <w:color w:val="000000" w:themeColor="text1"/>
        </w:rPr>
        <w:t>”).</w:t>
      </w:r>
    </w:p>
  </w:footnote>
  <w:footnote w:id="88">
    <w:p w14:paraId="0E0CC3B3" w14:textId="77777777" w:rsidR="000A74E6" w:rsidRPr="00145701" w:rsidRDefault="000A74E6" w:rsidP="000A74E6">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A62D0E">
        <w:rPr>
          <w:i/>
          <w:iCs/>
          <w:color w:val="000000" w:themeColor="text1"/>
        </w:rPr>
        <w:t>K.U. v. Alvin Indep. Sch. Dist</w:t>
      </w:r>
      <w:r w:rsidRPr="00A62D0E">
        <w:rPr>
          <w:color w:val="000000" w:themeColor="text1"/>
        </w:rPr>
        <w:t xml:space="preserve">., 166 F.3d 341, 1998 WL 912198 (5th Cir. 1998) </w:t>
      </w:r>
      <w:r>
        <w:rPr>
          <w:color w:val="000000" w:themeColor="text1"/>
        </w:rPr>
        <w:t>(</w:t>
      </w:r>
      <w:r w:rsidRPr="00A62D0E">
        <w:rPr>
          <w:color w:val="000000" w:themeColor="text1"/>
        </w:rPr>
        <w:t>“a number of alleged incidents where K.U.'s teachers did not fully comply with the plan</w:t>
      </w:r>
      <w:r>
        <w:rPr>
          <w:color w:val="000000" w:themeColor="text1"/>
        </w:rPr>
        <w:t xml:space="preserve"> </w:t>
      </w:r>
      <w:r w:rsidRPr="00A62D0E">
        <w:rPr>
          <w:color w:val="000000" w:themeColor="text1"/>
        </w:rPr>
        <w:t>did not suggest that the school district acted in bad faith or with gross misjudgment</w:t>
      </w:r>
      <w:r>
        <w:rPr>
          <w:color w:val="000000" w:themeColor="text1"/>
        </w:rPr>
        <w:t>”) (internal quotations omitted).</w:t>
      </w:r>
    </w:p>
  </w:footnote>
  <w:footnote w:id="89">
    <w:p w14:paraId="01149706" w14:textId="3A75ACD6" w:rsidR="008C5639" w:rsidRPr="00145701" w:rsidRDefault="008C5639" w:rsidP="003852D7">
      <w:pPr>
        <w:pStyle w:val="FootnoteText"/>
        <w:rPr>
          <w:color w:val="000000" w:themeColor="text1"/>
        </w:rPr>
      </w:pPr>
      <w:r w:rsidRPr="00145701">
        <w:rPr>
          <w:rStyle w:val="FootnoteReference"/>
          <w:color w:val="000000" w:themeColor="text1"/>
        </w:rPr>
        <w:footnoteRef/>
      </w:r>
      <w:r w:rsidRPr="00145701">
        <w:rPr>
          <w:color w:val="000000" w:themeColor="text1"/>
        </w:rPr>
        <w:t xml:space="preserve"> See </w:t>
      </w:r>
      <w:r w:rsidRPr="00145701">
        <w:rPr>
          <w:i/>
          <w:iCs/>
          <w:color w:val="000000" w:themeColor="text1"/>
        </w:rPr>
        <w:t>Ridley Sch. Dist.</w:t>
      </w:r>
      <w:r w:rsidR="00A84A41" w:rsidRPr="00145701">
        <w:rPr>
          <w:i/>
          <w:iCs/>
          <w:color w:val="000000" w:themeColor="text1"/>
        </w:rPr>
        <w:t xml:space="preserve">, </w:t>
      </w:r>
      <w:r w:rsidRPr="00145701">
        <w:rPr>
          <w:color w:val="000000" w:themeColor="text1"/>
        </w:rPr>
        <w:t>2011 WL 499966, at *18 (“</w:t>
      </w:r>
      <w:r w:rsidR="00874692" w:rsidRPr="00145701">
        <w:rPr>
          <w:color w:val="000000" w:themeColor="text1"/>
        </w:rPr>
        <w:t>…</w:t>
      </w:r>
      <w:r w:rsidRPr="00145701">
        <w:rPr>
          <w:color w:val="000000" w:themeColor="text1"/>
        </w:rPr>
        <w:t xml:space="preserve"> even if Mrs. Cenname knowingly disregarded </w:t>
      </w:r>
      <w:r w:rsidR="00874692" w:rsidRPr="00145701">
        <w:rPr>
          <w:color w:val="000000" w:themeColor="text1"/>
        </w:rPr>
        <w:t>[the 504]</w:t>
      </w:r>
      <w:r w:rsidRPr="00145701">
        <w:rPr>
          <w:color w:val="000000" w:themeColor="text1"/>
        </w:rPr>
        <w:t xml:space="preserve"> plan on a few occasions, the fact remains that there is no evidence that E.R. was ever separated or isolated from her classmates in any way, or denied meaningful participation in learning activities. Nor is there any evidence </w:t>
      </w:r>
      <w:r w:rsidR="00874692" w:rsidRPr="00145701">
        <w:rPr>
          <w:color w:val="000000" w:themeColor="text1"/>
        </w:rPr>
        <w:t>…</w:t>
      </w:r>
      <w:r w:rsidRPr="00145701">
        <w:rPr>
          <w:color w:val="000000" w:themeColor="text1"/>
        </w:rPr>
        <w:t xml:space="preserve"> that E.R.'s education was undermined. Therefore, I find that </w:t>
      </w:r>
      <w:r w:rsidR="00874692" w:rsidRPr="00145701">
        <w:rPr>
          <w:color w:val="000000" w:themeColor="text1"/>
        </w:rPr>
        <w:t>…</w:t>
      </w:r>
      <w:r w:rsidRPr="00145701">
        <w:rPr>
          <w:color w:val="000000" w:themeColor="text1"/>
        </w:rPr>
        <w:t xml:space="preserve"> the evidence does not rise to the level of discrimina</w:t>
      </w:r>
      <w:r w:rsidR="003A5829" w:rsidRPr="00145701">
        <w:rPr>
          <w:color w:val="000000" w:themeColor="text1"/>
        </w:rPr>
        <w:t>tion”)</w:t>
      </w:r>
      <w:r w:rsidR="009E3870" w:rsidRPr="00145701">
        <w:rPr>
          <w:color w:val="000000" w:themeColor="text1"/>
        </w:rPr>
        <w:t>; see also</w:t>
      </w:r>
      <w:r w:rsidR="003852D7" w:rsidRPr="00145701">
        <w:rPr>
          <w:color w:val="000000" w:themeColor="text1"/>
        </w:rPr>
        <w:t xml:space="preserve"> </w:t>
      </w:r>
      <w:r w:rsidR="003852D7" w:rsidRPr="00145701">
        <w:rPr>
          <w:i/>
          <w:iCs/>
          <w:color w:val="000000" w:themeColor="text1"/>
        </w:rPr>
        <w:t>Loch v. Bd. of Educ. of Edwardsville Cmty. Sch. Dist. No. 7</w:t>
      </w:r>
      <w:r w:rsidR="003852D7" w:rsidRPr="00145701">
        <w:rPr>
          <w:color w:val="000000" w:themeColor="text1"/>
        </w:rPr>
        <w:t xml:space="preserve">, 573 F. Supp. 2d 1072, 1087 (S.D. Ill. 2008), </w:t>
      </w:r>
      <w:r w:rsidR="003852D7" w:rsidRPr="00145701">
        <w:rPr>
          <w:i/>
          <w:iCs/>
          <w:color w:val="000000" w:themeColor="text1"/>
        </w:rPr>
        <w:t>aff'd sub nom. Loch v. Edwardsville Sch. Dist. No. 7</w:t>
      </w:r>
      <w:r w:rsidR="003852D7" w:rsidRPr="00145701">
        <w:rPr>
          <w:color w:val="000000" w:themeColor="text1"/>
        </w:rPr>
        <w:t xml:space="preserve">, 327 F. App'x 647 (7th Cir. 2009), </w:t>
      </w:r>
      <w:r w:rsidR="003852D7" w:rsidRPr="00145701">
        <w:rPr>
          <w:i/>
          <w:iCs/>
          <w:color w:val="000000" w:themeColor="text1"/>
        </w:rPr>
        <w:t>and aff'd sub nom. Loch v. Edwardsville Sch. Dist. No. 7</w:t>
      </w:r>
      <w:r w:rsidR="003852D7" w:rsidRPr="00145701">
        <w:rPr>
          <w:color w:val="000000" w:themeColor="text1"/>
        </w:rPr>
        <w:t>, 327 F. App'x 647 (7th Cir. 2009) (</w:t>
      </w:r>
      <w:r w:rsidR="00224036">
        <w:rPr>
          <w:color w:val="000000" w:themeColor="text1"/>
        </w:rPr>
        <w:t xml:space="preserve">Court found that </w:t>
      </w:r>
      <w:r w:rsidR="003852D7" w:rsidRPr="00145701">
        <w:rPr>
          <w:color w:val="000000" w:themeColor="text1"/>
        </w:rPr>
        <w:t>“over a two-year period, the instances in which the District failed to follow Kayla's 504 plan were infrequent and that the staff made every effort to follow her plan. Indeed, in reviewing Kayla's testimony, the Court observes that Kayla was very able to speak up for herself and to take appropriate action when any problems arose. As found by the HO, Kayla's medical records do not reflect that any of her difficulties in June, 2003, were caused by a failure to follow her 504 plan”);</w:t>
      </w:r>
      <w:r w:rsidR="009E3870" w:rsidRPr="00145701">
        <w:rPr>
          <w:color w:val="000000" w:themeColor="text1"/>
        </w:rPr>
        <w:t xml:space="preserve"> </w:t>
      </w:r>
      <w:r w:rsidR="009E3870" w:rsidRPr="00145701">
        <w:rPr>
          <w:i/>
          <w:iCs/>
          <w:color w:val="000000" w:themeColor="text1"/>
        </w:rPr>
        <w:t>A.C. v. Owen J. Roberts Sch. Dist.</w:t>
      </w:r>
      <w:r w:rsidR="009E3870" w:rsidRPr="00145701">
        <w:rPr>
          <w:color w:val="000000" w:themeColor="text1"/>
        </w:rPr>
        <w:t>, 554 F. Supp. 3d 620, 628 (E.D. Pa. 2021) (“While the Section 504 Plan is unquestionably important, Student successfully completed the school year without it, and the record does not support Parents arguments relating to social or emotional deficits. Parents have not shown that there was a connection between the lack of the Section 504 Plan and specific impairments of Student's educational progress or with Student's absences from school”)</w:t>
      </w:r>
      <w:r w:rsidR="003852D7" w:rsidRPr="00145701">
        <w:rPr>
          <w:color w:val="000000" w:themeColor="text1"/>
        </w:rPr>
        <w:t>.</w:t>
      </w:r>
    </w:p>
  </w:footnote>
  <w:footnote w:id="90">
    <w:p w14:paraId="3C439658" w14:textId="56AC06E7" w:rsidR="00141877" w:rsidRPr="00145701" w:rsidRDefault="00141877"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526 U.S. 629</w:t>
      </w:r>
      <w:r w:rsidR="00AA437B">
        <w:rPr>
          <w:color w:val="000000" w:themeColor="text1"/>
        </w:rPr>
        <w:t xml:space="preserve"> </w:t>
      </w:r>
      <w:r w:rsidRPr="00145701">
        <w:rPr>
          <w:color w:val="000000" w:themeColor="text1"/>
        </w:rPr>
        <w:t>(1999).</w:t>
      </w:r>
    </w:p>
  </w:footnote>
  <w:footnote w:id="91">
    <w:p w14:paraId="04D76E96" w14:textId="4F7456F2" w:rsidR="00141877" w:rsidRPr="00145701" w:rsidRDefault="00141877"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00874692" w:rsidRPr="00145701">
        <w:rPr>
          <w:color w:val="000000" w:themeColor="text1"/>
        </w:rPr>
        <w:t xml:space="preserve">See </w:t>
      </w:r>
      <w:r w:rsidRPr="00145701">
        <w:rPr>
          <w:rStyle w:val="Emphasis"/>
          <w:rFonts w:eastAsiaTheme="majorEastAsia"/>
          <w:color w:val="000000" w:themeColor="text1"/>
          <w:bdr w:val="none" w:sz="0" w:space="0" w:color="auto" w:frame="1"/>
        </w:rPr>
        <w:t>Hayut v. State Univ. of N.Y.,</w:t>
      </w:r>
      <w:r w:rsidRPr="00145701">
        <w:rPr>
          <w:rStyle w:val="apple-converted-space"/>
          <w:rFonts w:eastAsiaTheme="majorEastAsia"/>
          <w:color w:val="000000" w:themeColor="text1"/>
        </w:rPr>
        <w:t> </w:t>
      </w:r>
      <w:r w:rsidRPr="00145701">
        <w:rPr>
          <w:color w:val="000000" w:themeColor="text1"/>
        </w:rPr>
        <w:t>352 F.3d 733, 750 (2d Cir.2003) (“[Plaintiff] must also provide evidence that one or more of the individual defendants, who admittedly are vested with authority to address the alleged discrimination and to institute corrective measures on [plaintiff's] behalf had actual knowledge of the discrimination and failed adequately to respond”) (internal quotations and citations omitted)</w:t>
      </w:r>
      <w:r w:rsidR="00270CC5" w:rsidRPr="00145701">
        <w:rPr>
          <w:color w:val="000000" w:themeColor="text1"/>
        </w:rPr>
        <w:t xml:space="preserve">; </w:t>
      </w:r>
      <w:r w:rsidRPr="00145701">
        <w:rPr>
          <w:rStyle w:val="Emphasis"/>
          <w:rFonts w:eastAsiaTheme="majorEastAsia"/>
          <w:color w:val="000000" w:themeColor="text1"/>
          <w:bdr w:val="none" w:sz="0" w:space="0" w:color="auto" w:frame="1"/>
        </w:rPr>
        <w:t>D.T. v. Somers Cent. Sch. Dist.,</w:t>
      </w:r>
      <w:r w:rsidRPr="00145701">
        <w:rPr>
          <w:rStyle w:val="apple-converted-space"/>
          <w:rFonts w:eastAsiaTheme="majorEastAsia"/>
          <w:color w:val="000000" w:themeColor="text1"/>
        </w:rPr>
        <w:t> </w:t>
      </w:r>
      <w:r w:rsidRPr="00145701">
        <w:rPr>
          <w:color w:val="000000" w:themeColor="text1"/>
        </w:rPr>
        <w:t>348 Fed.Appx. 697, 700 (2d Cir.</w:t>
      </w:r>
      <w:r w:rsidR="00AA437B">
        <w:rPr>
          <w:color w:val="000000" w:themeColor="text1"/>
        </w:rPr>
        <w:t xml:space="preserve"> </w:t>
      </w:r>
      <w:r w:rsidRPr="00145701">
        <w:rPr>
          <w:color w:val="000000" w:themeColor="text1"/>
        </w:rPr>
        <w:t>2009) (quoting</w:t>
      </w:r>
      <w:r w:rsidRPr="00145701">
        <w:rPr>
          <w:rStyle w:val="apple-converted-space"/>
          <w:rFonts w:eastAsiaTheme="majorEastAsia"/>
          <w:color w:val="000000" w:themeColor="text1"/>
        </w:rPr>
        <w:t> </w:t>
      </w:r>
      <w:r w:rsidRPr="00145701">
        <w:rPr>
          <w:rStyle w:val="Emphasis"/>
          <w:rFonts w:eastAsiaTheme="majorEastAsia"/>
          <w:color w:val="000000" w:themeColor="text1"/>
          <w:bdr w:val="none" w:sz="0" w:space="0" w:color="auto" w:frame="1"/>
        </w:rPr>
        <w:t>Davis,</w:t>
      </w:r>
      <w:r w:rsidRPr="00145701">
        <w:rPr>
          <w:rStyle w:val="apple-converted-space"/>
          <w:rFonts w:eastAsiaTheme="majorEastAsia"/>
          <w:i/>
          <w:iCs/>
          <w:color w:val="000000" w:themeColor="text1"/>
          <w:bdr w:val="none" w:sz="0" w:space="0" w:color="auto" w:frame="1"/>
        </w:rPr>
        <w:t> </w:t>
      </w:r>
      <w:r w:rsidRPr="00145701">
        <w:rPr>
          <w:color w:val="000000" w:themeColor="text1"/>
        </w:rPr>
        <w:t>526 U.S. at 648)</w:t>
      </w:r>
      <w:r w:rsidR="00270CC5" w:rsidRPr="00145701">
        <w:rPr>
          <w:color w:val="000000" w:themeColor="text1"/>
        </w:rPr>
        <w:t xml:space="preserve"> (</w:t>
      </w:r>
      <w:r w:rsidR="00F03D06" w:rsidRPr="00145701">
        <w:rPr>
          <w:color w:val="000000" w:themeColor="text1"/>
        </w:rPr>
        <w:t>i</w:t>
      </w:r>
      <w:r w:rsidR="00270CC5" w:rsidRPr="00145701">
        <w:rPr>
          <w:color w:val="000000" w:themeColor="text1"/>
        </w:rPr>
        <w:t>n applying</w:t>
      </w:r>
      <w:r w:rsidR="00270CC5" w:rsidRPr="00145701">
        <w:rPr>
          <w:rStyle w:val="apple-converted-space"/>
          <w:rFonts w:eastAsiaTheme="majorEastAsia"/>
          <w:color w:val="000000" w:themeColor="text1"/>
        </w:rPr>
        <w:t> </w:t>
      </w:r>
      <w:r w:rsidR="00270CC5" w:rsidRPr="00145701">
        <w:rPr>
          <w:rStyle w:val="Emphasis"/>
          <w:rFonts w:eastAsiaTheme="majorEastAsia"/>
          <w:color w:val="000000" w:themeColor="text1"/>
          <w:bdr w:val="none" w:sz="0" w:space="0" w:color="auto" w:frame="1"/>
        </w:rPr>
        <w:t>Davis,</w:t>
      </w:r>
      <w:r w:rsidR="00270CC5" w:rsidRPr="00145701">
        <w:rPr>
          <w:rStyle w:val="apple-converted-space"/>
          <w:rFonts w:eastAsiaTheme="majorEastAsia"/>
          <w:color w:val="000000" w:themeColor="text1"/>
        </w:rPr>
        <w:t> </w:t>
      </w:r>
      <w:r w:rsidR="00270CC5" w:rsidRPr="00145701">
        <w:rPr>
          <w:color w:val="000000" w:themeColor="text1"/>
        </w:rPr>
        <w:t>the Court of Appeals for the Second Circuit has stated that a school's failure to respond to sexual harassment must be “clearly unreasonable in light of known circumstances”).</w:t>
      </w:r>
      <w:r w:rsidR="00270CC5" w:rsidRPr="00145701">
        <w:rPr>
          <w:rStyle w:val="apple-converted-space"/>
          <w:rFonts w:eastAsiaTheme="majorEastAsia"/>
          <w:color w:val="000000" w:themeColor="text1"/>
        </w:rPr>
        <w:t> </w:t>
      </w:r>
    </w:p>
  </w:footnote>
  <w:footnote w:id="92">
    <w:p w14:paraId="7DE9A5D4" w14:textId="65EA28DC" w:rsidR="00141877" w:rsidRPr="00145701" w:rsidRDefault="00141877"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rStyle w:val="Emphasis"/>
          <w:rFonts w:eastAsiaTheme="majorEastAsia"/>
          <w:color w:val="000000" w:themeColor="text1"/>
          <w:bdr w:val="none" w:sz="0" w:space="0" w:color="auto" w:frame="1"/>
        </w:rPr>
        <w:t>D.T.,</w:t>
      </w:r>
      <w:r w:rsidRPr="00145701">
        <w:rPr>
          <w:rStyle w:val="apple-converted-space"/>
          <w:rFonts w:eastAsiaTheme="majorEastAsia"/>
          <w:color w:val="000000" w:themeColor="text1"/>
        </w:rPr>
        <w:t> </w:t>
      </w:r>
      <w:r w:rsidRPr="00145701">
        <w:rPr>
          <w:color w:val="000000" w:themeColor="text1"/>
        </w:rPr>
        <w:t>348 Fed.Appx. at 700.</w:t>
      </w:r>
    </w:p>
  </w:footnote>
  <w:footnote w:id="93">
    <w:p w14:paraId="25887587" w14:textId="11BE508D" w:rsidR="00DE52DF" w:rsidRPr="00145701" w:rsidRDefault="00DE52DF" w:rsidP="00841398">
      <w:pPr>
        <w:pStyle w:val="FootnoteText"/>
        <w:rPr>
          <w:i/>
          <w:iCs/>
          <w:color w:val="000000" w:themeColor="text1"/>
        </w:rPr>
      </w:pPr>
      <w:r w:rsidRPr="00145701">
        <w:rPr>
          <w:rStyle w:val="FootnoteReference"/>
          <w:color w:val="000000" w:themeColor="text1"/>
        </w:rPr>
        <w:footnoteRef/>
      </w:r>
      <w:r w:rsidRPr="00145701">
        <w:rPr>
          <w:color w:val="000000" w:themeColor="text1"/>
        </w:rPr>
        <w:t xml:space="preserve"> Title IX provides, in part, that “[n]o person in the United States shall, on the basis of sex, be excluded from participation in, be denied the benefits of, or be subjected to discrimination under any education program or activity receiving Federal financial assistance.” </w:t>
      </w:r>
      <w:r w:rsidRPr="00145701">
        <w:rPr>
          <w:bCs/>
          <w:color w:val="000000" w:themeColor="text1"/>
        </w:rPr>
        <w:t xml:space="preserve">20 U.S.C. § 1681(a). When a school district receives a formal complaint of sexual harassment, it must follow an appropriate grievance process to investigate the alleged harassment. </w:t>
      </w:r>
      <w:r w:rsidRPr="00145701">
        <w:rPr>
          <w:color w:val="000000" w:themeColor="text1"/>
        </w:rPr>
        <w:t xml:space="preserve">See </w:t>
      </w:r>
      <w:r w:rsidRPr="00145701">
        <w:rPr>
          <w:bCs/>
          <w:color w:val="000000" w:themeColor="text1"/>
        </w:rPr>
        <w:t xml:space="preserve">34 CFR 106.45(a). </w:t>
      </w:r>
      <w:r w:rsidRPr="00145701">
        <w:rPr>
          <w:color w:val="000000" w:themeColor="text1"/>
        </w:rPr>
        <w:t xml:space="preserve">A "formal complaint" is a document filed by a complainant alleging sexual harassment against a respondent and requesting that the school investigate the allegation of sexual harassment. 34 C.F.R. § 106.30(a) (definition of formal complaint). It may be a hard copy document or an electronic document submitted via email or an online portal, and it must contain the complainant's physical or digital signature or otherwise indicate that the complainant is the person filing the formal complaint. </w:t>
      </w:r>
      <w:r w:rsidRPr="00145701">
        <w:rPr>
          <w:bCs/>
          <w:i/>
          <w:iCs/>
          <w:color w:val="000000" w:themeColor="text1"/>
        </w:rPr>
        <w:t xml:space="preserve">Id. </w:t>
      </w:r>
      <w:r w:rsidRPr="00145701">
        <w:rPr>
          <w:color w:val="000000" w:themeColor="text1"/>
        </w:rPr>
        <w:t xml:space="preserve">A parent or guardian who has a legal right to act on behalf of an individual may also file a formal complaint on that individual's behalf. 34 C.F.R. § 106.6(g); 85 Fed. Reg. at 30,453. When a school has actual knowledge of sexual harassment in any of its programs or activities that take place in the United States, it must "respond promptly in a manner that is not deliberately indifferent." 34 C.F.R. § 106.44(a). </w:t>
      </w:r>
      <w:r w:rsidRPr="00145701">
        <w:rPr>
          <w:bCs/>
          <w:color w:val="000000" w:themeColor="text1"/>
        </w:rPr>
        <w:t xml:space="preserve">The district must offer supportive measures to a student who is alleged to be the victim of sexual harassment and to the student or individual who allegedly perpetrated the sexual harassment. </w:t>
      </w:r>
      <w:r w:rsidRPr="00145701">
        <w:rPr>
          <w:bCs/>
          <w:i/>
          <w:iCs/>
          <w:color w:val="000000" w:themeColor="text1"/>
        </w:rPr>
        <w:t xml:space="preserve">Id. </w:t>
      </w:r>
      <w:r w:rsidRPr="00145701">
        <w:rPr>
          <w:color w:val="000000" w:themeColor="text1"/>
        </w:rPr>
        <w:t xml:space="preserve">A school is deliberately indifferent "only if its response to sexual harassment is clearly unreasonable in light of the known circumstances." </w:t>
      </w:r>
      <w:r w:rsidRPr="00145701">
        <w:rPr>
          <w:i/>
          <w:iCs/>
          <w:color w:val="000000" w:themeColor="text1"/>
        </w:rPr>
        <w:t>Id.</w:t>
      </w:r>
    </w:p>
  </w:footnote>
  <w:footnote w:id="94">
    <w:p w14:paraId="43AB7CFC" w14:textId="2185F5C1" w:rsidR="00DA22F0" w:rsidRPr="00145701" w:rsidRDefault="00DA22F0" w:rsidP="00DA22F0">
      <w:pPr>
        <w:pStyle w:val="FootnoteText"/>
        <w:rPr>
          <w:color w:val="000000" w:themeColor="text1"/>
        </w:rPr>
      </w:pPr>
      <w:r w:rsidRPr="00145701">
        <w:rPr>
          <w:rStyle w:val="FootnoteReference"/>
          <w:color w:val="000000" w:themeColor="text1"/>
        </w:rPr>
        <w:footnoteRef/>
      </w:r>
      <w:r w:rsidRPr="00145701">
        <w:rPr>
          <w:color w:val="000000" w:themeColor="text1"/>
        </w:rPr>
        <w:t xml:space="preserve"> Parent presented no evidence to suggest that Student required additional or different supportive measures.  </w:t>
      </w:r>
    </w:p>
  </w:footnote>
  <w:footnote w:id="95">
    <w:p w14:paraId="6ED6AD51" w14:textId="1E32EC50" w:rsidR="00DA22F0" w:rsidRPr="00145701" w:rsidRDefault="00DA22F0" w:rsidP="00DA22F0">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color w:val="000000" w:themeColor="text1"/>
          <w:shd w:val="clear" w:color="auto" w:fill="FFFFFF"/>
        </w:rPr>
        <w:t xml:space="preserve">Where the decision-maker dismisses an allegation as not rising to the level of Title IX, no hearing must be scheduled in the matter nor does a report need to be issued. </w:t>
      </w:r>
      <w:r w:rsidRPr="00145701">
        <w:rPr>
          <w:color w:val="000000" w:themeColor="text1"/>
        </w:rPr>
        <w:t xml:space="preserve">See 34 C.F.R. § 106.45(b)(3)(i); 34 C.F.R. § 106.45(b)(5). Notably, </w:t>
      </w:r>
      <w:r w:rsidRPr="00145701">
        <w:rPr>
          <w:color w:val="000000" w:themeColor="text1"/>
          <w:shd w:val="clear" w:color="auto" w:fill="FFFFFF"/>
        </w:rPr>
        <w:t xml:space="preserve">I have no authority to undermine the conclusion reached by the District that the allegation did not rise to the level of Title IX, as the BSEA does not have jurisdiction over allegations of violations of Title IX, except to the extent that the allegations involve impact </w:t>
      </w:r>
      <w:r w:rsidR="00AA437B">
        <w:rPr>
          <w:color w:val="000000" w:themeColor="text1"/>
          <w:shd w:val="clear" w:color="auto" w:fill="FFFFFF"/>
        </w:rPr>
        <w:t>on</w:t>
      </w:r>
      <w:r w:rsidRPr="00145701">
        <w:rPr>
          <w:color w:val="000000" w:themeColor="text1"/>
          <w:shd w:val="clear" w:color="auto" w:fill="FFFFFF"/>
        </w:rPr>
        <w:t xml:space="preserve"> a student’s ability to receive a FAPE. </w:t>
      </w:r>
      <w:r w:rsidRPr="00145701">
        <w:rPr>
          <w:color w:val="000000" w:themeColor="text1"/>
        </w:rPr>
        <w:t xml:space="preserve">See </w:t>
      </w:r>
      <w:r w:rsidRPr="00145701">
        <w:rPr>
          <w:i/>
          <w:iCs/>
          <w:color w:val="000000" w:themeColor="text1"/>
        </w:rPr>
        <w:t>Poteet Indep. Sch. Dist.,</w:t>
      </w:r>
      <w:r w:rsidRPr="00145701">
        <w:rPr>
          <w:color w:val="000000" w:themeColor="text1"/>
        </w:rPr>
        <w:t xml:space="preserve"> 29 IDELR 423 (SEA TX 1998) (the grant of jurisdiction to an IDEA hearing officer does not include appeal of matters properly raised and decided under the school district’s regular education student code of conduct).  I note, however, that the District could have communicated better with Parent to ensure that she understood the interplay between the bullying, Title IX, and Civil Rights complaints</w:t>
      </w:r>
      <w:r w:rsidR="00AA437B">
        <w:rPr>
          <w:color w:val="000000" w:themeColor="text1"/>
        </w:rPr>
        <w:t xml:space="preserve"> and the process for each</w:t>
      </w:r>
      <w:r w:rsidRPr="00145701">
        <w:rPr>
          <w:color w:val="000000" w:themeColor="text1"/>
          <w:shd w:val="clear" w:color="auto" w:fill="FFFFFF"/>
        </w:rPr>
        <w:t>.</w:t>
      </w:r>
      <w:r w:rsidRPr="00145701">
        <w:rPr>
          <w:color w:val="000000" w:themeColor="text1"/>
        </w:rPr>
        <w:t xml:space="preserve"> </w:t>
      </w:r>
    </w:p>
  </w:footnote>
  <w:footnote w:id="96">
    <w:p w14:paraId="06AE1DD8" w14:textId="77777777" w:rsidR="00351714" w:rsidRPr="00145701" w:rsidRDefault="00351714" w:rsidP="00351714">
      <w:pPr>
        <w:pStyle w:val="FootnoteText"/>
        <w:rPr>
          <w:color w:val="000000" w:themeColor="text1"/>
        </w:rPr>
      </w:pPr>
      <w:r w:rsidRPr="00145701">
        <w:rPr>
          <w:rStyle w:val="FootnoteReference"/>
          <w:color w:val="000000" w:themeColor="text1"/>
        </w:rPr>
        <w:footnoteRef/>
      </w:r>
      <w:r w:rsidRPr="00145701">
        <w:rPr>
          <w:color w:val="000000" w:themeColor="text1"/>
        </w:rPr>
        <w:t xml:space="preserve"> </w:t>
      </w:r>
      <w:r w:rsidRPr="00145701">
        <w:rPr>
          <w:i/>
          <w:iCs/>
          <w:color w:val="000000" w:themeColor="text1"/>
        </w:rPr>
        <w:t>S.S. v. D.C.,</w:t>
      </w:r>
      <w:r w:rsidRPr="00145701">
        <w:rPr>
          <w:color w:val="000000" w:themeColor="text1"/>
        </w:rPr>
        <w:t xml:space="preserve"> 68 F. Supp. 3d 1, 13–14 (D.D.C. 2014).</w:t>
      </w:r>
    </w:p>
  </w:footnote>
  <w:footnote w:id="97">
    <w:p w14:paraId="17A7DF89" w14:textId="5A576E5A" w:rsidR="00957915" w:rsidRPr="00145701" w:rsidRDefault="00957915" w:rsidP="00841398">
      <w:pPr>
        <w:pStyle w:val="FootnoteText"/>
        <w:rPr>
          <w:color w:val="000000" w:themeColor="text1"/>
        </w:rPr>
      </w:pPr>
      <w:r w:rsidRPr="00145701">
        <w:rPr>
          <w:rStyle w:val="FootnoteReference"/>
          <w:color w:val="000000" w:themeColor="text1"/>
        </w:rPr>
        <w:footnoteRef/>
      </w:r>
      <w:r w:rsidRPr="00145701">
        <w:rPr>
          <w:color w:val="000000" w:themeColor="text1"/>
        </w:rPr>
        <w:t xml:space="preserve"> In contrast, see </w:t>
      </w:r>
      <w:r w:rsidR="006C7A88" w:rsidRPr="00145701">
        <w:rPr>
          <w:i/>
          <w:iCs/>
          <w:color w:val="000000" w:themeColor="text1"/>
        </w:rPr>
        <w:t>Doe v. Sumner Cnty. Bd. of Sch</w:t>
      </w:r>
      <w:r w:rsidR="006C7A88" w:rsidRPr="00145701">
        <w:rPr>
          <w:color w:val="000000" w:themeColor="text1"/>
        </w:rPr>
        <w:t xml:space="preserve">., 3:19-cv-01172, 77 IDELR 123 (M.D. Tenn. 2020) </w:t>
      </w:r>
      <w:r w:rsidR="004C5C30" w:rsidRPr="00145701">
        <w:rPr>
          <w:color w:val="000000" w:themeColor="text1"/>
        </w:rPr>
        <w:t xml:space="preserve">(the district's failure to arrange a transfer to an elementary school in another attendance zone </w:t>
      </w:r>
      <w:r w:rsidR="006C7A88" w:rsidRPr="00145701">
        <w:rPr>
          <w:color w:val="000000" w:themeColor="text1"/>
        </w:rPr>
        <w:t>following the repeated sexual assault of the student by her classmate</w:t>
      </w:r>
      <w:r w:rsidR="004C5C30" w:rsidRPr="00145701">
        <w:rPr>
          <w:color w:val="000000" w:themeColor="text1"/>
        </w:rPr>
        <w:t xml:space="preserve"> raised questions as to whether the district discriminated against the student because of her PTSD as student’s fear of her classmate and inability to attend school may have substantially limited her ability to learn</w:t>
      </w:r>
      <w:r w:rsidR="006C7A88" w:rsidRPr="00145701">
        <w:rPr>
          <w:color w:val="000000" w:themeColor="text1"/>
        </w:rPr>
        <w:t>).</w:t>
      </w:r>
      <w:r w:rsidR="008564A0" w:rsidRPr="00145701">
        <w:rPr>
          <w:color w:val="000000" w:themeColor="text1"/>
        </w:rPr>
        <w:t xml:space="preserve"> In the present matter, </w:t>
      </w:r>
      <w:r w:rsidR="00351714">
        <w:rPr>
          <w:color w:val="000000" w:themeColor="text1"/>
        </w:rPr>
        <w:t>S</w:t>
      </w:r>
      <w:r w:rsidR="008564A0" w:rsidRPr="00145701">
        <w:rPr>
          <w:color w:val="000000" w:themeColor="text1"/>
        </w:rPr>
        <w:t>tudent</w:t>
      </w:r>
      <w:r w:rsidR="00351714">
        <w:rPr>
          <w:color w:val="000000" w:themeColor="text1"/>
        </w:rPr>
        <w:t xml:space="preserve"> and her alleged aggressor</w:t>
      </w:r>
      <w:r w:rsidR="008564A0" w:rsidRPr="00145701">
        <w:rPr>
          <w:color w:val="000000" w:themeColor="text1"/>
        </w:rPr>
        <w:t xml:space="preserve"> did not share time other than at recess, and the school managed to supervise their interactions with additional staff at recess.</w:t>
      </w:r>
    </w:p>
  </w:footnote>
  <w:footnote w:id="98">
    <w:p w14:paraId="3DEDF4AC" w14:textId="326BC383" w:rsidR="00F3623E" w:rsidRPr="00145701" w:rsidRDefault="00F3623E">
      <w:pPr>
        <w:pStyle w:val="FootnoteText"/>
        <w:rPr>
          <w:color w:val="000000" w:themeColor="text1"/>
        </w:rPr>
      </w:pPr>
      <w:r w:rsidRPr="00145701">
        <w:rPr>
          <w:rStyle w:val="FootnoteReference"/>
          <w:color w:val="000000" w:themeColor="text1"/>
        </w:rPr>
        <w:footnoteRef/>
      </w:r>
      <w:r w:rsidRPr="00145701">
        <w:rPr>
          <w:color w:val="000000" w:themeColor="text1"/>
        </w:rPr>
        <w:t xml:space="preserve"> Student’s absences were consistent during the 2021-2022 and 2022-2023 school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636"/>
    <w:multiLevelType w:val="hybridMultilevel"/>
    <w:tmpl w:val="5FA0E3DA"/>
    <w:lvl w:ilvl="0" w:tplc="FFFFFFFF">
      <w:start w:val="1"/>
      <w:numFmt w:val="decimal"/>
      <w:lvlText w:val="%1."/>
      <w:lvlJc w:val="left"/>
      <w:pPr>
        <w:ind w:left="1890" w:hanging="360"/>
      </w:pPr>
    </w:lvl>
    <w:lvl w:ilvl="1" w:tplc="FFFFFFFF">
      <w:start w:val="1"/>
      <w:numFmt w:val="lowerLetter"/>
      <w:lvlText w:val="%2."/>
      <w:lvlJc w:val="left"/>
      <w:pPr>
        <w:ind w:left="2610" w:hanging="360"/>
      </w:pPr>
    </w:lvl>
    <w:lvl w:ilvl="2" w:tplc="FFFFFFFF">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 w15:restartNumberingAfterBreak="0">
    <w:nsid w:val="19BB58B0"/>
    <w:multiLevelType w:val="hybridMultilevel"/>
    <w:tmpl w:val="5FA0E3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E604DA"/>
    <w:multiLevelType w:val="hybridMultilevel"/>
    <w:tmpl w:val="8690B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0A37"/>
    <w:multiLevelType w:val="hybridMultilevel"/>
    <w:tmpl w:val="5FA0E3D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F672A"/>
    <w:multiLevelType w:val="hybridMultilevel"/>
    <w:tmpl w:val="5FA0E3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3140AC"/>
    <w:multiLevelType w:val="hybridMultilevel"/>
    <w:tmpl w:val="5FA0E3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7B0747"/>
    <w:multiLevelType w:val="hybridMultilevel"/>
    <w:tmpl w:val="0E88E8F2"/>
    <w:lvl w:ilvl="0" w:tplc="D81E6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2055497">
    <w:abstractNumId w:val="2"/>
  </w:num>
  <w:num w:numId="2" w16cid:durableId="1722636330">
    <w:abstractNumId w:val="1"/>
  </w:num>
  <w:num w:numId="3" w16cid:durableId="1382290960">
    <w:abstractNumId w:val="6"/>
  </w:num>
  <w:num w:numId="4" w16cid:durableId="757752797">
    <w:abstractNumId w:val="7"/>
  </w:num>
  <w:num w:numId="5" w16cid:durableId="593712847">
    <w:abstractNumId w:val="4"/>
  </w:num>
  <w:num w:numId="6" w16cid:durableId="1506356102">
    <w:abstractNumId w:val="0"/>
  </w:num>
  <w:num w:numId="7" w16cid:durableId="238952235">
    <w:abstractNumId w:val="3"/>
  </w:num>
  <w:num w:numId="8" w16cid:durableId="7505366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5"/>
    <w:rsid w:val="0000002C"/>
    <w:rsid w:val="00000609"/>
    <w:rsid w:val="000013EC"/>
    <w:rsid w:val="00001C56"/>
    <w:rsid w:val="00001E41"/>
    <w:rsid w:val="000022AF"/>
    <w:rsid w:val="000022B0"/>
    <w:rsid w:val="00002CC9"/>
    <w:rsid w:val="00004C92"/>
    <w:rsid w:val="00005DF0"/>
    <w:rsid w:val="00007D4C"/>
    <w:rsid w:val="00007EAE"/>
    <w:rsid w:val="00007FE0"/>
    <w:rsid w:val="00010FF7"/>
    <w:rsid w:val="00011BEB"/>
    <w:rsid w:val="00012252"/>
    <w:rsid w:val="0001227D"/>
    <w:rsid w:val="000122D5"/>
    <w:rsid w:val="000123D0"/>
    <w:rsid w:val="0001246A"/>
    <w:rsid w:val="000129E2"/>
    <w:rsid w:val="00012CF5"/>
    <w:rsid w:val="00013387"/>
    <w:rsid w:val="00013F62"/>
    <w:rsid w:val="000141B1"/>
    <w:rsid w:val="000149EA"/>
    <w:rsid w:val="0001505F"/>
    <w:rsid w:val="000160F3"/>
    <w:rsid w:val="000164AA"/>
    <w:rsid w:val="000165BF"/>
    <w:rsid w:val="00016628"/>
    <w:rsid w:val="00016FF3"/>
    <w:rsid w:val="0001725A"/>
    <w:rsid w:val="00017867"/>
    <w:rsid w:val="0002028B"/>
    <w:rsid w:val="00020A05"/>
    <w:rsid w:val="00020B86"/>
    <w:rsid w:val="0002154B"/>
    <w:rsid w:val="00021765"/>
    <w:rsid w:val="00021FE9"/>
    <w:rsid w:val="00022825"/>
    <w:rsid w:val="000237AD"/>
    <w:rsid w:val="000238B5"/>
    <w:rsid w:val="00023E76"/>
    <w:rsid w:val="00024133"/>
    <w:rsid w:val="000243E8"/>
    <w:rsid w:val="000244F4"/>
    <w:rsid w:val="00024EB7"/>
    <w:rsid w:val="00026BD1"/>
    <w:rsid w:val="00026CEF"/>
    <w:rsid w:val="00027251"/>
    <w:rsid w:val="00027B94"/>
    <w:rsid w:val="00027DCA"/>
    <w:rsid w:val="0003017F"/>
    <w:rsid w:val="000301F1"/>
    <w:rsid w:val="00030325"/>
    <w:rsid w:val="000307A5"/>
    <w:rsid w:val="0003228E"/>
    <w:rsid w:val="00032DC0"/>
    <w:rsid w:val="00032F56"/>
    <w:rsid w:val="00032FF4"/>
    <w:rsid w:val="00033744"/>
    <w:rsid w:val="000343D1"/>
    <w:rsid w:val="0003497C"/>
    <w:rsid w:val="00034A9C"/>
    <w:rsid w:val="0003525A"/>
    <w:rsid w:val="00036077"/>
    <w:rsid w:val="0003638B"/>
    <w:rsid w:val="000364D4"/>
    <w:rsid w:val="0003746D"/>
    <w:rsid w:val="00037478"/>
    <w:rsid w:val="0004007D"/>
    <w:rsid w:val="000400DF"/>
    <w:rsid w:val="00040284"/>
    <w:rsid w:val="00040474"/>
    <w:rsid w:val="000407FE"/>
    <w:rsid w:val="00040B0F"/>
    <w:rsid w:val="00040E86"/>
    <w:rsid w:val="000420D8"/>
    <w:rsid w:val="00042311"/>
    <w:rsid w:val="000434B7"/>
    <w:rsid w:val="00043FF3"/>
    <w:rsid w:val="0004408F"/>
    <w:rsid w:val="000449C0"/>
    <w:rsid w:val="000452EC"/>
    <w:rsid w:val="000465DA"/>
    <w:rsid w:val="0004713B"/>
    <w:rsid w:val="000479E1"/>
    <w:rsid w:val="00047B49"/>
    <w:rsid w:val="00047DAF"/>
    <w:rsid w:val="00050A7B"/>
    <w:rsid w:val="00051364"/>
    <w:rsid w:val="000520DE"/>
    <w:rsid w:val="000533E3"/>
    <w:rsid w:val="000536C0"/>
    <w:rsid w:val="0005372C"/>
    <w:rsid w:val="00053B23"/>
    <w:rsid w:val="00053B51"/>
    <w:rsid w:val="00054595"/>
    <w:rsid w:val="00054A22"/>
    <w:rsid w:val="00054B46"/>
    <w:rsid w:val="00055417"/>
    <w:rsid w:val="000555AE"/>
    <w:rsid w:val="00055744"/>
    <w:rsid w:val="00056C54"/>
    <w:rsid w:val="00056DA7"/>
    <w:rsid w:val="000577CD"/>
    <w:rsid w:val="00057A17"/>
    <w:rsid w:val="000620A0"/>
    <w:rsid w:val="000626CA"/>
    <w:rsid w:val="000635EF"/>
    <w:rsid w:val="00063908"/>
    <w:rsid w:val="0006431C"/>
    <w:rsid w:val="00064DF7"/>
    <w:rsid w:val="0006551D"/>
    <w:rsid w:val="00065F5C"/>
    <w:rsid w:val="000661AA"/>
    <w:rsid w:val="00066410"/>
    <w:rsid w:val="000667D3"/>
    <w:rsid w:val="00066DD6"/>
    <w:rsid w:val="000670FC"/>
    <w:rsid w:val="000676E3"/>
    <w:rsid w:val="00070768"/>
    <w:rsid w:val="00071788"/>
    <w:rsid w:val="00072567"/>
    <w:rsid w:val="00072584"/>
    <w:rsid w:val="000727AC"/>
    <w:rsid w:val="00072A5D"/>
    <w:rsid w:val="00072CC3"/>
    <w:rsid w:val="00072E41"/>
    <w:rsid w:val="0007354C"/>
    <w:rsid w:val="00073D7D"/>
    <w:rsid w:val="0007480C"/>
    <w:rsid w:val="00074B16"/>
    <w:rsid w:val="00074D54"/>
    <w:rsid w:val="00077289"/>
    <w:rsid w:val="00077626"/>
    <w:rsid w:val="00077967"/>
    <w:rsid w:val="00080E9D"/>
    <w:rsid w:val="00081015"/>
    <w:rsid w:val="00081538"/>
    <w:rsid w:val="00081A86"/>
    <w:rsid w:val="00081E51"/>
    <w:rsid w:val="00081F98"/>
    <w:rsid w:val="00082717"/>
    <w:rsid w:val="00082834"/>
    <w:rsid w:val="00083086"/>
    <w:rsid w:val="00083869"/>
    <w:rsid w:val="00083A86"/>
    <w:rsid w:val="00083BE7"/>
    <w:rsid w:val="00085555"/>
    <w:rsid w:val="00086545"/>
    <w:rsid w:val="00086634"/>
    <w:rsid w:val="00086682"/>
    <w:rsid w:val="00086DC6"/>
    <w:rsid w:val="00087566"/>
    <w:rsid w:val="0008761C"/>
    <w:rsid w:val="00087B50"/>
    <w:rsid w:val="000905B1"/>
    <w:rsid w:val="00090CB0"/>
    <w:rsid w:val="00090D99"/>
    <w:rsid w:val="0009117F"/>
    <w:rsid w:val="000920A9"/>
    <w:rsid w:val="000920CF"/>
    <w:rsid w:val="00092412"/>
    <w:rsid w:val="00092F29"/>
    <w:rsid w:val="00092F98"/>
    <w:rsid w:val="00093EEC"/>
    <w:rsid w:val="0009476A"/>
    <w:rsid w:val="000947AB"/>
    <w:rsid w:val="00094A98"/>
    <w:rsid w:val="0009512F"/>
    <w:rsid w:val="000956C2"/>
    <w:rsid w:val="000957BC"/>
    <w:rsid w:val="000957C6"/>
    <w:rsid w:val="0009607B"/>
    <w:rsid w:val="00096785"/>
    <w:rsid w:val="000969AC"/>
    <w:rsid w:val="000A03D5"/>
    <w:rsid w:val="000A071B"/>
    <w:rsid w:val="000A078E"/>
    <w:rsid w:val="000A1264"/>
    <w:rsid w:val="000A146C"/>
    <w:rsid w:val="000A157C"/>
    <w:rsid w:val="000A1669"/>
    <w:rsid w:val="000A1D24"/>
    <w:rsid w:val="000A29A6"/>
    <w:rsid w:val="000A2D54"/>
    <w:rsid w:val="000A2DF1"/>
    <w:rsid w:val="000A33DC"/>
    <w:rsid w:val="000A3479"/>
    <w:rsid w:val="000A3796"/>
    <w:rsid w:val="000A394F"/>
    <w:rsid w:val="000A45A6"/>
    <w:rsid w:val="000A4BD2"/>
    <w:rsid w:val="000A4C7B"/>
    <w:rsid w:val="000A515F"/>
    <w:rsid w:val="000A520E"/>
    <w:rsid w:val="000A5422"/>
    <w:rsid w:val="000A5C69"/>
    <w:rsid w:val="000A6074"/>
    <w:rsid w:val="000A6A7F"/>
    <w:rsid w:val="000A6EEE"/>
    <w:rsid w:val="000A70B7"/>
    <w:rsid w:val="000A710F"/>
    <w:rsid w:val="000A74E6"/>
    <w:rsid w:val="000A75D7"/>
    <w:rsid w:val="000A7DFC"/>
    <w:rsid w:val="000A7F97"/>
    <w:rsid w:val="000B0008"/>
    <w:rsid w:val="000B03F9"/>
    <w:rsid w:val="000B142B"/>
    <w:rsid w:val="000B179E"/>
    <w:rsid w:val="000B1A77"/>
    <w:rsid w:val="000B236D"/>
    <w:rsid w:val="000B23A4"/>
    <w:rsid w:val="000B2D5E"/>
    <w:rsid w:val="000B3094"/>
    <w:rsid w:val="000B31A1"/>
    <w:rsid w:val="000B31B1"/>
    <w:rsid w:val="000B3238"/>
    <w:rsid w:val="000B391A"/>
    <w:rsid w:val="000B3A70"/>
    <w:rsid w:val="000B46F5"/>
    <w:rsid w:val="000B48EF"/>
    <w:rsid w:val="000B4C27"/>
    <w:rsid w:val="000B60AF"/>
    <w:rsid w:val="000B7972"/>
    <w:rsid w:val="000C0DC6"/>
    <w:rsid w:val="000C1636"/>
    <w:rsid w:val="000C1D8D"/>
    <w:rsid w:val="000C1FEB"/>
    <w:rsid w:val="000C2FCE"/>
    <w:rsid w:val="000C3DCD"/>
    <w:rsid w:val="000C4123"/>
    <w:rsid w:val="000C4144"/>
    <w:rsid w:val="000C53AF"/>
    <w:rsid w:val="000C5577"/>
    <w:rsid w:val="000C6A4D"/>
    <w:rsid w:val="000C6A9C"/>
    <w:rsid w:val="000C7C3C"/>
    <w:rsid w:val="000D057F"/>
    <w:rsid w:val="000D0632"/>
    <w:rsid w:val="000D1CA0"/>
    <w:rsid w:val="000D34EC"/>
    <w:rsid w:val="000D42FC"/>
    <w:rsid w:val="000D4409"/>
    <w:rsid w:val="000D45C7"/>
    <w:rsid w:val="000D4BBC"/>
    <w:rsid w:val="000D585F"/>
    <w:rsid w:val="000D6990"/>
    <w:rsid w:val="000D6BA5"/>
    <w:rsid w:val="000D6D35"/>
    <w:rsid w:val="000D75B6"/>
    <w:rsid w:val="000D7AAB"/>
    <w:rsid w:val="000D7B1A"/>
    <w:rsid w:val="000E00B8"/>
    <w:rsid w:val="000E0322"/>
    <w:rsid w:val="000E04A5"/>
    <w:rsid w:val="000E072E"/>
    <w:rsid w:val="000E07ED"/>
    <w:rsid w:val="000E0E40"/>
    <w:rsid w:val="000E0F77"/>
    <w:rsid w:val="000E2026"/>
    <w:rsid w:val="000E3247"/>
    <w:rsid w:val="000E36CF"/>
    <w:rsid w:val="000E4ED2"/>
    <w:rsid w:val="000E57AB"/>
    <w:rsid w:val="000E5C82"/>
    <w:rsid w:val="000E5F85"/>
    <w:rsid w:val="000E6B0A"/>
    <w:rsid w:val="000E6F67"/>
    <w:rsid w:val="000E6F69"/>
    <w:rsid w:val="000E7716"/>
    <w:rsid w:val="000E7D8C"/>
    <w:rsid w:val="000F0232"/>
    <w:rsid w:val="000F0659"/>
    <w:rsid w:val="000F07B0"/>
    <w:rsid w:val="000F098F"/>
    <w:rsid w:val="000F2137"/>
    <w:rsid w:val="000F21E7"/>
    <w:rsid w:val="000F2260"/>
    <w:rsid w:val="000F23D8"/>
    <w:rsid w:val="000F27DD"/>
    <w:rsid w:val="000F2AD1"/>
    <w:rsid w:val="000F2B26"/>
    <w:rsid w:val="000F2C83"/>
    <w:rsid w:val="000F3334"/>
    <w:rsid w:val="000F33B3"/>
    <w:rsid w:val="000F3889"/>
    <w:rsid w:val="000F3FDC"/>
    <w:rsid w:val="000F4AE8"/>
    <w:rsid w:val="000F4AF5"/>
    <w:rsid w:val="000F5118"/>
    <w:rsid w:val="000F5823"/>
    <w:rsid w:val="000F5D25"/>
    <w:rsid w:val="000F5F6F"/>
    <w:rsid w:val="000F6359"/>
    <w:rsid w:val="000F723C"/>
    <w:rsid w:val="000F7B2D"/>
    <w:rsid w:val="000F7FCA"/>
    <w:rsid w:val="0010125F"/>
    <w:rsid w:val="001016EB"/>
    <w:rsid w:val="00101703"/>
    <w:rsid w:val="00101A51"/>
    <w:rsid w:val="0010228B"/>
    <w:rsid w:val="00102CEF"/>
    <w:rsid w:val="00103006"/>
    <w:rsid w:val="001033BA"/>
    <w:rsid w:val="00103D93"/>
    <w:rsid w:val="00103F9D"/>
    <w:rsid w:val="00104B2D"/>
    <w:rsid w:val="00104BA8"/>
    <w:rsid w:val="00105725"/>
    <w:rsid w:val="00105BAE"/>
    <w:rsid w:val="00106753"/>
    <w:rsid w:val="00106B07"/>
    <w:rsid w:val="00106B6D"/>
    <w:rsid w:val="00107557"/>
    <w:rsid w:val="001108CA"/>
    <w:rsid w:val="00110B9A"/>
    <w:rsid w:val="00110C6A"/>
    <w:rsid w:val="00110C6F"/>
    <w:rsid w:val="00111309"/>
    <w:rsid w:val="00111370"/>
    <w:rsid w:val="001122F8"/>
    <w:rsid w:val="00112645"/>
    <w:rsid w:val="00113907"/>
    <w:rsid w:val="00114013"/>
    <w:rsid w:val="00114281"/>
    <w:rsid w:val="001148C3"/>
    <w:rsid w:val="001162A9"/>
    <w:rsid w:val="00117A0B"/>
    <w:rsid w:val="00117A6C"/>
    <w:rsid w:val="00117E2D"/>
    <w:rsid w:val="00120DB9"/>
    <w:rsid w:val="0012106C"/>
    <w:rsid w:val="00121735"/>
    <w:rsid w:val="0012212B"/>
    <w:rsid w:val="001224AC"/>
    <w:rsid w:val="00123C3C"/>
    <w:rsid w:val="00126804"/>
    <w:rsid w:val="001273E4"/>
    <w:rsid w:val="00127A86"/>
    <w:rsid w:val="00127E1C"/>
    <w:rsid w:val="0013021A"/>
    <w:rsid w:val="00131315"/>
    <w:rsid w:val="00131333"/>
    <w:rsid w:val="00131A76"/>
    <w:rsid w:val="00131D2D"/>
    <w:rsid w:val="001322D8"/>
    <w:rsid w:val="001326E4"/>
    <w:rsid w:val="00133473"/>
    <w:rsid w:val="001349BD"/>
    <w:rsid w:val="00134FC7"/>
    <w:rsid w:val="00135C1A"/>
    <w:rsid w:val="00136309"/>
    <w:rsid w:val="00136A69"/>
    <w:rsid w:val="00136C3E"/>
    <w:rsid w:val="00137C4D"/>
    <w:rsid w:val="0014006D"/>
    <w:rsid w:val="00140410"/>
    <w:rsid w:val="00140FCA"/>
    <w:rsid w:val="0014162C"/>
    <w:rsid w:val="00141677"/>
    <w:rsid w:val="00141877"/>
    <w:rsid w:val="00141B25"/>
    <w:rsid w:val="001422A0"/>
    <w:rsid w:val="00142AD7"/>
    <w:rsid w:val="00143343"/>
    <w:rsid w:val="001437D2"/>
    <w:rsid w:val="00143809"/>
    <w:rsid w:val="00144C13"/>
    <w:rsid w:val="00145257"/>
    <w:rsid w:val="00145701"/>
    <w:rsid w:val="001461F4"/>
    <w:rsid w:val="00146987"/>
    <w:rsid w:val="0014719E"/>
    <w:rsid w:val="00147583"/>
    <w:rsid w:val="00147EB5"/>
    <w:rsid w:val="00147ED7"/>
    <w:rsid w:val="00150B45"/>
    <w:rsid w:val="00150B9E"/>
    <w:rsid w:val="00151BB5"/>
    <w:rsid w:val="00151E03"/>
    <w:rsid w:val="001522AE"/>
    <w:rsid w:val="0015244E"/>
    <w:rsid w:val="00152469"/>
    <w:rsid w:val="0015359E"/>
    <w:rsid w:val="00153AB5"/>
    <w:rsid w:val="00153FCA"/>
    <w:rsid w:val="001543AF"/>
    <w:rsid w:val="00154D6F"/>
    <w:rsid w:val="001556A2"/>
    <w:rsid w:val="00155DB7"/>
    <w:rsid w:val="00156295"/>
    <w:rsid w:val="001565F3"/>
    <w:rsid w:val="00156D1F"/>
    <w:rsid w:val="00157CAB"/>
    <w:rsid w:val="001600BB"/>
    <w:rsid w:val="00160BA1"/>
    <w:rsid w:val="00161166"/>
    <w:rsid w:val="00161451"/>
    <w:rsid w:val="00161C96"/>
    <w:rsid w:val="00161F93"/>
    <w:rsid w:val="00162B6F"/>
    <w:rsid w:val="00163EF9"/>
    <w:rsid w:val="0016516C"/>
    <w:rsid w:val="001666A7"/>
    <w:rsid w:val="001675B7"/>
    <w:rsid w:val="001679DA"/>
    <w:rsid w:val="00167B96"/>
    <w:rsid w:val="00170BE0"/>
    <w:rsid w:val="001710C9"/>
    <w:rsid w:val="001712A1"/>
    <w:rsid w:val="00172B18"/>
    <w:rsid w:val="00172DCC"/>
    <w:rsid w:val="001736AA"/>
    <w:rsid w:val="001738AD"/>
    <w:rsid w:val="00173BD3"/>
    <w:rsid w:val="00173C60"/>
    <w:rsid w:val="00174021"/>
    <w:rsid w:val="00174BD6"/>
    <w:rsid w:val="00174E92"/>
    <w:rsid w:val="00174F3A"/>
    <w:rsid w:val="001756D0"/>
    <w:rsid w:val="00175826"/>
    <w:rsid w:val="00175CA1"/>
    <w:rsid w:val="00175EC5"/>
    <w:rsid w:val="0017609C"/>
    <w:rsid w:val="0017673E"/>
    <w:rsid w:val="00176888"/>
    <w:rsid w:val="00177766"/>
    <w:rsid w:val="001779F0"/>
    <w:rsid w:val="00177D7A"/>
    <w:rsid w:val="00180149"/>
    <w:rsid w:val="00180A4B"/>
    <w:rsid w:val="00180E84"/>
    <w:rsid w:val="00181650"/>
    <w:rsid w:val="0018182C"/>
    <w:rsid w:val="001820AF"/>
    <w:rsid w:val="0018355D"/>
    <w:rsid w:val="001845E6"/>
    <w:rsid w:val="00185334"/>
    <w:rsid w:val="00185BD4"/>
    <w:rsid w:val="00186537"/>
    <w:rsid w:val="0018684A"/>
    <w:rsid w:val="00186D50"/>
    <w:rsid w:val="00187434"/>
    <w:rsid w:val="001874EE"/>
    <w:rsid w:val="0018760F"/>
    <w:rsid w:val="00187FF8"/>
    <w:rsid w:val="001903F4"/>
    <w:rsid w:val="00190B40"/>
    <w:rsid w:val="001917D9"/>
    <w:rsid w:val="001921F5"/>
    <w:rsid w:val="00193829"/>
    <w:rsid w:val="00193BBB"/>
    <w:rsid w:val="001945AB"/>
    <w:rsid w:val="0019485D"/>
    <w:rsid w:val="001951D1"/>
    <w:rsid w:val="001956FD"/>
    <w:rsid w:val="00195A89"/>
    <w:rsid w:val="00195C85"/>
    <w:rsid w:val="00196D34"/>
    <w:rsid w:val="00196D38"/>
    <w:rsid w:val="001976E6"/>
    <w:rsid w:val="00197B44"/>
    <w:rsid w:val="00197DD1"/>
    <w:rsid w:val="001A0670"/>
    <w:rsid w:val="001A17EF"/>
    <w:rsid w:val="001A18D9"/>
    <w:rsid w:val="001A248C"/>
    <w:rsid w:val="001A3677"/>
    <w:rsid w:val="001A39EF"/>
    <w:rsid w:val="001A3AA8"/>
    <w:rsid w:val="001A3D0A"/>
    <w:rsid w:val="001A3EAB"/>
    <w:rsid w:val="001A416C"/>
    <w:rsid w:val="001A4B53"/>
    <w:rsid w:val="001A4DB9"/>
    <w:rsid w:val="001A538D"/>
    <w:rsid w:val="001A558A"/>
    <w:rsid w:val="001A56F2"/>
    <w:rsid w:val="001A6D5C"/>
    <w:rsid w:val="001A7247"/>
    <w:rsid w:val="001A7BF8"/>
    <w:rsid w:val="001B08C0"/>
    <w:rsid w:val="001B0C37"/>
    <w:rsid w:val="001B0F21"/>
    <w:rsid w:val="001B1775"/>
    <w:rsid w:val="001B19EC"/>
    <w:rsid w:val="001B2B64"/>
    <w:rsid w:val="001B2CA1"/>
    <w:rsid w:val="001B304F"/>
    <w:rsid w:val="001B35BA"/>
    <w:rsid w:val="001B4326"/>
    <w:rsid w:val="001B4E35"/>
    <w:rsid w:val="001B5021"/>
    <w:rsid w:val="001B53D3"/>
    <w:rsid w:val="001B5612"/>
    <w:rsid w:val="001B6EA5"/>
    <w:rsid w:val="001B7599"/>
    <w:rsid w:val="001C089E"/>
    <w:rsid w:val="001C1A62"/>
    <w:rsid w:val="001C26B4"/>
    <w:rsid w:val="001C271E"/>
    <w:rsid w:val="001C2979"/>
    <w:rsid w:val="001C3268"/>
    <w:rsid w:val="001C34E6"/>
    <w:rsid w:val="001C4006"/>
    <w:rsid w:val="001C50B9"/>
    <w:rsid w:val="001C58AA"/>
    <w:rsid w:val="001C599A"/>
    <w:rsid w:val="001C6776"/>
    <w:rsid w:val="001C6D92"/>
    <w:rsid w:val="001C7A7A"/>
    <w:rsid w:val="001D27EE"/>
    <w:rsid w:val="001D2F2C"/>
    <w:rsid w:val="001D3247"/>
    <w:rsid w:val="001D37A7"/>
    <w:rsid w:val="001D38A4"/>
    <w:rsid w:val="001D3A22"/>
    <w:rsid w:val="001D3A9B"/>
    <w:rsid w:val="001D3ED8"/>
    <w:rsid w:val="001D46AA"/>
    <w:rsid w:val="001D5369"/>
    <w:rsid w:val="001D599C"/>
    <w:rsid w:val="001D5E21"/>
    <w:rsid w:val="001D611A"/>
    <w:rsid w:val="001D646E"/>
    <w:rsid w:val="001D72B2"/>
    <w:rsid w:val="001E0152"/>
    <w:rsid w:val="001E0515"/>
    <w:rsid w:val="001E0FAA"/>
    <w:rsid w:val="001E1050"/>
    <w:rsid w:val="001E1654"/>
    <w:rsid w:val="001E17D1"/>
    <w:rsid w:val="001E1E18"/>
    <w:rsid w:val="001E2092"/>
    <w:rsid w:val="001E23F6"/>
    <w:rsid w:val="001E243F"/>
    <w:rsid w:val="001E2F02"/>
    <w:rsid w:val="001E2F3A"/>
    <w:rsid w:val="001E2F97"/>
    <w:rsid w:val="001E302B"/>
    <w:rsid w:val="001E3380"/>
    <w:rsid w:val="001E36A9"/>
    <w:rsid w:val="001E399F"/>
    <w:rsid w:val="001E3C1C"/>
    <w:rsid w:val="001E5E84"/>
    <w:rsid w:val="001E65D7"/>
    <w:rsid w:val="001E6B22"/>
    <w:rsid w:val="001E70A8"/>
    <w:rsid w:val="001F05B6"/>
    <w:rsid w:val="001F09E2"/>
    <w:rsid w:val="001F104E"/>
    <w:rsid w:val="001F1553"/>
    <w:rsid w:val="001F2003"/>
    <w:rsid w:val="001F22F0"/>
    <w:rsid w:val="001F2483"/>
    <w:rsid w:val="001F277A"/>
    <w:rsid w:val="001F2BBB"/>
    <w:rsid w:val="001F3DF4"/>
    <w:rsid w:val="001F40CE"/>
    <w:rsid w:val="001F4246"/>
    <w:rsid w:val="001F4473"/>
    <w:rsid w:val="001F4DC7"/>
    <w:rsid w:val="001F4ED1"/>
    <w:rsid w:val="001F5031"/>
    <w:rsid w:val="001F536B"/>
    <w:rsid w:val="001F649E"/>
    <w:rsid w:val="001F64DF"/>
    <w:rsid w:val="001F7238"/>
    <w:rsid w:val="0020062F"/>
    <w:rsid w:val="002007F4"/>
    <w:rsid w:val="0020271B"/>
    <w:rsid w:val="00202C56"/>
    <w:rsid w:val="00202CC5"/>
    <w:rsid w:val="00202D7D"/>
    <w:rsid w:val="00202F6E"/>
    <w:rsid w:val="0020381C"/>
    <w:rsid w:val="00204324"/>
    <w:rsid w:val="002044DA"/>
    <w:rsid w:val="0020475C"/>
    <w:rsid w:val="0020498F"/>
    <w:rsid w:val="002051C4"/>
    <w:rsid w:val="0020570B"/>
    <w:rsid w:val="00205988"/>
    <w:rsid w:val="00205D21"/>
    <w:rsid w:val="00206346"/>
    <w:rsid w:val="00206D5C"/>
    <w:rsid w:val="00206DDE"/>
    <w:rsid w:val="00207272"/>
    <w:rsid w:val="0020745E"/>
    <w:rsid w:val="00210229"/>
    <w:rsid w:val="0021070E"/>
    <w:rsid w:val="002108F7"/>
    <w:rsid w:val="00210C50"/>
    <w:rsid w:val="002116D6"/>
    <w:rsid w:val="00212755"/>
    <w:rsid w:val="00212D6C"/>
    <w:rsid w:val="00212F35"/>
    <w:rsid w:val="00213721"/>
    <w:rsid w:val="00214ACE"/>
    <w:rsid w:val="00214C6B"/>
    <w:rsid w:val="00215027"/>
    <w:rsid w:val="0021532F"/>
    <w:rsid w:val="00215914"/>
    <w:rsid w:val="002162B3"/>
    <w:rsid w:val="002167FB"/>
    <w:rsid w:val="00216821"/>
    <w:rsid w:val="00216942"/>
    <w:rsid w:val="00217823"/>
    <w:rsid w:val="00217B4D"/>
    <w:rsid w:val="00220492"/>
    <w:rsid w:val="002207B3"/>
    <w:rsid w:val="00220817"/>
    <w:rsid w:val="00220A11"/>
    <w:rsid w:val="00221037"/>
    <w:rsid w:val="002226B3"/>
    <w:rsid w:val="002226D3"/>
    <w:rsid w:val="00222708"/>
    <w:rsid w:val="00222A59"/>
    <w:rsid w:val="002237CC"/>
    <w:rsid w:val="00223A51"/>
    <w:rsid w:val="00224036"/>
    <w:rsid w:val="00224F09"/>
    <w:rsid w:val="002255FF"/>
    <w:rsid w:val="00225A02"/>
    <w:rsid w:val="00225A90"/>
    <w:rsid w:val="0022687F"/>
    <w:rsid w:val="00226A89"/>
    <w:rsid w:val="00226DFE"/>
    <w:rsid w:val="002276E7"/>
    <w:rsid w:val="00230BB9"/>
    <w:rsid w:val="00230FA3"/>
    <w:rsid w:val="002318FC"/>
    <w:rsid w:val="00232713"/>
    <w:rsid w:val="002328A4"/>
    <w:rsid w:val="0023296C"/>
    <w:rsid w:val="00232E3A"/>
    <w:rsid w:val="00232E46"/>
    <w:rsid w:val="00232FBD"/>
    <w:rsid w:val="002330F3"/>
    <w:rsid w:val="002336F5"/>
    <w:rsid w:val="002342FB"/>
    <w:rsid w:val="00234A84"/>
    <w:rsid w:val="00234C39"/>
    <w:rsid w:val="00234C98"/>
    <w:rsid w:val="00235439"/>
    <w:rsid w:val="00235643"/>
    <w:rsid w:val="002356D1"/>
    <w:rsid w:val="00236426"/>
    <w:rsid w:val="00236779"/>
    <w:rsid w:val="0023681E"/>
    <w:rsid w:val="00236821"/>
    <w:rsid w:val="00236A8D"/>
    <w:rsid w:val="002370FA"/>
    <w:rsid w:val="002377F4"/>
    <w:rsid w:val="002403CD"/>
    <w:rsid w:val="00240CA9"/>
    <w:rsid w:val="00240CE2"/>
    <w:rsid w:val="002414D4"/>
    <w:rsid w:val="00242229"/>
    <w:rsid w:val="00242714"/>
    <w:rsid w:val="00242D8C"/>
    <w:rsid w:val="00242F9E"/>
    <w:rsid w:val="0024385D"/>
    <w:rsid w:val="00243E06"/>
    <w:rsid w:val="00243F94"/>
    <w:rsid w:val="002447EC"/>
    <w:rsid w:val="00244915"/>
    <w:rsid w:val="00245348"/>
    <w:rsid w:val="00245378"/>
    <w:rsid w:val="002458F9"/>
    <w:rsid w:val="00245DE5"/>
    <w:rsid w:val="00246007"/>
    <w:rsid w:val="00246030"/>
    <w:rsid w:val="00246251"/>
    <w:rsid w:val="002469FF"/>
    <w:rsid w:val="00247F65"/>
    <w:rsid w:val="00250046"/>
    <w:rsid w:val="0025014C"/>
    <w:rsid w:val="00250B88"/>
    <w:rsid w:val="00250FAA"/>
    <w:rsid w:val="00251690"/>
    <w:rsid w:val="00252AB4"/>
    <w:rsid w:val="00252D05"/>
    <w:rsid w:val="00252F32"/>
    <w:rsid w:val="00253A73"/>
    <w:rsid w:val="00254BDC"/>
    <w:rsid w:val="00254CAE"/>
    <w:rsid w:val="00255254"/>
    <w:rsid w:val="002555E4"/>
    <w:rsid w:val="00255BDD"/>
    <w:rsid w:val="00255CA0"/>
    <w:rsid w:val="00256513"/>
    <w:rsid w:val="00257154"/>
    <w:rsid w:val="002571B4"/>
    <w:rsid w:val="00257CD8"/>
    <w:rsid w:val="0026205A"/>
    <w:rsid w:val="00262308"/>
    <w:rsid w:val="0026270C"/>
    <w:rsid w:val="00262937"/>
    <w:rsid w:val="00263D18"/>
    <w:rsid w:val="00264266"/>
    <w:rsid w:val="0026450B"/>
    <w:rsid w:val="00264A41"/>
    <w:rsid w:val="0026517E"/>
    <w:rsid w:val="002651AB"/>
    <w:rsid w:val="0026522E"/>
    <w:rsid w:val="00266680"/>
    <w:rsid w:val="00266768"/>
    <w:rsid w:val="00266B6E"/>
    <w:rsid w:val="00266D26"/>
    <w:rsid w:val="00266F94"/>
    <w:rsid w:val="00267B73"/>
    <w:rsid w:val="00267DAD"/>
    <w:rsid w:val="00270486"/>
    <w:rsid w:val="00270CC5"/>
    <w:rsid w:val="002717E4"/>
    <w:rsid w:val="00273539"/>
    <w:rsid w:val="00273546"/>
    <w:rsid w:val="002754FE"/>
    <w:rsid w:val="002756D3"/>
    <w:rsid w:val="0027669C"/>
    <w:rsid w:val="00277E75"/>
    <w:rsid w:val="00280007"/>
    <w:rsid w:val="0028043C"/>
    <w:rsid w:val="0028120D"/>
    <w:rsid w:val="00281690"/>
    <w:rsid w:val="00281CB3"/>
    <w:rsid w:val="002827BC"/>
    <w:rsid w:val="0028320D"/>
    <w:rsid w:val="0028361E"/>
    <w:rsid w:val="002838C6"/>
    <w:rsid w:val="0028399C"/>
    <w:rsid w:val="00283B4E"/>
    <w:rsid w:val="00284587"/>
    <w:rsid w:val="00284DFE"/>
    <w:rsid w:val="00284E85"/>
    <w:rsid w:val="0028509A"/>
    <w:rsid w:val="0028523A"/>
    <w:rsid w:val="00285C24"/>
    <w:rsid w:val="00286A9C"/>
    <w:rsid w:val="00286C89"/>
    <w:rsid w:val="00286ED2"/>
    <w:rsid w:val="0028705A"/>
    <w:rsid w:val="00287476"/>
    <w:rsid w:val="00287527"/>
    <w:rsid w:val="00287694"/>
    <w:rsid w:val="00287A20"/>
    <w:rsid w:val="002909EB"/>
    <w:rsid w:val="00291336"/>
    <w:rsid w:val="00291C9A"/>
    <w:rsid w:val="00291CC3"/>
    <w:rsid w:val="00291D6A"/>
    <w:rsid w:val="00292132"/>
    <w:rsid w:val="0029266C"/>
    <w:rsid w:val="00294737"/>
    <w:rsid w:val="00294C62"/>
    <w:rsid w:val="00294CA4"/>
    <w:rsid w:val="002954E2"/>
    <w:rsid w:val="0029566F"/>
    <w:rsid w:val="00295AA7"/>
    <w:rsid w:val="002966F0"/>
    <w:rsid w:val="00297222"/>
    <w:rsid w:val="002979FA"/>
    <w:rsid w:val="00297C3E"/>
    <w:rsid w:val="002A026A"/>
    <w:rsid w:val="002A02CC"/>
    <w:rsid w:val="002A03EF"/>
    <w:rsid w:val="002A09AB"/>
    <w:rsid w:val="002A0B5B"/>
    <w:rsid w:val="002A126B"/>
    <w:rsid w:val="002A1274"/>
    <w:rsid w:val="002A19DE"/>
    <w:rsid w:val="002A21F5"/>
    <w:rsid w:val="002A2527"/>
    <w:rsid w:val="002A27AB"/>
    <w:rsid w:val="002A36D8"/>
    <w:rsid w:val="002A4D95"/>
    <w:rsid w:val="002A5164"/>
    <w:rsid w:val="002A517C"/>
    <w:rsid w:val="002A57FD"/>
    <w:rsid w:val="002A581C"/>
    <w:rsid w:val="002A5959"/>
    <w:rsid w:val="002A6947"/>
    <w:rsid w:val="002A6DF2"/>
    <w:rsid w:val="002A7339"/>
    <w:rsid w:val="002A7586"/>
    <w:rsid w:val="002A7A0C"/>
    <w:rsid w:val="002A7EDB"/>
    <w:rsid w:val="002B0115"/>
    <w:rsid w:val="002B0994"/>
    <w:rsid w:val="002B0D5B"/>
    <w:rsid w:val="002B142A"/>
    <w:rsid w:val="002B160C"/>
    <w:rsid w:val="002B2B1D"/>
    <w:rsid w:val="002B31D1"/>
    <w:rsid w:val="002B3990"/>
    <w:rsid w:val="002B3AE1"/>
    <w:rsid w:val="002B3C65"/>
    <w:rsid w:val="002B4FB8"/>
    <w:rsid w:val="002B5A21"/>
    <w:rsid w:val="002B64AC"/>
    <w:rsid w:val="002B6972"/>
    <w:rsid w:val="002B78C9"/>
    <w:rsid w:val="002B7D8A"/>
    <w:rsid w:val="002C0DD2"/>
    <w:rsid w:val="002C113F"/>
    <w:rsid w:val="002C11C8"/>
    <w:rsid w:val="002C2E34"/>
    <w:rsid w:val="002C4097"/>
    <w:rsid w:val="002C4CBD"/>
    <w:rsid w:val="002C5DF5"/>
    <w:rsid w:val="002C5FA4"/>
    <w:rsid w:val="002C6628"/>
    <w:rsid w:val="002C7050"/>
    <w:rsid w:val="002C739B"/>
    <w:rsid w:val="002C7958"/>
    <w:rsid w:val="002C7C15"/>
    <w:rsid w:val="002D010A"/>
    <w:rsid w:val="002D0149"/>
    <w:rsid w:val="002D06AB"/>
    <w:rsid w:val="002D132E"/>
    <w:rsid w:val="002D19BA"/>
    <w:rsid w:val="002D1B3F"/>
    <w:rsid w:val="002D2405"/>
    <w:rsid w:val="002D3430"/>
    <w:rsid w:val="002D350A"/>
    <w:rsid w:val="002D3D56"/>
    <w:rsid w:val="002D3DD9"/>
    <w:rsid w:val="002D432F"/>
    <w:rsid w:val="002D4611"/>
    <w:rsid w:val="002D4613"/>
    <w:rsid w:val="002D5138"/>
    <w:rsid w:val="002D534E"/>
    <w:rsid w:val="002D59AE"/>
    <w:rsid w:val="002D5E94"/>
    <w:rsid w:val="002D5FC3"/>
    <w:rsid w:val="002D6629"/>
    <w:rsid w:val="002D6FCC"/>
    <w:rsid w:val="002E1C78"/>
    <w:rsid w:val="002E28CB"/>
    <w:rsid w:val="002E2A42"/>
    <w:rsid w:val="002E3D46"/>
    <w:rsid w:val="002E40EB"/>
    <w:rsid w:val="002E5549"/>
    <w:rsid w:val="002E5798"/>
    <w:rsid w:val="002E5AD1"/>
    <w:rsid w:val="002E5B26"/>
    <w:rsid w:val="002E5B53"/>
    <w:rsid w:val="002E6087"/>
    <w:rsid w:val="002E643D"/>
    <w:rsid w:val="002E6804"/>
    <w:rsid w:val="002E6E2E"/>
    <w:rsid w:val="002E7E4F"/>
    <w:rsid w:val="002F06EC"/>
    <w:rsid w:val="002F1C01"/>
    <w:rsid w:val="002F1D89"/>
    <w:rsid w:val="002F2439"/>
    <w:rsid w:val="002F2E91"/>
    <w:rsid w:val="002F3031"/>
    <w:rsid w:val="002F3616"/>
    <w:rsid w:val="002F42F0"/>
    <w:rsid w:val="002F4745"/>
    <w:rsid w:val="002F516D"/>
    <w:rsid w:val="002F5B05"/>
    <w:rsid w:val="002F6B6A"/>
    <w:rsid w:val="002F6F22"/>
    <w:rsid w:val="002F70F3"/>
    <w:rsid w:val="002F7B6A"/>
    <w:rsid w:val="002F7CD4"/>
    <w:rsid w:val="002F7F3E"/>
    <w:rsid w:val="00300B42"/>
    <w:rsid w:val="00300DEF"/>
    <w:rsid w:val="00301C1F"/>
    <w:rsid w:val="00301F66"/>
    <w:rsid w:val="00302941"/>
    <w:rsid w:val="00303E45"/>
    <w:rsid w:val="00303F27"/>
    <w:rsid w:val="00304291"/>
    <w:rsid w:val="0030476C"/>
    <w:rsid w:val="00306072"/>
    <w:rsid w:val="003067E9"/>
    <w:rsid w:val="00306806"/>
    <w:rsid w:val="00307220"/>
    <w:rsid w:val="00307EA6"/>
    <w:rsid w:val="00307FFB"/>
    <w:rsid w:val="003103AB"/>
    <w:rsid w:val="003103F3"/>
    <w:rsid w:val="00310A3F"/>
    <w:rsid w:val="00310CE4"/>
    <w:rsid w:val="003114D2"/>
    <w:rsid w:val="00311B33"/>
    <w:rsid w:val="00313F81"/>
    <w:rsid w:val="00314517"/>
    <w:rsid w:val="0031486F"/>
    <w:rsid w:val="00314D25"/>
    <w:rsid w:val="003153CA"/>
    <w:rsid w:val="00315DDC"/>
    <w:rsid w:val="0031618B"/>
    <w:rsid w:val="0031632C"/>
    <w:rsid w:val="00316E8C"/>
    <w:rsid w:val="003171BB"/>
    <w:rsid w:val="00317411"/>
    <w:rsid w:val="00317ADC"/>
    <w:rsid w:val="00317C0F"/>
    <w:rsid w:val="00317E6A"/>
    <w:rsid w:val="00317EB2"/>
    <w:rsid w:val="00320F07"/>
    <w:rsid w:val="00320F18"/>
    <w:rsid w:val="003213C6"/>
    <w:rsid w:val="00321521"/>
    <w:rsid w:val="0032158F"/>
    <w:rsid w:val="003215A0"/>
    <w:rsid w:val="003215A7"/>
    <w:rsid w:val="0032185B"/>
    <w:rsid w:val="00322A16"/>
    <w:rsid w:val="00323391"/>
    <w:rsid w:val="00323F61"/>
    <w:rsid w:val="003248E9"/>
    <w:rsid w:val="00324CEC"/>
    <w:rsid w:val="00324FBB"/>
    <w:rsid w:val="0032589A"/>
    <w:rsid w:val="00325FD3"/>
    <w:rsid w:val="00326180"/>
    <w:rsid w:val="0032744D"/>
    <w:rsid w:val="00327560"/>
    <w:rsid w:val="00327A97"/>
    <w:rsid w:val="0033018E"/>
    <w:rsid w:val="00331216"/>
    <w:rsid w:val="0033384D"/>
    <w:rsid w:val="003339CC"/>
    <w:rsid w:val="00333DCB"/>
    <w:rsid w:val="00333F39"/>
    <w:rsid w:val="00334E25"/>
    <w:rsid w:val="00335CC5"/>
    <w:rsid w:val="00336636"/>
    <w:rsid w:val="00336FF1"/>
    <w:rsid w:val="00337053"/>
    <w:rsid w:val="00337970"/>
    <w:rsid w:val="0033797B"/>
    <w:rsid w:val="00337B25"/>
    <w:rsid w:val="003403BC"/>
    <w:rsid w:val="00340709"/>
    <w:rsid w:val="003412B6"/>
    <w:rsid w:val="003415E5"/>
    <w:rsid w:val="0034190A"/>
    <w:rsid w:val="00342E0A"/>
    <w:rsid w:val="00343F4B"/>
    <w:rsid w:val="0034519C"/>
    <w:rsid w:val="00345EC7"/>
    <w:rsid w:val="00346211"/>
    <w:rsid w:val="00346247"/>
    <w:rsid w:val="00346B50"/>
    <w:rsid w:val="003472C0"/>
    <w:rsid w:val="003500FB"/>
    <w:rsid w:val="00350C2D"/>
    <w:rsid w:val="00351342"/>
    <w:rsid w:val="00351714"/>
    <w:rsid w:val="00351B04"/>
    <w:rsid w:val="00351F52"/>
    <w:rsid w:val="003527C3"/>
    <w:rsid w:val="00353768"/>
    <w:rsid w:val="003543B6"/>
    <w:rsid w:val="003544AA"/>
    <w:rsid w:val="00354C8C"/>
    <w:rsid w:val="00355B9E"/>
    <w:rsid w:val="003577A2"/>
    <w:rsid w:val="00357828"/>
    <w:rsid w:val="00357F01"/>
    <w:rsid w:val="003602B3"/>
    <w:rsid w:val="00360FFA"/>
    <w:rsid w:val="003613EB"/>
    <w:rsid w:val="00361B3A"/>
    <w:rsid w:val="00362415"/>
    <w:rsid w:val="003625D9"/>
    <w:rsid w:val="00362764"/>
    <w:rsid w:val="00362EEE"/>
    <w:rsid w:val="003632C3"/>
    <w:rsid w:val="00363429"/>
    <w:rsid w:val="003645B2"/>
    <w:rsid w:val="003647D3"/>
    <w:rsid w:val="00364B23"/>
    <w:rsid w:val="003653A6"/>
    <w:rsid w:val="00365429"/>
    <w:rsid w:val="00365916"/>
    <w:rsid w:val="00365B23"/>
    <w:rsid w:val="003660FE"/>
    <w:rsid w:val="003665DC"/>
    <w:rsid w:val="00366681"/>
    <w:rsid w:val="00366695"/>
    <w:rsid w:val="00366AC5"/>
    <w:rsid w:val="00367001"/>
    <w:rsid w:val="00367456"/>
    <w:rsid w:val="00370121"/>
    <w:rsid w:val="003706F2"/>
    <w:rsid w:val="00370ADB"/>
    <w:rsid w:val="003727B7"/>
    <w:rsid w:val="00372A56"/>
    <w:rsid w:val="00372F26"/>
    <w:rsid w:val="0037346F"/>
    <w:rsid w:val="00373485"/>
    <w:rsid w:val="00374A77"/>
    <w:rsid w:val="00374EF7"/>
    <w:rsid w:val="003754B2"/>
    <w:rsid w:val="00375556"/>
    <w:rsid w:val="00376698"/>
    <w:rsid w:val="0037743A"/>
    <w:rsid w:val="00380573"/>
    <w:rsid w:val="00380635"/>
    <w:rsid w:val="00380A88"/>
    <w:rsid w:val="003814B1"/>
    <w:rsid w:val="003841DE"/>
    <w:rsid w:val="00384AAC"/>
    <w:rsid w:val="00384B6F"/>
    <w:rsid w:val="00384FEC"/>
    <w:rsid w:val="003851B0"/>
    <w:rsid w:val="003852D7"/>
    <w:rsid w:val="00385303"/>
    <w:rsid w:val="00385E72"/>
    <w:rsid w:val="00386F82"/>
    <w:rsid w:val="003873D6"/>
    <w:rsid w:val="003874D5"/>
    <w:rsid w:val="00390086"/>
    <w:rsid w:val="003900BF"/>
    <w:rsid w:val="003907BC"/>
    <w:rsid w:val="0039164A"/>
    <w:rsid w:val="00391DC2"/>
    <w:rsid w:val="00392415"/>
    <w:rsid w:val="0039297B"/>
    <w:rsid w:val="00393739"/>
    <w:rsid w:val="00394409"/>
    <w:rsid w:val="00394773"/>
    <w:rsid w:val="00394C9E"/>
    <w:rsid w:val="00394FE6"/>
    <w:rsid w:val="0039583D"/>
    <w:rsid w:val="00395D90"/>
    <w:rsid w:val="00396D5E"/>
    <w:rsid w:val="0039710D"/>
    <w:rsid w:val="003974A9"/>
    <w:rsid w:val="003A01C5"/>
    <w:rsid w:val="003A0991"/>
    <w:rsid w:val="003A11E2"/>
    <w:rsid w:val="003A1720"/>
    <w:rsid w:val="003A189E"/>
    <w:rsid w:val="003A200B"/>
    <w:rsid w:val="003A239B"/>
    <w:rsid w:val="003A2F70"/>
    <w:rsid w:val="003A303C"/>
    <w:rsid w:val="003A3611"/>
    <w:rsid w:val="003A386A"/>
    <w:rsid w:val="003A44E8"/>
    <w:rsid w:val="003A4BD9"/>
    <w:rsid w:val="003A4D43"/>
    <w:rsid w:val="003A53A4"/>
    <w:rsid w:val="003A5829"/>
    <w:rsid w:val="003A5A01"/>
    <w:rsid w:val="003A6395"/>
    <w:rsid w:val="003A6A19"/>
    <w:rsid w:val="003A6C21"/>
    <w:rsid w:val="003A7BC8"/>
    <w:rsid w:val="003B010B"/>
    <w:rsid w:val="003B1EBB"/>
    <w:rsid w:val="003B2031"/>
    <w:rsid w:val="003B3583"/>
    <w:rsid w:val="003B39B9"/>
    <w:rsid w:val="003B3E1A"/>
    <w:rsid w:val="003B4974"/>
    <w:rsid w:val="003B498E"/>
    <w:rsid w:val="003B4A88"/>
    <w:rsid w:val="003B5C10"/>
    <w:rsid w:val="003B7574"/>
    <w:rsid w:val="003B77B1"/>
    <w:rsid w:val="003B7CD9"/>
    <w:rsid w:val="003B7CDB"/>
    <w:rsid w:val="003B7CF7"/>
    <w:rsid w:val="003C0276"/>
    <w:rsid w:val="003C04F6"/>
    <w:rsid w:val="003C0A7D"/>
    <w:rsid w:val="003C140D"/>
    <w:rsid w:val="003C1C00"/>
    <w:rsid w:val="003C2447"/>
    <w:rsid w:val="003C26DC"/>
    <w:rsid w:val="003C276C"/>
    <w:rsid w:val="003C2A70"/>
    <w:rsid w:val="003C3E77"/>
    <w:rsid w:val="003C4A04"/>
    <w:rsid w:val="003C5B4A"/>
    <w:rsid w:val="003C5EA9"/>
    <w:rsid w:val="003C6CE9"/>
    <w:rsid w:val="003D0BB5"/>
    <w:rsid w:val="003D0FAD"/>
    <w:rsid w:val="003D1365"/>
    <w:rsid w:val="003D16A3"/>
    <w:rsid w:val="003D19D2"/>
    <w:rsid w:val="003D1A62"/>
    <w:rsid w:val="003D1E7F"/>
    <w:rsid w:val="003D2B74"/>
    <w:rsid w:val="003D2C61"/>
    <w:rsid w:val="003D35FC"/>
    <w:rsid w:val="003D48D6"/>
    <w:rsid w:val="003D5EBB"/>
    <w:rsid w:val="003D648A"/>
    <w:rsid w:val="003D64B3"/>
    <w:rsid w:val="003D6919"/>
    <w:rsid w:val="003E12CA"/>
    <w:rsid w:val="003E266B"/>
    <w:rsid w:val="003E2CEF"/>
    <w:rsid w:val="003E2E7C"/>
    <w:rsid w:val="003E2F7D"/>
    <w:rsid w:val="003E3229"/>
    <w:rsid w:val="003E34C1"/>
    <w:rsid w:val="003E395E"/>
    <w:rsid w:val="003E3A2F"/>
    <w:rsid w:val="003E404A"/>
    <w:rsid w:val="003E42F8"/>
    <w:rsid w:val="003E44F4"/>
    <w:rsid w:val="003E476E"/>
    <w:rsid w:val="003E49E1"/>
    <w:rsid w:val="003E4B4D"/>
    <w:rsid w:val="003E4CFB"/>
    <w:rsid w:val="003E4D84"/>
    <w:rsid w:val="003E5884"/>
    <w:rsid w:val="003E598C"/>
    <w:rsid w:val="003E5E8B"/>
    <w:rsid w:val="003E620E"/>
    <w:rsid w:val="003E64BF"/>
    <w:rsid w:val="003E6AA8"/>
    <w:rsid w:val="003E6FCF"/>
    <w:rsid w:val="003E7196"/>
    <w:rsid w:val="003E74A0"/>
    <w:rsid w:val="003E7B46"/>
    <w:rsid w:val="003E7BB8"/>
    <w:rsid w:val="003E7EBA"/>
    <w:rsid w:val="003F0763"/>
    <w:rsid w:val="003F0998"/>
    <w:rsid w:val="003F0A11"/>
    <w:rsid w:val="003F0C07"/>
    <w:rsid w:val="003F2717"/>
    <w:rsid w:val="003F32C2"/>
    <w:rsid w:val="003F428C"/>
    <w:rsid w:val="003F435D"/>
    <w:rsid w:val="003F451D"/>
    <w:rsid w:val="003F5447"/>
    <w:rsid w:val="003F5555"/>
    <w:rsid w:val="003F5921"/>
    <w:rsid w:val="003F5D12"/>
    <w:rsid w:val="003F5D74"/>
    <w:rsid w:val="003F5F4B"/>
    <w:rsid w:val="003F62F4"/>
    <w:rsid w:val="00400B84"/>
    <w:rsid w:val="00400D97"/>
    <w:rsid w:val="00402373"/>
    <w:rsid w:val="004027D9"/>
    <w:rsid w:val="004029B0"/>
    <w:rsid w:val="00403A07"/>
    <w:rsid w:val="004054E4"/>
    <w:rsid w:val="00405AEE"/>
    <w:rsid w:val="00406C45"/>
    <w:rsid w:val="00406CD2"/>
    <w:rsid w:val="00407189"/>
    <w:rsid w:val="004075ED"/>
    <w:rsid w:val="004100B0"/>
    <w:rsid w:val="00410405"/>
    <w:rsid w:val="004107F1"/>
    <w:rsid w:val="00410ACB"/>
    <w:rsid w:val="00411672"/>
    <w:rsid w:val="00413C8B"/>
    <w:rsid w:val="00414BB1"/>
    <w:rsid w:val="00415B84"/>
    <w:rsid w:val="00415E9A"/>
    <w:rsid w:val="00415EBA"/>
    <w:rsid w:val="00415ED5"/>
    <w:rsid w:val="00416958"/>
    <w:rsid w:val="00417264"/>
    <w:rsid w:val="00417268"/>
    <w:rsid w:val="00417CF8"/>
    <w:rsid w:val="00417FCE"/>
    <w:rsid w:val="00420DAF"/>
    <w:rsid w:val="00421245"/>
    <w:rsid w:val="00421DBE"/>
    <w:rsid w:val="00421DE0"/>
    <w:rsid w:val="00422329"/>
    <w:rsid w:val="00423142"/>
    <w:rsid w:val="004237E1"/>
    <w:rsid w:val="004253B7"/>
    <w:rsid w:val="00425611"/>
    <w:rsid w:val="00425F4D"/>
    <w:rsid w:val="00425F50"/>
    <w:rsid w:val="004267B7"/>
    <w:rsid w:val="00426F61"/>
    <w:rsid w:val="00427474"/>
    <w:rsid w:val="004274F9"/>
    <w:rsid w:val="00427568"/>
    <w:rsid w:val="0043076C"/>
    <w:rsid w:val="00430A4D"/>
    <w:rsid w:val="00431E68"/>
    <w:rsid w:val="0043200E"/>
    <w:rsid w:val="00432A10"/>
    <w:rsid w:val="004332CD"/>
    <w:rsid w:val="004333CB"/>
    <w:rsid w:val="004338E7"/>
    <w:rsid w:val="00433FEF"/>
    <w:rsid w:val="00434722"/>
    <w:rsid w:val="00434FB2"/>
    <w:rsid w:val="004358E0"/>
    <w:rsid w:val="00435933"/>
    <w:rsid w:val="00435DA2"/>
    <w:rsid w:val="00436057"/>
    <w:rsid w:val="004364A7"/>
    <w:rsid w:val="00437B36"/>
    <w:rsid w:val="004403DF"/>
    <w:rsid w:val="00440936"/>
    <w:rsid w:val="00440FED"/>
    <w:rsid w:val="00441068"/>
    <w:rsid w:val="0044192E"/>
    <w:rsid w:val="00441A2B"/>
    <w:rsid w:val="00442E46"/>
    <w:rsid w:val="00442E65"/>
    <w:rsid w:val="00443BCA"/>
    <w:rsid w:val="00444283"/>
    <w:rsid w:val="00445391"/>
    <w:rsid w:val="00445818"/>
    <w:rsid w:val="00446A9D"/>
    <w:rsid w:val="00446C1B"/>
    <w:rsid w:val="00446EEE"/>
    <w:rsid w:val="00447520"/>
    <w:rsid w:val="00450D89"/>
    <w:rsid w:val="00450FB4"/>
    <w:rsid w:val="0045157B"/>
    <w:rsid w:val="00451BDD"/>
    <w:rsid w:val="00452276"/>
    <w:rsid w:val="00452372"/>
    <w:rsid w:val="0045243D"/>
    <w:rsid w:val="00452B19"/>
    <w:rsid w:val="00452F92"/>
    <w:rsid w:val="004530DC"/>
    <w:rsid w:val="00453AF3"/>
    <w:rsid w:val="00453D23"/>
    <w:rsid w:val="004547B3"/>
    <w:rsid w:val="0045498E"/>
    <w:rsid w:val="00454A1E"/>
    <w:rsid w:val="00454F0C"/>
    <w:rsid w:val="00455380"/>
    <w:rsid w:val="00455561"/>
    <w:rsid w:val="00455AE4"/>
    <w:rsid w:val="00456112"/>
    <w:rsid w:val="004564B6"/>
    <w:rsid w:val="00456CD9"/>
    <w:rsid w:val="00460465"/>
    <w:rsid w:val="004608BC"/>
    <w:rsid w:val="00460DCC"/>
    <w:rsid w:val="0046261C"/>
    <w:rsid w:val="00462949"/>
    <w:rsid w:val="0046307E"/>
    <w:rsid w:val="00463562"/>
    <w:rsid w:val="00464065"/>
    <w:rsid w:val="004644AE"/>
    <w:rsid w:val="0046477F"/>
    <w:rsid w:val="00465463"/>
    <w:rsid w:val="00465CDB"/>
    <w:rsid w:val="00466470"/>
    <w:rsid w:val="00466A45"/>
    <w:rsid w:val="00466F2F"/>
    <w:rsid w:val="004701BD"/>
    <w:rsid w:val="00470575"/>
    <w:rsid w:val="004706F6"/>
    <w:rsid w:val="00470F28"/>
    <w:rsid w:val="004717EF"/>
    <w:rsid w:val="004718E4"/>
    <w:rsid w:val="00471A4E"/>
    <w:rsid w:val="00471EA8"/>
    <w:rsid w:val="004728F6"/>
    <w:rsid w:val="00473CA0"/>
    <w:rsid w:val="00473DA2"/>
    <w:rsid w:val="00474279"/>
    <w:rsid w:val="004747AD"/>
    <w:rsid w:val="00474C65"/>
    <w:rsid w:val="00474C77"/>
    <w:rsid w:val="004752E4"/>
    <w:rsid w:val="004775EE"/>
    <w:rsid w:val="0047763B"/>
    <w:rsid w:val="00481676"/>
    <w:rsid w:val="00481C13"/>
    <w:rsid w:val="00482F10"/>
    <w:rsid w:val="0048363B"/>
    <w:rsid w:val="004839CB"/>
    <w:rsid w:val="004839DF"/>
    <w:rsid w:val="004846BF"/>
    <w:rsid w:val="004849AA"/>
    <w:rsid w:val="00484DD7"/>
    <w:rsid w:val="00484F39"/>
    <w:rsid w:val="004863F3"/>
    <w:rsid w:val="00486A88"/>
    <w:rsid w:val="00486D92"/>
    <w:rsid w:val="00487D20"/>
    <w:rsid w:val="0049032D"/>
    <w:rsid w:val="00490CC5"/>
    <w:rsid w:val="00491230"/>
    <w:rsid w:val="004925E8"/>
    <w:rsid w:val="0049376B"/>
    <w:rsid w:val="004938D3"/>
    <w:rsid w:val="00493C17"/>
    <w:rsid w:val="0049437F"/>
    <w:rsid w:val="00494F75"/>
    <w:rsid w:val="004952B9"/>
    <w:rsid w:val="00495FA8"/>
    <w:rsid w:val="0049608C"/>
    <w:rsid w:val="0049798D"/>
    <w:rsid w:val="004A00BB"/>
    <w:rsid w:val="004A0A4E"/>
    <w:rsid w:val="004A1736"/>
    <w:rsid w:val="004A196F"/>
    <w:rsid w:val="004A1A30"/>
    <w:rsid w:val="004A258D"/>
    <w:rsid w:val="004A29C4"/>
    <w:rsid w:val="004A2EBE"/>
    <w:rsid w:val="004A31BD"/>
    <w:rsid w:val="004A3317"/>
    <w:rsid w:val="004A3FC3"/>
    <w:rsid w:val="004A4296"/>
    <w:rsid w:val="004A45EC"/>
    <w:rsid w:val="004A4B2F"/>
    <w:rsid w:val="004A4E37"/>
    <w:rsid w:val="004A6FB1"/>
    <w:rsid w:val="004A7B5F"/>
    <w:rsid w:val="004B0757"/>
    <w:rsid w:val="004B097D"/>
    <w:rsid w:val="004B0BFE"/>
    <w:rsid w:val="004B2229"/>
    <w:rsid w:val="004B2889"/>
    <w:rsid w:val="004B299F"/>
    <w:rsid w:val="004B2A08"/>
    <w:rsid w:val="004B421A"/>
    <w:rsid w:val="004B4306"/>
    <w:rsid w:val="004B4954"/>
    <w:rsid w:val="004B4F6A"/>
    <w:rsid w:val="004B519D"/>
    <w:rsid w:val="004B564B"/>
    <w:rsid w:val="004B5A40"/>
    <w:rsid w:val="004B5D83"/>
    <w:rsid w:val="004B5DDF"/>
    <w:rsid w:val="004B696E"/>
    <w:rsid w:val="004B7267"/>
    <w:rsid w:val="004C0346"/>
    <w:rsid w:val="004C094C"/>
    <w:rsid w:val="004C0D8A"/>
    <w:rsid w:val="004C13E3"/>
    <w:rsid w:val="004C15E4"/>
    <w:rsid w:val="004C1C6D"/>
    <w:rsid w:val="004C1F7B"/>
    <w:rsid w:val="004C2352"/>
    <w:rsid w:val="004C2412"/>
    <w:rsid w:val="004C2432"/>
    <w:rsid w:val="004C2A0A"/>
    <w:rsid w:val="004C30F7"/>
    <w:rsid w:val="004C37CE"/>
    <w:rsid w:val="004C3836"/>
    <w:rsid w:val="004C3F45"/>
    <w:rsid w:val="004C43CD"/>
    <w:rsid w:val="004C4623"/>
    <w:rsid w:val="004C4AA4"/>
    <w:rsid w:val="004C4F12"/>
    <w:rsid w:val="004C51AF"/>
    <w:rsid w:val="004C51C0"/>
    <w:rsid w:val="004C5398"/>
    <w:rsid w:val="004C54EB"/>
    <w:rsid w:val="004C56E2"/>
    <w:rsid w:val="004C570C"/>
    <w:rsid w:val="004C5889"/>
    <w:rsid w:val="004C5C30"/>
    <w:rsid w:val="004C78C8"/>
    <w:rsid w:val="004C7DCA"/>
    <w:rsid w:val="004D06C3"/>
    <w:rsid w:val="004D168A"/>
    <w:rsid w:val="004D1C2F"/>
    <w:rsid w:val="004D30F1"/>
    <w:rsid w:val="004D3669"/>
    <w:rsid w:val="004D3914"/>
    <w:rsid w:val="004D3A25"/>
    <w:rsid w:val="004D44C4"/>
    <w:rsid w:val="004D4787"/>
    <w:rsid w:val="004D4918"/>
    <w:rsid w:val="004D5563"/>
    <w:rsid w:val="004D5638"/>
    <w:rsid w:val="004D67E2"/>
    <w:rsid w:val="004D69BC"/>
    <w:rsid w:val="004D715D"/>
    <w:rsid w:val="004E0ADD"/>
    <w:rsid w:val="004E0C62"/>
    <w:rsid w:val="004E0C8B"/>
    <w:rsid w:val="004E0CD9"/>
    <w:rsid w:val="004E136F"/>
    <w:rsid w:val="004E1515"/>
    <w:rsid w:val="004E2392"/>
    <w:rsid w:val="004E2908"/>
    <w:rsid w:val="004E49B4"/>
    <w:rsid w:val="004E5318"/>
    <w:rsid w:val="004E6DB3"/>
    <w:rsid w:val="004E7462"/>
    <w:rsid w:val="004E769D"/>
    <w:rsid w:val="004F04BA"/>
    <w:rsid w:val="004F05FD"/>
    <w:rsid w:val="004F064C"/>
    <w:rsid w:val="004F0FD3"/>
    <w:rsid w:val="004F2FDD"/>
    <w:rsid w:val="004F4189"/>
    <w:rsid w:val="004F478A"/>
    <w:rsid w:val="004F57F6"/>
    <w:rsid w:val="004F619B"/>
    <w:rsid w:val="004F657D"/>
    <w:rsid w:val="004F65CB"/>
    <w:rsid w:val="004F6A62"/>
    <w:rsid w:val="004F705E"/>
    <w:rsid w:val="004F708E"/>
    <w:rsid w:val="004F71CF"/>
    <w:rsid w:val="004F7DAE"/>
    <w:rsid w:val="0050018A"/>
    <w:rsid w:val="00500465"/>
    <w:rsid w:val="00500738"/>
    <w:rsid w:val="00500CC2"/>
    <w:rsid w:val="00502096"/>
    <w:rsid w:val="00502217"/>
    <w:rsid w:val="0050228B"/>
    <w:rsid w:val="005023E6"/>
    <w:rsid w:val="00502F5D"/>
    <w:rsid w:val="00503025"/>
    <w:rsid w:val="0050493A"/>
    <w:rsid w:val="00506057"/>
    <w:rsid w:val="00506378"/>
    <w:rsid w:val="005066FB"/>
    <w:rsid w:val="00506948"/>
    <w:rsid w:val="00506B7A"/>
    <w:rsid w:val="00506C6D"/>
    <w:rsid w:val="0051038E"/>
    <w:rsid w:val="00511A29"/>
    <w:rsid w:val="00511AED"/>
    <w:rsid w:val="00512E80"/>
    <w:rsid w:val="0051355B"/>
    <w:rsid w:val="00514300"/>
    <w:rsid w:val="00514A53"/>
    <w:rsid w:val="00514B7E"/>
    <w:rsid w:val="00514D52"/>
    <w:rsid w:val="005156D6"/>
    <w:rsid w:val="00515BE4"/>
    <w:rsid w:val="00515BFB"/>
    <w:rsid w:val="00516918"/>
    <w:rsid w:val="00516B98"/>
    <w:rsid w:val="00517126"/>
    <w:rsid w:val="005179BD"/>
    <w:rsid w:val="00520065"/>
    <w:rsid w:val="00520126"/>
    <w:rsid w:val="0052102A"/>
    <w:rsid w:val="0052268F"/>
    <w:rsid w:val="005228F8"/>
    <w:rsid w:val="00522A8B"/>
    <w:rsid w:val="005244A1"/>
    <w:rsid w:val="005247B5"/>
    <w:rsid w:val="005249E1"/>
    <w:rsid w:val="00524BE7"/>
    <w:rsid w:val="0052524C"/>
    <w:rsid w:val="0052564E"/>
    <w:rsid w:val="0052565A"/>
    <w:rsid w:val="00525D09"/>
    <w:rsid w:val="00525D14"/>
    <w:rsid w:val="00526237"/>
    <w:rsid w:val="0053001E"/>
    <w:rsid w:val="005302EA"/>
    <w:rsid w:val="0053162A"/>
    <w:rsid w:val="00531F80"/>
    <w:rsid w:val="00532606"/>
    <w:rsid w:val="00533173"/>
    <w:rsid w:val="00533BDF"/>
    <w:rsid w:val="00533E88"/>
    <w:rsid w:val="005346E1"/>
    <w:rsid w:val="00534C0B"/>
    <w:rsid w:val="00534E33"/>
    <w:rsid w:val="00534E5A"/>
    <w:rsid w:val="005356E6"/>
    <w:rsid w:val="005357F6"/>
    <w:rsid w:val="00535BD4"/>
    <w:rsid w:val="0053671B"/>
    <w:rsid w:val="00536AB9"/>
    <w:rsid w:val="00536E18"/>
    <w:rsid w:val="00537DA1"/>
    <w:rsid w:val="00537FD3"/>
    <w:rsid w:val="005406D7"/>
    <w:rsid w:val="005408E0"/>
    <w:rsid w:val="00540B19"/>
    <w:rsid w:val="005425D5"/>
    <w:rsid w:val="005428CB"/>
    <w:rsid w:val="005434AF"/>
    <w:rsid w:val="0054455E"/>
    <w:rsid w:val="0054455F"/>
    <w:rsid w:val="00544D5C"/>
    <w:rsid w:val="00545172"/>
    <w:rsid w:val="00545C4E"/>
    <w:rsid w:val="00545F42"/>
    <w:rsid w:val="00547D83"/>
    <w:rsid w:val="00550442"/>
    <w:rsid w:val="005504E3"/>
    <w:rsid w:val="00550D0B"/>
    <w:rsid w:val="005510C6"/>
    <w:rsid w:val="0055251D"/>
    <w:rsid w:val="0055277F"/>
    <w:rsid w:val="00553CD5"/>
    <w:rsid w:val="0055402C"/>
    <w:rsid w:val="005541EF"/>
    <w:rsid w:val="00554A23"/>
    <w:rsid w:val="005558D1"/>
    <w:rsid w:val="0055603E"/>
    <w:rsid w:val="00556816"/>
    <w:rsid w:val="00556B38"/>
    <w:rsid w:val="00557106"/>
    <w:rsid w:val="005573BB"/>
    <w:rsid w:val="0056002C"/>
    <w:rsid w:val="00560D66"/>
    <w:rsid w:val="005611DA"/>
    <w:rsid w:val="00561B46"/>
    <w:rsid w:val="0056245A"/>
    <w:rsid w:val="0056265B"/>
    <w:rsid w:val="00562DEF"/>
    <w:rsid w:val="00562E41"/>
    <w:rsid w:val="00563664"/>
    <w:rsid w:val="005636F6"/>
    <w:rsid w:val="00563E6E"/>
    <w:rsid w:val="00565384"/>
    <w:rsid w:val="00565788"/>
    <w:rsid w:val="00565889"/>
    <w:rsid w:val="00565A16"/>
    <w:rsid w:val="00565E71"/>
    <w:rsid w:val="00565FF5"/>
    <w:rsid w:val="0056608C"/>
    <w:rsid w:val="00566447"/>
    <w:rsid w:val="00566555"/>
    <w:rsid w:val="005669BA"/>
    <w:rsid w:val="005678C3"/>
    <w:rsid w:val="0057037E"/>
    <w:rsid w:val="00570535"/>
    <w:rsid w:val="005705D6"/>
    <w:rsid w:val="00570A5F"/>
    <w:rsid w:val="00570E39"/>
    <w:rsid w:val="00570E65"/>
    <w:rsid w:val="005713E8"/>
    <w:rsid w:val="00572A50"/>
    <w:rsid w:val="00572A9B"/>
    <w:rsid w:val="00572B23"/>
    <w:rsid w:val="005730E4"/>
    <w:rsid w:val="00573537"/>
    <w:rsid w:val="00573597"/>
    <w:rsid w:val="005739DA"/>
    <w:rsid w:val="00573D11"/>
    <w:rsid w:val="005747C0"/>
    <w:rsid w:val="00574A78"/>
    <w:rsid w:val="00574D72"/>
    <w:rsid w:val="00576411"/>
    <w:rsid w:val="0057728B"/>
    <w:rsid w:val="005776FF"/>
    <w:rsid w:val="0058185C"/>
    <w:rsid w:val="00581BC9"/>
    <w:rsid w:val="00581C82"/>
    <w:rsid w:val="00581F24"/>
    <w:rsid w:val="0058245E"/>
    <w:rsid w:val="005827C5"/>
    <w:rsid w:val="0058283A"/>
    <w:rsid w:val="0058290F"/>
    <w:rsid w:val="00582C55"/>
    <w:rsid w:val="005832D0"/>
    <w:rsid w:val="005837E7"/>
    <w:rsid w:val="00583D67"/>
    <w:rsid w:val="0058509E"/>
    <w:rsid w:val="00585111"/>
    <w:rsid w:val="005859EF"/>
    <w:rsid w:val="005863CB"/>
    <w:rsid w:val="00586AC3"/>
    <w:rsid w:val="005871F3"/>
    <w:rsid w:val="005876CB"/>
    <w:rsid w:val="005879CD"/>
    <w:rsid w:val="005902D3"/>
    <w:rsid w:val="00590337"/>
    <w:rsid w:val="0059053D"/>
    <w:rsid w:val="00590D06"/>
    <w:rsid w:val="00590E02"/>
    <w:rsid w:val="005910CE"/>
    <w:rsid w:val="00591805"/>
    <w:rsid w:val="00591D83"/>
    <w:rsid w:val="00592008"/>
    <w:rsid w:val="00592723"/>
    <w:rsid w:val="005928B7"/>
    <w:rsid w:val="00592B9C"/>
    <w:rsid w:val="00592D14"/>
    <w:rsid w:val="00592DD2"/>
    <w:rsid w:val="00593AC4"/>
    <w:rsid w:val="00593C41"/>
    <w:rsid w:val="00594C25"/>
    <w:rsid w:val="00594C6E"/>
    <w:rsid w:val="00594D2B"/>
    <w:rsid w:val="005952CA"/>
    <w:rsid w:val="00595521"/>
    <w:rsid w:val="00596111"/>
    <w:rsid w:val="005969B8"/>
    <w:rsid w:val="005969F0"/>
    <w:rsid w:val="00596C1D"/>
    <w:rsid w:val="005972BE"/>
    <w:rsid w:val="005976F0"/>
    <w:rsid w:val="005A1792"/>
    <w:rsid w:val="005A1D68"/>
    <w:rsid w:val="005A2384"/>
    <w:rsid w:val="005A2A09"/>
    <w:rsid w:val="005A2B91"/>
    <w:rsid w:val="005A3C2C"/>
    <w:rsid w:val="005A3EC3"/>
    <w:rsid w:val="005A40C4"/>
    <w:rsid w:val="005A4482"/>
    <w:rsid w:val="005A4E3D"/>
    <w:rsid w:val="005A545C"/>
    <w:rsid w:val="005A587B"/>
    <w:rsid w:val="005A6F49"/>
    <w:rsid w:val="005A7DD5"/>
    <w:rsid w:val="005B0377"/>
    <w:rsid w:val="005B03D3"/>
    <w:rsid w:val="005B0778"/>
    <w:rsid w:val="005B1BFA"/>
    <w:rsid w:val="005B307A"/>
    <w:rsid w:val="005B337B"/>
    <w:rsid w:val="005B3B5E"/>
    <w:rsid w:val="005B45E9"/>
    <w:rsid w:val="005B4A80"/>
    <w:rsid w:val="005B5745"/>
    <w:rsid w:val="005B5D52"/>
    <w:rsid w:val="005B5D96"/>
    <w:rsid w:val="005B5DD5"/>
    <w:rsid w:val="005B71AF"/>
    <w:rsid w:val="005B720C"/>
    <w:rsid w:val="005B77CF"/>
    <w:rsid w:val="005B796E"/>
    <w:rsid w:val="005B7F03"/>
    <w:rsid w:val="005C03F6"/>
    <w:rsid w:val="005C19BF"/>
    <w:rsid w:val="005C3123"/>
    <w:rsid w:val="005C47F5"/>
    <w:rsid w:val="005C5A4E"/>
    <w:rsid w:val="005C5FB1"/>
    <w:rsid w:val="005C6E48"/>
    <w:rsid w:val="005C71F0"/>
    <w:rsid w:val="005C7268"/>
    <w:rsid w:val="005C79DD"/>
    <w:rsid w:val="005C7BFD"/>
    <w:rsid w:val="005D0787"/>
    <w:rsid w:val="005D07D0"/>
    <w:rsid w:val="005D0AD2"/>
    <w:rsid w:val="005D1067"/>
    <w:rsid w:val="005D1280"/>
    <w:rsid w:val="005D1EED"/>
    <w:rsid w:val="005D2391"/>
    <w:rsid w:val="005D2846"/>
    <w:rsid w:val="005D2D74"/>
    <w:rsid w:val="005D3027"/>
    <w:rsid w:val="005D3765"/>
    <w:rsid w:val="005D431D"/>
    <w:rsid w:val="005D43D8"/>
    <w:rsid w:val="005D46C4"/>
    <w:rsid w:val="005D57D0"/>
    <w:rsid w:val="005D66B6"/>
    <w:rsid w:val="005D79F4"/>
    <w:rsid w:val="005D7B3B"/>
    <w:rsid w:val="005D7FDE"/>
    <w:rsid w:val="005E083F"/>
    <w:rsid w:val="005E09EF"/>
    <w:rsid w:val="005E0A86"/>
    <w:rsid w:val="005E33E9"/>
    <w:rsid w:val="005E41A7"/>
    <w:rsid w:val="005E5086"/>
    <w:rsid w:val="005E5F9B"/>
    <w:rsid w:val="005E609C"/>
    <w:rsid w:val="005E68CF"/>
    <w:rsid w:val="005E74B6"/>
    <w:rsid w:val="005E79F7"/>
    <w:rsid w:val="005E7C05"/>
    <w:rsid w:val="005E7C75"/>
    <w:rsid w:val="005E7EF1"/>
    <w:rsid w:val="005F028E"/>
    <w:rsid w:val="005F066B"/>
    <w:rsid w:val="005F1774"/>
    <w:rsid w:val="005F222E"/>
    <w:rsid w:val="005F281F"/>
    <w:rsid w:val="005F2E67"/>
    <w:rsid w:val="005F3057"/>
    <w:rsid w:val="005F3185"/>
    <w:rsid w:val="005F31FF"/>
    <w:rsid w:val="005F38B2"/>
    <w:rsid w:val="005F4029"/>
    <w:rsid w:val="005F42B7"/>
    <w:rsid w:val="005F61DE"/>
    <w:rsid w:val="005F77B1"/>
    <w:rsid w:val="005F78C0"/>
    <w:rsid w:val="0060002E"/>
    <w:rsid w:val="00600A6A"/>
    <w:rsid w:val="006019A8"/>
    <w:rsid w:val="0060225F"/>
    <w:rsid w:val="00602357"/>
    <w:rsid w:val="00602C37"/>
    <w:rsid w:val="006031B6"/>
    <w:rsid w:val="00603A9F"/>
    <w:rsid w:val="00603D21"/>
    <w:rsid w:val="00603D36"/>
    <w:rsid w:val="00605585"/>
    <w:rsid w:val="006057EF"/>
    <w:rsid w:val="00606443"/>
    <w:rsid w:val="00606555"/>
    <w:rsid w:val="0060678D"/>
    <w:rsid w:val="0060695D"/>
    <w:rsid w:val="00606E80"/>
    <w:rsid w:val="00606FFC"/>
    <w:rsid w:val="006101B4"/>
    <w:rsid w:val="006110A8"/>
    <w:rsid w:val="00611F18"/>
    <w:rsid w:val="0061249A"/>
    <w:rsid w:val="0061309F"/>
    <w:rsid w:val="006130FE"/>
    <w:rsid w:val="006132B6"/>
    <w:rsid w:val="00613995"/>
    <w:rsid w:val="00614229"/>
    <w:rsid w:val="00614441"/>
    <w:rsid w:val="006144B0"/>
    <w:rsid w:val="0061454F"/>
    <w:rsid w:val="006156CA"/>
    <w:rsid w:val="00616062"/>
    <w:rsid w:val="00617838"/>
    <w:rsid w:val="00617C8F"/>
    <w:rsid w:val="00617D79"/>
    <w:rsid w:val="00617D97"/>
    <w:rsid w:val="00620709"/>
    <w:rsid w:val="006213F9"/>
    <w:rsid w:val="006215E0"/>
    <w:rsid w:val="0062177E"/>
    <w:rsid w:val="006221C9"/>
    <w:rsid w:val="0062269D"/>
    <w:rsid w:val="00622840"/>
    <w:rsid w:val="00622A10"/>
    <w:rsid w:val="00622FF0"/>
    <w:rsid w:val="0062309A"/>
    <w:rsid w:val="00624784"/>
    <w:rsid w:val="006249E7"/>
    <w:rsid w:val="0062536C"/>
    <w:rsid w:val="006256AE"/>
    <w:rsid w:val="006259CD"/>
    <w:rsid w:val="00625F1B"/>
    <w:rsid w:val="0062714A"/>
    <w:rsid w:val="00627FFE"/>
    <w:rsid w:val="006300A0"/>
    <w:rsid w:val="006309CB"/>
    <w:rsid w:val="00630A15"/>
    <w:rsid w:val="00630A17"/>
    <w:rsid w:val="00632BEB"/>
    <w:rsid w:val="006344E2"/>
    <w:rsid w:val="00636577"/>
    <w:rsid w:val="00636E16"/>
    <w:rsid w:val="00636F8F"/>
    <w:rsid w:val="006373BC"/>
    <w:rsid w:val="006404B3"/>
    <w:rsid w:val="00640F91"/>
    <w:rsid w:val="006411AF"/>
    <w:rsid w:val="006416DF"/>
    <w:rsid w:val="00641B43"/>
    <w:rsid w:val="0064358B"/>
    <w:rsid w:val="00643733"/>
    <w:rsid w:val="006437C3"/>
    <w:rsid w:val="00643818"/>
    <w:rsid w:val="00643C6A"/>
    <w:rsid w:val="00643CE8"/>
    <w:rsid w:val="00643F16"/>
    <w:rsid w:val="006440A5"/>
    <w:rsid w:val="00645278"/>
    <w:rsid w:val="006458F3"/>
    <w:rsid w:val="00645AA2"/>
    <w:rsid w:val="006475C4"/>
    <w:rsid w:val="00647B7D"/>
    <w:rsid w:val="00647BD9"/>
    <w:rsid w:val="00650276"/>
    <w:rsid w:val="00650587"/>
    <w:rsid w:val="006516E7"/>
    <w:rsid w:val="006517CA"/>
    <w:rsid w:val="00651B04"/>
    <w:rsid w:val="00651EB7"/>
    <w:rsid w:val="0065235D"/>
    <w:rsid w:val="00653B3D"/>
    <w:rsid w:val="00654832"/>
    <w:rsid w:val="00655017"/>
    <w:rsid w:val="00655475"/>
    <w:rsid w:val="00655678"/>
    <w:rsid w:val="006577D6"/>
    <w:rsid w:val="006577FE"/>
    <w:rsid w:val="00657906"/>
    <w:rsid w:val="00660C6D"/>
    <w:rsid w:val="00662202"/>
    <w:rsid w:val="006630E8"/>
    <w:rsid w:val="0066363A"/>
    <w:rsid w:val="006636F8"/>
    <w:rsid w:val="006638B5"/>
    <w:rsid w:val="00663E0A"/>
    <w:rsid w:val="00663ED1"/>
    <w:rsid w:val="00664040"/>
    <w:rsid w:val="0066475B"/>
    <w:rsid w:val="00664BAB"/>
    <w:rsid w:val="00664BF2"/>
    <w:rsid w:val="00664F3E"/>
    <w:rsid w:val="006650EC"/>
    <w:rsid w:val="006653DA"/>
    <w:rsid w:val="00665787"/>
    <w:rsid w:val="00665953"/>
    <w:rsid w:val="006661BF"/>
    <w:rsid w:val="00666346"/>
    <w:rsid w:val="006665A0"/>
    <w:rsid w:val="00666BA7"/>
    <w:rsid w:val="00666E87"/>
    <w:rsid w:val="006674F1"/>
    <w:rsid w:val="006707F4"/>
    <w:rsid w:val="00671370"/>
    <w:rsid w:val="00671821"/>
    <w:rsid w:val="006718BF"/>
    <w:rsid w:val="00671C12"/>
    <w:rsid w:val="00671E97"/>
    <w:rsid w:val="006723F4"/>
    <w:rsid w:val="00672403"/>
    <w:rsid w:val="006726BB"/>
    <w:rsid w:val="00672CBA"/>
    <w:rsid w:val="006735E7"/>
    <w:rsid w:val="006740D1"/>
    <w:rsid w:val="006743D3"/>
    <w:rsid w:val="00674626"/>
    <w:rsid w:val="00674758"/>
    <w:rsid w:val="006749BD"/>
    <w:rsid w:val="00674A47"/>
    <w:rsid w:val="00674E88"/>
    <w:rsid w:val="00675231"/>
    <w:rsid w:val="0067615E"/>
    <w:rsid w:val="00677153"/>
    <w:rsid w:val="0067790D"/>
    <w:rsid w:val="00677A57"/>
    <w:rsid w:val="00680683"/>
    <w:rsid w:val="006808D2"/>
    <w:rsid w:val="00680B9F"/>
    <w:rsid w:val="00680D1E"/>
    <w:rsid w:val="00681113"/>
    <w:rsid w:val="006811A9"/>
    <w:rsid w:val="006813C7"/>
    <w:rsid w:val="006814AA"/>
    <w:rsid w:val="00681E05"/>
    <w:rsid w:val="00682677"/>
    <w:rsid w:val="00683B32"/>
    <w:rsid w:val="00683BC6"/>
    <w:rsid w:val="0068597A"/>
    <w:rsid w:val="00686477"/>
    <w:rsid w:val="0068697F"/>
    <w:rsid w:val="00686C7D"/>
    <w:rsid w:val="00686CF5"/>
    <w:rsid w:val="00687D78"/>
    <w:rsid w:val="00690CA8"/>
    <w:rsid w:val="00690E63"/>
    <w:rsid w:val="006913FF"/>
    <w:rsid w:val="00691977"/>
    <w:rsid w:val="006919AC"/>
    <w:rsid w:val="00692D35"/>
    <w:rsid w:val="0069332C"/>
    <w:rsid w:val="0069374F"/>
    <w:rsid w:val="00694102"/>
    <w:rsid w:val="006944A1"/>
    <w:rsid w:val="00694C36"/>
    <w:rsid w:val="00694FF5"/>
    <w:rsid w:val="00695B16"/>
    <w:rsid w:val="0069698E"/>
    <w:rsid w:val="006A03CA"/>
    <w:rsid w:val="006A0876"/>
    <w:rsid w:val="006A101C"/>
    <w:rsid w:val="006A2AA8"/>
    <w:rsid w:val="006A3444"/>
    <w:rsid w:val="006A36DC"/>
    <w:rsid w:val="006A3B8B"/>
    <w:rsid w:val="006A3F6E"/>
    <w:rsid w:val="006A502F"/>
    <w:rsid w:val="006A55B5"/>
    <w:rsid w:val="006A63FE"/>
    <w:rsid w:val="006A65D7"/>
    <w:rsid w:val="006A683D"/>
    <w:rsid w:val="006A6864"/>
    <w:rsid w:val="006A693D"/>
    <w:rsid w:val="006A74A9"/>
    <w:rsid w:val="006B0382"/>
    <w:rsid w:val="006B067A"/>
    <w:rsid w:val="006B0CBD"/>
    <w:rsid w:val="006B0E74"/>
    <w:rsid w:val="006B1E5D"/>
    <w:rsid w:val="006B243B"/>
    <w:rsid w:val="006B37B3"/>
    <w:rsid w:val="006B545C"/>
    <w:rsid w:val="006B5621"/>
    <w:rsid w:val="006B5782"/>
    <w:rsid w:val="006B6324"/>
    <w:rsid w:val="006B6676"/>
    <w:rsid w:val="006B7855"/>
    <w:rsid w:val="006C02ED"/>
    <w:rsid w:val="006C0999"/>
    <w:rsid w:val="006C0AAD"/>
    <w:rsid w:val="006C122B"/>
    <w:rsid w:val="006C14AB"/>
    <w:rsid w:val="006C2A01"/>
    <w:rsid w:val="006C2EEF"/>
    <w:rsid w:val="006C3860"/>
    <w:rsid w:val="006C3A6E"/>
    <w:rsid w:val="006C40FC"/>
    <w:rsid w:val="006C45F3"/>
    <w:rsid w:val="006C4A5D"/>
    <w:rsid w:val="006C4DD5"/>
    <w:rsid w:val="006C581B"/>
    <w:rsid w:val="006C5EC1"/>
    <w:rsid w:val="006C6038"/>
    <w:rsid w:val="006C66DE"/>
    <w:rsid w:val="006C76E9"/>
    <w:rsid w:val="006C7A88"/>
    <w:rsid w:val="006D016E"/>
    <w:rsid w:val="006D07E7"/>
    <w:rsid w:val="006D10DF"/>
    <w:rsid w:val="006D1C62"/>
    <w:rsid w:val="006D35BF"/>
    <w:rsid w:val="006D36F3"/>
    <w:rsid w:val="006D3C07"/>
    <w:rsid w:val="006D42E5"/>
    <w:rsid w:val="006D4323"/>
    <w:rsid w:val="006D48F4"/>
    <w:rsid w:val="006D49F0"/>
    <w:rsid w:val="006D4A99"/>
    <w:rsid w:val="006D4F55"/>
    <w:rsid w:val="006D533D"/>
    <w:rsid w:val="006D5C29"/>
    <w:rsid w:val="006D5CEA"/>
    <w:rsid w:val="006D5E97"/>
    <w:rsid w:val="006D64C2"/>
    <w:rsid w:val="006D6882"/>
    <w:rsid w:val="006D68A7"/>
    <w:rsid w:val="006D6CB2"/>
    <w:rsid w:val="006D6D08"/>
    <w:rsid w:val="006D6E2E"/>
    <w:rsid w:val="006D72D7"/>
    <w:rsid w:val="006D78A1"/>
    <w:rsid w:val="006D7AA8"/>
    <w:rsid w:val="006D7BB3"/>
    <w:rsid w:val="006E10FE"/>
    <w:rsid w:val="006E1424"/>
    <w:rsid w:val="006E1C4A"/>
    <w:rsid w:val="006E1CC3"/>
    <w:rsid w:val="006E21E7"/>
    <w:rsid w:val="006E2389"/>
    <w:rsid w:val="006E2439"/>
    <w:rsid w:val="006E2B51"/>
    <w:rsid w:val="006E3430"/>
    <w:rsid w:val="006E4E9E"/>
    <w:rsid w:val="006E502F"/>
    <w:rsid w:val="006E6BDA"/>
    <w:rsid w:val="006E6E7C"/>
    <w:rsid w:val="006E70EC"/>
    <w:rsid w:val="006F07CD"/>
    <w:rsid w:val="006F109C"/>
    <w:rsid w:val="006F1317"/>
    <w:rsid w:val="006F1EDB"/>
    <w:rsid w:val="006F299D"/>
    <w:rsid w:val="006F2A72"/>
    <w:rsid w:val="006F2AE1"/>
    <w:rsid w:val="006F2CAD"/>
    <w:rsid w:val="006F30FE"/>
    <w:rsid w:val="006F42D3"/>
    <w:rsid w:val="006F4568"/>
    <w:rsid w:val="006F4845"/>
    <w:rsid w:val="006F5469"/>
    <w:rsid w:val="006F5517"/>
    <w:rsid w:val="006F63AF"/>
    <w:rsid w:val="006F6756"/>
    <w:rsid w:val="006F6A7E"/>
    <w:rsid w:val="006F7081"/>
    <w:rsid w:val="00700703"/>
    <w:rsid w:val="0070124C"/>
    <w:rsid w:val="00701652"/>
    <w:rsid w:val="00702B3A"/>
    <w:rsid w:val="00702DA1"/>
    <w:rsid w:val="00702EBF"/>
    <w:rsid w:val="007033C3"/>
    <w:rsid w:val="00703868"/>
    <w:rsid w:val="00703B27"/>
    <w:rsid w:val="00703BFC"/>
    <w:rsid w:val="00703ED9"/>
    <w:rsid w:val="007043D2"/>
    <w:rsid w:val="007053FD"/>
    <w:rsid w:val="007056EB"/>
    <w:rsid w:val="00705A10"/>
    <w:rsid w:val="00706A37"/>
    <w:rsid w:val="00706B36"/>
    <w:rsid w:val="00706FF6"/>
    <w:rsid w:val="0070729C"/>
    <w:rsid w:val="007073C8"/>
    <w:rsid w:val="007078F9"/>
    <w:rsid w:val="007104FC"/>
    <w:rsid w:val="00710611"/>
    <w:rsid w:val="007110ED"/>
    <w:rsid w:val="007116E8"/>
    <w:rsid w:val="007117FC"/>
    <w:rsid w:val="00711978"/>
    <w:rsid w:val="00711FA2"/>
    <w:rsid w:val="00712898"/>
    <w:rsid w:val="00712F7C"/>
    <w:rsid w:val="007145AC"/>
    <w:rsid w:val="007145E6"/>
    <w:rsid w:val="007155B6"/>
    <w:rsid w:val="0071587E"/>
    <w:rsid w:val="00715B91"/>
    <w:rsid w:val="00716447"/>
    <w:rsid w:val="00716A44"/>
    <w:rsid w:val="0071744D"/>
    <w:rsid w:val="007177BE"/>
    <w:rsid w:val="0072115D"/>
    <w:rsid w:val="00721CD5"/>
    <w:rsid w:val="007239B0"/>
    <w:rsid w:val="00723FBC"/>
    <w:rsid w:val="0072476B"/>
    <w:rsid w:val="00724FB8"/>
    <w:rsid w:val="007250AE"/>
    <w:rsid w:val="0072536C"/>
    <w:rsid w:val="007253F1"/>
    <w:rsid w:val="00726BC0"/>
    <w:rsid w:val="00726C1B"/>
    <w:rsid w:val="007272D9"/>
    <w:rsid w:val="00727793"/>
    <w:rsid w:val="00727F51"/>
    <w:rsid w:val="007304EA"/>
    <w:rsid w:val="00731694"/>
    <w:rsid w:val="00732B0B"/>
    <w:rsid w:val="00733980"/>
    <w:rsid w:val="00733A34"/>
    <w:rsid w:val="00733CBA"/>
    <w:rsid w:val="00733DCF"/>
    <w:rsid w:val="00734172"/>
    <w:rsid w:val="007347E7"/>
    <w:rsid w:val="00734A76"/>
    <w:rsid w:val="00734E74"/>
    <w:rsid w:val="007350D5"/>
    <w:rsid w:val="007350D8"/>
    <w:rsid w:val="00735276"/>
    <w:rsid w:val="00737557"/>
    <w:rsid w:val="0073792B"/>
    <w:rsid w:val="007405B1"/>
    <w:rsid w:val="007406DB"/>
    <w:rsid w:val="0074110E"/>
    <w:rsid w:val="0074130C"/>
    <w:rsid w:val="0074157D"/>
    <w:rsid w:val="007419BF"/>
    <w:rsid w:val="0074288E"/>
    <w:rsid w:val="00743131"/>
    <w:rsid w:val="00744352"/>
    <w:rsid w:val="0074439C"/>
    <w:rsid w:val="007444F5"/>
    <w:rsid w:val="00745134"/>
    <w:rsid w:val="00745E49"/>
    <w:rsid w:val="00747486"/>
    <w:rsid w:val="00747DBC"/>
    <w:rsid w:val="00747F4A"/>
    <w:rsid w:val="00751FD1"/>
    <w:rsid w:val="00752B3E"/>
    <w:rsid w:val="00754FC7"/>
    <w:rsid w:val="0075565D"/>
    <w:rsid w:val="00755963"/>
    <w:rsid w:val="00755E2E"/>
    <w:rsid w:val="007561D6"/>
    <w:rsid w:val="00757A30"/>
    <w:rsid w:val="007603D8"/>
    <w:rsid w:val="007610FF"/>
    <w:rsid w:val="0076145E"/>
    <w:rsid w:val="00762263"/>
    <w:rsid w:val="0076231A"/>
    <w:rsid w:val="0076233D"/>
    <w:rsid w:val="00762EE0"/>
    <w:rsid w:val="00763BF3"/>
    <w:rsid w:val="00763DD8"/>
    <w:rsid w:val="00765116"/>
    <w:rsid w:val="0076511D"/>
    <w:rsid w:val="007663F8"/>
    <w:rsid w:val="00767027"/>
    <w:rsid w:val="00767170"/>
    <w:rsid w:val="0076739F"/>
    <w:rsid w:val="007675F2"/>
    <w:rsid w:val="0076777F"/>
    <w:rsid w:val="007677B3"/>
    <w:rsid w:val="00767ADA"/>
    <w:rsid w:val="00767FAD"/>
    <w:rsid w:val="0077042E"/>
    <w:rsid w:val="0077143A"/>
    <w:rsid w:val="007717B2"/>
    <w:rsid w:val="00771EC0"/>
    <w:rsid w:val="0077203A"/>
    <w:rsid w:val="00772976"/>
    <w:rsid w:val="00772CE6"/>
    <w:rsid w:val="00772EE5"/>
    <w:rsid w:val="00772F3C"/>
    <w:rsid w:val="007734E6"/>
    <w:rsid w:val="007751F3"/>
    <w:rsid w:val="007763C7"/>
    <w:rsid w:val="00776469"/>
    <w:rsid w:val="007764EC"/>
    <w:rsid w:val="0078042C"/>
    <w:rsid w:val="007806E1"/>
    <w:rsid w:val="007807CF"/>
    <w:rsid w:val="007808B8"/>
    <w:rsid w:val="00780C77"/>
    <w:rsid w:val="00780F91"/>
    <w:rsid w:val="007813C6"/>
    <w:rsid w:val="0078149E"/>
    <w:rsid w:val="007817D6"/>
    <w:rsid w:val="00781E89"/>
    <w:rsid w:val="007821E5"/>
    <w:rsid w:val="007822C5"/>
    <w:rsid w:val="007827B3"/>
    <w:rsid w:val="007827BC"/>
    <w:rsid w:val="007828D3"/>
    <w:rsid w:val="00782FD6"/>
    <w:rsid w:val="007832DB"/>
    <w:rsid w:val="0078357B"/>
    <w:rsid w:val="007836B1"/>
    <w:rsid w:val="0078392D"/>
    <w:rsid w:val="00784543"/>
    <w:rsid w:val="007846A5"/>
    <w:rsid w:val="00785D1D"/>
    <w:rsid w:val="00785F75"/>
    <w:rsid w:val="007864AE"/>
    <w:rsid w:val="00786652"/>
    <w:rsid w:val="00786A37"/>
    <w:rsid w:val="00786CB0"/>
    <w:rsid w:val="00786DDF"/>
    <w:rsid w:val="00787252"/>
    <w:rsid w:val="007875D2"/>
    <w:rsid w:val="007878BD"/>
    <w:rsid w:val="00787CB5"/>
    <w:rsid w:val="00790558"/>
    <w:rsid w:val="007905F4"/>
    <w:rsid w:val="00790971"/>
    <w:rsid w:val="00790DCD"/>
    <w:rsid w:val="00791476"/>
    <w:rsid w:val="0079162E"/>
    <w:rsid w:val="00791B06"/>
    <w:rsid w:val="007921F9"/>
    <w:rsid w:val="007923A0"/>
    <w:rsid w:val="0079247B"/>
    <w:rsid w:val="0079275F"/>
    <w:rsid w:val="007930C9"/>
    <w:rsid w:val="00793F66"/>
    <w:rsid w:val="00794302"/>
    <w:rsid w:val="00794E1E"/>
    <w:rsid w:val="0079556E"/>
    <w:rsid w:val="00795789"/>
    <w:rsid w:val="00796CEC"/>
    <w:rsid w:val="00797D7C"/>
    <w:rsid w:val="007A0FCE"/>
    <w:rsid w:val="007A1020"/>
    <w:rsid w:val="007A1911"/>
    <w:rsid w:val="007A193D"/>
    <w:rsid w:val="007A26F5"/>
    <w:rsid w:val="007A28DC"/>
    <w:rsid w:val="007A2A17"/>
    <w:rsid w:val="007A37D1"/>
    <w:rsid w:val="007A5FC1"/>
    <w:rsid w:val="007A6ACB"/>
    <w:rsid w:val="007A6B1B"/>
    <w:rsid w:val="007A70E9"/>
    <w:rsid w:val="007A754A"/>
    <w:rsid w:val="007A7550"/>
    <w:rsid w:val="007A7A04"/>
    <w:rsid w:val="007B160F"/>
    <w:rsid w:val="007B1D1A"/>
    <w:rsid w:val="007B21AA"/>
    <w:rsid w:val="007B21F7"/>
    <w:rsid w:val="007B224E"/>
    <w:rsid w:val="007B273B"/>
    <w:rsid w:val="007B2F1B"/>
    <w:rsid w:val="007B39B9"/>
    <w:rsid w:val="007B46E2"/>
    <w:rsid w:val="007B475C"/>
    <w:rsid w:val="007B48EB"/>
    <w:rsid w:val="007B4F12"/>
    <w:rsid w:val="007B5E57"/>
    <w:rsid w:val="007B6441"/>
    <w:rsid w:val="007B65E4"/>
    <w:rsid w:val="007C058B"/>
    <w:rsid w:val="007C07E8"/>
    <w:rsid w:val="007C0B6D"/>
    <w:rsid w:val="007C0BE0"/>
    <w:rsid w:val="007C0D64"/>
    <w:rsid w:val="007C190F"/>
    <w:rsid w:val="007C1977"/>
    <w:rsid w:val="007C1FD8"/>
    <w:rsid w:val="007C31B9"/>
    <w:rsid w:val="007C376F"/>
    <w:rsid w:val="007C3BF8"/>
    <w:rsid w:val="007C3D3A"/>
    <w:rsid w:val="007C409B"/>
    <w:rsid w:val="007C5422"/>
    <w:rsid w:val="007C5579"/>
    <w:rsid w:val="007C5B6F"/>
    <w:rsid w:val="007C67A4"/>
    <w:rsid w:val="007C69B0"/>
    <w:rsid w:val="007C6E74"/>
    <w:rsid w:val="007C6F01"/>
    <w:rsid w:val="007C727B"/>
    <w:rsid w:val="007C75BE"/>
    <w:rsid w:val="007C7D98"/>
    <w:rsid w:val="007C7FE9"/>
    <w:rsid w:val="007D0353"/>
    <w:rsid w:val="007D04C1"/>
    <w:rsid w:val="007D0B9A"/>
    <w:rsid w:val="007D1DF3"/>
    <w:rsid w:val="007D3921"/>
    <w:rsid w:val="007D3A21"/>
    <w:rsid w:val="007D3D41"/>
    <w:rsid w:val="007D41F0"/>
    <w:rsid w:val="007D47C5"/>
    <w:rsid w:val="007D47F5"/>
    <w:rsid w:val="007D495B"/>
    <w:rsid w:val="007D51F2"/>
    <w:rsid w:val="007D5D2B"/>
    <w:rsid w:val="007D6937"/>
    <w:rsid w:val="007D7781"/>
    <w:rsid w:val="007D788D"/>
    <w:rsid w:val="007E0AE6"/>
    <w:rsid w:val="007E0DB3"/>
    <w:rsid w:val="007E11C0"/>
    <w:rsid w:val="007E1870"/>
    <w:rsid w:val="007E21FA"/>
    <w:rsid w:val="007E2930"/>
    <w:rsid w:val="007E2DEF"/>
    <w:rsid w:val="007E38B0"/>
    <w:rsid w:val="007E3E61"/>
    <w:rsid w:val="007E483F"/>
    <w:rsid w:val="007E56D9"/>
    <w:rsid w:val="007E649E"/>
    <w:rsid w:val="007E6FF3"/>
    <w:rsid w:val="007E7636"/>
    <w:rsid w:val="007E794E"/>
    <w:rsid w:val="007E7FD0"/>
    <w:rsid w:val="007F0355"/>
    <w:rsid w:val="007F0832"/>
    <w:rsid w:val="007F0B17"/>
    <w:rsid w:val="007F0CE8"/>
    <w:rsid w:val="007F0E64"/>
    <w:rsid w:val="007F1161"/>
    <w:rsid w:val="007F1424"/>
    <w:rsid w:val="007F25DA"/>
    <w:rsid w:val="007F2EDE"/>
    <w:rsid w:val="007F3884"/>
    <w:rsid w:val="007F398B"/>
    <w:rsid w:val="007F3EC5"/>
    <w:rsid w:val="007F3F30"/>
    <w:rsid w:val="007F4117"/>
    <w:rsid w:val="007F42DF"/>
    <w:rsid w:val="007F43D2"/>
    <w:rsid w:val="007F465C"/>
    <w:rsid w:val="007F4F0B"/>
    <w:rsid w:val="007F506A"/>
    <w:rsid w:val="007F5355"/>
    <w:rsid w:val="007F58C7"/>
    <w:rsid w:val="007F5971"/>
    <w:rsid w:val="007F5D14"/>
    <w:rsid w:val="007F603C"/>
    <w:rsid w:val="007F6B7B"/>
    <w:rsid w:val="007F7D7F"/>
    <w:rsid w:val="008004B0"/>
    <w:rsid w:val="00800695"/>
    <w:rsid w:val="008014F0"/>
    <w:rsid w:val="008014FB"/>
    <w:rsid w:val="0080181A"/>
    <w:rsid w:val="00801F19"/>
    <w:rsid w:val="00802571"/>
    <w:rsid w:val="008025D7"/>
    <w:rsid w:val="00802D5C"/>
    <w:rsid w:val="0080365C"/>
    <w:rsid w:val="008052CD"/>
    <w:rsid w:val="008065A7"/>
    <w:rsid w:val="00806A11"/>
    <w:rsid w:val="00806F0D"/>
    <w:rsid w:val="008074C6"/>
    <w:rsid w:val="00807914"/>
    <w:rsid w:val="00810480"/>
    <w:rsid w:val="0081065C"/>
    <w:rsid w:val="008106DA"/>
    <w:rsid w:val="00811226"/>
    <w:rsid w:val="00812D7F"/>
    <w:rsid w:val="00812DFA"/>
    <w:rsid w:val="00813554"/>
    <w:rsid w:val="008139A6"/>
    <w:rsid w:val="00813C9D"/>
    <w:rsid w:val="00814AD8"/>
    <w:rsid w:val="00817D25"/>
    <w:rsid w:val="00820E59"/>
    <w:rsid w:val="008211E3"/>
    <w:rsid w:val="00821809"/>
    <w:rsid w:val="00821ABB"/>
    <w:rsid w:val="00823098"/>
    <w:rsid w:val="00823693"/>
    <w:rsid w:val="0082399F"/>
    <w:rsid w:val="008239FE"/>
    <w:rsid w:val="00823D61"/>
    <w:rsid w:val="00824774"/>
    <w:rsid w:val="00824ECA"/>
    <w:rsid w:val="008255C1"/>
    <w:rsid w:val="00825A61"/>
    <w:rsid w:val="0082600C"/>
    <w:rsid w:val="0082641D"/>
    <w:rsid w:val="00826B86"/>
    <w:rsid w:val="00826C2B"/>
    <w:rsid w:val="0082716D"/>
    <w:rsid w:val="008272DA"/>
    <w:rsid w:val="00827CF9"/>
    <w:rsid w:val="00830502"/>
    <w:rsid w:val="008309F8"/>
    <w:rsid w:val="00830B13"/>
    <w:rsid w:val="00830E48"/>
    <w:rsid w:val="008310EE"/>
    <w:rsid w:val="00831821"/>
    <w:rsid w:val="00831ED8"/>
    <w:rsid w:val="0083222C"/>
    <w:rsid w:val="00832290"/>
    <w:rsid w:val="008326AA"/>
    <w:rsid w:val="00832A14"/>
    <w:rsid w:val="00832CF5"/>
    <w:rsid w:val="0083355C"/>
    <w:rsid w:val="008365C9"/>
    <w:rsid w:val="00836717"/>
    <w:rsid w:val="008371FA"/>
    <w:rsid w:val="00837986"/>
    <w:rsid w:val="0084023B"/>
    <w:rsid w:val="008404C9"/>
    <w:rsid w:val="0084091C"/>
    <w:rsid w:val="00841131"/>
    <w:rsid w:val="00841398"/>
    <w:rsid w:val="0084337E"/>
    <w:rsid w:val="00843626"/>
    <w:rsid w:val="00843CBE"/>
    <w:rsid w:val="0084441D"/>
    <w:rsid w:val="0084499F"/>
    <w:rsid w:val="00844F3B"/>
    <w:rsid w:val="00845367"/>
    <w:rsid w:val="00845CD9"/>
    <w:rsid w:val="008473E0"/>
    <w:rsid w:val="0084752E"/>
    <w:rsid w:val="00847670"/>
    <w:rsid w:val="0085001A"/>
    <w:rsid w:val="00850020"/>
    <w:rsid w:val="008501E0"/>
    <w:rsid w:val="00850601"/>
    <w:rsid w:val="00850AB0"/>
    <w:rsid w:val="008510F7"/>
    <w:rsid w:val="008517AD"/>
    <w:rsid w:val="00851FD5"/>
    <w:rsid w:val="00852B47"/>
    <w:rsid w:val="00852C1D"/>
    <w:rsid w:val="0085304D"/>
    <w:rsid w:val="008535B2"/>
    <w:rsid w:val="00853DE3"/>
    <w:rsid w:val="0085415B"/>
    <w:rsid w:val="00854862"/>
    <w:rsid w:val="00854E57"/>
    <w:rsid w:val="00854ED6"/>
    <w:rsid w:val="00855522"/>
    <w:rsid w:val="008559EC"/>
    <w:rsid w:val="0085640C"/>
    <w:rsid w:val="008564A0"/>
    <w:rsid w:val="00856711"/>
    <w:rsid w:val="00856D85"/>
    <w:rsid w:val="008571B6"/>
    <w:rsid w:val="00857222"/>
    <w:rsid w:val="0086065D"/>
    <w:rsid w:val="00860A6E"/>
    <w:rsid w:val="00860E65"/>
    <w:rsid w:val="00860EC9"/>
    <w:rsid w:val="0086154C"/>
    <w:rsid w:val="00861B17"/>
    <w:rsid w:val="00861C11"/>
    <w:rsid w:val="00862852"/>
    <w:rsid w:val="0086328C"/>
    <w:rsid w:val="00863581"/>
    <w:rsid w:val="008639DC"/>
    <w:rsid w:val="00863E9F"/>
    <w:rsid w:val="008640C9"/>
    <w:rsid w:val="008641FA"/>
    <w:rsid w:val="008643B1"/>
    <w:rsid w:val="00865A1A"/>
    <w:rsid w:val="0086781A"/>
    <w:rsid w:val="00867A38"/>
    <w:rsid w:val="0087170F"/>
    <w:rsid w:val="0087230B"/>
    <w:rsid w:val="00872314"/>
    <w:rsid w:val="00872820"/>
    <w:rsid w:val="00872F1B"/>
    <w:rsid w:val="00873309"/>
    <w:rsid w:val="00873C29"/>
    <w:rsid w:val="00873CEE"/>
    <w:rsid w:val="00874692"/>
    <w:rsid w:val="008746A4"/>
    <w:rsid w:val="00874A07"/>
    <w:rsid w:val="0087599B"/>
    <w:rsid w:val="00876260"/>
    <w:rsid w:val="008763D0"/>
    <w:rsid w:val="0087648C"/>
    <w:rsid w:val="00876914"/>
    <w:rsid w:val="008773FA"/>
    <w:rsid w:val="00877448"/>
    <w:rsid w:val="00877461"/>
    <w:rsid w:val="008774E2"/>
    <w:rsid w:val="008775F1"/>
    <w:rsid w:val="00877ABA"/>
    <w:rsid w:val="00880146"/>
    <w:rsid w:val="00880C2A"/>
    <w:rsid w:val="008811BB"/>
    <w:rsid w:val="008811BC"/>
    <w:rsid w:val="00881909"/>
    <w:rsid w:val="008824F1"/>
    <w:rsid w:val="00882D2D"/>
    <w:rsid w:val="00882ED8"/>
    <w:rsid w:val="0088351B"/>
    <w:rsid w:val="0088390C"/>
    <w:rsid w:val="00883BAE"/>
    <w:rsid w:val="0088444C"/>
    <w:rsid w:val="00884838"/>
    <w:rsid w:val="0088537F"/>
    <w:rsid w:val="00885818"/>
    <w:rsid w:val="00885D15"/>
    <w:rsid w:val="00886070"/>
    <w:rsid w:val="008861C4"/>
    <w:rsid w:val="0088654C"/>
    <w:rsid w:val="00890B29"/>
    <w:rsid w:val="00891987"/>
    <w:rsid w:val="00892743"/>
    <w:rsid w:val="00892BCF"/>
    <w:rsid w:val="00892DCC"/>
    <w:rsid w:val="00893482"/>
    <w:rsid w:val="00893969"/>
    <w:rsid w:val="008944D4"/>
    <w:rsid w:val="00895B50"/>
    <w:rsid w:val="00895D33"/>
    <w:rsid w:val="00896127"/>
    <w:rsid w:val="00896935"/>
    <w:rsid w:val="00897E68"/>
    <w:rsid w:val="008A0E0A"/>
    <w:rsid w:val="008A113F"/>
    <w:rsid w:val="008A1860"/>
    <w:rsid w:val="008A18A8"/>
    <w:rsid w:val="008A2030"/>
    <w:rsid w:val="008A2F3E"/>
    <w:rsid w:val="008A39C4"/>
    <w:rsid w:val="008A3E61"/>
    <w:rsid w:val="008A4262"/>
    <w:rsid w:val="008A480D"/>
    <w:rsid w:val="008A5655"/>
    <w:rsid w:val="008A5E44"/>
    <w:rsid w:val="008A6313"/>
    <w:rsid w:val="008A63C7"/>
    <w:rsid w:val="008A6888"/>
    <w:rsid w:val="008A6B6C"/>
    <w:rsid w:val="008A715E"/>
    <w:rsid w:val="008A7299"/>
    <w:rsid w:val="008A7980"/>
    <w:rsid w:val="008A7998"/>
    <w:rsid w:val="008A7B0C"/>
    <w:rsid w:val="008A7E11"/>
    <w:rsid w:val="008B018F"/>
    <w:rsid w:val="008B030D"/>
    <w:rsid w:val="008B092E"/>
    <w:rsid w:val="008B138E"/>
    <w:rsid w:val="008B17F8"/>
    <w:rsid w:val="008B1B97"/>
    <w:rsid w:val="008B276E"/>
    <w:rsid w:val="008B2B1D"/>
    <w:rsid w:val="008B403E"/>
    <w:rsid w:val="008B4191"/>
    <w:rsid w:val="008B457D"/>
    <w:rsid w:val="008B49E5"/>
    <w:rsid w:val="008B5082"/>
    <w:rsid w:val="008B56C2"/>
    <w:rsid w:val="008B5DDB"/>
    <w:rsid w:val="008B69CC"/>
    <w:rsid w:val="008B6EC1"/>
    <w:rsid w:val="008B7B4A"/>
    <w:rsid w:val="008C04B4"/>
    <w:rsid w:val="008C289B"/>
    <w:rsid w:val="008C2B62"/>
    <w:rsid w:val="008C34A7"/>
    <w:rsid w:val="008C386E"/>
    <w:rsid w:val="008C41A1"/>
    <w:rsid w:val="008C4DAA"/>
    <w:rsid w:val="008C5639"/>
    <w:rsid w:val="008C56E0"/>
    <w:rsid w:val="008C5780"/>
    <w:rsid w:val="008C6531"/>
    <w:rsid w:val="008C6768"/>
    <w:rsid w:val="008C7669"/>
    <w:rsid w:val="008C7769"/>
    <w:rsid w:val="008C7A45"/>
    <w:rsid w:val="008C7B81"/>
    <w:rsid w:val="008D00A8"/>
    <w:rsid w:val="008D06FF"/>
    <w:rsid w:val="008D0BE3"/>
    <w:rsid w:val="008D1A4D"/>
    <w:rsid w:val="008D24B1"/>
    <w:rsid w:val="008D26BE"/>
    <w:rsid w:val="008D28D1"/>
    <w:rsid w:val="008D2FBE"/>
    <w:rsid w:val="008D3AB5"/>
    <w:rsid w:val="008D3C66"/>
    <w:rsid w:val="008D5133"/>
    <w:rsid w:val="008D5A15"/>
    <w:rsid w:val="008D5D72"/>
    <w:rsid w:val="008D5E04"/>
    <w:rsid w:val="008D7C3A"/>
    <w:rsid w:val="008E02DC"/>
    <w:rsid w:val="008E0518"/>
    <w:rsid w:val="008E05E8"/>
    <w:rsid w:val="008E06AF"/>
    <w:rsid w:val="008E0A40"/>
    <w:rsid w:val="008E0AF2"/>
    <w:rsid w:val="008E0E85"/>
    <w:rsid w:val="008E1243"/>
    <w:rsid w:val="008E13D2"/>
    <w:rsid w:val="008E14FD"/>
    <w:rsid w:val="008E15D1"/>
    <w:rsid w:val="008E1B0B"/>
    <w:rsid w:val="008E20F6"/>
    <w:rsid w:val="008E26AD"/>
    <w:rsid w:val="008E26C8"/>
    <w:rsid w:val="008E2DC3"/>
    <w:rsid w:val="008E2DCE"/>
    <w:rsid w:val="008E2DD1"/>
    <w:rsid w:val="008E37D1"/>
    <w:rsid w:val="008E3C70"/>
    <w:rsid w:val="008E3C74"/>
    <w:rsid w:val="008E417A"/>
    <w:rsid w:val="008E4205"/>
    <w:rsid w:val="008E4FC6"/>
    <w:rsid w:val="008E531D"/>
    <w:rsid w:val="008E6491"/>
    <w:rsid w:val="008E6549"/>
    <w:rsid w:val="008E7197"/>
    <w:rsid w:val="008E71C3"/>
    <w:rsid w:val="008F0B14"/>
    <w:rsid w:val="008F0DC2"/>
    <w:rsid w:val="008F13A1"/>
    <w:rsid w:val="008F16F4"/>
    <w:rsid w:val="008F1856"/>
    <w:rsid w:val="008F2582"/>
    <w:rsid w:val="008F335D"/>
    <w:rsid w:val="008F35F1"/>
    <w:rsid w:val="008F3AB6"/>
    <w:rsid w:val="008F3EFA"/>
    <w:rsid w:val="008F463F"/>
    <w:rsid w:val="008F4B39"/>
    <w:rsid w:val="008F61DB"/>
    <w:rsid w:val="008F6D40"/>
    <w:rsid w:val="009003DE"/>
    <w:rsid w:val="00900EBA"/>
    <w:rsid w:val="009012B0"/>
    <w:rsid w:val="00901667"/>
    <w:rsid w:val="0090170D"/>
    <w:rsid w:val="00902175"/>
    <w:rsid w:val="009023F9"/>
    <w:rsid w:val="00902A55"/>
    <w:rsid w:val="00902C49"/>
    <w:rsid w:val="00903768"/>
    <w:rsid w:val="00903E1F"/>
    <w:rsid w:val="00903EBE"/>
    <w:rsid w:val="009040E5"/>
    <w:rsid w:val="009045BD"/>
    <w:rsid w:val="00904A37"/>
    <w:rsid w:val="00904D3B"/>
    <w:rsid w:val="009053C7"/>
    <w:rsid w:val="00905C38"/>
    <w:rsid w:val="00906153"/>
    <w:rsid w:val="00906738"/>
    <w:rsid w:val="00906FE9"/>
    <w:rsid w:val="009070FB"/>
    <w:rsid w:val="00907401"/>
    <w:rsid w:val="00907B1F"/>
    <w:rsid w:val="00910991"/>
    <w:rsid w:val="009113BD"/>
    <w:rsid w:val="009122DF"/>
    <w:rsid w:val="0091281C"/>
    <w:rsid w:val="0091328D"/>
    <w:rsid w:val="009136D9"/>
    <w:rsid w:val="00914996"/>
    <w:rsid w:val="00914DAC"/>
    <w:rsid w:val="00914F63"/>
    <w:rsid w:val="009158BE"/>
    <w:rsid w:val="00915CC6"/>
    <w:rsid w:val="00916B44"/>
    <w:rsid w:val="00916F05"/>
    <w:rsid w:val="00917181"/>
    <w:rsid w:val="009174E3"/>
    <w:rsid w:val="00920211"/>
    <w:rsid w:val="009212A7"/>
    <w:rsid w:val="0092230E"/>
    <w:rsid w:val="009233B4"/>
    <w:rsid w:val="00923443"/>
    <w:rsid w:val="0092348F"/>
    <w:rsid w:val="009238A0"/>
    <w:rsid w:val="0092454D"/>
    <w:rsid w:val="009259BC"/>
    <w:rsid w:val="009261CB"/>
    <w:rsid w:val="009264E7"/>
    <w:rsid w:val="00926597"/>
    <w:rsid w:val="0092663B"/>
    <w:rsid w:val="0092787E"/>
    <w:rsid w:val="00927B70"/>
    <w:rsid w:val="00927CE1"/>
    <w:rsid w:val="0093021F"/>
    <w:rsid w:val="009306A7"/>
    <w:rsid w:val="00930E8B"/>
    <w:rsid w:val="00931338"/>
    <w:rsid w:val="00931AFD"/>
    <w:rsid w:val="00932E04"/>
    <w:rsid w:val="00933124"/>
    <w:rsid w:val="009346EA"/>
    <w:rsid w:val="00934E7E"/>
    <w:rsid w:val="00935B12"/>
    <w:rsid w:val="00936B8C"/>
    <w:rsid w:val="00937397"/>
    <w:rsid w:val="00937737"/>
    <w:rsid w:val="00940EA9"/>
    <w:rsid w:val="00940F07"/>
    <w:rsid w:val="00941664"/>
    <w:rsid w:val="009416B9"/>
    <w:rsid w:val="00941A24"/>
    <w:rsid w:val="00941AB6"/>
    <w:rsid w:val="00943474"/>
    <w:rsid w:val="0094397E"/>
    <w:rsid w:val="009439AF"/>
    <w:rsid w:val="009439E1"/>
    <w:rsid w:val="00943E89"/>
    <w:rsid w:val="0094459B"/>
    <w:rsid w:val="00944716"/>
    <w:rsid w:val="00945227"/>
    <w:rsid w:val="00945922"/>
    <w:rsid w:val="00945B5D"/>
    <w:rsid w:val="00945D20"/>
    <w:rsid w:val="0094607A"/>
    <w:rsid w:val="00946C4F"/>
    <w:rsid w:val="00947508"/>
    <w:rsid w:val="00950771"/>
    <w:rsid w:val="0095133D"/>
    <w:rsid w:val="009515C1"/>
    <w:rsid w:val="00951DFF"/>
    <w:rsid w:val="0095235D"/>
    <w:rsid w:val="00952EA8"/>
    <w:rsid w:val="00952F3F"/>
    <w:rsid w:val="00953D87"/>
    <w:rsid w:val="00953DF3"/>
    <w:rsid w:val="00953FE0"/>
    <w:rsid w:val="00954995"/>
    <w:rsid w:val="00956321"/>
    <w:rsid w:val="009563F0"/>
    <w:rsid w:val="0095667F"/>
    <w:rsid w:val="009572A4"/>
    <w:rsid w:val="00957915"/>
    <w:rsid w:val="00957C53"/>
    <w:rsid w:val="00960905"/>
    <w:rsid w:val="00960A6D"/>
    <w:rsid w:val="00960AC0"/>
    <w:rsid w:val="00960DEC"/>
    <w:rsid w:val="0096175C"/>
    <w:rsid w:val="009620DF"/>
    <w:rsid w:val="00962699"/>
    <w:rsid w:val="00962A4C"/>
    <w:rsid w:val="0096460B"/>
    <w:rsid w:val="00964A38"/>
    <w:rsid w:val="0096563C"/>
    <w:rsid w:val="0096569E"/>
    <w:rsid w:val="00966100"/>
    <w:rsid w:val="00966D54"/>
    <w:rsid w:val="00966F41"/>
    <w:rsid w:val="00967530"/>
    <w:rsid w:val="0096788F"/>
    <w:rsid w:val="009700AF"/>
    <w:rsid w:val="00971E12"/>
    <w:rsid w:val="00972E62"/>
    <w:rsid w:val="009734AA"/>
    <w:rsid w:val="0097378B"/>
    <w:rsid w:val="009747EF"/>
    <w:rsid w:val="00974895"/>
    <w:rsid w:val="00975161"/>
    <w:rsid w:val="009752A3"/>
    <w:rsid w:val="009754CF"/>
    <w:rsid w:val="009759BD"/>
    <w:rsid w:val="009760A4"/>
    <w:rsid w:val="00977241"/>
    <w:rsid w:val="00977F59"/>
    <w:rsid w:val="00980131"/>
    <w:rsid w:val="00980932"/>
    <w:rsid w:val="00980E72"/>
    <w:rsid w:val="00982A14"/>
    <w:rsid w:val="0098336A"/>
    <w:rsid w:val="0098341F"/>
    <w:rsid w:val="00983463"/>
    <w:rsid w:val="00983B0C"/>
    <w:rsid w:val="0098471E"/>
    <w:rsid w:val="00985111"/>
    <w:rsid w:val="00985294"/>
    <w:rsid w:val="009853CC"/>
    <w:rsid w:val="00985E05"/>
    <w:rsid w:val="009861F5"/>
    <w:rsid w:val="00986400"/>
    <w:rsid w:val="00986ADD"/>
    <w:rsid w:val="00987531"/>
    <w:rsid w:val="009877A9"/>
    <w:rsid w:val="00987E82"/>
    <w:rsid w:val="00987EC3"/>
    <w:rsid w:val="00987EDA"/>
    <w:rsid w:val="00990029"/>
    <w:rsid w:val="00990CD7"/>
    <w:rsid w:val="00991338"/>
    <w:rsid w:val="00991778"/>
    <w:rsid w:val="0099216E"/>
    <w:rsid w:val="0099249E"/>
    <w:rsid w:val="0099254B"/>
    <w:rsid w:val="009934B5"/>
    <w:rsid w:val="00993565"/>
    <w:rsid w:val="00993D36"/>
    <w:rsid w:val="00993F3C"/>
    <w:rsid w:val="0099433A"/>
    <w:rsid w:val="009948E1"/>
    <w:rsid w:val="00994E9A"/>
    <w:rsid w:val="00995262"/>
    <w:rsid w:val="0099609F"/>
    <w:rsid w:val="00996230"/>
    <w:rsid w:val="009964B7"/>
    <w:rsid w:val="00996A9F"/>
    <w:rsid w:val="00997CA6"/>
    <w:rsid w:val="00997D6D"/>
    <w:rsid w:val="009A0067"/>
    <w:rsid w:val="009A0AC1"/>
    <w:rsid w:val="009A164D"/>
    <w:rsid w:val="009A3824"/>
    <w:rsid w:val="009A42A6"/>
    <w:rsid w:val="009A49E9"/>
    <w:rsid w:val="009A5864"/>
    <w:rsid w:val="009A5B5F"/>
    <w:rsid w:val="009A636A"/>
    <w:rsid w:val="009A68AA"/>
    <w:rsid w:val="009A6E26"/>
    <w:rsid w:val="009A71BD"/>
    <w:rsid w:val="009A71FB"/>
    <w:rsid w:val="009B0330"/>
    <w:rsid w:val="009B0BB7"/>
    <w:rsid w:val="009B17EE"/>
    <w:rsid w:val="009B2AC2"/>
    <w:rsid w:val="009B3D45"/>
    <w:rsid w:val="009B478E"/>
    <w:rsid w:val="009B4A1B"/>
    <w:rsid w:val="009B56FE"/>
    <w:rsid w:val="009B5999"/>
    <w:rsid w:val="009B5A53"/>
    <w:rsid w:val="009B5C4C"/>
    <w:rsid w:val="009B6004"/>
    <w:rsid w:val="009B75FE"/>
    <w:rsid w:val="009B77BF"/>
    <w:rsid w:val="009B7938"/>
    <w:rsid w:val="009B7D85"/>
    <w:rsid w:val="009B7F4A"/>
    <w:rsid w:val="009C0506"/>
    <w:rsid w:val="009C0C64"/>
    <w:rsid w:val="009C12A3"/>
    <w:rsid w:val="009C1377"/>
    <w:rsid w:val="009C19F2"/>
    <w:rsid w:val="009C1CE8"/>
    <w:rsid w:val="009C1FC4"/>
    <w:rsid w:val="009C2511"/>
    <w:rsid w:val="009C262E"/>
    <w:rsid w:val="009C35BC"/>
    <w:rsid w:val="009C3ADC"/>
    <w:rsid w:val="009C42B7"/>
    <w:rsid w:val="009C4469"/>
    <w:rsid w:val="009C4495"/>
    <w:rsid w:val="009C488F"/>
    <w:rsid w:val="009C5CFB"/>
    <w:rsid w:val="009C5CFE"/>
    <w:rsid w:val="009C6005"/>
    <w:rsid w:val="009C6245"/>
    <w:rsid w:val="009C631C"/>
    <w:rsid w:val="009C6CC2"/>
    <w:rsid w:val="009C7448"/>
    <w:rsid w:val="009C79C1"/>
    <w:rsid w:val="009D0155"/>
    <w:rsid w:val="009D0C31"/>
    <w:rsid w:val="009D0E38"/>
    <w:rsid w:val="009D1842"/>
    <w:rsid w:val="009D1BCF"/>
    <w:rsid w:val="009D1E0A"/>
    <w:rsid w:val="009D2506"/>
    <w:rsid w:val="009D29E7"/>
    <w:rsid w:val="009D4454"/>
    <w:rsid w:val="009D4812"/>
    <w:rsid w:val="009D489D"/>
    <w:rsid w:val="009D4BCB"/>
    <w:rsid w:val="009D4F45"/>
    <w:rsid w:val="009D55C6"/>
    <w:rsid w:val="009D5C12"/>
    <w:rsid w:val="009D5D87"/>
    <w:rsid w:val="009D5F1F"/>
    <w:rsid w:val="009D5F5B"/>
    <w:rsid w:val="009D66FC"/>
    <w:rsid w:val="009D68DF"/>
    <w:rsid w:val="009D7742"/>
    <w:rsid w:val="009D7C95"/>
    <w:rsid w:val="009E0088"/>
    <w:rsid w:val="009E0814"/>
    <w:rsid w:val="009E12C5"/>
    <w:rsid w:val="009E1409"/>
    <w:rsid w:val="009E1B4F"/>
    <w:rsid w:val="009E1F54"/>
    <w:rsid w:val="009E211A"/>
    <w:rsid w:val="009E23C9"/>
    <w:rsid w:val="009E250A"/>
    <w:rsid w:val="009E29D4"/>
    <w:rsid w:val="009E33FF"/>
    <w:rsid w:val="009E3870"/>
    <w:rsid w:val="009E3A11"/>
    <w:rsid w:val="009E4335"/>
    <w:rsid w:val="009E6D7A"/>
    <w:rsid w:val="009E70ED"/>
    <w:rsid w:val="009E735C"/>
    <w:rsid w:val="009F0ADB"/>
    <w:rsid w:val="009F0C83"/>
    <w:rsid w:val="009F0F93"/>
    <w:rsid w:val="009F11BD"/>
    <w:rsid w:val="009F2DB5"/>
    <w:rsid w:val="009F35EA"/>
    <w:rsid w:val="009F386E"/>
    <w:rsid w:val="009F3A11"/>
    <w:rsid w:val="009F3B79"/>
    <w:rsid w:val="009F3FCE"/>
    <w:rsid w:val="009F4701"/>
    <w:rsid w:val="009F4A7A"/>
    <w:rsid w:val="009F4D25"/>
    <w:rsid w:val="009F53B5"/>
    <w:rsid w:val="009F5839"/>
    <w:rsid w:val="009F5991"/>
    <w:rsid w:val="009F5EF8"/>
    <w:rsid w:val="009F6687"/>
    <w:rsid w:val="009F73A5"/>
    <w:rsid w:val="009F7C93"/>
    <w:rsid w:val="00A00983"/>
    <w:rsid w:val="00A010A7"/>
    <w:rsid w:val="00A01354"/>
    <w:rsid w:val="00A01A07"/>
    <w:rsid w:val="00A026D7"/>
    <w:rsid w:val="00A032A7"/>
    <w:rsid w:val="00A03899"/>
    <w:rsid w:val="00A03C91"/>
    <w:rsid w:val="00A03FF3"/>
    <w:rsid w:val="00A046AC"/>
    <w:rsid w:val="00A047E3"/>
    <w:rsid w:val="00A048A7"/>
    <w:rsid w:val="00A0542D"/>
    <w:rsid w:val="00A06466"/>
    <w:rsid w:val="00A06518"/>
    <w:rsid w:val="00A0690C"/>
    <w:rsid w:val="00A0718D"/>
    <w:rsid w:val="00A07F47"/>
    <w:rsid w:val="00A10C52"/>
    <w:rsid w:val="00A10E07"/>
    <w:rsid w:val="00A12596"/>
    <w:rsid w:val="00A13166"/>
    <w:rsid w:val="00A1338E"/>
    <w:rsid w:val="00A133F7"/>
    <w:rsid w:val="00A13A19"/>
    <w:rsid w:val="00A13AAD"/>
    <w:rsid w:val="00A140A7"/>
    <w:rsid w:val="00A143C9"/>
    <w:rsid w:val="00A14C0F"/>
    <w:rsid w:val="00A14C36"/>
    <w:rsid w:val="00A160E5"/>
    <w:rsid w:val="00A163FB"/>
    <w:rsid w:val="00A1694C"/>
    <w:rsid w:val="00A16B9D"/>
    <w:rsid w:val="00A16D06"/>
    <w:rsid w:val="00A16DA4"/>
    <w:rsid w:val="00A17305"/>
    <w:rsid w:val="00A177DB"/>
    <w:rsid w:val="00A17FA9"/>
    <w:rsid w:val="00A20308"/>
    <w:rsid w:val="00A20EBC"/>
    <w:rsid w:val="00A21003"/>
    <w:rsid w:val="00A21CFA"/>
    <w:rsid w:val="00A21E68"/>
    <w:rsid w:val="00A237E2"/>
    <w:rsid w:val="00A23DAF"/>
    <w:rsid w:val="00A2511C"/>
    <w:rsid w:val="00A2548B"/>
    <w:rsid w:val="00A255E1"/>
    <w:rsid w:val="00A25706"/>
    <w:rsid w:val="00A2584D"/>
    <w:rsid w:val="00A25B64"/>
    <w:rsid w:val="00A25FBB"/>
    <w:rsid w:val="00A2654C"/>
    <w:rsid w:val="00A2656A"/>
    <w:rsid w:val="00A27438"/>
    <w:rsid w:val="00A27BD9"/>
    <w:rsid w:val="00A3018D"/>
    <w:rsid w:val="00A3090D"/>
    <w:rsid w:val="00A30F7C"/>
    <w:rsid w:val="00A32460"/>
    <w:rsid w:val="00A324A5"/>
    <w:rsid w:val="00A328C5"/>
    <w:rsid w:val="00A32C62"/>
    <w:rsid w:val="00A32FC8"/>
    <w:rsid w:val="00A32FE5"/>
    <w:rsid w:val="00A3399D"/>
    <w:rsid w:val="00A33A14"/>
    <w:rsid w:val="00A33B68"/>
    <w:rsid w:val="00A33F2B"/>
    <w:rsid w:val="00A34BB4"/>
    <w:rsid w:val="00A34D37"/>
    <w:rsid w:val="00A36FB5"/>
    <w:rsid w:val="00A37143"/>
    <w:rsid w:val="00A37549"/>
    <w:rsid w:val="00A379E3"/>
    <w:rsid w:val="00A37DAD"/>
    <w:rsid w:val="00A401AA"/>
    <w:rsid w:val="00A409F6"/>
    <w:rsid w:val="00A410E9"/>
    <w:rsid w:val="00A413C9"/>
    <w:rsid w:val="00A41408"/>
    <w:rsid w:val="00A414A4"/>
    <w:rsid w:val="00A41E05"/>
    <w:rsid w:val="00A41F2E"/>
    <w:rsid w:val="00A42E52"/>
    <w:rsid w:val="00A431B7"/>
    <w:rsid w:val="00A434CE"/>
    <w:rsid w:val="00A436F2"/>
    <w:rsid w:val="00A4396F"/>
    <w:rsid w:val="00A43D89"/>
    <w:rsid w:val="00A43F91"/>
    <w:rsid w:val="00A44A16"/>
    <w:rsid w:val="00A45746"/>
    <w:rsid w:val="00A45B72"/>
    <w:rsid w:val="00A45B80"/>
    <w:rsid w:val="00A45E00"/>
    <w:rsid w:val="00A464F0"/>
    <w:rsid w:val="00A473FF"/>
    <w:rsid w:val="00A47D80"/>
    <w:rsid w:val="00A507EC"/>
    <w:rsid w:val="00A507F8"/>
    <w:rsid w:val="00A50D8F"/>
    <w:rsid w:val="00A50DC3"/>
    <w:rsid w:val="00A51226"/>
    <w:rsid w:val="00A52443"/>
    <w:rsid w:val="00A52748"/>
    <w:rsid w:val="00A537D7"/>
    <w:rsid w:val="00A53AB6"/>
    <w:rsid w:val="00A53C14"/>
    <w:rsid w:val="00A53FC3"/>
    <w:rsid w:val="00A544C5"/>
    <w:rsid w:val="00A544ED"/>
    <w:rsid w:val="00A5522F"/>
    <w:rsid w:val="00A554E0"/>
    <w:rsid w:val="00A557F6"/>
    <w:rsid w:val="00A55A8A"/>
    <w:rsid w:val="00A55DD4"/>
    <w:rsid w:val="00A55DF7"/>
    <w:rsid w:val="00A56A5E"/>
    <w:rsid w:val="00A56F9A"/>
    <w:rsid w:val="00A570F3"/>
    <w:rsid w:val="00A57207"/>
    <w:rsid w:val="00A57374"/>
    <w:rsid w:val="00A5759A"/>
    <w:rsid w:val="00A57A22"/>
    <w:rsid w:val="00A6016B"/>
    <w:rsid w:val="00A608AC"/>
    <w:rsid w:val="00A622C7"/>
    <w:rsid w:val="00A629D8"/>
    <w:rsid w:val="00A62CA1"/>
    <w:rsid w:val="00A62D0E"/>
    <w:rsid w:val="00A6392D"/>
    <w:rsid w:val="00A63FDF"/>
    <w:rsid w:val="00A6472F"/>
    <w:rsid w:val="00A64F4C"/>
    <w:rsid w:val="00A64F6E"/>
    <w:rsid w:val="00A67A1D"/>
    <w:rsid w:val="00A67A81"/>
    <w:rsid w:val="00A70A8B"/>
    <w:rsid w:val="00A71284"/>
    <w:rsid w:val="00A71F03"/>
    <w:rsid w:val="00A72123"/>
    <w:rsid w:val="00A72570"/>
    <w:rsid w:val="00A728A0"/>
    <w:rsid w:val="00A72957"/>
    <w:rsid w:val="00A73324"/>
    <w:rsid w:val="00A740E2"/>
    <w:rsid w:val="00A74581"/>
    <w:rsid w:val="00A74B30"/>
    <w:rsid w:val="00A74D36"/>
    <w:rsid w:val="00A75086"/>
    <w:rsid w:val="00A7513F"/>
    <w:rsid w:val="00A75B6D"/>
    <w:rsid w:val="00A75FA8"/>
    <w:rsid w:val="00A76480"/>
    <w:rsid w:val="00A765D6"/>
    <w:rsid w:val="00A77614"/>
    <w:rsid w:val="00A80130"/>
    <w:rsid w:val="00A80252"/>
    <w:rsid w:val="00A80273"/>
    <w:rsid w:val="00A805E4"/>
    <w:rsid w:val="00A807AF"/>
    <w:rsid w:val="00A81698"/>
    <w:rsid w:val="00A81995"/>
    <w:rsid w:val="00A819B6"/>
    <w:rsid w:val="00A81DBF"/>
    <w:rsid w:val="00A83C9F"/>
    <w:rsid w:val="00A83CEB"/>
    <w:rsid w:val="00A84A41"/>
    <w:rsid w:val="00A84DD9"/>
    <w:rsid w:val="00A8584C"/>
    <w:rsid w:val="00A86276"/>
    <w:rsid w:val="00A86A81"/>
    <w:rsid w:val="00A86C46"/>
    <w:rsid w:val="00A86F7A"/>
    <w:rsid w:val="00A9036C"/>
    <w:rsid w:val="00A906E7"/>
    <w:rsid w:val="00A90E05"/>
    <w:rsid w:val="00A91307"/>
    <w:rsid w:val="00A91702"/>
    <w:rsid w:val="00A92070"/>
    <w:rsid w:val="00A92413"/>
    <w:rsid w:val="00A93005"/>
    <w:rsid w:val="00A9322F"/>
    <w:rsid w:val="00A93315"/>
    <w:rsid w:val="00A93416"/>
    <w:rsid w:val="00A934DC"/>
    <w:rsid w:val="00A935D2"/>
    <w:rsid w:val="00A93920"/>
    <w:rsid w:val="00A95B82"/>
    <w:rsid w:val="00A96B2B"/>
    <w:rsid w:val="00A96DB4"/>
    <w:rsid w:val="00A96E06"/>
    <w:rsid w:val="00A97189"/>
    <w:rsid w:val="00A9738B"/>
    <w:rsid w:val="00A97AB6"/>
    <w:rsid w:val="00AA0D69"/>
    <w:rsid w:val="00AA18DB"/>
    <w:rsid w:val="00AA1D24"/>
    <w:rsid w:val="00AA2D8F"/>
    <w:rsid w:val="00AA2DFE"/>
    <w:rsid w:val="00AA343A"/>
    <w:rsid w:val="00AA3B93"/>
    <w:rsid w:val="00AA3D2F"/>
    <w:rsid w:val="00AA3DE8"/>
    <w:rsid w:val="00AA3F60"/>
    <w:rsid w:val="00AA3FFF"/>
    <w:rsid w:val="00AA42F7"/>
    <w:rsid w:val="00AA437B"/>
    <w:rsid w:val="00AA4A7F"/>
    <w:rsid w:val="00AA4D9F"/>
    <w:rsid w:val="00AA54B7"/>
    <w:rsid w:val="00AA5667"/>
    <w:rsid w:val="00AA73D7"/>
    <w:rsid w:val="00AA7BF9"/>
    <w:rsid w:val="00AB0F0E"/>
    <w:rsid w:val="00AB1643"/>
    <w:rsid w:val="00AB1C05"/>
    <w:rsid w:val="00AB2AA3"/>
    <w:rsid w:val="00AB2C44"/>
    <w:rsid w:val="00AB3A63"/>
    <w:rsid w:val="00AB4F3D"/>
    <w:rsid w:val="00AB536E"/>
    <w:rsid w:val="00AB556C"/>
    <w:rsid w:val="00AB6A1B"/>
    <w:rsid w:val="00AB6D3E"/>
    <w:rsid w:val="00AB7C10"/>
    <w:rsid w:val="00AC00FD"/>
    <w:rsid w:val="00AC05DA"/>
    <w:rsid w:val="00AC0960"/>
    <w:rsid w:val="00AC0DC0"/>
    <w:rsid w:val="00AC1B3C"/>
    <w:rsid w:val="00AC1BE2"/>
    <w:rsid w:val="00AC2FFA"/>
    <w:rsid w:val="00AC316F"/>
    <w:rsid w:val="00AC36D6"/>
    <w:rsid w:val="00AC445F"/>
    <w:rsid w:val="00AC5274"/>
    <w:rsid w:val="00AC58E0"/>
    <w:rsid w:val="00AC5C1F"/>
    <w:rsid w:val="00AC6983"/>
    <w:rsid w:val="00AC75DC"/>
    <w:rsid w:val="00AC7A8E"/>
    <w:rsid w:val="00AC7CE6"/>
    <w:rsid w:val="00AC7E30"/>
    <w:rsid w:val="00AD0075"/>
    <w:rsid w:val="00AD00D3"/>
    <w:rsid w:val="00AD0637"/>
    <w:rsid w:val="00AD1D0C"/>
    <w:rsid w:val="00AD349B"/>
    <w:rsid w:val="00AD3687"/>
    <w:rsid w:val="00AD476C"/>
    <w:rsid w:val="00AD482E"/>
    <w:rsid w:val="00AD4939"/>
    <w:rsid w:val="00AD4C8D"/>
    <w:rsid w:val="00AD4E32"/>
    <w:rsid w:val="00AD5494"/>
    <w:rsid w:val="00AD5B1F"/>
    <w:rsid w:val="00AD60B0"/>
    <w:rsid w:val="00AD62C2"/>
    <w:rsid w:val="00AD69A3"/>
    <w:rsid w:val="00AE16AF"/>
    <w:rsid w:val="00AE1736"/>
    <w:rsid w:val="00AE2523"/>
    <w:rsid w:val="00AE2703"/>
    <w:rsid w:val="00AE2944"/>
    <w:rsid w:val="00AE2B61"/>
    <w:rsid w:val="00AE2C49"/>
    <w:rsid w:val="00AE42CD"/>
    <w:rsid w:val="00AE42F5"/>
    <w:rsid w:val="00AE469B"/>
    <w:rsid w:val="00AE46D9"/>
    <w:rsid w:val="00AE47A4"/>
    <w:rsid w:val="00AE4F3B"/>
    <w:rsid w:val="00AE4FE9"/>
    <w:rsid w:val="00AE6179"/>
    <w:rsid w:val="00AE7134"/>
    <w:rsid w:val="00AE73D7"/>
    <w:rsid w:val="00AE7D27"/>
    <w:rsid w:val="00AE7FC7"/>
    <w:rsid w:val="00AF0031"/>
    <w:rsid w:val="00AF029D"/>
    <w:rsid w:val="00AF0F84"/>
    <w:rsid w:val="00AF105A"/>
    <w:rsid w:val="00AF1348"/>
    <w:rsid w:val="00AF1E35"/>
    <w:rsid w:val="00AF216D"/>
    <w:rsid w:val="00AF27EA"/>
    <w:rsid w:val="00AF2805"/>
    <w:rsid w:val="00AF2B07"/>
    <w:rsid w:val="00AF3654"/>
    <w:rsid w:val="00AF36D0"/>
    <w:rsid w:val="00AF3D47"/>
    <w:rsid w:val="00AF3ECD"/>
    <w:rsid w:val="00AF4B4E"/>
    <w:rsid w:val="00AF5442"/>
    <w:rsid w:val="00AF56BD"/>
    <w:rsid w:val="00AF5EC2"/>
    <w:rsid w:val="00AF60BA"/>
    <w:rsid w:val="00AF611B"/>
    <w:rsid w:val="00AF69B4"/>
    <w:rsid w:val="00AF6E25"/>
    <w:rsid w:val="00AF7195"/>
    <w:rsid w:val="00AF7DFC"/>
    <w:rsid w:val="00B00076"/>
    <w:rsid w:val="00B0021E"/>
    <w:rsid w:val="00B0098A"/>
    <w:rsid w:val="00B01C52"/>
    <w:rsid w:val="00B01E26"/>
    <w:rsid w:val="00B02254"/>
    <w:rsid w:val="00B022E2"/>
    <w:rsid w:val="00B02FF9"/>
    <w:rsid w:val="00B03467"/>
    <w:rsid w:val="00B03CF1"/>
    <w:rsid w:val="00B04AA6"/>
    <w:rsid w:val="00B050D8"/>
    <w:rsid w:val="00B05A1D"/>
    <w:rsid w:val="00B05C1D"/>
    <w:rsid w:val="00B060FE"/>
    <w:rsid w:val="00B0681A"/>
    <w:rsid w:val="00B0682A"/>
    <w:rsid w:val="00B074A2"/>
    <w:rsid w:val="00B07B40"/>
    <w:rsid w:val="00B07FB8"/>
    <w:rsid w:val="00B101F9"/>
    <w:rsid w:val="00B10551"/>
    <w:rsid w:val="00B10576"/>
    <w:rsid w:val="00B106A0"/>
    <w:rsid w:val="00B114F6"/>
    <w:rsid w:val="00B13A9A"/>
    <w:rsid w:val="00B13AF2"/>
    <w:rsid w:val="00B141EC"/>
    <w:rsid w:val="00B14349"/>
    <w:rsid w:val="00B14575"/>
    <w:rsid w:val="00B14847"/>
    <w:rsid w:val="00B149CA"/>
    <w:rsid w:val="00B15443"/>
    <w:rsid w:val="00B15E41"/>
    <w:rsid w:val="00B15F8E"/>
    <w:rsid w:val="00B1645F"/>
    <w:rsid w:val="00B16D6A"/>
    <w:rsid w:val="00B175BE"/>
    <w:rsid w:val="00B175D4"/>
    <w:rsid w:val="00B17996"/>
    <w:rsid w:val="00B17A5E"/>
    <w:rsid w:val="00B205CE"/>
    <w:rsid w:val="00B21925"/>
    <w:rsid w:val="00B21EC9"/>
    <w:rsid w:val="00B2256D"/>
    <w:rsid w:val="00B226DA"/>
    <w:rsid w:val="00B22FA3"/>
    <w:rsid w:val="00B2355A"/>
    <w:rsid w:val="00B236F2"/>
    <w:rsid w:val="00B238CB"/>
    <w:rsid w:val="00B246BE"/>
    <w:rsid w:val="00B25390"/>
    <w:rsid w:val="00B25397"/>
    <w:rsid w:val="00B256C4"/>
    <w:rsid w:val="00B25BCC"/>
    <w:rsid w:val="00B26245"/>
    <w:rsid w:val="00B26450"/>
    <w:rsid w:val="00B2656E"/>
    <w:rsid w:val="00B26D85"/>
    <w:rsid w:val="00B27581"/>
    <w:rsid w:val="00B279C0"/>
    <w:rsid w:val="00B27D05"/>
    <w:rsid w:val="00B30229"/>
    <w:rsid w:val="00B30299"/>
    <w:rsid w:val="00B31D09"/>
    <w:rsid w:val="00B3213C"/>
    <w:rsid w:val="00B32733"/>
    <w:rsid w:val="00B3334C"/>
    <w:rsid w:val="00B3374B"/>
    <w:rsid w:val="00B33B72"/>
    <w:rsid w:val="00B3442F"/>
    <w:rsid w:val="00B348C5"/>
    <w:rsid w:val="00B35019"/>
    <w:rsid w:val="00B354C9"/>
    <w:rsid w:val="00B358F4"/>
    <w:rsid w:val="00B358F6"/>
    <w:rsid w:val="00B35929"/>
    <w:rsid w:val="00B35DC6"/>
    <w:rsid w:val="00B36608"/>
    <w:rsid w:val="00B36E53"/>
    <w:rsid w:val="00B370EC"/>
    <w:rsid w:val="00B4072F"/>
    <w:rsid w:val="00B40940"/>
    <w:rsid w:val="00B40E3F"/>
    <w:rsid w:val="00B41D01"/>
    <w:rsid w:val="00B41E7F"/>
    <w:rsid w:val="00B41F3D"/>
    <w:rsid w:val="00B42302"/>
    <w:rsid w:val="00B4257E"/>
    <w:rsid w:val="00B430F0"/>
    <w:rsid w:val="00B4397A"/>
    <w:rsid w:val="00B439C7"/>
    <w:rsid w:val="00B449B4"/>
    <w:rsid w:val="00B44BC9"/>
    <w:rsid w:val="00B44CB9"/>
    <w:rsid w:val="00B4524E"/>
    <w:rsid w:val="00B458A3"/>
    <w:rsid w:val="00B45CC4"/>
    <w:rsid w:val="00B47810"/>
    <w:rsid w:val="00B501D9"/>
    <w:rsid w:val="00B50394"/>
    <w:rsid w:val="00B50AD7"/>
    <w:rsid w:val="00B51FD6"/>
    <w:rsid w:val="00B539E5"/>
    <w:rsid w:val="00B53BFD"/>
    <w:rsid w:val="00B542E5"/>
    <w:rsid w:val="00B544D6"/>
    <w:rsid w:val="00B54C75"/>
    <w:rsid w:val="00B54F48"/>
    <w:rsid w:val="00B555E9"/>
    <w:rsid w:val="00B55737"/>
    <w:rsid w:val="00B55876"/>
    <w:rsid w:val="00B55990"/>
    <w:rsid w:val="00B55C53"/>
    <w:rsid w:val="00B55C64"/>
    <w:rsid w:val="00B56567"/>
    <w:rsid w:val="00B566CA"/>
    <w:rsid w:val="00B56A50"/>
    <w:rsid w:val="00B56B1D"/>
    <w:rsid w:val="00B56B8C"/>
    <w:rsid w:val="00B56DB4"/>
    <w:rsid w:val="00B576F7"/>
    <w:rsid w:val="00B60500"/>
    <w:rsid w:val="00B60922"/>
    <w:rsid w:val="00B61222"/>
    <w:rsid w:val="00B6129D"/>
    <w:rsid w:val="00B620EB"/>
    <w:rsid w:val="00B622B9"/>
    <w:rsid w:val="00B6299E"/>
    <w:rsid w:val="00B63772"/>
    <w:rsid w:val="00B64409"/>
    <w:rsid w:val="00B64504"/>
    <w:rsid w:val="00B647C2"/>
    <w:rsid w:val="00B650CC"/>
    <w:rsid w:val="00B6576D"/>
    <w:rsid w:val="00B65C7E"/>
    <w:rsid w:val="00B66393"/>
    <w:rsid w:val="00B668DC"/>
    <w:rsid w:val="00B672B9"/>
    <w:rsid w:val="00B675A0"/>
    <w:rsid w:val="00B67B03"/>
    <w:rsid w:val="00B709F9"/>
    <w:rsid w:val="00B72897"/>
    <w:rsid w:val="00B72C27"/>
    <w:rsid w:val="00B72E95"/>
    <w:rsid w:val="00B73D2D"/>
    <w:rsid w:val="00B749B9"/>
    <w:rsid w:val="00B74D72"/>
    <w:rsid w:val="00B74E2A"/>
    <w:rsid w:val="00B75B3F"/>
    <w:rsid w:val="00B764F9"/>
    <w:rsid w:val="00B765AC"/>
    <w:rsid w:val="00B77419"/>
    <w:rsid w:val="00B77527"/>
    <w:rsid w:val="00B77745"/>
    <w:rsid w:val="00B77EF9"/>
    <w:rsid w:val="00B81104"/>
    <w:rsid w:val="00B81613"/>
    <w:rsid w:val="00B81C2F"/>
    <w:rsid w:val="00B81D89"/>
    <w:rsid w:val="00B81E79"/>
    <w:rsid w:val="00B81F0D"/>
    <w:rsid w:val="00B81F74"/>
    <w:rsid w:val="00B82B00"/>
    <w:rsid w:val="00B82CBF"/>
    <w:rsid w:val="00B83BBD"/>
    <w:rsid w:val="00B83FC1"/>
    <w:rsid w:val="00B85F00"/>
    <w:rsid w:val="00B85FF9"/>
    <w:rsid w:val="00B864DD"/>
    <w:rsid w:val="00B86604"/>
    <w:rsid w:val="00B87903"/>
    <w:rsid w:val="00B9139B"/>
    <w:rsid w:val="00B91400"/>
    <w:rsid w:val="00B92809"/>
    <w:rsid w:val="00B932EA"/>
    <w:rsid w:val="00B93A27"/>
    <w:rsid w:val="00B94117"/>
    <w:rsid w:val="00B94C32"/>
    <w:rsid w:val="00B95DE2"/>
    <w:rsid w:val="00B96492"/>
    <w:rsid w:val="00B966D3"/>
    <w:rsid w:val="00B97464"/>
    <w:rsid w:val="00B97D37"/>
    <w:rsid w:val="00B97D43"/>
    <w:rsid w:val="00BA0149"/>
    <w:rsid w:val="00BA0865"/>
    <w:rsid w:val="00BA0CE1"/>
    <w:rsid w:val="00BA1864"/>
    <w:rsid w:val="00BA1D0B"/>
    <w:rsid w:val="00BA3272"/>
    <w:rsid w:val="00BA362D"/>
    <w:rsid w:val="00BA49F0"/>
    <w:rsid w:val="00BA4CE6"/>
    <w:rsid w:val="00BA4E06"/>
    <w:rsid w:val="00BA4FBE"/>
    <w:rsid w:val="00BA5458"/>
    <w:rsid w:val="00BA5EB4"/>
    <w:rsid w:val="00BA649C"/>
    <w:rsid w:val="00BA7C25"/>
    <w:rsid w:val="00BB1152"/>
    <w:rsid w:val="00BB17A2"/>
    <w:rsid w:val="00BB1872"/>
    <w:rsid w:val="00BB22CB"/>
    <w:rsid w:val="00BB26C5"/>
    <w:rsid w:val="00BB3054"/>
    <w:rsid w:val="00BB31BA"/>
    <w:rsid w:val="00BB56D1"/>
    <w:rsid w:val="00BB5E04"/>
    <w:rsid w:val="00BB5E8D"/>
    <w:rsid w:val="00BB6436"/>
    <w:rsid w:val="00BB6546"/>
    <w:rsid w:val="00BB6712"/>
    <w:rsid w:val="00BB7017"/>
    <w:rsid w:val="00BB773A"/>
    <w:rsid w:val="00BB7F80"/>
    <w:rsid w:val="00BC0636"/>
    <w:rsid w:val="00BC0EA2"/>
    <w:rsid w:val="00BC15E9"/>
    <w:rsid w:val="00BC1A19"/>
    <w:rsid w:val="00BC2017"/>
    <w:rsid w:val="00BC3009"/>
    <w:rsid w:val="00BC3763"/>
    <w:rsid w:val="00BC3DBF"/>
    <w:rsid w:val="00BC3F6B"/>
    <w:rsid w:val="00BC3FB2"/>
    <w:rsid w:val="00BC4767"/>
    <w:rsid w:val="00BC4ADB"/>
    <w:rsid w:val="00BC50CF"/>
    <w:rsid w:val="00BC52A4"/>
    <w:rsid w:val="00BC5BC0"/>
    <w:rsid w:val="00BC5D81"/>
    <w:rsid w:val="00BC5DF9"/>
    <w:rsid w:val="00BC63EE"/>
    <w:rsid w:val="00BC6829"/>
    <w:rsid w:val="00BC7ECE"/>
    <w:rsid w:val="00BC7F8A"/>
    <w:rsid w:val="00BD0674"/>
    <w:rsid w:val="00BD0B3B"/>
    <w:rsid w:val="00BD0DD7"/>
    <w:rsid w:val="00BD0ED7"/>
    <w:rsid w:val="00BD1125"/>
    <w:rsid w:val="00BD15A3"/>
    <w:rsid w:val="00BD1C11"/>
    <w:rsid w:val="00BD228F"/>
    <w:rsid w:val="00BD2375"/>
    <w:rsid w:val="00BD25F9"/>
    <w:rsid w:val="00BD262D"/>
    <w:rsid w:val="00BD334D"/>
    <w:rsid w:val="00BD3370"/>
    <w:rsid w:val="00BD39DD"/>
    <w:rsid w:val="00BD3AFE"/>
    <w:rsid w:val="00BD3DEA"/>
    <w:rsid w:val="00BD473F"/>
    <w:rsid w:val="00BD49E8"/>
    <w:rsid w:val="00BD4A59"/>
    <w:rsid w:val="00BD4D44"/>
    <w:rsid w:val="00BD57E1"/>
    <w:rsid w:val="00BD58C4"/>
    <w:rsid w:val="00BD6450"/>
    <w:rsid w:val="00BD7335"/>
    <w:rsid w:val="00BD792A"/>
    <w:rsid w:val="00BD7FE3"/>
    <w:rsid w:val="00BE01DE"/>
    <w:rsid w:val="00BE174C"/>
    <w:rsid w:val="00BE26F1"/>
    <w:rsid w:val="00BE2A3B"/>
    <w:rsid w:val="00BE2B36"/>
    <w:rsid w:val="00BE37A5"/>
    <w:rsid w:val="00BE3832"/>
    <w:rsid w:val="00BE427A"/>
    <w:rsid w:val="00BE442F"/>
    <w:rsid w:val="00BE47C0"/>
    <w:rsid w:val="00BE4BEC"/>
    <w:rsid w:val="00BE4CD4"/>
    <w:rsid w:val="00BE6155"/>
    <w:rsid w:val="00BE68E6"/>
    <w:rsid w:val="00BE7B3F"/>
    <w:rsid w:val="00BF0E2E"/>
    <w:rsid w:val="00BF0FDE"/>
    <w:rsid w:val="00BF1210"/>
    <w:rsid w:val="00BF17E2"/>
    <w:rsid w:val="00BF1F1B"/>
    <w:rsid w:val="00BF2283"/>
    <w:rsid w:val="00BF336C"/>
    <w:rsid w:val="00BF3936"/>
    <w:rsid w:val="00BF3EC0"/>
    <w:rsid w:val="00BF407F"/>
    <w:rsid w:val="00BF40B0"/>
    <w:rsid w:val="00BF5174"/>
    <w:rsid w:val="00BF51DB"/>
    <w:rsid w:val="00BF5347"/>
    <w:rsid w:val="00BF6FAD"/>
    <w:rsid w:val="00BF7CF8"/>
    <w:rsid w:val="00C00124"/>
    <w:rsid w:val="00C0128E"/>
    <w:rsid w:val="00C012E1"/>
    <w:rsid w:val="00C013E7"/>
    <w:rsid w:val="00C019AD"/>
    <w:rsid w:val="00C01F15"/>
    <w:rsid w:val="00C02AC0"/>
    <w:rsid w:val="00C032B7"/>
    <w:rsid w:val="00C03579"/>
    <w:rsid w:val="00C038F7"/>
    <w:rsid w:val="00C03E9A"/>
    <w:rsid w:val="00C0490B"/>
    <w:rsid w:val="00C049B3"/>
    <w:rsid w:val="00C0516E"/>
    <w:rsid w:val="00C0571C"/>
    <w:rsid w:val="00C058BB"/>
    <w:rsid w:val="00C05C53"/>
    <w:rsid w:val="00C06A26"/>
    <w:rsid w:val="00C06F5D"/>
    <w:rsid w:val="00C07B8E"/>
    <w:rsid w:val="00C10A5D"/>
    <w:rsid w:val="00C10ED9"/>
    <w:rsid w:val="00C10F1D"/>
    <w:rsid w:val="00C11A28"/>
    <w:rsid w:val="00C12704"/>
    <w:rsid w:val="00C12B18"/>
    <w:rsid w:val="00C132E2"/>
    <w:rsid w:val="00C13596"/>
    <w:rsid w:val="00C14CE0"/>
    <w:rsid w:val="00C1579B"/>
    <w:rsid w:val="00C15C95"/>
    <w:rsid w:val="00C1658F"/>
    <w:rsid w:val="00C20F9E"/>
    <w:rsid w:val="00C2104A"/>
    <w:rsid w:val="00C2132D"/>
    <w:rsid w:val="00C21A0E"/>
    <w:rsid w:val="00C21D6A"/>
    <w:rsid w:val="00C2257F"/>
    <w:rsid w:val="00C22BDD"/>
    <w:rsid w:val="00C232EC"/>
    <w:rsid w:val="00C233A1"/>
    <w:rsid w:val="00C236E9"/>
    <w:rsid w:val="00C23C27"/>
    <w:rsid w:val="00C23E38"/>
    <w:rsid w:val="00C24EDC"/>
    <w:rsid w:val="00C254C5"/>
    <w:rsid w:val="00C25BFD"/>
    <w:rsid w:val="00C25D99"/>
    <w:rsid w:val="00C26618"/>
    <w:rsid w:val="00C30FD9"/>
    <w:rsid w:val="00C31564"/>
    <w:rsid w:val="00C31772"/>
    <w:rsid w:val="00C318D5"/>
    <w:rsid w:val="00C32279"/>
    <w:rsid w:val="00C325F0"/>
    <w:rsid w:val="00C32DBF"/>
    <w:rsid w:val="00C3493F"/>
    <w:rsid w:val="00C361AD"/>
    <w:rsid w:val="00C363CC"/>
    <w:rsid w:val="00C36920"/>
    <w:rsid w:val="00C37D8E"/>
    <w:rsid w:val="00C404B1"/>
    <w:rsid w:val="00C40849"/>
    <w:rsid w:val="00C40B09"/>
    <w:rsid w:val="00C41395"/>
    <w:rsid w:val="00C41677"/>
    <w:rsid w:val="00C41DBC"/>
    <w:rsid w:val="00C41DD6"/>
    <w:rsid w:val="00C41EA4"/>
    <w:rsid w:val="00C42BFF"/>
    <w:rsid w:val="00C43229"/>
    <w:rsid w:val="00C43A8D"/>
    <w:rsid w:val="00C43AC9"/>
    <w:rsid w:val="00C43BCE"/>
    <w:rsid w:val="00C446C7"/>
    <w:rsid w:val="00C447AF"/>
    <w:rsid w:val="00C448D3"/>
    <w:rsid w:val="00C44C70"/>
    <w:rsid w:val="00C450E0"/>
    <w:rsid w:val="00C45A69"/>
    <w:rsid w:val="00C45E4B"/>
    <w:rsid w:val="00C460EC"/>
    <w:rsid w:val="00C466FB"/>
    <w:rsid w:val="00C4691B"/>
    <w:rsid w:val="00C46F06"/>
    <w:rsid w:val="00C4768F"/>
    <w:rsid w:val="00C510A6"/>
    <w:rsid w:val="00C528FF"/>
    <w:rsid w:val="00C52A65"/>
    <w:rsid w:val="00C52BA9"/>
    <w:rsid w:val="00C52E27"/>
    <w:rsid w:val="00C5364B"/>
    <w:rsid w:val="00C539EA"/>
    <w:rsid w:val="00C54071"/>
    <w:rsid w:val="00C54879"/>
    <w:rsid w:val="00C55789"/>
    <w:rsid w:val="00C559F7"/>
    <w:rsid w:val="00C55EC8"/>
    <w:rsid w:val="00C5628C"/>
    <w:rsid w:val="00C56E1B"/>
    <w:rsid w:val="00C56EC2"/>
    <w:rsid w:val="00C56F1E"/>
    <w:rsid w:val="00C56F5C"/>
    <w:rsid w:val="00C575CE"/>
    <w:rsid w:val="00C57688"/>
    <w:rsid w:val="00C57ED6"/>
    <w:rsid w:val="00C60388"/>
    <w:rsid w:val="00C60663"/>
    <w:rsid w:val="00C60E93"/>
    <w:rsid w:val="00C60F8D"/>
    <w:rsid w:val="00C61982"/>
    <w:rsid w:val="00C61FA3"/>
    <w:rsid w:val="00C6230A"/>
    <w:rsid w:val="00C62DF2"/>
    <w:rsid w:val="00C6411A"/>
    <w:rsid w:val="00C642D5"/>
    <w:rsid w:val="00C644B7"/>
    <w:rsid w:val="00C649BB"/>
    <w:rsid w:val="00C65581"/>
    <w:rsid w:val="00C65D11"/>
    <w:rsid w:val="00C65DBE"/>
    <w:rsid w:val="00C667BB"/>
    <w:rsid w:val="00C66F0C"/>
    <w:rsid w:val="00C67714"/>
    <w:rsid w:val="00C70A80"/>
    <w:rsid w:val="00C70FBE"/>
    <w:rsid w:val="00C716E3"/>
    <w:rsid w:val="00C71F61"/>
    <w:rsid w:val="00C720EB"/>
    <w:rsid w:val="00C728DC"/>
    <w:rsid w:val="00C72CE1"/>
    <w:rsid w:val="00C72CE4"/>
    <w:rsid w:val="00C73974"/>
    <w:rsid w:val="00C7460E"/>
    <w:rsid w:val="00C74C80"/>
    <w:rsid w:val="00C74E3D"/>
    <w:rsid w:val="00C74FC0"/>
    <w:rsid w:val="00C75011"/>
    <w:rsid w:val="00C75CDB"/>
    <w:rsid w:val="00C766BA"/>
    <w:rsid w:val="00C7693C"/>
    <w:rsid w:val="00C76D64"/>
    <w:rsid w:val="00C76EB9"/>
    <w:rsid w:val="00C7732A"/>
    <w:rsid w:val="00C77376"/>
    <w:rsid w:val="00C777F7"/>
    <w:rsid w:val="00C77AB8"/>
    <w:rsid w:val="00C807F4"/>
    <w:rsid w:val="00C80D05"/>
    <w:rsid w:val="00C810D5"/>
    <w:rsid w:val="00C81A9E"/>
    <w:rsid w:val="00C8311E"/>
    <w:rsid w:val="00C83736"/>
    <w:rsid w:val="00C83AFD"/>
    <w:rsid w:val="00C84011"/>
    <w:rsid w:val="00C84576"/>
    <w:rsid w:val="00C8486C"/>
    <w:rsid w:val="00C84E4D"/>
    <w:rsid w:val="00C852FD"/>
    <w:rsid w:val="00C8584D"/>
    <w:rsid w:val="00C85A00"/>
    <w:rsid w:val="00C85CDE"/>
    <w:rsid w:val="00C8657C"/>
    <w:rsid w:val="00C86626"/>
    <w:rsid w:val="00C869D1"/>
    <w:rsid w:val="00C86C14"/>
    <w:rsid w:val="00C87160"/>
    <w:rsid w:val="00C87877"/>
    <w:rsid w:val="00C87AA2"/>
    <w:rsid w:val="00C9237A"/>
    <w:rsid w:val="00C923F0"/>
    <w:rsid w:val="00C924D4"/>
    <w:rsid w:val="00C929C2"/>
    <w:rsid w:val="00C92D3E"/>
    <w:rsid w:val="00C93CAE"/>
    <w:rsid w:val="00C943A6"/>
    <w:rsid w:val="00C952F4"/>
    <w:rsid w:val="00C96023"/>
    <w:rsid w:val="00C96656"/>
    <w:rsid w:val="00C9700B"/>
    <w:rsid w:val="00C97B0F"/>
    <w:rsid w:val="00C97DA3"/>
    <w:rsid w:val="00CA09CE"/>
    <w:rsid w:val="00CA20C6"/>
    <w:rsid w:val="00CA2369"/>
    <w:rsid w:val="00CA2881"/>
    <w:rsid w:val="00CA2C3F"/>
    <w:rsid w:val="00CA35EB"/>
    <w:rsid w:val="00CA3696"/>
    <w:rsid w:val="00CA3736"/>
    <w:rsid w:val="00CA59DC"/>
    <w:rsid w:val="00CA5BD6"/>
    <w:rsid w:val="00CA66C4"/>
    <w:rsid w:val="00CA6C87"/>
    <w:rsid w:val="00CA70E6"/>
    <w:rsid w:val="00CA73E7"/>
    <w:rsid w:val="00CA7B38"/>
    <w:rsid w:val="00CB00D9"/>
    <w:rsid w:val="00CB0488"/>
    <w:rsid w:val="00CB129D"/>
    <w:rsid w:val="00CB1691"/>
    <w:rsid w:val="00CB17F7"/>
    <w:rsid w:val="00CB1FDE"/>
    <w:rsid w:val="00CB20C5"/>
    <w:rsid w:val="00CB2362"/>
    <w:rsid w:val="00CB319F"/>
    <w:rsid w:val="00CB334C"/>
    <w:rsid w:val="00CB3C7C"/>
    <w:rsid w:val="00CB4728"/>
    <w:rsid w:val="00CB4862"/>
    <w:rsid w:val="00CB4C9B"/>
    <w:rsid w:val="00CB5515"/>
    <w:rsid w:val="00CB5EB2"/>
    <w:rsid w:val="00CB69D1"/>
    <w:rsid w:val="00CB6D03"/>
    <w:rsid w:val="00CB7075"/>
    <w:rsid w:val="00CB7533"/>
    <w:rsid w:val="00CB7D8B"/>
    <w:rsid w:val="00CB7F32"/>
    <w:rsid w:val="00CC073E"/>
    <w:rsid w:val="00CC0810"/>
    <w:rsid w:val="00CC0A7F"/>
    <w:rsid w:val="00CC20A9"/>
    <w:rsid w:val="00CC2274"/>
    <w:rsid w:val="00CC23CD"/>
    <w:rsid w:val="00CC23E8"/>
    <w:rsid w:val="00CC2E36"/>
    <w:rsid w:val="00CC344C"/>
    <w:rsid w:val="00CC3594"/>
    <w:rsid w:val="00CC39FA"/>
    <w:rsid w:val="00CC3A43"/>
    <w:rsid w:val="00CC3F21"/>
    <w:rsid w:val="00CC4443"/>
    <w:rsid w:val="00CC45DE"/>
    <w:rsid w:val="00CC4C40"/>
    <w:rsid w:val="00CC5735"/>
    <w:rsid w:val="00CC5993"/>
    <w:rsid w:val="00CC5A88"/>
    <w:rsid w:val="00CC5EB2"/>
    <w:rsid w:val="00CC626A"/>
    <w:rsid w:val="00CC639B"/>
    <w:rsid w:val="00CC68C0"/>
    <w:rsid w:val="00CC6F0B"/>
    <w:rsid w:val="00CC783F"/>
    <w:rsid w:val="00CC7AF1"/>
    <w:rsid w:val="00CC7D98"/>
    <w:rsid w:val="00CD0BB4"/>
    <w:rsid w:val="00CD0BDC"/>
    <w:rsid w:val="00CD1C1E"/>
    <w:rsid w:val="00CD3DBF"/>
    <w:rsid w:val="00CD498B"/>
    <w:rsid w:val="00CD4BAD"/>
    <w:rsid w:val="00CD4E32"/>
    <w:rsid w:val="00CD4FA3"/>
    <w:rsid w:val="00CD593C"/>
    <w:rsid w:val="00CD5D6E"/>
    <w:rsid w:val="00CD6D6C"/>
    <w:rsid w:val="00CD7240"/>
    <w:rsid w:val="00CE0035"/>
    <w:rsid w:val="00CE04B1"/>
    <w:rsid w:val="00CE096A"/>
    <w:rsid w:val="00CE1229"/>
    <w:rsid w:val="00CE1640"/>
    <w:rsid w:val="00CE1A6A"/>
    <w:rsid w:val="00CE2252"/>
    <w:rsid w:val="00CE2405"/>
    <w:rsid w:val="00CE296C"/>
    <w:rsid w:val="00CE47D3"/>
    <w:rsid w:val="00CE4FB4"/>
    <w:rsid w:val="00CE5BA1"/>
    <w:rsid w:val="00CE5E7E"/>
    <w:rsid w:val="00CE62BF"/>
    <w:rsid w:val="00CE659F"/>
    <w:rsid w:val="00CE6633"/>
    <w:rsid w:val="00CE6720"/>
    <w:rsid w:val="00CE68C4"/>
    <w:rsid w:val="00CE6DA9"/>
    <w:rsid w:val="00CE7F2C"/>
    <w:rsid w:val="00CF0CB9"/>
    <w:rsid w:val="00CF0E07"/>
    <w:rsid w:val="00CF2153"/>
    <w:rsid w:val="00CF2404"/>
    <w:rsid w:val="00CF2A6E"/>
    <w:rsid w:val="00CF2AC0"/>
    <w:rsid w:val="00CF413E"/>
    <w:rsid w:val="00CF42AD"/>
    <w:rsid w:val="00CF4867"/>
    <w:rsid w:val="00CF56BC"/>
    <w:rsid w:val="00CF58AB"/>
    <w:rsid w:val="00CF598A"/>
    <w:rsid w:val="00CF5F65"/>
    <w:rsid w:val="00CF631B"/>
    <w:rsid w:val="00CF63CF"/>
    <w:rsid w:val="00CF7D9D"/>
    <w:rsid w:val="00D01143"/>
    <w:rsid w:val="00D01387"/>
    <w:rsid w:val="00D01A94"/>
    <w:rsid w:val="00D01DAD"/>
    <w:rsid w:val="00D01F79"/>
    <w:rsid w:val="00D0207C"/>
    <w:rsid w:val="00D030BE"/>
    <w:rsid w:val="00D04205"/>
    <w:rsid w:val="00D042B3"/>
    <w:rsid w:val="00D048A8"/>
    <w:rsid w:val="00D04AD0"/>
    <w:rsid w:val="00D04DDE"/>
    <w:rsid w:val="00D05B41"/>
    <w:rsid w:val="00D07292"/>
    <w:rsid w:val="00D10108"/>
    <w:rsid w:val="00D11277"/>
    <w:rsid w:val="00D115EC"/>
    <w:rsid w:val="00D11999"/>
    <w:rsid w:val="00D11BCD"/>
    <w:rsid w:val="00D11DF1"/>
    <w:rsid w:val="00D12031"/>
    <w:rsid w:val="00D1238A"/>
    <w:rsid w:val="00D12837"/>
    <w:rsid w:val="00D12947"/>
    <w:rsid w:val="00D13E5E"/>
    <w:rsid w:val="00D145DC"/>
    <w:rsid w:val="00D15192"/>
    <w:rsid w:val="00D1539D"/>
    <w:rsid w:val="00D15FEA"/>
    <w:rsid w:val="00D16536"/>
    <w:rsid w:val="00D16A16"/>
    <w:rsid w:val="00D16B5E"/>
    <w:rsid w:val="00D171AC"/>
    <w:rsid w:val="00D17384"/>
    <w:rsid w:val="00D2044D"/>
    <w:rsid w:val="00D204A1"/>
    <w:rsid w:val="00D20579"/>
    <w:rsid w:val="00D209A0"/>
    <w:rsid w:val="00D21230"/>
    <w:rsid w:val="00D21530"/>
    <w:rsid w:val="00D2195E"/>
    <w:rsid w:val="00D21C16"/>
    <w:rsid w:val="00D21F3B"/>
    <w:rsid w:val="00D22756"/>
    <w:rsid w:val="00D235B6"/>
    <w:rsid w:val="00D2393A"/>
    <w:rsid w:val="00D24746"/>
    <w:rsid w:val="00D24EFB"/>
    <w:rsid w:val="00D24FA4"/>
    <w:rsid w:val="00D25083"/>
    <w:rsid w:val="00D250F6"/>
    <w:rsid w:val="00D25446"/>
    <w:rsid w:val="00D25583"/>
    <w:rsid w:val="00D258C6"/>
    <w:rsid w:val="00D30521"/>
    <w:rsid w:val="00D30A77"/>
    <w:rsid w:val="00D30FDC"/>
    <w:rsid w:val="00D312D1"/>
    <w:rsid w:val="00D31C84"/>
    <w:rsid w:val="00D3254A"/>
    <w:rsid w:val="00D3285C"/>
    <w:rsid w:val="00D33FED"/>
    <w:rsid w:val="00D340C7"/>
    <w:rsid w:val="00D34A52"/>
    <w:rsid w:val="00D34C5A"/>
    <w:rsid w:val="00D351D4"/>
    <w:rsid w:val="00D35FD8"/>
    <w:rsid w:val="00D36A67"/>
    <w:rsid w:val="00D36EA3"/>
    <w:rsid w:val="00D3722E"/>
    <w:rsid w:val="00D4051B"/>
    <w:rsid w:val="00D406D4"/>
    <w:rsid w:val="00D407C0"/>
    <w:rsid w:val="00D40B37"/>
    <w:rsid w:val="00D41235"/>
    <w:rsid w:val="00D419FE"/>
    <w:rsid w:val="00D4210E"/>
    <w:rsid w:val="00D424F4"/>
    <w:rsid w:val="00D42A48"/>
    <w:rsid w:val="00D42A7F"/>
    <w:rsid w:val="00D42FF5"/>
    <w:rsid w:val="00D43122"/>
    <w:rsid w:val="00D4351C"/>
    <w:rsid w:val="00D43840"/>
    <w:rsid w:val="00D43A97"/>
    <w:rsid w:val="00D44537"/>
    <w:rsid w:val="00D44729"/>
    <w:rsid w:val="00D44CE5"/>
    <w:rsid w:val="00D44D39"/>
    <w:rsid w:val="00D44E36"/>
    <w:rsid w:val="00D4539E"/>
    <w:rsid w:val="00D4671E"/>
    <w:rsid w:val="00D46F8D"/>
    <w:rsid w:val="00D47AC8"/>
    <w:rsid w:val="00D50043"/>
    <w:rsid w:val="00D506B5"/>
    <w:rsid w:val="00D509A1"/>
    <w:rsid w:val="00D50EA6"/>
    <w:rsid w:val="00D510D4"/>
    <w:rsid w:val="00D517EE"/>
    <w:rsid w:val="00D5199E"/>
    <w:rsid w:val="00D522DF"/>
    <w:rsid w:val="00D52961"/>
    <w:rsid w:val="00D53806"/>
    <w:rsid w:val="00D53A53"/>
    <w:rsid w:val="00D5481E"/>
    <w:rsid w:val="00D54C3F"/>
    <w:rsid w:val="00D54EA1"/>
    <w:rsid w:val="00D5524E"/>
    <w:rsid w:val="00D55289"/>
    <w:rsid w:val="00D557B2"/>
    <w:rsid w:val="00D55F42"/>
    <w:rsid w:val="00D56632"/>
    <w:rsid w:val="00D56AC6"/>
    <w:rsid w:val="00D56B8F"/>
    <w:rsid w:val="00D5707D"/>
    <w:rsid w:val="00D5788E"/>
    <w:rsid w:val="00D5796F"/>
    <w:rsid w:val="00D57A23"/>
    <w:rsid w:val="00D57A39"/>
    <w:rsid w:val="00D60072"/>
    <w:rsid w:val="00D604DF"/>
    <w:rsid w:val="00D61815"/>
    <w:rsid w:val="00D61ABE"/>
    <w:rsid w:val="00D61B19"/>
    <w:rsid w:val="00D633B7"/>
    <w:rsid w:val="00D64263"/>
    <w:rsid w:val="00D644E6"/>
    <w:rsid w:val="00D647F6"/>
    <w:rsid w:val="00D64F3A"/>
    <w:rsid w:val="00D653D0"/>
    <w:rsid w:val="00D66100"/>
    <w:rsid w:val="00D6649D"/>
    <w:rsid w:val="00D66C29"/>
    <w:rsid w:val="00D67497"/>
    <w:rsid w:val="00D67B3A"/>
    <w:rsid w:val="00D70970"/>
    <w:rsid w:val="00D70B4F"/>
    <w:rsid w:val="00D71130"/>
    <w:rsid w:val="00D7251C"/>
    <w:rsid w:val="00D729D9"/>
    <w:rsid w:val="00D72E44"/>
    <w:rsid w:val="00D7382F"/>
    <w:rsid w:val="00D73831"/>
    <w:rsid w:val="00D73CAA"/>
    <w:rsid w:val="00D73E0F"/>
    <w:rsid w:val="00D74978"/>
    <w:rsid w:val="00D74D79"/>
    <w:rsid w:val="00D74E8F"/>
    <w:rsid w:val="00D75152"/>
    <w:rsid w:val="00D75296"/>
    <w:rsid w:val="00D75973"/>
    <w:rsid w:val="00D759CC"/>
    <w:rsid w:val="00D75A9A"/>
    <w:rsid w:val="00D75B9A"/>
    <w:rsid w:val="00D77D08"/>
    <w:rsid w:val="00D808EE"/>
    <w:rsid w:val="00D80CC2"/>
    <w:rsid w:val="00D8149A"/>
    <w:rsid w:val="00D8340B"/>
    <w:rsid w:val="00D83752"/>
    <w:rsid w:val="00D837FC"/>
    <w:rsid w:val="00D83AEF"/>
    <w:rsid w:val="00D83B84"/>
    <w:rsid w:val="00D83EC2"/>
    <w:rsid w:val="00D83FFE"/>
    <w:rsid w:val="00D8471A"/>
    <w:rsid w:val="00D85165"/>
    <w:rsid w:val="00D8537E"/>
    <w:rsid w:val="00D85ACB"/>
    <w:rsid w:val="00D87236"/>
    <w:rsid w:val="00D87720"/>
    <w:rsid w:val="00D906A5"/>
    <w:rsid w:val="00D90BBC"/>
    <w:rsid w:val="00D91B6D"/>
    <w:rsid w:val="00D91D95"/>
    <w:rsid w:val="00D91EA5"/>
    <w:rsid w:val="00D931CC"/>
    <w:rsid w:val="00D93652"/>
    <w:rsid w:val="00D93A9D"/>
    <w:rsid w:val="00D93C94"/>
    <w:rsid w:val="00D93ECB"/>
    <w:rsid w:val="00D9438B"/>
    <w:rsid w:val="00D94540"/>
    <w:rsid w:val="00D949B3"/>
    <w:rsid w:val="00D95152"/>
    <w:rsid w:val="00D951BA"/>
    <w:rsid w:val="00D9627F"/>
    <w:rsid w:val="00D96322"/>
    <w:rsid w:val="00D96409"/>
    <w:rsid w:val="00D97286"/>
    <w:rsid w:val="00D972FD"/>
    <w:rsid w:val="00D975A2"/>
    <w:rsid w:val="00D97FE7"/>
    <w:rsid w:val="00DA0486"/>
    <w:rsid w:val="00DA0BCA"/>
    <w:rsid w:val="00DA2173"/>
    <w:rsid w:val="00DA21FB"/>
    <w:rsid w:val="00DA22F0"/>
    <w:rsid w:val="00DA2D0E"/>
    <w:rsid w:val="00DA4516"/>
    <w:rsid w:val="00DA5D7B"/>
    <w:rsid w:val="00DA6C3C"/>
    <w:rsid w:val="00DA6C3F"/>
    <w:rsid w:val="00DA7CC2"/>
    <w:rsid w:val="00DB03C5"/>
    <w:rsid w:val="00DB1228"/>
    <w:rsid w:val="00DB16FB"/>
    <w:rsid w:val="00DB1DC3"/>
    <w:rsid w:val="00DB226E"/>
    <w:rsid w:val="00DB252C"/>
    <w:rsid w:val="00DB39A9"/>
    <w:rsid w:val="00DB448D"/>
    <w:rsid w:val="00DB485B"/>
    <w:rsid w:val="00DB4C65"/>
    <w:rsid w:val="00DB4FC9"/>
    <w:rsid w:val="00DB5C93"/>
    <w:rsid w:val="00DB6C00"/>
    <w:rsid w:val="00DB6E39"/>
    <w:rsid w:val="00DB7785"/>
    <w:rsid w:val="00DC0490"/>
    <w:rsid w:val="00DC112F"/>
    <w:rsid w:val="00DC11EC"/>
    <w:rsid w:val="00DC1241"/>
    <w:rsid w:val="00DC1ACD"/>
    <w:rsid w:val="00DC1EAB"/>
    <w:rsid w:val="00DC1FAF"/>
    <w:rsid w:val="00DC220F"/>
    <w:rsid w:val="00DC255A"/>
    <w:rsid w:val="00DC43B9"/>
    <w:rsid w:val="00DC4AE5"/>
    <w:rsid w:val="00DC522D"/>
    <w:rsid w:val="00DC5500"/>
    <w:rsid w:val="00DC6099"/>
    <w:rsid w:val="00DC63D8"/>
    <w:rsid w:val="00DC67FF"/>
    <w:rsid w:val="00DC6A5A"/>
    <w:rsid w:val="00DC765D"/>
    <w:rsid w:val="00DC7FBC"/>
    <w:rsid w:val="00DD0164"/>
    <w:rsid w:val="00DD01D9"/>
    <w:rsid w:val="00DD07DB"/>
    <w:rsid w:val="00DD0CD4"/>
    <w:rsid w:val="00DD1047"/>
    <w:rsid w:val="00DD1156"/>
    <w:rsid w:val="00DD1309"/>
    <w:rsid w:val="00DD1C62"/>
    <w:rsid w:val="00DD2DEE"/>
    <w:rsid w:val="00DD2FC6"/>
    <w:rsid w:val="00DD358D"/>
    <w:rsid w:val="00DD3854"/>
    <w:rsid w:val="00DD39E9"/>
    <w:rsid w:val="00DD3AFD"/>
    <w:rsid w:val="00DD4567"/>
    <w:rsid w:val="00DD4BDD"/>
    <w:rsid w:val="00DD4E6A"/>
    <w:rsid w:val="00DD64E8"/>
    <w:rsid w:val="00DD6A3A"/>
    <w:rsid w:val="00DE0A93"/>
    <w:rsid w:val="00DE0BFE"/>
    <w:rsid w:val="00DE15AA"/>
    <w:rsid w:val="00DE1844"/>
    <w:rsid w:val="00DE18A2"/>
    <w:rsid w:val="00DE2F55"/>
    <w:rsid w:val="00DE3420"/>
    <w:rsid w:val="00DE5276"/>
    <w:rsid w:val="00DE52DF"/>
    <w:rsid w:val="00DE539F"/>
    <w:rsid w:val="00DE571F"/>
    <w:rsid w:val="00DE5F35"/>
    <w:rsid w:val="00DE5FC0"/>
    <w:rsid w:val="00DE6C63"/>
    <w:rsid w:val="00DE77F1"/>
    <w:rsid w:val="00DE7DAF"/>
    <w:rsid w:val="00DF0D29"/>
    <w:rsid w:val="00DF1AEB"/>
    <w:rsid w:val="00DF24B8"/>
    <w:rsid w:val="00DF25EE"/>
    <w:rsid w:val="00DF298A"/>
    <w:rsid w:val="00DF2F0A"/>
    <w:rsid w:val="00DF301F"/>
    <w:rsid w:val="00DF475D"/>
    <w:rsid w:val="00DF498E"/>
    <w:rsid w:val="00DF4B81"/>
    <w:rsid w:val="00DF4D14"/>
    <w:rsid w:val="00DF50A0"/>
    <w:rsid w:val="00DF5814"/>
    <w:rsid w:val="00E00E94"/>
    <w:rsid w:val="00E0144C"/>
    <w:rsid w:val="00E01BEB"/>
    <w:rsid w:val="00E0251E"/>
    <w:rsid w:val="00E0273D"/>
    <w:rsid w:val="00E0392B"/>
    <w:rsid w:val="00E0472A"/>
    <w:rsid w:val="00E047C1"/>
    <w:rsid w:val="00E053D1"/>
    <w:rsid w:val="00E056C5"/>
    <w:rsid w:val="00E0665B"/>
    <w:rsid w:val="00E06696"/>
    <w:rsid w:val="00E078F4"/>
    <w:rsid w:val="00E1019E"/>
    <w:rsid w:val="00E10465"/>
    <w:rsid w:val="00E115A2"/>
    <w:rsid w:val="00E11FD4"/>
    <w:rsid w:val="00E11FDD"/>
    <w:rsid w:val="00E124E4"/>
    <w:rsid w:val="00E126C4"/>
    <w:rsid w:val="00E128AE"/>
    <w:rsid w:val="00E13218"/>
    <w:rsid w:val="00E13416"/>
    <w:rsid w:val="00E137BA"/>
    <w:rsid w:val="00E13A4F"/>
    <w:rsid w:val="00E13B34"/>
    <w:rsid w:val="00E140DB"/>
    <w:rsid w:val="00E142F1"/>
    <w:rsid w:val="00E14CD7"/>
    <w:rsid w:val="00E16CA0"/>
    <w:rsid w:val="00E16DE4"/>
    <w:rsid w:val="00E16F7C"/>
    <w:rsid w:val="00E17641"/>
    <w:rsid w:val="00E206D0"/>
    <w:rsid w:val="00E20C15"/>
    <w:rsid w:val="00E21216"/>
    <w:rsid w:val="00E21391"/>
    <w:rsid w:val="00E217F6"/>
    <w:rsid w:val="00E21D63"/>
    <w:rsid w:val="00E22226"/>
    <w:rsid w:val="00E22F67"/>
    <w:rsid w:val="00E2304E"/>
    <w:rsid w:val="00E23656"/>
    <w:rsid w:val="00E238D2"/>
    <w:rsid w:val="00E24140"/>
    <w:rsid w:val="00E2479E"/>
    <w:rsid w:val="00E248BE"/>
    <w:rsid w:val="00E25553"/>
    <w:rsid w:val="00E2584C"/>
    <w:rsid w:val="00E26B73"/>
    <w:rsid w:val="00E270FA"/>
    <w:rsid w:val="00E27583"/>
    <w:rsid w:val="00E30CEF"/>
    <w:rsid w:val="00E313FE"/>
    <w:rsid w:val="00E3262B"/>
    <w:rsid w:val="00E326A4"/>
    <w:rsid w:val="00E33117"/>
    <w:rsid w:val="00E33759"/>
    <w:rsid w:val="00E33988"/>
    <w:rsid w:val="00E3456D"/>
    <w:rsid w:val="00E34865"/>
    <w:rsid w:val="00E34ADA"/>
    <w:rsid w:val="00E35A4F"/>
    <w:rsid w:val="00E369A4"/>
    <w:rsid w:val="00E36ECA"/>
    <w:rsid w:val="00E373E7"/>
    <w:rsid w:val="00E379FE"/>
    <w:rsid w:val="00E40331"/>
    <w:rsid w:val="00E40F4B"/>
    <w:rsid w:val="00E40FBC"/>
    <w:rsid w:val="00E41B35"/>
    <w:rsid w:val="00E42F5B"/>
    <w:rsid w:val="00E43EC7"/>
    <w:rsid w:val="00E44995"/>
    <w:rsid w:val="00E44B6F"/>
    <w:rsid w:val="00E44ED3"/>
    <w:rsid w:val="00E44F33"/>
    <w:rsid w:val="00E4530D"/>
    <w:rsid w:val="00E46224"/>
    <w:rsid w:val="00E46AFE"/>
    <w:rsid w:val="00E479FC"/>
    <w:rsid w:val="00E47B36"/>
    <w:rsid w:val="00E5017B"/>
    <w:rsid w:val="00E503BF"/>
    <w:rsid w:val="00E50820"/>
    <w:rsid w:val="00E5086D"/>
    <w:rsid w:val="00E50C4A"/>
    <w:rsid w:val="00E51C2F"/>
    <w:rsid w:val="00E51D0C"/>
    <w:rsid w:val="00E528E8"/>
    <w:rsid w:val="00E52915"/>
    <w:rsid w:val="00E52D07"/>
    <w:rsid w:val="00E53037"/>
    <w:rsid w:val="00E5323A"/>
    <w:rsid w:val="00E53FEC"/>
    <w:rsid w:val="00E546D3"/>
    <w:rsid w:val="00E54F8E"/>
    <w:rsid w:val="00E55105"/>
    <w:rsid w:val="00E5519A"/>
    <w:rsid w:val="00E55384"/>
    <w:rsid w:val="00E55B2D"/>
    <w:rsid w:val="00E55C39"/>
    <w:rsid w:val="00E563C0"/>
    <w:rsid w:val="00E56CD3"/>
    <w:rsid w:val="00E56F5E"/>
    <w:rsid w:val="00E570B8"/>
    <w:rsid w:val="00E5740A"/>
    <w:rsid w:val="00E60863"/>
    <w:rsid w:val="00E608E1"/>
    <w:rsid w:val="00E60F95"/>
    <w:rsid w:val="00E61230"/>
    <w:rsid w:val="00E6167D"/>
    <w:rsid w:val="00E61764"/>
    <w:rsid w:val="00E626A4"/>
    <w:rsid w:val="00E62B79"/>
    <w:rsid w:val="00E6317E"/>
    <w:rsid w:val="00E635FF"/>
    <w:rsid w:val="00E63730"/>
    <w:rsid w:val="00E642CB"/>
    <w:rsid w:val="00E6441F"/>
    <w:rsid w:val="00E64F46"/>
    <w:rsid w:val="00E65044"/>
    <w:rsid w:val="00E652AF"/>
    <w:rsid w:val="00E65862"/>
    <w:rsid w:val="00E65C0A"/>
    <w:rsid w:val="00E66838"/>
    <w:rsid w:val="00E66A6B"/>
    <w:rsid w:val="00E6723D"/>
    <w:rsid w:val="00E67861"/>
    <w:rsid w:val="00E67DF6"/>
    <w:rsid w:val="00E70333"/>
    <w:rsid w:val="00E728B1"/>
    <w:rsid w:val="00E72C31"/>
    <w:rsid w:val="00E736B0"/>
    <w:rsid w:val="00E73E1E"/>
    <w:rsid w:val="00E73F24"/>
    <w:rsid w:val="00E74743"/>
    <w:rsid w:val="00E74896"/>
    <w:rsid w:val="00E74BBE"/>
    <w:rsid w:val="00E750EF"/>
    <w:rsid w:val="00E751E5"/>
    <w:rsid w:val="00E76CD5"/>
    <w:rsid w:val="00E76EB8"/>
    <w:rsid w:val="00E77255"/>
    <w:rsid w:val="00E77D27"/>
    <w:rsid w:val="00E807FB"/>
    <w:rsid w:val="00E80F25"/>
    <w:rsid w:val="00E81683"/>
    <w:rsid w:val="00E8237A"/>
    <w:rsid w:val="00E82747"/>
    <w:rsid w:val="00E827A4"/>
    <w:rsid w:val="00E830D9"/>
    <w:rsid w:val="00E83C05"/>
    <w:rsid w:val="00E83E00"/>
    <w:rsid w:val="00E840AA"/>
    <w:rsid w:val="00E84135"/>
    <w:rsid w:val="00E841A0"/>
    <w:rsid w:val="00E8475A"/>
    <w:rsid w:val="00E85257"/>
    <w:rsid w:val="00E86597"/>
    <w:rsid w:val="00E86961"/>
    <w:rsid w:val="00E87076"/>
    <w:rsid w:val="00E870A9"/>
    <w:rsid w:val="00E87134"/>
    <w:rsid w:val="00E87662"/>
    <w:rsid w:val="00E87DF6"/>
    <w:rsid w:val="00E90323"/>
    <w:rsid w:val="00E92B3F"/>
    <w:rsid w:val="00E92DA3"/>
    <w:rsid w:val="00E92F9F"/>
    <w:rsid w:val="00E93647"/>
    <w:rsid w:val="00E9434A"/>
    <w:rsid w:val="00E94534"/>
    <w:rsid w:val="00E94760"/>
    <w:rsid w:val="00E95A82"/>
    <w:rsid w:val="00E9604E"/>
    <w:rsid w:val="00E96165"/>
    <w:rsid w:val="00E961CC"/>
    <w:rsid w:val="00E974BF"/>
    <w:rsid w:val="00E97B2A"/>
    <w:rsid w:val="00EA0090"/>
    <w:rsid w:val="00EA11B7"/>
    <w:rsid w:val="00EA1991"/>
    <w:rsid w:val="00EA1D0C"/>
    <w:rsid w:val="00EA1F99"/>
    <w:rsid w:val="00EA213C"/>
    <w:rsid w:val="00EA23EB"/>
    <w:rsid w:val="00EA2688"/>
    <w:rsid w:val="00EA2BFC"/>
    <w:rsid w:val="00EA3915"/>
    <w:rsid w:val="00EA3A75"/>
    <w:rsid w:val="00EA41A9"/>
    <w:rsid w:val="00EA477B"/>
    <w:rsid w:val="00EA54A6"/>
    <w:rsid w:val="00EA7501"/>
    <w:rsid w:val="00EA7AC6"/>
    <w:rsid w:val="00EB0590"/>
    <w:rsid w:val="00EB12FC"/>
    <w:rsid w:val="00EB2227"/>
    <w:rsid w:val="00EB2285"/>
    <w:rsid w:val="00EB2333"/>
    <w:rsid w:val="00EB23FE"/>
    <w:rsid w:val="00EB33D1"/>
    <w:rsid w:val="00EB37EF"/>
    <w:rsid w:val="00EB3E6A"/>
    <w:rsid w:val="00EB4D6F"/>
    <w:rsid w:val="00EB5F6F"/>
    <w:rsid w:val="00EB630C"/>
    <w:rsid w:val="00EB676C"/>
    <w:rsid w:val="00EB7BAF"/>
    <w:rsid w:val="00EC000E"/>
    <w:rsid w:val="00EC0120"/>
    <w:rsid w:val="00EC054A"/>
    <w:rsid w:val="00EC0B71"/>
    <w:rsid w:val="00EC11CB"/>
    <w:rsid w:val="00EC167C"/>
    <w:rsid w:val="00EC17F0"/>
    <w:rsid w:val="00EC2CD1"/>
    <w:rsid w:val="00EC3834"/>
    <w:rsid w:val="00EC3DAA"/>
    <w:rsid w:val="00EC4857"/>
    <w:rsid w:val="00EC4C04"/>
    <w:rsid w:val="00EC5C46"/>
    <w:rsid w:val="00EC5CBF"/>
    <w:rsid w:val="00EC5FAF"/>
    <w:rsid w:val="00EC64D3"/>
    <w:rsid w:val="00EC6542"/>
    <w:rsid w:val="00EC6C1B"/>
    <w:rsid w:val="00EC7680"/>
    <w:rsid w:val="00EC79EC"/>
    <w:rsid w:val="00EC7F12"/>
    <w:rsid w:val="00ED0A10"/>
    <w:rsid w:val="00ED0CDB"/>
    <w:rsid w:val="00ED1BD1"/>
    <w:rsid w:val="00ED277B"/>
    <w:rsid w:val="00ED372E"/>
    <w:rsid w:val="00ED3BD4"/>
    <w:rsid w:val="00ED3D44"/>
    <w:rsid w:val="00ED4032"/>
    <w:rsid w:val="00ED4414"/>
    <w:rsid w:val="00ED5882"/>
    <w:rsid w:val="00ED5EC3"/>
    <w:rsid w:val="00ED6149"/>
    <w:rsid w:val="00ED679C"/>
    <w:rsid w:val="00ED67D8"/>
    <w:rsid w:val="00ED6C37"/>
    <w:rsid w:val="00ED7266"/>
    <w:rsid w:val="00ED73CE"/>
    <w:rsid w:val="00EE00F7"/>
    <w:rsid w:val="00EE04F3"/>
    <w:rsid w:val="00EE0956"/>
    <w:rsid w:val="00EE0CD1"/>
    <w:rsid w:val="00EE0DDB"/>
    <w:rsid w:val="00EE0EAA"/>
    <w:rsid w:val="00EE1CD8"/>
    <w:rsid w:val="00EE2B51"/>
    <w:rsid w:val="00EE2E8A"/>
    <w:rsid w:val="00EE376C"/>
    <w:rsid w:val="00EE38D0"/>
    <w:rsid w:val="00EE586D"/>
    <w:rsid w:val="00EE5A96"/>
    <w:rsid w:val="00EE67B2"/>
    <w:rsid w:val="00EE779A"/>
    <w:rsid w:val="00EE77FE"/>
    <w:rsid w:val="00EE7DE9"/>
    <w:rsid w:val="00EF09CE"/>
    <w:rsid w:val="00EF1038"/>
    <w:rsid w:val="00EF13D7"/>
    <w:rsid w:val="00EF18CC"/>
    <w:rsid w:val="00EF220F"/>
    <w:rsid w:val="00EF2524"/>
    <w:rsid w:val="00EF287D"/>
    <w:rsid w:val="00EF2BF4"/>
    <w:rsid w:val="00EF32CE"/>
    <w:rsid w:val="00EF4DE7"/>
    <w:rsid w:val="00EF5010"/>
    <w:rsid w:val="00EF55D4"/>
    <w:rsid w:val="00EF60E8"/>
    <w:rsid w:val="00EF6775"/>
    <w:rsid w:val="00EF6E2B"/>
    <w:rsid w:val="00EF7607"/>
    <w:rsid w:val="00EF7778"/>
    <w:rsid w:val="00F02494"/>
    <w:rsid w:val="00F025FF"/>
    <w:rsid w:val="00F02815"/>
    <w:rsid w:val="00F02F97"/>
    <w:rsid w:val="00F03D06"/>
    <w:rsid w:val="00F04050"/>
    <w:rsid w:val="00F047DB"/>
    <w:rsid w:val="00F04C01"/>
    <w:rsid w:val="00F04D1B"/>
    <w:rsid w:val="00F04EE7"/>
    <w:rsid w:val="00F0513E"/>
    <w:rsid w:val="00F066EB"/>
    <w:rsid w:val="00F06EC9"/>
    <w:rsid w:val="00F07243"/>
    <w:rsid w:val="00F072BA"/>
    <w:rsid w:val="00F07F27"/>
    <w:rsid w:val="00F10137"/>
    <w:rsid w:val="00F103E2"/>
    <w:rsid w:val="00F10A21"/>
    <w:rsid w:val="00F11D2D"/>
    <w:rsid w:val="00F1206C"/>
    <w:rsid w:val="00F12801"/>
    <w:rsid w:val="00F12D02"/>
    <w:rsid w:val="00F139F5"/>
    <w:rsid w:val="00F14821"/>
    <w:rsid w:val="00F15315"/>
    <w:rsid w:val="00F15750"/>
    <w:rsid w:val="00F1628C"/>
    <w:rsid w:val="00F166B1"/>
    <w:rsid w:val="00F1686A"/>
    <w:rsid w:val="00F174EB"/>
    <w:rsid w:val="00F17892"/>
    <w:rsid w:val="00F178A9"/>
    <w:rsid w:val="00F17E1B"/>
    <w:rsid w:val="00F20481"/>
    <w:rsid w:val="00F20E39"/>
    <w:rsid w:val="00F248AB"/>
    <w:rsid w:val="00F24C8F"/>
    <w:rsid w:val="00F264EA"/>
    <w:rsid w:val="00F26811"/>
    <w:rsid w:val="00F27912"/>
    <w:rsid w:val="00F30028"/>
    <w:rsid w:val="00F304B6"/>
    <w:rsid w:val="00F30687"/>
    <w:rsid w:val="00F3109C"/>
    <w:rsid w:val="00F318A8"/>
    <w:rsid w:val="00F31BBE"/>
    <w:rsid w:val="00F31EF7"/>
    <w:rsid w:val="00F31F09"/>
    <w:rsid w:val="00F32667"/>
    <w:rsid w:val="00F32CE0"/>
    <w:rsid w:val="00F32E7E"/>
    <w:rsid w:val="00F330EE"/>
    <w:rsid w:val="00F3337C"/>
    <w:rsid w:val="00F3470B"/>
    <w:rsid w:val="00F34C88"/>
    <w:rsid w:val="00F3623E"/>
    <w:rsid w:val="00F36707"/>
    <w:rsid w:val="00F3697A"/>
    <w:rsid w:val="00F37B26"/>
    <w:rsid w:val="00F40694"/>
    <w:rsid w:val="00F4112E"/>
    <w:rsid w:val="00F4262C"/>
    <w:rsid w:val="00F429D5"/>
    <w:rsid w:val="00F42E6A"/>
    <w:rsid w:val="00F44032"/>
    <w:rsid w:val="00F44E25"/>
    <w:rsid w:val="00F451AA"/>
    <w:rsid w:val="00F456DA"/>
    <w:rsid w:val="00F45743"/>
    <w:rsid w:val="00F45B65"/>
    <w:rsid w:val="00F45CAC"/>
    <w:rsid w:val="00F46855"/>
    <w:rsid w:val="00F47B93"/>
    <w:rsid w:val="00F50C84"/>
    <w:rsid w:val="00F51C17"/>
    <w:rsid w:val="00F51CFB"/>
    <w:rsid w:val="00F51EFE"/>
    <w:rsid w:val="00F534BC"/>
    <w:rsid w:val="00F54A69"/>
    <w:rsid w:val="00F54EAA"/>
    <w:rsid w:val="00F557AB"/>
    <w:rsid w:val="00F56E51"/>
    <w:rsid w:val="00F5784D"/>
    <w:rsid w:val="00F6074C"/>
    <w:rsid w:val="00F6125C"/>
    <w:rsid w:val="00F613BC"/>
    <w:rsid w:val="00F61941"/>
    <w:rsid w:val="00F628B2"/>
    <w:rsid w:val="00F62988"/>
    <w:rsid w:val="00F62DB3"/>
    <w:rsid w:val="00F62EC4"/>
    <w:rsid w:val="00F63714"/>
    <w:rsid w:val="00F63985"/>
    <w:rsid w:val="00F63E6D"/>
    <w:rsid w:val="00F63F84"/>
    <w:rsid w:val="00F64683"/>
    <w:rsid w:val="00F650ED"/>
    <w:rsid w:val="00F65B91"/>
    <w:rsid w:val="00F66065"/>
    <w:rsid w:val="00F66285"/>
    <w:rsid w:val="00F66367"/>
    <w:rsid w:val="00F705B3"/>
    <w:rsid w:val="00F7109C"/>
    <w:rsid w:val="00F713D6"/>
    <w:rsid w:val="00F7163A"/>
    <w:rsid w:val="00F72D6E"/>
    <w:rsid w:val="00F737A1"/>
    <w:rsid w:val="00F7411E"/>
    <w:rsid w:val="00F7436B"/>
    <w:rsid w:val="00F75EF6"/>
    <w:rsid w:val="00F76AD2"/>
    <w:rsid w:val="00F76B7F"/>
    <w:rsid w:val="00F770A3"/>
    <w:rsid w:val="00F77192"/>
    <w:rsid w:val="00F776A9"/>
    <w:rsid w:val="00F77809"/>
    <w:rsid w:val="00F77E59"/>
    <w:rsid w:val="00F80076"/>
    <w:rsid w:val="00F80359"/>
    <w:rsid w:val="00F806D7"/>
    <w:rsid w:val="00F80BF2"/>
    <w:rsid w:val="00F811B5"/>
    <w:rsid w:val="00F811F9"/>
    <w:rsid w:val="00F81408"/>
    <w:rsid w:val="00F81E98"/>
    <w:rsid w:val="00F822D7"/>
    <w:rsid w:val="00F8237B"/>
    <w:rsid w:val="00F825FF"/>
    <w:rsid w:val="00F842B1"/>
    <w:rsid w:val="00F844FD"/>
    <w:rsid w:val="00F849D5"/>
    <w:rsid w:val="00F84B50"/>
    <w:rsid w:val="00F84F07"/>
    <w:rsid w:val="00F85DF3"/>
    <w:rsid w:val="00F86297"/>
    <w:rsid w:val="00F868D1"/>
    <w:rsid w:val="00F87234"/>
    <w:rsid w:val="00F874D6"/>
    <w:rsid w:val="00F87D14"/>
    <w:rsid w:val="00F87FCB"/>
    <w:rsid w:val="00F91322"/>
    <w:rsid w:val="00F91628"/>
    <w:rsid w:val="00F91944"/>
    <w:rsid w:val="00F93893"/>
    <w:rsid w:val="00F938AB"/>
    <w:rsid w:val="00F941B1"/>
    <w:rsid w:val="00F942FD"/>
    <w:rsid w:val="00F95694"/>
    <w:rsid w:val="00F957A8"/>
    <w:rsid w:val="00F9658C"/>
    <w:rsid w:val="00F965A2"/>
    <w:rsid w:val="00F96765"/>
    <w:rsid w:val="00F967FB"/>
    <w:rsid w:val="00F9687C"/>
    <w:rsid w:val="00F96B1C"/>
    <w:rsid w:val="00F96C46"/>
    <w:rsid w:val="00F96E21"/>
    <w:rsid w:val="00FA04F7"/>
    <w:rsid w:val="00FA10FB"/>
    <w:rsid w:val="00FA143A"/>
    <w:rsid w:val="00FA191F"/>
    <w:rsid w:val="00FA195F"/>
    <w:rsid w:val="00FA199F"/>
    <w:rsid w:val="00FA2102"/>
    <w:rsid w:val="00FA3D2C"/>
    <w:rsid w:val="00FA3EA9"/>
    <w:rsid w:val="00FA3F67"/>
    <w:rsid w:val="00FA4875"/>
    <w:rsid w:val="00FA5937"/>
    <w:rsid w:val="00FA6BA2"/>
    <w:rsid w:val="00FB01D1"/>
    <w:rsid w:val="00FB1941"/>
    <w:rsid w:val="00FB1BDD"/>
    <w:rsid w:val="00FB1D4A"/>
    <w:rsid w:val="00FB26C8"/>
    <w:rsid w:val="00FB2C1C"/>
    <w:rsid w:val="00FB2CA3"/>
    <w:rsid w:val="00FB2EB0"/>
    <w:rsid w:val="00FB55FB"/>
    <w:rsid w:val="00FB665A"/>
    <w:rsid w:val="00FB68A9"/>
    <w:rsid w:val="00FB6B69"/>
    <w:rsid w:val="00FB7A2B"/>
    <w:rsid w:val="00FC0340"/>
    <w:rsid w:val="00FC0ECE"/>
    <w:rsid w:val="00FC11E9"/>
    <w:rsid w:val="00FC1200"/>
    <w:rsid w:val="00FC1C8D"/>
    <w:rsid w:val="00FC1E03"/>
    <w:rsid w:val="00FC235C"/>
    <w:rsid w:val="00FC2BCD"/>
    <w:rsid w:val="00FC2F28"/>
    <w:rsid w:val="00FC3BAE"/>
    <w:rsid w:val="00FC3C0C"/>
    <w:rsid w:val="00FC4661"/>
    <w:rsid w:val="00FC570A"/>
    <w:rsid w:val="00FC5D28"/>
    <w:rsid w:val="00FC7494"/>
    <w:rsid w:val="00FC76EE"/>
    <w:rsid w:val="00FC7BE9"/>
    <w:rsid w:val="00FD05FD"/>
    <w:rsid w:val="00FD114E"/>
    <w:rsid w:val="00FD13C2"/>
    <w:rsid w:val="00FD1B1F"/>
    <w:rsid w:val="00FD24DF"/>
    <w:rsid w:val="00FD37A0"/>
    <w:rsid w:val="00FD4E1B"/>
    <w:rsid w:val="00FD50AA"/>
    <w:rsid w:val="00FD56C7"/>
    <w:rsid w:val="00FD58D7"/>
    <w:rsid w:val="00FD5964"/>
    <w:rsid w:val="00FD5ED7"/>
    <w:rsid w:val="00FD67DD"/>
    <w:rsid w:val="00FD6D69"/>
    <w:rsid w:val="00FD6F18"/>
    <w:rsid w:val="00FD730E"/>
    <w:rsid w:val="00FD797D"/>
    <w:rsid w:val="00FD7AAA"/>
    <w:rsid w:val="00FD7DC5"/>
    <w:rsid w:val="00FD7F0D"/>
    <w:rsid w:val="00FD7F49"/>
    <w:rsid w:val="00FE04FF"/>
    <w:rsid w:val="00FE09DA"/>
    <w:rsid w:val="00FE0CE5"/>
    <w:rsid w:val="00FE1020"/>
    <w:rsid w:val="00FE134A"/>
    <w:rsid w:val="00FE153D"/>
    <w:rsid w:val="00FE1AD1"/>
    <w:rsid w:val="00FE2183"/>
    <w:rsid w:val="00FE3B14"/>
    <w:rsid w:val="00FE3C36"/>
    <w:rsid w:val="00FE43F9"/>
    <w:rsid w:val="00FE454E"/>
    <w:rsid w:val="00FE45F0"/>
    <w:rsid w:val="00FE543B"/>
    <w:rsid w:val="00FE5619"/>
    <w:rsid w:val="00FE61B7"/>
    <w:rsid w:val="00FE7B64"/>
    <w:rsid w:val="00FF202D"/>
    <w:rsid w:val="00FF3323"/>
    <w:rsid w:val="00FF35CC"/>
    <w:rsid w:val="00FF44FD"/>
    <w:rsid w:val="00FF5B57"/>
    <w:rsid w:val="00FF5C58"/>
    <w:rsid w:val="00FF6394"/>
    <w:rsid w:val="00FF68E5"/>
    <w:rsid w:val="00FF6ABC"/>
    <w:rsid w:val="00FF7271"/>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ED4"/>
  <w15:chartTrackingRefBased/>
  <w15:docId w15:val="{DFFFE6D5-0EC1-41F8-B71C-8534763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139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41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13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13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39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41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139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41395"/>
    <w:rPr>
      <w:sz w:val="20"/>
      <w:szCs w:val="20"/>
    </w:rPr>
  </w:style>
  <w:style w:type="character" w:customStyle="1" w:styleId="FootnoteTextChar">
    <w:name w:val="Footnote Text Char"/>
    <w:basedOn w:val="DefaultParagraphFont"/>
    <w:link w:val="FootnoteText"/>
    <w:uiPriority w:val="99"/>
    <w:rsid w:val="00C413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41395"/>
    <w:rPr>
      <w:vertAlign w:val="superscript"/>
    </w:rPr>
  </w:style>
  <w:style w:type="paragraph" w:styleId="ListParagraph">
    <w:name w:val="List Paragraph"/>
    <w:basedOn w:val="Normal"/>
    <w:uiPriority w:val="34"/>
    <w:qFormat/>
    <w:rsid w:val="00C41395"/>
    <w:pPr>
      <w:ind w:left="720"/>
      <w:contextualSpacing/>
    </w:pPr>
  </w:style>
  <w:style w:type="character" w:styleId="Hyperlink">
    <w:name w:val="Hyperlink"/>
    <w:basedOn w:val="DefaultParagraphFont"/>
    <w:uiPriority w:val="99"/>
    <w:unhideWhenUsed/>
    <w:rsid w:val="00C41395"/>
    <w:rPr>
      <w:color w:val="0563C1" w:themeColor="hyperlink"/>
      <w:u w:val="single"/>
    </w:rPr>
  </w:style>
  <w:style w:type="paragraph" w:styleId="BalloonText">
    <w:name w:val="Balloon Text"/>
    <w:basedOn w:val="Normal"/>
    <w:link w:val="BalloonTextChar"/>
    <w:uiPriority w:val="99"/>
    <w:semiHidden/>
    <w:unhideWhenUsed/>
    <w:rsid w:val="00C41395"/>
    <w:rPr>
      <w:rFonts w:ascii="Tahoma" w:hAnsi="Tahoma" w:cs="Tahoma"/>
      <w:sz w:val="16"/>
      <w:szCs w:val="16"/>
    </w:rPr>
  </w:style>
  <w:style w:type="character" w:customStyle="1" w:styleId="BalloonTextChar">
    <w:name w:val="Balloon Text Char"/>
    <w:basedOn w:val="DefaultParagraphFont"/>
    <w:link w:val="BalloonText"/>
    <w:uiPriority w:val="99"/>
    <w:semiHidden/>
    <w:rsid w:val="00C41395"/>
    <w:rPr>
      <w:rFonts w:ascii="Tahoma" w:eastAsia="Times New Roman" w:hAnsi="Tahoma" w:cs="Tahoma"/>
      <w:sz w:val="16"/>
      <w:szCs w:val="16"/>
    </w:rPr>
  </w:style>
  <w:style w:type="paragraph" w:styleId="Header">
    <w:name w:val="header"/>
    <w:basedOn w:val="Normal"/>
    <w:link w:val="HeaderChar"/>
    <w:uiPriority w:val="99"/>
    <w:unhideWhenUsed/>
    <w:rsid w:val="00C41395"/>
    <w:pPr>
      <w:tabs>
        <w:tab w:val="center" w:pos="4680"/>
        <w:tab w:val="right" w:pos="9360"/>
      </w:tabs>
    </w:pPr>
  </w:style>
  <w:style w:type="character" w:customStyle="1" w:styleId="HeaderChar">
    <w:name w:val="Header Char"/>
    <w:basedOn w:val="DefaultParagraphFont"/>
    <w:link w:val="Header"/>
    <w:uiPriority w:val="99"/>
    <w:rsid w:val="00C41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395"/>
    <w:pPr>
      <w:tabs>
        <w:tab w:val="center" w:pos="4680"/>
        <w:tab w:val="right" w:pos="9360"/>
      </w:tabs>
    </w:pPr>
  </w:style>
  <w:style w:type="character" w:customStyle="1" w:styleId="FooterChar">
    <w:name w:val="Footer Char"/>
    <w:basedOn w:val="DefaultParagraphFont"/>
    <w:link w:val="Footer"/>
    <w:uiPriority w:val="99"/>
    <w:rsid w:val="00C41395"/>
    <w:rPr>
      <w:rFonts w:ascii="Times New Roman" w:eastAsia="Times New Roman" w:hAnsi="Times New Roman" w:cs="Times New Roman"/>
      <w:sz w:val="24"/>
      <w:szCs w:val="24"/>
    </w:rPr>
  </w:style>
  <w:style w:type="paragraph" w:styleId="NormalWeb">
    <w:name w:val="Normal (Web)"/>
    <w:basedOn w:val="Normal"/>
    <w:uiPriority w:val="99"/>
    <w:unhideWhenUsed/>
    <w:rsid w:val="00C41395"/>
    <w:pPr>
      <w:spacing w:before="100" w:beforeAutospacing="1" w:after="100" w:afterAutospacing="1"/>
    </w:pPr>
  </w:style>
  <w:style w:type="character" w:styleId="Strong">
    <w:name w:val="Strong"/>
    <w:basedOn w:val="DefaultParagraphFont"/>
    <w:uiPriority w:val="22"/>
    <w:qFormat/>
    <w:rsid w:val="00C41395"/>
    <w:rPr>
      <w:b/>
      <w:bCs/>
    </w:rPr>
  </w:style>
  <w:style w:type="character" w:styleId="UnresolvedMention">
    <w:name w:val="Unresolved Mention"/>
    <w:basedOn w:val="DefaultParagraphFont"/>
    <w:uiPriority w:val="99"/>
    <w:semiHidden/>
    <w:unhideWhenUsed/>
    <w:rsid w:val="00C41395"/>
    <w:rPr>
      <w:color w:val="605E5C"/>
      <w:shd w:val="clear" w:color="auto" w:fill="E1DFDD"/>
    </w:rPr>
  </w:style>
  <w:style w:type="paragraph" w:styleId="BodyText">
    <w:name w:val="Body Text"/>
    <w:basedOn w:val="Normal"/>
    <w:link w:val="BodyTextChar"/>
    <w:rsid w:val="00C41395"/>
    <w:rPr>
      <w:szCs w:val="20"/>
    </w:rPr>
  </w:style>
  <w:style w:type="character" w:customStyle="1" w:styleId="BodyTextChar">
    <w:name w:val="Body Text Char"/>
    <w:basedOn w:val="DefaultParagraphFont"/>
    <w:link w:val="BodyText"/>
    <w:rsid w:val="00C41395"/>
    <w:rPr>
      <w:rFonts w:ascii="Times New Roman" w:eastAsia="Times New Roman" w:hAnsi="Times New Roman" w:cs="Times New Roman"/>
      <w:sz w:val="24"/>
      <w:szCs w:val="20"/>
    </w:rPr>
  </w:style>
  <w:style w:type="character" w:customStyle="1" w:styleId="apple-converted-space">
    <w:name w:val="apple-converted-space"/>
    <w:basedOn w:val="DefaultParagraphFont"/>
    <w:rsid w:val="00C41395"/>
  </w:style>
  <w:style w:type="character" w:styleId="CommentReference">
    <w:name w:val="annotation reference"/>
    <w:basedOn w:val="DefaultParagraphFont"/>
    <w:uiPriority w:val="99"/>
    <w:semiHidden/>
    <w:unhideWhenUsed/>
    <w:rsid w:val="00C41395"/>
    <w:rPr>
      <w:sz w:val="16"/>
      <w:szCs w:val="16"/>
    </w:rPr>
  </w:style>
  <w:style w:type="paragraph" w:styleId="CommentText">
    <w:name w:val="annotation text"/>
    <w:basedOn w:val="Normal"/>
    <w:link w:val="CommentTextChar"/>
    <w:uiPriority w:val="99"/>
    <w:semiHidden/>
    <w:unhideWhenUsed/>
    <w:rsid w:val="00C41395"/>
    <w:rPr>
      <w:sz w:val="20"/>
      <w:szCs w:val="20"/>
    </w:rPr>
  </w:style>
  <w:style w:type="character" w:customStyle="1" w:styleId="CommentTextChar">
    <w:name w:val="Comment Text Char"/>
    <w:basedOn w:val="DefaultParagraphFont"/>
    <w:link w:val="CommentText"/>
    <w:uiPriority w:val="99"/>
    <w:semiHidden/>
    <w:rsid w:val="00C413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395"/>
    <w:rPr>
      <w:b/>
      <w:bCs/>
    </w:rPr>
  </w:style>
  <w:style w:type="character" w:customStyle="1" w:styleId="CommentSubjectChar">
    <w:name w:val="Comment Subject Char"/>
    <w:basedOn w:val="CommentTextChar"/>
    <w:link w:val="CommentSubject"/>
    <w:uiPriority w:val="99"/>
    <w:semiHidden/>
    <w:rsid w:val="00C4139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1395"/>
    <w:rPr>
      <w:i/>
      <w:iCs/>
    </w:rPr>
  </w:style>
  <w:style w:type="paragraph" w:customStyle="1" w:styleId="marich-textindent">
    <w:name w:val="ma__rich-text__indent"/>
    <w:basedOn w:val="Normal"/>
    <w:rsid w:val="00C41395"/>
    <w:pPr>
      <w:spacing w:before="100" w:beforeAutospacing="1" w:after="100" w:afterAutospacing="1"/>
    </w:pPr>
  </w:style>
  <w:style w:type="paragraph" w:customStyle="1" w:styleId="listparagraph0">
    <w:name w:val="listparagraph"/>
    <w:basedOn w:val="Normal"/>
    <w:rsid w:val="00C41395"/>
    <w:pPr>
      <w:spacing w:before="100" w:beforeAutospacing="1" w:after="100" w:afterAutospacing="1"/>
    </w:pPr>
  </w:style>
  <w:style w:type="paragraph" w:customStyle="1" w:styleId="Normal1">
    <w:name w:val="Normal1"/>
    <w:basedOn w:val="Normal"/>
    <w:rsid w:val="00C41395"/>
    <w:pPr>
      <w:spacing w:before="100" w:beforeAutospacing="1" w:after="100" w:afterAutospacing="1"/>
    </w:pPr>
  </w:style>
  <w:style w:type="character" w:customStyle="1" w:styleId="tm19">
    <w:name w:val="tm19"/>
    <w:basedOn w:val="DefaultParagraphFont"/>
    <w:rsid w:val="00C41395"/>
  </w:style>
  <w:style w:type="character" w:customStyle="1" w:styleId="tm17">
    <w:name w:val="tm17"/>
    <w:basedOn w:val="DefaultParagraphFont"/>
    <w:rsid w:val="00C41395"/>
  </w:style>
  <w:style w:type="paragraph" w:customStyle="1" w:styleId="nospacing">
    <w:name w:val="nospacing"/>
    <w:basedOn w:val="Normal"/>
    <w:rsid w:val="00C41395"/>
    <w:pPr>
      <w:spacing w:before="100" w:beforeAutospacing="1" w:after="100" w:afterAutospacing="1"/>
    </w:pPr>
  </w:style>
  <w:style w:type="character" w:customStyle="1" w:styleId="tm46">
    <w:name w:val="tm46"/>
    <w:basedOn w:val="DefaultParagraphFont"/>
    <w:rsid w:val="00C41395"/>
  </w:style>
  <w:style w:type="paragraph" w:customStyle="1" w:styleId="footnotetext0">
    <w:name w:val="footnotetext"/>
    <w:basedOn w:val="Normal"/>
    <w:rsid w:val="00C41395"/>
    <w:pPr>
      <w:spacing w:before="100" w:beforeAutospacing="1" w:after="100" w:afterAutospacing="1"/>
    </w:pPr>
  </w:style>
  <w:style w:type="character" w:customStyle="1" w:styleId="tm27">
    <w:name w:val="tm27"/>
    <w:basedOn w:val="DefaultParagraphFont"/>
    <w:rsid w:val="00C41395"/>
  </w:style>
  <w:style w:type="paragraph" w:customStyle="1" w:styleId="normalweb0">
    <w:name w:val="normal_web_"/>
    <w:basedOn w:val="Normal"/>
    <w:rsid w:val="00C41395"/>
    <w:pPr>
      <w:spacing w:before="100" w:beforeAutospacing="1" w:after="100" w:afterAutospacing="1"/>
    </w:pPr>
  </w:style>
  <w:style w:type="character" w:customStyle="1" w:styleId="tm28">
    <w:name w:val="tm28"/>
    <w:basedOn w:val="DefaultParagraphFont"/>
    <w:rsid w:val="00C41395"/>
  </w:style>
  <w:style w:type="character" w:customStyle="1" w:styleId="tm14">
    <w:name w:val="tm14"/>
    <w:basedOn w:val="DefaultParagraphFont"/>
    <w:rsid w:val="00C41395"/>
  </w:style>
  <w:style w:type="character" w:customStyle="1" w:styleId="footnotereference0">
    <w:name w:val="footnote_reference"/>
    <w:basedOn w:val="DefaultParagraphFont"/>
    <w:rsid w:val="00C41395"/>
  </w:style>
  <w:style w:type="character" w:customStyle="1" w:styleId="tm9">
    <w:name w:val="tm9"/>
    <w:basedOn w:val="DefaultParagraphFont"/>
    <w:rsid w:val="00C41395"/>
  </w:style>
  <w:style w:type="character" w:customStyle="1" w:styleId="tm11">
    <w:name w:val="tm11"/>
    <w:basedOn w:val="DefaultParagraphFont"/>
    <w:rsid w:val="00C41395"/>
  </w:style>
  <w:style w:type="character" w:styleId="FollowedHyperlink">
    <w:name w:val="FollowedHyperlink"/>
    <w:basedOn w:val="DefaultParagraphFont"/>
    <w:uiPriority w:val="99"/>
    <w:semiHidden/>
    <w:unhideWhenUsed/>
    <w:rsid w:val="00C41395"/>
    <w:rPr>
      <w:color w:val="954F72" w:themeColor="followedHyperlink"/>
      <w:u w:val="single"/>
    </w:rPr>
  </w:style>
  <w:style w:type="character" w:customStyle="1" w:styleId="text-red">
    <w:name w:val="text-red"/>
    <w:basedOn w:val="DefaultParagraphFont"/>
    <w:rsid w:val="00C41395"/>
  </w:style>
  <w:style w:type="paragraph" w:customStyle="1" w:styleId="Normal2">
    <w:name w:val="Normal2"/>
    <w:basedOn w:val="Normal"/>
    <w:rsid w:val="00C41395"/>
    <w:pPr>
      <w:spacing w:before="100" w:beforeAutospacing="1" w:after="100" w:afterAutospacing="1"/>
    </w:pPr>
  </w:style>
  <w:style w:type="character" w:customStyle="1" w:styleId="tm16">
    <w:name w:val="tm16"/>
    <w:basedOn w:val="DefaultParagraphFont"/>
    <w:rsid w:val="00C41395"/>
  </w:style>
  <w:style w:type="character" w:customStyle="1" w:styleId="tm41">
    <w:name w:val="tm41"/>
    <w:basedOn w:val="DefaultParagraphFont"/>
    <w:rsid w:val="00C41395"/>
  </w:style>
  <w:style w:type="character" w:customStyle="1" w:styleId="sectno">
    <w:name w:val="sectno"/>
    <w:basedOn w:val="DefaultParagraphFont"/>
    <w:rsid w:val="00C41395"/>
  </w:style>
  <w:style w:type="character" w:customStyle="1" w:styleId="subject">
    <w:name w:val="subject"/>
    <w:basedOn w:val="DefaultParagraphFont"/>
    <w:rsid w:val="00C41395"/>
  </w:style>
  <w:style w:type="character" w:customStyle="1" w:styleId="p">
    <w:name w:val="p"/>
    <w:basedOn w:val="DefaultParagraphFont"/>
    <w:rsid w:val="00C41395"/>
  </w:style>
  <w:style w:type="character" w:customStyle="1" w:styleId="e-03">
    <w:name w:val="e-03"/>
    <w:basedOn w:val="DefaultParagraphFont"/>
    <w:rsid w:val="00C41395"/>
  </w:style>
  <w:style w:type="paragraph" w:styleId="EndnoteText">
    <w:name w:val="endnote text"/>
    <w:basedOn w:val="Normal"/>
    <w:link w:val="EndnoteTextChar"/>
    <w:uiPriority w:val="99"/>
    <w:semiHidden/>
    <w:unhideWhenUsed/>
    <w:rsid w:val="00C41395"/>
    <w:rPr>
      <w:sz w:val="20"/>
      <w:szCs w:val="20"/>
    </w:rPr>
  </w:style>
  <w:style w:type="character" w:customStyle="1" w:styleId="EndnoteTextChar">
    <w:name w:val="Endnote Text Char"/>
    <w:basedOn w:val="DefaultParagraphFont"/>
    <w:link w:val="EndnoteText"/>
    <w:uiPriority w:val="99"/>
    <w:semiHidden/>
    <w:rsid w:val="00C41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1395"/>
    <w:rPr>
      <w:vertAlign w:val="superscript"/>
    </w:rPr>
  </w:style>
  <w:style w:type="paragraph" w:customStyle="1" w:styleId="casepara">
    <w:name w:val="casepara"/>
    <w:basedOn w:val="Normal"/>
    <w:rsid w:val="00C41395"/>
    <w:pPr>
      <w:spacing w:before="100" w:beforeAutospacing="1" w:after="100" w:afterAutospacing="1"/>
    </w:pPr>
  </w:style>
  <w:style w:type="paragraph" w:styleId="Revision">
    <w:name w:val="Revision"/>
    <w:hidden/>
    <w:uiPriority w:val="99"/>
    <w:semiHidden/>
    <w:rsid w:val="00C41395"/>
    <w:pPr>
      <w:spacing w:after="0" w:line="240" w:lineRule="auto"/>
    </w:pPr>
    <w:rPr>
      <w:rFonts w:ascii="Times New Roman" w:eastAsia="Times New Roman" w:hAnsi="Times New Roman" w:cs="Times New Roman"/>
      <w:sz w:val="24"/>
      <w:szCs w:val="24"/>
    </w:rPr>
  </w:style>
  <w:style w:type="character" w:customStyle="1" w:styleId="counderline">
    <w:name w:val="co_underline"/>
    <w:basedOn w:val="DefaultParagraphFont"/>
    <w:rsid w:val="00C41395"/>
  </w:style>
  <w:style w:type="character" w:customStyle="1" w:styleId="coconcept14">
    <w:name w:val="co_concept_1_4"/>
    <w:basedOn w:val="DefaultParagraphFont"/>
    <w:rsid w:val="00C41395"/>
  </w:style>
  <w:style w:type="character" w:customStyle="1" w:styleId="coconcept2535">
    <w:name w:val="co_concept_25_35"/>
    <w:basedOn w:val="DefaultParagraphFont"/>
    <w:rsid w:val="001B5021"/>
  </w:style>
  <w:style w:type="character" w:customStyle="1" w:styleId="coconcept3745">
    <w:name w:val="co_concept_37_45"/>
    <w:basedOn w:val="DefaultParagraphFont"/>
    <w:rsid w:val="001B5021"/>
  </w:style>
  <w:style w:type="character" w:customStyle="1" w:styleId="coconcept1721">
    <w:name w:val="co_concept_17_21"/>
    <w:basedOn w:val="DefaultParagraphFont"/>
    <w:rsid w:val="001B5021"/>
  </w:style>
  <w:style w:type="character" w:customStyle="1" w:styleId="costarpage">
    <w:name w:val="co_starpage"/>
    <w:basedOn w:val="DefaultParagraphFont"/>
    <w:rsid w:val="000D6BA5"/>
  </w:style>
  <w:style w:type="character" w:customStyle="1" w:styleId="coconcept711">
    <w:name w:val="co_concept_7_11"/>
    <w:basedOn w:val="DefaultParagraphFont"/>
    <w:rsid w:val="00DC220F"/>
  </w:style>
  <w:style w:type="character" w:customStyle="1" w:styleId="coconcept622">
    <w:name w:val="co_concept_6_22"/>
    <w:basedOn w:val="DefaultParagraphFont"/>
    <w:rsid w:val="00DC220F"/>
  </w:style>
  <w:style w:type="paragraph" w:styleId="BodyTextIndent">
    <w:name w:val="Body Text Indent"/>
    <w:basedOn w:val="Normal"/>
    <w:link w:val="BodyTextIndentChar"/>
    <w:uiPriority w:val="99"/>
    <w:unhideWhenUsed/>
    <w:rsid w:val="00CF598A"/>
    <w:pPr>
      <w:spacing w:after="120"/>
      <w:ind w:left="360"/>
    </w:pPr>
  </w:style>
  <w:style w:type="character" w:customStyle="1" w:styleId="BodyTextIndentChar">
    <w:name w:val="Body Text Indent Char"/>
    <w:basedOn w:val="DefaultParagraphFont"/>
    <w:link w:val="BodyTextIndent"/>
    <w:uiPriority w:val="99"/>
    <w:rsid w:val="00CF598A"/>
    <w:rPr>
      <w:rFonts w:ascii="Times New Roman" w:eastAsia="Times New Roman" w:hAnsi="Times New Roman" w:cs="Times New Roman"/>
      <w:sz w:val="24"/>
      <w:szCs w:val="24"/>
    </w:rPr>
  </w:style>
  <w:style w:type="character" w:customStyle="1" w:styleId="coconcept2324">
    <w:name w:val="co_concept_23_24"/>
    <w:basedOn w:val="DefaultParagraphFont"/>
    <w:rsid w:val="00163EF9"/>
  </w:style>
  <w:style w:type="character" w:customStyle="1" w:styleId="coconcept16">
    <w:name w:val="co_concept_1_6"/>
    <w:basedOn w:val="DefaultParagraphFont"/>
    <w:rsid w:val="00163EF9"/>
  </w:style>
  <w:style w:type="character" w:customStyle="1" w:styleId="coconcept1114">
    <w:name w:val="co_concept_11_14"/>
    <w:basedOn w:val="DefaultParagraphFont"/>
    <w:rsid w:val="00163EF9"/>
  </w:style>
  <w:style w:type="character" w:customStyle="1" w:styleId="enumxml">
    <w:name w:val="enumxml"/>
    <w:basedOn w:val="DefaultParagraphFont"/>
    <w:rsid w:val="001D3247"/>
  </w:style>
  <w:style w:type="character" w:customStyle="1" w:styleId="et03">
    <w:name w:val="et03"/>
    <w:basedOn w:val="DefaultParagraphFont"/>
    <w:rsid w:val="001D3247"/>
  </w:style>
  <w:style w:type="character" w:customStyle="1" w:styleId="coconcept1417">
    <w:name w:val="co_concept_14_17"/>
    <w:basedOn w:val="DefaultParagraphFont"/>
    <w:rsid w:val="00EF60E8"/>
  </w:style>
  <w:style w:type="character" w:customStyle="1" w:styleId="coconcept68">
    <w:name w:val="co_concept_6_8"/>
    <w:basedOn w:val="DefaultParagraphFont"/>
    <w:rsid w:val="00EF60E8"/>
  </w:style>
  <w:style w:type="character" w:customStyle="1" w:styleId="coconcept17">
    <w:name w:val="co_concept_1_7"/>
    <w:basedOn w:val="DefaultParagraphFont"/>
    <w:rsid w:val="00415E9A"/>
  </w:style>
  <w:style w:type="character" w:customStyle="1" w:styleId="coconcept911">
    <w:name w:val="co_concept_9_11"/>
    <w:basedOn w:val="DefaultParagraphFont"/>
    <w:rsid w:val="00415E9A"/>
  </w:style>
  <w:style w:type="character" w:customStyle="1" w:styleId="tm22">
    <w:name w:val="tm22"/>
    <w:basedOn w:val="DefaultParagraphFont"/>
    <w:rsid w:val="008E3C70"/>
  </w:style>
  <w:style w:type="character" w:customStyle="1" w:styleId="coconcept111">
    <w:name w:val="co_concept_1_11"/>
    <w:basedOn w:val="DefaultParagraphFont"/>
    <w:rsid w:val="00FB665A"/>
  </w:style>
  <w:style w:type="character" w:customStyle="1" w:styleId="coconcept2126">
    <w:name w:val="co_concept_21_26"/>
    <w:basedOn w:val="DefaultParagraphFont"/>
    <w:rsid w:val="00FB665A"/>
  </w:style>
  <w:style w:type="character" w:customStyle="1" w:styleId="coconcept1522">
    <w:name w:val="co_concept_15_22"/>
    <w:basedOn w:val="DefaultParagraphFont"/>
    <w:rsid w:val="00037478"/>
  </w:style>
  <w:style w:type="character" w:customStyle="1" w:styleId="coconcept28">
    <w:name w:val="co_concept_2_8"/>
    <w:basedOn w:val="DefaultParagraphFont"/>
    <w:rsid w:val="00037478"/>
  </w:style>
  <w:style w:type="character" w:customStyle="1" w:styleId="coconcept1012">
    <w:name w:val="co_concept_10_12"/>
    <w:basedOn w:val="DefaultParagraphFont"/>
    <w:rsid w:val="00037478"/>
  </w:style>
  <w:style w:type="paragraph" w:customStyle="1" w:styleId="indent-1">
    <w:name w:val="indent-1"/>
    <w:basedOn w:val="Normal"/>
    <w:rsid w:val="004A3317"/>
    <w:pPr>
      <w:spacing w:before="100" w:beforeAutospacing="1" w:after="100" w:afterAutospacing="1"/>
    </w:pPr>
  </w:style>
  <w:style w:type="paragraph" w:customStyle="1" w:styleId="indent-2">
    <w:name w:val="indent-2"/>
    <w:basedOn w:val="Normal"/>
    <w:rsid w:val="004A3317"/>
    <w:pPr>
      <w:spacing w:before="100" w:beforeAutospacing="1" w:after="100" w:afterAutospacing="1"/>
    </w:pPr>
  </w:style>
  <w:style w:type="character" w:customStyle="1" w:styleId="paragraph-hierarchy">
    <w:name w:val="paragraph-hierarchy"/>
    <w:basedOn w:val="DefaultParagraphFont"/>
    <w:rsid w:val="004A3317"/>
  </w:style>
  <w:style w:type="character" w:customStyle="1" w:styleId="paren">
    <w:name w:val="paren"/>
    <w:basedOn w:val="DefaultParagraphFont"/>
    <w:rsid w:val="004A3317"/>
  </w:style>
  <w:style w:type="paragraph" w:customStyle="1" w:styleId="indent-3">
    <w:name w:val="indent-3"/>
    <w:basedOn w:val="Normal"/>
    <w:rsid w:val="004A3317"/>
    <w:pPr>
      <w:spacing w:before="100" w:beforeAutospacing="1" w:after="100" w:afterAutospacing="1"/>
    </w:pPr>
  </w:style>
  <w:style w:type="character" w:customStyle="1" w:styleId="coconcept1319">
    <w:name w:val="co_concept_13_19"/>
    <w:basedOn w:val="DefaultParagraphFont"/>
    <w:rsid w:val="00F025FF"/>
  </w:style>
  <w:style w:type="character" w:customStyle="1" w:styleId="coconcept2124">
    <w:name w:val="co_concept_21_24"/>
    <w:basedOn w:val="DefaultParagraphFont"/>
    <w:rsid w:val="00F025FF"/>
  </w:style>
  <w:style w:type="character" w:customStyle="1" w:styleId="coinlinekeyciteflagillegallinkremoved">
    <w:name w:val="co_inlinekeyciteflagillegallinkremoved"/>
    <w:basedOn w:val="DefaultParagraphFont"/>
    <w:rsid w:val="00F025FF"/>
  </w:style>
  <w:style w:type="character" w:customStyle="1" w:styleId="coconcept2941">
    <w:name w:val="co_concept_29_41"/>
    <w:basedOn w:val="DefaultParagraphFont"/>
    <w:rsid w:val="00790558"/>
  </w:style>
  <w:style w:type="character" w:customStyle="1" w:styleId="coconcept1627">
    <w:name w:val="co_concept_16_27"/>
    <w:basedOn w:val="DefaultParagraphFont"/>
    <w:rsid w:val="00790558"/>
  </w:style>
  <w:style w:type="character" w:customStyle="1" w:styleId="coconcept1022">
    <w:name w:val="co_concept_10_22"/>
    <w:basedOn w:val="DefaultParagraphFont"/>
    <w:rsid w:val="00502F5D"/>
  </w:style>
  <w:style w:type="character" w:customStyle="1" w:styleId="coconcept2632">
    <w:name w:val="co_concept_26_32"/>
    <w:basedOn w:val="DefaultParagraphFont"/>
    <w:rsid w:val="002A7A0C"/>
  </w:style>
  <w:style w:type="character" w:customStyle="1" w:styleId="coconcept1724">
    <w:name w:val="co_concept_17_24"/>
    <w:basedOn w:val="DefaultParagraphFont"/>
    <w:rsid w:val="002A7A0C"/>
  </w:style>
  <w:style w:type="character" w:customStyle="1" w:styleId="coconcept1828">
    <w:name w:val="co_concept_18_28"/>
    <w:basedOn w:val="DefaultParagraphFont"/>
    <w:rsid w:val="008639DC"/>
  </w:style>
  <w:style w:type="character" w:styleId="PageNumber">
    <w:name w:val="page number"/>
    <w:basedOn w:val="DefaultParagraphFont"/>
    <w:uiPriority w:val="99"/>
    <w:semiHidden/>
    <w:unhideWhenUsed/>
    <w:rsid w:val="00C8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51">
      <w:bodyDiv w:val="1"/>
      <w:marLeft w:val="0"/>
      <w:marRight w:val="0"/>
      <w:marTop w:val="0"/>
      <w:marBottom w:val="0"/>
      <w:divBdr>
        <w:top w:val="none" w:sz="0" w:space="0" w:color="auto"/>
        <w:left w:val="none" w:sz="0" w:space="0" w:color="auto"/>
        <w:bottom w:val="none" w:sz="0" w:space="0" w:color="auto"/>
        <w:right w:val="none" w:sz="0" w:space="0" w:color="auto"/>
      </w:divBdr>
    </w:div>
    <w:div w:id="3674896">
      <w:bodyDiv w:val="1"/>
      <w:marLeft w:val="0"/>
      <w:marRight w:val="0"/>
      <w:marTop w:val="0"/>
      <w:marBottom w:val="0"/>
      <w:divBdr>
        <w:top w:val="none" w:sz="0" w:space="0" w:color="auto"/>
        <w:left w:val="none" w:sz="0" w:space="0" w:color="auto"/>
        <w:bottom w:val="none" w:sz="0" w:space="0" w:color="auto"/>
        <w:right w:val="none" w:sz="0" w:space="0" w:color="auto"/>
      </w:divBdr>
    </w:div>
    <w:div w:id="6637142">
      <w:bodyDiv w:val="1"/>
      <w:marLeft w:val="0"/>
      <w:marRight w:val="0"/>
      <w:marTop w:val="0"/>
      <w:marBottom w:val="0"/>
      <w:divBdr>
        <w:top w:val="none" w:sz="0" w:space="0" w:color="auto"/>
        <w:left w:val="none" w:sz="0" w:space="0" w:color="auto"/>
        <w:bottom w:val="none" w:sz="0" w:space="0" w:color="auto"/>
        <w:right w:val="none" w:sz="0" w:space="0" w:color="auto"/>
      </w:divBdr>
      <w:divsChild>
        <w:div w:id="1522162628">
          <w:marLeft w:val="0"/>
          <w:marRight w:val="0"/>
          <w:marTop w:val="0"/>
          <w:marBottom w:val="0"/>
          <w:divBdr>
            <w:top w:val="none" w:sz="0" w:space="0" w:color="auto"/>
            <w:left w:val="none" w:sz="0" w:space="0" w:color="auto"/>
            <w:bottom w:val="none" w:sz="0" w:space="0" w:color="auto"/>
            <w:right w:val="none" w:sz="0" w:space="0" w:color="auto"/>
          </w:divBdr>
        </w:div>
      </w:divsChild>
    </w:div>
    <w:div w:id="13922264">
      <w:bodyDiv w:val="1"/>
      <w:marLeft w:val="0"/>
      <w:marRight w:val="0"/>
      <w:marTop w:val="0"/>
      <w:marBottom w:val="0"/>
      <w:divBdr>
        <w:top w:val="none" w:sz="0" w:space="0" w:color="auto"/>
        <w:left w:val="none" w:sz="0" w:space="0" w:color="auto"/>
        <w:bottom w:val="none" w:sz="0" w:space="0" w:color="auto"/>
        <w:right w:val="none" w:sz="0" w:space="0" w:color="auto"/>
      </w:divBdr>
    </w:div>
    <w:div w:id="24521711">
      <w:bodyDiv w:val="1"/>
      <w:marLeft w:val="0"/>
      <w:marRight w:val="0"/>
      <w:marTop w:val="0"/>
      <w:marBottom w:val="0"/>
      <w:divBdr>
        <w:top w:val="none" w:sz="0" w:space="0" w:color="auto"/>
        <w:left w:val="none" w:sz="0" w:space="0" w:color="auto"/>
        <w:bottom w:val="none" w:sz="0" w:space="0" w:color="auto"/>
        <w:right w:val="none" w:sz="0" w:space="0" w:color="auto"/>
      </w:divBdr>
      <w:divsChild>
        <w:div w:id="286087404">
          <w:marLeft w:val="0"/>
          <w:marRight w:val="0"/>
          <w:marTop w:val="0"/>
          <w:marBottom w:val="0"/>
          <w:divBdr>
            <w:top w:val="none" w:sz="0" w:space="0" w:color="auto"/>
            <w:left w:val="none" w:sz="0" w:space="0" w:color="auto"/>
            <w:bottom w:val="none" w:sz="0" w:space="0" w:color="auto"/>
            <w:right w:val="none" w:sz="0" w:space="0" w:color="auto"/>
          </w:divBdr>
        </w:div>
      </w:divsChild>
    </w:div>
    <w:div w:id="45185402">
      <w:bodyDiv w:val="1"/>
      <w:marLeft w:val="0"/>
      <w:marRight w:val="0"/>
      <w:marTop w:val="0"/>
      <w:marBottom w:val="0"/>
      <w:divBdr>
        <w:top w:val="none" w:sz="0" w:space="0" w:color="auto"/>
        <w:left w:val="none" w:sz="0" w:space="0" w:color="auto"/>
        <w:bottom w:val="none" w:sz="0" w:space="0" w:color="auto"/>
        <w:right w:val="none" w:sz="0" w:space="0" w:color="auto"/>
      </w:divBdr>
    </w:div>
    <w:div w:id="46343196">
      <w:bodyDiv w:val="1"/>
      <w:marLeft w:val="0"/>
      <w:marRight w:val="0"/>
      <w:marTop w:val="0"/>
      <w:marBottom w:val="0"/>
      <w:divBdr>
        <w:top w:val="none" w:sz="0" w:space="0" w:color="auto"/>
        <w:left w:val="none" w:sz="0" w:space="0" w:color="auto"/>
        <w:bottom w:val="none" w:sz="0" w:space="0" w:color="auto"/>
        <w:right w:val="none" w:sz="0" w:space="0" w:color="auto"/>
      </w:divBdr>
    </w:div>
    <w:div w:id="50930665">
      <w:bodyDiv w:val="1"/>
      <w:marLeft w:val="0"/>
      <w:marRight w:val="0"/>
      <w:marTop w:val="0"/>
      <w:marBottom w:val="0"/>
      <w:divBdr>
        <w:top w:val="none" w:sz="0" w:space="0" w:color="auto"/>
        <w:left w:val="none" w:sz="0" w:space="0" w:color="auto"/>
        <w:bottom w:val="none" w:sz="0" w:space="0" w:color="auto"/>
        <w:right w:val="none" w:sz="0" w:space="0" w:color="auto"/>
      </w:divBdr>
      <w:divsChild>
        <w:div w:id="2042658531">
          <w:marLeft w:val="0"/>
          <w:marRight w:val="0"/>
          <w:marTop w:val="0"/>
          <w:marBottom w:val="0"/>
          <w:divBdr>
            <w:top w:val="none" w:sz="0" w:space="0" w:color="3D3D3D"/>
            <w:left w:val="none" w:sz="0" w:space="0" w:color="3D3D3D"/>
            <w:bottom w:val="none" w:sz="0" w:space="0" w:color="3D3D3D"/>
            <w:right w:val="none" w:sz="0" w:space="0" w:color="3D3D3D"/>
          </w:divBdr>
          <w:divsChild>
            <w:div w:id="869142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930868">
      <w:bodyDiv w:val="1"/>
      <w:marLeft w:val="0"/>
      <w:marRight w:val="0"/>
      <w:marTop w:val="0"/>
      <w:marBottom w:val="0"/>
      <w:divBdr>
        <w:top w:val="none" w:sz="0" w:space="0" w:color="auto"/>
        <w:left w:val="none" w:sz="0" w:space="0" w:color="auto"/>
        <w:bottom w:val="none" w:sz="0" w:space="0" w:color="auto"/>
        <w:right w:val="none" w:sz="0" w:space="0" w:color="auto"/>
      </w:divBdr>
    </w:div>
    <w:div w:id="54548347">
      <w:bodyDiv w:val="1"/>
      <w:marLeft w:val="0"/>
      <w:marRight w:val="0"/>
      <w:marTop w:val="0"/>
      <w:marBottom w:val="0"/>
      <w:divBdr>
        <w:top w:val="none" w:sz="0" w:space="0" w:color="auto"/>
        <w:left w:val="none" w:sz="0" w:space="0" w:color="auto"/>
        <w:bottom w:val="none" w:sz="0" w:space="0" w:color="auto"/>
        <w:right w:val="none" w:sz="0" w:space="0" w:color="auto"/>
      </w:divBdr>
      <w:divsChild>
        <w:div w:id="582491785">
          <w:marLeft w:val="0"/>
          <w:marRight w:val="0"/>
          <w:marTop w:val="0"/>
          <w:marBottom w:val="0"/>
          <w:divBdr>
            <w:top w:val="none" w:sz="0" w:space="0" w:color="3D3D3D"/>
            <w:left w:val="none" w:sz="0" w:space="0" w:color="3D3D3D"/>
            <w:bottom w:val="none" w:sz="0" w:space="0" w:color="3D3D3D"/>
            <w:right w:val="none" w:sz="0" w:space="0" w:color="3D3D3D"/>
          </w:divBdr>
          <w:divsChild>
            <w:div w:id="82845671">
              <w:marLeft w:val="0"/>
              <w:marRight w:val="0"/>
              <w:marTop w:val="0"/>
              <w:marBottom w:val="0"/>
              <w:divBdr>
                <w:top w:val="none" w:sz="0" w:space="0" w:color="3D3D3D"/>
                <w:left w:val="none" w:sz="0" w:space="0" w:color="3D3D3D"/>
                <w:bottom w:val="none" w:sz="0" w:space="0" w:color="3D3D3D"/>
                <w:right w:val="none" w:sz="0" w:space="0" w:color="3D3D3D"/>
              </w:divBdr>
              <w:divsChild>
                <w:div w:id="993026755">
                  <w:marLeft w:val="0"/>
                  <w:marRight w:val="0"/>
                  <w:marTop w:val="0"/>
                  <w:marBottom w:val="0"/>
                  <w:divBdr>
                    <w:top w:val="none" w:sz="0" w:space="0" w:color="3D3D3D"/>
                    <w:left w:val="none" w:sz="0" w:space="0" w:color="3D3D3D"/>
                    <w:bottom w:val="none" w:sz="0" w:space="0" w:color="3D3D3D"/>
                    <w:right w:val="none" w:sz="0" w:space="0" w:color="3D3D3D"/>
                  </w:divBdr>
                </w:div>
              </w:divsChild>
            </w:div>
            <w:div w:id="1922980964">
              <w:marLeft w:val="0"/>
              <w:marRight w:val="0"/>
              <w:marTop w:val="218"/>
              <w:marBottom w:val="0"/>
              <w:divBdr>
                <w:top w:val="none" w:sz="0" w:space="0" w:color="3D3D3D"/>
                <w:left w:val="none" w:sz="0" w:space="0" w:color="3D3D3D"/>
                <w:bottom w:val="none" w:sz="0" w:space="0" w:color="3D3D3D"/>
                <w:right w:val="none" w:sz="0" w:space="0" w:color="3D3D3D"/>
              </w:divBdr>
              <w:divsChild>
                <w:div w:id="2054579320">
                  <w:marLeft w:val="0"/>
                  <w:marRight w:val="0"/>
                  <w:marTop w:val="0"/>
                  <w:marBottom w:val="0"/>
                  <w:divBdr>
                    <w:top w:val="none" w:sz="0" w:space="0" w:color="3D3D3D"/>
                    <w:left w:val="none" w:sz="0" w:space="0" w:color="3D3D3D"/>
                    <w:bottom w:val="none" w:sz="0" w:space="0" w:color="3D3D3D"/>
                    <w:right w:val="none" w:sz="0" w:space="0" w:color="3D3D3D"/>
                  </w:divBdr>
                </w:div>
              </w:divsChild>
            </w:div>
            <w:div w:id="1979309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1664">
      <w:bodyDiv w:val="1"/>
      <w:marLeft w:val="0"/>
      <w:marRight w:val="0"/>
      <w:marTop w:val="0"/>
      <w:marBottom w:val="0"/>
      <w:divBdr>
        <w:top w:val="none" w:sz="0" w:space="0" w:color="auto"/>
        <w:left w:val="none" w:sz="0" w:space="0" w:color="auto"/>
        <w:bottom w:val="none" w:sz="0" w:space="0" w:color="auto"/>
        <w:right w:val="none" w:sz="0" w:space="0" w:color="auto"/>
      </w:divBdr>
    </w:div>
    <w:div w:id="57946941">
      <w:bodyDiv w:val="1"/>
      <w:marLeft w:val="0"/>
      <w:marRight w:val="0"/>
      <w:marTop w:val="0"/>
      <w:marBottom w:val="0"/>
      <w:divBdr>
        <w:top w:val="none" w:sz="0" w:space="0" w:color="auto"/>
        <w:left w:val="none" w:sz="0" w:space="0" w:color="auto"/>
        <w:bottom w:val="none" w:sz="0" w:space="0" w:color="auto"/>
        <w:right w:val="none" w:sz="0" w:space="0" w:color="auto"/>
      </w:divBdr>
      <w:divsChild>
        <w:div w:id="2059357269">
          <w:marLeft w:val="0"/>
          <w:marRight w:val="0"/>
          <w:marTop w:val="0"/>
          <w:marBottom w:val="0"/>
          <w:divBdr>
            <w:top w:val="none" w:sz="0" w:space="0" w:color="auto"/>
            <w:left w:val="none" w:sz="0" w:space="0" w:color="auto"/>
            <w:bottom w:val="none" w:sz="0" w:space="0" w:color="auto"/>
            <w:right w:val="none" w:sz="0" w:space="0" w:color="auto"/>
          </w:divBdr>
        </w:div>
      </w:divsChild>
    </w:div>
    <w:div w:id="58209687">
      <w:bodyDiv w:val="1"/>
      <w:marLeft w:val="0"/>
      <w:marRight w:val="0"/>
      <w:marTop w:val="0"/>
      <w:marBottom w:val="0"/>
      <w:divBdr>
        <w:top w:val="none" w:sz="0" w:space="0" w:color="auto"/>
        <w:left w:val="none" w:sz="0" w:space="0" w:color="auto"/>
        <w:bottom w:val="none" w:sz="0" w:space="0" w:color="auto"/>
        <w:right w:val="none" w:sz="0" w:space="0" w:color="auto"/>
      </w:divBdr>
    </w:div>
    <w:div w:id="62532281">
      <w:bodyDiv w:val="1"/>
      <w:marLeft w:val="0"/>
      <w:marRight w:val="0"/>
      <w:marTop w:val="0"/>
      <w:marBottom w:val="0"/>
      <w:divBdr>
        <w:top w:val="none" w:sz="0" w:space="0" w:color="auto"/>
        <w:left w:val="none" w:sz="0" w:space="0" w:color="auto"/>
        <w:bottom w:val="none" w:sz="0" w:space="0" w:color="auto"/>
        <w:right w:val="none" w:sz="0" w:space="0" w:color="auto"/>
      </w:divBdr>
      <w:divsChild>
        <w:div w:id="1192569692">
          <w:marLeft w:val="0"/>
          <w:marRight w:val="0"/>
          <w:marTop w:val="0"/>
          <w:marBottom w:val="0"/>
          <w:divBdr>
            <w:top w:val="none" w:sz="0" w:space="0" w:color="3D3D3D"/>
            <w:left w:val="none" w:sz="0" w:space="0" w:color="3D3D3D"/>
            <w:bottom w:val="none" w:sz="0" w:space="0" w:color="3D3D3D"/>
            <w:right w:val="none" w:sz="0" w:space="0" w:color="3D3D3D"/>
          </w:divBdr>
        </w:div>
      </w:divsChild>
    </w:div>
    <w:div w:id="84235176">
      <w:bodyDiv w:val="1"/>
      <w:marLeft w:val="0"/>
      <w:marRight w:val="0"/>
      <w:marTop w:val="0"/>
      <w:marBottom w:val="0"/>
      <w:divBdr>
        <w:top w:val="none" w:sz="0" w:space="0" w:color="auto"/>
        <w:left w:val="none" w:sz="0" w:space="0" w:color="auto"/>
        <w:bottom w:val="none" w:sz="0" w:space="0" w:color="auto"/>
        <w:right w:val="none" w:sz="0" w:space="0" w:color="auto"/>
      </w:divBdr>
    </w:div>
    <w:div w:id="91435910">
      <w:bodyDiv w:val="1"/>
      <w:marLeft w:val="0"/>
      <w:marRight w:val="0"/>
      <w:marTop w:val="0"/>
      <w:marBottom w:val="0"/>
      <w:divBdr>
        <w:top w:val="none" w:sz="0" w:space="0" w:color="auto"/>
        <w:left w:val="none" w:sz="0" w:space="0" w:color="auto"/>
        <w:bottom w:val="none" w:sz="0" w:space="0" w:color="auto"/>
        <w:right w:val="none" w:sz="0" w:space="0" w:color="auto"/>
      </w:divBdr>
      <w:divsChild>
        <w:div w:id="1158887017">
          <w:marLeft w:val="0"/>
          <w:marRight w:val="0"/>
          <w:marTop w:val="0"/>
          <w:marBottom w:val="0"/>
          <w:divBdr>
            <w:top w:val="none" w:sz="0" w:space="0" w:color="3D3D3D"/>
            <w:left w:val="none" w:sz="0" w:space="0" w:color="3D3D3D"/>
            <w:bottom w:val="none" w:sz="0" w:space="0" w:color="3D3D3D"/>
            <w:right w:val="none" w:sz="0" w:space="0" w:color="3D3D3D"/>
          </w:divBdr>
          <w:divsChild>
            <w:div w:id="1133911489">
              <w:marLeft w:val="0"/>
              <w:marRight w:val="0"/>
              <w:marTop w:val="0"/>
              <w:marBottom w:val="0"/>
              <w:divBdr>
                <w:top w:val="none" w:sz="0" w:space="0" w:color="3D3D3D"/>
                <w:left w:val="none" w:sz="0" w:space="0" w:color="3D3D3D"/>
                <w:bottom w:val="none" w:sz="0" w:space="0" w:color="3D3D3D"/>
                <w:right w:val="none" w:sz="0" w:space="0" w:color="3D3D3D"/>
              </w:divBdr>
              <w:divsChild>
                <w:div w:id="1356999718">
                  <w:marLeft w:val="0"/>
                  <w:marRight w:val="0"/>
                  <w:marTop w:val="0"/>
                  <w:marBottom w:val="0"/>
                  <w:divBdr>
                    <w:top w:val="none" w:sz="0" w:space="0" w:color="3D3D3D"/>
                    <w:left w:val="none" w:sz="0" w:space="0" w:color="3D3D3D"/>
                    <w:bottom w:val="none" w:sz="0" w:space="0" w:color="3D3D3D"/>
                    <w:right w:val="none" w:sz="0" w:space="0" w:color="3D3D3D"/>
                  </w:divBdr>
                </w:div>
              </w:divsChild>
            </w:div>
            <w:div w:id="1022514126">
              <w:marLeft w:val="0"/>
              <w:marRight w:val="0"/>
              <w:marTop w:val="218"/>
              <w:marBottom w:val="0"/>
              <w:divBdr>
                <w:top w:val="none" w:sz="0" w:space="0" w:color="3D3D3D"/>
                <w:left w:val="none" w:sz="0" w:space="0" w:color="3D3D3D"/>
                <w:bottom w:val="none" w:sz="0" w:space="0" w:color="3D3D3D"/>
                <w:right w:val="none" w:sz="0" w:space="0" w:color="3D3D3D"/>
              </w:divBdr>
              <w:divsChild>
                <w:div w:id="2107461012">
                  <w:marLeft w:val="0"/>
                  <w:marRight w:val="0"/>
                  <w:marTop w:val="0"/>
                  <w:marBottom w:val="0"/>
                  <w:divBdr>
                    <w:top w:val="none" w:sz="0" w:space="0" w:color="3D3D3D"/>
                    <w:left w:val="none" w:sz="0" w:space="0" w:color="3D3D3D"/>
                    <w:bottom w:val="none" w:sz="0" w:space="0" w:color="3D3D3D"/>
                    <w:right w:val="none" w:sz="0" w:space="0" w:color="3D3D3D"/>
                  </w:divBdr>
                </w:div>
              </w:divsChild>
            </w:div>
            <w:div w:id="7715854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698257">
      <w:bodyDiv w:val="1"/>
      <w:marLeft w:val="0"/>
      <w:marRight w:val="0"/>
      <w:marTop w:val="0"/>
      <w:marBottom w:val="0"/>
      <w:divBdr>
        <w:top w:val="none" w:sz="0" w:space="0" w:color="auto"/>
        <w:left w:val="none" w:sz="0" w:space="0" w:color="auto"/>
        <w:bottom w:val="none" w:sz="0" w:space="0" w:color="auto"/>
        <w:right w:val="none" w:sz="0" w:space="0" w:color="auto"/>
      </w:divBdr>
      <w:divsChild>
        <w:div w:id="757679856">
          <w:marLeft w:val="0"/>
          <w:marRight w:val="0"/>
          <w:marTop w:val="0"/>
          <w:marBottom w:val="0"/>
          <w:divBdr>
            <w:top w:val="none" w:sz="0" w:space="0" w:color="auto"/>
            <w:left w:val="none" w:sz="0" w:space="0" w:color="auto"/>
            <w:bottom w:val="none" w:sz="0" w:space="0" w:color="auto"/>
            <w:right w:val="none" w:sz="0" w:space="0" w:color="auto"/>
          </w:divBdr>
        </w:div>
      </w:divsChild>
    </w:div>
    <w:div w:id="111947085">
      <w:bodyDiv w:val="1"/>
      <w:marLeft w:val="0"/>
      <w:marRight w:val="0"/>
      <w:marTop w:val="0"/>
      <w:marBottom w:val="0"/>
      <w:divBdr>
        <w:top w:val="none" w:sz="0" w:space="0" w:color="auto"/>
        <w:left w:val="none" w:sz="0" w:space="0" w:color="auto"/>
        <w:bottom w:val="none" w:sz="0" w:space="0" w:color="auto"/>
        <w:right w:val="none" w:sz="0" w:space="0" w:color="auto"/>
      </w:divBdr>
    </w:div>
    <w:div w:id="130440353">
      <w:bodyDiv w:val="1"/>
      <w:marLeft w:val="0"/>
      <w:marRight w:val="0"/>
      <w:marTop w:val="0"/>
      <w:marBottom w:val="0"/>
      <w:divBdr>
        <w:top w:val="none" w:sz="0" w:space="0" w:color="auto"/>
        <w:left w:val="none" w:sz="0" w:space="0" w:color="auto"/>
        <w:bottom w:val="none" w:sz="0" w:space="0" w:color="auto"/>
        <w:right w:val="none" w:sz="0" w:space="0" w:color="auto"/>
      </w:divBdr>
      <w:divsChild>
        <w:div w:id="904023139">
          <w:marLeft w:val="0"/>
          <w:marRight w:val="0"/>
          <w:marTop w:val="0"/>
          <w:marBottom w:val="0"/>
          <w:divBdr>
            <w:top w:val="none" w:sz="0" w:space="0" w:color="auto"/>
            <w:left w:val="none" w:sz="0" w:space="0" w:color="auto"/>
            <w:bottom w:val="none" w:sz="0" w:space="0" w:color="auto"/>
            <w:right w:val="none" w:sz="0" w:space="0" w:color="auto"/>
          </w:divBdr>
          <w:divsChild>
            <w:div w:id="2010210379">
              <w:marLeft w:val="0"/>
              <w:marRight w:val="0"/>
              <w:marTop w:val="0"/>
              <w:marBottom w:val="0"/>
              <w:divBdr>
                <w:top w:val="none" w:sz="0" w:space="0" w:color="auto"/>
                <w:left w:val="none" w:sz="0" w:space="0" w:color="auto"/>
                <w:bottom w:val="none" w:sz="0" w:space="0" w:color="auto"/>
                <w:right w:val="none" w:sz="0" w:space="0" w:color="auto"/>
              </w:divBdr>
            </w:div>
            <w:div w:id="1309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963">
      <w:bodyDiv w:val="1"/>
      <w:marLeft w:val="0"/>
      <w:marRight w:val="0"/>
      <w:marTop w:val="0"/>
      <w:marBottom w:val="0"/>
      <w:divBdr>
        <w:top w:val="none" w:sz="0" w:space="0" w:color="auto"/>
        <w:left w:val="none" w:sz="0" w:space="0" w:color="auto"/>
        <w:bottom w:val="none" w:sz="0" w:space="0" w:color="auto"/>
        <w:right w:val="none" w:sz="0" w:space="0" w:color="auto"/>
      </w:divBdr>
      <w:divsChild>
        <w:div w:id="1629049585">
          <w:marLeft w:val="0"/>
          <w:marRight w:val="0"/>
          <w:marTop w:val="0"/>
          <w:marBottom w:val="0"/>
          <w:divBdr>
            <w:top w:val="none" w:sz="0" w:space="0" w:color="auto"/>
            <w:left w:val="none" w:sz="0" w:space="0" w:color="auto"/>
            <w:bottom w:val="none" w:sz="0" w:space="0" w:color="auto"/>
            <w:right w:val="none" w:sz="0" w:space="0" w:color="auto"/>
          </w:divBdr>
        </w:div>
      </w:divsChild>
    </w:div>
    <w:div w:id="139734299">
      <w:bodyDiv w:val="1"/>
      <w:marLeft w:val="0"/>
      <w:marRight w:val="0"/>
      <w:marTop w:val="0"/>
      <w:marBottom w:val="0"/>
      <w:divBdr>
        <w:top w:val="none" w:sz="0" w:space="0" w:color="auto"/>
        <w:left w:val="none" w:sz="0" w:space="0" w:color="auto"/>
        <w:bottom w:val="none" w:sz="0" w:space="0" w:color="auto"/>
        <w:right w:val="none" w:sz="0" w:space="0" w:color="auto"/>
      </w:divBdr>
    </w:div>
    <w:div w:id="141509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477">
          <w:marLeft w:val="0"/>
          <w:marRight w:val="0"/>
          <w:marTop w:val="0"/>
          <w:marBottom w:val="0"/>
          <w:divBdr>
            <w:top w:val="none" w:sz="0" w:space="0" w:color="auto"/>
            <w:left w:val="none" w:sz="0" w:space="0" w:color="auto"/>
            <w:bottom w:val="none" w:sz="0" w:space="0" w:color="auto"/>
            <w:right w:val="none" w:sz="0" w:space="0" w:color="auto"/>
          </w:divBdr>
        </w:div>
      </w:divsChild>
    </w:div>
    <w:div w:id="146098242">
      <w:bodyDiv w:val="1"/>
      <w:marLeft w:val="0"/>
      <w:marRight w:val="0"/>
      <w:marTop w:val="0"/>
      <w:marBottom w:val="0"/>
      <w:divBdr>
        <w:top w:val="none" w:sz="0" w:space="0" w:color="auto"/>
        <w:left w:val="none" w:sz="0" w:space="0" w:color="auto"/>
        <w:bottom w:val="none" w:sz="0" w:space="0" w:color="auto"/>
        <w:right w:val="none" w:sz="0" w:space="0" w:color="auto"/>
      </w:divBdr>
    </w:div>
    <w:div w:id="147599075">
      <w:bodyDiv w:val="1"/>
      <w:marLeft w:val="0"/>
      <w:marRight w:val="0"/>
      <w:marTop w:val="0"/>
      <w:marBottom w:val="0"/>
      <w:divBdr>
        <w:top w:val="none" w:sz="0" w:space="0" w:color="auto"/>
        <w:left w:val="none" w:sz="0" w:space="0" w:color="auto"/>
        <w:bottom w:val="none" w:sz="0" w:space="0" w:color="auto"/>
        <w:right w:val="none" w:sz="0" w:space="0" w:color="auto"/>
      </w:divBdr>
    </w:div>
    <w:div w:id="152718744">
      <w:bodyDiv w:val="1"/>
      <w:marLeft w:val="0"/>
      <w:marRight w:val="0"/>
      <w:marTop w:val="0"/>
      <w:marBottom w:val="0"/>
      <w:divBdr>
        <w:top w:val="none" w:sz="0" w:space="0" w:color="auto"/>
        <w:left w:val="none" w:sz="0" w:space="0" w:color="auto"/>
        <w:bottom w:val="none" w:sz="0" w:space="0" w:color="auto"/>
        <w:right w:val="none" w:sz="0" w:space="0" w:color="auto"/>
      </w:divBdr>
    </w:div>
    <w:div w:id="155654939">
      <w:bodyDiv w:val="1"/>
      <w:marLeft w:val="0"/>
      <w:marRight w:val="0"/>
      <w:marTop w:val="0"/>
      <w:marBottom w:val="0"/>
      <w:divBdr>
        <w:top w:val="none" w:sz="0" w:space="0" w:color="auto"/>
        <w:left w:val="none" w:sz="0" w:space="0" w:color="auto"/>
        <w:bottom w:val="none" w:sz="0" w:space="0" w:color="auto"/>
        <w:right w:val="none" w:sz="0" w:space="0" w:color="auto"/>
      </w:divBdr>
      <w:divsChild>
        <w:div w:id="13205717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3010120">
      <w:bodyDiv w:val="1"/>
      <w:marLeft w:val="0"/>
      <w:marRight w:val="0"/>
      <w:marTop w:val="0"/>
      <w:marBottom w:val="0"/>
      <w:divBdr>
        <w:top w:val="none" w:sz="0" w:space="0" w:color="auto"/>
        <w:left w:val="none" w:sz="0" w:space="0" w:color="auto"/>
        <w:bottom w:val="none" w:sz="0" w:space="0" w:color="auto"/>
        <w:right w:val="none" w:sz="0" w:space="0" w:color="auto"/>
      </w:divBdr>
      <w:divsChild>
        <w:div w:id="54596366">
          <w:marLeft w:val="0"/>
          <w:marRight w:val="0"/>
          <w:marTop w:val="0"/>
          <w:marBottom w:val="0"/>
          <w:divBdr>
            <w:top w:val="none" w:sz="0" w:space="0" w:color="auto"/>
            <w:left w:val="none" w:sz="0" w:space="0" w:color="auto"/>
            <w:bottom w:val="none" w:sz="0" w:space="0" w:color="auto"/>
            <w:right w:val="none" w:sz="0" w:space="0" w:color="auto"/>
          </w:divBdr>
        </w:div>
      </w:divsChild>
    </w:div>
    <w:div w:id="172384484">
      <w:bodyDiv w:val="1"/>
      <w:marLeft w:val="0"/>
      <w:marRight w:val="0"/>
      <w:marTop w:val="0"/>
      <w:marBottom w:val="0"/>
      <w:divBdr>
        <w:top w:val="none" w:sz="0" w:space="0" w:color="auto"/>
        <w:left w:val="none" w:sz="0" w:space="0" w:color="auto"/>
        <w:bottom w:val="none" w:sz="0" w:space="0" w:color="auto"/>
        <w:right w:val="none" w:sz="0" w:space="0" w:color="auto"/>
      </w:divBdr>
      <w:divsChild>
        <w:div w:id="2132286616">
          <w:marLeft w:val="0"/>
          <w:marRight w:val="0"/>
          <w:marTop w:val="0"/>
          <w:marBottom w:val="0"/>
          <w:divBdr>
            <w:top w:val="none" w:sz="0" w:space="0" w:color="auto"/>
            <w:left w:val="none" w:sz="0" w:space="0" w:color="auto"/>
            <w:bottom w:val="none" w:sz="0" w:space="0" w:color="auto"/>
            <w:right w:val="none" w:sz="0" w:space="0" w:color="auto"/>
          </w:divBdr>
        </w:div>
      </w:divsChild>
    </w:div>
    <w:div w:id="177962452">
      <w:bodyDiv w:val="1"/>
      <w:marLeft w:val="0"/>
      <w:marRight w:val="0"/>
      <w:marTop w:val="0"/>
      <w:marBottom w:val="0"/>
      <w:divBdr>
        <w:top w:val="none" w:sz="0" w:space="0" w:color="auto"/>
        <w:left w:val="none" w:sz="0" w:space="0" w:color="auto"/>
        <w:bottom w:val="none" w:sz="0" w:space="0" w:color="auto"/>
        <w:right w:val="none" w:sz="0" w:space="0" w:color="auto"/>
      </w:divBdr>
    </w:div>
    <w:div w:id="178588241">
      <w:bodyDiv w:val="1"/>
      <w:marLeft w:val="0"/>
      <w:marRight w:val="0"/>
      <w:marTop w:val="0"/>
      <w:marBottom w:val="0"/>
      <w:divBdr>
        <w:top w:val="none" w:sz="0" w:space="0" w:color="auto"/>
        <w:left w:val="none" w:sz="0" w:space="0" w:color="auto"/>
        <w:bottom w:val="none" w:sz="0" w:space="0" w:color="auto"/>
        <w:right w:val="none" w:sz="0" w:space="0" w:color="auto"/>
      </w:divBdr>
    </w:div>
    <w:div w:id="179199191">
      <w:bodyDiv w:val="1"/>
      <w:marLeft w:val="0"/>
      <w:marRight w:val="0"/>
      <w:marTop w:val="0"/>
      <w:marBottom w:val="0"/>
      <w:divBdr>
        <w:top w:val="none" w:sz="0" w:space="0" w:color="auto"/>
        <w:left w:val="none" w:sz="0" w:space="0" w:color="auto"/>
        <w:bottom w:val="none" w:sz="0" w:space="0" w:color="auto"/>
        <w:right w:val="none" w:sz="0" w:space="0" w:color="auto"/>
      </w:divBdr>
      <w:divsChild>
        <w:div w:id="100415529">
          <w:marLeft w:val="0"/>
          <w:marRight w:val="0"/>
          <w:marTop w:val="0"/>
          <w:marBottom w:val="0"/>
          <w:divBdr>
            <w:top w:val="none" w:sz="0" w:space="0" w:color="auto"/>
            <w:left w:val="none" w:sz="0" w:space="0" w:color="auto"/>
            <w:bottom w:val="none" w:sz="0" w:space="0" w:color="auto"/>
            <w:right w:val="none" w:sz="0" w:space="0" w:color="auto"/>
          </w:divBdr>
          <w:divsChild>
            <w:div w:id="914363337">
              <w:marLeft w:val="0"/>
              <w:marRight w:val="0"/>
              <w:marTop w:val="0"/>
              <w:marBottom w:val="0"/>
              <w:divBdr>
                <w:top w:val="none" w:sz="0" w:space="0" w:color="auto"/>
                <w:left w:val="none" w:sz="0" w:space="0" w:color="auto"/>
                <w:bottom w:val="none" w:sz="0" w:space="0" w:color="auto"/>
                <w:right w:val="none" w:sz="0" w:space="0" w:color="auto"/>
              </w:divBdr>
              <w:divsChild>
                <w:div w:id="13964070">
                  <w:blockQuote w:val="1"/>
                  <w:marLeft w:val="0"/>
                  <w:marRight w:val="0"/>
                  <w:marTop w:val="0"/>
                  <w:marBottom w:val="0"/>
                  <w:divBdr>
                    <w:top w:val="none" w:sz="0" w:space="0" w:color="auto"/>
                    <w:left w:val="none" w:sz="0" w:space="0" w:color="auto"/>
                    <w:bottom w:val="none" w:sz="0" w:space="0" w:color="auto"/>
                    <w:right w:val="none" w:sz="0" w:space="0" w:color="auto"/>
                  </w:divBdr>
                  <w:divsChild>
                    <w:div w:id="1109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983">
      <w:bodyDiv w:val="1"/>
      <w:marLeft w:val="0"/>
      <w:marRight w:val="0"/>
      <w:marTop w:val="0"/>
      <w:marBottom w:val="0"/>
      <w:divBdr>
        <w:top w:val="none" w:sz="0" w:space="0" w:color="auto"/>
        <w:left w:val="none" w:sz="0" w:space="0" w:color="auto"/>
        <w:bottom w:val="none" w:sz="0" w:space="0" w:color="auto"/>
        <w:right w:val="none" w:sz="0" w:space="0" w:color="auto"/>
      </w:divBdr>
      <w:divsChild>
        <w:div w:id="1659571404">
          <w:marLeft w:val="0"/>
          <w:marRight w:val="0"/>
          <w:marTop w:val="0"/>
          <w:marBottom w:val="0"/>
          <w:divBdr>
            <w:top w:val="none" w:sz="0" w:space="0" w:color="3D3D3D"/>
            <w:left w:val="none" w:sz="0" w:space="0" w:color="3D3D3D"/>
            <w:bottom w:val="none" w:sz="0" w:space="0" w:color="3D3D3D"/>
            <w:right w:val="none" w:sz="0" w:space="0" w:color="3D3D3D"/>
          </w:divBdr>
          <w:divsChild>
            <w:div w:id="1497720197">
              <w:marLeft w:val="0"/>
              <w:marRight w:val="0"/>
              <w:marTop w:val="0"/>
              <w:marBottom w:val="0"/>
              <w:divBdr>
                <w:top w:val="none" w:sz="0" w:space="0" w:color="3D3D3D"/>
                <w:left w:val="none" w:sz="0" w:space="0" w:color="3D3D3D"/>
                <w:bottom w:val="none" w:sz="0" w:space="0" w:color="3D3D3D"/>
                <w:right w:val="none" w:sz="0" w:space="0" w:color="3D3D3D"/>
              </w:divBdr>
              <w:divsChild>
                <w:div w:id="1016540689">
                  <w:marLeft w:val="0"/>
                  <w:marRight w:val="0"/>
                  <w:marTop w:val="0"/>
                  <w:marBottom w:val="0"/>
                  <w:divBdr>
                    <w:top w:val="none" w:sz="0" w:space="0" w:color="3D3D3D"/>
                    <w:left w:val="none" w:sz="0" w:space="0" w:color="3D3D3D"/>
                    <w:bottom w:val="none" w:sz="0" w:space="0" w:color="3D3D3D"/>
                    <w:right w:val="none" w:sz="0" w:space="0" w:color="3D3D3D"/>
                  </w:divBdr>
                </w:div>
              </w:divsChild>
            </w:div>
            <w:div w:id="1609586721">
              <w:marLeft w:val="0"/>
              <w:marRight w:val="0"/>
              <w:marTop w:val="218"/>
              <w:marBottom w:val="0"/>
              <w:divBdr>
                <w:top w:val="none" w:sz="0" w:space="0" w:color="3D3D3D"/>
                <w:left w:val="none" w:sz="0" w:space="0" w:color="3D3D3D"/>
                <w:bottom w:val="none" w:sz="0" w:space="0" w:color="3D3D3D"/>
                <w:right w:val="none" w:sz="0" w:space="0" w:color="3D3D3D"/>
              </w:divBdr>
              <w:divsChild>
                <w:div w:id="1335261178">
                  <w:marLeft w:val="0"/>
                  <w:marRight w:val="0"/>
                  <w:marTop w:val="0"/>
                  <w:marBottom w:val="0"/>
                  <w:divBdr>
                    <w:top w:val="none" w:sz="0" w:space="0" w:color="3D3D3D"/>
                    <w:left w:val="none" w:sz="0" w:space="0" w:color="3D3D3D"/>
                    <w:bottom w:val="none" w:sz="0" w:space="0" w:color="3D3D3D"/>
                    <w:right w:val="none" w:sz="0" w:space="0" w:color="3D3D3D"/>
                  </w:divBdr>
                </w:div>
              </w:divsChild>
            </w:div>
            <w:div w:id="149371062">
              <w:marLeft w:val="0"/>
              <w:marRight w:val="0"/>
              <w:marTop w:val="218"/>
              <w:marBottom w:val="0"/>
              <w:divBdr>
                <w:top w:val="none" w:sz="0" w:space="0" w:color="3D3D3D"/>
                <w:left w:val="none" w:sz="0" w:space="0" w:color="3D3D3D"/>
                <w:bottom w:val="none" w:sz="0" w:space="0" w:color="3D3D3D"/>
                <w:right w:val="none" w:sz="0" w:space="0" w:color="3D3D3D"/>
              </w:divBdr>
              <w:divsChild>
                <w:div w:id="338892355">
                  <w:marLeft w:val="0"/>
                  <w:marRight w:val="0"/>
                  <w:marTop w:val="0"/>
                  <w:marBottom w:val="0"/>
                  <w:divBdr>
                    <w:top w:val="none" w:sz="0" w:space="0" w:color="3D3D3D"/>
                    <w:left w:val="none" w:sz="0" w:space="0" w:color="3D3D3D"/>
                    <w:bottom w:val="none" w:sz="0" w:space="0" w:color="3D3D3D"/>
                    <w:right w:val="none" w:sz="0" w:space="0" w:color="3D3D3D"/>
                  </w:divBdr>
                </w:div>
              </w:divsChild>
            </w:div>
            <w:div w:id="1212576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064180">
      <w:bodyDiv w:val="1"/>
      <w:marLeft w:val="0"/>
      <w:marRight w:val="0"/>
      <w:marTop w:val="0"/>
      <w:marBottom w:val="0"/>
      <w:divBdr>
        <w:top w:val="none" w:sz="0" w:space="0" w:color="auto"/>
        <w:left w:val="none" w:sz="0" w:space="0" w:color="auto"/>
        <w:bottom w:val="none" w:sz="0" w:space="0" w:color="auto"/>
        <w:right w:val="none" w:sz="0" w:space="0" w:color="auto"/>
      </w:divBdr>
      <w:divsChild>
        <w:div w:id="761343613">
          <w:marLeft w:val="0"/>
          <w:marRight w:val="0"/>
          <w:marTop w:val="0"/>
          <w:marBottom w:val="0"/>
          <w:divBdr>
            <w:top w:val="none" w:sz="0" w:space="0" w:color="3D3D3D"/>
            <w:left w:val="none" w:sz="0" w:space="0" w:color="3D3D3D"/>
            <w:bottom w:val="none" w:sz="0" w:space="0" w:color="3D3D3D"/>
            <w:right w:val="none" w:sz="0" w:space="0" w:color="3D3D3D"/>
          </w:divBdr>
          <w:divsChild>
            <w:div w:id="19665025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849130">
      <w:bodyDiv w:val="1"/>
      <w:marLeft w:val="0"/>
      <w:marRight w:val="0"/>
      <w:marTop w:val="0"/>
      <w:marBottom w:val="0"/>
      <w:divBdr>
        <w:top w:val="none" w:sz="0" w:space="0" w:color="auto"/>
        <w:left w:val="none" w:sz="0" w:space="0" w:color="auto"/>
        <w:bottom w:val="none" w:sz="0" w:space="0" w:color="auto"/>
        <w:right w:val="none" w:sz="0" w:space="0" w:color="auto"/>
      </w:divBdr>
      <w:divsChild>
        <w:div w:id="2027632574">
          <w:marLeft w:val="0"/>
          <w:marRight w:val="0"/>
          <w:marTop w:val="0"/>
          <w:marBottom w:val="0"/>
          <w:divBdr>
            <w:top w:val="none" w:sz="0" w:space="0" w:color="3D3D3D"/>
            <w:left w:val="none" w:sz="0" w:space="0" w:color="3D3D3D"/>
            <w:bottom w:val="none" w:sz="0" w:space="0" w:color="3D3D3D"/>
            <w:right w:val="none" w:sz="0" w:space="0" w:color="3D3D3D"/>
          </w:divBdr>
          <w:divsChild>
            <w:div w:id="678197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09440">
      <w:bodyDiv w:val="1"/>
      <w:marLeft w:val="0"/>
      <w:marRight w:val="0"/>
      <w:marTop w:val="0"/>
      <w:marBottom w:val="0"/>
      <w:divBdr>
        <w:top w:val="none" w:sz="0" w:space="0" w:color="auto"/>
        <w:left w:val="none" w:sz="0" w:space="0" w:color="auto"/>
        <w:bottom w:val="none" w:sz="0" w:space="0" w:color="auto"/>
        <w:right w:val="none" w:sz="0" w:space="0" w:color="auto"/>
      </w:divBdr>
    </w:div>
    <w:div w:id="199980722">
      <w:bodyDiv w:val="1"/>
      <w:marLeft w:val="0"/>
      <w:marRight w:val="0"/>
      <w:marTop w:val="0"/>
      <w:marBottom w:val="0"/>
      <w:divBdr>
        <w:top w:val="none" w:sz="0" w:space="0" w:color="auto"/>
        <w:left w:val="none" w:sz="0" w:space="0" w:color="auto"/>
        <w:bottom w:val="none" w:sz="0" w:space="0" w:color="auto"/>
        <w:right w:val="none" w:sz="0" w:space="0" w:color="auto"/>
      </w:divBdr>
      <w:divsChild>
        <w:div w:id="528688234">
          <w:marLeft w:val="0"/>
          <w:marRight w:val="0"/>
          <w:marTop w:val="0"/>
          <w:marBottom w:val="0"/>
          <w:divBdr>
            <w:top w:val="none" w:sz="0" w:space="0" w:color="auto"/>
            <w:left w:val="none" w:sz="0" w:space="0" w:color="auto"/>
            <w:bottom w:val="none" w:sz="0" w:space="0" w:color="auto"/>
            <w:right w:val="none" w:sz="0" w:space="0" w:color="auto"/>
          </w:divBdr>
        </w:div>
      </w:divsChild>
    </w:div>
    <w:div w:id="203443866">
      <w:bodyDiv w:val="1"/>
      <w:marLeft w:val="0"/>
      <w:marRight w:val="0"/>
      <w:marTop w:val="0"/>
      <w:marBottom w:val="0"/>
      <w:divBdr>
        <w:top w:val="none" w:sz="0" w:space="0" w:color="auto"/>
        <w:left w:val="none" w:sz="0" w:space="0" w:color="auto"/>
        <w:bottom w:val="none" w:sz="0" w:space="0" w:color="auto"/>
        <w:right w:val="none" w:sz="0" w:space="0" w:color="auto"/>
      </w:divBdr>
    </w:div>
    <w:div w:id="207110899">
      <w:bodyDiv w:val="1"/>
      <w:marLeft w:val="0"/>
      <w:marRight w:val="0"/>
      <w:marTop w:val="0"/>
      <w:marBottom w:val="0"/>
      <w:divBdr>
        <w:top w:val="none" w:sz="0" w:space="0" w:color="auto"/>
        <w:left w:val="none" w:sz="0" w:space="0" w:color="auto"/>
        <w:bottom w:val="none" w:sz="0" w:space="0" w:color="auto"/>
        <w:right w:val="none" w:sz="0" w:space="0" w:color="auto"/>
      </w:divBdr>
    </w:div>
    <w:div w:id="209197314">
      <w:bodyDiv w:val="1"/>
      <w:marLeft w:val="0"/>
      <w:marRight w:val="0"/>
      <w:marTop w:val="0"/>
      <w:marBottom w:val="0"/>
      <w:divBdr>
        <w:top w:val="none" w:sz="0" w:space="0" w:color="auto"/>
        <w:left w:val="none" w:sz="0" w:space="0" w:color="auto"/>
        <w:bottom w:val="none" w:sz="0" w:space="0" w:color="auto"/>
        <w:right w:val="none" w:sz="0" w:space="0" w:color="auto"/>
      </w:divBdr>
      <w:divsChild>
        <w:div w:id="984045030">
          <w:marLeft w:val="0"/>
          <w:marRight w:val="0"/>
          <w:marTop w:val="0"/>
          <w:marBottom w:val="0"/>
          <w:divBdr>
            <w:top w:val="none" w:sz="0" w:space="0" w:color="3D3D3D"/>
            <w:left w:val="none" w:sz="0" w:space="0" w:color="3D3D3D"/>
            <w:bottom w:val="none" w:sz="0" w:space="0" w:color="3D3D3D"/>
            <w:right w:val="none" w:sz="0" w:space="0" w:color="3D3D3D"/>
          </w:divBdr>
          <w:divsChild>
            <w:div w:id="18001433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969827">
      <w:bodyDiv w:val="1"/>
      <w:marLeft w:val="0"/>
      <w:marRight w:val="0"/>
      <w:marTop w:val="0"/>
      <w:marBottom w:val="0"/>
      <w:divBdr>
        <w:top w:val="none" w:sz="0" w:space="0" w:color="auto"/>
        <w:left w:val="none" w:sz="0" w:space="0" w:color="auto"/>
        <w:bottom w:val="none" w:sz="0" w:space="0" w:color="auto"/>
        <w:right w:val="none" w:sz="0" w:space="0" w:color="auto"/>
      </w:divBdr>
    </w:div>
    <w:div w:id="220097459">
      <w:bodyDiv w:val="1"/>
      <w:marLeft w:val="0"/>
      <w:marRight w:val="0"/>
      <w:marTop w:val="0"/>
      <w:marBottom w:val="0"/>
      <w:divBdr>
        <w:top w:val="none" w:sz="0" w:space="0" w:color="auto"/>
        <w:left w:val="none" w:sz="0" w:space="0" w:color="auto"/>
        <w:bottom w:val="none" w:sz="0" w:space="0" w:color="auto"/>
        <w:right w:val="none" w:sz="0" w:space="0" w:color="auto"/>
      </w:divBdr>
    </w:div>
    <w:div w:id="224144356">
      <w:bodyDiv w:val="1"/>
      <w:marLeft w:val="0"/>
      <w:marRight w:val="0"/>
      <w:marTop w:val="0"/>
      <w:marBottom w:val="0"/>
      <w:divBdr>
        <w:top w:val="none" w:sz="0" w:space="0" w:color="auto"/>
        <w:left w:val="none" w:sz="0" w:space="0" w:color="auto"/>
        <w:bottom w:val="none" w:sz="0" w:space="0" w:color="auto"/>
        <w:right w:val="none" w:sz="0" w:space="0" w:color="auto"/>
      </w:divBdr>
    </w:div>
    <w:div w:id="243806101">
      <w:bodyDiv w:val="1"/>
      <w:marLeft w:val="0"/>
      <w:marRight w:val="0"/>
      <w:marTop w:val="0"/>
      <w:marBottom w:val="0"/>
      <w:divBdr>
        <w:top w:val="none" w:sz="0" w:space="0" w:color="auto"/>
        <w:left w:val="none" w:sz="0" w:space="0" w:color="auto"/>
        <w:bottom w:val="none" w:sz="0" w:space="0" w:color="auto"/>
        <w:right w:val="none" w:sz="0" w:space="0" w:color="auto"/>
      </w:divBdr>
      <w:divsChild>
        <w:div w:id="1958637519">
          <w:marLeft w:val="0"/>
          <w:marRight w:val="0"/>
          <w:marTop w:val="0"/>
          <w:marBottom w:val="0"/>
          <w:divBdr>
            <w:top w:val="none" w:sz="0" w:space="0" w:color="auto"/>
            <w:left w:val="none" w:sz="0" w:space="0" w:color="auto"/>
            <w:bottom w:val="none" w:sz="0" w:space="0" w:color="auto"/>
            <w:right w:val="none" w:sz="0" w:space="0" w:color="auto"/>
          </w:divBdr>
        </w:div>
      </w:divsChild>
    </w:div>
    <w:div w:id="250968117">
      <w:bodyDiv w:val="1"/>
      <w:marLeft w:val="0"/>
      <w:marRight w:val="0"/>
      <w:marTop w:val="0"/>
      <w:marBottom w:val="0"/>
      <w:divBdr>
        <w:top w:val="none" w:sz="0" w:space="0" w:color="auto"/>
        <w:left w:val="none" w:sz="0" w:space="0" w:color="auto"/>
        <w:bottom w:val="none" w:sz="0" w:space="0" w:color="auto"/>
        <w:right w:val="none" w:sz="0" w:space="0" w:color="auto"/>
      </w:divBdr>
    </w:div>
    <w:div w:id="259530544">
      <w:bodyDiv w:val="1"/>
      <w:marLeft w:val="0"/>
      <w:marRight w:val="0"/>
      <w:marTop w:val="0"/>
      <w:marBottom w:val="0"/>
      <w:divBdr>
        <w:top w:val="none" w:sz="0" w:space="0" w:color="auto"/>
        <w:left w:val="none" w:sz="0" w:space="0" w:color="auto"/>
        <w:bottom w:val="none" w:sz="0" w:space="0" w:color="auto"/>
        <w:right w:val="none" w:sz="0" w:space="0" w:color="auto"/>
      </w:divBdr>
    </w:div>
    <w:div w:id="265044519">
      <w:bodyDiv w:val="1"/>
      <w:marLeft w:val="0"/>
      <w:marRight w:val="0"/>
      <w:marTop w:val="0"/>
      <w:marBottom w:val="0"/>
      <w:divBdr>
        <w:top w:val="none" w:sz="0" w:space="0" w:color="auto"/>
        <w:left w:val="none" w:sz="0" w:space="0" w:color="auto"/>
        <w:bottom w:val="none" w:sz="0" w:space="0" w:color="auto"/>
        <w:right w:val="none" w:sz="0" w:space="0" w:color="auto"/>
      </w:divBdr>
      <w:divsChild>
        <w:div w:id="2142571755">
          <w:marLeft w:val="0"/>
          <w:marRight w:val="0"/>
          <w:marTop w:val="0"/>
          <w:marBottom w:val="0"/>
          <w:divBdr>
            <w:top w:val="none" w:sz="0" w:space="0" w:color="3D3D3D"/>
            <w:left w:val="none" w:sz="0" w:space="0" w:color="3D3D3D"/>
            <w:bottom w:val="none" w:sz="0" w:space="0" w:color="3D3D3D"/>
            <w:right w:val="none" w:sz="0" w:space="0" w:color="3D3D3D"/>
          </w:divBdr>
          <w:divsChild>
            <w:div w:id="14512426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3710649">
      <w:bodyDiv w:val="1"/>
      <w:marLeft w:val="0"/>
      <w:marRight w:val="0"/>
      <w:marTop w:val="0"/>
      <w:marBottom w:val="0"/>
      <w:divBdr>
        <w:top w:val="none" w:sz="0" w:space="0" w:color="auto"/>
        <w:left w:val="none" w:sz="0" w:space="0" w:color="auto"/>
        <w:bottom w:val="none" w:sz="0" w:space="0" w:color="auto"/>
        <w:right w:val="none" w:sz="0" w:space="0" w:color="auto"/>
      </w:divBdr>
      <w:divsChild>
        <w:div w:id="1279022557">
          <w:marLeft w:val="0"/>
          <w:marRight w:val="0"/>
          <w:marTop w:val="0"/>
          <w:marBottom w:val="0"/>
          <w:divBdr>
            <w:top w:val="none" w:sz="0" w:space="0" w:color="3D3D3D"/>
            <w:left w:val="none" w:sz="0" w:space="0" w:color="3D3D3D"/>
            <w:bottom w:val="none" w:sz="0" w:space="0" w:color="3D3D3D"/>
            <w:right w:val="none" w:sz="0" w:space="0" w:color="3D3D3D"/>
          </w:divBdr>
          <w:divsChild>
            <w:div w:id="8093249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4097070">
      <w:bodyDiv w:val="1"/>
      <w:marLeft w:val="0"/>
      <w:marRight w:val="0"/>
      <w:marTop w:val="0"/>
      <w:marBottom w:val="0"/>
      <w:divBdr>
        <w:top w:val="none" w:sz="0" w:space="0" w:color="auto"/>
        <w:left w:val="none" w:sz="0" w:space="0" w:color="auto"/>
        <w:bottom w:val="none" w:sz="0" w:space="0" w:color="auto"/>
        <w:right w:val="none" w:sz="0" w:space="0" w:color="auto"/>
      </w:divBdr>
      <w:divsChild>
        <w:div w:id="206264571">
          <w:marLeft w:val="0"/>
          <w:marRight w:val="0"/>
          <w:marTop w:val="0"/>
          <w:marBottom w:val="0"/>
          <w:divBdr>
            <w:top w:val="none" w:sz="0" w:space="0" w:color="auto"/>
            <w:left w:val="none" w:sz="0" w:space="0" w:color="auto"/>
            <w:bottom w:val="none" w:sz="0" w:space="0" w:color="auto"/>
            <w:right w:val="none" w:sz="0" w:space="0" w:color="auto"/>
          </w:divBdr>
        </w:div>
        <w:div w:id="336537887">
          <w:marLeft w:val="0"/>
          <w:marRight w:val="0"/>
          <w:marTop w:val="0"/>
          <w:marBottom w:val="0"/>
          <w:divBdr>
            <w:top w:val="none" w:sz="0" w:space="0" w:color="auto"/>
            <w:left w:val="none" w:sz="0" w:space="0" w:color="auto"/>
            <w:bottom w:val="none" w:sz="0" w:space="0" w:color="auto"/>
            <w:right w:val="none" w:sz="0" w:space="0" w:color="auto"/>
          </w:divBdr>
          <w:divsChild>
            <w:div w:id="934942789">
              <w:marLeft w:val="0"/>
              <w:marRight w:val="0"/>
              <w:marTop w:val="0"/>
              <w:marBottom w:val="0"/>
              <w:divBdr>
                <w:top w:val="none" w:sz="0" w:space="0" w:color="auto"/>
                <w:left w:val="none" w:sz="0" w:space="0" w:color="auto"/>
                <w:bottom w:val="none" w:sz="0" w:space="0" w:color="auto"/>
                <w:right w:val="none" w:sz="0" w:space="0" w:color="auto"/>
              </w:divBdr>
              <w:divsChild>
                <w:div w:id="890072370">
                  <w:blockQuote w:val="1"/>
                  <w:marLeft w:val="0"/>
                  <w:marRight w:val="0"/>
                  <w:marTop w:val="0"/>
                  <w:marBottom w:val="0"/>
                  <w:divBdr>
                    <w:top w:val="none" w:sz="0" w:space="0" w:color="auto"/>
                    <w:left w:val="none" w:sz="0" w:space="0" w:color="auto"/>
                    <w:bottom w:val="none" w:sz="0" w:space="0" w:color="auto"/>
                    <w:right w:val="none" w:sz="0" w:space="0" w:color="auto"/>
                  </w:divBdr>
                  <w:divsChild>
                    <w:div w:id="8266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90810">
          <w:marLeft w:val="0"/>
          <w:marRight w:val="0"/>
          <w:marTop w:val="0"/>
          <w:marBottom w:val="0"/>
          <w:divBdr>
            <w:top w:val="none" w:sz="0" w:space="0" w:color="auto"/>
            <w:left w:val="none" w:sz="0" w:space="0" w:color="auto"/>
            <w:bottom w:val="none" w:sz="0" w:space="0" w:color="auto"/>
            <w:right w:val="none" w:sz="0" w:space="0" w:color="auto"/>
          </w:divBdr>
        </w:div>
      </w:divsChild>
    </w:div>
    <w:div w:id="274405499">
      <w:bodyDiv w:val="1"/>
      <w:marLeft w:val="0"/>
      <w:marRight w:val="0"/>
      <w:marTop w:val="0"/>
      <w:marBottom w:val="0"/>
      <w:divBdr>
        <w:top w:val="none" w:sz="0" w:space="0" w:color="auto"/>
        <w:left w:val="none" w:sz="0" w:space="0" w:color="auto"/>
        <w:bottom w:val="none" w:sz="0" w:space="0" w:color="auto"/>
        <w:right w:val="none" w:sz="0" w:space="0" w:color="auto"/>
      </w:divBdr>
      <w:divsChild>
        <w:div w:id="1008875055">
          <w:marLeft w:val="0"/>
          <w:marRight w:val="0"/>
          <w:marTop w:val="0"/>
          <w:marBottom w:val="0"/>
          <w:divBdr>
            <w:top w:val="none" w:sz="0" w:space="0" w:color="auto"/>
            <w:left w:val="none" w:sz="0" w:space="0" w:color="auto"/>
            <w:bottom w:val="none" w:sz="0" w:space="0" w:color="auto"/>
            <w:right w:val="none" w:sz="0" w:space="0" w:color="auto"/>
          </w:divBdr>
          <w:divsChild>
            <w:div w:id="118647920">
              <w:marLeft w:val="0"/>
              <w:marRight w:val="0"/>
              <w:marTop w:val="0"/>
              <w:marBottom w:val="0"/>
              <w:divBdr>
                <w:top w:val="none" w:sz="0" w:space="0" w:color="auto"/>
                <w:left w:val="none" w:sz="0" w:space="0" w:color="auto"/>
                <w:bottom w:val="none" w:sz="0" w:space="0" w:color="auto"/>
                <w:right w:val="none" w:sz="0" w:space="0" w:color="auto"/>
              </w:divBdr>
            </w:div>
          </w:divsChild>
        </w:div>
        <w:div w:id="971904490">
          <w:marLeft w:val="0"/>
          <w:marRight w:val="0"/>
          <w:marTop w:val="0"/>
          <w:marBottom w:val="0"/>
          <w:divBdr>
            <w:top w:val="none" w:sz="0" w:space="0" w:color="auto"/>
            <w:left w:val="none" w:sz="0" w:space="0" w:color="auto"/>
            <w:bottom w:val="none" w:sz="0" w:space="0" w:color="auto"/>
            <w:right w:val="none" w:sz="0" w:space="0" w:color="auto"/>
          </w:divBdr>
          <w:divsChild>
            <w:div w:id="1071195957">
              <w:marLeft w:val="0"/>
              <w:marRight w:val="0"/>
              <w:marTop w:val="0"/>
              <w:marBottom w:val="0"/>
              <w:divBdr>
                <w:top w:val="none" w:sz="0" w:space="0" w:color="auto"/>
                <w:left w:val="none" w:sz="0" w:space="0" w:color="auto"/>
                <w:bottom w:val="none" w:sz="0" w:space="0" w:color="auto"/>
                <w:right w:val="none" w:sz="0" w:space="0" w:color="auto"/>
              </w:divBdr>
            </w:div>
          </w:divsChild>
        </w:div>
        <w:div w:id="897785064">
          <w:marLeft w:val="0"/>
          <w:marRight w:val="0"/>
          <w:marTop w:val="0"/>
          <w:marBottom w:val="0"/>
          <w:divBdr>
            <w:top w:val="none" w:sz="0" w:space="0" w:color="auto"/>
            <w:left w:val="none" w:sz="0" w:space="0" w:color="auto"/>
            <w:bottom w:val="none" w:sz="0" w:space="0" w:color="auto"/>
            <w:right w:val="none" w:sz="0" w:space="0" w:color="auto"/>
          </w:divBdr>
        </w:div>
      </w:divsChild>
    </w:div>
    <w:div w:id="280577154">
      <w:bodyDiv w:val="1"/>
      <w:marLeft w:val="0"/>
      <w:marRight w:val="0"/>
      <w:marTop w:val="0"/>
      <w:marBottom w:val="0"/>
      <w:divBdr>
        <w:top w:val="none" w:sz="0" w:space="0" w:color="auto"/>
        <w:left w:val="none" w:sz="0" w:space="0" w:color="auto"/>
        <w:bottom w:val="none" w:sz="0" w:space="0" w:color="auto"/>
        <w:right w:val="none" w:sz="0" w:space="0" w:color="auto"/>
      </w:divBdr>
    </w:div>
    <w:div w:id="280890678">
      <w:bodyDiv w:val="1"/>
      <w:marLeft w:val="0"/>
      <w:marRight w:val="0"/>
      <w:marTop w:val="0"/>
      <w:marBottom w:val="0"/>
      <w:divBdr>
        <w:top w:val="none" w:sz="0" w:space="0" w:color="auto"/>
        <w:left w:val="none" w:sz="0" w:space="0" w:color="auto"/>
        <w:bottom w:val="none" w:sz="0" w:space="0" w:color="auto"/>
        <w:right w:val="none" w:sz="0" w:space="0" w:color="auto"/>
      </w:divBdr>
    </w:div>
    <w:div w:id="289627994">
      <w:bodyDiv w:val="1"/>
      <w:marLeft w:val="0"/>
      <w:marRight w:val="0"/>
      <w:marTop w:val="0"/>
      <w:marBottom w:val="0"/>
      <w:divBdr>
        <w:top w:val="none" w:sz="0" w:space="0" w:color="auto"/>
        <w:left w:val="none" w:sz="0" w:space="0" w:color="auto"/>
        <w:bottom w:val="none" w:sz="0" w:space="0" w:color="auto"/>
        <w:right w:val="none" w:sz="0" w:space="0" w:color="auto"/>
      </w:divBdr>
    </w:div>
    <w:div w:id="291207378">
      <w:bodyDiv w:val="1"/>
      <w:marLeft w:val="0"/>
      <w:marRight w:val="0"/>
      <w:marTop w:val="0"/>
      <w:marBottom w:val="0"/>
      <w:divBdr>
        <w:top w:val="none" w:sz="0" w:space="0" w:color="auto"/>
        <w:left w:val="none" w:sz="0" w:space="0" w:color="auto"/>
        <w:bottom w:val="none" w:sz="0" w:space="0" w:color="auto"/>
        <w:right w:val="none" w:sz="0" w:space="0" w:color="auto"/>
      </w:divBdr>
      <w:divsChild>
        <w:div w:id="1983272875">
          <w:marLeft w:val="0"/>
          <w:marRight w:val="0"/>
          <w:marTop w:val="0"/>
          <w:marBottom w:val="0"/>
          <w:divBdr>
            <w:top w:val="none" w:sz="0" w:space="0" w:color="auto"/>
            <w:left w:val="none" w:sz="0" w:space="0" w:color="auto"/>
            <w:bottom w:val="none" w:sz="0" w:space="0" w:color="auto"/>
            <w:right w:val="none" w:sz="0" w:space="0" w:color="auto"/>
          </w:divBdr>
          <w:divsChild>
            <w:div w:id="1975669712">
              <w:marLeft w:val="0"/>
              <w:marRight w:val="0"/>
              <w:marTop w:val="0"/>
              <w:marBottom w:val="0"/>
              <w:divBdr>
                <w:top w:val="none" w:sz="0" w:space="0" w:color="auto"/>
                <w:left w:val="none" w:sz="0" w:space="0" w:color="auto"/>
                <w:bottom w:val="none" w:sz="0" w:space="0" w:color="auto"/>
                <w:right w:val="none" w:sz="0" w:space="0" w:color="auto"/>
              </w:divBdr>
            </w:div>
          </w:divsChild>
        </w:div>
        <w:div w:id="967206467">
          <w:marLeft w:val="0"/>
          <w:marRight w:val="0"/>
          <w:marTop w:val="0"/>
          <w:marBottom w:val="0"/>
          <w:divBdr>
            <w:top w:val="none" w:sz="0" w:space="0" w:color="auto"/>
            <w:left w:val="none" w:sz="0" w:space="0" w:color="auto"/>
            <w:bottom w:val="none" w:sz="0" w:space="0" w:color="auto"/>
            <w:right w:val="none" w:sz="0" w:space="0" w:color="auto"/>
          </w:divBdr>
          <w:divsChild>
            <w:div w:id="1608385464">
              <w:marLeft w:val="0"/>
              <w:marRight w:val="0"/>
              <w:marTop w:val="0"/>
              <w:marBottom w:val="0"/>
              <w:divBdr>
                <w:top w:val="none" w:sz="0" w:space="0" w:color="auto"/>
                <w:left w:val="none" w:sz="0" w:space="0" w:color="auto"/>
                <w:bottom w:val="none" w:sz="0" w:space="0" w:color="auto"/>
                <w:right w:val="none" w:sz="0" w:space="0" w:color="auto"/>
              </w:divBdr>
            </w:div>
          </w:divsChild>
        </w:div>
        <w:div w:id="1733773296">
          <w:marLeft w:val="0"/>
          <w:marRight w:val="0"/>
          <w:marTop w:val="0"/>
          <w:marBottom w:val="0"/>
          <w:divBdr>
            <w:top w:val="none" w:sz="0" w:space="0" w:color="auto"/>
            <w:left w:val="none" w:sz="0" w:space="0" w:color="auto"/>
            <w:bottom w:val="none" w:sz="0" w:space="0" w:color="auto"/>
            <w:right w:val="none" w:sz="0" w:space="0" w:color="auto"/>
          </w:divBdr>
          <w:divsChild>
            <w:div w:id="1234194770">
              <w:marLeft w:val="0"/>
              <w:marRight w:val="0"/>
              <w:marTop w:val="0"/>
              <w:marBottom w:val="0"/>
              <w:divBdr>
                <w:top w:val="none" w:sz="0" w:space="0" w:color="auto"/>
                <w:left w:val="none" w:sz="0" w:space="0" w:color="auto"/>
                <w:bottom w:val="none" w:sz="0" w:space="0" w:color="auto"/>
                <w:right w:val="none" w:sz="0" w:space="0" w:color="auto"/>
              </w:divBdr>
            </w:div>
          </w:divsChild>
        </w:div>
        <w:div w:id="1533685814">
          <w:marLeft w:val="0"/>
          <w:marRight w:val="0"/>
          <w:marTop w:val="0"/>
          <w:marBottom w:val="0"/>
          <w:divBdr>
            <w:top w:val="none" w:sz="0" w:space="0" w:color="auto"/>
            <w:left w:val="none" w:sz="0" w:space="0" w:color="auto"/>
            <w:bottom w:val="none" w:sz="0" w:space="0" w:color="auto"/>
            <w:right w:val="none" w:sz="0" w:space="0" w:color="auto"/>
          </w:divBdr>
        </w:div>
      </w:divsChild>
    </w:div>
    <w:div w:id="296226251">
      <w:bodyDiv w:val="1"/>
      <w:marLeft w:val="0"/>
      <w:marRight w:val="0"/>
      <w:marTop w:val="0"/>
      <w:marBottom w:val="0"/>
      <w:divBdr>
        <w:top w:val="none" w:sz="0" w:space="0" w:color="auto"/>
        <w:left w:val="none" w:sz="0" w:space="0" w:color="auto"/>
        <w:bottom w:val="none" w:sz="0" w:space="0" w:color="auto"/>
        <w:right w:val="none" w:sz="0" w:space="0" w:color="auto"/>
      </w:divBdr>
    </w:div>
    <w:div w:id="298267844">
      <w:bodyDiv w:val="1"/>
      <w:marLeft w:val="0"/>
      <w:marRight w:val="0"/>
      <w:marTop w:val="0"/>
      <w:marBottom w:val="0"/>
      <w:divBdr>
        <w:top w:val="none" w:sz="0" w:space="0" w:color="auto"/>
        <w:left w:val="none" w:sz="0" w:space="0" w:color="auto"/>
        <w:bottom w:val="none" w:sz="0" w:space="0" w:color="auto"/>
        <w:right w:val="none" w:sz="0" w:space="0" w:color="auto"/>
      </w:divBdr>
      <w:divsChild>
        <w:div w:id="861550295">
          <w:marLeft w:val="0"/>
          <w:marRight w:val="0"/>
          <w:marTop w:val="0"/>
          <w:marBottom w:val="0"/>
          <w:divBdr>
            <w:top w:val="none" w:sz="0" w:space="0" w:color="auto"/>
            <w:left w:val="none" w:sz="0" w:space="0" w:color="auto"/>
            <w:bottom w:val="none" w:sz="0" w:space="0" w:color="auto"/>
            <w:right w:val="none" w:sz="0" w:space="0" w:color="auto"/>
          </w:divBdr>
          <w:divsChild>
            <w:div w:id="1348019964">
              <w:marLeft w:val="0"/>
              <w:marRight w:val="0"/>
              <w:marTop w:val="0"/>
              <w:marBottom w:val="0"/>
              <w:divBdr>
                <w:top w:val="none" w:sz="0" w:space="0" w:color="auto"/>
                <w:left w:val="none" w:sz="0" w:space="0" w:color="auto"/>
                <w:bottom w:val="none" w:sz="0" w:space="0" w:color="auto"/>
                <w:right w:val="none" w:sz="0" w:space="0" w:color="auto"/>
              </w:divBdr>
            </w:div>
          </w:divsChild>
        </w:div>
        <w:div w:id="1845052418">
          <w:marLeft w:val="0"/>
          <w:marRight w:val="0"/>
          <w:marTop w:val="0"/>
          <w:marBottom w:val="0"/>
          <w:divBdr>
            <w:top w:val="none" w:sz="0" w:space="0" w:color="auto"/>
            <w:left w:val="none" w:sz="0" w:space="0" w:color="auto"/>
            <w:bottom w:val="none" w:sz="0" w:space="0" w:color="auto"/>
            <w:right w:val="none" w:sz="0" w:space="0" w:color="auto"/>
          </w:divBdr>
          <w:divsChild>
            <w:div w:id="1678271905">
              <w:marLeft w:val="0"/>
              <w:marRight w:val="0"/>
              <w:marTop w:val="0"/>
              <w:marBottom w:val="0"/>
              <w:divBdr>
                <w:top w:val="none" w:sz="0" w:space="0" w:color="auto"/>
                <w:left w:val="none" w:sz="0" w:space="0" w:color="auto"/>
                <w:bottom w:val="none" w:sz="0" w:space="0" w:color="auto"/>
                <w:right w:val="none" w:sz="0" w:space="0" w:color="auto"/>
              </w:divBdr>
            </w:div>
          </w:divsChild>
        </w:div>
        <w:div w:id="44987328">
          <w:marLeft w:val="0"/>
          <w:marRight w:val="0"/>
          <w:marTop w:val="0"/>
          <w:marBottom w:val="0"/>
          <w:divBdr>
            <w:top w:val="none" w:sz="0" w:space="0" w:color="auto"/>
            <w:left w:val="none" w:sz="0" w:space="0" w:color="auto"/>
            <w:bottom w:val="none" w:sz="0" w:space="0" w:color="auto"/>
            <w:right w:val="none" w:sz="0" w:space="0" w:color="auto"/>
          </w:divBdr>
          <w:divsChild>
            <w:div w:id="588732352">
              <w:marLeft w:val="0"/>
              <w:marRight w:val="0"/>
              <w:marTop w:val="0"/>
              <w:marBottom w:val="0"/>
              <w:divBdr>
                <w:top w:val="none" w:sz="0" w:space="0" w:color="auto"/>
                <w:left w:val="none" w:sz="0" w:space="0" w:color="auto"/>
                <w:bottom w:val="none" w:sz="0" w:space="0" w:color="auto"/>
                <w:right w:val="none" w:sz="0" w:space="0" w:color="auto"/>
              </w:divBdr>
            </w:div>
          </w:divsChild>
        </w:div>
        <w:div w:id="1058743958">
          <w:marLeft w:val="0"/>
          <w:marRight w:val="0"/>
          <w:marTop w:val="0"/>
          <w:marBottom w:val="0"/>
          <w:divBdr>
            <w:top w:val="none" w:sz="0" w:space="0" w:color="auto"/>
            <w:left w:val="none" w:sz="0" w:space="0" w:color="auto"/>
            <w:bottom w:val="none" w:sz="0" w:space="0" w:color="auto"/>
            <w:right w:val="none" w:sz="0" w:space="0" w:color="auto"/>
          </w:divBdr>
          <w:divsChild>
            <w:div w:id="1226450334">
              <w:marLeft w:val="0"/>
              <w:marRight w:val="0"/>
              <w:marTop w:val="0"/>
              <w:marBottom w:val="0"/>
              <w:divBdr>
                <w:top w:val="none" w:sz="0" w:space="0" w:color="auto"/>
                <w:left w:val="none" w:sz="0" w:space="0" w:color="auto"/>
                <w:bottom w:val="none" w:sz="0" w:space="0" w:color="auto"/>
                <w:right w:val="none" w:sz="0" w:space="0" w:color="auto"/>
              </w:divBdr>
            </w:div>
          </w:divsChild>
        </w:div>
        <w:div w:id="1640501960">
          <w:marLeft w:val="0"/>
          <w:marRight w:val="0"/>
          <w:marTop w:val="0"/>
          <w:marBottom w:val="0"/>
          <w:divBdr>
            <w:top w:val="none" w:sz="0" w:space="0" w:color="auto"/>
            <w:left w:val="none" w:sz="0" w:space="0" w:color="auto"/>
            <w:bottom w:val="none" w:sz="0" w:space="0" w:color="auto"/>
            <w:right w:val="none" w:sz="0" w:space="0" w:color="auto"/>
          </w:divBdr>
        </w:div>
      </w:divsChild>
    </w:div>
    <w:div w:id="306324209">
      <w:bodyDiv w:val="1"/>
      <w:marLeft w:val="0"/>
      <w:marRight w:val="0"/>
      <w:marTop w:val="0"/>
      <w:marBottom w:val="0"/>
      <w:divBdr>
        <w:top w:val="none" w:sz="0" w:space="0" w:color="auto"/>
        <w:left w:val="none" w:sz="0" w:space="0" w:color="auto"/>
        <w:bottom w:val="none" w:sz="0" w:space="0" w:color="auto"/>
        <w:right w:val="none" w:sz="0" w:space="0" w:color="auto"/>
      </w:divBdr>
      <w:divsChild>
        <w:div w:id="407919419">
          <w:marLeft w:val="0"/>
          <w:marRight w:val="0"/>
          <w:marTop w:val="0"/>
          <w:marBottom w:val="0"/>
          <w:divBdr>
            <w:top w:val="none" w:sz="0" w:space="0" w:color="auto"/>
            <w:left w:val="none" w:sz="0" w:space="0" w:color="auto"/>
            <w:bottom w:val="none" w:sz="0" w:space="0" w:color="auto"/>
            <w:right w:val="none" w:sz="0" w:space="0" w:color="auto"/>
          </w:divBdr>
        </w:div>
      </w:divsChild>
    </w:div>
    <w:div w:id="311064862">
      <w:bodyDiv w:val="1"/>
      <w:marLeft w:val="0"/>
      <w:marRight w:val="0"/>
      <w:marTop w:val="0"/>
      <w:marBottom w:val="0"/>
      <w:divBdr>
        <w:top w:val="none" w:sz="0" w:space="0" w:color="auto"/>
        <w:left w:val="none" w:sz="0" w:space="0" w:color="auto"/>
        <w:bottom w:val="none" w:sz="0" w:space="0" w:color="auto"/>
        <w:right w:val="none" w:sz="0" w:space="0" w:color="auto"/>
      </w:divBdr>
    </w:div>
    <w:div w:id="313340678">
      <w:bodyDiv w:val="1"/>
      <w:marLeft w:val="0"/>
      <w:marRight w:val="0"/>
      <w:marTop w:val="0"/>
      <w:marBottom w:val="0"/>
      <w:divBdr>
        <w:top w:val="none" w:sz="0" w:space="0" w:color="auto"/>
        <w:left w:val="none" w:sz="0" w:space="0" w:color="auto"/>
        <w:bottom w:val="none" w:sz="0" w:space="0" w:color="auto"/>
        <w:right w:val="none" w:sz="0" w:space="0" w:color="auto"/>
      </w:divBdr>
      <w:divsChild>
        <w:div w:id="1681852791">
          <w:marLeft w:val="0"/>
          <w:marRight w:val="0"/>
          <w:marTop w:val="0"/>
          <w:marBottom w:val="0"/>
          <w:divBdr>
            <w:top w:val="none" w:sz="0" w:space="0" w:color="auto"/>
            <w:left w:val="none" w:sz="0" w:space="0" w:color="auto"/>
            <w:bottom w:val="none" w:sz="0" w:space="0" w:color="auto"/>
            <w:right w:val="none" w:sz="0" w:space="0" w:color="auto"/>
          </w:divBdr>
        </w:div>
      </w:divsChild>
    </w:div>
    <w:div w:id="313723303">
      <w:bodyDiv w:val="1"/>
      <w:marLeft w:val="0"/>
      <w:marRight w:val="0"/>
      <w:marTop w:val="0"/>
      <w:marBottom w:val="0"/>
      <w:divBdr>
        <w:top w:val="none" w:sz="0" w:space="0" w:color="auto"/>
        <w:left w:val="none" w:sz="0" w:space="0" w:color="auto"/>
        <w:bottom w:val="none" w:sz="0" w:space="0" w:color="auto"/>
        <w:right w:val="none" w:sz="0" w:space="0" w:color="auto"/>
      </w:divBdr>
      <w:divsChild>
        <w:div w:id="1528253869">
          <w:marLeft w:val="0"/>
          <w:marRight w:val="0"/>
          <w:marTop w:val="0"/>
          <w:marBottom w:val="0"/>
          <w:divBdr>
            <w:top w:val="none" w:sz="0" w:space="0" w:color="auto"/>
            <w:left w:val="none" w:sz="0" w:space="0" w:color="auto"/>
            <w:bottom w:val="none" w:sz="0" w:space="0" w:color="auto"/>
            <w:right w:val="none" w:sz="0" w:space="0" w:color="auto"/>
          </w:divBdr>
        </w:div>
      </w:divsChild>
    </w:div>
    <w:div w:id="314383483">
      <w:bodyDiv w:val="1"/>
      <w:marLeft w:val="0"/>
      <w:marRight w:val="0"/>
      <w:marTop w:val="0"/>
      <w:marBottom w:val="0"/>
      <w:divBdr>
        <w:top w:val="none" w:sz="0" w:space="0" w:color="auto"/>
        <w:left w:val="none" w:sz="0" w:space="0" w:color="auto"/>
        <w:bottom w:val="none" w:sz="0" w:space="0" w:color="auto"/>
        <w:right w:val="none" w:sz="0" w:space="0" w:color="auto"/>
      </w:divBdr>
      <w:divsChild>
        <w:div w:id="1941834590">
          <w:marLeft w:val="0"/>
          <w:marRight w:val="0"/>
          <w:marTop w:val="0"/>
          <w:marBottom w:val="0"/>
          <w:divBdr>
            <w:top w:val="none" w:sz="0" w:space="0" w:color="3D3D3D"/>
            <w:left w:val="none" w:sz="0" w:space="0" w:color="3D3D3D"/>
            <w:bottom w:val="none" w:sz="0" w:space="0" w:color="3D3D3D"/>
            <w:right w:val="none" w:sz="0" w:space="0" w:color="3D3D3D"/>
          </w:divBdr>
          <w:divsChild>
            <w:div w:id="264925810">
              <w:marLeft w:val="0"/>
              <w:marRight w:val="0"/>
              <w:marTop w:val="0"/>
              <w:marBottom w:val="0"/>
              <w:divBdr>
                <w:top w:val="none" w:sz="0" w:space="0" w:color="3D3D3D"/>
                <w:left w:val="none" w:sz="0" w:space="0" w:color="3D3D3D"/>
                <w:bottom w:val="none" w:sz="0" w:space="0" w:color="3D3D3D"/>
                <w:right w:val="none" w:sz="0" w:space="0" w:color="3D3D3D"/>
              </w:divBdr>
              <w:divsChild>
                <w:div w:id="636296898">
                  <w:marLeft w:val="0"/>
                  <w:marRight w:val="0"/>
                  <w:marTop w:val="0"/>
                  <w:marBottom w:val="0"/>
                  <w:divBdr>
                    <w:top w:val="none" w:sz="0" w:space="0" w:color="3D3D3D"/>
                    <w:left w:val="none" w:sz="0" w:space="0" w:color="3D3D3D"/>
                    <w:bottom w:val="none" w:sz="0" w:space="0" w:color="3D3D3D"/>
                    <w:right w:val="none" w:sz="0" w:space="0" w:color="3D3D3D"/>
                  </w:divBdr>
                  <w:divsChild>
                    <w:div w:id="1224950417">
                      <w:marLeft w:val="0"/>
                      <w:marRight w:val="0"/>
                      <w:marTop w:val="0"/>
                      <w:marBottom w:val="0"/>
                      <w:divBdr>
                        <w:top w:val="none" w:sz="0" w:space="0" w:color="3D3D3D"/>
                        <w:left w:val="none" w:sz="0" w:space="0" w:color="3D3D3D"/>
                        <w:bottom w:val="none" w:sz="0" w:space="0" w:color="3D3D3D"/>
                        <w:right w:val="none" w:sz="0" w:space="0" w:color="3D3D3D"/>
                      </w:divBdr>
                    </w:div>
                    <w:div w:id="588345673">
                      <w:marLeft w:val="0"/>
                      <w:marRight w:val="0"/>
                      <w:marTop w:val="0"/>
                      <w:marBottom w:val="0"/>
                      <w:divBdr>
                        <w:top w:val="none" w:sz="0" w:space="0" w:color="3D3D3D"/>
                        <w:left w:val="none" w:sz="0" w:space="0" w:color="3D3D3D"/>
                        <w:bottom w:val="none" w:sz="0" w:space="0" w:color="3D3D3D"/>
                        <w:right w:val="none" w:sz="0" w:space="0" w:color="3D3D3D"/>
                      </w:divBdr>
                      <w:divsChild>
                        <w:div w:id="10741616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0039016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6230374">
      <w:bodyDiv w:val="1"/>
      <w:marLeft w:val="0"/>
      <w:marRight w:val="0"/>
      <w:marTop w:val="0"/>
      <w:marBottom w:val="0"/>
      <w:divBdr>
        <w:top w:val="none" w:sz="0" w:space="0" w:color="auto"/>
        <w:left w:val="none" w:sz="0" w:space="0" w:color="auto"/>
        <w:bottom w:val="none" w:sz="0" w:space="0" w:color="auto"/>
        <w:right w:val="none" w:sz="0" w:space="0" w:color="auto"/>
      </w:divBdr>
      <w:divsChild>
        <w:div w:id="364983380">
          <w:marLeft w:val="0"/>
          <w:marRight w:val="0"/>
          <w:marTop w:val="0"/>
          <w:marBottom w:val="0"/>
          <w:divBdr>
            <w:top w:val="none" w:sz="0" w:space="0" w:color="auto"/>
            <w:left w:val="none" w:sz="0" w:space="0" w:color="auto"/>
            <w:bottom w:val="none" w:sz="0" w:space="0" w:color="auto"/>
            <w:right w:val="none" w:sz="0" w:space="0" w:color="auto"/>
          </w:divBdr>
        </w:div>
      </w:divsChild>
    </w:div>
    <w:div w:id="321006150">
      <w:bodyDiv w:val="1"/>
      <w:marLeft w:val="0"/>
      <w:marRight w:val="0"/>
      <w:marTop w:val="0"/>
      <w:marBottom w:val="0"/>
      <w:divBdr>
        <w:top w:val="none" w:sz="0" w:space="0" w:color="auto"/>
        <w:left w:val="none" w:sz="0" w:space="0" w:color="auto"/>
        <w:bottom w:val="none" w:sz="0" w:space="0" w:color="auto"/>
        <w:right w:val="none" w:sz="0" w:space="0" w:color="auto"/>
      </w:divBdr>
      <w:divsChild>
        <w:div w:id="515584431">
          <w:marLeft w:val="0"/>
          <w:marRight w:val="0"/>
          <w:marTop w:val="0"/>
          <w:marBottom w:val="0"/>
          <w:divBdr>
            <w:top w:val="none" w:sz="0" w:space="0" w:color="auto"/>
            <w:left w:val="none" w:sz="0" w:space="0" w:color="auto"/>
            <w:bottom w:val="none" w:sz="0" w:space="0" w:color="auto"/>
            <w:right w:val="none" w:sz="0" w:space="0" w:color="auto"/>
          </w:divBdr>
        </w:div>
        <w:div w:id="300424750">
          <w:marLeft w:val="0"/>
          <w:marRight w:val="0"/>
          <w:marTop w:val="0"/>
          <w:marBottom w:val="0"/>
          <w:divBdr>
            <w:top w:val="none" w:sz="0" w:space="0" w:color="auto"/>
            <w:left w:val="none" w:sz="0" w:space="0" w:color="auto"/>
            <w:bottom w:val="none" w:sz="0" w:space="0" w:color="auto"/>
            <w:right w:val="none" w:sz="0" w:space="0" w:color="auto"/>
          </w:divBdr>
        </w:div>
        <w:div w:id="1604267495">
          <w:marLeft w:val="0"/>
          <w:marRight w:val="0"/>
          <w:marTop w:val="0"/>
          <w:marBottom w:val="0"/>
          <w:divBdr>
            <w:top w:val="none" w:sz="0" w:space="0" w:color="auto"/>
            <w:left w:val="none" w:sz="0" w:space="0" w:color="auto"/>
            <w:bottom w:val="none" w:sz="0" w:space="0" w:color="auto"/>
            <w:right w:val="none" w:sz="0" w:space="0" w:color="auto"/>
          </w:divBdr>
        </w:div>
        <w:div w:id="11230693">
          <w:marLeft w:val="0"/>
          <w:marRight w:val="0"/>
          <w:marTop w:val="0"/>
          <w:marBottom w:val="0"/>
          <w:divBdr>
            <w:top w:val="none" w:sz="0" w:space="0" w:color="auto"/>
            <w:left w:val="none" w:sz="0" w:space="0" w:color="auto"/>
            <w:bottom w:val="none" w:sz="0" w:space="0" w:color="auto"/>
            <w:right w:val="none" w:sz="0" w:space="0" w:color="auto"/>
          </w:divBdr>
        </w:div>
        <w:div w:id="1285043584">
          <w:marLeft w:val="0"/>
          <w:marRight w:val="0"/>
          <w:marTop w:val="0"/>
          <w:marBottom w:val="0"/>
          <w:divBdr>
            <w:top w:val="none" w:sz="0" w:space="0" w:color="auto"/>
            <w:left w:val="none" w:sz="0" w:space="0" w:color="auto"/>
            <w:bottom w:val="none" w:sz="0" w:space="0" w:color="auto"/>
            <w:right w:val="none" w:sz="0" w:space="0" w:color="auto"/>
          </w:divBdr>
        </w:div>
        <w:div w:id="207764491">
          <w:marLeft w:val="0"/>
          <w:marRight w:val="0"/>
          <w:marTop w:val="0"/>
          <w:marBottom w:val="0"/>
          <w:divBdr>
            <w:top w:val="none" w:sz="0" w:space="0" w:color="auto"/>
            <w:left w:val="none" w:sz="0" w:space="0" w:color="auto"/>
            <w:bottom w:val="none" w:sz="0" w:space="0" w:color="auto"/>
            <w:right w:val="none" w:sz="0" w:space="0" w:color="auto"/>
          </w:divBdr>
        </w:div>
      </w:divsChild>
    </w:div>
    <w:div w:id="327634676">
      <w:bodyDiv w:val="1"/>
      <w:marLeft w:val="0"/>
      <w:marRight w:val="0"/>
      <w:marTop w:val="0"/>
      <w:marBottom w:val="0"/>
      <w:divBdr>
        <w:top w:val="none" w:sz="0" w:space="0" w:color="auto"/>
        <w:left w:val="none" w:sz="0" w:space="0" w:color="auto"/>
        <w:bottom w:val="none" w:sz="0" w:space="0" w:color="auto"/>
        <w:right w:val="none" w:sz="0" w:space="0" w:color="auto"/>
      </w:divBdr>
      <w:divsChild>
        <w:div w:id="669869244">
          <w:marLeft w:val="0"/>
          <w:marRight w:val="0"/>
          <w:marTop w:val="0"/>
          <w:marBottom w:val="0"/>
          <w:divBdr>
            <w:top w:val="none" w:sz="0" w:space="0" w:color="auto"/>
            <w:left w:val="none" w:sz="0" w:space="0" w:color="auto"/>
            <w:bottom w:val="none" w:sz="0" w:space="0" w:color="auto"/>
            <w:right w:val="none" w:sz="0" w:space="0" w:color="auto"/>
          </w:divBdr>
        </w:div>
      </w:divsChild>
    </w:div>
    <w:div w:id="337542560">
      <w:bodyDiv w:val="1"/>
      <w:marLeft w:val="0"/>
      <w:marRight w:val="0"/>
      <w:marTop w:val="0"/>
      <w:marBottom w:val="0"/>
      <w:divBdr>
        <w:top w:val="none" w:sz="0" w:space="0" w:color="auto"/>
        <w:left w:val="none" w:sz="0" w:space="0" w:color="auto"/>
        <w:bottom w:val="none" w:sz="0" w:space="0" w:color="auto"/>
        <w:right w:val="none" w:sz="0" w:space="0" w:color="auto"/>
      </w:divBdr>
      <w:divsChild>
        <w:div w:id="827287059">
          <w:marLeft w:val="0"/>
          <w:marRight w:val="0"/>
          <w:marTop w:val="0"/>
          <w:marBottom w:val="0"/>
          <w:divBdr>
            <w:top w:val="none" w:sz="0" w:space="0" w:color="auto"/>
            <w:left w:val="none" w:sz="0" w:space="0" w:color="auto"/>
            <w:bottom w:val="none" w:sz="0" w:space="0" w:color="auto"/>
            <w:right w:val="none" w:sz="0" w:space="0" w:color="auto"/>
          </w:divBdr>
        </w:div>
      </w:divsChild>
    </w:div>
    <w:div w:id="349992290">
      <w:bodyDiv w:val="1"/>
      <w:marLeft w:val="0"/>
      <w:marRight w:val="0"/>
      <w:marTop w:val="0"/>
      <w:marBottom w:val="0"/>
      <w:divBdr>
        <w:top w:val="none" w:sz="0" w:space="0" w:color="auto"/>
        <w:left w:val="none" w:sz="0" w:space="0" w:color="auto"/>
        <w:bottom w:val="none" w:sz="0" w:space="0" w:color="auto"/>
        <w:right w:val="none" w:sz="0" w:space="0" w:color="auto"/>
      </w:divBdr>
      <w:divsChild>
        <w:div w:id="1957173437">
          <w:marLeft w:val="0"/>
          <w:marRight w:val="0"/>
          <w:marTop w:val="0"/>
          <w:marBottom w:val="0"/>
          <w:divBdr>
            <w:top w:val="none" w:sz="0" w:space="0" w:color="auto"/>
            <w:left w:val="none" w:sz="0" w:space="0" w:color="auto"/>
            <w:bottom w:val="none" w:sz="0" w:space="0" w:color="auto"/>
            <w:right w:val="none" w:sz="0" w:space="0" w:color="auto"/>
          </w:divBdr>
        </w:div>
      </w:divsChild>
    </w:div>
    <w:div w:id="356664742">
      <w:bodyDiv w:val="1"/>
      <w:marLeft w:val="0"/>
      <w:marRight w:val="0"/>
      <w:marTop w:val="0"/>
      <w:marBottom w:val="0"/>
      <w:divBdr>
        <w:top w:val="none" w:sz="0" w:space="0" w:color="auto"/>
        <w:left w:val="none" w:sz="0" w:space="0" w:color="auto"/>
        <w:bottom w:val="none" w:sz="0" w:space="0" w:color="auto"/>
        <w:right w:val="none" w:sz="0" w:space="0" w:color="auto"/>
      </w:divBdr>
      <w:divsChild>
        <w:div w:id="823592817">
          <w:marLeft w:val="0"/>
          <w:marRight w:val="0"/>
          <w:marTop w:val="0"/>
          <w:marBottom w:val="0"/>
          <w:divBdr>
            <w:top w:val="none" w:sz="0" w:space="0" w:color="auto"/>
            <w:left w:val="none" w:sz="0" w:space="0" w:color="auto"/>
            <w:bottom w:val="none" w:sz="0" w:space="0" w:color="auto"/>
            <w:right w:val="none" w:sz="0" w:space="0" w:color="auto"/>
          </w:divBdr>
          <w:divsChild>
            <w:div w:id="743643442">
              <w:marLeft w:val="0"/>
              <w:marRight w:val="0"/>
              <w:marTop w:val="0"/>
              <w:marBottom w:val="0"/>
              <w:divBdr>
                <w:top w:val="none" w:sz="0" w:space="0" w:color="auto"/>
                <w:left w:val="none" w:sz="0" w:space="0" w:color="auto"/>
                <w:bottom w:val="none" w:sz="0" w:space="0" w:color="auto"/>
                <w:right w:val="none" w:sz="0" w:space="0" w:color="auto"/>
              </w:divBdr>
              <w:divsChild>
                <w:div w:id="1945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8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0683">
          <w:marLeft w:val="0"/>
          <w:marRight w:val="0"/>
          <w:marTop w:val="0"/>
          <w:marBottom w:val="0"/>
          <w:divBdr>
            <w:top w:val="none" w:sz="0" w:space="0" w:color="auto"/>
            <w:left w:val="none" w:sz="0" w:space="0" w:color="auto"/>
            <w:bottom w:val="none" w:sz="0" w:space="0" w:color="auto"/>
            <w:right w:val="none" w:sz="0" w:space="0" w:color="auto"/>
          </w:divBdr>
        </w:div>
      </w:divsChild>
    </w:div>
    <w:div w:id="360782166">
      <w:bodyDiv w:val="1"/>
      <w:marLeft w:val="0"/>
      <w:marRight w:val="0"/>
      <w:marTop w:val="0"/>
      <w:marBottom w:val="0"/>
      <w:divBdr>
        <w:top w:val="none" w:sz="0" w:space="0" w:color="auto"/>
        <w:left w:val="none" w:sz="0" w:space="0" w:color="auto"/>
        <w:bottom w:val="none" w:sz="0" w:space="0" w:color="auto"/>
        <w:right w:val="none" w:sz="0" w:space="0" w:color="auto"/>
      </w:divBdr>
      <w:divsChild>
        <w:div w:id="581185817">
          <w:marLeft w:val="0"/>
          <w:marRight w:val="0"/>
          <w:marTop w:val="0"/>
          <w:marBottom w:val="0"/>
          <w:divBdr>
            <w:top w:val="none" w:sz="0" w:space="0" w:color="3D3D3D"/>
            <w:left w:val="none" w:sz="0" w:space="0" w:color="3D3D3D"/>
            <w:bottom w:val="none" w:sz="0" w:space="0" w:color="3D3D3D"/>
            <w:right w:val="none" w:sz="0" w:space="0" w:color="3D3D3D"/>
          </w:divBdr>
          <w:divsChild>
            <w:div w:id="1591041276">
              <w:marLeft w:val="0"/>
              <w:marRight w:val="0"/>
              <w:marTop w:val="0"/>
              <w:marBottom w:val="0"/>
              <w:divBdr>
                <w:top w:val="none" w:sz="0" w:space="0" w:color="3D3D3D"/>
                <w:left w:val="none" w:sz="0" w:space="0" w:color="3D3D3D"/>
                <w:bottom w:val="none" w:sz="0" w:space="0" w:color="3D3D3D"/>
                <w:right w:val="none" w:sz="0" w:space="0" w:color="3D3D3D"/>
              </w:divBdr>
              <w:divsChild>
                <w:div w:id="142237935">
                  <w:marLeft w:val="0"/>
                  <w:marRight w:val="0"/>
                  <w:marTop w:val="0"/>
                  <w:marBottom w:val="0"/>
                  <w:divBdr>
                    <w:top w:val="none" w:sz="0" w:space="0" w:color="3D3D3D"/>
                    <w:left w:val="none" w:sz="0" w:space="0" w:color="3D3D3D"/>
                    <w:bottom w:val="none" w:sz="0" w:space="0" w:color="3D3D3D"/>
                    <w:right w:val="none" w:sz="0" w:space="0" w:color="3D3D3D"/>
                  </w:divBdr>
                </w:div>
              </w:divsChild>
            </w:div>
            <w:div w:id="1756898850">
              <w:marLeft w:val="0"/>
              <w:marRight w:val="0"/>
              <w:marTop w:val="218"/>
              <w:marBottom w:val="0"/>
              <w:divBdr>
                <w:top w:val="none" w:sz="0" w:space="0" w:color="3D3D3D"/>
                <w:left w:val="none" w:sz="0" w:space="0" w:color="3D3D3D"/>
                <w:bottom w:val="none" w:sz="0" w:space="0" w:color="3D3D3D"/>
                <w:right w:val="none" w:sz="0" w:space="0" w:color="3D3D3D"/>
              </w:divBdr>
              <w:divsChild>
                <w:div w:id="1121605340">
                  <w:marLeft w:val="0"/>
                  <w:marRight w:val="0"/>
                  <w:marTop w:val="0"/>
                  <w:marBottom w:val="0"/>
                  <w:divBdr>
                    <w:top w:val="none" w:sz="0" w:space="0" w:color="3D3D3D"/>
                    <w:left w:val="none" w:sz="0" w:space="0" w:color="3D3D3D"/>
                    <w:bottom w:val="none" w:sz="0" w:space="0" w:color="3D3D3D"/>
                    <w:right w:val="none" w:sz="0" w:space="0" w:color="3D3D3D"/>
                  </w:divBdr>
                </w:div>
              </w:divsChild>
            </w:div>
            <w:div w:id="2129157968">
              <w:marLeft w:val="0"/>
              <w:marRight w:val="0"/>
              <w:marTop w:val="218"/>
              <w:marBottom w:val="0"/>
              <w:divBdr>
                <w:top w:val="none" w:sz="0" w:space="0" w:color="3D3D3D"/>
                <w:left w:val="none" w:sz="0" w:space="0" w:color="3D3D3D"/>
                <w:bottom w:val="none" w:sz="0" w:space="0" w:color="3D3D3D"/>
                <w:right w:val="none" w:sz="0" w:space="0" w:color="3D3D3D"/>
              </w:divBdr>
              <w:divsChild>
                <w:div w:id="179315184">
                  <w:marLeft w:val="0"/>
                  <w:marRight w:val="0"/>
                  <w:marTop w:val="0"/>
                  <w:marBottom w:val="0"/>
                  <w:divBdr>
                    <w:top w:val="none" w:sz="0" w:space="0" w:color="3D3D3D"/>
                    <w:left w:val="none" w:sz="0" w:space="0" w:color="3D3D3D"/>
                    <w:bottom w:val="none" w:sz="0" w:space="0" w:color="3D3D3D"/>
                    <w:right w:val="none" w:sz="0" w:space="0" w:color="3D3D3D"/>
                  </w:divBdr>
                </w:div>
              </w:divsChild>
            </w:div>
            <w:div w:id="605502290">
              <w:marLeft w:val="0"/>
              <w:marRight w:val="0"/>
              <w:marTop w:val="218"/>
              <w:marBottom w:val="0"/>
              <w:divBdr>
                <w:top w:val="none" w:sz="0" w:space="0" w:color="3D3D3D"/>
                <w:left w:val="none" w:sz="0" w:space="0" w:color="3D3D3D"/>
                <w:bottom w:val="none" w:sz="0" w:space="0" w:color="3D3D3D"/>
                <w:right w:val="none" w:sz="0" w:space="0" w:color="3D3D3D"/>
              </w:divBdr>
              <w:divsChild>
                <w:div w:id="465003878">
                  <w:marLeft w:val="0"/>
                  <w:marRight w:val="0"/>
                  <w:marTop w:val="0"/>
                  <w:marBottom w:val="0"/>
                  <w:divBdr>
                    <w:top w:val="none" w:sz="0" w:space="0" w:color="3D3D3D"/>
                    <w:left w:val="none" w:sz="0" w:space="0" w:color="3D3D3D"/>
                    <w:bottom w:val="none" w:sz="0" w:space="0" w:color="3D3D3D"/>
                    <w:right w:val="none" w:sz="0" w:space="0" w:color="3D3D3D"/>
                  </w:divBdr>
                </w:div>
              </w:divsChild>
            </w:div>
            <w:div w:id="11034532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652207">
      <w:bodyDiv w:val="1"/>
      <w:marLeft w:val="0"/>
      <w:marRight w:val="0"/>
      <w:marTop w:val="0"/>
      <w:marBottom w:val="0"/>
      <w:divBdr>
        <w:top w:val="none" w:sz="0" w:space="0" w:color="auto"/>
        <w:left w:val="none" w:sz="0" w:space="0" w:color="auto"/>
        <w:bottom w:val="none" w:sz="0" w:space="0" w:color="auto"/>
        <w:right w:val="none" w:sz="0" w:space="0" w:color="auto"/>
      </w:divBdr>
    </w:div>
    <w:div w:id="374040819">
      <w:bodyDiv w:val="1"/>
      <w:marLeft w:val="0"/>
      <w:marRight w:val="0"/>
      <w:marTop w:val="0"/>
      <w:marBottom w:val="0"/>
      <w:divBdr>
        <w:top w:val="none" w:sz="0" w:space="0" w:color="auto"/>
        <w:left w:val="none" w:sz="0" w:space="0" w:color="auto"/>
        <w:bottom w:val="none" w:sz="0" w:space="0" w:color="auto"/>
        <w:right w:val="none" w:sz="0" w:space="0" w:color="auto"/>
      </w:divBdr>
      <w:divsChild>
        <w:div w:id="1104880466">
          <w:marLeft w:val="0"/>
          <w:marRight w:val="0"/>
          <w:marTop w:val="0"/>
          <w:marBottom w:val="0"/>
          <w:divBdr>
            <w:top w:val="none" w:sz="0" w:space="0" w:color="3D3D3D"/>
            <w:left w:val="none" w:sz="0" w:space="0" w:color="3D3D3D"/>
            <w:bottom w:val="none" w:sz="0" w:space="0" w:color="3D3D3D"/>
            <w:right w:val="none" w:sz="0" w:space="0" w:color="3D3D3D"/>
          </w:divBdr>
          <w:divsChild>
            <w:div w:id="1306013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9670804">
      <w:bodyDiv w:val="1"/>
      <w:marLeft w:val="0"/>
      <w:marRight w:val="0"/>
      <w:marTop w:val="0"/>
      <w:marBottom w:val="0"/>
      <w:divBdr>
        <w:top w:val="none" w:sz="0" w:space="0" w:color="auto"/>
        <w:left w:val="none" w:sz="0" w:space="0" w:color="auto"/>
        <w:bottom w:val="none" w:sz="0" w:space="0" w:color="auto"/>
        <w:right w:val="none" w:sz="0" w:space="0" w:color="auto"/>
      </w:divBdr>
    </w:div>
    <w:div w:id="384068011">
      <w:bodyDiv w:val="1"/>
      <w:marLeft w:val="0"/>
      <w:marRight w:val="0"/>
      <w:marTop w:val="0"/>
      <w:marBottom w:val="0"/>
      <w:divBdr>
        <w:top w:val="none" w:sz="0" w:space="0" w:color="auto"/>
        <w:left w:val="none" w:sz="0" w:space="0" w:color="auto"/>
        <w:bottom w:val="none" w:sz="0" w:space="0" w:color="auto"/>
        <w:right w:val="none" w:sz="0" w:space="0" w:color="auto"/>
      </w:divBdr>
      <w:divsChild>
        <w:div w:id="2076975347">
          <w:marLeft w:val="0"/>
          <w:marRight w:val="0"/>
          <w:marTop w:val="0"/>
          <w:marBottom w:val="0"/>
          <w:divBdr>
            <w:top w:val="none" w:sz="0" w:space="0" w:color="auto"/>
            <w:left w:val="none" w:sz="0" w:space="0" w:color="auto"/>
            <w:bottom w:val="none" w:sz="0" w:space="0" w:color="auto"/>
            <w:right w:val="none" w:sz="0" w:space="0" w:color="auto"/>
          </w:divBdr>
        </w:div>
      </w:divsChild>
    </w:div>
    <w:div w:id="386732332">
      <w:bodyDiv w:val="1"/>
      <w:marLeft w:val="0"/>
      <w:marRight w:val="0"/>
      <w:marTop w:val="0"/>
      <w:marBottom w:val="0"/>
      <w:divBdr>
        <w:top w:val="none" w:sz="0" w:space="0" w:color="auto"/>
        <w:left w:val="none" w:sz="0" w:space="0" w:color="auto"/>
        <w:bottom w:val="none" w:sz="0" w:space="0" w:color="auto"/>
        <w:right w:val="none" w:sz="0" w:space="0" w:color="auto"/>
      </w:divBdr>
      <w:divsChild>
        <w:div w:id="103694031">
          <w:marLeft w:val="0"/>
          <w:marRight w:val="0"/>
          <w:marTop w:val="0"/>
          <w:marBottom w:val="0"/>
          <w:divBdr>
            <w:top w:val="none" w:sz="0" w:space="0" w:color="auto"/>
            <w:left w:val="none" w:sz="0" w:space="0" w:color="auto"/>
            <w:bottom w:val="none" w:sz="0" w:space="0" w:color="auto"/>
            <w:right w:val="none" w:sz="0" w:space="0" w:color="auto"/>
          </w:divBdr>
        </w:div>
      </w:divsChild>
    </w:div>
    <w:div w:id="387147469">
      <w:bodyDiv w:val="1"/>
      <w:marLeft w:val="0"/>
      <w:marRight w:val="0"/>
      <w:marTop w:val="0"/>
      <w:marBottom w:val="0"/>
      <w:divBdr>
        <w:top w:val="none" w:sz="0" w:space="0" w:color="auto"/>
        <w:left w:val="none" w:sz="0" w:space="0" w:color="auto"/>
        <w:bottom w:val="none" w:sz="0" w:space="0" w:color="auto"/>
        <w:right w:val="none" w:sz="0" w:space="0" w:color="auto"/>
      </w:divBdr>
    </w:div>
    <w:div w:id="389615125">
      <w:bodyDiv w:val="1"/>
      <w:marLeft w:val="0"/>
      <w:marRight w:val="0"/>
      <w:marTop w:val="0"/>
      <w:marBottom w:val="0"/>
      <w:divBdr>
        <w:top w:val="none" w:sz="0" w:space="0" w:color="auto"/>
        <w:left w:val="none" w:sz="0" w:space="0" w:color="auto"/>
        <w:bottom w:val="none" w:sz="0" w:space="0" w:color="auto"/>
        <w:right w:val="none" w:sz="0" w:space="0" w:color="auto"/>
      </w:divBdr>
    </w:div>
    <w:div w:id="391346108">
      <w:bodyDiv w:val="1"/>
      <w:marLeft w:val="0"/>
      <w:marRight w:val="0"/>
      <w:marTop w:val="0"/>
      <w:marBottom w:val="0"/>
      <w:divBdr>
        <w:top w:val="none" w:sz="0" w:space="0" w:color="auto"/>
        <w:left w:val="none" w:sz="0" w:space="0" w:color="auto"/>
        <w:bottom w:val="none" w:sz="0" w:space="0" w:color="auto"/>
        <w:right w:val="none" w:sz="0" w:space="0" w:color="auto"/>
      </w:divBdr>
    </w:div>
    <w:div w:id="392387446">
      <w:bodyDiv w:val="1"/>
      <w:marLeft w:val="0"/>
      <w:marRight w:val="0"/>
      <w:marTop w:val="0"/>
      <w:marBottom w:val="0"/>
      <w:divBdr>
        <w:top w:val="none" w:sz="0" w:space="0" w:color="auto"/>
        <w:left w:val="none" w:sz="0" w:space="0" w:color="auto"/>
        <w:bottom w:val="none" w:sz="0" w:space="0" w:color="auto"/>
        <w:right w:val="none" w:sz="0" w:space="0" w:color="auto"/>
      </w:divBdr>
      <w:divsChild>
        <w:div w:id="486475557">
          <w:marLeft w:val="0"/>
          <w:marRight w:val="0"/>
          <w:marTop w:val="0"/>
          <w:marBottom w:val="0"/>
          <w:divBdr>
            <w:top w:val="none" w:sz="0" w:space="0" w:color="auto"/>
            <w:left w:val="none" w:sz="0" w:space="0" w:color="auto"/>
            <w:bottom w:val="none" w:sz="0" w:space="0" w:color="auto"/>
            <w:right w:val="none" w:sz="0" w:space="0" w:color="auto"/>
          </w:divBdr>
        </w:div>
      </w:divsChild>
    </w:div>
    <w:div w:id="395515742">
      <w:bodyDiv w:val="1"/>
      <w:marLeft w:val="0"/>
      <w:marRight w:val="0"/>
      <w:marTop w:val="0"/>
      <w:marBottom w:val="0"/>
      <w:divBdr>
        <w:top w:val="none" w:sz="0" w:space="0" w:color="auto"/>
        <w:left w:val="none" w:sz="0" w:space="0" w:color="auto"/>
        <w:bottom w:val="none" w:sz="0" w:space="0" w:color="auto"/>
        <w:right w:val="none" w:sz="0" w:space="0" w:color="auto"/>
      </w:divBdr>
    </w:div>
    <w:div w:id="411123639">
      <w:bodyDiv w:val="1"/>
      <w:marLeft w:val="0"/>
      <w:marRight w:val="0"/>
      <w:marTop w:val="0"/>
      <w:marBottom w:val="0"/>
      <w:divBdr>
        <w:top w:val="none" w:sz="0" w:space="0" w:color="auto"/>
        <w:left w:val="none" w:sz="0" w:space="0" w:color="auto"/>
        <w:bottom w:val="none" w:sz="0" w:space="0" w:color="auto"/>
        <w:right w:val="none" w:sz="0" w:space="0" w:color="auto"/>
      </w:divBdr>
    </w:div>
    <w:div w:id="413090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4601">
          <w:marLeft w:val="0"/>
          <w:marRight w:val="0"/>
          <w:marTop w:val="0"/>
          <w:marBottom w:val="0"/>
          <w:divBdr>
            <w:top w:val="none" w:sz="0" w:space="0" w:color="auto"/>
            <w:left w:val="none" w:sz="0" w:space="0" w:color="auto"/>
            <w:bottom w:val="none" w:sz="0" w:space="0" w:color="auto"/>
            <w:right w:val="none" w:sz="0" w:space="0" w:color="auto"/>
          </w:divBdr>
        </w:div>
        <w:div w:id="156239104">
          <w:marLeft w:val="0"/>
          <w:marRight w:val="0"/>
          <w:marTop w:val="0"/>
          <w:marBottom w:val="0"/>
          <w:divBdr>
            <w:top w:val="none" w:sz="0" w:space="0" w:color="auto"/>
            <w:left w:val="none" w:sz="0" w:space="0" w:color="auto"/>
            <w:bottom w:val="none" w:sz="0" w:space="0" w:color="auto"/>
            <w:right w:val="none" w:sz="0" w:space="0" w:color="auto"/>
          </w:divBdr>
          <w:divsChild>
            <w:div w:id="522675097">
              <w:marLeft w:val="0"/>
              <w:marRight w:val="0"/>
              <w:marTop w:val="0"/>
              <w:marBottom w:val="0"/>
              <w:divBdr>
                <w:top w:val="none" w:sz="0" w:space="0" w:color="auto"/>
                <w:left w:val="none" w:sz="0" w:space="0" w:color="auto"/>
                <w:bottom w:val="none" w:sz="0" w:space="0" w:color="auto"/>
                <w:right w:val="none" w:sz="0" w:space="0" w:color="auto"/>
              </w:divBdr>
            </w:div>
          </w:divsChild>
        </w:div>
        <w:div w:id="1283077348">
          <w:marLeft w:val="0"/>
          <w:marRight w:val="0"/>
          <w:marTop w:val="0"/>
          <w:marBottom w:val="0"/>
          <w:divBdr>
            <w:top w:val="none" w:sz="0" w:space="0" w:color="auto"/>
            <w:left w:val="none" w:sz="0" w:space="0" w:color="auto"/>
            <w:bottom w:val="none" w:sz="0" w:space="0" w:color="auto"/>
            <w:right w:val="none" w:sz="0" w:space="0" w:color="auto"/>
          </w:divBdr>
        </w:div>
      </w:divsChild>
    </w:div>
    <w:div w:id="415437969">
      <w:bodyDiv w:val="1"/>
      <w:marLeft w:val="0"/>
      <w:marRight w:val="0"/>
      <w:marTop w:val="0"/>
      <w:marBottom w:val="0"/>
      <w:divBdr>
        <w:top w:val="none" w:sz="0" w:space="0" w:color="auto"/>
        <w:left w:val="none" w:sz="0" w:space="0" w:color="auto"/>
        <w:bottom w:val="none" w:sz="0" w:space="0" w:color="auto"/>
        <w:right w:val="none" w:sz="0" w:space="0" w:color="auto"/>
      </w:divBdr>
    </w:div>
    <w:div w:id="416295121">
      <w:bodyDiv w:val="1"/>
      <w:marLeft w:val="0"/>
      <w:marRight w:val="0"/>
      <w:marTop w:val="0"/>
      <w:marBottom w:val="0"/>
      <w:divBdr>
        <w:top w:val="none" w:sz="0" w:space="0" w:color="auto"/>
        <w:left w:val="none" w:sz="0" w:space="0" w:color="auto"/>
        <w:bottom w:val="none" w:sz="0" w:space="0" w:color="auto"/>
        <w:right w:val="none" w:sz="0" w:space="0" w:color="auto"/>
      </w:divBdr>
    </w:div>
    <w:div w:id="426534865">
      <w:bodyDiv w:val="1"/>
      <w:marLeft w:val="0"/>
      <w:marRight w:val="0"/>
      <w:marTop w:val="0"/>
      <w:marBottom w:val="0"/>
      <w:divBdr>
        <w:top w:val="none" w:sz="0" w:space="0" w:color="auto"/>
        <w:left w:val="none" w:sz="0" w:space="0" w:color="auto"/>
        <w:bottom w:val="none" w:sz="0" w:space="0" w:color="auto"/>
        <w:right w:val="none" w:sz="0" w:space="0" w:color="auto"/>
      </w:divBdr>
      <w:divsChild>
        <w:div w:id="46608645">
          <w:marLeft w:val="0"/>
          <w:marRight w:val="0"/>
          <w:marTop w:val="0"/>
          <w:marBottom w:val="0"/>
          <w:divBdr>
            <w:top w:val="none" w:sz="0" w:space="0" w:color="auto"/>
            <w:left w:val="none" w:sz="0" w:space="0" w:color="auto"/>
            <w:bottom w:val="none" w:sz="0" w:space="0" w:color="auto"/>
            <w:right w:val="none" w:sz="0" w:space="0" w:color="auto"/>
          </w:divBdr>
        </w:div>
      </w:divsChild>
    </w:div>
    <w:div w:id="439222359">
      <w:bodyDiv w:val="1"/>
      <w:marLeft w:val="0"/>
      <w:marRight w:val="0"/>
      <w:marTop w:val="0"/>
      <w:marBottom w:val="0"/>
      <w:divBdr>
        <w:top w:val="none" w:sz="0" w:space="0" w:color="auto"/>
        <w:left w:val="none" w:sz="0" w:space="0" w:color="auto"/>
        <w:bottom w:val="none" w:sz="0" w:space="0" w:color="auto"/>
        <w:right w:val="none" w:sz="0" w:space="0" w:color="auto"/>
      </w:divBdr>
    </w:div>
    <w:div w:id="445318917">
      <w:bodyDiv w:val="1"/>
      <w:marLeft w:val="0"/>
      <w:marRight w:val="0"/>
      <w:marTop w:val="0"/>
      <w:marBottom w:val="0"/>
      <w:divBdr>
        <w:top w:val="none" w:sz="0" w:space="0" w:color="auto"/>
        <w:left w:val="none" w:sz="0" w:space="0" w:color="auto"/>
        <w:bottom w:val="none" w:sz="0" w:space="0" w:color="auto"/>
        <w:right w:val="none" w:sz="0" w:space="0" w:color="auto"/>
      </w:divBdr>
    </w:div>
    <w:div w:id="447504940">
      <w:bodyDiv w:val="1"/>
      <w:marLeft w:val="0"/>
      <w:marRight w:val="0"/>
      <w:marTop w:val="0"/>
      <w:marBottom w:val="0"/>
      <w:divBdr>
        <w:top w:val="none" w:sz="0" w:space="0" w:color="auto"/>
        <w:left w:val="none" w:sz="0" w:space="0" w:color="auto"/>
        <w:bottom w:val="none" w:sz="0" w:space="0" w:color="auto"/>
        <w:right w:val="none" w:sz="0" w:space="0" w:color="auto"/>
      </w:divBdr>
    </w:div>
    <w:div w:id="448014281">
      <w:bodyDiv w:val="1"/>
      <w:marLeft w:val="0"/>
      <w:marRight w:val="0"/>
      <w:marTop w:val="0"/>
      <w:marBottom w:val="0"/>
      <w:divBdr>
        <w:top w:val="none" w:sz="0" w:space="0" w:color="auto"/>
        <w:left w:val="none" w:sz="0" w:space="0" w:color="auto"/>
        <w:bottom w:val="none" w:sz="0" w:space="0" w:color="auto"/>
        <w:right w:val="none" w:sz="0" w:space="0" w:color="auto"/>
      </w:divBdr>
    </w:div>
    <w:div w:id="449709195">
      <w:bodyDiv w:val="1"/>
      <w:marLeft w:val="0"/>
      <w:marRight w:val="0"/>
      <w:marTop w:val="0"/>
      <w:marBottom w:val="0"/>
      <w:divBdr>
        <w:top w:val="none" w:sz="0" w:space="0" w:color="auto"/>
        <w:left w:val="none" w:sz="0" w:space="0" w:color="auto"/>
        <w:bottom w:val="none" w:sz="0" w:space="0" w:color="auto"/>
        <w:right w:val="none" w:sz="0" w:space="0" w:color="auto"/>
      </w:divBdr>
      <w:divsChild>
        <w:div w:id="2114740291">
          <w:marLeft w:val="0"/>
          <w:marRight w:val="0"/>
          <w:marTop w:val="0"/>
          <w:marBottom w:val="0"/>
          <w:divBdr>
            <w:top w:val="none" w:sz="0" w:space="0" w:color="auto"/>
            <w:left w:val="none" w:sz="0" w:space="0" w:color="auto"/>
            <w:bottom w:val="none" w:sz="0" w:space="0" w:color="auto"/>
            <w:right w:val="none" w:sz="0" w:space="0" w:color="auto"/>
          </w:divBdr>
        </w:div>
      </w:divsChild>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873269980">
          <w:marLeft w:val="0"/>
          <w:marRight w:val="0"/>
          <w:marTop w:val="0"/>
          <w:marBottom w:val="0"/>
          <w:divBdr>
            <w:top w:val="none" w:sz="0" w:space="0" w:color="auto"/>
            <w:left w:val="none" w:sz="0" w:space="0" w:color="auto"/>
            <w:bottom w:val="none" w:sz="0" w:space="0" w:color="auto"/>
            <w:right w:val="none" w:sz="0" w:space="0" w:color="auto"/>
          </w:divBdr>
        </w:div>
      </w:divsChild>
    </w:div>
    <w:div w:id="460803562">
      <w:bodyDiv w:val="1"/>
      <w:marLeft w:val="0"/>
      <w:marRight w:val="0"/>
      <w:marTop w:val="0"/>
      <w:marBottom w:val="0"/>
      <w:divBdr>
        <w:top w:val="none" w:sz="0" w:space="0" w:color="auto"/>
        <w:left w:val="none" w:sz="0" w:space="0" w:color="auto"/>
        <w:bottom w:val="none" w:sz="0" w:space="0" w:color="auto"/>
        <w:right w:val="none" w:sz="0" w:space="0" w:color="auto"/>
      </w:divBdr>
    </w:div>
    <w:div w:id="472986760">
      <w:bodyDiv w:val="1"/>
      <w:marLeft w:val="0"/>
      <w:marRight w:val="0"/>
      <w:marTop w:val="0"/>
      <w:marBottom w:val="0"/>
      <w:divBdr>
        <w:top w:val="none" w:sz="0" w:space="0" w:color="auto"/>
        <w:left w:val="none" w:sz="0" w:space="0" w:color="auto"/>
        <w:bottom w:val="none" w:sz="0" w:space="0" w:color="auto"/>
        <w:right w:val="none" w:sz="0" w:space="0" w:color="auto"/>
      </w:divBdr>
      <w:divsChild>
        <w:div w:id="742993864">
          <w:marLeft w:val="0"/>
          <w:marRight w:val="0"/>
          <w:marTop w:val="0"/>
          <w:marBottom w:val="0"/>
          <w:divBdr>
            <w:top w:val="none" w:sz="0" w:space="0" w:color="auto"/>
            <w:left w:val="none" w:sz="0" w:space="0" w:color="auto"/>
            <w:bottom w:val="none" w:sz="0" w:space="0" w:color="auto"/>
            <w:right w:val="none" w:sz="0" w:space="0" w:color="auto"/>
          </w:divBdr>
        </w:div>
      </w:divsChild>
    </w:div>
    <w:div w:id="481041007">
      <w:bodyDiv w:val="1"/>
      <w:marLeft w:val="0"/>
      <w:marRight w:val="0"/>
      <w:marTop w:val="0"/>
      <w:marBottom w:val="0"/>
      <w:divBdr>
        <w:top w:val="none" w:sz="0" w:space="0" w:color="auto"/>
        <w:left w:val="none" w:sz="0" w:space="0" w:color="auto"/>
        <w:bottom w:val="none" w:sz="0" w:space="0" w:color="auto"/>
        <w:right w:val="none" w:sz="0" w:space="0" w:color="auto"/>
      </w:divBdr>
      <w:divsChild>
        <w:div w:id="1370648454">
          <w:marLeft w:val="0"/>
          <w:marRight w:val="0"/>
          <w:marTop w:val="0"/>
          <w:marBottom w:val="0"/>
          <w:divBdr>
            <w:top w:val="none" w:sz="0" w:space="0" w:color="auto"/>
            <w:left w:val="none" w:sz="0" w:space="0" w:color="auto"/>
            <w:bottom w:val="none" w:sz="0" w:space="0" w:color="auto"/>
            <w:right w:val="none" w:sz="0" w:space="0" w:color="auto"/>
          </w:divBdr>
        </w:div>
      </w:divsChild>
    </w:div>
    <w:div w:id="481388986">
      <w:bodyDiv w:val="1"/>
      <w:marLeft w:val="0"/>
      <w:marRight w:val="0"/>
      <w:marTop w:val="0"/>
      <w:marBottom w:val="0"/>
      <w:divBdr>
        <w:top w:val="none" w:sz="0" w:space="0" w:color="auto"/>
        <w:left w:val="none" w:sz="0" w:space="0" w:color="auto"/>
        <w:bottom w:val="none" w:sz="0" w:space="0" w:color="auto"/>
        <w:right w:val="none" w:sz="0" w:space="0" w:color="auto"/>
      </w:divBdr>
      <w:divsChild>
        <w:div w:id="206065210">
          <w:marLeft w:val="0"/>
          <w:marRight w:val="0"/>
          <w:marTop w:val="0"/>
          <w:marBottom w:val="0"/>
          <w:divBdr>
            <w:top w:val="none" w:sz="0" w:space="0" w:color="3D3D3D"/>
            <w:left w:val="none" w:sz="0" w:space="0" w:color="3D3D3D"/>
            <w:bottom w:val="none" w:sz="0" w:space="0" w:color="3D3D3D"/>
            <w:right w:val="none" w:sz="0" w:space="0" w:color="3D3D3D"/>
          </w:divBdr>
        </w:div>
      </w:divsChild>
    </w:div>
    <w:div w:id="485630364">
      <w:bodyDiv w:val="1"/>
      <w:marLeft w:val="0"/>
      <w:marRight w:val="0"/>
      <w:marTop w:val="0"/>
      <w:marBottom w:val="0"/>
      <w:divBdr>
        <w:top w:val="none" w:sz="0" w:space="0" w:color="auto"/>
        <w:left w:val="none" w:sz="0" w:space="0" w:color="auto"/>
        <w:bottom w:val="none" w:sz="0" w:space="0" w:color="auto"/>
        <w:right w:val="none" w:sz="0" w:space="0" w:color="auto"/>
      </w:divBdr>
    </w:div>
    <w:div w:id="485973162">
      <w:bodyDiv w:val="1"/>
      <w:marLeft w:val="0"/>
      <w:marRight w:val="0"/>
      <w:marTop w:val="0"/>
      <w:marBottom w:val="0"/>
      <w:divBdr>
        <w:top w:val="none" w:sz="0" w:space="0" w:color="auto"/>
        <w:left w:val="none" w:sz="0" w:space="0" w:color="auto"/>
        <w:bottom w:val="none" w:sz="0" w:space="0" w:color="auto"/>
        <w:right w:val="none" w:sz="0" w:space="0" w:color="auto"/>
      </w:divBdr>
    </w:div>
    <w:div w:id="486675993">
      <w:bodyDiv w:val="1"/>
      <w:marLeft w:val="0"/>
      <w:marRight w:val="0"/>
      <w:marTop w:val="0"/>
      <w:marBottom w:val="0"/>
      <w:divBdr>
        <w:top w:val="none" w:sz="0" w:space="0" w:color="auto"/>
        <w:left w:val="none" w:sz="0" w:space="0" w:color="auto"/>
        <w:bottom w:val="none" w:sz="0" w:space="0" w:color="auto"/>
        <w:right w:val="none" w:sz="0" w:space="0" w:color="auto"/>
      </w:divBdr>
    </w:div>
    <w:div w:id="490800062">
      <w:bodyDiv w:val="1"/>
      <w:marLeft w:val="0"/>
      <w:marRight w:val="0"/>
      <w:marTop w:val="0"/>
      <w:marBottom w:val="0"/>
      <w:divBdr>
        <w:top w:val="none" w:sz="0" w:space="0" w:color="auto"/>
        <w:left w:val="none" w:sz="0" w:space="0" w:color="auto"/>
        <w:bottom w:val="none" w:sz="0" w:space="0" w:color="auto"/>
        <w:right w:val="none" w:sz="0" w:space="0" w:color="auto"/>
      </w:divBdr>
    </w:div>
    <w:div w:id="495071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5495">
          <w:marLeft w:val="0"/>
          <w:marRight w:val="0"/>
          <w:marTop w:val="0"/>
          <w:marBottom w:val="0"/>
          <w:divBdr>
            <w:top w:val="none" w:sz="0" w:space="0" w:color="auto"/>
            <w:left w:val="none" w:sz="0" w:space="0" w:color="auto"/>
            <w:bottom w:val="none" w:sz="0" w:space="0" w:color="auto"/>
            <w:right w:val="none" w:sz="0" w:space="0" w:color="auto"/>
          </w:divBdr>
        </w:div>
      </w:divsChild>
    </w:div>
    <w:div w:id="497229983">
      <w:bodyDiv w:val="1"/>
      <w:marLeft w:val="0"/>
      <w:marRight w:val="0"/>
      <w:marTop w:val="0"/>
      <w:marBottom w:val="0"/>
      <w:divBdr>
        <w:top w:val="none" w:sz="0" w:space="0" w:color="auto"/>
        <w:left w:val="none" w:sz="0" w:space="0" w:color="auto"/>
        <w:bottom w:val="none" w:sz="0" w:space="0" w:color="auto"/>
        <w:right w:val="none" w:sz="0" w:space="0" w:color="auto"/>
      </w:divBdr>
      <w:divsChild>
        <w:div w:id="1917010983">
          <w:marLeft w:val="0"/>
          <w:marRight w:val="0"/>
          <w:marTop w:val="0"/>
          <w:marBottom w:val="0"/>
          <w:divBdr>
            <w:top w:val="none" w:sz="0" w:space="0" w:color="3D3D3D"/>
            <w:left w:val="none" w:sz="0" w:space="0" w:color="3D3D3D"/>
            <w:bottom w:val="none" w:sz="0" w:space="0" w:color="3D3D3D"/>
            <w:right w:val="none" w:sz="0" w:space="0" w:color="3D3D3D"/>
          </w:divBdr>
          <w:divsChild>
            <w:div w:id="122120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9469680">
      <w:bodyDiv w:val="1"/>
      <w:marLeft w:val="0"/>
      <w:marRight w:val="0"/>
      <w:marTop w:val="0"/>
      <w:marBottom w:val="0"/>
      <w:divBdr>
        <w:top w:val="none" w:sz="0" w:space="0" w:color="auto"/>
        <w:left w:val="none" w:sz="0" w:space="0" w:color="auto"/>
        <w:bottom w:val="none" w:sz="0" w:space="0" w:color="auto"/>
        <w:right w:val="none" w:sz="0" w:space="0" w:color="auto"/>
      </w:divBdr>
      <w:divsChild>
        <w:div w:id="757216591">
          <w:marLeft w:val="0"/>
          <w:marRight w:val="0"/>
          <w:marTop w:val="0"/>
          <w:marBottom w:val="0"/>
          <w:divBdr>
            <w:top w:val="none" w:sz="0" w:space="0" w:color="auto"/>
            <w:left w:val="none" w:sz="0" w:space="0" w:color="auto"/>
            <w:bottom w:val="none" w:sz="0" w:space="0" w:color="auto"/>
            <w:right w:val="none" w:sz="0" w:space="0" w:color="auto"/>
          </w:divBdr>
        </w:div>
      </w:divsChild>
    </w:div>
    <w:div w:id="506212939">
      <w:bodyDiv w:val="1"/>
      <w:marLeft w:val="0"/>
      <w:marRight w:val="0"/>
      <w:marTop w:val="0"/>
      <w:marBottom w:val="0"/>
      <w:divBdr>
        <w:top w:val="none" w:sz="0" w:space="0" w:color="auto"/>
        <w:left w:val="none" w:sz="0" w:space="0" w:color="auto"/>
        <w:bottom w:val="none" w:sz="0" w:space="0" w:color="auto"/>
        <w:right w:val="none" w:sz="0" w:space="0" w:color="auto"/>
      </w:divBdr>
    </w:div>
    <w:div w:id="513963773">
      <w:bodyDiv w:val="1"/>
      <w:marLeft w:val="0"/>
      <w:marRight w:val="0"/>
      <w:marTop w:val="0"/>
      <w:marBottom w:val="0"/>
      <w:divBdr>
        <w:top w:val="none" w:sz="0" w:space="0" w:color="auto"/>
        <w:left w:val="none" w:sz="0" w:space="0" w:color="auto"/>
        <w:bottom w:val="none" w:sz="0" w:space="0" w:color="auto"/>
        <w:right w:val="none" w:sz="0" w:space="0" w:color="auto"/>
      </w:divBdr>
      <w:divsChild>
        <w:div w:id="2119786737">
          <w:marLeft w:val="0"/>
          <w:marRight w:val="0"/>
          <w:marTop w:val="0"/>
          <w:marBottom w:val="0"/>
          <w:divBdr>
            <w:top w:val="none" w:sz="0" w:space="0" w:color="3D3D3D"/>
            <w:left w:val="none" w:sz="0" w:space="0" w:color="3D3D3D"/>
            <w:bottom w:val="none" w:sz="0" w:space="0" w:color="3D3D3D"/>
            <w:right w:val="none" w:sz="0" w:space="0" w:color="3D3D3D"/>
          </w:divBdr>
          <w:divsChild>
            <w:div w:id="8716959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0558400">
      <w:bodyDiv w:val="1"/>
      <w:marLeft w:val="0"/>
      <w:marRight w:val="0"/>
      <w:marTop w:val="0"/>
      <w:marBottom w:val="0"/>
      <w:divBdr>
        <w:top w:val="none" w:sz="0" w:space="0" w:color="auto"/>
        <w:left w:val="none" w:sz="0" w:space="0" w:color="auto"/>
        <w:bottom w:val="none" w:sz="0" w:space="0" w:color="auto"/>
        <w:right w:val="none" w:sz="0" w:space="0" w:color="auto"/>
      </w:divBdr>
      <w:divsChild>
        <w:div w:id="1829714315">
          <w:marLeft w:val="0"/>
          <w:marRight w:val="0"/>
          <w:marTop w:val="0"/>
          <w:marBottom w:val="0"/>
          <w:divBdr>
            <w:top w:val="none" w:sz="0" w:space="0" w:color="3D3D3D"/>
            <w:left w:val="none" w:sz="0" w:space="0" w:color="3D3D3D"/>
            <w:bottom w:val="none" w:sz="0" w:space="0" w:color="3D3D3D"/>
            <w:right w:val="none" w:sz="0" w:space="0" w:color="3D3D3D"/>
          </w:divBdr>
          <w:divsChild>
            <w:div w:id="641160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6606280">
      <w:bodyDiv w:val="1"/>
      <w:marLeft w:val="0"/>
      <w:marRight w:val="0"/>
      <w:marTop w:val="0"/>
      <w:marBottom w:val="0"/>
      <w:divBdr>
        <w:top w:val="none" w:sz="0" w:space="0" w:color="auto"/>
        <w:left w:val="none" w:sz="0" w:space="0" w:color="auto"/>
        <w:bottom w:val="none" w:sz="0" w:space="0" w:color="auto"/>
        <w:right w:val="none" w:sz="0" w:space="0" w:color="auto"/>
      </w:divBdr>
      <w:divsChild>
        <w:div w:id="1848253686">
          <w:marLeft w:val="0"/>
          <w:marRight w:val="0"/>
          <w:marTop w:val="0"/>
          <w:marBottom w:val="0"/>
          <w:divBdr>
            <w:top w:val="none" w:sz="0" w:space="0" w:color="auto"/>
            <w:left w:val="none" w:sz="0" w:space="0" w:color="auto"/>
            <w:bottom w:val="none" w:sz="0" w:space="0" w:color="auto"/>
            <w:right w:val="none" w:sz="0" w:space="0" w:color="auto"/>
          </w:divBdr>
        </w:div>
      </w:divsChild>
    </w:div>
    <w:div w:id="532769178">
      <w:bodyDiv w:val="1"/>
      <w:marLeft w:val="0"/>
      <w:marRight w:val="0"/>
      <w:marTop w:val="0"/>
      <w:marBottom w:val="0"/>
      <w:divBdr>
        <w:top w:val="none" w:sz="0" w:space="0" w:color="auto"/>
        <w:left w:val="none" w:sz="0" w:space="0" w:color="auto"/>
        <w:bottom w:val="none" w:sz="0" w:space="0" w:color="auto"/>
        <w:right w:val="none" w:sz="0" w:space="0" w:color="auto"/>
      </w:divBdr>
      <w:divsChild>
        <w:div w:id="1136754361">
          <w:marLeft w:val="0"/>
          <w:marRight w:val="0"/>
          <w:marTop w:val="0"/>
          <w:marBottom w:val="0"/>
          <w:divBdr>
            <w:top w:val="none" w:sz="0" w:space="0" w:color="3D3D3D"/>
            <w:left w:val="none" w:sz="0" w:space="0" w:color="3D3D3D"/>
            <w:bottom w:val="none" w:sz="0" w:space="0" w:color="3D3D3D"/>
            <w:right w:val="none" w:sz="0" w:space="0" w:color="3D3D3D"/>
          </w:divBdr>
          <w:divsChild>
            <w:div w:id="17607097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9246065">
      <w:bodyDiv w:val="1"/>
      <w:marLeft w:val="0"/>
      <w:marRight w:val="0"/>
      <w:marTop w:val="0"/>
      <w:marBottom w:val="0"/>
      <w:divBdr>
        <w:top w:val="none" w:sz="0" w:space="0" w:color="auto"/>
        <w:left w:val="none" w:sz="0" w:space="0" w:color="auto"/>
        <w:bottom w:val="none" w:sz="0" w:space="0" w:color="auto"/>
        <w:right w:val="none" w:sz="0" w:space="0" w:color="auto"/>
      </w:divBdr>
    </w:div>
    <w:div w:id="547029869">
      <w:bodyDiv w:val="1"/>
      <w:marLeft w:val="0"/>
      <w:marRight w:val="0"/>
      <w:marTop w:val="0"/>
      <w:marBottom w:val="0"/>
      <w:divBdr>
        <w:top w:val="none" w:sz="0" w:space="0" w:color="auto"/>
        <w:left w:val="none" w:sz="0" w:space="0" w:color="auto"/>
        <w:bottom w:val="none" w:sz="0" w:space="0" w:color="auto"/>
        <w:right w:val="none" w:sz="0" w:space="0" w:color="auto"/>
      </w:divBdr>
    </w:div>
    <w:div w:id="549996479">
      <w:bodyDiv w:val="1"/>
      <w:marLeft w:val="0"/>
      <w:marRight w:val="0"/>
      <w:marTop w:val="0"/>
      <w:marBottom w:val="0"/>
      <w:divBdr>
        <w:top w:val="none" w:sz="0" w:space="0" w:color="auto"/>
        <w:left w:val="none" w:sz="0" w:space="0" w:color="auto"/>
        <w:bottom w:val="none" w:sz="0" w:space="0" w:color="auto"/>
        <w:right w:val="none" w:sz="0" w:space="0" w:color="auto"/>
      </w:divBdr>
      <w:divsChild>
        <w:div w:id="281301649">
          <w:marLeft w:val="0"/>
          <w:marRight w:val="0"/>
          <w:marTop w:val="0"/>
          <w:marBottom w:val="0"/>
          <w:divBdr>
            <w:top w:val="none" w:sz="0" w:space="0" w:color="3D3D3D"/>
            <w:left w:val="none" w:sz="0" w:space="0" w:color="3D3D3D"/>
            <w:bottom w:val="none" w:sz="0" w:space="0" w:color="3D3D3D"/>
            <w:right w:val="none" w:sz="0" w:space="0" w:color="3D3D3D"/>
          </w:divBdr>
          <w:divsChild>
            <w:div w:id="2143227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3658146">
      <w:bodyDiv w:val="1"/>
      <w:marLeft w:val="0"/>
      <w:marRight w:val="0"/>
      <w:marTop w:val="0"/>
      <w:marBottom w:val="0"/>
      <w:divBdr>
        <w:top w:val="none" w:sz="0" w:space="0" w:color="auto"/>
        <w:left w:val="none" w:sz="0" w:space="0" w:color="auto"/>
        <w:bottom w:val="none" w:sz="0" w:space="0" w:color="auto"/>
        <w:right w:val="none" w:sz="0" w:space="0" w:color="auto"/>
      </w:divBdr>
      <w:divsChild>
        <w:div w:id="775953462">
          <w:marLeft w:val="0"/>
          <w:marRight w:val="0"/>
          <w:marTop w:val="0"/>
          <w:marBottom w:val="0"/>
          <w:divBdr>
            <w:top w:val="none" w:sz="0" w:space="0" w:color="auto"/>
            <w:left w:val="none" w:sz="0" w:space="0" w:color="auto"/>
            <w:bottom w:val="none" w:sz="0" w:space="0" w:color="auto"/>
            <w:right w:val="none" w:sz="0" w:space="0" w:color="auto"/>
          </w:divBdr>
          <w:divsChild>
            <w:div w:id="488404725">
              <w:marLeft w:val="0"/>
              <w:marRight w:val="0"/>
              <w:marTop w:val="0"/>
              <w:marBottom w:val="0"/>
              <w:divBdr>
                <w:top w:val="none" w:sz="0" w:space="0" w:color="auto"/>
                <w:left w:val="none" w:sz="0" w:space="0" w:color="auto"/>
                <w:bottom w:val="none" w:sz="0" w:space="0" w:color="auto"/>
                <w:right w:val="none" w:sz="0" w:space="0" w:color="auto"/>
              </w:divBdr>
            </w:div>
          </w:divsChild>
        </w:div>
        <w:div w:id="1396125658">
          <w:marLeft w:val="0"/>
          <w:marRight w:val="0"/>
          <w:marTop w:val="0"/>
          <w:marBottom w:val="0"/>
          <w:divBdr>
            <w:top w:val="none" w:sz="0" w:space="0" w:color="auto"/>
            <w:left w:val="none" w:sz="0" w:space="0" w:color="auto"/>
            <w:bottom w:val="none" w:sz="0" w:space="0" w:color="auto"/>
            <w:right w:val="none" w:sz="0" w:space="0" w:color="auto"/>
          </w:divBdr>
          <w:divsChild>
            <w:div w:id="1467775110">
              <w:marLeft w:val="0"/>
              <w:marRight w:val="0"/>
              <w:marTop w:val="0"/>
              <w:marBottom w:val="0"/>
              <w:divBdr>
                <w:top w:val="none" w:sz="0" w:space="0" w:color="auto"/>
                <w:left w:val="none" w:sz="0" w:space="0" w:color="auto"/>
                <w:bottom w:val="none" w:sz="0" w:space="0" w:color="auto"/>
                <w:right w:val="none" w:sz="0" w:space="0" w:color="auto"/>
              </w:divBdr>
            </w:div>
          </w:divsChild>
        </w:div>
        <w:div w:id="1415205538">
          <w:marLeft w:val="0"/>
          <w:marRight w:val="0"/>
          <w:marTop w:val="0"/>
          <w:marBottom w:val="0"/>
          <w:divBdr>
            <w:top w:val="none" w:sz="0" w:space="0" w:color="auto"/>
            <w:left w:val="none" w:sz="0" w:space="0" w:color="auto"/>
            <w:bottom w:val="none" w:sz="0" w:space="0" w:color="auto"/>
            <w:right w:val="none" w:sz="0" w:space="0" w:color="auto"/>
          </w:divBdr>
          <w:divsChild>
            <w:div w:id="580992746">
              <w:marLeft w:val="0"/>
              <w:marRight w:val="0"/>
              <w:marTop w:val="0"/>
              <w:marBottom w:val="0"/>
              <w:divBdr>
                <w:top w:val="none" w:sz="0" w:space="0" w:color="auto"/>
                <w:left w:val="none" w:sz="0" w:space="0" w:color="auto"/>
                <w:bottom w:val="none" w:sz="0" w:space="0" w:color="auto"/>
                <w:right w:val="none" w:sz="0" w:space="0" w:color="auto"/>
              </w:divBdr>
              <w:divsChild>
                <w:div w:id="1117682647">
                  <w:marLeft w:val="0"/>
                  <w:marRight w:val="0"/>
                  <w:marTop w:val="0"/>
                  <w:marBottom w:val="0"/>
                  <w:divBdr>
                    <w:top w:val="none" w:sz="0" w:space="0" w:color="auto"/>
                    <w:left w:val="none" w:sz="0" w:space="0" w:color="auto"/>
                    <w:bottom w:val="none" w:sz="0" w:space="0" w:color="auto"/>
                    <w:right w:val="none" w:sz="0" w:space="0" w:color="auto"/>
                  </w:divBdr>
                </w:div>
              </w:divsChild>
            </w:div>
            <w:div w:id="1117139963">
              <w:marLeft w:val="0"/>
              <w:marRight w:val="0"/>
              <w:marTop w:val="0"/>
              <w:marBottom w:val="0"/>
              <w:divBdr>
                <w:top w:val="none" w:sz="0" w:space="0" w:color="auto"/>
                <w:left w:val="none" w:sz="0" w:space="0" w:color="auto"/>
                <w:bottom w:val="none" w:sz="0" w:space="0" w:color="auto"/>
                <w:right w:val="none" w:sz="0" w:space="0" w:color="auto"/>
              </w:divBdr>
              <w:divsChild>
                <w:div w:id="1114789359">
                  <w:marLeft w:val="0"/>
                  <w:marRight w:val="0"/>
                  <w:marTop w:val="0"/>
                  <w:marBottom w:val="0"/>
                  <w:divBdr>
                    <w:top w:val="none" w:sz="0" w:space="0" w:color="auto"/>
                    <w:left w:val="none" w:sz="0" w:space="0" w:color="auto"/>
                    <w:bottom w:val="none" w:sz="0" w:space="0" w:color="auto"/>
                    <w:right w:val="none" w:sz="0" w:space="0" w:color="auto"/>
                  </w:divBdr>
                </w:div>
              </w:divsChild>
            </w:div>
            <w:div w:id="1571036101">
              <w:marLeft w:val="0"/>
              <w:marRight w:val="0"/>
              <w:marTop w:val="0"/>
              <w:marBottom w:val="0"/>
              <w:divBdr>
                <w:top w:val="none" w:sz="0" w:space="0" w:color="auto"/>
                <w:left w:val="none" w:sz="0" w:space="0" w:color="auto"/>
                <w:bottom w:val="none" w:sz="0" w:space="0" w:color="auto"/>
                <w:right w:val="none" w:sz="0" w:space="0" w:color="auto"/>
              </w:divBdr>
              <w:divsChild>
                <w:div w:id="1046032181">
                  <w:marLeft w:val="0"/>
                  <w:marRight w:val="0"/>
                  <w:marTop w:val="0"/>
                  <w:marBottom w:val="0"/>
                  <w:divBdr>
                    <w:top w:val="none" w:sz="0" w:space="0" w:color="auto"/>
                    <w:left w:val="none" w:sz="0" w:space="0" w:color="auto"/>
                    <w:bottom w:val="none" w:sz="0" w:space="0" w:color="auto"/>
                    <w:right w:val="none" w:sz="0" w:space="0" w:color="auto"/>
                  </w:divBdr>
                  <w:divsChild>
                    <w:div w:id="816455437">
                      <w:marLeft w:val="0"/>
                      <w:marRight w:val="0"/>
                      <w:marTop w:val="0"/>
                      <w:marBottom w:val="0"/>
                      <w:divBdr>
                        <w:top w:val="none" w:sz="0" w:space="0" w:color="auto"/>
                        <w:left w:val="none" w:sz="0" w:space="0" w:color="auto"/>
                        <w:bottom w:val="none" w:sz="0" w:space="0" w:color="auto"/>
                        <w:right w:val="none" w:sz="0" w:space="0" w:color="auto"/>
                      </w:divBdr>
                    </w:div>
                  </w:divsChild>
                </w:div>
                <w:div w:id="201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0306">
      <w:bodyDiv w:val="1"/>
      <w:marLeft w:val="0"/>
      <w:marRight w:val="0"/>
      <w:marTop w:val="0"/>
      <w:marBottom w:val="0"/>
      <w:divBdr>
        <w:top w:val="none" w:sz="0" w:space="0" w:color="auto"/>
        <w:left w:val="none" w:sz="0" w:space="0" w:color="auto"/>
        <w:bottom w:val="none" w:sz="0" w:space="0" w:color="auto"/>
        <w:right w:val="none" w:sz="0" w:space="0" w:color="auto"/>
      </w:divBdr>
      <w:divsChild>
        <w:div w:id="1821997726">
          <w:marLeft w:val="0"/>
          <w:marRight w:val="0"/>
          <w:marTop w:val="0"/>
          <w:marBottom w:val="0"/>
          <w:divBdr>
            <w:top w:val="none" w:sz="0" w:space="0" w:color="auto"/>
            <w:left w:val="none" w:sz="0" w:space="0" w:color="auto"/>
            <w:bottom w:val="none" w:sz="0" w:space="0" w:color="auto"/>
            <w:right w:val="none" w:sz="0" w:space="0" w:color="auto"/>
          </w:divBdr>
          <w:divsChild>
            <w:div w:id="1724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557">
      <w:bodyDiv w:val="1"/>
      <w:marLeft w:val="0"/>
      <w:marRight w:val="0"/>
      <w:marTop w:val="0"/>
      <w:marBottom w:val="0"/>
      <w:divBdr>
        <w:top w:val="none" w:sz="0" w:space="0" w:color="auto"/>
        <w:left w:val="none" w:sz="0" w:space="0" w:color="auto"/>
        <w:bottom w:val="none" w:sz="0" w:space="0" w:color="auto"/>
        <w:right w:val="none" w:sz="0" w:space="0" w:color="auto"/>
      </w:divBdr>
      <w:divsChild>
        <w:div w:id="451752494">
          <w:marLeft w:val="0"/>
          <w:marRight w:val="0"/>
          <w:marTop w:val="0"/>
          <w:marBottom w:val="0"/>
          <w:divBdr>
            <w:top w:val="none" w:sz="0" w:space="0" w:color="auto"/>
            <w:left w:val="none" w:sz="0" w:space="0" w:color="auto"/>
            <w:bottom w:val="none" w:sz="0" w:space="0" w:color="auto"/>
            <w:right w:val="none" w:sz="0" w:space="0" w:color="auto"/>
          </w:divBdr>
        </w:div>
      </w:divsChild>
    </w:div>
    <w:div w:id="565456717">
      <w:bodyDiv w:val="1"/>
      <w:marLeft w:val="0"/>
      <w:marRight w:val="0"/>
      <w:marTop w:val="0"/>
      <w:marBottom w:val="0"/>
      <w:divBdr>
        <w:top w:val="none" w:sz="0" w:space="0" w:color="auto"/>
        <w:left w:val="none" w:sz="0" w:space="0" w:color="auto"/>
        <w:bottom w:val="none" w:sz="0" w:space="0" w:color="auto"/>
        <w:right w:val="none" w:sz="0" w:space="0" w:color="auto"/>
      </w:divBdr>
    </w:div>
    <w:div w:id="568032039">
      <w:bodyDiv w:val="1"/>
      <w:marLeft w:val="0"/>
      <w:marRight w:val="0"/>
      <w:marTop w:val="0"/>
      <w:marBottom w:val="0"/>
      <w:divBdr>
        <w:top w:val="none" w:sz="0" w:space="0" w:color="auto"/>
        <w:left w:val="none" w:sz="0" w:space="0" w:color="auto"/>
        <w:bottom w:val="none" w:sz="0" w:space="0" w:color="auto"/>
        <w:right w:val="none" w:sz="0" w:space="0" w:color="auto"/>
      </w:divBdr>
      <w:divsChild>
        <w:div w:id="965432183">
          <w:marLeft w:val="0"/>
          <w:marRight w:val="0"/>
          <w:marTop w:val="0"/>
          <w:marBottom w:val="0"/>
          <w:divBdr>
            <w:top w:val="none" w:sz="0" w:space="0" w:color="auto"/>
            <w:left w:val="none" w:sz="0" w:space="0" w:color="auto"/>
            <w:bottom w:val="none" w:sz="0" w:space="0" w:color="auto"/>
            <w:right w:val="none" w:sz="0" w:space="0" w:color="auto"/>
          </w:divBdr>
        </w:div>
      </w:divsChild>
    </w:div>
    <w:div w:id="569078187">
      <w:bodyDiv w:val="1"/>
      <w:marLeft w:val="0"/>
      <w:marRight w:val="0"/>
      <w:marTop w:val="0"/>
      <w:marBottom w:val="0"/>
      <w:divBdr>
        <w:top w:val="none" w:sz="0" w:space="0" w:color="auto"/>
        <w:left w:val="none" w:sz="0" w:space="0" w:color="auto"/>
        <w:bottom w:val="none" w:sz="0" w:space="0" w:color="auto"/>
        <w:right w:val="none" w:sz="0" w:space="0" w:color="auto"/>
      </w:divBdr>
      <w:divsChild>
        <w:div w:id="1246376661">
          <w:marLeft w:val="0"/>
          <w:marRight w:val="0"/>
          <w:marTop w:val="0"/>
          <w:marBottom w:val="0"/>
          <w:divBdr>
            <w:top w:val="none" w:sz="0" w:space="0" w:color="auto"/>
            <w:left w:val="none" w:sz="0" w:space="0" w:color="auto"/>
            <w:bottom w:val="none" w:sz="0" w:space="0" w:color="auto"/>
            <w:right w:val="none" w:sz="0" w:space="0" w:color="auto"/>
          </w:divBdr>
        </w:div>
      </w:divsChild>
    </w:div>
    <w:div w:id="575627753">
      <w:bodyDiv w:val="1"/>
      <w:marLeft w:val="0"/>
      <w:marRight w:val="0"/>
      <w:marTop w:val="0"/>
      <w:marBottom w:val="0"/>
      <w:divBdr>
        <w:top w:val="none" w:sz="0" w:space="0" w:color="auto"/>
        <w:left w:val="none" w:sz="0" w:space="0" w:color="auto"/>
        <w:bottom w:val="none" w:sz="0" w:space="0" w:color="auto"/>
        <w:right w:val="none" w:sz="0" w:space="0" w:color="auto"/>
      </w:divBdr>
      <w:divsChild>
        <w:div w:id="1765681916">
          <w:marLeft w:val="0"/>
          <w:marRight w:val="0"/>
          <w:marTop w:val="0"/>
          <w:marBottom w:val="0"/>
          <w:divBdr>
            <w:top w:val="none" w:sz="0" w:space="0" w:color="auto"/>
            <w:left w:val="none" w:sz="0" w:space="0" w:color="auto"/>
            <w:bottom w:val="none" w:sz="0" w:space="0" w:color="auto"/>
            <w:right w:val="none" w:sz="0" w:space="0" w:color="auto"/>
          </w:divBdr>
          <w:divsChild>
            <w:div w:id="16382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4126">
      <w:bodyDiv w:val="1"/>
      <w:marLeft w:val="0"/>
      <w:marRight w:val="0"/>
      <w:marTop w:val="0"/>
      <w:marBottom w:val="0"/>
      <w:divBdr>
        <w:top w:val="none" w:sz="0" w:space="0" w:color="auto"/>
        <w:left w:val="none" w:sz="0" w:space="0" w:color="auto"/>
        <w:bottom w:val="none" w:sz="0" w:space="0" w:color="auto"/>
        <w:right w:val="none" w:sz="0" w:space="0" w:color="auto"/>
      </w:divBdr>
    </w:div>
    <w:div w:id="626398563">
      <w:bodyDiv w:val="1"/>
      <w:marLeft w:val="0"/>
      <w:marRight w:val="0"/>
      <w:marTop w:val="0"/>
      <w:marBottom w:val="0"/>
      <w:divBdr>
        <w:top w:val="none" w:sz="0" w:space="0" w:color="auto"/>
        <w:left w:val="none" w:sz="0" w:space="0" w:color="auto"/>
        <w:bottom w:val="none" w:sz="0" w:space="0" w:color="auto"/>
        <w:right w:val="none" w:sz="0" w:space="0" w:color="auto"/>
      </w:divBdr>
    </w:div>
    <w:div w:id="631331745">
      <w:bodyDiv w:val="1"/>
      <w:marLeft w:val="0"/>
      <w:marRight w:val="0"/>
      <w:marTop w:val="0"/>
      <w:marBottom w:val="0"/>
      <w:divBdr>
        <w:top w:val="none" w:sz="0" w:space="0" w:color="auto"/>
        <w:left w:val="none" w:sz="0" w:space="0" w:color="auto"/>
        <w:bottom w:val="none" w:sz="0" w:space="0" w:color="auto"/>
        <w:right w:val="none" w:sz="0" w:space="0" w:color="auto"/>
      </w:divBdr>
      <w:divsChild>
        <w:div w:id="850488929">
          <w:marLeft w:val="0"/>
          <w:marRight w:val="0"/>
          <w:marTop w:val="0"/>
          <w:marBottom w:val="0"/>
          <w:divBdr>
            <w:top w:val="none" w:sz="0" w:space="0" w:color="3D3D3D"/>
            <w:left w:val="none" w:sz="0" w:space="0" w:color="3D3D3D"/>
            <w:bottom w:val="none" w:sz="0" w:space="0" w:color="3D3D3D"/>
            <w:right w:val="none" w:sz="0" w:space="0" w:color="3D3D3D"/>
          </w:divBdr>
          <w:divsChild>
            <w:div w:id="7200552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1442534">
      <w:bodyDiv w:val="1"/>
      <w:marLeft w:val="0"/>
      <w:marRight w:val="0"/>
      <w:marTop w:val="0"/>
      <w:marBottom w:val="0"/>
      <w:divBdr>
        <w:top w:val="none" w:sz="0" w:space="0" w:color="auto"/>
        <w:left w:val="none" w:sz="0" w:space="0" w:color="auto"/>
        <w:bottom w:val="none" w:sz="0" w:space="0" w:color="auto"/>
        <w:right w:val="none" w:sz="0" w:space="0" w:color="auto"/>
      </w:divBdr>
      <w:divsChild>
        <w:div w:id="1256672002">
          <w:marLeft w:val="0"/>
          <w:marRight w:val="0"/>
          <w:marTop w:val="0"/>
          <w:marBottom w:val="0"/>
          <w:divBdr>
            <w:top w:val="none" w:sz="0" w:space="0" w:color="auto"/>
            <w:left w:val="none" w:sz="0" w:space="0" w:color="auto"/>
            <w:bottom w:val="none" w:sz="0" w:space="0" w:color="auto"/>
            <w:right w:val="none" w:sz="0" w:space="0" w:color="auto"/>
          </w:divBdr>
        </w:div>
      </w:divsChild>
    </w:div>
    <w:div w:id="632950841">
      <w:bodyDiv w:val="1"/>
      <w:marLeft w:val="0"/>
      <w:marRight w:val="0"/>
      <w:marTop w:val="0"/>
      <w:marBottom w:val="0"/>
      <w:divBdr>
        <w:top w:val="none" w:sz="0" w:space="0" w:color="auto"/>
        <w:left w:val="none" w:sz="0" w:space="0" w:color="auto"/>
        <w:bottom w:val="none" w:sz="0" w:space="0" w:color="auto"/>
        <w:right w:val="none" w:sz="0" w:space="0" w:color="auto"/>
      </w:divBdr>
    </w:div>
    <w:div w:id="634214697">
      <w:bodyDiv w:val="1"/>
      <w:marLeft w:val="0"/>
      <w:marRight w:val="0"/>
      <w:marTop w:val="0"/>
      <w:marBottom w:val="0"/>
      <w:divBdr>
        <w:top w:val="none" w:sz="0" w:space="0" w:color="auto"/>
        <w:left w:val="none" w:sz="0" w:space="0" w:color="auto"/>
        <w:bottom w:val="none" w:sz="0" w:space="0" w:color="auto"/>
        <w:right w:val="none" w:sz="0" w:space="0" w:color="auto"/>
      </w:divBdr>
    </w:div>
    <w:div w:id="634408243">
      <w:bodyDiv w:val="1"/>
      <w:marLeft w:val="0"/>
      <w:marRight w:val="0"/>
      <w:marTop w:val="0"/>
      <w:marBottom w:val="0"/>
      <w:divBdr>
        <w:top w:val="none" w:sz="0" w:space="0" w:color="auto"/>
        <w:left w:val="none" w:sz="0" w:space="0" w:color="auto"/>
        <w:bottom w:val="none" w:sz="0" w:space="0" w:color="auto"/>
        <w:right w:val="none" w:sz="0" w:space="0" w:color="auto"/>
      </w:divBdr>
    </w:div>
    <w:div w:id="634991273">
      <w:bodyDiv w:val="1"/>
      <w:marLeft w:val="0"/>
      <w:marRight w:val="0"/>
      <w:marTop w:val="0"/>
      <w:marBottom w:val="0"/>
      <w:divBdr>
        <w:top w:val="none" w:sz="0" w:space="0" w:color="auto"/>
        <w:left w:val="none" w:sz="0" w:space="0" w:color="auto"/>
        <w:bottom w:val="none" w:sz="0" w:space="0" w:color="auto"/>
        <w:right w:val="none" w:sz="0" w:space="0" w:color="auto"/>
      </w:divBdr>
    </w:div>
    <w:div w:id="636305332">
      <w:bodyDiv w:val="1"/>
      <w:marLeft w:val="0"/>
      <w:marRight w:val="0"/>
      <w:marTop w:val="0"/>
      <w:marBottom w:val="0"/>
      <w:divBdr>
        <w:top w:val="none" w:sz="0" w:space="0" w:color="auto"/>
        <w:left w:val="none" w:sz="0" w:space="0" w:color="auto"/>
        <w:bottom w:val="none" w:sz="0" w:space="0" w:color="auto"/>
        <w:right w:val="none" w:sz="0" w:space="0" w:color="auto"/>
      </w:divBdr>
    </w:div>
    <w:div w:id="637152280">
      <w:bodyDiv w:val="1"/>
      <w:marLeft w:val="0"/>
      <w:marRight w:val="0"/>
      <w:marTop w:val="0"/>
      <w:marBottom w:val="0"/>
      <w:divBdr>
        <w:top w:val="none" w:sz="0" w:space="0" w:color="auto"/>
        <w:left w:val="none" w:sz="0" w:space="0" w:color="auto"/>
        <w:bottom w:val="none" w:sz="0" w:space="0" w:color="auto"/>
        <w:right w:val="none" w:sz="0" w:space="0" w:color="auto"/>
      </w:divBdr>
      <w:divsChild>
        <w:div w:id="238105438">
          <w:marLeft w:val="0"/>
          <w:marRight w:val="0"/>
          <w:marTop w:val="0"/>
          <w:marBottom w:val="0"/>
          <w:divBdr>
            <w:top w:val="none" w:sz="0" w:space="0" w:color="auto"/>
            <w:left w:val="none" w:sz="0" w:space="0" w:color="auto"/>
            <w:bottom w:val="none" w:sz="0" w:space="0" w:color="auto"/>
            <w:right w:val="none" w:sz="0" w:space="0" w:color="auto"/>
          </w:divBdr>
        </w:div>
      </w:divsChild>
    </w:div>
    <w:div w:id="637421243">
      <w:bodyDiv w:val="1"/>
      <w:marLeft w:val="0"/>
      <w:marRight w:val="0"/>
      <w:marTop w:val="0"/>
      <w:marBottom w:val="0"/>
      <w:divBdr>
        <w:top w:val="none" w:sz="0" w:space="0" w:color="auto"/>
        <w:left w:val="none" w:sz="0" w:space="0" w:color="auto"/>
        <w:bottom w:val="none" w:sz="0" w:space="0" w:color="auto"/>
        <w:right w:val="none" w:sz="0" w:space="0" w:color="auto"/>
      </w:divBdr>
      <w:divsChild>
        <w:div w:id="1975521725">
          <w:marLeft w:val="0"/>
          <w:marRight w:val="0"/>
          <w:marTop w:val="0"/>
          <w:marBottom w:val="0"/>
          <w:divBdr>
            <w:top w:val="none" w:sz="0" w:space="0" w:color="auto"/>
            <w:left w:val="none" w:sz="0" w:space="0" w:color="auto"/>
            <w:bottom w:val="none" w:sz="0" w:space="0" w:color="auto"/>
            <w:right w:val="none" w:sz="0" w:space="0" w:color="auto"/>
          </w:divBdr>
        </w:div>
        <w:div w:id="1114908662">
          <w:marLeft w:val="0"/>
          <w:marRight w:val="0"/>
          <w:marTop w:val="0"/>
          <w:marBottom w:val="0"/>
          <w:divBdr>
            <w:top w:val="none" w:sz="0" w:space="0" w:color="auto"/>
            <w:left w:val="none" w:sz="0" w:space="0" w:color="auto"/>
            <w:bottom w:val="none" w:sz="0" w:space="0" w:color="auto"/>
            <w:right w:val="none" w:sz="0" w:space="0" w:color="auto"/>
          </w:divBdr>
          <w:divsChild>
            <w:div w:id="388455419">
              <w:marLeft w:val="0"/>
              <w:marRight w:val="0"/>
              <w:marTop w:val="0"/>
              <w:marBottom w:val="0"/>
              <w:divBdr>
                <w:top w:val="none" w:sz="0" w:space="0" w:color="auto"/>
                <w:left w:val="none" w:sz="0" w:space="0" w:color="auto"/>
                <w:bottom w:val="none" w:sz="0" w:space="0" w:color="auto"/>
                <w:right w:val="none" w:sz="0" w:space="0" w:color="auto"/>
              </w:divBdr>
            </w:div>
          </w:divsChild>
        </w:div>
        <w:div w:id="778839140">
          <w:marLeft w:val="0"/>
          <w:marRight w:val="0"/>
          <w:marTop w:val="0"/>
          <w:marBottom w:val="0"/>
          <w:divBdr>
            <w:top w:val="none" w:sz="0" w:space="0" w:color="auto"/>
            <w:left w:val="none" w:sz="0" w:space="0" w:color="auto"/>
            <w:bottom w:val="none" w:sz="0" w:space="0" w:color="auto"/>
            <w:right w:val="none" w:sz="0" w:space="0" w:color="auto"/>
          </w:divBdr>
        </w:div>
      </w:divsChild>
    </w:div>
    <w:div w:id="637566721">
      <w:bodyDiv w:val="1"/>
      <w:marLeft w:val="0"/>
      <w:marRight w:val="0"/>
      <w:marTop w:val="0"/>
      <w:marBottom w:val="0"/>
      <w:divBdr>
        <w:top w:val="none" w:sz="0" w:space="0" w:color="auto"/>
        <w:left w:val="none" w:sz="0" w:space="0" w:color="auto"/>
        <w:bottom w:val="none" w:sz="0" w:space="0" w:color="auto"/>
        <w:right w:val="none" w:sz="0" w:space="0" w:color="auto"/>
      </w:divBdr>
      <w:divsChild>
        <w:div w:id="293756689">
          <w:marLeft w:val="0"/>
          <w:marRight w:val="0"/>
          <w:marTop w:val="0"/>
          <w:marBottom w:val="0"/>
          <w:divBdr>
            <w:top w:val="none" w:sz="0" w:space="0" w:color="auto"/>
            <w:left w:val="none" w:sz="0" w:space="0" w:color="auto"/>
            <w:bottom w:val="none" w:sz="0" w:space="0" w:color="auto"/>
            <w:right w:val="none" w:sz="0" w:space="0" w:color="auto"/>
          </w:divBdr>
        </w:div>
      </w:divsChild>
    </w:div>
    <w:div w:id="640040004">
      <w:bodyDiv w:val="1"/>
      <w:marLeft w:val="0"/>
      <w:marRight w:val="0"/>
      <w:marTop w:val="0"/>
      <w:marBottom w:val="0"/>
      <w:divBdr>
        <w:top w:val="none" w:sz="0" w:space="0" w:color="auto"/>
        <w:left w:val="none" w:sz="0" w:space="0" w:color="auto"/>
        <w:bottom w:val="none" w:sz="0" w:space="0" w:color="auto"/>
        <w:right w:val="none" w:sz="0" w:space="0" w:color="auto"/>
      </w:divBdr>
      <w:divsChild>
        <w:div w:id="1104350783">
          <w:marLeft w:val="0"/>
          <w:marRight w:val="0"/>
          <w:marTop w:val="0"/>
          <w:marBottom w:val="0"/>
          <w:divBdr>
            <w:top w:val="none" w:sz="0" w:space="0" w:color="auto"/>
            <w:left w:val="none" w:sz="0" w:space="0" w:color="auto"/>
            <w:bottom w:val="none" w:sz="0" w:space="0" w:color="auto"/>
            <w:right w:val="none" w:sz="0" w:space="0" w:color="auto"/>
          </w:divBdr>
        </w:div>
      </w:divsChild>
    </w:div>
    <w:div w:id="656878684">
      <w:bodyDiv w:val="1"/>
      <w:marLeft w:val="0"/>
      <w:marRight w:val="0"/>
      <w:marTop w:val="0"/>
      <w:marBottom w:val="0"/>
      <w:divBdr>
        <w:top w:val="none" w:sz="0" w:space="0" w:color="auto"/>
        <w:left w:val="none" w:sz="0" w:space="0" w:color="auto"/>
        <w:bottom w:val="none" w:sz="0" w:space="0" w:color="auto"/>
        <w:right w:val="none" w:sz="0" w:space="0" w:color="auto"/>
      </w:divBdr>
      <w:divsChild>
        <w:div w:id="426001434">
          <w:marLeft w:val="0"/>
          <w:marRight w:val="0"/>
          <w:marTop w:val="0"/>
          <w:marBottom w:val="0"/>
          <w:divBdr>
            <w:top w:val="none" w:sz="0" w:space="0" w:color="3D3D3D"/>
            <w:left w:val="none" w:sz="0" w:space="0" w:color="3D3D3D"/>
            <w:bottom w:val="none" w:sz="0" w:space="0" w:color="3D3D3D"/>
            <w:right w:val="none" w:sz="0" w:space="0" w:color="3D3D3D"/>
          </w:divBdr>
          <w:divsChild>
            <w:div w:id="917255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7922455">
      <w:bodyDiv w:val="1"/>
      <w:marLeft w:val="0"/>
      <w:marRight w:val="0"/>
      <w:marTop w:val="0"/>
      <w:marBottom w:val="0"/>
      <w:divBdr>
        <w:top w:val="none" w:sz="0" w:space="0" w:color="auto"/>
        <w:left w:val="none" w:sz="0" w:space="0" w:color="auto"/>
        <w:bottom w:val="none" w:sz="0" w:space="0" w:color="auto"/>
        <w:right w:val="none" w:sz="0" w:space="0" w:color="auto"/>
      </w:divBdr>
    </w:div>
    <w:div w:id="659969515">
      <w:bodyDiv w:val="1"/>
      <w:marLeft w:val="0"/>
      <w:marRight w:val="0"/>
      <w:marTop w:val="0"/>
      <w:marBottom w:val="0"/>
      <w:divBdr>
        <w:top w:val="none" w:sz="0" w:space="0" w:color="auto"/>
        <w:left w:val="none" w:sz="0" w:space="0" w:color="auto"/>
        <w:bottom w:val="none" w:sz="0" w:space="0" w:color="auto"/>
        <w:right w:val="none" w:sz="0" w:space="0" w:color="auto"/>
      </w:divBdr>
    </w:div>
    <w:div w:id="665280340">
      <w:bodyDiv w:val="1"/>
      <w:marLeft w:val="0"/>
      <w:marRight w:val="0"/>
      <w:marTop w:val="0"/>
      <w:marBottom w:val="0"/>
      <w:divBdr>
        <w:top w:val="none" w:sz="0" w:space="0" w:color="auto"/>
        <w:left w:val="none" w:sz="0" w:space="0" w:color="auto"/>
        <w:bottom w:val="none" w:sz="0" w:space="0" w:color="auto"/>
        <w:right w:val="none" w:sz="0" w:space="0" w:color="auto"/>
      </w:divBdr>
    </w:div>
    <w:div w:id="665281482">
      <w:bodyDiv w:val="1"/>
      <w:marLeft w:val="0"/>
      <w:marRight w:val="0"/>
      <w:marTop w:val="0"/>
      <w:marBottom w:val="0"/>
      <w:divBdr>
        <w:top w:val="none" w:sz="0" w:space="0" w:color="auto"/>
        <w:left w:val="none" w:sz="0" w:space="0" w:color="auto"/>
        <w:bottom w:val="none" w:sz="0" w:space="0" w:color="auto"/>
        <w:right w:val="none" w:sz="0" w:space="0" w:color="auto"/>
      </w:divBdr>
      <w:divsChild>
        <w:div w:id="840588669">
          <w:marLeft w:val="0"/>
          <w:marRight w:val="0"/>
          <w:marTop w:val="0"/>
          <w:marBottom w:val="0"/>
          <w:divBdr>
            <w:top w:val="none" w:sz="0" w:space="0" w:color="auto"/>
            <w:left w:val="none" w:sz="0" w:space="0" w:color="auto"/>
            <w:bottom w:val="none" w:sz="0" w:space="0" w:color="auto"/>
            <w:right w:val="none" w:sz="0" w:space="0" w:color="auto"/>
          </w:divBdr>
        </w:div>
      </w:divsChild>
    </w:div>
    <w:div w:id="679965108">
      <w:bodyDiv w:val="1"/>
      <w:marLeft w:val="0"/>
      <w:marRight w:val="0"/>
      <w:marTop w:val="0"/>
      <w:marBottom w:val="0"/>
      <w:divBdr>
        <w:top w:val="none" w:sz="0" w:space="0" w:color="auto"/>
        <w:left w:val="none" w:sz="0" w:space="0" w:color="auto"/>
        <w:bottom w:val="none" w:sz="0" w:space="0" w:color="auto"/>
        <w:right w:val="none" w:sz="0" w:space="0" w:color="auto"/>
      </w:divBdr>
      <w:divsChild>
        <w:div w:id="2100515183">
          <w:marLeft w:val="0"/>
          <w:marRight w:val="0"/>
          <w:marTop w:val="0"/>
          <w:marBottom w:val="0"/>
          <w:divBdr>
            <w:top w:val="none" w:sz="0" w:space="0" w:color="auto"/>
            <w:left w:val="none" w:sz="0" w:space="0" w:color="auto"/>
            <w:bottom w:val="none" w:sz="0" w:space="0" w:color="auto"/>
            <w:right w:val="none" w:sz="0" w:space="0" w:color="auto"/>
          </w:divBdr>
        </w:div>
      </w:divsChild>
    </w:div>
    <w:div w:id="680621931">
      <w:bodyDiv w:val="1"/>
      <w:marLeft w:val="0"/>
      <w:marRight w:val="0"/>
      <w:marTop w:val="0"/>
      <w:marBottom w:val="0"/>
      <w:divBdr>
        <w:top w:val="none" w:sz="0" w:space="0" w:color="auto"/>
        <w:left w:val="none" w:sz="0" w:space="0" w:color="auto"/>
        <w:bottom w:val="none" w:sz="0" w:space="0" w:color="auto"/>
        <w:right w:val="none" w:sz="0" w:space="0" w:color="auto"/>
      </w:divBdr>
    </w:div>
    <w:div w:id="686634546">
      <w:bodyDiv w:val="1"/>
      <w:marLeft w:val="0"/>
      <w:marRight w:val="0"/>
      <w:marTop w:val="0"/>
      <w:marBottom w:val="0"/>
      <w:divBdr>
        <w:top w:val="none" w:sz="0" w:space="0" w:color="auto"/>
        <w:left w:val="none" w:sz="0" w:space="0" w:color="auto"/>
        <w:bottom w:val="none" w:sz="0" w:space="0" w:color="auto"/>
        <w:right w:val="none" w:sz="0" w:space="0" w:color="auto"/>
      </w:divBdr>
    </w:div>
    <w:div w:id="700395205">
      <w:bodyDiv w:val="1"/>
      <w:marLeft w:val="0"/>
      <w:marRight w:val="0"/>
      <w:marTop w:val="0"/>
      <w:marBottom w:val="0"/>
      <w:divBdr>
        <w:top w:val="none" w:sz="0" w:space="0" w:color="auto"/>
        <w:left w:val="none" w:sz="0" w:space="0" w:color="auto"/>
        <w:bottom w:val="none" w:sz="0" w:space="0" w:color="auto"/>
        <w:right w:val="none" w:sz="0" w:space="0" w:color="auto"/>
      </w:divBdr>
    </w:div>
    <w:div w:id="708183912">
      <w:bodyDiv w:val="1"/>
      <w:marLeft w:val="0"/>
      <w:marRight w:val="0"/>
      <w:marTop w:val="0"/>
      <w:marBottom w:val="0"/>
      <w:divBdr>
        <w:top w:val="none" w:sz="0" w:space="0" w:color="auto"/>
        <w:left w:val="none" w:sz="0" w:space="0" w:color="auto"/>
        <w:bottom w:val="none" w:sz="0" w:space="0" w:color="auto"/>
        <w:right w:val="none" w:sz="0" w:space="0" w:color="auto"/>
      </w:divBdr>
    </w:div>
    <w:div w:id="715934550">
      <w:bodyDiv w:val="1"/>
      <w:marLeft w:val="0"/>
      <w:marRight w:val="0"/>
      <w:marTop w:val="0"/>
      <w:marBottom w:val="0"/>
      <w:divBdr>
        <w:top w:val="none" w:sz="0" w:space="0" w:color="auto"/>
        <w:left w:val="none" w:sz="0" w:space="0" w:color="auto"/>
        <w:bottom w:val="none" w:sz="0" w:space="0" w:color="auto"/>
        <w:right w:val="none" w:sz="0" w:space="0" w:color="auto"/>
      </w:divBdr>
    </w:div>
    <w:div w:id="718358934">
      <w:bodyDiv w:val="1"/>
      <w:marLeft w:val="0"/>
      <w:marRight w:val="0"/>
      <w:marTop w:val="0"/>
      <w:marBottom w:val="0"/>
      <w:divBdr>
        <w:top w:val="none" w:sz="0" w:space="0" w:color="auto"/>
        <w:left w:val="none" w:sz="0" w:space="0" w:color="auto"/>
        <w:bottom w:val="none" w:sz="0" w:space="0" w:color="auto"/>
        <w:right w:val="none" w:sz="0" w:space="0" w:color="auto"/>
      </w:divBdr>
    </w:div>
    <w:div w:id="736362613">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sChild>
        <w:div w:id="1218980244">
          <w:marLeft w:val="0"/>
          <w:marRight w:val="0"/>
          <w:marTop w:val="0"/>
          <w:marBottom w:val="0"/>
          <w:divBdr>
            <w:top w:val="none" w:sz="0" w:space="0" w:color="auto"/>
            <w:left w:val="none" w:sz="0" w:space="0" w:color="auto"/>
            <w:bottom w:val="none" w:sz="0" w:space="0" w:color="auto"/>
            <w:right w:val="none" w:sz="0" w:space="0" w:color="auto"/>
          </w:divBdr>
        </w:div>
      </w:divsChild>
    </w:div>
    <w:div w:id="747533782">
      <w:bodyDiv w:val="1"/>
      <w:marLeft w:val="0"/>
      <w:marRight w:val="0"/>
      <w:marTop w:val="0"/>
      <w:marBottom w:val="0"/>
      <w:divBdr>
        <w:top w:val="none" w:sz="0" w:space="0" w:color="auto"/>
        <w:left w:val="none" w:sz="0" w:space="0" w:color="auto"/>
        <w:bottom w:val="none" w:sz="0" w:space="0" w:color="auto"/>
        <w:right w:val="none" w:sz="0" w:space="0" w:color="auto"/>
      </w:divBdr>
      <w:divsChild>
        <w:div w:id="5445491">
          <w:marLeft w:val="0"/>
          <w:marRight w:val="0"/>
          <w:marTop w:val="0"/>
          <w:marBottom w:val="0"/>
          <w:divBdr>
            <w:top w:val="none" w:sz="0" w:space="0" w:color="auto"/>
            <w:left w:val="none" w:sz="0" w:space="0" w:color="auto"/>
            <w:bottom w:val="none" w:sz="0" w:space="0" w:color="auto"/>
            <w:right w:val="none" w:sz="0" w:space="0" w:color="auto"/>
          </w:divBdr>
          <w:divsChild>
            <w:div w:id="502091628">
              <w:marLeft w:val="0"/>
              <w:marRight w:val="0"/>
              <w:marTop w:val="0"/>
              <w:marBottom w:val="0"/>
              <w:divBdr>
                <w:top w:val="none" w:sz="0" w:space="0" w:color="auto"/>
                <w:left w:val="none" w:sz="0" w:space="0" w:color="auto"/>
                <w:bottom w:val="none" w:sz="0" w:space="0" w:color="auto"/>
                <w:right w:val="none" w:sz="0" w:space="0" w:color="auto"/>
              </w:divBdr>
              <w:divsChild>
                <w:div w:id="1405448958">
                  <w:blockQuote w:val="1"/>
                  <w:marLeft w:val="0"/>
                  <w:marRight w:val="0"/>
                  <w:marTop w:val="0"/>
                  <w:marBottom w:val="0"/>
                  <w:divBdr>
                    <w:top w:val="none" w:sz="0" w:space="0" w:color="auto"/>
                    <w:left w:val="none" w:sz="0" w:space="0" w:color="auto"/>
                    <w:bottom w:val="none" w:sz="0" w:space="0" w:color="auto"/>
                    <w:right w:val="none" w:sz="0" w:space="0" w:color="auto"/>
                  </w:divBdr>
                  <w:divsChild>
                    <w:div w:id="90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5116">
      <w:bodyDiv w:val="1"/>
      <w:marLeft w:val="0"/>
      <w:marRight w:val="0"/>
      <w:marTop w:val="0"/>
      <w:marBottom w:val="0"/>
      <w:divBdr>
        <w:top w:val="none" w:sz="0" w:space="0" w:color="auto"/>
        <w:left w:val="none" w:sz="0" w:space="0" w:color="auto"/>
        <w:bottom w:val="none" w:sz="0" w:space="0" w:color="auto"/>
        <w:right w:val="none" w:sz="0" w:space="0" w:color="auto"/>
      </w:divBdr>
      <w:divsChild>
        <w:div w:id="694384289">
          <w:marLeft w:val="0"/>
          <w:marRight w:val="0"/>
          <w:marTop w:val="0"/>
          <w:marBottom w:val="0"/>
          <w:divBdr>
            <w:top w:val="none" w:sz="0" w:space="0" w:color="auto"/>
            <w:left w:val="none" w:sz="0" w:space="0" w:color="auto"/>
            <w:bottom w:val="none" w:sz="0" w:space="0" w:color="auto"/>
            <w:right w:val="none" w:sz="0" w:space="0" w:color="auto"/>
          </w:divBdr>
        </w:div>
      </w:divsChild>
    </w:div>
    <w:div w:id="753818609">
      <w:bodyDiv w:val="1"/>
      <w:marLeft w:val="0"/>
      <w:marRight w:val="0"/>
      <w:marTop w:val="0"/>
      <w:marBottom w:val="0"/>
      <w:divBdr>
        <w:top w:val="none" w:sz="0" w:space="0" w:color="auto"/>
        <w:left w:val="none" w:sz="0" w:space="0" w:color="auto"/>
        <w:bottom w:val="none" w:sz="0" w:space="0" w:color="auto"/>
        <w:right w:val="none" w:sz="0" w:space="0" w:color="auto"/>
      </w:divBdr>
      <w:divsChild>
        <w:div w:id="1177579706">
          <w:marLeft w:val="0"/>
          <w:marRight w:val="0"/>
          <w:marTop w:val="0"/>
          <w:marBottom w:val="0"/>
          <w:divBdr>
            <w:top w:val="none" w:sz="0" w:space="0" w:color="3D3D3D"/>
            <w:left w:val="none" w:sz="0" w:space="0" w:color="3D3D3D"/>
            <w:bottom w:val="none" w:sz="0" w:space="0" w:color="3D3D3D"/>
            <w:right w:val="none" w:sz="0" w:space="0" w:color="3D3D3D"/>
          </w:divBdr>
          <w:divsChild>
            <w:div w:id="7283109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4151701">
      <w:bodyDiv w:val="1"/>
      <w:marLeft w:val="0"/>
      <w:marRight w:val="0"/>
      <w:marTop w:val="0"/>
      <w:marBottom w:val="0"/>
      <w:divBdr>
        <w:top w:val="none" w:sz="0" w:space="0" w:color="auto"/>
        <w:left w:val="none" w:sz="0" w:space="0" w:color="auto"/>
        <w:bottom w:val="none" w:sz="0" w:space="0" w:color="auto"/>
        <w:right w:val="none" w:sz="0" w:space="0" w:color="auto"/>
      </w:divBdr>
      <w:divsChild>
        <w:div w:id="501314479">
          <w:marLeft w:val="0"/>
          <w:marRight w:val="0"/>
          <w:marTop w:val="0"/>
          <w:marBottom w:val="0"/>
          <w:divBdr>
            <w:top w:val="none" w:sz="0" w:space="0" w:color="auto"/>
            <w:left w:val="none" w:sz="0" w:space="0" w:color="auto"/>
            <w:bottom w:val="none" w:sz="0" w:space="0" w:color="auto"/>
            <w:right w:val="none" w:sz="0" w:space="0" w:color="auto"/>
          </w:divBdr>
        </w:div>
      </w:divsChild>
    </w:div>
    <w:div w:id="768046587">
      <w:bodyDiv w:val="1"/>
      <w:marLeft w:val="0"/>
      <w:marRight w:val="0"/>
      <w:marTop w:val="0"/>
      <w:marBottom w:val="0"/>
      <w:divBdr>
        <w:top w:val="none" w:sz="0" w:space="0" w:color="auto"/>
        <w:left w:val="none" w:sz="0" w:space="0" w:color="auto"/>
        <w:bottom w:val="none" w:sz="0" w:space="0" w:color="auto"/>
        <w:right w:val="none" w:sz="0" w:space="0" w:color="auto"/>
      </w:divBdr>
      <w:divsChild>
        <w:div w:id="630598290">
          <w:marLeft w:val="0"/>
          <w:marRight w:val="0"/>
          <w:marTop w:val="0"/>
          <w:marBottom w:val="0"/>
          <w:divBdr>
            <w:top w:val="none" w:sz="0" w:space="0" w:color="3D3D3D"/>
            <w:left w:val="none" w:sz="0" w:space="0" w:color="3D3D3D"/>
            <w:bottom w:val="none" w:sz="0" w:space="0" w:color="3D3D3D"/>
            <w:right w:val="none" w:sz="0" w:space="0" w:color="3D3D3D"/>
          </w:divBdr>
          <w:divsChild>
            <w:div w:id="1107197233">
              <w:marLeft w:val="0"/>
              <w:marRight w:val="0"/>
              <w:marTop w:val="0"/>
              <w:marBottom w:val="0"/>
              <w:divBdr>
                <w:top w:val="none" w:sz="0" w:space="0" w:color="3D3D3D"/>
                <w:left w:val="none" w:sz="0" w:space="0" w:color="3D3D3D"/>
                <w:bottom w:val="none" w:sz="0" w:space="0" w:color="3D3D3D"/>
                <w:right w:val="none" w:sz="0" w:space="0" w:color="3D3D3D"/>
              </w:divBdr>
              <w:divsChild>
                <w:div w:id="1245607472">
                  <w:marLeft w:val="0"/>
                  <w:marRight w:val="0"/>
                  <w:marTop w:val="0"/>
                  <w:marBottom w:val="0"/>
                  <w:divBdr>
                    <w:top w:val="none" w:sz="0" w:space="0" w:color="3D3D3D"/>
                    <w:left w:val="none" w:sz="0" w:space="0" w:color="3D3D3D"/>
                    <w:bottom w:val="none" w:sz="0" w:space="0" w:color="3D3D3D"/>
                    <w:right w:val="none" w:sz="0" w:space="0" w:color="3D3D3D"/>
                  </w:divBdr>
                </w:div>
              </w:divsChild>
            </w:div>
            <w:div w:id="774524861">
              <w:marLeft w:val="0"/>
              <w:marRight w:val="0"/>
              <w:marTop w:val="218"/>
              <w:marBottom w:val="0"/>
              <w:divBdr>
                <w:top w:val="none" w:sz="0" w:space="0" w:color="3D3D3D"/>
                <w:left w:val="none" w:sz="0" w:space="11" w:color="3D3D3D"/>
                <w:bottom w:val="none" w:sz="0" w:space="0" w:color="3D3D3D"/>
                <w:right w:val="none" w:sz="0" w:space="0" w:color="3D3D3D"/>
              </w:divBdr>
              <w:divsChild>
                <w:div w:id="1650865571">
                  <w:marLeft w:val="0"/>
                  <w:marRight w:val="0"/>
                  <w:marTop w:val="0"/>
                  <w:marBottom w:val="0"/>
                  <w:divBdr>
                    <w:top w:val="none" w:sz="0" w:space="0" w:color="3D3D3D"/>
                    <w:left w:val="none" w:sz="0" w:space="0" w:color="3D3D3D"/>
                    <w:bottom w:val="none" w:sz="0" w:space="0" w:color="3D3D3D"/>
                    <w:right w:val="none" w:sz="0" w:space="0" w:color="3D3D3D"/>
                  </w:divBdr>
                </w:div>
                <w:div w:id="10498398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776875522">
      <w:bodyDiv w:val="1"/>
      <w:marLeft w:val="0"/>
      <w:marRight w:val="0"/>
      <w:marTop w:val="0"/>
      <w:marBottom w:val="0"/>
      <w:divBdr>
        <w:top w:val="none" w:sz="0" w:space="0" w:color="auto"/>
        <w:left w:val="none" w:sz="0" w:space="0" w:color="auto"/>
        <w:bottom w:val="none" w:sz="0" w:space="0" w:color="auto"/>
        <w:right w:val="none" w:sz="0" w:space="0" w:color="auto"/>
      </w:divBdr>
      <w:divsChild>
        <w:div w:id="1236236221">
          <w:marLeft w:val="0"/>
          <w:marRight w:val="0"/>
          <w:marTop w:val="0"/>
          <w:marBottom w:val="0"/>
          <w:divBdr>
            <w:top w:val="none" w:sz="0" w:space="0" w:color="auto"/>
            <w:left w:val="none" w:sz="0" w:space="0" w:color="auto"/>
            <w:bottom w:val="none" w:sz="0" w:space="0" w:color="auto"/>
            <w:right w:val="none" w:sz="0" w:space="0" w:color="auto"/>
          </w:divBdr>
        </w:div>
      </w:divsChild>
    </w:div>
    <w:div w:id="787087484">
      <w:bodyDiv w:val="1"/>
      <w:marLeft w:val="0"/>
      <w:marRight w:val="0"/>
      <w:marTop w:val="0"/>
      <w:marBottom w:val="0"/>
      <w:divBdr>
        <w:top w:val="none" w:sz="0" w:space="0" w:color="auto"/>
        <w:left w:val="none" w:sz="0" w:space="0" w:color="auto"/>
        <w:bottom w:val="none" w:sz="0" w:space="0" w:color="auto"/>
        <w:right w:val="none" w:sz="0" w:space="0" w:color="auto"/>
      </w:divBdr>
      <w:divsChild>
        <w:div w:id="475949258">
          <w:marLeft w:val="0"/>
          <w:marRight w:val="0"/>
          <w:marTop w:val="0"/>
          <w:marBottom w:val="0"/>
          <w:divBdr>
            <w:top w:val="none" w:sz="0" w:space="0" w:color="auto"/>
            <w:left w:val="none" w:sz="0" w:space="0" w:color="auto"/>
            <w:bottom w:val="none" w:sz="0" w:space="0" w:color="auto"/>
            <w:right w:val="none" w:sz="0" w:space="0" w:color="auto"/>
          </w:divBdr>
        </w:div>
      </w:divsChild>
    </w:div>
    <w:div w:id="791946277">
      <w:bodyDiv w:val="1"/>
      <w:marLeft w:val="0"/>
      <w:marRight w:val="0"/>
      <w:marTop w:val="0"/>
      <w:marBottom w:val="0"/>
      <w:divBdr>
        <w:top w:val="none" w:sz="0" w:space="0" w:color="auto"/>
        <w:left w:val="none" w:sz="0" w:space="0" w:color="auto"/>
        <w:bottom w:val="none" w:sz="0" w:space="0" w:color="auto"/>
        <w:right w:val="none" w:sz="0" w:space="0" w:color="auto"/>
      </w:divBdr>
      <w:divsChild>
        <w:div w:id="705761357">
          <w:marLeft w:val="0"/>
          <w:marRight w:val="0"/>
          <w:marTop w:val="0"/>
          <w:marBottom w:val="0"/>
          <w:divBdr>
            <w:top w:val="none" w:sz="0" w:space="0" w:color="auto"/>
            <w:left w:val="none" w:sz="0" w:space="0" w:color="auto"/>
            <w:bottom w:val="none" w:sz="0" w:space="0" w:color="auto"/>
            <w:right w:val="none" w:sz="0" w:space="0" w:color="auto"/>
          </w:divBdr>
          <w:divsChild>
            <w:div w:id="1064530713">
              <w:marLeft w:val="0"/>
              <w:marRight w:val="0"/>
              <w:marTop w:val="0"/>
              <w:marBottom w:val="0"/>
              <w:divBdr>
                <w:top w:val="none" w:sz="0" w:space="0" w:color="auto"/>
                <w:left w:val="none" w:sz="0" w:space="0" w:color="auto"/>
                <w:bottom w:val="none" w:sz="0" w:space="0" w:color="auto"/>
                <w:right w:val="none" w:sz="0" w:space="0" w:color="auto"/>
              </w:divBdr>
              <w:divsChild>
                <w:div w:id="1907640313">
                  <w:marLeft w:val="0"/>
                  <w:marRight w:val="0"/>
                  <w:marTop w:val="0"/>
                  <w:marBottom w:val="0"/>
                  <w:divBdr>
                    <w:top w:val="none" w:sz="0" w:space="0" w:color="auto"/>
                    <w:left w:val="none" w:sz="0" w:space="0" w:color="auto"/>
                    <w:bottom w:val="none" w:sz="0" w:space="0" w:color="auto"/>
                    <w:right w:val="none" w:sz="0" w:space="0" w:color="auto"/>
                  </w:divBdr>
                  <w:divsChild>
                    <w:div w:id="56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16001">
          <w:marLeft w:val="0"/>
          <w:marRight w:val="0"/>
          <w:marTop w:val="0"/>
          <w:marBottom w:val="0"/>
          <w:divBdr>
            <w:top w:val="none" w:sz="0" w:space="0" w:color="auto"/>
            <w:left w:val="none" w:sz="0" w:space="0" w:color="auto"/>
            <w:bottom w:val="none" w:sz="0" w:space="0" w:color="auto"/>
            <w:right w:val="none" w:sz="0" w:space="0" w:color="auto"/>
          </w:divBdr>
          <w:divsChild>
            <w:div w:id="1483155858">
              <w:marLeft w:val="0"/>
              <w:marRight w:val="0"/>
              <w:marTop w:val="0"/>
              <w:marBottom w:val="0"/>
              <w:divBdr>
                <w:top w:val="none" w:sz="0" w:space="0" w:color="auto"/>
                <w:left w:val="none" w:sz="0" w:space="0" w:color="auto"/>
                <w:bottom w:val="none" w:sz="0" w:space="0" w:color="auto"/>
                <w:right w:val="none" w:sz="0" w:space="0" w:color="auto"/>
              </w:divBdr>
            </w:div>
            <w:div w:id="163472344">
              <w:marLeft w:val="0"/>
              <w:marRight w:val="0"/>
              <w:marTop w:val="0"/>
              <w:marBottom w:val="0"/>
              <w:divBdr>
                <w:top w:val="none" w:sz="0" w:space="0" w:color="auto"/>
                <w:left w:val="none" w:sz="0" w:space="0" w:color="auto"/>
                <w:bottom w:val="none" w:sz="0" w:space="0" w:color="auto"/>
                <w:right w:val="none" w:sz="0" w:space="0" w:color="auto"/>
              </w:divBdr>
              <w:divsChild>
                <w:div w:id="71394034">
                  <w:marLeft w:val="0"/>
                  <w:marRight w:val="0"/>
                  <w:marTop w:val="0"/>
                  <w:marBottom w:val="0"/>
                  <w:divBdr>
                    <w:top w:val="none" w:sz="0" w:space="0" w:color="auto"/>
                    <w:left w:val="none" w:sz="0" w:space="0" w:color="auto"/>
                    <w:bottom w:val="none" w:sz="0" w:space="0" w:color="auto"/>
                    <w:right w:val="none" w:sz="0" w:space="0" w:color="auto"/>
                  </w:divBdr>
                  <w:divsChild>
                    <w:div w:id="169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73">
          <w:marLeft w:val="0"/>
          <w:marRight w:val="0"/>
          <w:marTop w:val="0"/>
          <w:marBottom w:val="0"/>
          <w:divBdr>
            <w:top w:val="none" w:sz="0" w:space="0" w:color="auto"/>
            <w:left w:val="none" w:sz="0" w:space="0" w:color="auto"/>
            <w:bottom w:val="none" w:sz="0" w:space="0" w:color="auto"/>
            <w:right w:val="none" w:sz="0" w:space="0" w:color="auto"/>
          </w:divBdr>
        </w:div>
      </w:divsChild>
    </w:div>
    <w:div w:id="793864485">
      <w:bodyDiv w:val="1"/>
      <w:marLeft w:val="0"/>
      <w:marRight w:val="0"/>
      <w:marTop w:val="0"/>
      <w:marBottom w:val="0"/>
      <w:divBdr>
        <w:top w:val="none" w:sz="0" w:space="0" w:color="auto"/>
        <w:left w:val="none" w:sz="0" w:space="0" w:color="auto"/>
        <w:bottom w:val="none" w:sz="0" w:space="0" w:color="auto"/>
        <w:right w:val="none" w:sz="0" w:space="0" w:color="auto"/>
      </w:divBdr>
    </w:div>
    <w:div w:id="800925568">
      <w:bodyDiv w:val="1"/>
      <w:marLeft w:val="0"/>
      <w:marRight w:val="0"/>
      <w:marTop w:val="0"/>
      <w:marBottom w:val="0"/>
      <w:divBdr>
        <w:top w:val="none" w:sz="0" w:space="0" w:color="auto"/>
        <w:left w:val="none" w:sz="0" w:space="0" w:color="auto"/>
        <w:bottom w:val="none" w:sz="0" w:space="0" w:color="auto"/>
        <w:right w:val="none" w:sz="0" w:space="0" w:color="auto"/>
      </w:divBdr>
      <w:divsChild>
        <w:div w:id="391537188">
          <w:marLeft w:val="0"/>
          <w:marRight w:val="0"/>
          <w:marTop w:val="0"/>
          <w:marBottom w:val="0"/>
          <w:divBdr>
            <w:top w:val="none" w:sz="0" w:space="0" w:color="3D3D3D"/>
            <w:left w:val="none" w:sz="0" w:space="0" w:color="3D3D3D"/>
            <w:bottom w:val="none" w:sz="0" w:space="0" w:color="3D3D3D"/>
            <w:right w:val="none" w:sz="0" w:space="0" w:color="3D3D3D"/>
          </w:divBdr>
          <w:divsChild>
            <w:div w:id="4385294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702182">
      <w:bodyDiv w:val="1"/>
      <w:marLeft w:val="0"/>
      <w:marRight w:val="0"/>
      <w:marTop w:val="0"/>
      <w:marBottom w:val="0"/>
      <w:divBdr>
        <w:top w:val="none" w:sz="0" w:space="0" w:color="auto"/>
        <w:left w:val="none" w:sz="0" w:space="0" w:color="auto"/>
        <w:bottom w:val="none" w:sz="0" w:space="0" w:color="auto"/>
        <w:right w:val="none" w:sz="0" w:space="0" w:color="auto"/>
      </w:divBdr>
      <w:divsChild>
        <w:div w:id="589511885">
          <w:marLeft w:val="0"/>
          <w:marRight w:val="0"/>
          <w:marTop w:val="0"/>
          <w:marBottom w:val="0"/>
          <w:divBdr>
            <w:top w:val="none" w:sz="0" w:space="0" w:color="auto"/>
            <w:left w:val="none" w:sz="0" w:space="0" w:color="auto"/>
            <w:bottom w:val="none" w:sz="0" w:space="0" w:color="auto"/>
            <w:right w:val="none" w:sz="0" w:space="0" w:color="auto"/>
          </w:divBdr>
        </w:div>
      </w:divsChild>
    </w:div>
    <w:div w:id="812137286">
      <w:bodyDiv w:val="1"/>
      <w:marLeft w:val="0"/>
      <w:marRight w:val="0"/>
      <w:marTop w:val="0"/>
      <w:marBottom w:val="0"/>
      <w:divBdr>
        <w:top w:val="none" w:sz="0" w:space="0" w:color="auto"/>
        <w:left w:val="none" w:sz="0" w:space="0" w:color="auto"/>
        <w:bottom w:val="none" w:sz="0" w:space="0" w:color="auto"/>
        <w:right w:val="none" w:sz="0" w:space="0" w:color="auto"/>
      </w:divBdr>
      <w:divsChild>
        <w:div w:id="1233546496">
          <w:marLeft w:val="0"/>
          <w:marRight w:val="0"/>
          <w:marTop w:val="0"/>
          <w:marBottom w:val="0"/>
          <w:divBdr>
            <w:top w:val="none" w:sz="0" w:space="0" w:color="3D3D3D"/>
            <w:left w:val="none" w:sz="0" w:space="0" w:color="3D3D3D"/>
            <w:bottom w:val="none" w:sz="0" w:space="0" w:color="3D3D3D"/>
            <w:right w:val="none" w:sz="0" w:space="0" w:color="3D3D3D"/>
          </w:divBdr>
          <w:divsChild>
            <w:div w:id="19062572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6604268">
      <w:bodyDiv w:val="1"/>
      <w:marLeft w:val="0"/>
      <w:marRight w:val="0"/>
      <w:marTop w:val="0"/>
      <w:marBottom w:val="0"/>
      <w:divBdr>
        <w:top w:val="none" w:sz="0" w:space="0" w:color="auto"/>
        <w:left w:val="none" w:sz="0" w:space="0" w:color="auto"/>
        <w:bottom w:val="none" w:sz="0" w:space="0" w:color="auto"/>
        <w:right w:val="none" w:sz="0" w:space="0" w:color="auto"/>
      </w:divBdr>
      <w:divsChild>
        <w:div w:id="1597403662">
          <w:marLeft w:val="0"/>
          <w:marRight w:val="0"/>
          <w:marTop w:val="0"/>
          <w:marBottom w:val="0"/>
          <w:divBdr>
            <w:top w:val="none" w:sz="0" w:space="0" w:color="auto"/>
            <w:left w:val="none" w:sz="0" w:space="0" w:color="auto"/>
            <w:bottom w:val="none" w:sz="0" w:space="0" w:color="auto"/>
            <w:right w:val="none" w:sz="0" w:space="0" w:color="auto"/>
          </w:divBdr>
        </w:div>
      </w:divsChild>
    </w:div>
    <w:div w:id="817455681">
      <w:bodyDiv w:val="1"/>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 w:id="825365730">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41625360">
      <w:bodyDiv w:val="1"/>
      <w:marLeft w:val="0"/>
      <w:marRight w:val="0"/>
      <w:marTop w:val="0"/>
      <w:marBottom w:val="0"/>
      <w:divBdr>
        <w:top w:val="none" w:sz="0" w:space="0" w:color="auto"/>
        <w:left w:val="none" w:sz="0" w:space="0" w:color="auto"/>
        <w:bottom w:val="none" w:sz="0" w:space="0" w:color="auto"/>
        <w:right w:val="none" w:sz="0" w:space="0" w:color="auto"/>
      </w:divBdr>
    </w:div>
    <w:div w:id="843127481">
      <w:bodyDiv w:val="1"/>
      <w:marLeft w:val="0"/>
      <w:marRight w:val="0"/>
      <w:marTop w:val="0"/>
      <w:marBottom w:val="0"/>
      <w:divBdr>
        <w:top w:val="none" w:sz="0" w:space="0" w:color="auto"/>
        <w:left w:val="none" w:sz="0" w:space="0" w:color="auto"/>
        <w:bottom w:val="none" w:sz="0" w:space="0" w:color="auto"/>
        <w:right w:val="none" w:sz="0" w:space="0" w:color="auto"/>
      </w:divBdr>
    </w:div>
    <w:div w:id="861480565">
      <w:bodyDiv w:val="1"/>
      <w:marLeft w:val="0"/>
      <w:marRight w:val="0"/>
      <w:marTop w:val="0"/>
      <w:marBottom w:val="0"/>
      <w:divBdr>
        <w:top w:val="none" w:sz="0" w:space="0" w:color="auto"/>
        <w:left w:val="none" w:sz="0" w:space="0" w:color="auto"/>
        <w:bottom w:val="none" w:sz="0" w:space="0" w:color="auto"/>
        <w:right w:val="none" w:sz="0" w:space="0" w:color="auto"/>
      </w:divBdr>
      <w:divsChild>
        <w:div w:id="1884101665">
          <w:marLeft w:val="0"/>
          <w:marRight w:val="0"/>
          <w:marTop w:val="0"/>
          <w:marBottom w:val="0"/>
          <w:divBdr>
            <w:top w:val="none" w:sz="0" w:space="0" w:color="3D3D3D"/>
            <w:left w:val="none" w:sz="0" w:space="0" w:color="3D3D3D"/>
            <w:bottom w:val="none" w:sz="0" w:space="0" w:color="3D3D3D"/>
            <w:right w:val="none" w:sz="0" w:space="0" w:color="3D3D3D"/>
          </w:divBdr>
          <w:divsChild>
            <w:div w:id="833036793">
              <w:marLeft w:val="0"/>
              <w:marRight w:val="0"/>
              <w:marTop w:val="0"/>
              <w:marBottom w:val="0"/>
              <w:divBdr>
                <w:top w:val="none" w:sz="0" w:space="0" w:color="3D3D3D"/>
                <w:left w:val="none" w:sz="0" w:space="0" w:color="3D3D3D"/>
                <w:bottom w:val="none" w:sz="0" w:space="0" w:color="3D3D3D"/>
                <w:right w:val="none" w:sz="0" w:space="0" w:color="3D3D3D"/>
              </w:divBdr>
              <w:divsChild>
                <w:div w:id="508109044">
                  <w:marLeft w:val="0"/>
                  <w:marRight w:val="0"/>
                  <w:marTop w:val="0"/>
                  <w:marBottom w:val="0"/>
                  <w:divBdr>
                    <w:top w:val="none" w:sz="0" w:space="0" w:color="3D3D3D"/>
                    <w:left w:val="none" w:sz="0" w:space="0" w:color="3D3D3D"/>
                    <w:bottom w:val="none" w:sz="0" w:space="0" w:color="3D3D3D"/>
                    <w:right w:val="none" w:sz="0" w:space="0" w:color="3D3D3D"/>
                  </w:divBdr>
                </w:div>
              </w:divsChild>
            </w:div>
            <w:div w:id="1298729360">
              <w:marLeft w:val="0"/>
              <w:marRight w:val="0"/>
              <w:marTop w:val="218"/>
              <w:marBottom w:val="0"/>
              <w:divBdr>
                <w:top w:val="none" w:sz="0" w:space="0" w:color="3D3D3D"/>
                <w:left w:val="none" w:sz="0" w:space="0" w:color="3D3D3D"/>
                <w:bottom w:val="none" w:sz="0" w:space="0" w:color="3D3D3D"/>
                <w:right w:val="none" w:sz="0" w:space="0" w:color="3D3D3D"/>
              </w:divBdr>
              <w:divsChild>
                <w:div w:id="1619288623">
                  <w:marLeft w:val="0"/>
                  <w:marRight w:val="0"/>
                  <w:marTop w:val="0"/>
                  <w:marBottom w:val="0"/>
                  <w:divBdr>
                    <w:top w:val="none" w:sz="0" w:space="0" w:color="3D3D3D"/>
                    <w:left w:val="none" w:sz="0" w:space="0" w:color="3D3D3D"/>
                    <w:bottom w:val="none" w:sz="0" w:space="0" w:color="3D3D3D"/>
                    <w:right w:val="none" w:sz="0" w:space="0" w:color="3D3D3D"/>
                  </w:divBdr>
                </w:div>
              </w:divsChild>
            </w:div>
            <w:div w:id="15801655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7401814">
      <w:bodyDiv w:val="1"/>
      <w:marLeft w:val="0"/>
      <w:marRight w:val="0"/>
      <w:marTop w:val="0"/>
      <w:marBottom w:val="0"/>
      <w:divBdr>
        <w:top w:val="none" w:sz="0" w:space="0" w:color="auto"/>
        <w:left w:val="none" w:sz="0" w:space="0" w:color="auto"/>
        <w:bottom w:val="none" w:sz="0" w:space="0" w:color="auto"/>
        <w:right w:val="none" w:sz="0" w:space="0" w:color="auto"/>
      </w:divBdr>
    </w:div>
    <w:div w:id="877746153">
      <w:bodyDiv w:val="1"/>
      <w:marLeft w:val="0"/>
      <w:marRight w:val="0"/>
      <w:marTop w:val="0"/>
      <w:marBottom w:val="0"/>
      <w:divBdr>
        <w:top w:val="none" w:sz="0" w:space="0" w:color="auto"/>
        <w:left w:val="none" w:sz="0" w:space="0" w:color="auto"/>
        <w:bottom w:val="none" w:sz="0" w:space="0" w:color="auto"/>
        <w:right w:val="none" w:sz="0" w:space="0" w:color="auto"/>
      </w:divBdr>
      <w:divsChild>
        <w:div w:id="1114905603">
          <w:marLeft w:val="0"/>
          <w:marRight w:val="0"/>
          <w:marTop w:val="0"/>
          <w:marBottom w:val="0"/>
          <w:divBdr>
            <w:top w:val="none" w:sz="0" w:space="0" w:color="3D3D3D"/>
            <w:left w:val="none" w:sz="0" w:space="0" w:color="3D3D3D"/>
            <w:bottom w:val="none" w:sz="0" w:space="0" w:color="3D3D3D"/>
            <w:right w:val="none" w:sz="0" w:space="0" w:color="3D3D3D"/>
          </w:divBdr>
          <w:divsChild>
            <w:div w:id="93829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9439916">
      <w:bodyDiv w:val="1"/>
      <w:marLeft w:val="0"/>
      <w:marRight w:val="0"/>
      <w:marTop w:val="0"/>
      <w:marBottom w:val="0"/>
      <w:divBdr>
        <w:top w:val="none" w:sz="0" w:space="0" w:color="auto"/>
        <w:left w:val="none" w:sz="0" w:space="0" w:color="auto"/>
        <w:bottom w:val="none" w:sz="0" w:space="0" w:color="auto"/>
        <w:right w:val="none" w:sz="0" w:space="0" w:color="auto"/>
      </w:divBdr>
      <w:divsChild>
        <w:div w:id="344524892">
          <w:marLeft w:val="0"/>
          <w:marRight w:val="0"/>
          <w:marTop w:val="0"/>
          <w:marBottom w:val="0"/>
          <w:divBdr>
            <w:top w:val="none" w:sz="0" w:space="0" w:color="3D3D3D"/>
            <w:left w:val="none" w:sz="0" w:space="0" w:color="3D3D3D"/>
            <w:bottom w:val="none" w:sz="0" w:space="0" w:color="3D3D3D"/>
            <w:right w:val="none" w:sz="0" w:space="0" w:color="3D3D3D"/>
          </w:divBdr>
          <w:divsChild>
            <w:div w:id="13468332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9998687">
      <w:bodyDiv w:val="1"/>
      <w:marLeft w:val="0"/>
      <w:marRight w:val="0"/>
      <w:marTop w:val="0"/>
      <w:marBottom w:val="0"/>
      <w:divBdr>
        <w:top w:val="none" w:sz="0" w:space="0" w:color="auto"/>
        <w:left w:val="none" w:sz="0" w:space="0" w:color="auto"/>
        <w:bottom w:val="none" w:sz="0" w:space="0" w:color="auto"/>
        <w:right w:val="none" w:sz="0" w:space="0" w:color="auto"/>
      </w:divBdr>
      <w:divsChild>
        <w:div w:id="167910283">
          <w:marLeft w:val="0"/>
          <w:marRight w:val="0"/>
          <w:marTop w:val="0"/>
          <w:marBottom w:val="0"/>
          <w:divBdr>
            <w:top w:val="none" w:sz="0" w:space="0" w:color="3D3D3D"/>
            <w:left w:val="none" w:sz="0" w:space="0" w:color="3D3D3D"/>
            <w:bottom w:val="none" w:sz="0" w:space="0" w:color="3D3D3D"/>
            <w:right w:val="none" w:sz="0" w:space="0" w:color="3D3D3D"/>
          </w:divBdr>
          <w:divsChild>
            <w:div w:id="17647638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0292496">
      <w:bodyDiv w:val="1"/>
      <w:marLeft w:val="0"/>
      <w:marRight w:val="0"/>
      <w:marTop w:val="0"/>
      <w:marBottom w:val="0"/>
      <w:divBdr>
        <w:top w:val="none" w:sz="0" w:space="0" w:color="auto"/>
        <w:left w:val="none" w:sz="0" w:space="0" w:color="auto"/>
        <w:bottom w:val="none" w:sz="0" w:space="0" w:color="auto"/>
        <w:right w:val="none" w:sz="0" w:space="0" w:color="auto"/>
      </w:divBdr>
    </w:div>
    <w:div w:id="904485883">
      <w:bodyDiv w:val="1"/>
      <w:marLeft w:val="0"/>
      <w:marRight w:val="0"/>
      <w:marTop w:val="0"/>
      <w:marBottom w:val="0"/>
      <w:divBdr>
        <w:top w:val="none" w:sz="0" w:space="0" w:color="auto"/>
        <w:left w:val="none" w:sz="0" w:space="0" w:color="auto"/>
        <w:bottom w:val="none" w:sz="0" w:space="0" w:color="auto"/>
        <w:right w:val="none" w:sz="0" w:space="0" w:color="auto"/>
      </w:divBdr>
      <w:divsChild>
        <w:div w:id="482622426">
          <w:marLeft w:val="0"/>
          <w:marRight w:val="0"/>
          <w:marTop w:val="0"/>
          <w:marBottom w:val="0"/>
          <w:divBdr>
            <w:top w:val="none" w:sz="0" w:space="0" w:color="auto"/>
            <w:left w:val="none" w:sz="0" w:space="0" w:color="auto"/>
            <w:bottom w:val="none" w:sz="0" w:space="0" w:color="auto"/>
            <w:right w:val="none" w:sz="0" w:space="0" w:color="auto"/>
          </w:divBdr>
        </w:div>
      </w:divsChild>
    </w:div>
    <w:div w:id="907350418">
      <w:bodyDiv w:val="1"/>
      <w:marLeft w:val="0"/>
      <w:marRight w:val="0"/>
      <w:marTop w:val="0"/>
      <w:marBottom w:val="0"/>
      <w:divBdr>
        <w:top w:val="none" w:sz="0" w:space="0" w:color="auto"/>
        <w:left w:val="none" w:sz="0" w:space="0" w:color="auto"/>
        <w:bottom w:val="none" w:sz="0" w:space="0" w:color="auto"/>
        <w:right w:val="none" w:sz="0" w:space="0" w:color="auto"/>
      </w:divBdr>
      <w:divsChild>
        <w:div w:id="1238125992">
          <w:marLeft w:val="0"/>
          <w:marRight w:val="0"/>
          <w:marTop w:val="0"/>
          <w:marBottom w:val="0"/>
          <w:divBdr>
            <w:top w:val="none" w:sz="0" w:space="0" w:color="3D3D3D"/>
            <w:left w:val="none" w:sz="0" w:space="0" w:color="3D3D3D"/>
            <w:bottom w:val="none" w:sz="0" w:space="0" w:color="3D3D3D"/>
            <w:right w:val="none" w:sz="0" w:space="0" w:color="3D3D3D"/>
          </w:divBdr>
          <w:divsChild>
            <w:div w:id="1236545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9659957">
      <w:bodyDiv w:val="1"/>
      <w:marLeft w:val="0"/>
      <w:marRight w:val="0"/>
      <w:marTop w:val="0"/>
      <w:marBottom w:val="0"/>
      <w:divBdr>
        <w:top w:val="none" w:sz="0" w:space="0" w:color="auto"/>
        <w:left w:val="none" w:sz="0" w:space="0" w:color="auto"/>
        <w:bottom w:val="none" w:sz="0" w:space="0" w:color="auto"/>
        <w:right w:val="none" w:sz="0" w:space="0" w:color="auto"/>
      </w:divBdr>
      <w:divsChild>
        <w:div w:id="847065943">
          <w:marLeft w:val="0"/>
          <w:marRight w:val="0"/>
          <w:marTop w:val="0"/>
          <w:marBottom w:val="0"/>
          <w:divBdr>
            <w:top w:val="none" w:sz="0" w:space="0" w:color="auto"/>
            <w:left w:val="none" w:sz="0" w:space="0" w:color="auto"/>
            <w:bottom w:val="none" w:sz="0" w:space="0" w:color="auto"/>
            <w:right w:val="none" w:sz="0" w:space="0" w:color="auto"/>
          </w:divBdr>
        </w:div>
      </w:divsChild>
    </w:div>
    <w:div w:id="909927718">
      <w:bodyDiv w:val="1"/>
      <w:marLeft w:val="0"/>
      <w:marRight w:val="0"/>
      <w:marTop w:val="0"/>
      <w:marBottom w:val="0"/>
      <w:divBdr>
        <w:top w:val="none" w:sz="0" w:space="0" w:color="auto"/>
        <w:left w:val="none" w:sz="0" w:space="0" w:color="auto"/>
        <w:bottom w:val="none" w:sz="0" w:space="0" w:color="auto"/>
        <w:right w:val="none" w:sz="0" w:space="0" w:color="auto"/>
      </w:divBdr>
      <w:divsChild>
        <w:div w:id="1508248565">
          <w:marLeft w:val="0"/>
          <w:marRight w:val="0"/>
          <w:marTop w:val="0"/>
          <w:marBottom w:val="0"/>
          <w:divBdr>
            <w:top w:val="none" w:sz="0" w:space="0" w:color="auto"/>
            <w:left w:val="none" w:sz="0" w:space="0" w:color="auto"/>
            <w:bottom w:val="none" w:sz="0" w:space="0" w:color="auto"/>
            <w:right w:val="none" w:sz="0" w:space="0" w:color="auto"/>
          </w:divBdr>
        </w:div>
      </w:divsChild>
    </w:div>
    <w:div w:id="923152757">
      <w:bodyDiv w:val="1"/>
      <w:marLeft w:val="0"/>
      <w:marRight w:val="0"/>
      <w:marTop w:val="0"/>
      <w:marBottom w:val="0"/>
      <w:divBdr>
        <w:top w:val="none" w:sz="0" w:space="0" w:color="auto"/>
        <w:left w:val="none" w:sz="0" w:space="0" w:color="auto"/>
        <w:bottom w:val="none" w:sz="0" w:space="0" w:color="auto"/>
        <w:right w:val="none" w:sz="0" w:space="0" w:color="auto"/>
      </w:divBdr>
      <w:divsChild>
        <w:div w:id="2080663898">
          <w:marLeft w:val="0"/>
          <w:marRight w:val="0"/>
          <w:marTop w:val="0"/>
          <w:marBottom w:val="0"/>
          <w:divBdr>
            <w:top w:val="none" w:sz="0" w:space="0" w:color="auto"/>
            <w:left w:val="none" w:sz="0" w:space="0" w:color="auto"/>
            <w:bottom w:val="none" w:sz="0" w:space="0" w:color="auto"/>
            <w:right w:val="none" w:sz="0" w:space="0" w:color="auto"/>
          </w:divBdr>
        </w:div>
      </w:divsChild>
    </w:div>
    <w:div w:id="933830247">
      <w:bodyDiv w:val="1"/>
      <w:marLeft w:val="0"/>
      <w:marRight w:val="0"/>
      <w:marTop w:val="0"/>
      <w:marBottom w:val="0"/>
      <w:divBdr>
        <w:top w:val="none" w:sz="0" w:space="0" w:color="auto"/>
        <w:left w:val="none" w:sz="0" w:space="0" w:color="auto"/>
        <w:bottom w:val="none" w:sz="0" w:space="0" w:color="auto"/>
        <w:right w:val="none" w:sz="0" w:space="0" w:color="auto"/>
      </w:divBdr>
    </w:div>
    <w:div w:id="937642831">
      <w:bodyDiv w:val="1"/>
      <w:marLeft w:val="0"/>
      <w:marRight w:val="0"/>
      <w:marTop w:val="0"/>
      <w:marBottom w:val="0"/>
      <w:divBdr>
        <w:top w:val="none" w:sz="0" w:space="0" w:color="auto"/>
        <w:left w:val="none" w:sz="0" w:space="0" w:color="auto"/>
        <w:bottom w:val="none" w:sz="0" w:space="0" w:color="auto"/>
        <w:right w:val="none" w:sz="0" w:space="0" w:color="auto"/>
      </w:divBdr>
    </w:div>
    <w:div w:id="947542705">
      <w:bodyDiv w:val="1"/>
      <w:marLeft w:val="0"/>
      <w:marRight w:val="0"/>
      <w:marTop w:val="0"/>
      <w:marBottom w:val="0"/>
      <w:divBdr>
        <w:top w:val="none" w:sz="0" w:space="0" w:color="auto"/>
        <w:left w:val="none" w:sz="0" w:space="0" w:color="auto"/>
        <w:bottom w:val="none" w:sz="0" w:space="0" w:color="auto"/>
        <w:right w:val="none" w:sz="0" w:space="0" w:color="auto"/>
      </w:divBdr>
    </w:div>
    <w:div w:id="949551216">
      <w:bodyDiv w:val="1"/>
      <w:marLeft w:val="0"/>
      <w:marRight w:val="0"/>
      <w:marTop w:val="0"/>
      <w:marBottom w:val="0"/>
      <w:divBdr>
        <w:top w:val="none" w:sz="0" w:space="0" w:color="auto"/>
        <w:left w:val="none" w:sz="0" w:space="0" w:color="auto"/>
        <w:bottom w:val="none" w:sz="0" w:space="0" w:color="auto"/>
        <w:right w:val="none" w:sz="0" w:space="0" w:color="auto"/>
      </w:divBdr>
    </w:div>
    <w:div w:id="957564485">
      <w:bodyDiv w:val="1"/>
      <w:marLeft w:val="0"/>
      <w:marRight w:val="0"/>
      <w:marTop w:val="0"/>
      <w:marBottom w:val="0"/>
      <w:divBdr>
        <w:top w:val="none" w:sz="0" w:space="0" w:color="auto"/>
        <w:left w:val="none" w:sz="0" w:space="0" w:color="auto"/>
        <w:bottom w:val="none" w:sz="0" w:space="0" w:color="auto"/>
        <w:right w:val="none" w:sz="0" w:space="0" w:color="auto"/>
      </w:divBdr>
      <w:divsChild>
        <w:div w:id="202986106">
          <w:marLeft w:val="0"/>
          <w:marRight w:val="0"/>
          <w:marTop w:val="0"/>
          <w:marBottom w:val="0"/>
          <w:divBdr>
            <w:top w:val="none" w:sz="0" w:space="0" w:color="auto"/>
            <w:left w:val="none" w:sz="0" w:space="0" w:color="auto"/>
            <w:bottom w:val="none" w:sz="0" w:space="0" w:color="auto"/>
            <w:right w:val="none" w:sz="0" w:space="0" w:color="auto"/>
          </w:divBdr>
        </w:div>
      </w:divsChild>
    </w:div>
    <w:div w:id="964967922">
      <w:bodyDiv w:val="1"/>
      <w:marLeft w:val="0"/>
      <w:marRight w:val="0"/>
      <w:marTop w:val="0"/>
      <w:marBottom w:val="0"/>
      <w:divBdr>
        <w:top w:val="none" w:sz="0" w:space="0" w:color="auto"/>
        <w:left w:val="none" w:sz="0" w:space="0" w:color="auto"/>
        <w:bottom w:val="none" w:sz="0" w:space="0" w:color="auto"/>
        <w:right w:val="none" w:sz="0" w:space="0" w:color="auto"/>
      </w:divBdr>
      <w:divsChild>
        <w:div w:id="103694746">
          <w:marLeft w:val="0"/>
          <w:marRight w:val="0"/>
          <w:marTop w:val="0"/>
          <w:marBottom w:val="0"/>
          <w:divBdr>
            <w:top w:val="none" w:sz="0" w:space="0" w:color="3D3D3D"/>
            <w:left w:val="none" w:sz="0" w:space="0" w:color="3D3D3D"/>
            <w:bottom w:val="none" w:sz="0" w:space="0" w:color="3D3D3D"/>
            <w:right w:val="none" w:sz="0" w:space="0" w:color="3D3D3D"/>
          </w:divBdr>
          <w:divsChild>
            <w:div w:id="18171392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66739057">
      <w:bodyDiv w:val="1"/>
      <w:marLeft w:val="0"/>
      <w:marRight w:val="0"/>
      <w:marTop w:val="0"/>
      <w:marBottom w:val="0"/>
      <w:divBdr>
        <w:top w:val="none" w:sz="0" w:space="0" w:color="auto"/>
        <w:left w:val="none" w:sz="0" w:space="0" w:color="auto"/>
        <w:bottom w:val="none" w:sz="0" w:space="0" w:color="auto"/>
        <w:right w:val="none" w:sz="0" w:space="0" w:color="auto"/>
      </w:divBdr>
      <w:divsChild>
        <w:div w:id="31540574">
          <w:marLeft w:val="0"/>
          <w:marRight w:val="0"/>
          <w:marTop w:val="0"/>
          <w:marBottom w:val="0"/>
          <w:divBdr>
            <w:top w:val="none" w:sz="0" w:space="0" w:color="3D3D3D"/>
            <w:left w:val="none" w:sz="0" w:space="0" w:color="3D3D3D"/>
            <w:bottom w:val="none" w:sz="0" w:space="0" w:color="3D3D3D"/>
            <w:right w:val="none" w:sz="0" w:space="0" w:color="3D3D3D"/>
          </w:divBdr>
          <w:divsChild>
            <w:div w:id="1684354934">
              <w:marLeft w:val="0"/>
              <w:marRight w:val="0"/>
              <w:marTop w:val="0"/>
              <w:marBottom w:val="0"/>
              <w:divBdr>
                <w:top w:val="none" w:sz="0" w:space="0" w:color="3D3D3D"/>
                <w:left w:val="none" w:sz="0" w:space="0" w:color="3D3D3D"/>
                <w:bottom w:val="none" w:sz="0" w:space="0" w:color="3D3D3D"/>
                <w:right w:val="none" w:sz="0" w:space="0" w:color="3D3D3D"/>
              </w:divBdr>
              <w:divsChild>
                <w:div w:id="242447227">
                  <w:marLeft w:val="0"/>
                  <w:marRight w:val="0"/>
                  <w:marTop w:val="0"/>
                  <w:marBottom w:val="0"/>
                  <w:divBdr>
                    <w:top w:val="none" w:sz="0" w:space="0" w:color="3D3D3D"/>
                    <w:left w:val="none" w:sz="0" w:space="0" w:color="3D3D3D"/>
                    <w:bottom w:val="none" w:sz="0" w:space="0" w:color="3D3D3D"/>
                    <w:right w:val="none" w:sz="0" w:space="0" w:color="3D3D3D"/>
                  </w:divBdr>
                </w:div>
              </w:divsChild>
            </w:div>
            <w:div w:id="131682582">
              <w:marLeft w:val="0"/>
              <w:marRight w:val="0"/>
              <w:marTop w:val="218"/>
              <w:marBottom w:val="0"/>
              <w:divBdr>
                <w:top w:val="none" w:sz="0" w:space="0" w:color="3D3D3D"/>
                <w:left w:val="none" w:sz="0" w:space="0" w:color="3D3D3D"/>
                <w:bottom w:val="none" w:sz="0" w:space="0" w:color="3D3D3D"/>
                <w:right w:val="none" w:sz="0" w:space="0" w:color="3D3D3D"/>
              </w:divBdr>
              <w:divsChild>
                <w:div w:id="983585267">
                  <w:marLeft w:val="0"/>
                  <w:marRight w:val="0"/>
                  <w:marTop w:val="0"/>
                  <w:marBottom w:val="0"/>
                  <w:divBdr>
                    <w:top w:val="none" w:sz="0" w:space="0" w:color="3D3D3D"/>
                    <w:left w:val="none" w:sz="0" w:space="0" w:color="3D3D3D"/>
                    <w:bottom w:val="none" w:sz="0" w:space="0" w:color="3D3D3D"/>
                    <w:right w:val="none" w:sz="0" w:space="0" w:color="3D3D3D"/>
                  </w:divBdr>
                </w:div>
              </w:divsChild>
            </w:div>
            <w:div w:id="14169748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5141559">
      <w:bodyDiv w:val="1"/>
      <w:marLeft w:val="0"/>
      <w:marRight w:val="0"/>
      <w:marTop w:val="0"/>
      <w:marBottom w:val="0"/>
      <w:divBdr>
        <w:top w:val="none" w:sz="0" w:space="0" w:color="auto"/>
        <w:left w:val="none" w:sz="0" w:space="0" w:color="auto"/>
        <w:bottom w:val="none" w:sz="0" w:space="0" w:color="auto"/>
        <w:right w:val="none" w:sz="0" w:space="0" w:color="auto"/>
      </w:divBdr>
      <w:divsChild>
        <w:div w:id="251671831">
          <w:marLeft w:val="0"/>
          <w:marRight w:val="0"/>
          <w:marTop w:val="0"/>
          <w:marBottom w:val="0"/>
          <w:divBdr>
            <w:top w:val="none" w:sz="0" w:space="0" w:color="auto"/>
            <w:left w:val="none" w:sz="0" w:space="0" w:color="auto"/>
            <w:bottom w:val="none" w:sz="0" w:space="0" w:color="auto"/>
            <w:right w:val="none" w:sz="0" w:space="0" w:color="auto"/>
          </w:divBdr>
        </w:div>
      </w:divsChild>
    </w:div>
    <w:div w:id="976034719">
      <w:bodyDiv w:val="1"/>
      <w:marLeft w:val="0"/>
      <w:marRight w:val="0"/>
      <w:marTop w:val="0"/>
      <w:marBottom w:val="0"/>
      <w:divBdr>
        <w:top w:val="none" w:sz="0" w:space="0" w:color="auto"/>
        <w:left w:val="none" w:sz="0" w:space="0" w:color="auto"/>
        <w:bottom w:val="none" w:sz="0" w:space="0" w:color="auto"/>
        <w:right w:val="none" w:sz="0" w:space="0" w:color="auto"/>
      </w:divBdr>
    </w:div>
    <w:div w:id="980962422">
      <w:bodyDiv w:val="1"/>
      <w:marLeft w:val="0"/>
      <w:marRight w:val="0"/>
      <w:marTop w:val="0"/>
      <w:marBottom w:val="0"/>
      <w:divBdr>
        <w:top w:val="none" w:sz="0" w:space="0" w:color="auto"/>
        <w:left w:val="none" w:sz="0" w:space="0" w:color="auto"/>
        <w:bottom w:val="none" w:sz="0" w:space="0" w:color="auto"/>
        <w:right w:val="none" w:sz="0" w:space="0" w:color="auto"/>
      </w:divBdr>
      <w:divsChild>
        <w:div w:id="2103336731">
          <w:marLeft w:val="0"/>
          <w:marRight w:val="0"/>
          <w:marTop w:val="0"/>
          <w:marBottom w:val="0"/>
          <w:divBdr>
            <w:top w:val="none" w:sz="0" w:space="0" w:color="auto"/>
            <w:left w:val="none" w:sz="0" w:space="0" w:color="auto"/>
            <w:bottom w:val="none" w:sz="0" w:space="0" w:color="auto"/>
            <w:right w:val="none" w:sz="0" w:space="0" w:color="auto"/>
          </w:divBdr>
        </w:div>
      </w:divsChild>
    </w:div>
    <w:div w:id="987516173">
      <w:bodyDiv w:val="1"/>
      <w:marLeft w:val="0"/>
      <w:marRight w:val="0"/>
      <w:marTop w:val="0"/>
      <w:marBottom w:val="0"/>
      <w:divBdr>
        <w:top w:val="none" w:sz="0" w:space="0" w:color="auto"/>
        <w:left w:val="none" w:sz="0" w:space="0" w:color="auto"/>
        <w:bottom w:val="none" w:sz="0" w:space="0" w:color="auto"/>
        <w:right w:val="none" w:sz="0" w:space="0" w:color="auto"/>
      </w:divBdr>
      <w:divsChild>
        <w:div w:id="96413657">
          <w:marLeft w:val="0"/>
          <w:marRight w:val="0"/>
          <w:marTop w:val="0"/>
          <w:marBottom w:val="0"/>
          <w:divBdr>
            <w:top w:val="none" w:sz="0" w:space="0" w:color="3D3D3D"/>
            <w:left w:val="none" w:sz="0" w:space="0" w:color="3D3D3D"/>
            <w:bottom w:val="none" w:sz="0" w:space="0" w:color="3D3D3D"/>
            <w:right w:val="none" w:sz="0" w:space="0" w:color="3D3D3D"/>
          </w:divBdr>
          <w:divsChild>
            <w:div w:id="5855016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5765961">
      <w:bodyDiv w:val="1"/>
      <w:marLeft w:val="0"/>
      <w:marRight w:val="0"/>
      <w:marTop w:val="0"/>
      <w:marBottom w:val="0"/>
      <w:divBdr>
        <w:top w:val="none" w:sz="0" w:space="0" w:color="auto"/>
        <w:left w:val="none" w:sz="0" w:space="0" w:color="auto"/>
        <w:bottom w:val="none" w:sz="0" w:space="0" w:color="auto"/>
        <w:right w:val="none" w:sz="0" w:space="0" w:color="auto"/>
      </w:divBdr>
    </w:div>
    <w:div w:id="995769600">
      <w:bodyDiv w:val="1"/>
      <w:marLeft w:val="0"/>
      <w:marRight w:val="0"/>
      <w:marTop w:val="0"/>
      <w:marBottom w:val="0"/>
      <w:divBdr>
        <w:top w:val="none" w:sz="0" w:space="0" w:color="auto"/>
        <w:left w:val="none" w:sz="0" w:space="0" w:color="auto"/>
        <w:bottom w:val="none" w:sz="0" w:space="0" w:color="auto"/>
        <w:right w:val="none" w:sz="0" w:space="0" w:color="auto"/>
      </w:divBdr>
      <w:divsChild>
        <w:div w:id="1537156594">
          <w:marLeft w:val="0"/>
          <w:marRight w:val="0"/>
          <w:marTop w:val="0"/>
          <w:marBottom w:val="0"/>
          <w:divBdr>
            <w:top w:val="none" w:sz="0" w:space="0" w:color="auto"/>
            <w:left w:val="none" w:sz="0" w:space="0" w:color="auto"/>
            <w:bottom w:val="none" w:sz="0" w:space="0" w:color="auto"/>
            <w:right w:val="none" w:sz="0" w:space="0" w:color="auto"/>
          </w:divBdr>
        </w:div>
      </w:divsChild>
    </w:div>
    <w:div w:id="1011418121">
      <w:bodyDiv w:val="1"/>
      <w:marLeft w:val="0"/>
      <w:marRight w:val="0"/>
      <w:marTop w:val="0"/>
      <w:marBottom w:val="0"/>
      <w:divBdr>
        <w:top w:val="none" w:sz="0" w:space="0" w:color="auto"/>
        <w:left w:val="none" w:sz="0" w:space="0" w:color="auto"/>
        <w:bottom w:val="none" w:sz="0" w:space="0" w:color="auto"/>
        <w:right w:val="none" w:sz="0" w:space="0" w:color="auto"/>
      </w:divBdr>
    </w:div>
    <w:div w:id="1017274244">
      <w:bodyDiv w:val="1"/>
      <w:marLeft w:val="0"/>
      <w:marRight w:val="0"/>
      <w:marTop w:val="0"/>
      <w:marBottom w:val="0"/>
      <w:divBdr>
        <w:top w:val="none" w:sz="0" w:space="0" w:color="auto"/>
        <w:left w:val="none" w:sz="0" w:space="0" w:color="auto"/>
        <w:bottom w:val="none" w:sz="0" w:space="0" w:color="auto"/>
        <w:right w:val="none" w:sz="0" w:space="0" w:color="auto"/>
      </w:divBdr>
      <w:divsChild>
        <w:div w:id="1887988935">
          <w:marLeft w:val="0"/>
          <w:marRight w:val="0"/>
          <w:marTop w:val="0"/>
          <w:marBottom w:val="0"/>
          <w:divBdr>
            <w:top w:val="none" w:sz="0" w:space="0" w:color="auto"/>
            <w:left w:val="none" w:sz="0" w:space="0" w:color="auto"/>
            <w:bottom w:val="none" w:sz="0" w:space="0" w:color="auto"/>
            <w:right w:val="none" w:sz="0" w:space="0" w:color="auto"/>
          </w:divBdr>
        </w:div>
        <w:div w:id="777680131">
          <w:marLeft w:val="0"/>
          <w:marRight w:val="0"/>
          <w:marTop w:val="0"/>
          <w:marBottom w:val="0"/>
          <w:divBdr>
            <w:top w:val="none" w:sz="0" w:space="0" w:color="auto"/>
            <w:left w:val="none" w:sz="0" w:space="0" w:color="auto"/>
            <w:bottom w:val="none" w:sz="0" w:space="0" w:color="auto"/>
            <w:right w:val="none" w:sz="0" w:space="0" w:color="auto"/>
          </w:divBdr>
        </w:div>
        <w:div w:id="331639019">
          <w:marLeft w:val="0"/>
          <w:marRight w:val="0"/>
          <w:marTop w:val="0"/>
          <w:marBottom w:val="0"/>
          <w:divBdr>
            <w:top w:val="none" w:sz="0" w:space="0" w:color="auto"/>
            <w:left w:val="none" w:sz="0" w:space="0" w:color="auto"/>
            <w:bottom w:val="none" w:sz="0" w:space="0" w:color="auto"/>
            <w:right w:val="none" w:sz="0" w:space="0" w:color="auto"/>
          </w:divBdr>
        </w:div>
        <w:div w:id="967471681">
          <w:marLeft w:val="0"/>
          <w:marRight w:val="0"/>
          <w:marTop w:val="0"/>
          <w:marBottom w:val="0"/>
          <w:divBdr>
            <w:top w:val="none" w:sz="0" w:space="0" w:color="auto"/>
            <w:left w:val="none" w:sz="0" w:space="0" w:color="auto"/>
            <w:bottom w:val="none" w:sz="0" w:space="0" w:color="auto"/>
            <w:right w:val="none" w:sz="0" w:space="0" w:color="auto"/>
          </w:divBdr>
        </w:div>
        <w:div w:id="1219827699">
          <w:marLeft w:val="0"/>
          <w:marRight w:val="0"/>
          <w:marTop w:val="0"/>
          <w:marBottom w:val="0"/>
          <w:divBdr>
            <w:top w:val="none" w:sz="0" w:space="0" w:color="auto"/>
            <w:left w:val="none" w:sz="0" w:space="0" w:color="auto"/>
            <w:bottom w:val="none" w:sz="0" w:space="0" w:color="auto"/>
            <w:right w:val="none" w:sz="0" w:space="0" w:color="auto"/>
          </w:divBdr>
        </w:div>
        <w:div w:id="1443652877">
          <w:marLeft w:val="0"/>
          <w:marRight w:val="0"/>
          <w:marTop w:val="0"/>
          <w:marBottom w:val="0"/>
          <w:divBdr>
            <w:top w:val="none" w:sz="0" w:space="0" w:color="auto"/>
            <w:left w:val="none" w:sz="0" w:space="0" w:color="auto"/>
            <w:bottom w:val="none" w:sz="0" w:space="0" w:color="auto"/>
            <w:right w:val="none" w:sz="0" w:space="0" w:color="auto"/>
          </w:divBdr>
        </w:div>
      </w:divsChild>
    </w:div>
    <w:div w:id="1022320613">
      <w:bodyDiv w:val="1"/>
      <w:marLeft w:val="0"/>
      <w:marRight w:val="0"/>
      <w:marTop w:val="0"/>
      <w:marBottom w:val="0"/>
      <w:divBdr>
        <w:top w:val="none" w:sz="0" w:space="0" w:color="auto"/>
        <w:left w:val="none" w:sz="0" w:space="0" w:color="auto"/>
        <w:bottom w:val="none" w:sz="0" w:space="0" w:color="auto"/>
        <w:right w:val="none" w:sz="0" w:space="0" w:color="auto"/>
      </w:divBdr>
    </w:div>
    <w:div w:id="1025323470">
      <w:bodyDiv w:val="1"/>
      <w:marLeft w:val="0"/>
      <w:marRight w:val="0"/>
      <w:marTop w:val="0"/>
      <w:marBottom w:val="0"/>
      <w:divBdr>
        <w:top w:val="none" w:sz="0" w:space="0" w:color="auto"/>
        <w:left w:val="none" w:sz="0" w:space="0" w:color="auto"/>
        <w:bottom w:val="none" w:sz="0" w:space="0" w:color="auto"/>
        <w:right w:val="none" w:sz="0" w:space="0" w:color="auto"/>
      </w:divBdr>
      <w:divsChild>
        <w:div w:id="1211767835">
          <w:marLeft w:val="0"/>
          <w:marRight w:val="0"/>
          <w:marTop w:val="0"/>
          <w:marBottom w:val="0"/>
          <w:divBdr>
            <w:top w:val="none" w:sz="0" w:space="0" w:color="auto"/>
            <w:left w:val="none" w:sz="0" w:space="0" w:color="auto"/>
            <w:bottom w:val="none" w:sz="0" w:space="0" w:color="auto"/>
            <w:right w:val="none" w:sz="0" w:space="0" w:color="auto"/>
          </w:divBdr>
        </w:div>
      </w:divsChild>
    </w:div>
    <w:div w:id="1030453095">
      <w:bodyDiv w:val="1"/>
      <w:marLeft w:val="0"/>
      <w:marRight w:val="0"/>
      <w:marTop w:val="0"/>
      <w:marBottom w:val="0"/>
      <w:divBdr>
        <w:top w:val="none" w:sz="0" w:space="0" w:color="auto"/>
        <w:left w:val="none" w:sz="0" w:space="0" w:color="auto"/>
        <w:bottom w:val="none" w:sz="0" w:space="0" w:color="auto"/>
        <w:right w:val="none" w:sz="0" w:space="0" w:color="auto"/>
      </w:divBdr>
      <w:divsChild>
        <w:div w:id="335227802">
          <w:marLeft w:val="0"/>
          <w:marRight w:val="0"/>
          <w:marTop w:val="0"/>
          <w:marBottom w:val="0"/>
          <w:divBdr>
            <w:top w:val="none" w:sz="0" w:space="0" w:color="3D3D3D"/>
            <w:left w:val="none" w:sz="0" w:space="0" w:color="3D3D3D"/>
            <w:bottom w:val="none" w:sz="0" w:space="0" w:color="3D3D3D"/>
            <w:right w:val="none" w:sz="0" w:space="0" w:color="3D3D3D"/>
          </w:divBdr>
          <w:divsChild>
            <w:div w:id="11521347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090230">
      <w:bodyDiv w:val="1"/>
      <w:marLeft w:val="0"/>
      <w:marRight w:val="0"/>
      <w:marTop w:val="0"/>
      <w:marBottom w:val="0"/>
      <w:divBdr>
        <w:top w:val="none" w:sz="0" w:space="0" w:color="auto"/>
        <w:left w:val="none" w:sz="0" w:space="0" w:color="auto"/>
        <w:bottom w:val="none" w:sz="0" w:space="0" w:color="auto"/>
        <w:right w:val="none" w:sz="0" w:space="0" w:color="auto"/>
      </w:divBdr>
    </w:div>
    <w:div w:id="1059283149">
      <w:bodyDiv w:val="1"/>
      <w:marLeft w:val="0"/>
      <w:marRight w:val="0"/>
      <w:marTop w:val="0"/>
      <w:marBottom w:val="0"/>
      <w:divBdr>
        <w:top w:val="none" w:sz="0" w:space="0" w:color="auto"/>
        <w:left w:val="none" w:sz="0" w:space="0" w:color="auto"/>
        <w:bottom w:val="none" w:sz="0" w:space="0" w:color="auto"/>
        <w:right w:val="none" w:sz="0" w:space="0" w:color="auto"/>
      </w:divBdr>
      <w:divsChild>
        <w:div w:id="243075718">
          <w:marLeft w:val="0"/>
          <w:marRight w:val="0"/>
          <w:marTop w:val="0"/>
          <w:marBottom w:val="0"/>
          <w:divBdr>
            <w:top w:val="none" w:sz="0" w:space="0" w:color="auto"/>
            <w:left w:val="none" w:sz="0" w:space="0" w:color="auto"/>
            <w:bottom w:val="none" w:sz="0" w:space="0" w:color="auto"/>
            <w:right w:val="none" w:sz="0" w:space="0" w:color="auto"/>
          </w:divBdr>
        </w:div>
      </w:divsChild>
    </w:div>
    <w:div w:id="1061102610">
      <w:bodyDiv w:val="1"/>
      <w:marLeft w:val="0"/>
      <w:marRight w:val="0"/>
      <w:marTop w:val="0"/>
      <w:marBottom w:val="0"/>
      <w:divBdr>
        <w:top w:val="none" w:sz="0" w:space="0" w:color="auto"/>
        <w:left w:val="none" w:sz="0" w:space="0" w:color="auto"/>
        <w:bottom w:val="none" w:sz="0" w:space="0" w:color="auto"/>
        <w:right w:val="none" w:sz="0" w:space="0" w:color="auto"/>
      </w:divBdr>
    </w:div>
    <w:div w:id="1070888484">
      <w:bodyDiv w:val="1"/>
      <w:marLeft w:val="0"/>
      <w:marRight w:val="0"/>
      <w:marTop w:val="0"/>
      <w:marBottom w:val="0"/>
      <w:divBdr>
        <w:top w:val="none" w:sz="0" w:space="0" w:color="auto"/>
        <w:left w:val="none" w:sz="0" w:space="0" w:color="auto"/>
        <w:bottom w:val="none" w:sz="0" w:space="0" w:color="auto"/>
        <w:right w:val="none" w:sz="0" w:space="0" w:color="auto"/>
      </w:divBdr>
      <w:divsChild>
        <w:div w:id="369962644">
          <w:marLeft w:val="0"/>
          <w:marRight w:val="0"/>
          <w:marTop w:val="0"/>
          <w:marBottom w:val="0"/>
          <w:divBdr>
            <w:top w:val="none" w:sz="0" w:space="0" w:color="auto"/>
            <w:left w:val="none" w:sz="0" w:space="0" w:color="auto"/>
            <w:bottom w:val="none" w:sz="0" w:space="0" w:color="auto"/>
            <w:right w:val="none" w:sz="0" w:space="0" w:color="auto"/>
          </w:divBdr>
          <w:divsChild>
            <w:div w:id="468017792">
              <w:marLeft w:val="0"/>
              <w:marRight w:val="0"/>
              <w:marTop w:val="0"/>
              <w:marBottom w:val="0"/>
              <w:divBdr>
                <w:top w:val="none" w:sz="0" w:space="0" w:color="auto"/>
                <w:left w:val="none" w:sz="0" w:space="0" w:color="auto"/>
                <w:bottom w:val="none" w:sz="0" w:space="0" w:color="auto"/>
                <w:right w:val="none" w:sz="0" w:space="0" w:color="auto"/>
              </w:divBdr>
            </w:div>
            <w:div w:id="1210147287">
              <w:marLeft w:val="0"/>
              <w:marRight w:val="0"/>
              <w:marTop w:val="0"/>
              <w:marBottom w:val="0"/>
              <w:divBdr>
                <w:top w:val="none" w:sz="0" w:space="0" w:color="auto"/>
                <w:left w:val="none" w:sz="0" w:space="0" w:color="auto"/>
                <w:bottom w:val="none" w:sz="0" w:space="0" w:color="auto"/>
                <w:right w:val="none" w:sz="0" w:space="0" w:color="auto"/>
              </w:divBdr>
              <w:divsChild>
                <w:div w:id="813333364">
                  <w:marLeft w:val="0"/>
                  <w:marRight w:val="0"/>
                  <w:marTop w:val="0"/>
                  <w:marBottom w:val="0"/>
                  <w:divBdr>
                    <w:top w:val="none" w:sz="0" w:space="0" w:color="auto"/>
                    <w:left w:val="none" w:sz="0" w:space="0" w:color="auto"/>
                    <w:bottom w:val="none" w:sz="0" w:space="0" w:color="auto"/>
                    <w:right w:val="none" w:sz="0" w:space="0" w:color="auto"/>
                  </w:divBdr>
                  <w:divsChild>
                    <w:div w:id="385228450">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032">
          <w:marLeft w:val="0"/>
          <w:marRight w:val="0"/>
          <w:marTop w:val="0"/>
          <w:marBottom w:val="0"/>
          <w:divBdr>
            <w:top w:val="none" w:sz="0" w:space="0" w:color="auto"/>
            <w:left w:val="none" w:sz="0" w:space="0" w:color="auto"/>
            <w:bottom w:val="none" w:sz="0" w:space="0" w:color="auto"/>
            <w:right w:val="none" w:sz="0" w:space="0" w:color="auto"/>
          </w:divBdr>
          <w:divsChild>
            <w:div w:id="73476928">
              <w:marLeft w:val="0"/>
              <w:marRight w:val="0"/>
              <w:marTop w:val="0"/>
              <w:marBottom w:val="0"/>
              <w:divBdr>
                <w:top w:val="none" w:sz="0" w:space="0" w:color="auto"/>
                <w:left w:val="none" w:sz="0" w:space="0" w:color="auto"/>
                <w:bottom w:val="none" w:sz="0" w:space="0" w:color="auto"/>
                <w:right w:val="none" w:sz="0" w:space="0" w:color="auto"/>
              </w:divBdr>
            </w:div>
            <w:div w:id="1891457307">
              <w:marLeft w:val="0"/>
              <w:marRight w:val="0"/>
              <w:marTop w:val="0"/>
              <w:marBottom w:val="0"/>
              <w:divBdr>
                <w:top w:val="none" w:sz="0" w:space="0" w:color="auto"/>
                <w:left w:val="none" w:sz="0" w:space="0" w:color="auto"/>
                <w:bottom w:val="none" w:sz="0" w:space="0" w:color="auto"/>
                <w:right w:val="none" w:sz="0" w:space="0" w:color="auto"/>
              </w:divBdr>
              <w:divsChild>
                <w:div w:id="1257716326">
                  <w:marLeft w:val="0"/>
                  <w:marRight w:val="0"/>
                  <w:marTop w:val="0"/>
                  <w:marBottom w:val="0"/>
                  <w:divBdr>
                    <w:top w:val="none" w:sz="0" w:space="0" w:color="auto"/>
                    <w:left w:val="none" w:sz="0" w:space="0" w:color="auto"/>
                    <w:bottom w:val="none" w:sz="0" w:space="0" w:color="auto"/>
                    <w:right w:val="none" w:sz="0" w:space="0" w:color="auto"/>
                  </w:divBdr>
                  <w:divsChild>
                    <w:div w:id="1823540857">
                      <w:blockQuote w:val="1"/>
                      <w:marLeft w:val="0"/>
                      <w:marRight w:val="0"/>
                      <w:marTop w:val="0"/>
                      <w:marBottom w:val="0"/>
                      <w:divBdr>
                        <w:top w:val="none" w:sz="0" w:space="0" w:color="auto"/>
                        <w:left w:val="none" w:sz="0" w:space="0" w:color="auto"/>
                        <w:bottom w:val="none" w:sz="0" w:space="0" w:color="auto"/>
                        <w:right w:val="none" w:sz="0" w:space="0" w:color="auto"/>
                      </w:divBdr>
                      <w:divsChild>
                        <w:div w:id="15682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701">
          <w:marLeft w:val="0"/>
          <w:marRight w:val="0"/>
          <w:marTop w:val="0"/>
          <w:marBottom w:val="0"/>
          <w:divBdr>
            <w:top w:val="none" w:sz="0" w:space="0" w:color="auto"/>
            <w:left w:val="none" w:sz="0" w:space="0" w:color="auto"/>
            <w:bottom w:val="none" w:sz="0" w:space="0" w:color="auto"/>
            <w:right w:val="none" w:sz="0" w:space="0" w:color="auto"/>
          </w:divBdr>
        </w:div>
      </w:divsChild>
    </w:div>
    <w:div w:id="1073433651">
      <w:bodyDiv w:val="1"/>
      <w:marLeft w:val="0"/>
      <w:marRight w:val="0"/>
      <w:marTop w:val="0"/>
      <w:marBottom w:val="0"/>
      <w:divBdr>
        <w:top w:val="none" w:sz="0" w:space="0" w:color="auto"/>
        <w:left w:val="none" w:sz="0" w:space="0" w:color="auto"/>
        <w:bottom w:val="none" w:sz="0" w:space="0" w:color="auto"/>
        <w:right w:val="none" w:sz="0" w:space="0" w:color="auto"/>
      </w:divBdr>
    </w:div>
    <w:div w:id="1075708710">
      <w:bodyDiv w:val="1"/>
      <w:marLeft w:val="0"/>
      <w:marRight w:val="0"/>
      <w:marTop w:val="0"/>
      <w:marBottom w:val="0"/>
      <w:divBdr>
        <w:top w:val="none" w:sz="0" w:space="0" w:color="auto"/>
        <w:left w:val="none" w:sz="0" w:space="0" w:color="auto"/>
        <w:bottom w:val="none" w:sz="0" w:space="0" w:color="auto"/>
        <w:right w:val="none" w:sz="0" w:space="0" w:color="auto"/>
      </w:divBdr>
    </w:div>
    <w:div w:id="1081876556">
      <w:bodyDiv w:val="1"/>
      <w:marLeft w:val="0"/>
      <w:marRight w:val="0"/>
      <w:marTop w:val="0"/>
      <w:marBottom w:val="0"/>
      <w:divBdr>
        <w:top w:val="none" w:sz="0" w:space="0" w:color="auto"/>
        <w:left w:val="none" w:sz="0" w:space="0" w:color="auto"/>
        <w:bottom w:val="none" w:sz="0" w:space="0" w:color="auto"/>
        <w:right w:val="none" w:sz="0" w:space="0" w:color="auto"/>
      </w:divBdr>
    </w:div>
    <w:div w:id="1082488218">
      <w:bodyDiv w:val="1"/>
      <w:marLeft w:val="0"/>
      <w:marRight w:val="0"/>
      <w:marTop w:val="0"/>
      <w:marBottom w:val="0"/>
      <w:divBdr>
        <w:top w:val="none" w:sz="0" w:space="0" w:color="auto"/>
        <w:left w:val="none" w:sz="0" w:space="0" w:color="auto"/>
        <w:bottom w:val="none" w:sz="0" w:space="0" w:color="auto"/>
        <w:right w:val="none" w:sz="0" w:space="0" w:color="auto"/>
      </w:divBdr>
      <w:divsChild>
        <w:div w:id="1744448924">
          <w:marLeft w:val="0"/>
          <w:marRight w:val="0"/>
          <w:marTop w:val="0"/>
          <w:marBottom w:val="0"/>
          <w:divBdr>
            <w:top w:val="none" w:sz="0" w:space="0" w:color="3D3D3D"/>
            <w:left w:val="none" w:sz="0" w:space="0" w:color="3D3D3D"/>
            <w:bottom w:val="none" w:sz="0" w:space="0" w:color="3D3D3D"/>
            <w:right w:val="none" w:sz="0" w:space="0" w:color="3D3D3D"/>
          </w:divBdr>
          <w:divsChild>
            <w:div w:id="20543769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7871259">
      <w:bodyDiv w:val="1"/>
      <w:marLeft w:val="0"/>
      <w:marRight w:val="0"/>
      <w:marTop w:val="0"/>
      <w:marBottom w:val="0"/>
      <w:divBdr>
        <w:top w:val="none" w:sz="0" w:space="0" w:color="auto"/>
        <w:left w:val="none" w:sz="0" w:space="0" w:color="auto"/>
        <w:bottom w:val="none" w:sz="0" w:space="0" w:color="auto"/>
        <w:right w:val="none" w:sz="0" w:space="0" w:color="auto"/>
      </w:divBdr>
      <w:divsChild>
        <w:div w:id="16082286">
          <w:marLeft w:val="0"/>
          <w:marRight w:val="0"/>
          <w:marTop w:val="0"/>
          <w:marBottom w:val="0"/>
          <w:divBdr>
            <w:top w:val="none" w:sz="0" w:space="0" w:color="auto"/>
            <w:left w:val="none" w:sz="0" w:space="0" w:color="auto"/>
            <w:bottom w:val="none" w:sz="0" w:space="0" w:color="auto"/>
            <w:right w:val="none" w:sz="0" w:space="0" w:color="auto"/>
          </w:divBdr>
        </w:div>
      </w:divsChild>
    </w:div>
    <w:div w:id="1102530650">
      <w:bodyDiv w:val="1"/>
      <w:marLeft w:val="0"/>
      <w:marRight w:val="0"/>
      <w:marTop w:val="0"/>
      <w:marBottom w:val="0"/>
      <w:divBdr>
        <w:top w:val="none" w:sz="0" w:space="0" w:color="auto"/>
        <w:left w:val="none" w:sz="0" w:space="0" w:color="auto"/>
        <w:bottom w:val="none" w:sz="0" w:space="0" w:color="auto"/>
        <w:right w:val="none" w:sz="0" w:space="0" w:color="auto"/>
      </w:divBdr>
      <w:divsChild>
        <w:div w:id="595132704">
          <w:marLeft w:val="0"/>
          <w:marRight w:val="0"/>
          <w:marTop w:val="0"/>
          <w:marBottom w:val="0"/>
          <w:divBdr>
            <w:top w:val="none" w:sz="0" w:space="0" w:color="3D3D3D"/>
            <w:left w:val="none" w:sz="0" w:space="0" w:color="3D3D3D"/>
            <w:bottom w:val="none" w:sz="0" w:space="0" w:color="3D3D3D"/>
            <w:right w:val="none" w:sz="0" w:space="0" w:color="3D3D3D"/>
          </w:divBdr>
          <w:divsChild>
            <w:div w:id="2011403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6920542">
      <w:bodyDiv w:val="1"/>
      <w:marLeft w:val="0"/>
      <w:marRight w:val="0"/>
      <w:marTop w:val="0"/>
      <w:marBottom w:val="0"/>
      <w:divBdr>
        <w:top w:val="none" w:sz="0" w:space="0" w:color="auto"/>
        <w:left w:val="none" w:sz="0" w:space="0" w:color="auto"/>
        <w:bottom w:val="none" w:sz="0" w:space="0" w:color="auto"/>
        <w:right w:val="none" w:sz="0" w:space="0" w:color="auto"/>
      </w:divBdr>
    </w:div>
    <w:div w:id="1107849670">
      <w:bodyDiv w:val="1"/>
      <w:marLeft w:val="0"/>
      <w:marRight w:val="0"/>
      <w:marTop w:val="0"/>
      <w:marBottom w:val="0"/>
      <w:divBdr>
        <w:top w:val="none" w:sz="0" w:space="0" w:color="auto"/>
        <w:left w:val="none" w:sz="0" w:space="0" w:color="auto"/>
        <w:bottom w:val="none" w:sz="0" w:space="0" w:color="auto"/>
        <w:right w:val="none" w:sz="0" w:space="0" w:color="auto"/>
      </w:divBdr>
    </w:div>
    <w:div w:id="1111558224">
      <w:bodyDiv w:val="1"/>
      <w:marLeft w:val="0"/>
      <w:marRight w:val="0"/>
      <w:marTop w:val="0"/>
      <w:marBottom w:val="0"/>
      <w:divBdr>
        <w:top w:val="none" w:sz="0" w:space="0" w:color="auto"/>
        <w:left w:val="none" w:sz="0" w:space="0" w:color="auto"/>
        <w:bottom w:val="none" w:sz="0" w:space="0" w:color="auto"/>
        <w:right w:val="none" w:sz="0" w:space="0" w:color="auto"/>
      </w:divBdr>
    </w:div>
    <w:div w:id="1120684613">
      <w:bodyDiv w:val="1"/>
      <w:marLeft w:val="0"/>
      <w:marRight w:val="0"/>
      <w:marTop w:val="0"/>
      <w:marBottom w:val="0"/>
      <w:divBdr>
        <w:top w:val="none" w:sz="0" w:space="0" w:color="auto"/>
        <w:left w:val="none" w:sz="0" w:space="0" w:color="auto"/>
        <w:bottom w:val="none" w:sz="0" w:space="0" w:color="auto"/>
        <w:right w:val="none" w:sz="0" w:space="0" w:color="auto"/>
      </w:divBdr>
    </w:div>
    <w:div w:id="1122918172">
      <w:bodyDiv w:val="1"/>
      <w:marLeft w:val="0"/>
      <w:marRight w:val="0"/>
      <w:marTop w:val="0"/>
      <w:marBottom w:val="0"/>
      <w:divBdr>
        <w:top w:val="none" w:sz="0" w:space="0" w:color="auto"/>
        <w:left w:val="none" w:sz="0" w:space="0" w:color="auto"/>
        <w:bottom w:val="none" w:sz="0" w:space="0" w:color="auto"/>
        <w:right w:val="none" w:sz="0" w:space="0" w:color="auto"/>
      </w:divBdr>
      <w:divsChild>
        <w:div w:id="567107552">
          <w:marLeft w:val="0"/>
          <w:marRight w:val="0"/>
          <w:marTop w:val="0"/>
          <w:marBottom w:val="0"/>
          <w:divBdr>
            <w:top w:val="none" w:sz="0" w:space="0" w:color="3D3D3D"/>
            <w:left w:val="none" w:sz="0" w:space="0" w:color="3D3D3D"/>
            <w:bottom w:val="none" w:sz="0" w:space="0" w:color="3D3D3D"/>
            <w:right w:val="none" w:sz="0" w:space="0" w:color="3D3D3D"/>
          </w:divBdr>
          <w:divsChild>
            <w:div w:id="7745152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3962257">
      <w:bodyDiv w:val="1"/>
      <w:marLeft w:val="0"/>
      <w:marRight w:val="0"/>
      <w:marTop w:val="0"/>
      <w:marBottom w:val="0"/>
      <w:divBdr>
        <w:top w:val="none" w:sz="0" w:space="0" w:color="auto"/>
        <w:left w:val="none" w:sz="0" w:space="0" w:color="auto"/>
        <w:bottom w:val="none" w:sz="0" w:space="0" w:color="auto"/>
        <w:right w:val="none" w:sz="0" w:space="0" w:color="auto"/>
      </w:divBdr>
    </w:div>
    <w:div w:id="1141657021">
      <w:bodyDiv w:val="1"/>
      <w:marLeft w:val="0"/>
      <w:marRight w:val="0"/>
      <w:marTop w:val="0"/>
      <w:marBottom w:val="0"/>
      <w:divBdr>
        <w:top w:val="none" w:sz="0" w:space="0" w:color="auto"/>
        <w:left w:val="none" w:sz="0" w:space="0" w:color="auto"/>
        <w:bottom w:val="none" w:sz="0" w:space="0" w:color="auto"/>
        <w:right w:val="none" w:sz="0" w:space="0" w:color="auto"/>
      </w:divBdr>
    </w:div>
    <w:div w:id="1147287808">
      <w:bodyDiv w:val="1"/>
      <w:marLeft w:val="0"/>
      <w:marRight w:val="0"/>
      <w:marTop w:val="0"/>
      <w:marBottom w:val="0"/>
      <w:divBdr>
        <w:top w:val="none" w:sz="0" w:space="0" w:color="auto"/>
        <w:left w:val="none" w:sz="0" w:space="0" w:color="auto"/>
        <w:bottom w:val="none" w:sz="0" w:space="0" w:color="auto"/>
        <w:right w:val="none" w:sz="0" w:space="0" w:color="auto"/>
      </w:divBdr>
      <w:divsChild>
        <w:div w:id="1174876789">
          <w:marLeft w:val="0"/>
          <w:marRight w:val="0"/>
          <w:marTop w:val="0"/>
          <w:marBottom w:val="0"/>
          <w:divBdr>
            <w:top w:val="none" w:sz="0" w:space="0" w:color="3D3D3D"/>
            <w:left w:val="none" w:sz="0" w:space="0" w:color="3D3D3D"/>
            <w:bottom w:val="none" w:sz="0" w:space="0" w:color="3D3D3D"/>
            <w:right w:val="none" w:sz="0" w:space="0" w:color="3D3D3D"/>
          </w:divBdr>
          <w:divsChild>
            <w:div w:id="20326870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0903202">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sChild>
        <w:div w:id="1315137722">
          <w:marLeft w:val="0"/>
          <w:marRight w:val="0"/>
          <w:marTop w:val="0"/>
          <w:marBottom w:val="0"/>
          <w:divBdr>
            <w:top w:val="none" w:sz="0" w:space="0" w:color="3D3D3D"/>
            <w:left w:val="none" w:sz="0" w:space="0" w:color="3D3D3D"/>
            <w:bottom w:val="none" w:sz="0" w:space="0" w:color="3D3D3D"/>
            <w:right w:val="none" w:sz="0" w:space="0" w:color="3D3D3D"/>
          </w:divBdr>
          <w:divsChild>
            <w:div w:id="3876495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6873707">
      <w:bodyDiv w:val="1"/>
      <w:marLeft w:val="0"/>
      <w:marRight w:val="0"/>
      <w:marTop w:val="0"/>
      <w:marBottom w:val="0"/>
      <w:divBdr>
        <w:top w:val="none" w:sz="0" w:space="0" w:color="auto"/>
        <w:left w:val="none" w:sz="0" w:space="0" w:color="auto"/>
        <w:bottom w:val="none" w:sz="0" w:space="0" w:color="auto"/>
        <w:right w:val="none" w:sz="0" w:space="0" w:color="auto"/>
      </w:divBdr>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sChild>
        <w:div w:id="972951722">
          <w:marLeft w:val="0"/>
          <w:marRight w:val="0"/>
          <w:marTop w:val="0"/>
          <w:marBottom w:val="0"/>
          <w:divBdr>
            <w:top w:val="none" w:sz="0" w:space="0" w:color="auto"/>
            <w:left w:val="none" w:sz="0" w:space="0" w:color="auto"/>
            <w:bottom w:val="none" w:sz="0" w:space="0" w:color="auto"/>
            <w:right w:val="none" w:sz="0" w:space="0" w:color="auto"/>
          </w:divBdr>
        </w:div>
      </w:divsChild>
    </w:div>
    <w:div w:id="1170676146">
      <w:bodyDiv w:val="1"/>
      <w:marLeft w:val="0"/>
      <w:marRight w:val="0"/>
      <w:marTop w:val="0"/>
      <w:marBottom w:val="0"/>
      <w:divBdr>
        <w:top w:val="none" w:sz="0" w:space="0" w:color="auto"/>
        <w:left w:val="none" w:sz="0" w:space="0" w:color="auto"/>
        <w:bottom w:val="none" w:sz="0" w:space="0" w:color="auto"/>
        <w:right w:val="none" w:sz="0" w:space="0" w:color="auto"/>
      </w:divBdr>
      <w:divsChild>
        <w:div w:id="1847938779">
          <w:marLeft w:val="0"/>
          <w:marRight w:val="0"/>
          <w:marTop w:val="0"/>
          <w:marBottom w:val="0"/>
          <w:divBdr>
            <w:top w:val="none" w:sz="0" w:space="0" w:color="3D3D3D"/>
            <w:left w:val="none" w:sz="0" w:space="0" w:color="3D3D3D"/>
            <w:bottom w:val="none" w:sz="0" w:space="0" w:color="3D3D3D"/>
            <w:right w:val="none" w:sz="0" w:space="0" w:color="3D3D3D"/>
          </w:divBdr>
          <w:divsChild>
            <w:div w:id="17248712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5221110">
      <w:bodyDiv w:val="1"/>
      <w:marLeft w:val="0"/>
      <w:marRight w:val="0"/>
      <w:marTop w:val="0"/>
      <w:marBottom w:val="0"/>
      <w:divBdr>
        <w:top w:val="none" w:sz="0" w:space="0" w:color="auto"/>
        <w:left w:val="none" w:sz="0" w:space="0" w:color="auto"/>
        <w:bottom w:val="none" w:sz="0" w:space="0" w:color="auto"/>
        <w:right w:val="none" w:sz="0" w:space="0" w:color="auto"/>
      </w:divBdr>
      <w:divsChild>
        <w:div w:id="2106606362">
          <w:marLeft w:val="0"/>
          <w:marRight w:val="0"/>
          <w:marTop w:val="0"/>
          <w:marBottom w:val="0"/>
          <w:divBdr>
            <w:top w:val="none" w:sz="0" w:space="0" w:color="auto"/>
            <w:left w:val="none" w:sz="0" w:space="0" w:color="auto"/>
            <w:bottom w:val="none" w:sz="0" w:space="0" w:color="auto"/>
            <w:right w:val="none" w:sz="0" w:space="0" w:color="auto"/>
          </w:divBdr>
          <w:divsChild>
            <w:div w:id="7458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1383">
      <w:bodyDiv w:val="1"/>
      <w:marLeft w:val="0"/>
      <w:marRight w:val="0"/>
      <w:marTop w:val="0"/>
      <w:marBottom w:val="0"/>
      <w:divBdr>
        <w:top w:val="none" w:sz="0" w:space="0" w:color="auto"/>
        <w:left w:val="none" w:sz="0" w:space="0" w:color="auto"/>
        <w:bottom w:val="none" w:sz="0" w:space="0" w:color="auto"/>
        <w:right w:val="none" w:sz="0" w:space="0" w:color="auto"/>
      </w:divBdr>
      <w:divsChild>
        <w:div w:id="1937012866">
          <w:marLeft w:val="0"/>
          <w:marRight w:val="0"/>
          <w:marTop w:val="0"/>
          <w:marBottom w:val="0"/>
          <w:divBdr>
            <w:top w:val="none" w:sz="0" w:space="0" w:color="auto"/>
            <w:left w:val="none" w:sz="0" w:space="0" w:color="auto"/>
            <w:bottom w:val="none" w:sz="0" w:space="0" w:color="auto"/>
            <w:right w:val="none" w:sz="0" w:space="0" w:color="auto"/>
          </w:divBdr>
        </w:div>
      </w:divsChild>
    </w:div>
    <w:div w:id="1193766055">
      <w:bodyDiv w:val="1"/>
      <w:marLeft w:val="0"/>
      <w:marRight w:val="0"/>
      <w:marTop w:val="0"/>
      <w:marBottom w:val="0"/>
      <w:divBdr>
        <w:top w:val="none" w:sz="0" w:space="0" w:color="auto"/>
        <w:left w:val="none" w:sz="0" w:space="0" w:color="auto"/>
        <w:bottom w:val="none" w:sz="0" w:space="0" w:color="auto"/>
        <w:right w:val="none" w:sz="0" w:space="0" w:color="auto"/>
      </w:divBdr>
      <w:divsChild>
        <w:div w:id="127862039">
          <w:marLeft w:val="0"/>
          <w:marRight w:val="0"/>
          <w:marTop w:val="0"/>
          <w:marBottom w:val="0"/>
          <w:divBdr>
            <w:top w:val="none" w:sz="0" w:space="0" w:color="3D3D3D"/>
            <w:left w:val="none" w:sz="0" w:space="0" w:color="3D3D3D"/>
            <w:bottom w:val="none" w:sz="0" w:space="0" w:color="3D3D3D"/>
            <w:right w:val="none" w:sz="0" w:space="0" w:color="3D3D3D"/>
          </w:divBdr>
          <w:divsChild>
            <w:div w:id="658054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4003266">
      <w:bodyDiv w:val="1"/>
      <w:marLeft w:val="0"/>
      <w:marRight w:val="0"/>
      <w:marTop w:val="0"/>
      <w:marBottom w:val="0"/>
      <w:divBdr>
        <w:top w:val="none" w:sz="0" w:space="0" w:color="auto"/>
        <w:left w:val="none" w:sz="0" w:space="0" w:color="auto"/>
        <w:bottom w:val="none" w:sz="0" w:space="0" w:color="auto"/>
        <w:right w:val="none" w:sz="0" w:space="0" w:color="auto"/>
      </w:divBdr>
    </w:div>
    <w:div w:id="1201163571">
      <w:bodyDiv w:val="1"/>
      <w:marLeft w:val="0"/>
      <w:marRight w:val="0"/>
      <w:marTop w:val="0"/>
      <w:marBottom w:val="0"/>
      <w:divBdr>
        <w:top w:val="none" w:sz="0" w:space="0" w:color="auto"/>
        <w:left w:val="none" w:sz="0" w:space="0" w:color="auto"/>
        <w:bottom w:val="none" w:sz="0" w:space="0" w:color="auto"/>
        <w:right w:val="none" w:sz="0" w:space="0" w:color="auto"/>
      </w:divBdr>
    </w:div>
    <w:div w:id="1201937285">
      <w:bodyDiv w:val="1"/>
      <w:marLeft w:val="0"/>
      <w:marRight w:val="0"/>
      <w:marTop w:val="0"/>
      <w:marBottom w:val="0"/>
      <w:divBdr>
        <w:top w:val="none" w:sz="0" w:space="0" w:color="auto"/>
        <w:left w:val="none" w:sz="0" w:space="0" w:color="auto"/>
        <w:bottom w:val="none" w:sz="0" w:space="0" w:color="auto"/>
        <w:right w:val="none" w:sz="0" w:space="0" w:color="auto"/>
      </w:divBdr>
      <w:divsChild>
        <w:div w:id="1491864992">
          <w:marLeft w:val="0"/>
          <w:marRight w:val="0"/>
          <w:marTop w:val="0"/>
          <w:marBottom w:val="0"/>
          <w:divBdr>
            <w:top w:val="none" w:sz="0" w:space="0" w:color="3D3D3D"/>
            <w:left w:val="none" w:sz="0" w:space="0" w:color="3D3D3D"/>
            <w:bottom w:val="none" w:sz="0" w:space="0" w:color="3D3D3D"/>
            <w:right w:val="none" w:sz="0" w:space="0" w:color="3D3D3D"/>
          </w:divBdr>
          <w:divsChild>
            <w:div w:id="1000762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9798080">
      <w:bodyDiv w:val="1"/>
      <w:marLeft w:val="0"/>
      <w:marRight w:val="0"/>
      <w:marTop w:val="0"/>
      <w:marBottom w:val="0"/>
      <w:divBdr>
        <w:top w:val="none" w:sz="0" w:space="0" w:color="auto"/>
        <w:left w:val="none" w:sz="0" w:space="0" w:color="auto"/>
        <w:bottom w:val="none" w:sz="0" w:space="0" w:color="auto"/>
        <w:right w:val="none" w:sz="0" w:space="0" w:color="auto"/>
      </w:divBdr>
      <w:divsChild>
        <w:div w:id="1056972653">
          <w:marLeft w:val="0"/>
          <w:marRight w:val="0"/>
          <w:marTop w:val="0"/>
          <w:marBottom w:val="0"/>
          <w:divBdr>
            <w:top w:val="none" w:sz="0" w:space="0" w:color="auto"/>
            <w:left w:val="none" w:sz="0" w:space="0" w:color="auto"/>
            <w:bottom w:val="none" w:sz="0" w:space="0" w:color="auto"/>
            <w:right w:val="none" w:sz="0" w:space="0" w:color="auto"/>
          </w:divBdr>
        </w:div>
        <w:div w:id="388647560">
          <w:marLeft w:val="0"/>
          <w:marRight w:val="0"/>
          <w:marTop w:val="0"/>
          <w:marBottom w:val="0"/>
          <w:divBdr>
            <w:top w:val="none" w:sz="0" w:space="0" w:color="auto"/>
            <w:left w:val="none" w:sz="0" w:space="0" w:color="auto"/>
            <w:bottom w:val="none" w:sz="0" w:space="0" w:color="auto"/>
            <w:right w:val="none" w:sz="0" w:space="0" w:color="auto"/>
          </w:divBdr>
        </w:div>
        <w:div w:id="1604459997">
          <w:marLeft w:val="0"/>
          <w:marRight w:val="0"/>
          <w:marTop w:val="0"/>
          <w:marBottom w:val="0"/>
          <w:divBdr>
            <w:top w:val="none" w:sz="0" w:space="0" w:color="auto"/>
            <w:left w:val="none" w:sz="0" w:space="0" w:color="auto"/>
            <w:bottom w:val="none" w:sz="0" w:space="0" w:color="auto"/>
            <w:right w:val="none" w:sz="0" w:space="0" w:color="auto"/>
          </w:divBdr>
        </w:div>
      </w:divsChild>
    </w:div>
    <w:div w:id="1212961063">
      <w:bodyDiv w:val="1"/>
      <w:marLeft w:val="0"/>
      <w:marRight w:val="0"/>
      <w:marTop w:val="0"/>
      <w:marBottom w:val="0"/>
      <w:divBdr>
        <w:top w:val="none" w:sz="0" w:space="0" w:color="auto"/>
        <w:left w:val="none" w:sz="0" w:space="0" w:color="auto"/>
        <w:bottom w:val="none" w:sz="0" w:space="0" w:color="auto"/>
        <w:right w:val="none" w:sz="0" w:space="0" w:color="auto"/>
      </w:divBdr>
    </w:div>
    <w:div w:id="1221096721">
      <w:bodyDiv w:val="1"/>
      <w:marLeft w:val="0"/>
      <w:marRight w:val="0"/>
      <w:marTop w:val="0"/>
      <w:marBottom w:val="0"/>
      <w:divBdr>
        <w:top w:val="none" w:sz="0" w:space="0" w:color="auto"/>
        <w:left w:val="none" w:sz="0" w:space="0" w:color="auto"/>
        <w:bottom w:val="none" w:sz="0" w:space="0" w:color="auto"/>
        <w:right w:val="none" w:sz="0" w:space="0" w:color="auto"/>
      </w:divBdr>
      <w:divsChild>
        <w:div w:id="1496922425">
          <w:marLeft w:val="0"/>
          <w:marRight w:val="0"/>
          <w:marTop w:val="0"/>
          <w:marBottom w:val="0"/>
          <w:divBdr>
            <w:top w:val="none" w:sz="0" w:space="0" w:color="auto"/>
            <w:left w:val="none" w:sz="0" w:space="0" w:color="auto"/>
            <w:bottom w:val="none" w:sz="0" w:space="0" w:color="auto"/>
            <w:right w:val="none" w:sz="0" w:space="0" w:color="auto"/>
          </w:divBdr>
        </w:div>
      </w:divsChild>
    </w:div>
    <w:div w:id="1226449801">
      <w:bodyDiv w:val="1"/>
      <w:marLeft w:val="0"/>
      <w:marRight w:val="0"/>
      <w:marTop w:val="0"/>
      <w:marBottom w:val="0"/>
      <w:divBdr>
        <w:top w:val="none" w:sz="0" w:space="0" w:color="auto"/>
        <w:left w:val="none" w:sz="0" w:space="0" w:color="auto"/>
        <w:bottom w:val="none" w:sz="0" w:space="0" w:color="auto"/>
        <w:right w:val="none" w:sz="0" w:space="0" w:color="auto"/>
      </w:divBdr>
    </w:div>
    <w:div w:id="1243368204">
      <w:bodyDiv w:val="1"/>
      <w:marLeft w:val="0"/>
      <w:marRight w:val="0"/>
      <w:marTop w:val="0"/>
      <w:marBottom w:val="0"/>
      <w:divBdr>
        <w:top w:val="none" w:sz="0" w:space="0" w:color="auto"/>
        <w:left w:val="none" w:sz="0" w:space="0" w:color="auto"/>
        <w:bottom w:val="none" w:sz="0" w:space="0" w:color="auto"/>
        <w:right w:val="none" w:sz="0" w:space="0" w:color="auto"/>
      </w:divBdr>
      <w:divsChild>
        <w:div w:id="781920874">
          <w:marLeft w:val="0"/>
          <w:marRight w:val="0"/>
          <w:marTop w:val="0"/>
          <w:marBottom w:val="0"/>
          <w:divBdr>
            <w:top w:val="none" w:sz="0" w:space="0" w:color="auto"/>
            <w:left w:val="none" w:sz="0" w:space="0" w:color="auto"/>
            <w:bottom w:val="none" w:sz="0" w:space="0" w:color="auto"/>
            <w:right w:val="none" w:sz="0" w:space="0" w:color="auto"/>
          </w:divBdr>
        </w:div>
      </w:divsChild>
    </w:div>
    <w:div w:id="1245335201">
      <w:bodyDiv w:val="1"/>
      <w:marLeft w:val="0"/>
      <w:marRight w:val="0"/>
      <w:marTop w:val="0"/>
      <w:marBottom w:val="0"/>
      <w:divBdr>
        <w:top w:val="none" w:sz="0" w:space="0" w:color="auto"/>
        <w:left w:val="none" w:sz="0" w:space="0" w:color="auto"/>
        <w:bottom w:val="none" w:sz="0" w:space="0" w:color="auto"/>
        <w:right w:val="none" w:sz="0" w:space="0" w:color="auto"/>
      </w:divBdr>
      <w:divsChild>
        <w:div w:id="1476219995">
          <w:marLeft w:val="0"/>
          <w:marRight w:val="0"/>
          <w:marTop w:val="0"/>
          <w:marBottom w:val="0"/>
          <w:divBdr>
            <w:top w:val="none" w:sz="0" w:space="0" w:color="auto"/>
            <w:left w:val="none" w:sz="0" w:space="0" w:color="auto"/>
            <w:bottom w:val="none" w:sz="0" w:space="0" w:color="auto"/>
            <w:right w:val="none" w:sz="0" w:space="0" w:color="auto"/>
          </w:divBdr>
        </w:div>
      </w:divsChild>
    </w:div>
    <w:div w:id="1267927911">
      <w:bodyDiv w:val="1"/>
      <w:marLeft w:val="0"/>
      <w:marRight w:val="0"/>
      <w:marTop w:val="0"/>
      <w:marBottom w:val="0"/>
      <w:divBdr>
        <w:top w:val="none" w:sz="0" w:space="0" w:color="auto"/>
        <w:left w:val="none" w:sz="0" w:space="0" w:color="auto"/>
        <w:bottom w:val="none" w:sz="0" w:space="0" w:color="auto"/>
        <w:right w:val="none" w:sz="0" w:space="0" w:color="auto"/>
      </w:divBdr>
    </w:div>
    <w:div w:id="1285889767">
      <w:bodyDiv w:val="1"/>
      <w:marLeft w:val="0"/>
      <w:marRight w:val="0"/>
      <w:marTop w:val="0"/>
      <w:marBottom w:val="0"/>
      <w:divBdr>
        <w:top w:val="none" w:sz="0" w:space="0" w:color="auto"/>
        <w:left w:val="none" w:sz="0" w:space="0" w:color="auto"/>
        <w:bottom w:val="none" w:sz="0" w:space="0" w:color="auto"/>
        <w:right w:val="none" w:sz="0" w:space="0" w:color="auto"/>
      </w:divBdr>
      <w:divsChild>
        <w:div w:id="2091074697">
          <w:marLeft w:val="0"/>
          <w:marRight w:val="0"/>
          <w:marTop w:val="0"/>
          <w:marBottom w:val="0"/>
          <w:divBdr>
            <w:top w:val="none" w:sz="0" w:space="0" w:color="3D3D3D"/>
            <w:left w:val="none" w:sz="0" w:space="0" w:color="3D3D3D"/>
            <w:bottom w:val="none" w:sz="0" w:space="0" w:color="3D3D3D"/>
            <w:right w:val="none" w:sz="0" w:space="0" w:color="3D3D3D"/>
          </w:divBdr>
          <w:divsChild>
            <w:div w:id="875505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5893266">
      <w:bodyDiv w:val="1"/>
      <w:marLeft w:val="0"/>
      <w:marRight w:val="0"/>
      <w:marTop w:val="0"/>
      <w:marBottom w:val="0"/>
      <w:divBdr>
        <w:top w:val="none" w:sz="0" w:space="0" w:color="auto"/>
        <w:left w:val="none" w:sz="0" w:space="0" w:color="auto"/>
        <w:bottom w:val="none" w:sz="0" w:space="0" w:color="auto"/>
        <w:right w:val="none" w:sz="0" w:space="0" w:color="auto"/>
      </w:divBdr>
    </w:div>
    <w:div w:id="1289434488">
      <w:bodyDiv w:val="1"/>
      <w:marLeft w:val="0"/>
      <w:marRight w:val="0"/>
      <w:marTop w:val="0"/>
      <w:marBottom w:val="0"/>
      <w:divBdr>
        <w:top w:val="none" w:sz="0" w:space="0" w:color="auto"/>
        <w:left w:val="none" w:sz="0" w:space="0" w:color="auto"/>
        <w:bottom w:val="none" w:sz="0" w:space="0" w:color="auto"/>
        <w:right w:val="none" w:sz="0" w:space="0" w:color="auto"/>
      </w:divBdr>
      <w:divsChild>
        <w:div w:id="1580098209">
          <w:marLeft w:val="0"/>
          <w:marRight w:val="0"/>
          <w:marTop w:val="0"/>
          <w:marBottom w:val="0"/>
          <w:divBdr>
            <w:top w:val="none" w:sz="0" w:space="0" w:color="3D3D3D"/>
            <w:left w:val="none" w:sz="0" w:space="0" w:color="3D3D3D"/>
            <w:bottom w:val="none" w:sz="0" w:space="0" w:color="3D3D3D"/>
            <w:right w:val="none" w:sz="0" w:space="0" w:color="3D3D3D"/>
          </w:divBdr>
          <w:divsChild>
            <w:div w:id="1843155443">
              <w:marLeft w:val="0"/>
              <w:marRight w:val="0"/>
              <w:marTop w:val="0"/>
              <w:marBottom w:val="0"/>
              <w:divBdr>
                <w:top w:val="none" w:sz="0" w:space="0" w:color="3D3D3D"/>
                <w:left w:val="none" w:sz="0" w:space="0" w:color="3D3D3D"/>
                <w:bottom w:val="none" w:sz="0" w:space="0" w:color="3D3D3D"/>
                <w:right w:val="none" w:sz="0" w:space="0" w:color="3D3D3D"/>
              </w:divBdr>
              <w:divsChild>
                <w:div w:id="1874225919">
                  <w:marLeft w:val="0"/>
                  <w:marRight w:val="0"/>
                  <w:marTop w:val="0"/>
                  <w:marBottom w:val="0"/>
                  <w:divBdr>
                    <w:top w:val="none" w:sz="0" w:space="0" w:color="3D3D3D"/>
                    <w:left w:val="none" w:sz="0" w:space="0" w:color="3D3D3D"/>
                    <w:bottom w:val="none" w:sz="0" w:space="0" w:color="3D3D3D"/>
                    <w:right w:val="none" w:sz="0" w:space="0" w:color="3D3D3D"/>
                  </w:divBdr>
                </w:div>
              </w:divsChild>
            </w:div>
            <w:div w:id="1564682767">
              <w:marLeft w:val="0"/>
              <w:marRight w:val="0"/>
              <w:marTop w:val="218"/>
              <w:marBottom w:val="0"/>
              <w:divBdr>
                <w:top w:val="none" w:sz="0" w:space="0" w:color="3D3D3D"/>
                <w:left w:val="none" w:sz="0" w:space="0" w:color="3D3D3D"/>
                <w:bottom w:val="none" w:sz="0" w:space="0" w:color="3D3D3D"/>
                <w:right w:val="none" w:sz="0" w:space="0" w:color="3D3D3D"/>
              </w:divBdr>
              <w:divsChild>
                <w:div w:id="83309884">
                  <w:marLeft w:val="0"/>
                  <w:marRight w:val="0"/>
                  <w:marTop w:val="0"/>
                  <w:marBottom w:val="0"/>
                  <w:divBdr>
                    <w:top w:val="none" w:sz="0" w:space="0" w:color="3D3D3D"/>
                    <w:left w:val="none" w:sz="0" w:space="0" w:color="3D3D3D"/>
                    <w:bottom w:val="none" w:sz="0" w:space="0" w:color="3D3D3D"/>
                    <w:right w:val="none" w:sz="0" w:space="0" w:color="3D3D3D"/>
                  </w:divBdr>
                </w:div>
              </w:divsChild>
            </w:div>
            <w:div w:id="4192525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8439772">
      <w:bodyDiv w:val="1"/>
      <w:marLeft w:val="0"/>
      <w:marRight w:val="0"/>
      <w:marTop w:val="0"/>
      <w:marBottom w:val="0"/>
      <w:divBdr>
        <w:top w:val="none" w:sz="0" w:space="0" w:color="auto"/>
        <w:left w:val="none" w:sz="0" w:space="0" w:color="auto"/>
        <w:bottom w:val="none" w:sz="0" w:space="0" w:color="auto"/>
        <w:right w:val="none" w:sz="0" w:space="0" w:color="auto"/>
      </w:divBdr>
      <w:divsChild>
        <w:div w:id="1803689037">
          <w:marLeft w:val="0"/>
          <w:marRight w:val="0"/>
          <w:marTop w:val="0"/>
          <w:marBottom w:val="0"/>
          <w:divBdr>
            <w:top w:val="none" w:sz="0" w:space="0" w:color="auto"/>
            <w:left w:val="none" w:sz="0" w:space="0" w:color="auto"/>
            <w:bottom w:val="none" w:sz="0" w:space="0" w:color="auto"/>
            <w:right w:val="none" w:sz="0" w:space="0" w:color="auto"/>
          </w:divBdr>
        </w:div>
      </w:divsChild>
    </w:div>
    <w:div w:id="1309625409">
      <w:bodyDiv w:val="1"/>
      <w:marLeft w:val="0"/>
      <w:marRight w:val="0"/>
      <w:marTop w:val="0"/>
      <w:marBottom w:val="0"/>
      <w:divBdr>
        <w:top w:val="none" w:sz="0" w:space="0" w:color="auto"/>
        <w:left w:val="none" w:sz="0" w:space="0" w:color="auto"/>
        <w:bottom w:val="none" w:sz="0" w:space="0" w:color="auto"/>
        <w:right w:val="none" w:sz="0" w:space="0" w:color="auto"/>
      </w:divBdr>
      <w:divsChild>
        <w:div w:id="982731750">
          <w:marLeft w:val="0"/>
          <w:marRight w:val="0"/>
          <w:marTop w:val="0"/>
          <w:marBottom w:val="0"/>
          <w:divBdr>
            <w:top w:val="none" w:sz="0" w:space="0" w:color="auto"/>
            <w:left w:val="none" w:sz="0" w:space="0" w:color="auto"/>
            <w:bottom w:val="none" w:sz="0" w:space="0" w:color="auto"/>
            <w:right w:val="none" w:sz="0" w:space="0" w:color="auto"/>
          </w:divBdr>
        </w:div>
      </w:divsChild>
    </w:div>
    <w:div w:id="1310943933">
      <w:bodyDiv w:val="1"/>
      <w:marLeft w:val="0"/>
      <w:marRight w:val="0"/>
      <w:marTop w:val="0"/>
      <w:marBottom w:val="0"/>
      <w:divBdr>
        <w:top w:val="none" w:sz="0" w:space="0" w:color="auto"/>
        <w:left w:val="none" w:sz="0" w:space="0" w:color="auto"/>
        <w:bottom w:val="none" w:sz="0" w:space="0" w:color="auto"/>
        <w:right w:val="none" w:sz="0" w:space="0" w:color="auto"/>
      </w:divBdr>
      <w:divsChild>
        <w:div w:id="1764298735">
          <w:marLeft w:val="0"/>
          <w:marRight w:val="0"/>
          <w:marTop w:val="0"/>
          <w:marBottom w:val="0"/>
          <w:divBdr>
            <w:top w:val="none" w:sz="0" w:space="0" w:color="3D3D3D"/>
            <w:left w:val="none" w:sz="0" w:space="0" w:color="3D3D3D"/>
            <w:bottom w:val="none" w:sz="0" w:space="0" w:color="3D3D3D"/>
            <w:right w:val="none" w:sz="0" w:space="0" w:color="3D3D3D"/>
          </w:divBdr>
          <w:divsChild>
            <w:div w:id="706181595">
              <w:marLeft w:val="0"/>
              <w:marRight w:val="0"/>
              <w:marTop w:val="0"/>
              <w:marBottom w:val="0"/>
              <w:divBdr>
                <w:top w:val="none" w:sz="0" w:space="0" w:color="3D3D3D"/>
                <w:left w:val="none" w:sz="0" w:space="0" w:color="3D3D3D"/>
                <w:bottom w:val="none" w:sz="0" w:space="0" w:color="3D3D3D"/>
                <w:right w:val="none" w:sz="0" w:space="0" w:color="3D3D3D"/>
              </w:divBdr>
              <w:divsChild>
                <w:div w:id="1863352153">
                  <w:marLeft w:val="0"/>
                  <w:marRight w:val="0"/>
                  <w:marTop w:val="0"/>
                  <w:marBottom w:val="0"/>
                  <w:divBdr>
                    <w:top w:val="none" w:sz="0" w:space="0" w:color="3D3D3D"/>
                    <w:left w:val="none" w:sz="0" w:space="0" w:color="3D3D3D"/>
                    <w:bottom w:val="none" w:sz="0" w:space="0" w:color="3D3D3D"/>
                    <w:right w:val="none" w:sz="0" w:space="0" w:color="3D3D3D"/>
                  </w:divBdr>
                </w:div>
              </w:divsChild>
            </w:div>
            <w:div w:id="17002024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2784227">
      <w:bodyDiv w:val="1"/>
      <w:marLeft w:val="0"/>
      <w:marRight w:val="0"/>
      <w:marTop w:val="0"/>
      <w:marBottom w:val="0"/>
      <w:divBdr>
        <w:top w:val="none" w:sz="0" w:space="0" w:color="auto"/>
        <w:left w:val="none" w:sz="0" w:space="0" w:color="auto"/>
        <w:bottom w:val="none" w:sz="0" w:space="0" w:color="auto"/>
        <w:right w:val="none" w:sz="0" w:space="0" w:color="auto"/>
      </w:divBdr>
    </w:div>
    <w:div w:id="1321160012">
      <w:bodyDiv w:val="1"/>
      <w:marLeft w:val="0"/>
      <w:marRight w:val="0"/>
      <w:marTop w:val="0"/>
      <w:marBottom w:val="0"/>
      <w:divBdr>
        <w:top w:val="none" w:sz="0" w:space="0" w:color="auto"/>
        <w:left w:val="none" w:sz="0" w:space="0" w:color="auto"/>
        <w:bottom w:val="none" w:sz="0" w:space="0" w:color="auto"/>
        <w:right w:val="none" w:sz="0" w:space="0" w:color="auto"/>
      </w:divBdr>
    </w:div>
    <w:div w:id="1322270336">
      <w:bodyDiv w:val="1"/>
      <w:marLeft w:val="0"/>
      <w:marRight w:val="0"/>
      <w:marTop w:val="0"/>
      <w:marBottom w:val="0"/>
      <w:divBdr>
        <w:top w:val="none" w:sz="0" w:space="0" w:color="auto"/>
        <w:left w:val="none" w:sz="0" w:space="0" w:color="auto"/>
        <w:bottom w:val="none" w:sz="0" w:space="0" w:color="auto"/>
        <w:right w:val="none" w:sz="0" w:space="0" w:color="auto"/>
      </w:divBdr>
    </w:div>
    <w:div w:id="1323460616">
      <w:bodyDiv w:val="1"/>
      <w:marLeft w:val="0"/>
      <w:marRight w:val="0"/>
      <w:marTop w:val="0"/>
      <w:marBottom w:val="0"/>
      <w:divBdr>
        <w:top w:val="none" w:sz="0" w:space="0" w:color="auto"/>
        <w:left w:val="none" w:sz="0" w:space="0" w:color="auto"/>
        <w:bottom w:val="none" w:sz="0" w:space="0" w:color="auto"/>
        <w:right w:val="none" w:sz="0" w:space="0" w:color="auto"/>
      </w:divBdr>
    </w:div>
    <w:div w:id="1327633059">
      <w:bodyDiv w:val="1"/>
      <w:marLeft w:val="0"/>
      <w:marRight w:val="0"/>
      <w:marTop w:val="0"/>
      <w:marBottom w:val="0"/>
      <w:divBdr>
        <w:top w:val="none" w:sz="0" w:space="0" w:color="auto"/>
        <w:left w:val="none" w:sz="0" w:space="0" w:color="auto"/>
        <w:bottom w:val="none" w:sz="0" w:space="0" w:color="auto"/>
        <w:right w:val="none" w:sz="0" w:space="0" w:color="auto"/>
      </w:divBdr>
      <w:divsChild>
        <w:div w:id="946156469">
          <w:marLeft w:val="0"/>
          <w:marRight w:val="0"/>
          <w:marTop w:val="0"/>
          <w:marBottom w:val="0"/>
          <w:divBdr>
            <w:top w:val="none" w:sz="0" w:space="0" w:color="auto"/>
            <w:left w:val="none" w:sz="0" w:space="0" w:color="auto"/>
            <w:bottom w:val="none" w:sz="0" w:space="0" w:color="auto"/>
            <w:right w:val="none" w:sz="0" w:space="0" w:color="auto"/>
          </w:divBdr>
        </w:div>
      </w:divsChild>
    </w:div>
    <w:div w:id="1334800915">
      <w:bodyDiv w:val="1"/>
      <w:marLeft w:val="0"/>
      <w:marRight w:val="0"/>
      <w:marTop w:val="0"/>
      <w:marBottom w:val="0"/>
      <w:divBdr>
        <w:top w:val="none" w:sz="0" w:space="0" w:color="auto"/>
        <w:left w:val="none" w:sz="0" w:space="0" w:color="auto"/>
        <w:bottom w:val="none" w:sz="0" w:space="0" w:color="auto"/>
        <w:right w:val="none" w:sz="0" w:space="0" w:color="auto"/>
      </w:divBdr>
    </w:div>
    <w:div w:id="1338998273">
      <w:bodyDiv w:val="1"/>
      <w:marLeft w:val="0"/>
      <w:marRight w:val="0"/>
      <w:marTop w:val="0"/>
      <w:marBottom w:val="0"/>
      <w:divBdr>
        <w:top w:val="none" w:sz="0" w:space="0" w:color="auto"/>
        <w:left w:val="none" w:sz="0" w:space="0" w:color="auto"/>
        <w:bottom w:val="none" w:sz="0" w:space="0" w:color="auto"/>
        <w:right w:val="none" w:sz="0" w:space="0" w:color="auto"/>
      </w:divBdr>
      <w:divsChild>
        <w:div w:id="213928076">
          <w:marLeft w:val="0"/>
          <w:marRight w:val="0"/>
          <w:marTop w:val="0"/>
          <w:marBottom w:val="0"/>
          <w:divBdr>
            <w:top w:val="none" w:sz="0" w:space="0" w:color="3D3D3D"/>
            <w:left w:val="none" w:sz="0" w:space="0" w:color="3D3D3D"/>
            <w:bottom w:val="none" w:sz="0" w:space="0" w:color="3D3D3D"/>
            <w:right w:val="none" w:sz="0" w:space="0" w:color="3D3D3D"/>
          </w:divBdr>
          <w:divsChild>
            <w:div w:id="3075870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950019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37">
          <w:marLeft w:val="0"/>
          <w:marRight w:val="0"/>
          <w:marTop w:val="0"/>
          <w:marBottom w:val="0"/>
          <w:divBdr>
            <w:top w:val="none" w:sz="0" w:space="0" w:color="3D3D3D"/>
            <w:left w:val="none" w:sz="0" w:space="0" w:color="3D3D3D"/>
            <w:bottom w:val="none" w:sz="0" w:space="0" w:color="3D3D3D"/>
            <w:right w:val="none" w:sz="0" w:space="0" w:color="3D3D3D"/>
          </w:divBdr>
          <w:divsChild>
            <w:div w:id="913129320">
              <w:marLeft w:val="0"/>
              <w:marRight w:val="0"/>
              <w:marTop w:val="0"/>
              <w:marBottom w:val="0"/>
              <w:divBdr>
                <w:top w:val="none" w:sz="0" w:space="0" w:color="3D3D3D"/>
                <w:left w:val="none" w:sz="0" w:space="0" w:color="3D3D3D"/>
                <w:bottom w:val="none" w:sz="0" w:space="0" w:color="3D3D3D"/>
                <w:right w:val="none" w:sz="0" w:space="0" w:color="3D3D3D"/>
              </w:divBdr>
              <w:divsChild>
                <w:div w:id="2005432960">
                  <w:marLeft w:val="0"/>
                  <w:marRight w:val="0"/>
                  <w:marTop w:val="0"/>
                  <w:marBottom w:val="0"/>
                  <w:divBdr>
                    <w:top w:val="none" w:sz="0" w:space="0" w:color="3D3D3D"/>
                    <w:left w:val="none" w:sz="0" w:space="0" w:color="3D3D3D"/>
                    <w:bottom w:val="none" w:sz="0" w:space="0" w:color="3D3D3D"/>
                    <w:right w:val="none" w:sz="0" w:space="0" w:color="3D3D3D"/>
                  </w:divBdr>
                </w:div>
              </w:divsChild>
            </w:div>
            <w:div w:id="85733779">
              <w:marLeft w:val="0"/>
              <w:marRight w:val="0"/>
              <w:marTop w:val="218"/>
              <w:marBottom w:val="0"/>
              <w:divBdr>
                <w:top w:val="none" w:sz="0" w:space="0" w:color="3D3D3D"/>
                <w:left w:val="none" w:sz="0" w:space="0" w:color="3D3D3D"/>
                <w:bottom w:val="none" w:sz="0" w:space="0" w:color="3D3D3D"/>
                <w:right w:val="none" w:sz="0" w:space="0" w:color="3D3D3D"/>
              </w:divBdr>
              <w:divsChild>
                <w:div w:id="217982438">
                  <w:marLeft w:val="0"/>
                  <w:marRight w:val="0"/>
                  <w:marTop w:val="0"/>
                  <w:marBottom w:val="0"/>
                  <w:divBdr>
                    <w:top w:val="none" w:sz="0" w:space="0" w:color="3D3D3D"/>
                    <w:left w:val="none" w:sz="0" w:space="0" w:color="3D3D3D"/>
                    <w:bottom w:val="none" w:sz="0" w:space="0" w:color="3D3D3D"/>
                    <w:right w:val="none" w:sz="0" w:space="0" w:color="3D3D3D"/>
                  </w:divBdr>
                </w:div>
                <w:div w:id="1514539596">
                  <w:marLeft w:val="0"/>
                  <w:marRight w:val="0"/>
                  <w:marTop w:val="0"/>
                  <w:marBottom w:val="0"/>
                  <w:divBdr>
                    <w:top w:val="none" w:sz="0" w:space="0" w:color="3D3D3D"/>
                    <w:left w:val="none" w:sz="0" w:space="11" w:color="3D3D3D"/>
                    <w:bottom w:val="none" w:sz="0" w:space="0" w:color="3D3D3D"/>
                    <w:right w:val="none" w:sz="0" w:space="0" w:color="3D3D3D"/>
                  </w:divBdr>
                  <w:divsChild>
                    <w:div w:id="930695709">
                      <w:marLeft w:val="0"/>
                      <w:marRight w:val="0"/>
                      <w:marTop w:val="0"/>
                      <w:marBottom w:val="0"/>
                      <w:divBdr>
                        <w:top w:val="none" w:sz="0" w:space="0" w:color="3D3D3D"/>
                        <w:left w:val="none" w:sz="0" w:space="0" w:color="3D3D3D"/>
                        <w:bottom w:val="none" w:sz="0" w:space="0" w:color="3D3D3D"/>
                        <w:right w:val="none" w:sz="0" w:space="0" w:color="3D3D3D"/>
                      </w:divBdr>
                      <w:divsChild>
                        <w:div w:id="191033774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20986245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6165592">
                  <w:marLeft w:val="0"/>
                  <w:marRight w:val="0"/>
                  <w:marTop w:val="0"/>
                  <w:marBottom w:val="0"/>
                  <w:divBdr>
                    <w:top w:val="none" w:sz="0" w:space="0" w:color="3D3D3D"/>
                    <w:left w:val="none" w:sz="0" w:space="0" w:color="3D3D3D"/>
                    <w:bottom w:val="none" w:sz="0" w:space="0" w:color="3D3D3D"/>
                    <w:right w:val="none" w:sz="0" w:space="0" w:color="3D3D3D"/>
                  </w:divBdr>
                </w:div>
              </w:divsChild>
            </w:div>
            <w:div w:id="2114127806">
              <w:marLeft w:val="0"/>
              <w:marRight w:val="0"/>
              <w:marTop w:val="218"/>
              <w:marBottom w:val="0"/>
              <w:divBdr>
                <w:top w:val="none" w:sz="0" w:space="0" w:color="3D3D3D"/>
                <w:left w:val="none" w:sz="0" w:space="0" w:color="3D3D3D"/>
                <w:bottom w:val="none" w:sz="0" w:space="0" w:color="3D3D3D"/>
                <w:right w:val="none" w:sz="0" w:space="0" w:color="3D3D3D"/>
              </w:divBdr>
              <w:divsChild>
                <w:div w:id="1636328932">
                  <w:marLeft w:val="0"/>
                  <w:marRight w:val="0"/>
                  <w:marTop w:val="0"/>
                  <w:marBottom w:val="0"/>
                  <w:divBdr>
                    <w:top w:val="none" w:sz="0" w:space="0" w:color="3D3D3D"/>
                    <w:left w:val="none" w:sz="0" w:space="0" w:color="3D3D3D"/>
                    <w:bottom w:val="none" w:sz="0" w:space="0" w:color="3D3D3D"/>
                    <w:right w:val="none" w:sz="0" w:space="0" w:color="3D3D3D"/>
                  </w:divBdr>
                </w:div>
              </w:divsChild>
            </w:div>
            <w:div w:id="816873253">
              <w:marLeft w:val="0"/>
              <w:marRight w:val="0"/>
              <w:marTop w:val="218"/>
              <w:marBottom w:val="0"/>
              <w:divBdr>
                <w:top w:val="none" w:sz="0" w:space="0" w:color="3D3D3D"/>
                <w:left w:val="none" w:sz="0" w:space="0" w:color="3D3D3D"/>
                <w:bottom w:val="none" w:sz="0" w:space="0" w:color="3D3D3D"/>
                <w:right w:val="none" w:sz="0" w:space="0" w:color="3D3D3D"/>
              </w:divBdr>
              <w:divsChild>
                <w:div w:id="198789200">
                  <w:marLeft w:val="0"/>
                  <w:marRight w:val="0"/>
                  <w:marTop w:val="0"/>
                  <w:marBottom w:val="0"/>
                  <w:divBdr>
                    <w:top w:val="none" w:sz="0" w:space="0" w:color="3D3D3D"/>
                    <w:left w:val="none" w:sz="0" w:space="0" w:color="3D3D3D"/>
                    <w:bottom w:val="none" w:sz="0" w:space="0" w:color="3D3D3D"/>
                    <w:right w:val="none" w:sz="0" w:space="0" w:color="3D3D3D"/>
                  </w:divBdr>
                </w:div>
              </w:divsChild>
            </w:div>
            <w:div w:id="643781482">
              <w:marLeft w:val="0"/>
              <w:marRight w:val="0"/>
              <w:marTop w:val="218"/>
              <w:marBottom w:val="0"/>
              <w:divBdr>
                <w:top w:val="none" w:sz="0" w:space="0" w:color="3D3D3D"/>
                <w:left w:val="none" w:sz="0" w:space="0" w:color="3D3D3D"/>
                <w:bottom w:val="none" w:sz="0" w:space="0" w:color="3D3D3D"/>
                <w:right w:val="none" w:sz="0" w:space="0" w:color="3D3D3D"/>
              </w:divBdr>
              <w:divsChild>
                <w:div w:id="1819498259">
                  <w:marLeft w:val="0"/>
                  <w:marRight w:val="0"/>
                  <w:marTop w:val="0"/>
                  <w:marBottom w:val="0"/>
                  <w:divBdr>
                    <w:top w:val="none" w:sz="0" w:space="0" w:color="3D3D3D"/>
                    <w:left w:val="none" w:sz="0" w:space="0" w:color="3D3D3D"/>
                    <w:bottom w:val="none" w:sz="0" w:space="0" w:color="3D3D3D"/>
                    <w:right w:val="none" w:sz="0" w:space="0" w:color="3D3D3D"/>
                  </w:divBdr>
                </w:div>
              </w:divsChild>
            </w:div>
            <w:div w:id="1268544878">
              <w:marLeft w:val="0"/>
              <w:marRight w:val="0"/>
              <w:marTop w:val="218"/>
              <w:marBottom w:val="0"/>
              <w:divBdr>
                <w:top w:val="none" w:sz="0" w:space="0" w:color="3D3D3D"/>
                <w:left w:val="none" w:sz="0" w:space="0" w:color="3D3D3D"/>
                <w:bottom w:val="none" w:sz="0" w:space="0" w:color="3D3D3D"/>
                <w:right w:val="none" w:sz="0" w:space="0" w:color="3D3D3D"/>
              </w:divBdr>
              <w:divsChild>
                <w:div w:id="747195079">
                  <w:marLeft w:val="0"/>
                  <w:marRight w:val="0"/>
                  <w:marTop w:val="0"/>
                  <w:marBottom w:val="0"/>
                  <w:divBdr>
                    <w:top w:val="none" w:sz="0" w:space="0" w:color="3D3D3D"/>
                    <w:left w:val="none" w:sz="0" w:space="0" w:color="3D3D3D"/>
                    <w:bottom w:val="none" w:sz="0" w:space="0" w:color="3D3D3D"/>
                    <w:right w:val="none" w:sz="0" w:space="0" w:color="3D3D3D"/>
                  </w:divBdr>
                </w:div>
              </w:divsChild>
            </w:div>
            <w:div w:id="848829476">
              <w:marLeft w:val="0"/>
              <w:marRight w:val="0"/>
              <w:marTop w:val="218"/>
              <w:marBottom w:val="0"/>
              <w:divBdr>
                <w:top w:val="none" w:sz="0" w:space="0" w:color="3D3D3D"/>
                <w:left w:val="none" w:sz="0" w:space="0" w:color="3D3D3D"/>
                <w:bottom w:val="none" w:sz="0" w:space="0" w:color="3D3D3D"/>
                <w:right w:val="none" w:sz="0" w:space="0" w:color="3D3D3D"/>
              </w:divBdr>
              <w:divsChild>
                <w:div w:id="739446943">
                  <w:marLeft w:val="0"/>
                  <w:marRight w:val="0"/>
                  <w:marTop w:val="0"/>
                  <w:marBottom w:val="0"/>
                  <w:divBdr>
                    <w:top w:val="none" w:sz="0" w:space="0" w:color="3D3D3D"/>
                    <w:left w:val="none" w:sz="0" w:space="0" w:color="3D3D3D"/>
                    <w:bottom w:val="none" w:sz="0" w:space="0" w:color="3D3D3D"/>
                    <w:right w:val="none" w:sz="0" w:space="0" w:color="3D3D3D"/>
                  </w:divBdr>
                </w:div>
              </w:divsChild>
            </w:div>
            <w:div w:id="8607814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8213912">
      <w:bodyDiv w:val="1"/>
      <w:marLeft w:val="0"/>
      <w:marRight w:val="0"/>
      <w:marTop w:val="0"/>
      <w:marBottom w:val="0"/>
      <w:divBdr>
        <w:top w:val="none" w:sz="0" w:space="0" w:color="auto"/>
        <w:left w:val="none" w:sz="0" w:space="0" w:color="auto"/>
        <w:bottom w:val="none" w:sz="0" w:space="0" w:color="auto"/>
        <w:right w:val="none" w:sz="0" w:space="0" w:color="auto"/>
      </w:divBdr>
      <w:divsChild>
        <w:div w:id="260797267">
          <w:marLeft w:val="0"/>
          <w:marRight w:val="0"/>
          <w:marTop w:val="0"/>
          <w:marBottom w:val="0"/>
          <w:divBdr>
            <w:top w:val="none" w:sz="0" w:space="0" w:color="auto"/>
            <w:left w:val="none" w:sz="0" w:space="0" w:color="auto"/>
            <w:bottom w:val="none" w:sz="0" w:space="0" w:color="auto"/>
            <w:right w:val="none" w:sz="0" w:space="0" w:color="auto"/>
          </w:divBdr>
        </w:div>
      </w:divsChild>
    </w:div>
    <w:div w:id="1352028796">
      <w:bodyDiv w:val="1"/>
      <w:marLeft w:val="0"/>
      <w:marRight w:val="0"/>
      <w:marTop w:val="0"/>
      <w:marBottom w:val="0"/>
      <w:divBdr>
        <w:top w:val="none" w:sz="0" w:space="0" w:color="auto"/>
        <w:left w:val="none" w:sz="0" w:space="0" w:color="auto"/>
        <w:bottom w:val="none" w:sz="0" w:space="0" w:color="auto"/>
        <w:right w:val="none" w:sz="0" w:space="0" w:color="auto"/>
      </w:divBdr>
      <w:divsChild>
        <w:div w:id="1312638860">
          <w:marLeft w:val="0"/>
          <w:marRight w:val="0"/>
          <w:marTop w:val="0"/>
          <w:marBottom w:val="0"/>
          <w:divBdr>
            <w:top w:val="none" w:sz="0" w:space="0" w:color="auto"/>
            <w:left w:val="none" w:sz="0" w:space="0" w:color="auto"/>
            <w:bottom w:val="none" w:sz="0" w:space="0" w:color="auto"/>
            <w:right w:val="none" w:sz="0" w:space="0" w:color="auto"/>
          </w:divBdr>
        </w:div>
      </w:divsChild>
    </w:div>
    <w:div w:id="1363751972">
      <w:bodyDiv w:val="1"/>
      <w:marLeft w:val="0"/>
      <w:marRight w:val="0"/>
      <w:marTop w:val="0"/>
      <w:marBottom w:val="0"/>
      <w:divBdr>
        <w:top w:val="none" w:sz="0" w:space="0" w:color="auto"/>
        <w:left w:val="none" w:sz="0" w:space="0" w:color="auto"/>
        <w:bottom w:val="none" w:sz="0" w:space="0" w:color="auto"/>
        <w:right w:val="none" w:sz="0" w:space="0" w:color="auto"/>
      </w:divBdr>
    </w:div>
    <w:div w:id="1365671271">
      <w:bodyDiv w:val="1"/>
      <w:marLeft w:val="0"/>
      <w:marRight w:val="0"/>
      <w:marTop w:val="0"/>
      <w:marBottom w:val="0"/>
      <w:divBdr>
        <w:top w:val="none" w:sz="0" w:space="0" w:color="auto"/>
        <w:left w:val="none" w:sz="0" w:space="0" w:color="auto"/>
        <w:bottom w:val="none" w:sz="0" w:space="0" w:color="auto"/>
        <w:right w:val="none" w:sz="0" w:space="0" w:color="auto"/>
      </w:divBdr>
    </w:div>
    <w:div w:id="1379624330">
      <w:bodyDiv w:val="1"/>
      <w:marLeft w:val="0"/>
      <w:marRight w:val="0"/>
      <w:marTop w:val="0"/>
      <w:marBottom w:val="0"/>
      <w:divBdr>
        <w:top w:val="none" w:sz="0" w:space="0" w:color="auto"/>
        <w:left w:val="none" w:sz="0" w:space="0" w:color="auto"/>
        <w:bottom w:val="none" w:sz="0" w:space="0" w:color="auto"/>
        <w:right w:val="none" w:sz="0" w:space="0" w:color="auto"/>
      </w:divBdr>
    </w:div>
    <w:div w:id="1384673558">
      <w:bodyDiv w:val="1"/>
      <w:marLeft w:val="0"/>
      <w:marRight w:val="0"/>
      <w:marTop w:val="0"/>
      <w:marBottom w:val="0"/>
      <w:divBdr>
        <w:top w:val="none" w:sz="0" w:space="0" w:color="auto"/>
        <w:left w:val="none" w:sz="0" w:space="0" w:color="auto"/>
        <w:bottom w:val="none" w:sz="0" w:space="0" w:color="auto"/>
        <w:right w:val="none" w:sz="0" w:space="0" w:color="auto"/>
      </w:divBdr>
      <w:divsChild>
        <w:div w:id="1675036851">
          <w:marLeft w:val="0"/>
          <w:marRight w:val="0"/>
          <w:marTop w:val="0"/>
          <w:marBottom w:val="0"/>
          <w:divBdr>
            <w:top w:val="none" w:sz="0" w:space="0" w:color="auto"/>
            <w:left w:val="none" w:sz="0" w:space="0" w:color="auto"/>
            <w:bottom w:val="none" w:sz="0" w:space="0" w:color="auto"/>
            <w:right w:val="none" w:sz="0" w:space="0" w:color="auto"/>
          </w:divBdr>
        </w:div>
      </w:divsChild>
    </w:div>
    <w:div w:id="1384868157">
      <w:bodyDiv w:val="1"/>
      <w:marLeft w:val="0"/>
      <w:marRight w:val="0"/>
      <w:marTop w:val="0"/>
      <w:marBottom w:val="0"/>
      <w:divBdr>
        <w:top w:val="none" w:sz="0" w:space="0" w:color="auto"/>
        <w:left w:val="none" w:sz="0" w:space="0" w:color="auto"/>
        <w:bottom w:val="none" w:sz="0" w:space="0" w:color="auto"/>
        <w:right w:val="none" w:sz="0" w:space="0" w:color="auto"/>
      </w:divBdr>
      <w:divsChild>
        <w:div w:id="699356495">
          <w:marLeft w:val="0"/>
          <w:marRight w:val="0"/>
          <w:marTop w:val="0"/>
          <w:marBottom w:val="0"/>
          <w:divBdr>
            <w:top w:val="none" w:sz="0" w:space="0" w:color="3D3D3D"/>
            <w:left w:val="none" w:sz="0" w:space="0" w:color="3D3D3D"/>
            <w:bottom w:val="none" w:sz="0" w:space="0" w:color="3D3D3D"/>
            <w:right w:val="none" w:sz="0" w:space="0" w:color="3D3D3D"/>
          </w:divBdr>
        </w:div>
      </w:divsChild>
    </w:div>
    <w:div w:id="1392120644">
      <w:bodyDiv w:val="1"/>
      <w:marLeft w:val="0"/>
      <w:marRight w:val="0"/>
      <w:marTop w:val="0"/>
      <w:marBottom w:val="0"/>
      <w:divBdr>
        <w:top w:val="none" w:sz="0" w:space="0" w:color="auto"/>
        <w:left w:val="none" w:sz="0" w:space="0" w:color="auto"/>
        <w:bottom w:val="none" w:sz="0" w:space="0" w:color="auto"/>
        <w:right w:val="none" w:sz="0" w:space="0" w:color="auto"/>
      </w:divBdr>
      <w:divsChild>
        <w:div w:id="616838373">
          <w:marLeft w:val="0"/>
          <w:marRight w:val="0"/>
          <w:marTop w:val="0"/>
          <w:marBottom w:val="0"/>
          <w:divBdr>
            <w:top w:val="none" w:sz="0" w:space="0" w:color="3D3D3D"/>
            <w:left w:val="none" w:sz="0" w:space="0" w:color="3D3D3D"/>
            <w:bottom w:val="none" w:sz="0" w:space="0" w:color="3D3D3D"/>
            <w:right w:val="none" w:sz="0" w:space="0" w:color="3D3D3D"/>
          </w:divBdr>
          <w:divsChild>
            <w:div w:id="968171375">
              <w:marLeft w:val="0"/>
              <w:marRight w:val="0"/>
              <w:marTop w:val="0"/>
              <w:marBottom w:val="0"/>
              <w:divBdr>
                <w:top w:val="none" w:sz="0" w:space="0" w:color="3D3D3D"/>
                <w:left w:val="none" w:sz="0" w:space="0" w:color="3D3D3D"/>
                <w:bottom w:val="none" w:sz="0" w:space="0" w:color="3D3D3D"/>
                <w:right w:val="none" w:sz="0" w:space="0" w:color="3D3D3D"/>
              </w:divBdr>
            </w:div>
            <w:div w:id="1363431901">
              <w:marLeft w:val="0"/>
              <w:marRight w:val="0"/>
              <w:marTop w:val="0"/>
              <w:marBottom w:val="0"/>
              <w:divBdr>
                <w:top w:val="none" w:sz="0" w:space="0" w:color="3D3D3D"/>
                <w:left w:val="none" w:sz="0" w:space="11" w:color="3D3D3D"/>
                <w:bottom w:val="none" w:sz="0" w:space="0" w:color="3D3D3D"/>
                <w:right w:val="none" w:sz="0" w:space="0" w:color="3D3D3D"/>
              </w:divBdr>
              <w:divsChild>
                <w:div w:id="85274956">
                  <w:marLeft w:val="0"/>
                  <w:marRight w:val="0"/>
                  <w:marTop w:val="0"/>
                  <w:marBottom w:val="0"/>
                  <w:divBdr>
                    <w:top w:val="none" w:sz="0" w:space="0" w:color="3D3D3D"/>
                    <w:left w:val="none" w:sz="0" w:space="0" w:color="3D3D3D"/>
                    <w:bottom w:val="none" w:sz="0" w:space="0" w:color="3D3D3D"/>
                    <w:right w:val="none" w:sz="0" w:space="0" w:color="3D3D3D"/>
                  </w:divBdr>
                  <w:divsChild>
                    <w:div w:id="194537139">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9914716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17619582">
              <w:marLeft w:val="0"/>
              <w:marRight w:val="0"/>
              <w:marTop w:val="0"/>
              <w:marBottom w:val="0"/>
              <w:divBdr>
                <w:top w:val="none" w:sz="0" w:space="0" w:color="3D3D3D"/>
                <w:left w:val="none" w:sz="0" w:space="0" w:color="3D3D3D"/>
                <w:bottom w:val="none" w:sz="0" w:space="0" w:color="3D3D3D"/>
                <w:right w:val="none" w:sz="0" w:space="0" w:color="3D3D3D"/>
              </w:divBdr>
            </w:div>
            <w:div w:id="13688734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7970028">
      <w:bodyDiv w:val="1"/>
      <w:marLeft w:val="0"/>
      <w:marRight w:val="0"/>
      <w:marTop w:val="0"/>
      <w:marBottom w:val="0"/>
      <w:divBdr>
        <w:top w:val="none" w:sz="0" w:space="0" w:color="auto"/>
        <w:left w:val="none" w:sz="0" w:space="0" w:color="auto"/>
        <w:bottom w:val="none" w:sz="0" w:space="0" w:color="auto"/>
        <w:right w:val="none" w:sz="0" w:space="0" w:color="auto"/>
      </w:divBdr>
      <w:divsChild>
        <w:div w:id="455375956">
          <w:marLeft w:val="0"/>
          <w:marRight w:val="0"/>
          <w:marTop w:val="0"/>
          <w:marBottom w:val="0"/>
          <w:divBdr>
            <w:top w:val="none" w:sz="0" w:space="0" w:color="3D3D3D"/>
            <w:left w:val="none" w:sz="0" w:space="0" w:color="3D3D3D"/>
            <w:bottom w:val="none" w:sz="0" w:space="0" w:color="3D3D3D"/>
            <w:right w:val="none" w:sz="0" w:space="0" w:color="3D3D3D"/>
          </w:divBdr>
          <w:divsChild>
            <w:div w:id="1734617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9474815">
      <w:bodyDiv w:val="1"/>
      <w:marLeft w:val="0"/>
      <w:marRight w:val="0"/>
      <w:marTop w:val="0"/>
      <w:marBottom w:val="0"/>
      <w:divBdr>
        <w:top w:val="none" w:sz="0" w:space="0" w:color="auto"/>
        <w:left w:val="none" w:sz="0" w:space="0" w:color="auto"/>
        <w:bottom w:val="none" w:sz="0" w:space="0" w:color="auto"/>
        <w:right w:val="none" w:sz="0" w:space="0" w:color="auto"/>
      </w:divBdr>
      <w:divsChild>
        <w:div w:id="1662847693">
          <w:marLeft w:val="0"/>
          <w:marRight w:val="0"/>
          <w:marTop w:val="0"/>
          <w:marBottom w:val="0"/>
          <w:divBdr>
            <w:top w:val="none" w:sz="0" w:space="0" w:color="3D3D3D"/>
            <w:left w:val="none" w:sz="0" w:space="0" w:color="3D3D3D"/>
            <w:bottom w:val="none" w:sz="0" w:space="0" w:color="3D3D3D"/>
            <w:right w:val="none" w:sz="0" w:space="0" w:color="3D3D3D"/>
          </w:divBdr>
          <w:divsChild>
            <w:div w:id="1984113049">
              <w:marLeft w:val="0"/>
              <w:marRight w:val="0"/>
              <w:marTop w:val="0"/>
              <w:marBottom w:val="0"/>
              <w:divBdr>
                <w:top w:val="none" w:sz="0" w:space="0" w:color="3D3D3D"/>
                <w:left w:val="none" w:sz="0" w:space="0" w:color="3D3D3D"/>
                <w:bottom w:val="none" w:sz="0" w:space="0" w:color="3D3D3D"/>
                <w:right w:val="none" w:sz="0" w:space="0" w:color="3D3D3D"/>
              </w:divBdr>
              <w:divsChild>
                <w:div w:id="1375422779">
                  <w:marLeft w:val="0"/>
                  <w:marRight w:val="0"/>
                  <w:marTop w:val="0"/>
                  <w:marBottom w:val="0"/>
                  <w:divBdr>
                    <w:top w:val="none" w:sz="0" w:space="0" w:color="3D3D3D"/>
                    <w:left w:val="none" w:sz="0" w:space="0" w:color="3D3D3D"/>
                    <w:bottom w:val="none" w:sz="0" w:space="0" w:color="3D3D3D"/>
                    <w:right w:val="none" w:sz="0" w:space="0" w:color="3D3D3D"/>
                  </w:divBdr>
                </w:div>
              </w:divsChild>
            </w:div>
            <w:div w:id="310257045">
              <w:marLeft w:val="0"/>
              <w:marRight w:val="0"/>
              <w:marTop w:val="218"/>
              <w:marBottom w:val="0"/>
              <w:divBdr>
                <w:top w:val="none" w:sz="0" w:space="0" w:color="3D3D3D"/>
                <w:left w:val="none" w:sz="0" w:space="0" w:color="3D3D3D"/>
                <w:bottom w:val="none" w:sz="0" w:space="0" w:color="3D3D3D"/>
                <w:right w:val="none" w:sz="0" w:space="0" w:color="3D3D3D"/>
              </w:divBdr>
              <w:divsChild>
                <w:div w:id="1601451646">
                  <w:marLeft w:val="0"/>
                  <w:marRight w:val="0"/>
                  <w:marTop w:val="0"/>
                  <w:marBottom w:val="0"/>
                  <w:divBdr>
                    <w:top w:val="none" w:sz="0" w:space="0" w:color="3D3D3D"/>
                    <w:left w:val="none" w:sz="0" w:space="0" w:color="3D3D3D"/>
                    <w:bottom w:val="none" w:sz="0" w:space="0" w:color="3D3D3D"/>
                    <w:right w:val="none" w:sz="0" w:space="0" w:color="3D3D3D"/>
                  </w:divBdr>
                </w:div>
              </w:divsChild>
            </w:div>
            <w:div w:id="14701270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9424572">
      <w:bodyDiv w:val="1"/>
      <w:marLeft w:val="0"/>
      <w:marRight w:val="0"/>
      <w:marTop w:val="0"/>
      <w:marBottom w:val="0"/>
      <w:divBdr>
        <w:top w:val="none" w:sz="0" w:space="0" w:color="auto"/>
        <w:left w:val="none" w:sz="0" w:space="0" w:color="auto"/>
        <w:bottom w:val="none" w:sz="0" w:space="0" w:color="auto"/>
        <w:right w:val="none" w:sz="0" w:space="0" w:color="auto"/>
      </w:divBdr>
    </w:div>
    <w:div w:id="1429735444">
      <w:bodyDiv w:val="1"/>
      <w:marLeft w:val="0"/>
      <w:marRight w:val="0"/>
      <w:marTop w:val="0"/>
      <w:marBottom w:val="0"/>
      <w:divBdr>
        <w:top w:val="none" w:sz="0" w:space="0" w:color="auto"/>
        <w:left w:val="none" w:sz="0" w:space="0" w:color="auto"/>
        <w:bottom w:val="none" w:sz="0" w:space="0" w:color="auto"/>
        <w:right w:val="none" w:sz="0" w:space="0" w:color="auto"/>
      </w:divBdr>
    </w:div>
    <w:div w:id="1433159482">
      <w:bodyDiv w:val="1"/>
      <w:marLeft w:val="0"/>
      <w:marRight w:val="0"/>
      <w:marTop w:val="0"/>
      <w:marBottom w:val="0"/>
      <w:divBdr>
        <w:top w:val="none" w:sz="0" w:space="0" w:color="auto"/>
        <w:left w:val="none" w:sz="0" w:space="0" w:color="auto"/>
        <w:bottom w:val="none" w:sz="0" w:space="0" w:color="auto"/>
        <w:right w:val="none" w:sz="0" w:space="0" w:color="auto"/>
      </w:divBdr>
      <w:divsChild>
        <w:div w:id="1488790553">
          <w:marLeft w:val="0"/>
          <w:marRight w:val="0"/>
          <w:marTop w:val="0"/>
          <w:marBottom w:val="0"/>
          <w:divBdr>
            <w:top w:val="none" w:sz="0" w:space="0" w:color="3D3D3D"/>
            <w:left w:val="none" w:sz="0" w:space="0" w:color="3D3D3D"/>
            <w:bottom w:val="none" w:sz="0" w:space="0" w:color="3D3D3D"/>
            <w:right w:val="none" w:sz="0" w:space="0" w:color="3D3D3D"/>
          </w:divBdr>
          <w:divsChild>
            <w:div w:id="17402485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8796358">
      <w:bodyDiv w:val="1"/>
      <w:marLeft w:val="0"/>
      <w:marRight w:val="0"/>
      <w:marTop w:val="0"/>
      <w:marBottom w:val="0"/>
      <w:divBdr>
        <w:top w:val="none" w:sz="0" w:space="0" w:color="auto"/>
        <w:left w:val="none" w:sz="0" w:space="0" w:color="auto"/>
        <w:bottom w:val="none" w:sz="0" w:space="0" w:color="auto"/>
        <w:right w:val="none" w:sz="0" w:space="0" w:color="auto"/>
      </w:divBdr>
    </w:div>
    <w:div w:id="1464272255">
      <w:bodyDiv w:val="1"/>
      <w:marLeft w:val="0"/>
      <w:marRight w:val="0"/>
      <w:marTop w:val="0"/>
      <w:marBottom w:val="0"/>
      <w:divBdr>
        <w:top w:val="none" w:sz="0" w:space="0" w:color="auto"/>
        <w:left w:val="none" w:sz="0" w:space="0" w:color="auto"/>
        <w:bottom w:val="none" w:sz="0" w:space="0" w:color="auto"/>
        <w:right w:val="none" w:sz="0" w:space="0" w:color="auto"/>
      </w:divBdr>
    </w:div>
    <w:div w:id="1465613034">
      <w:bodyDiv w:val="1"/>
      <w:marLeft w:val="0"/>
      <w:marRight w:val="0"/>
      <w:marTop w:val="0"/>
      <w:marBottom w:val="0"/>
      <w:divBdr>
        <w:top w:val="none" w:sz="0" w:space="0" w:color="auto"/>
        <w:left w:val="none" w:sz="0" w:space="0" w:color="auto"/>
        <w:bottom w:val="none" w:sz="0" w:space="0" w:color="auto"/>
        <w:right w:val="none" w:sz="0" w:space="0" w:color="auto"/>
      </w:divBdr>
      <w:divsChild>
        <w:div w:id="158663923">
          <w:marLeft w:val="0"/>
          <w:marRight w:val="0"/>
          <w:marTop w:val="0"/>
          <w:marBottom w:val="0"/>
          <w:divBdr>
            <w:top w:val="none" w:sz="0" w:space="0" w:color="3D3D3D"/>
            <w:left w:val="none" w:sz="0" w:space="0" w:color="3D3D3D"/>
            <w:bottom w:val="none" w:sz="0" w:space="0" w:color="3D3D3D"/>
            <w:right w:val="none" w:sz="0" w:space="0" w:color="3D3D3D"/>
          </w:divBdr>
          <w:divsChild>
            <w:div w:id="1672834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2289546">
      <w:bodyDiv w:val="1"/>
      <w:marLeft w:val="0"/>
      <w:marRight w:val="0"/>
      <w:marTop w:val="0"/>
      <w:marBottom w:val="0"/>
      <w:divBdr>
        <w:top w:val="none" w:sz="0" w:space="0" w:color="auto"/>
        <w:left w:val="none" w:sz="0" w:space="0" w:color="auto"/>
        <w:bottom w:val="none" w:sz="0" w:space="0" w:color="auto"/>
        <w:right w:val="none" w:sz="0" w:space="0" w:color="auto"/>
      </w:divBdr>
      <w:divsChild>
        <w:div w:id="753210315">
          <w:marLeft w:val="0"/>
          <w:marRight w:val="0"/>
          <w:marTop w:val="0"/>
          <w:marBottom w:val="0"/>
          <w:divBdr>
            <w:top w:val="none" w:sz="0" w:space="0" w:color="auto"/>
            <w:left w:val="none" w:sz="0" w:space="0" w:color="auto"/>
            <w:bottom w:val="none" w:sz="0" w:space="0" w:color="auto"/>
            <w:right w:val="none" w:sz="0" w:space="0" w:color="auto"/>
          </w:divBdr>
        </w:div>
      </w:divsChild>
    </w:div>
    <w:div w:id="1473912054">
      <w:bodyDiv w:val="1"/>
      <w:marLeft w:val="0"/>
      <w:marRight w:val="0"/>
      <w:marTop w:val="0"/>
      <w:marBottom w:val="0"/>
      <w:divBdr>
        <w:top w:val="none" w:sz="0" w:space="0" w:color="auto"/>
        <w:left w:val="none" w:sz="0" w:space="0" w:color="auto"/>
        <w:bottom w:val="none" w:sz="0" w:space="0" w:color="auto"/>
        <w:right w:val="none" w:sz="0" w:space="0" w:color="auto"/>
      </w:divBdr>
      <w:divsChild>
        <w:div w:id="451560285">
          <w:marLeft w:val="0"/>
          <w:marRight w:val="0"/>
          <w:marTop w:val="0"/>
          <w:marBottom w:val="0"/>
          <w:divBdr>
            <w:top w:val="none" w:sz="0" w:space="0" w:color="3D3D3D"/>
            <w:left w:val="none" w:sz="0" w:space="0" w:color="3D3D3D"/>
            <w:bottom w:val="none" w:sz="0" w:space="0" w:color="3D3D3D"/>
            <w:right w:val="none" w:sz="0" w:space="0" w:color="3D3D3D"/>
          </w:divBdr>
          <w:divsChild>
            <w:div w:id="2481254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5029577">
      <w:bodyDiv w:val="1"/>
      <w:marLeft w:val="0"/>
      <w:marRight w:val="0"/>
      <w:marTop w:val="0"/>
      <w:marBottom w:val="0"/>
      <w:divBdr>
        <w:top w:val="none" w:sz="0" w:space="0" w:color="auto"/>
        <w:left w:val="none" w:sz="0" w:space="0" w:color="auto"/>
        <w:bottom w:val="none" w:sz="0" w:space="0" w:color="auto"/>
        <w:right w:val="none" w:sz="0" w:space="0" w:color="auto"/>
      </w:divBdr>
      <w:divsChild>
        <w:div w:id="1688360665">
          <w:marLeft w:val="0"/>
          <w:marRight w:val="0"/>
          <w:marTop w:val="0"/>
          <w:marBottom w:val="0"/>
          <w:divBdr>
            <w:top w:val="none" w:sz="0" w:space="0" w:color="auto"/>
            <w:left w:val="none" w:sz="0" w:space="0" w:color="auto"/>
            <w:bottom w:val="none" w:sz="0" w:space="0" w:color="auto"/>
            <w:right w:val="none" w:sz="0" w:space="0" w:color="auto"/>
          </w:divBdr>
        </w:div>
      </w:divsChild>
    </w:div>
    <w:div w:id="1486966337">
      <w:bodyDiv w:val="1"/>
      <w:marLeft w:val="0"/>
      <w:marRight w:val="0"/>
      <w:marTop w:val="0"/>
      <w:marBottom w:val="0"/>
      <w:divBdr>
        <w:top w:val="none" w:sz="0" w:space="0" w:color="auto"/>
        <w:left w:val="none" w:sz="0" w:space="0" w:color="auto"/>
        <w:bottom w:val="none" w:sz="0" w:space="0" w:color="auto"/>
        <w:right w:val="none" w:sz="0" w:space="0" w:color="auto"/>
      </w:divBdr>
      <w:divsChild>
        <w:div w:id="114099373">
          <w:marLeft w:val="0"/>
          <w:marRight w:val="0"/>
          <w:marTop w:val="0"/>
          <w:marBottom w:val="0"/>
          <w:divBdr>
            <w:top w:val="none" w:sz="0" w:space="0" w:color="3D3D3D"/>
            <w:left w:val="none" w:sz="0" w:space="0" w:color="3D3D3D"/>
            <w:bottom w:val="none" w:sz="0" w:space="0" w:color="3D3D3D"/>
            <w:right w:val="none" w:sz="0" w:space="0" w:color="3D3D3D"/>
          </w:divBdr>
        </w:div>
      </w:divsChild>
    </w:div>
    <w:div w:id="1488402837">
      <w:bodyDiv w:val="1"/>
      <w:marLeft w:val="0"/>
      <w:marRight w:val="0"/>
      <w:marTop w:val="0"/>
      <w:marBottom w:val="0"/>
      <w:divBdr>
        <w:top w:val="none" w:sz="0" w:space="0" w:color="auto"/>
        <w:left w:val="none" w:sz="0" w:space="0" w:color="auto"/>
        <w:bottom w:val="none" w:sz="0" w:space="0" w:color="auto"/>
        <w:right w:val="none" w:sz="0" w:space="0" w:color="auto"/>
      </w:divBdr>
    </w:div>
    <w:div w:id="1488589990">
      <w:bodyDiv w:val="1"/>
      <w:marLeft w:val="0"/>
      <w:marRight w:val="0"/>
      <w:marTop w:val="0"/>
      <w:marBottom w:val="0"/>
      <w:divBdr>
        <w:top w:val="none" w:sz="0" w:space="0" w:color="auto"/>
        <w:left w:val="none" w:sz="0" w:space="0" w:color="auto"/>
        <w:bottom w:val="none" w:sz="0" w:space="0" w:color="auto"/>
        <w:right w:val="none" w:sz="0" w:space="0" w:color="auto"/>
      </w:divBdr>
    </w:div>
    <w:div w:id="1491209546">
      <w:bodyDiv w:val="1"/>
      <w:marLeft w:val="0"/>
      <w:marRight w:val="0"/>
      <w:marTop w:val="0"/>
      <w:marBottom w:val="0"/>
      <w:divBdr>
        <w:top w:val="none" w:sz="0" w:space="0" w:color="auto"/>
        <w:left w:val="none" w:sz="0" w:space="0" w:color="auto"/>
        <w:bottom w:val="none" w:sz="0" w:space="0" w:color="auto"/>
        <w:right w:val="none" w:sz="0" w:space="0" w:color="auto"/>
      </w:divBdr>
    </w:div>
    <w:div w:id="1494878313">
      <w:bodyDiv w:val="1"/>
      <w:marLeft w:val="0"/>
      <w:marRight w:val="0"/>
      <w:marTop w:val="0"/>
      <w:marBottom w:val="0"/>
      <w:divBdr>
        <w:top w:val="none" w:sz="0" w:space="0" w:color="auto"/>
        <w:left w:val="none" w:sz="0" w:space="0" w:color="auto"/>
        <w:bottom w:val="none" w:sz="0" w:space="0" w:color="auto"/>
        <w:right w:val="none" w:sz="0" w:space="0" w:color="auto"/>
      </w:divBdr>
    </w:div>
    <w:div w:id="1502086479">
      <w:bodyDiv w:val="1"/>
      <w:marLeft w:val="0"/>
      <w:marRight w:val="0"/>
      <w:marTop w:val="0"/>
      <w:marBottom w:val="0"/>
      <w:divBdr>
        <w:top w:val="none" w:sz="0" w:space="0" w:color="auto"/>
        <w:left w:val="none" w:sz="0" w:space="0" w:color="auto"/>
        <w:bottom w:val="none" w:sz="0" w:space="0" w:color="auto"/>
        <w:right w:val="none" w:sz="0" w:space="0" w:color="auto"/>
      </w:divBdr>
    </w:div>
    <w:div w:id="1504314985">
      <w:bodyDiv w:val="1"/>
      <w:marLeft w:val="0"/>
      <w:marRight w:val="0"/>
      <w:marTop w:val="0"/>
      <w:marBottom w:val="0"/>
      <w:divBdr>
        <w:top w:val="none" w:sz="0" w:space="0" w:color="auto"/>
        <w:left w:val="none" w:sz="0" w:space="0" w:color="auto"/>
        <w:bottom w:val="none" w:sz="0" w:space="0" w:color="auto"/>
        <w:right w:val="none" w:sz="0" w:space="0" w:color="auto"/>
      </w:divBdr>
      <w:divsChild>
        <w:div w:id="2060204382">
          <w:marLeft w:val="0"/>
          <w:marRight w:val="0"/>
          <w:marTop w:val="0"/>
          <w:marBottom w:val="0"/>
          <w:divBdr>
            <w:top w:val="none" w:sz="0" w:space="0" w:color="3D3D3D"/>
            <w:left w:val="none" w:sz="0" w:space="0" w:color="3D3D3D"/>
            <w:bottom w:val="none" w:sz="0" w:space="0" w:color="3D3D3D"/>
            <w:right w:val="none" w:sz="0" w:space="0" w:color="3D3D3D"/>
          </w:divBdr>
          <w:divsChild>
            <w:div w:id="5294151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5244758">
      <w:bodyDiv w:val="1"/>
      <w:marLeft w:val="0"/>
      <w:marRight w:val="0"/>
      <w:marTop w:val="0"/>
      <w:marBottom w:val="0"/>
      <w:divBdr>
        <w:top w:val="none" w:sz="0" w:space="0" w:color="auto"/>
        <w:left w:val="none" w:sz="0" w:space="0" w:color="auto"/>
        <w:bottom w:val="none" w:sz="0" w:space="0" w:color="auto"/>
        <w:right w:val="none" w:sz="0" w:space="0" w:color="auto"/>
      </w:divBdr>
      <w:divsChild>
        <w:div w:id="75252202">
          <w:marLeft w:val="0"/>
          <w:marRight w:val="0"/>
          <w:marTop w:val="0"/>
          <w:marBottom w:val="0"/>
          <w:divBdr>
            <w:top w:val="none" w:sz="0" w:space="0" w:color="3D3D3D"/>
            <w:left w:val="none" w:sz="0" w:space="0" w:color="3D3D3D"/>
            <w:bottom w:val="none" w:sz="0" w:space="0" w:color="3D3D3D"/>
            <w:right w:val="none" w:sz="0" w:space="0" w:color="3D3D3D"/>
          </w:divBdr>
          <w:divsChild>
            <w:div w:id="935796076">
              <w:marLeft w:val="0"/>
              <w:marRight w:val="0"/>
              <w:marTop w:val="0"/>
              <w:marBottom w:val="0"/>
              <w:divBdr>
                <w:top w:val="none" w:sz="0" w:space="0" w:color="3D3D3D"/>
                <w:left w:val="none" w:sz="0" w:space="0" w:color="3D3D3D"/>
                <w:bottom w:val="none" w:sz="0" w:space="0" w:color="3D3D3D"/>
                <w:right w:val="none" w:sz="0" w:space="0" w:color="3D3D3D"/>
              </w:divBdr>
              <w:divsChild>
                <w:div w:id="1304315657">
                  <w:marLeft w:val="0"/>
                  <w:marRight w:val="0"/>
                  <w:marTop w:val="0"/>
                  <w:marBottom w:val="0"/>
                  <w:divBdr>
                    <w:top w:val="none" w:sz="0" w:space="0" w:color="3D3D3D"/>
                    <w:left w:val="none" w:sz="0" w:space="0" w:color="3D3D3D"/>
                    <w:bottom w:val="none" w:sz="0" w:space="0" w:color="3D3D3D"/>
                    <w:right w:val="none" w:sz="0" w:space="0" w:color="3D3D3D"/>
                  </w:divBdr>
                </w:div>
              </w:divsChild>
            </w:div>
            <w:div w:id="10734324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5323552">
      <w:bodyDiv w:val="1"/>
      <w:marLeft w:val="0"/>
      <w:marRight w:val="0"/>
      <w:marTop w:val="0"/>
      <w:marBottom w:val="0"/>
      <w:divBdr>
        <w:top w:val="none" w:sz="0" w:space="0" w:color="auto"/>
        <w:left w:val="none" w:sz="0" w:space="0" w:color="auto"/>
        <w:bottom w:val="none" w:sz="0" w:space="0" w:color="auto"/>
        <w:right w:val="none" w:sz="0" w:space="0" w:color="auto"/>
      </w:divBdr>
    </w:div>
    <w:div w:id="1505975164">
      <w:bodyDiv w:val="1"/>
      <w:marLeft w:val="0"/>
      <w:marRight w:val="0"/>
      <w:marTop w:val="0"/>
      <w:marBottom w:val="0"/>
      <w:divBdr>
        <w:top w:val="none" w:sz="0" w:space="0" w:color="auto"/>
        <w:left w:val="none" w:sz="0" w:space="0" w:color="auto"/>
        <w:bottom w:val="none" w:sz="0" w:space="0" w:color="auto"/>
        <w:right w:val="none" w:sz="0" w:space="0" w:color="auto"/>
      </w:divBdr>
      <w:divsChild>
        <w:div w:id="1484279455">
          <w:marLeft w:val="0"/>
          <w:marRight w:val="0"/>
          <w:marTop w:val="0"/>
          <w:marBottom w:val="0"/>
          <w:divBdr>
            <w:top w:val="none" w:sz="0" w:space="0" w:color="3D3D3D"/>
            <w:left w:val="none" w:sz="0" w:space="0" w:color="3D3D3D"/>
            <w:bottom w:val="none" w:sz="0" w:space="0" w:color="3D3D3D"/>
            <w:right w:val="none" w:sz="0" w:space="0" w:color="3D3D3D"/>
          </w:divBdr>
        </w:div>
      </w:divsChild>
    </w:div>
    <w:div w:id="1506166522">
      <w:bodyDiv w:val="1"/>
      <w:marLeft w:val="0"/>
      <w:marRight w:val="0"/>
      <w:marTop w:val="0"/>
      <w:marBottom w:val="0"/>
      <w:divBdr>
        <w:top w:val="none" w:sz="0" w:space="0" w:color="auto"/>
        <w:left w:val="none" w:sz="0" w:space="0" w:color="auto"/>
        <w:bottom w:val="none" w:sz="0" w:space="0" w:color="auto"/>
        <w:right w:val="none" w:sz="0" w:space="0" w:color="auto"/>
      </w:divBdr>
    </w:div>
    <w:div w:id="1506942625">
      <w:bodyDiv w:val="1"/>
      <w:marLeft w:val="0"/>
      <w:marRight w:val="0"/>
      <w:marTop w:val="0"/>
      <w:marBottom w:val="0"/>
      <w:divBdr>
        <w:top w:val="none" w:sz="0" w:space="0" w:color="auto"/>
        <w:left w:val="none" w:sz="0" w:space="0" w:color="auto"/>
        <w:bottom w:val="none" w:sz="0" w:space="0" w:color="auto"/>
        <w:right w:val="none" w:sz="0" w:space="0" w:color="auto"/>
      </w:divBdr>
      <w:divsChild>
        <w:div w:id="1946620364">
          <w:marLeft w:val="0"/>
          <w:marRight w:val="0"/>
          <w:marTop w:val="0"/>
          <w:marBottom w:val="0"/>
          <w:divBdr>
            <w:top w:val="none" w:sz="0" w:space="0" w:color="auto"/>
            <w:left w:val="none" w:sz="0" w:space="0" w:color="auto"/>
            <w:bottom w:val="none" w:sz="0" w:space="0" w:color="auto"/>
            <w:right w:val="none" w:sz="0" w:space="0" w:color="auto"/>
          </w:divBdr>
        </w:div>
      </w:divsChild>
    </w:div>
    <w:div w:id="1508054925">
      <w:bodyDiv w:val="1"/>
      <w:marLeft w:val="0"/>
      <w:marRight w:val="0"/>
      <w:marTop w:val="0"/>
      <w:marBottom w:val="0"/>
      <w:divBdr>
        <w:top w:val="none" w:sz="0" w:space="0" w:color="auto"/>
        <w:left w:val="none" w:sz="0" w:space="0" w:color="auto"/>
        <w:bottom w:val="none" w:sz="0" w:space="0" w:color="auto"/>
        <w:right w:val="none" w:sz="0" w:space="0" w:color="auto"/>
      </w:divBdr>
    </w:div>
    <w:div w:id="1515995506">
      <w:bodyDiv w:val="1"/>
      <w:marLeft w:val="0"/>
      <w:marRight w:val="0"/>
      <w:marTop w:val="0"/>
      <w:marBottom w:val="0"/>
      <w:divBdr>
        <w:top w:val="none" w:sz="0" w:space="0" w:color="auto"/>
        <w:left w:val="none" w:sz="0" w:space="0" w:color="auto"/>
        <w:bottom w:val="none" w:sz="0" w:space="0" w:color="auto"/>
        <w:right w:val="none" w:sz="0" w:space="0" w:color="auto"/>
      </w:divBdr>
    </w:div>
    <w:div w:id="1516068660">
      <w:bodyDiv w:val="1"/>
      <w:marLeft w:val="0"/>
      <w:marRight w:val="0"/>
      <w:marTop w:val="0"/>
      <w:marBottom w:val="0"/>
      <w:divBdr>
        <w:top w:val="none" w:sz="0" w:space="0" w:color="auto"/>
        <w:left w:val="none" w:sz="0" w:space="0" w:color="auto"/>
        <w:bottom w:val="none" w:sz="0" w:space="0" w:color="auto"/>
        <w:right w:val="none" w:sz="0" w:space="0" w:color="auto"/>
      </w:divBdr>
    </w:div>
    <w:div w:id="1527332112">
      <w:bodyDiv w:val="1"/>
      <w:marLeft w:val="0"/>
      <w:marRight w:val="0"/>
      <w:marTop w:val="0"/>
      <w:marBottom w:val="0"/>
      <w:divBdr>
        <w:top w:val="none" w:sz="0" w:space="0" w:color="auto"/>
        <w:left w:val="none" w:sz="0" w:space="0" w:color="auto"/>
        <w:bottom w:val="none" w:sz="0" w:space="0" w:color="auto"/>
        <w:right w:val="none" w:sz="0" w:space="0" w:color="auto"/>
      </w:divBdr>
    </w:div>
    <w:div w:id="1528375267">
      <w:bodyDiv w:val="1"/>
      <w:marLeft w:val="0"/>
      <w:marRight w:val="0"/>
      <w:marTop w:val="0"/>
      <w:marBottom w:val="0"/>
      <w:divBdr>
        <w:top w:val="none" w:sz="0" w:space="0" w:color="auto"/>
        <w:left w:val="none" w:sz="0" w:space="0" w:color="auto"/>
        <w:bottom w:val="none" w:sz="0" w:space="0" w:color="auto"/>
        <w:right w:val="none" w:sz="0" w:space="0" w:color="auto"/>
      </w:divBdr>
      <w:divsChild>
        <w:div w:id="1486244124">
          <w:marLeft w:val="0"/>
          <w:marRight w:val="0"/>
          <w:marTop w:val="0"/>
          <w:marBottom w:val="0"/>
          <w:divBdr>
            <w:top w:val="none" w:sz="0" w:space="0" w:color="3D3D3D"/>
            <w:left w:val="none" w:sz="0" w:space="0" w:color="3D3D3D"/>
            <w:bottom w:val="none" w:sz="0" w:space="0" w:color="3D3D3D"/>
            <w:right w:val="none" w:sz="0" w:space="0" w:color="3D3D3D"/>
          </w:divBdr>
          <w:divsChild>
            <w:div w:id="18220436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3037371">
      <w:bodyDiv w:val="1"/>
      <w:marLeft w:val="0"/>
      <w:marRight w:val="0"/>
      <w:marTop w:val="0"/>
      <w:marBottom w:val="0"/>
      <w:divBdr>
        <w:top w:val="none" w:sz="0" w:space="0" w:color="auto"/>
        <w:left w:val="none" w:sz="0" w:space="0" w:color="auto"/>
        <w:bottom w:val="none" w:sz="0" w:space="0" w:color="auto"/>
        <w:right w:val="none" w:sz="0" w:space="0" w:color="auto"/>
      </w:divBdr>
    </w:div>
    <w:div w:id="1534346968">
      <w:bodyDiv w:val="1"/>
      <w:marLeft w:val="0"/>
      <w:marRight w:val="0"/>
      <w:marTop w:val="0"/>
      <w:marBottom w:val="0"/>
      <w:divBdr>
        <w:top w:val="none" w:sz="0" w:space="0" w:color="auto"/>
        <w:left w:val="none" w:sz="0" w:space="0" w:color="auto"/>
        <w:bottom w:val="none" w:sz="0" w:space="0" w:color="auto"/>
        <w:right w:val="none" w:sz="0" w:space="0" w:color="auto"/>
      </w:divBdr>
    </w:div>
    <w:div w:id="1550339535">
      <w:bodyDiv w:val="1"/>
      <w:marLeft w:val="0"/>
      <w:marRight w:val="0"/>
      <w:marTop w:val="0"/>
      <w:marBottom w:val="0"/>
      <w:divBdr>
        <w:top w:val="none" w:sz="0" w:space="0" w:color="auto"/>
        <w:left w:val="none" w:sz="0" w:space="0" w:color="auto"/>
        <w:bottom w:val="none" w:sz="0" w:space="0" w:color="auto"/>
        <w:right w:val="none" w:sz="0" w:space="0" w:color="auto"/>
      </w:divBdr>
    </w:div>
    <w:div w:id="1552764384">
      <w:bodyDiv w:val="1"/>
      <w:marLeft w:val="0"/>
      <w:marRight w:val="0"/>
      <w:marTop w:val="0"/>
      <w:marBottom w:val="0"/>
      <w:divBdr>
        <w:top w:val="none" w:sz="0" w:space="0" w:color="auto"/>
        <w:left w:val="none" w:sz="0" w:space="0" w:color="auto"/>
        <w:bottom w:val="none" w:sz="0" w:space="0" w:color="auto"/>
        <w:right w:val="none" w:sz="0" w:space="0" w:color="auto"/>
      </w:divBdr>
      <w:divsChild>
        <w:div w:id="596444200">
          <w:marLeft w:val="0"/>
          <w:marRight w:val="0"/>
          <w:marTop w:val="0"/>
          <w:marBottom w:val="0"/>
          <w:divBdr>
            <w:top w:val="none" w:sz="0" w:space="0" w:color="auto"/>
            <w:left w:val="none" w:sz="0" w:space="0" w:color="auto"/>
            <w:bottom w:val="none" w:sz="0" w:space="0" w:color="auto"/>
            <w:right w:val="none" w:sz="0" w:space="0" w:color="auto"/>
          </w:divBdr>
          <w:divsChild>
            <w:div w:id="289475728">
              <w:marLeft w:val="0"/>
              <w:marRight w:val="0"/>
              <w:marTop w:val="0"/>
              <w:marBottom w:val="0"/>
              <w:divBdr>
                <w:top w:val="none" w:sz="0" w:space="0" w:color="auto"/>
                <w:left w:val="none" w:sz="0" w:space="0" w:color="auto"/>
                <w:bottom w:val="none" w:sz="0" w:space="0" w:color="auto"/>
                <w:right w:val="none" w:sz="0" w:space="0" w:color="auto"/>
              </w:divBdr>
            </w:div>
            <w:div w:id="417868987">
              <w:marLeft w:val="0"/>
              <w:marRight w:val="0"/>
              <w:marTop w:val="0"/>
              <w:marBottom w:val="0"/>
              <w:divBdr>
                <w:top w:val="none" w:sz="0" w:space="0" w:color="auto"/>
                <w:left w:val="none" w:sz="0" w:space="0" w:color="auto"/>
                <w:bottom w:val="none" w:sz="0" w:space="0" w:color="auto"/>
                <w:right w:val="none" w:sz="0" w:space="0" w:color="auto"/>
              </w:divBdr>
              <w:divsChild>
                <w:div w:id="1373264449">
                  <w:marLeft w:val="0"/>
                  <w:marRight w:val="0"/>
                  <w:marTop w:val="0"/>
                  <w:marBottom w:val="0"/>
                  <w:divBdr>
                    <w:top w:val="none" w:sz="0" w:space="0" w:color="auto"/>
                    <w:left w:val="none" w:sz="0" w:space="0" w:color="auto"/>
                    <w:bottom w:val="none" w:sz="0" w:space="0" w:color="auto"/>
                    <w:right w:val="none" w:sz="0" w:space="0" w:color="auto"/>
                  </w:divBdr>
                  <w:divsChild>
                    <w:div w:id="728459584">
                      <w:blockQuote w:val="1"/>
                      <w:marLeft w:val="0"/>
                      <w:marRight w:val="0"/>
                      <w:marTop w:val="0"/>
                      <w:marBottom w:val="0"/>
                      <w:divBdr>
                        <w:top w:val="none" w:sz="0" w:space="0" w:color="auto"/>
                        <w:left w:val="none" w:sz="0" w:space="0" w:color="auto"/>
                        <w:bottom w:val="none" w:sz="0" w:space="0" w:color="auto"/>
                        <w:right w:val="none" w:sz="0" w:space="0" w:color="auto"/>
                      </w:divBdr>
                      <w:divsChild>
                        <w:div w:id="21081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0136">
          <w:marLeft w:val="0"/>
          <w:marRight w:val="0"/>
          <w:marTop w:val="0"/>
          <w:marBottom w:val="0"/>
          <w:divBdr>
            <w:top w:val="none" w:sz="0" w:space="0" w:color="auto"/>
            <w:left w:val="none" w:sz="0" w:space="0" w:color="auto"/>
            <w:bottom w:val="none" w:sz="0" w:space="0" w:color="auto"/>
            <w:right w:val="none" w:sz="0" w:space="0" w:color="auto"/>
          </w:divBdr>
          <w:divsChild>
            <w:div w:id="38165472">
              <w:marLeft w:val="0"/>
              <w:marRight w:val="0"/>
              <w:marTop w:val="0"/>
              <w:marBottom w:val="0"/>
              <w:divBdr>
                <w:top w:val="none" w:sz="0" w:space="0" w:color="auto"/>
                <w:left w:val="none" w:sz="0" w:space="0" w:color="auto"/>
                <w:bottom w:val="none" w:sz="0" w:space="0" w:color="auto"/>
                <w:right w:val="none" w:sz="0" w:space="0" w:color="auto"/>
              </w:divBdr>
            </w:div>
            <w:div w:id="1861163929">
              <w:marLeft w:val="0"/>
              <w:marRight w:val="0"/>
              <w:marTop w:val="0"/>
              <w:marBottom w:val="0"/>
              <w:divBdr>
                <w:top w:val="none" w:sz="0" w:space="0" w:color="auto"/>
                <w:left w:val="none" w:sz="0" w:space="0" w:color="auto"/>
                <w:bottom w:val="none" w:sz="0" w:space="0" w:color="auto"/>
                <w:right w:val="none" w:sz="0" w:space="0" w:color="auto"/>
              </w:divBdr>
              <w:divsChild>
                <w:div w:id="1992171899">
                  <w:marLeft w:val="0"/>
                  <w:marRight w:val="0"/>
                  <w:marTop w:val="0"/>
                  <w:marBottom w:val="0"/>
                  <w:divBdr>
                    <w:top w:val="none" w:sz="0" w:space="0" w:color="auto"/>
                    <w:left w:val="none" w:sz="0" w:space="0" w:color="auto"/>
                    <w:bottom w:val="none" w:sz="0" w:space="0" w:color="auto"/>
                    <w:right w:val="none" w:sz="0" w:space="0" w:color="auto"/>
                  </w:divBdr>
                  <w:divsChild>
                    <w:div w:id="168715538">
                      <w:blockQuote w:val="1"/>
                      <w:marLeft w:val="0"/>
                      <w:marRight w:val="0"/>
                      <w:marTop w:val="0"/>
                      <w:marBottom w:val="0"/>
                      <w:divBdr>
                        <w:top w:val="none" w:sz="0" w:space="0" w:color="auto"/>
                        <w:left w:val="none" w:sz="0" w:space="0" w:color="auto"/>
                        <w:bottom w:val="none" w:sz="0" w:space="0" w:color="auto"/>
                        <w:right w:val="none" w:sz="0" w:space="0" w:color="auto"/>
                      </w:divBdr>
                      <w:divsChild>
                        <w:div w:id="9626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07028">
          <w:marLeft w:val="0"/>
          <w:marRight w:val="0"/>
          <w:marTop w:val="0"/>
          <w:marBottom w:val="0"/>
          <w:divBdr>
            <w:top w:val="none" w:sz="0" w:space="0" w:color="auto"/>
            <w:left w:val="none" w:sz="0" w:space="0" w:color="auto"/>
            <w:bottom w:val="none" w:sz="0" w:space="0" w:color="auto"/>
            <w:right w:val="none" w:sz="0" w:space="0" w:color="auto"/>
          </w:divBdr>
        </w:div>
      </w:divsChild>
    </w:div>
    <w:div w:id="1553686862">
      <w:bodyDiv w:val="1"/>
      <w:marLeft w:val="0"/>
      <w:marRight w:val="0"/>
      <w:marTop w:val="0"/>
      <w:marBottom w:val="0"/>
      <w:divBdr>
        <w:top w:val="none" w:sz="0" w:space="0" w:color="auto"/>
        <w:left w:val="none" w:sz="0" w:space="0" w:color="auto"/>
        <w:bottom w:val="none" w:sz="0" w:space="0" w:color="auto"/>
        <w:right w:val="none" w:sz="0" w:space="0" w:color="auto"/>
      </w:divBdr>
    </w:div>
    <w:div w:id="1559125982">
      <w:bodyDiv w:val="1"/>
      <w:marLeft w:val="0"/>
      <w:marRight w:val="0"/>
      <w:marTop w:val="0"/>
      <w:marBottom w:val="0"/>
      <w:divBdr>
        <w:top w:val="none" w:sz="0" w:space="0" w:color="auto"/>
        <w:left w:val="none" w:sz="0" w:space="0" w:color="auto"/>
        <w:bottom w:val="none" w:sz="0" w:space="0" w:color="auto"/>
        <w:right w:val="none" w:sz="0" w:space="0" w:color="auto"/>
      </w:divBdr>
    </w:div>
    <w:div w:id="1560702653">
      <w:bodyDiv w:val="1"/>
      <w:marLeft w:val="0"/>
      <w:marRight w:val="0"/>
      <w:marTop w:val="0"/>
      <w:marBottom w:val="0"/>
      <w:divBdr>
        <w:top w:val="none" w:sz="0" w:space="0" w:color="auto"/>
        <w:left w:val="none" w:sz="0" w:space="0" w:color="auto"/>
        <w:bottom w:val="none" w:sz="0" w:space="0" w:color="auto"/>
        <w:right w:val="none" w:sz="0" w:space="0" w:color="auto"/>
      </w:divBdr>
    </w:div>
    <w:div w:id="1563638194">
      <w:bodyDiv w:val="1"/>
      <w:marLeft w:val="0"/>
      <w:marRight w:val="0"/>
      <w:marTop w:val="0"/>
      <w:marBottom w:val="0"/>
      <w:divBdr>
        <w:top w:val="none" w:sz="0" w:space="0" w:color="auto"/>
        <w:left w:val="none" w:sz="0" w:space="0" w:color="auto"/>
        <w:bottom w:val="none" w:sz="0" w:space="0" w:color="auto"/>
        <w:right w:val="none" w:sz="0" w:space="0" w:color="auto"/>
      </w:divBdr>
    </w:div>
    <w:div w:id="1569808660">
      <w:bodyDiv w:val="1"/>
      <w:marLeft w:val="0"/>
      <w:marRight w:val="0"/>
      <w:marTop w:val="0"/>
      <w:marBottom w:val="0"/>
      <w:divBdr>
        <w:top w:val="none" w:sz="0" w:space="0" w:color="auto"/>
        <w:left w:val="none" w:sz="0" w:space="0" w:color="auto"/>
        <w:bottom w:val="none" w:sz="0" w:space="0" w:color="auto"/>
        <w:right w:val="none" w:sz="0" w:space="0" w:color="auto"/>
      </w:divBdr>
      <w:divsChild>
        <w:div w:id="1966693491">
          <w:marLeft w:val="0"/>
          <w:marRight w:val="0"/>
          <w:marTop w:val="0"/>
          <w:marBottom w:val="0"/>
          <w:divBdr>
            <w:top w:val="none" w:sz="0" w:space="0" w:color="auto"/>
            <w:left w:val="none" w:sz="0" w:space="0" w:color="auto"/>
            <w:bottom w:val="none" w:sz="0" w:space="0" w:color="auto"/>
            <w:right w:val="none" w:sz="0" w:space="0" w:color="auto"/>
          </w:divBdr>
        </w:div>
      </w:divsChild>
    </w:div>
    <w:div w:id="1569921479">
      <w:bodyDiv w:val="1"/>
      <w:marLeft w:val="0"/>
      <w:marRight w:val="0"/>
      <w:marTop w:val="0"/>
      <w:marBottom w:val="0"/>
      <w:divBdr>
        <w:top w:val="none" w:sz="0" w:space="0" w:color="auto"/>
        <w:left w:val="none" w:sz="0" w:space="0" w:color="auto"/>
        <w:bottom w:val="none" w:sz="0" w:space="0" w:color="auto"/>
        <w:right w:val="none" w:sz="0" w:space="0" w:color="auto"/>
      </w:divBdr>
      <w:divsChild>
        <w:div w:id="1751193901">
          <w:marLeft w:val="0"/>
          <w:marRight w:val="0"/>
          <w:marTop w:val="0"/>
          <w:marBottom w:val="0"/>
          <w:divBdr>
            <w:top w:val="none" w:sz="0" w:space="0" w:color="3D3D3D"/>
            <w:left w:val="none" w:sz="0" w:space="0" w:color="3D3D3D"/>
            <w:bottom w:val="none" w:sz="0" w:space="0" w:color="3D3D3D"/>
            <w:right w:val="none" w:sz="0" w:space="0" w:color="3D3D3D"/>
          </w:divBdr>
          <w:divsChild>
            <w:div w:id="4360954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6042152">
      <w:bodyDiv w:val="1"/>
      <w:marLeft w:val="0"/>
      <w:marRight w:val="0"/>
      <w:marTop w:val="0"/>
      <w:marBottom w:val="0"/>
      <w:divBdr>
        <w:top w:val="none" w:sz="0" w:space="0" w:color="auto"/>
        <w:left w:val="none" w:sz="0" w:space="0" w:color="auto"/>
        <w:bottom w:val="none" w:sz="0" w:space="0" w:color="auto"/>
        <w:right w:val="none" w:sz="0" w:space="0" w:color="auto"/>
      </w:divBdr>
    </w:div>
    <w:div w:id="1580167598">
      <w:bodyDiv w:val="1"/>
      <w:marLeft w:val="0"/>
      <w:marRight w:val="0"/>
      <w:marTop w:val="0"/>
      <w:marBottom w:val="0"/>
      <w:divBdr>
        <w:top w:val="none" w:sz="0" w:space="0" w:color="auto"/>
        <w:left w:val="none" w:sz="0" w:space="0" w:color="auto"/>
        <w:bottom w:val="none" w:sz="0" w:space="0" w:color="auto"/>
        <w:right w:val="none" w:sz="0" w:space="0" w:color="auto"/>
      </w:divBdr>
      <w:divsChild>
        <w:div w:id="451873111">
          <w:marLeft w:val="0"/>
          <w:marRight w:val="0"/>
          <w:marTop w:val="0"/>
          <w:marBottom w:val="0"/>
          <w:divBdr>
            <w:top w:val="none" w:sz="0" w:space="0" w:color="3D3D3D"/>
            <w:left w:val="none" w:sz="0" w:space="0" w:color="3D3D3D"/>
            <w:bottom w:val="none" w:sz="0" w:space="0" w:color="3D3D3D"/>
            <w:right w:val="none" w:sz="0" w:space="0" w:color="3D3D3D"/>
          </w:divBdr>
          <w:divsChild>
            <w:div w:id="2634171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914771">
      <w:bodyDiv w:val="1"/>
      <w:marLeft w:val="0"/>
      <w:marRight w:val="0"/>
      <w:marTop w:val="0"/>
      <w:marBottom w:val="0"/>
      <w:divBdr>
        <w:top w:val="none" w:sz="0" w:space="0" w:color="auto"/>
        <w:left w:val="none" w:sz="0" w:space="0" w:color="auto"/>
        <w:bottom w:val="none" w:sz="0" w:space="0" w:color="auto"/>
        <w:right w:val="none" w:sz="0" w:space="0" w:color="auto"/>
      </w:divBdr>
    </w:div>
    <w:div w:id="1590121500">
      <w:bodyDiv w:val="1"/>
      <w:marLeft w:val="0"/>
      <w:marRight w:val="0"/>
      <w:marTop w:val="0"/>
      <w:marBottom w:val="0"/>
      <w:divBdr>
        <w:top w:val="none" w:sz="0" w:space="0" w:color="auto"/>
        <w:left w:val="none" w:sz="0" w:space="0" w:color="auto"/>
        <w:bottom w:val="none" w:sz="0" w:space="0" w:color="auto"/>
        <w:right w:val="none" w:sz="0" w:space="0" w:color="auto"/>
      </w:divBdr>
      <w:divsChild>
        <w:div w:id="590742494">
          <w:marLeft w:val="0"/>
          <w:marRight w:val="0"/>
          <w:marTop w:val="0"/>
          <w:marBottom w:val="0"/>
          <w:divBdr>
            <w:top w:val="none" w:sz="0" w:space="0" w:color="3D3D3D"/>
            <w:left w:val="none" w:sz="0" w:space="0" w:color="3D3D3D"/>
            <w:bottom w:val="none" w:sz="0" w:space="0" w:color="3D3D3D"/>
            <w:right w:val="none" w:sz="0" w:space="0" w:color="3D3D3D"/>
          </w:divBdr>
          <w:divsChild>
            <w:div w:id="1035037314">
              <w:marLeft w:val="0"/>
              <w:marRight w:val="0"/>
              <w:marTop w:val="0"/>
              <w:marBottom w:val="0"/>
              <w:divBdr>
                <w:top w:val="none" w:sz="0" w:space="0" w:color="3D3D3D"/>
                <w:left w:val="none" w:sz="0" w:space="0" w:color="3D3D3D"/>
                <w:bottom w:val="none" w:sz="0" w:space="0" w:color="3D3D3D"/>
                <w:right w:val="none" w:sz="0" w:space="0" w:color="3D3D3D"/>
              </w:divBdr>
              <w:divsChild>
                <w:div w:id="809248916">
                  <w:marLeft w:val="0"/>
                  <w:marRight w:val="0"/>
                  <w:marTop w:val="0"/>
                  <w:marBottom w:val="0"/>
                  <w:divBdr>
                    <w:top w:val="none" w:sz="0" w:space="0" w:color="3D3D3D"/>
                    <w:left w:val="none" w:sz="0" w:space="0" w:color="3D3D3D"/>
                    <w:bottom w:val="none" w:sz="0" w:space="0" w:color="3D3D3D"/>
                    <w:right w:val="none" w:sz="0" w:space="0" w:color="3D3D3D"/>
                  </w:divBdr>
                </w:div>
              </w:divsChild>
            </w:div>
            <w:div w:id="461926070">
              <w:marLeft w:val="0"/>
              <w:marRight w:val="0"/>
              <w:marTop w:val="218"/>
              <w:marBottom w:val="0"/>
              <w:divBdr>
                <w:top w:val="none" w:sz="0" w:space="0" w:color="3D3D3D"/>
                <w:left w:val="none" w:sz="0" w:space="0" w:color="3D3D3D"/>
                <w:bottom w:val="none" w:sz="0" w:space="0" w:color="3D3D3D"/>
                <w:right w:val="none" w:sz="0" w:space="0" w:color="3D3D3D"/>
              </w:divBdr>
              <w:divsChild>
                <w:div w:id="657732696">
                  <w:marLeft w:val="0"/>
                  <w:marRight w:val="0"/>
                  <w:marTop w:val="0"/>
                  <w:marBottom w:val="0"/>
                  <w:divBdr>
                    <w:top w:val="none" w:sz="0" w:space="0" w:color="3D3D3D"/>
                    <w:left w:val="none" w:sz="0" w:space="0" w:color="3D3D3D"/>
                    <w:bottom w:val="none" w:sz="0" w:space="0" w:color="3D3D3D"/>
                    <w:right w:val="none" w:sz="0" w:space="0" w:color="3D3D3D"/>
                  </w:divBdr>
                </w:div>
              </w:divsChild>
            </w:div>
            <w:div w:id="16344787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2541020">
      <w:bodyDiv w:val="1"/>
      <w:marLeft w:val="0"/>
      <w:marRight w:val="0"/>
      <w:marTop w:val="0"/>
      <w:marBottom w:val="0"/>
      <w:divBdr>
        <w:top w:val="none" w:sz="0" w:space="0" w:color="auto"/>
        <w:left w:val="none" w:sz="0" w:space="0" w:color="auto"/>
        <w:bottom w:val="none" w:sz="0" w:space="0" w:color="auto"/>
        <w:right w:val="none" w:sz="0" w:space="0" w:color="auto"/>
      </w:divBdr>
      <w:divsChild>
        <w:div w:id="481697179">
          <w:marLeft w:val="0"/>
          <w:marRight w:val="0"/>
          <w:marTop w:val="0"/>
          <w:marBottom w:val="0"/>
          <w:divBdr>
            <w:top w:val="none" w:sz="0" w:space="0" w:color="auto"/>
            <w:left w:val="none" w:sz="0" w:space="0" w:color="auto"/>
            <w:bottom w:val="none" w:sz="0" w:space="0" w:color="auto"/>
            <w:right w:val="none" w:sz="0" w:space="0" w:color="auto"/>
          </w:divBdr>
        </w:div>
      </w:divsChild>
    </w:div>
    <w:div w:id="1596816404">
      <w:bodyDiv w:val="1"/>
      <w:marLeft w:val="0"/>
      <w:marRight w:val="0"/>
      <w:marTop w:val="0"/>
      <w:marBottom w:val="0"/>
      <w:divBdr>
        <w:top w:val="none" w:sz="0" w:space="0" w:color="auto"/>
        <w:left w:val="none" w:sz="0" w:space="0" w:color="auto"/>
        <w:bottom w:val="none" w:sz="0" w:space="0" w:color="auto"/>
        <w:right w:val="none" w:sz="0" w:space="0" w:color="auto"/>
      </w:divBdr>
    </w:div>
    <w:div w:id="1600749351">
      <w:bodyDiv w:val="1"/>
      <w:marLeft w:val="0"/>
      <w:marRight w:val="0"/>
      <w:marTop w:val="0"/>
      <w:marBottom w:val="0"/>
      <w:divBdr>
        <w:top w:val="none" w:sz="0" w:space="0" w:color="auto"/>
        <w:left w:val="none" w:sz="0" w:space="0" w:color="auto"/>
        <w:bottom w:val="none" w:sz="0" w:space="0" w:color="auto"/>
        <w:right w:val="none" w:sz="0" w:space="0" w:color="auto"/>
      </w:divBdr>
      <w:divsChild>
        <w:div w:id="274606742">
          <w:marLeft w:val="0"/>
          <w:marRight w:val="0"/>
          <w:marTop w:val="0"/>
          <w:marBottom w:val="0"/>
          <w:divBdr>
            <w:top w:val="none" w:sz="0" w:space="0" w:color="3D3D3D"/>
            <w:left w:val="none" w:sz="0" w:space="0" w:color="3D3D3D"/>
            <w:bottom w:val="none" w:sz="0" w:space="0" w:color="3D3D3D"/>
            <w:right w:val="none" w:sz="0" w:space="0" w:color="3D3D3D"/>
          </w:divBdr>
          <w:divsChild>
            <w:div w:id="2648531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5186324">
      <w:bodyDiv w:val="1"/>
      <w:marLeft w:val="0"/>
      <w:marRight w:val="0"/>
      <w:marTop w:val="0"/>
      <w:marBottom w:val="0"/>
      <w:divBdr>
        <w:top w:val="none" w:sz="0" w:space="0" w:color="auto"/>
        <w:left w:val="none" w:sz="0" w:space="0" w:color="auto"/>
        <w:bottom w:val="none" w:sz="0" w:space="0" w:color="auto"/>
        <w:right w:val="none" w:sz="0" w:space="0" w:color="auto"/>
      </w:divBdr>
      <w:divsChild>
        <w:div w:id="64647739">
          <w:marLeft w:val="0"/>
          <w:marRight w:val="0"/>
          <w:marTop w:val="0"/>
          <w:marBottom w:val="0"/>
          <w:divBdr>
            <w:top w:val="none" w:sz="0" w:space="0" w:color="auto"/>
            <w:left w:val="none" w:sz="0" w:space="0" w:color="auto"/>
            <w:bottom w:val="none" w:sz="0" w:space="0" w:color="auto"/>
            <w:right w:val="none" w:sz="0" w:space="0" w:color="auto"/>
          </w:divBdr>
        </w:div>
      </w:divsChild>
    </w:div>
    <w:div w:id="1606114770">
      <w:bodyDiv w:val="1"/>
      <w:marLeft w:val="0"/>
      <w:marRight w:val="0"/>
      <w:marTop w:val="0"/>
      <w:marBottom w:val="0"/>
      <w:divBdr>
        <w:top w:val="none" w:sz="0" w:space="0" w:color="auto"/>
        <w:left w:val="none" w:sz="0" w:space="0" w:color="auto"/>
        <w:bottom w:val="none" w:sz="0" w:space="0" w:color="auto"/>
        <w:right w:val="none" w:sz="0" w:space="0" w:color="auto"/>
      </w:divBdr>
    </w:div>
    <w:div w:id="1619485834">
      <w:bodyDiv w:val="1"/>
      <w:marLeft w:val="0"/>
      <w:marRight w:val="0"/>
      <w:marTop w:val="0"/>
      <w:marBottom w:val="0"/>
      <w:divBdr>
        <w:top w:val="none" w:sz="0" w:space="0" w:color="auto"/>
        <w:left w:val="none" w:sz="0" w:space="0" w:color="auto"/>
        <w:bottom w:val="none" w:sz="0" w:space="0" w:color="auto"/>
        <w:right w:val="none" w:sz="0" w:space="0" w:color="auto"/>
      </w:divBdr>
    </w:div>
    <w:div w:id="1622957696">
      <w:bodyDiv w:val="1"/>
      <w:marLeft w:val="0"/>
      <w:marRight w:val="0"/>
      <w:marTop w:val="0"/>
      <w:marBottom w:val="0"/>
      <w:divBdr>
        <w:top w:val="none" w:sz="0" w:space="0" w:color="auto"/>
        <w:left w:val="none" w:sz="0" w:space="0" w:color="auto"/>
        <w:bottom w:val="none" w:sz="0" w:space="0" w:color="auto"/>
        <w:right w:val="none" w:sz="0" w:space="0" w:color="auto"/>
      </w:divBdr>
    </w:div>
    <w:div w:id="1639726281">
      <w:bodyDiv w:val="1"/>
      <w:marLeft w:val="0"/>
      <w:marRight w:val="0"/>
      <w:marTop w:val="0"/>
      <w:marBottom w:val="0"/>
      <w:divBdr>
        <w:top w:val="none" w:sz="0" w:space="0" w:color="auto"/>
        <w:left w:val="none" w:sz="0" w:space="0" w:color="auto"/>
        <w:bottom w:val="none" w:sz="0" w:space="0" w:color="auto"/>
        <w:right w:val="none" w:sz="0" w:space="0" w:color="auto"/>
      </w:divBdr>
      <w:divsChild>
        <w:div w:id="1372145521">
          <w:marLeft w:val="0"/>
          <w:marRight w:val="0"/>
          <w:marTop w:val="0"/>
          <w:marBottom w:val="0"/>
          <w:divBdr>
            <w:top w:val="none" w:sz="0" w:space="0" w:color="auto"/>
            <w:left w:val="none" w:sz="0" w:space="0" w:color="auto"/>
            <w:bottom w:val="none" w:sz="0" w:space="0" w:color="auto"/>
            <w:right w:val="none" w:sz="0" w:space="0" w:color="auto"/>
          </w:divBdr>
        </w:div>
      </w:divsChild>
    </w:div>
    <w:div w:id="1655796352">
      <w:bodyDiv w:val="1"/>
      <w:marLeft w:val="0"/>
      <w:marRight w:val="0"/>
      <w:marTop w:val="0"/>
      <w:marBottom w:val="0"/>
      <w:divBdr>
        <w:top w:val="none" w:sz="0" w:space="0" w:color="auto"/>
        <w:left w:val="none" w:sz="0" w:space="0" w:color="auto"/>
        <w:bottom w:val="none" w:sz="0" w:space="0" w:color="auto"/>
        <w:right w:val="none" w:sz="0" w:space="0" w:color="auto"/>
      </w:divBdr>
      <w:divsChild>
        <w:div w:id="348064838">
          <w:marLeft w:val="0"/>
          <w:marRight w:val="0"/>
          <w:marTop w:val="0"/>
          <w:marBottom w:val="0"/>
          <w:divBdr>
            <w:top w:val="none" w:sz="0" w:space="0" w:color="3D3D3D"/>
            <w:left w:val="none" w:sz="0" w:space="0" w:color="3D3D3D"/>
            <w:bottom w:val="none" w:sz="0" w:space="0" w:color="3D3D3D"/>
            <w:right w:val="none" w:sz="0" w:space="0" w:color="3D3D3D"/>
          </w:divBdr>
          <w:divsChild>
            <w:div w:id="18095425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9142127">
      <w:bodyDiv w:val="1"/>
      <w:marLeft w:val="0"/>
      <w:marRight w:val="0"/>
      <w:marTop w:val="0"/>
      <w:marBottom w:val="0"/>
      <w:divBdr>
        <w:top w:val="none" w:sz="0" w:space="0" w:color="auto"/>
        <w:left w:val="none" w:sz="0" w:space="0" w:color="auto"/>
        <w:bottom w:val="none" w:sz="0" w:space="0" w:color="auto"/>
        <w:right w:val="none" w:sz="0" w:space="0" w:color="auto"/>
      </w:divBdr>
      <w:divsChild>
        <w:div w:id="1507592962">
          <w:marLeft w:val="0"/>
          <w:marRight w:val="0"/>
          <w:marTop w:val="0"/>
          <w:marBottom w:val="0"/>
          <w:divBdr>
            <w:top w:val="none" w:sz="0" w:space="0" w:color="auto"/>
            <w:left w:val="none" w:sz="0" w:space="0" w:color="auto"/>
            <w:bottom w:val="none" w:sz="0" w:space="0" w:color="auto"/>
            <w:right w:val="none" w:sz="0" w:space="0" w:color="auto"/>
          </w:divBdr>
        </w:div>
      </w:divsChild>
    </w:div>
    <w:div w:id="1663191486">
      <w:bodyDiv w:val="1"/>
      <w:marLeft w:val="0"/>
      <w:marRight w:val="0"/>
      <w:marTop w:val="0"/>
      <w:marBottom w:val="0"/>
      <w:divBdr>
        <w:top w:val="none" w:sz="0" w:space="0" w:color="auto"/>
        <w:left w:val="none" w:sz="0" w:space="0" w:color="auto"/>
        <w:bottom w:val="none" w:sz="0" w:space="0" w:color="auto"/>
        <w:right w:val="none" w:sz="0" w:space="0" w:color="auto"/>
      </w:divBdr>
      <w:divsChild>
        <w:div w:id="1316297145">
          <w:marLeft w:val="0"/>
          <w:marRight w:val="0"/>
          <w:marTop w:val="0"/>
          <w:marBottom w:val="0"/>
          <w:divBdr>
            <w:top w:val="none" w:sz="0" w:space="0" w:color="auto"/>
            <w:left w:val="none" w:sz="0" w:space="0" w:color="auto"/>
            <w:bottom w:val="none" w:sz="0" w:space="0" w:color="auto"/>
            <w:right w:val="none" w:sz="0" w:space="0" w:color="auto"/>
          </w:divBdr>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292985">
      <w:bodyDiv w:val="1"/>
      <w:marLeft w:val="0"/>
      <w:marRight w:val="0"/>
      <w:marTop w:val="0"/>
      <w:marBottom w:val="0"/>
      <w:divBdr>
        <w:top w:val="none" w:sz="0" w:space="0" w:color="auto"/>
        <w:left w:val="none" w:sz="0" w:space="0" w:color="auto"/>
        <w:bottom w:val="none" w:sz="0" w:space="0" w:color="auto"/>
        <w:right w:val="none" w:sz="0" w:space="0" w:color="auto"/>
      </w:divBdr>
    </w:div>
    <w:div w:id="1674062005">
      <w:bodyDiv w:val="1"/>
      <w:marLeft w:val="0"/>
      <w:marRight w:val="0"/>
      <w:marTop w:val="0"/>
      <w:marBottom w:val="0"/>
      <w:divBdr>
        <w:top w:val="none" w:sz="0" w:space="0" w:color="auto"/>
        <w:left w:val="none" w:sz="0" w:space="0" w:color="auto"/>
        <w:bottom w:val="none" w:sz="0" w:space="0" w:color="auto"/>
        <w:right w:val="none" w:sz="0" w:space="0" w:color="auto"/>
      </w:divBdr>
      <w:divsChild>
        <w:div w:id="544635845">
          <w:marLeft w:val="0"/>
          <w:marRight w:val="0"/>
          <w:marTop w:val="0"/>
          <w:marBottom w:val="0"/>
          <w:divBdr>
            <w:top w:val="none" w:sz="0" w:space="0" w:color="auto"/>
            <w:left w:val="none" w:sz="0" w:space="0" w:color="auto"/>
            <w:bottom w:val="none" w:sz="0" w:space="0" w:color="auto"/>
            <w:right w:val="none" w:sz="0" w:space="0" w:color="auto"/>
          </w:divBdr>
        </w:div>
      </w:divsChild>
    </w:div>
    <w:div w:id="1678577970">
      <w:bodyDiv w:val="1"/>
      <w:marLeft w:val="0"/>
      <w:marRight w:val="0"/>
      <w:marTop w:val="0"/>
      <w:marBottom w:val="0"/>
      <w:divBdr>
        <w:top w:val="none" w:sz="0" w:space="0" w:color="auto"/>
        <w:left w:val="none" w:sz="0" w:space="0" w:color="auto"/>
        <w:bottom w:val="none" w:sz="0" w:space="0" w:color="auto"/>
        <w:right w:val="none" w:sz="0" w:space="0" w:color="auto"/>
      </w:divBdr>
      <w:divsChild>
        <w:div w:id="1355112197">
          <w:marLeft w:val="0"/>
          <w:marRight w:val="0"/>
          <w:marTop w:val="0"/>
          <w:marBottom w:val="0"/>
          <w:divBdr>
            <w:top w:val="none" w:sz="0" w:space="0" w:color="auto"/>
            <w:left w:val="none" w:sz="0" w:space="0" w:color="auto"/>
            <w:bottom w:val="none" w:sz="0" w:space="0" w:color="auto"/>
            <w:right w:val="none" w:sz="0" w:space="0" w:color="auto"/>
          </w:divBdr>
        </w:div>
      </w:divsChild>
    </w:div>
    <w:div w:id="1702895359">
      <w:bodyDiv w:val="1"/>
      <w:marLeft w:val="0"/>
      <w:marRight w:val="0"/>
      <w:marTop w:val="0"/>
      <w:marBottom w:val="0"/>
      <w:divBdr>
        <w:top w:val="none" w:sz="0" w:space="0" w:color="auto"/>
        <w:left w:val="none" w:sz="0" w:space="0" w:color="auto"/>
        <w:bottom w:val="none" w:sz="0" w:space="0" w:color="auto"/>
        <w:right w:val="none" w:sz="0" w:space="0" w:color="auto"/>
      </w:divBdr>
      <w:divsChild>
        <w:div w:id="989557133">
          <w:marLeft w:val="0"/>
          <w:marRight w:val="0"/>
          <w:marTop w:val="0"/>
          <w:marBottom w:val="0"/>
          <w:divBdr>
            <w:top w:val="none" w:sz="0" w:space="0" w:color="auto"/>
            <w:left w:val="none" w:sz="0" w:space="0" w:color="auto"/>
            <w:bottom w:val="none" w:sz="0" w:space="0" w:color="auto"/>
            <w:right w:val="none" w:sz="0" w:space="0" w:color="auto"/>
          </w:divBdr>
        </w:div>
      </w:divsChild>
    </w:div>
    <w:div w:id="1709640898">
      <w:bodyDiv w:val="1"/>
      <w:marLeft w:val="0"/>
      <w:marRight w:val="0"/>
      <w:marTop w:val="0"/>
      <w:marBottom w:val="0"/>
      <w:divBdr>
        <w:top w:val="none" w:sz="0" w:space="0" w:color="auto"/>
        <w:left w:val="none" w:sz="0" w:space="0" w:color="auto"/>
        <w:bottom w:val="none" w:sz="0" w:space="0" w:color="auto"/>
        <w:right w:val="none" w:sz="0" w:space="0" w:color="auto"/>
      </w:divBdr>
      <w:divsChild>
        <w:div w:id="2118284048">
          <w:marLeft w:val="0"/>
          <w:marRight w:val="0"/>
          <w:marTop w:val="0"/>
          <w:marBottom w:val="0"/>
          <w:divBdr>
            <w:top w:val="none" w:sz="0" w:space="0" w:color="auto"/>
            <w:left w:val="none" w:sz="0" w:space="0" w:color="auto"/>
            <w:bottom w:val="none" w:sz="0" w:space="0" w:color="auto"/>
            <w:right w:val="none" w:sz="0" w:space="0" w:color="auto"/>
          </w:divBdr>
        </w:div>
      </w:divsChild>
    </w:div>
    <w:div w:id="1730615394">
      <w:bodyDiv w:val="1"/>
      <w:marLeft w:val="0"/>
      <w:marRight w:val="0"/>
      <w:marTop w:val="0"/>
      <w:marBottom w:val="0"/>
      <w:divBdr>
        <w:top w:val="none" w:sz="0" w:space="0" w:color="auto"/>
        <w:left w:val="none" w:sz="0" w:space="0" w:color="auto"/>
        <w:bottom w:val="none" w:sz="0" w:space="0" w:color="auto"/>
        <w:right w:val="none" w:sz="0" w:space="0" w:color="auto"/>
      </w:divBdr>
    </w:div>
    <w:div w:id="1732846974">
      <w:bodyDiv w:val="1"/>
      <w:marLeft w:val="0"/>
      <w:marRight w:val="0"/>
      <w:marTop w:val="0"/>
      <w:marBottom w:val="0"/>
      <w:divBdr>
        <w:top w:val="none" w:sz="0" w:space="0" w:color="auto"/>
        <w:left w:val="none" w:sz="0" w:space="0" w:color="auto"/>
        <w:bottom w:val="none" w:sz="0" w:space="0" w:color="auto"/>
        <w:right w:val="none" w:sz="0" w:space="0" w:color="auto"/>
      </w:divBdr>
    </w:div>
    <w:div w:id="1735590722">
      <w:bodyDiv w:val="1"/>
      <w:marLeft w:val="0"/>
      <w:marRight w:val="0"/>
      <w:marTop w:val="0"/>
      <w:marBottom w:val="0"/>
      <w:divBdr>
        <w:top w:val="none" w:sz="0" w:space="0" w:color="auto"/>
        <w:left w:val="none" w:sz="0" w:space="0" w:color="auto"/>
        <w:bottom w:val="none" w:sz="0" w:space="0" w:color="auto"/>
        <w:right w:val="none" w:sz="0" w:space="0" w:color="auto"/>
      </w:divBdr>
      <w:divsChild>
        <w:div w:id="1023702520">
          <w:marLeft w:val="0"/>
          <w:marRight w:val="0"/>
          <w:marTop w:val="0"/>
          <w:marBottom w:val="0"/>
          <w:divBdr>
            <w:top w:val="none" w:sz="0" w:space="0" w:color="auto"/>
            <w:left w:val="none" w:sz="0" w:space="0" w:color="auto"/>
            <w:bottom w:val="none" w:sz="0" w:space="0" w:color="auto"/>
            <w:right w:val="none" w:sz="0" w:space="0" w:color="auto"/>
          </w:divBdr>
        </w:div>
      </w:divsChild>
    </w:div>
    <w:div w:id="1738748137">
      <w:bodyDiv w:val="1"/>
      <w:marLeft w:val="0"/>
      <w:marRight w:val="0"/>
      <w:marTop w:val="0"/>
      <w:marBottom w:val="0"/>
      <w:divBdr>
        <w:top w:val="none" w:sz="0" w:space="0" w:color="auto"/>
        <w:left w:val="none" w:sz="0" w:space="0" w:color="auto"/>
        <w:bottom w:val="none" w:sz="0" w:space="0" w:color="auto"/>
        <w:right w:val="none" w:sz="0" w:space="0" w:color="auto"/>
      </w:divBdr>
    </w:div>
    <w:div w:id="1749115108">
      <w:bodyDiv w:val="1"/>
      <w:marLeft w:val="0"/>
      <w:marRight w:val="0"/>
      <w:marTop w:val="0"/>
      <w:marBottom w:val="0"/>
      <w:divBdr>
        <w:top w:val="none" w:sz="0" w:space="0" w:color="auto"/>
        <w:left w:val="none" w:sz="0" w:space="0" w:color="auto"/>
        <w:bottom w:val="none" w:sz="0" w:space="0" w:color="auto"/>
        <w:right w:val="none" w:sz="0" w:space="0" w:color="auto"/>
      </w:divBdr>
    </w:div>
    <w:div w:id="1749766865">
      <w:bodyDiv w:val="1"/>
      <w:marLeft w:val="0"/>
      <w:marRight w:val="0"/>
      <w:marTop w:val="0"/>
      <w:marBottom w:val="0"/>
      <w:divBdr>
        <w:top w:val="none" w:sz="0" w:space="0" w:color="auto"/>
        <w:left w:val="none" w:sz="0" w:space="0" w:color="auto"/>
        <w:bottom w:val="none" w:sz="0" w:space="0" w:color="auto"/>
        <w:right w:val="none" w:sz="0" w:space="0" w:color="auto"/>
      </w:divBdr>
    </w:div>
    <w:div w:id="1756852393">
      <w:bodyDiv w:val="1"/>
      <w:marLeft w:val="0"/>
      <w:marRight w:val="0"/>
      <w:marTop w:val="0"/>
      <w:marBottom w:val="0"/>
      <w:divBdr>
        <w:top w:val="none" w:sz="0" w:space="0" w:color="auto"/>
        <w:left w:val="none" w:sz="0" w:space="0" w:color="auto"/>
        <w:bottom w:val="none" w:sz="0" w:space="0" w:color="auto"/>
        <w:right w:val="none" w:sz="0" w:space="0" w:color="auto"/>
      </w:divBdr>
      <w:divsChild>
        <w:div w:id="1162547037">
          <w:marLeft w:val="0"/>
          <w:marRight w:val="0"/>
          <w:marTop w:val="0"/>
          <w:marBottom w:val="0"/>
          <w:divBdr>
            <w:top w:val="none" w:sz="0" w:space="0" w:color="auto"/>
            <w:left w:val="none" w:sz="0" w:space="0" w:color="auto"/>
            <w:bottom w:val="none" w:sz="0" w:space="0" w:color="auto"/>
            <w:right w:val="none" w:sz="0" w:space="0" w:color="auto"/>
          </w:divBdr>
        </w:div>
      </w:divsChild>
    </w:div>
    <w:div w:id="1757091694">
      <w:bodyDiv w:val="1"/>
      <w:marLeft w:val="0"/>
      <w:marRight w:val="0"/>
      <w:marTop w:val="0"/>
      <w:marBottom w:val="0"/>
      <w:divBdr>
        <w:top w:val="none" w:sz="0" w:space="0" w:color="auto"/>
        <w:left w:val="none" w:sz="0" w:space="0" w:color="auto"/>
        <w:bottom w:val="none" w:sz="0" w:space="0" w:color="auto"/>
        <w:right w:val="none" w:sz="0" w:space="0" w:color="auto"/>
      </w:divBdr>
      <w:divsChild>
        <w:div w:id="737166447">
          <w:marLeft w:val="0"/>
          <w:marRight w:val="0"/>
          <w:marTop w:val="0"/>
          <w:marBottom w:val="0"/>
          <w:divBdr>
            <w:top w:val="none" w:sz="0" w:space="0" w:color="auto"/>
            <w:left w:val="none" w:sz="0" w:space="0" w:color="auto"/>
            <w:bottom w:val="none" w:sz="0" w:space="0" w:color="auto"/>
            <w:right w:val="none" w:sz="0" w:space="0" w:color="auto"/>
          </w:divBdr>
        </w:div>
      </w:divsChild>
    </w:div>
    <w:div w:id="1764063246">
      <w:bodyDiv w:val="1"/>
      <w:marLeft w:val="0"/>
      <w:marRight w:val="0"/>
      <w:marTop w:val="0"/>
      <w:marBottom w:val="0"/>
      <w:divBdr>
        <w:top w:val="none" w:sz="0" w:space="0" w:color="auto"/>
        <w:left w:val="none" w:sz="0" w:space="0" w:color="auto"/>
        <w:bottom w:val="none" w:sz="0" w:space="0" w:color="auto"/>
        <w:right w:val="none" w:sz="0" w:space="0" w:color="auto"/>
      </w:divBdr>
      <w:divsChild>
        <w:div w:id="1496065616">
          <w:marLeft w:val="0"/>
          <w:marRight w:val="0"/>
          <w:marTop w:val="0"/>
          <w:marBottom w:val="0"/>
          <w:divBdr>
            <w:top w:val="none" w:sz="0" w:space="0" w:color="3D3D3D"/>
            <w:left w:val="none" w:sz="0" w:space="0" w:color="3D3D3D"/>
            <w:bottom w:val="none" w:sz="0" w:space="0" w:color="3D3D3D"/>
            <w:right w:val="none" w:sz="0" w:space="0" w:color="3D3D3D"/>
          </w:divBdr>
          <w:divsChild>
            <w:div w:id="1920166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5807429">
      <w:bodyDiv w:val="1"/>
      <w:marLeft w:val="0"/>
      <w:marRight w:val="0"/>
      <w:marTop w:val="0"/>
      <w:marBottom w:val="0"/>
      <w:divBdr>
        <w:top w:val="none" w:sz="0" w:space="0" w:color="auto"/>
        <w:left w:val="none" w:sz="0" w:space="0" w:color="auto"/>
        <w:bottom w:val="none" w:sz="0" w:space="0" w:color="auto"/>
        <w:right w:val="none" w:sz="0" w:space="0" w:color="auto"/>
      </w:divBdr>
    </w:div>
    <w:div w:id="1777365909">
      <w:bodyDiv w:val="1"/>
      <w:marLeft w:val="0"/>
      <w:marRight w:val="0"/>
      <w:marTop w:val="0"/>
      <w:marBottom w:val="0"/>
      <w:divBdr>
        <w:top w:val="none" w:sz="0" w:space="0" w:color="auto"/>
        <w:left w:val="none" w:sz="0" w:space="0" w:color="auto"/>
        <w:bottom w:val="none" w:sz="0" w:space="0" w:color="auto"/>
        <w:right w:val="none" w:sz="0" w:space="0" w:color="auto"/>
      </w:divBdr>
    </w:div>
    <w:div w:id="1789274291">
      <w:bodyDiv w:val="1"/>
      <w:marLeft w:val="0"/>
      <w:marRight w:val="0"/>
      <w:marTop w:val="0"/>
      <w:marBottom w:val="0"/>
      <w:divBdr>
        <w:top w:val="none" w:sz="0" w:space="0" w:color="auto"/>
        <w:left w:val="none" w:sz="0" w:space="0" w:color="auto"/>
        <w:bottom w:val="none" w:sz="0" w:space="0" w:color="auto"/>
        <w:right w:val="none" w:sz="0" w:space="0" w:color="auto"/>
      </w:divBdr>
      <w:divsChild>
        <w:div w:id="322709036">
          <w:marLeft w:val="0"/>
          <w:marRight w:val="0"/>
          <w:marTop w:val="0"/>
          <w:marBottom w:val="0"/>
          <w:divBdr>
            <w:top w:val="none" w:sz="0" w:space="0" w:color="auto"/>
            <w:left w:val="none" w:sz="0" w:space="0" w:color="auto"/>
            <w:bottom w:val="none" w:sz="0" w:space="0" w:color="auto"/>
            <w:right w:val="none" w:sz="0" w:space="0" w:color="auto"/>
          </w:divBdr>
        </w:div>
      </w:divsChild>
    </w:div>
    <w:div w:id="1790007037">
      <w:bodyDiv w:val="1"/>
      <w:marLeft w:val="0"/>
      <w:marRight w:val="0"/>
      <w:marTop w:val="0"/>
      <w:marBottom w:val="0"/>
      <w:divBdr>
        <w:top w:val="none" w:sz="0" w:space="0" w:color="auto"/>
        <w:left w:val="none" w:sz="0" w:space="0" w:color="auto"/>
        <w:bottom w:val="none" w:sz="0" w:space="0" w:color="auto"/>
        <w:right w:val="none" w:sz="0" w:space="0" w:color="auto"/>
      </w:divBdr>
    </w:div>
    <w:div w:id="1790855002">
      <w:bodyDiv w:val="1"/>
      <w:marLeft w:val="0"/>
      <w:marRight w:val="0"/>
      <w:marTop w:val="0"/>
      <w:marBottom w:val="0"/>
      <w:divBdr>
        <w:top w:val="none" w:sz="0" w:space="0" w:color="auto"/>
        <w:left w:val="none" w:sz="0" w:space="0" w:color="auto"/>
        <w:bottom w:val="none" w:sz="0" w:space="0" w:color="auto"/>
        <w:right w:val="none" w:sz="0" w:space="0" w:color="auto"/>
      </w:divBdr>
    </w:div>
    <w:div w:id="1793670131">
      <w:bodyDiv w:val="1"/>
      <w:marLeft w:val="0"/>
      <w:marRight w:val="0"/>
      <w:marTop w:val="0"/>
      <w:marBottom w:val="0"/>
      <w:divBdr>
        <w:top w:val="none" w:sz="0" w:space="0" w:color="auto"/>
        <w:left w:val="none" w:sz="0" w:space="0" w:color="auto"/>
        <w:bottom w:val="none" w:sz="0" w:space="0" w:color="auto"/>
        <w:right w:val="none" w:sz="0" w:space="0" w:color="auto"/>
      </w:divBdr>
      <w:divsChild>
        <w:div w:id="1233346669">
          <w:marLeft w:val="0"/>
          <w:marRight w:val="0"/>
          <w:marTop w:val="0"/>
          <w:marBottom w:val="0"/>
          <w:divBdr>
            <w:top w:val="none" w:sz="0" w:space="0" w:color="auto"/>
            <w:left w:val="none" w:sz="0" w:space="0" w:color="auto"/>
            <w:bottom w:val="none" w:sz="0" w:space="0" w:color="auto"/>
            <w:right w:val="none" w:sz="0" w:space="0" w:color="auto"/>
          </w:divBdr>
        </w:div>
      </w:divsChild>
    </w:div>
    <w:div w:id="1795293921">
      <w:bodyDiv w:val="1"/>
      <w:marLeft w:val="0"/>
      <w:marRight w:val="0"/>
      <w:marTop w:val="0"/>
      <w:marBottom w:val="0"/>
      <w:divBdr>
        <w:top w:val="none" w:sz="0" w:space="0" w:color="auto"/>
        <w:left w:val="none" w:sz="0" w:space="0" w:color="auto"/>
        <w:bottom w:val="none" w:sz="0" w:space="0" w:color="auto"/>
        <w:right w:val="none" w:sz="0" w:space="0" w:color="auto"/>
      </w:divBdr>
      <w:divsChild>
        <w:div w:id="878325736">
          <w:marLeft w:val="0"/>
          <w:marRight w:val="0"/>
          <w:marTop w:val="0"/>
          <w:marBottom w:val="0"/>
          <w:divBdr>
            <w:top w:val="none" w:sz="0" w:space="0" w:color="auto"/>
            <w:left w:val="none" w:sz="0" w:space="0" w:color="auto"/>
            <w:bottom w:val="none" w:sz="0" w:space="0" w:color="auto"/>
            <w:right w:val="none" w:sz="0" w:space="0" w:color="auto"/>
          </w:divBdr>
        </w:div>
      </w:divsChild>
    </w:div>
    <w:div w:id="1798987287">
      <w:bodyDiv w:val="1"/>
      <w:marLeft w:val="0"/>
      <w:marRight w:val="0"/>
      <w:marTop w:val="0"/>
      <w:marBottom w:val="0"/>
      <w:divBdr>
        <w:top w:val="none" w:sz="0" w:space="0" w:color="auto"/>
        <w:left w:val="none" w:sz="0" w:space="0" w:color="auto"/>
        <w:bottom w:val="none" w:sz="0" w:space="0" w:color="auto"/>
        <w:right w:val="none" w:sz="0" w:space="0" w:color="auto"/>
      </w:divBdr>
    </w:div>
    <w:div w:id="1805081550">
      <w:bodyDiv w:val="1"/>
      <w:marLeft w:val="0"/>
      <w:marRight w:val="0"/>
      <w:marTop w:val="0"/>
      <w:marBottom w:val="0"/>
      <w:divBdr>
        <w:top w:val="none" w:sz="0" w:space="0" w:color="auto"/>
        <w:left w:val="none" w:sz="0" w:space="0" w:color="auto"/>
        <w:bottom w:val="none" w:sz="0" w:space="0" w:color="auto"/>
        <w:right w:val="none" w:sz="0" w:space="0" w:color="auto"/>
      </w:divBdr>
    </w:div>
    <w:div w:id="1805391114">
      <w:bodyDiv w:val="1"/>
      <w:marLeft w:val="0"/>
      <w:marRight w:val="0"/>
      <w:marTop w:val="0"/>
      <w:marBottom w:val="0"/>
      <w:divBdr>
        <w:top w:val="none" w:sz="0" w:space="0" w:color="auto"/>
        <w:left w:val="none" w:sz="0" w:space="0" w:color="auto"/>
        <w:bottom w:val="none" w:sz="0" w:space="0" w:color="auto"/>
        <w:right w:val="none" w:sz="0" w:space="0" w:color="auto"/>
      </w:divBdr>
      <w:divsChild>
        <w:div w:id="1432966860">
          <w:marLeft w:val="0"/>
          <w:marRight w:val="0"/>
          <w:marTop w:val="0"/>
          <w:marBottom w:val="0"/>
          <w:divBdr>
            <w:top w:val="none" w:sz="0" w:space="0" w:color="auto"/>
            <w:left w:val="none" w:sz="0" w:space="0" w:color="auto"/>
            <w:bottom w:val="none" w:sz="0" w:space="0" w:color="auto"/>
            <w:right w:val="none" w:sz="0" w:space="0" w:color="auto"/>
          </w:divBdr>
        </w:div>
      </w:divsChild>
    </w:div>
    <w:div w:id="1832059069">
      <w:bodyDiv w:val="1"/>
      <w:marLeft w:val="0"/>
      <w:marRight w:val="0"/>
      <w:marTop w:val="0"/>
      <w:marBottom w:val="0"/>
      <w:divBdr>
        <w:top w:val="none" w:sz="0" w:space="0" w:color="auto"/>
        <w:left w:val="none" w:sz="0" w:space="0" w:color="auto"/>
        <w:bottom w:val="none" w:sz="0" w:space="0" w:color="auto"/>
        <w:right w:val="none" w:sz="0" w:space="0" w:color="auto"/>
      </w:divBdr>
    </w:div>
    <w:div w:id="1832211644">
      <w:bodyDiv w:val="1"/>
      <w:marLeft w:val="0"/>
      <w:marRight w:val="0"/>
      <w:marTop w:val="0"/>
      <w:marBottom w:val="0"/>
      <w:divBdr>
        <w:top w:val="none" w:sz="0" w:space="0" w:color="auto"/>
        <w:left w:val="none" w:sz="0" w:space="0" w:color="auto"/>
        <w:bottom w:val="none" w:sz="0" w:space="0" w:color="auto"/>
        <w:right w:val="none" w:sz="0" w:space="0" w:color="auto"/>
      </w:divBdr>
    </w:div>
    <w:div w:id="1841046104">
      <w:bodyDiv w:val="1"/>
      <w:marLeft w:val="0"/>
      <w:marRight w:val="0"/>
      <w:marTop w:val="0"/>
      <w:marBottom w:val="0"/>
      <w:divBdr>
        <w:top w:val="none" w:sz="0" w:space="0" w:color="auto"/>
        <w:left w:val="none" w:sz="0" w:space="0" w:color="auto"/>
        <w:bottom w:val="none" w:sz="0" w:space="0" w:color="auto"/>
        <w:right w:val="none" w:sz="0" w:space="0" w:color="auto"/>
      </w:divBdr>
    </w:div>
    <w:div w:id="1854804967">
      <w:bodyDiv w:val="1"/>
      <w:marLeft w:val="0"/>
      <w:marRight w:val="0"/>
      <w:marTop w:val="0"/>
      <w:marBottom w:val="0"/>
      <w:divBdr>
        <w:top w:val="none" w:sz="0" w:space="0" w:color="auto"/>
        <w:left w:val="none" w:sz="0" w:space="0" w:color="auto"/>
        <w:bottom w:val="none" w:sz="0" w:space="0" w:color="auto"/>
        <w:right w:val="none" w:sz="0" w:space="0" w:color="auto"/>
      </w:divBdr>
    </w:div>
    <w:div w:id="1864976133">
      <w:bodyDiv w:val="1"/>
      <w:marLeft w:val="0"/>
      <w:marRight w:val="0"/>
      <w:marTop w:val="0"/>
      <w:marBottom w:val="0"/>
      <w:divBdr>
        <w:top w:val="none" w:sz="0" w:space="0" w:color="auto"/>
        <w:left w:val="none" w:sz="0" w:space="0" w:color="auto"/>
        <w:bottom w:val="none" w:sz="0" w:space="0" w:color="auto"/>
        <w:right w:val="none" w:sz="0" w:space="0" w:color="auto"/>
      </w:divBdr>
      <w:divsChild>
        <w:div w:id="1162618232">
          <w:marLeft w:val="0"/>
          <w:marRight w:val="0"/>
          <w:marTop w:val="0"/>
          <w:marBottom w:val="0"/>
          <w:divBdr>
            <w:top w:val="none" w:sz="0" w:space="0" w:color="3D3D3D"/>
            <w:left w:val="none" w:sz="0" w:space="0" w:color="3D3D3D"/>
            <w:bottom w:val="none" w:sz="0" w:space="0" w:color="3D3D3D"/>
            <w:right w:val="none" w:sz="0" w:space="0" w:color="3D3D3D"/>
          </w:divBdr>
          <w:divsChild>
            <w:div w:id="7529002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0679553">
      <w:bodyDiv w:val="1"/>
      <w:marLeft w:val="0"/>
      <w:marRight w:val="0"/>
      <w:marTop w:val="0"/>
      <w:marBottom w:val="0"/>
      <w:divBdr>
        <w:top w:val="none" w:sz="0" w:space="0" w:color="auto"/>
        <w:left w:val="none" w:sz="0" w:space="0" w:color="auto"/>
        <w:bottom w:val="none" w:sz="0" w:space="0" w:color="auto"/>
        <w:right w:val="none" w:sz="0" w:space="0" w:color="auto"/>
      </w:divBdr>
      <w:divsChild>
        <w:div w:id="2004626031">
          <w:marLeft w:val="0"/>
          <w:marRight w:val="0"/>
          <w:marTop w:val="0"/>
          <w:marBottom w:val="0"/>
          <w:divBdr>
            <w:top w:val="none" w:sz="0" w:space="0" w:color="3D3D3D"/>
            <w:left w:val="none" w:sz="0" w:space="0" w:color="3D3D3D"/>
            <w:bottom w:val="none" w:sz="0" w:space="0" w:color="3D3D3D"/>
            <w:right w:val="none" w:sz="0" w:space="0" w:color="3D3D3D"/>
          </w:divBdr>
          <w:divsChild>
            <w:div w:id="4227976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855223">
      <w:bodyDiv w:val="1"/>
      <w:marLeft w:val="0"/>
      <w:marRight w:val="0"/>
      <w:marTop w:val="0"/>
      <w:marBottom w:val="0"/>
      <w:divBdr>
        <w:top w:val="none" w:sz="0" w:space="0" w:color="auto"/>
        <w:left w:val="none" w:sz="0" w:space="0" w:color="auto"/>
        <w:bottom w:val="none" w:sz="0" w:space="0" w:color="auto"/>
        <w:right w:val="none" w:sz="0" w:space="0" w:color="auto"/>
      </w:divBdr>
    </w:div>
    <w:div w:id="1879118685">
      <w:bodyDiv w:val="1"/>
      <w:marLeft w:val="0"/>
      <w:marRight w:val="0"/>
      <w:marTop w:val="0"/>
      <w:marBottom w:val="0"/>
      <w:divBdr>
        <w:top w:val="none" w:sz="0" w:space="0" w:color="auto"/>
        <w:left w:val="none" w:sz="0" w:space="0" w:color="auto"/>
        <w:bottom w:val="none" w:sz="0" w:space="0" w:color="auto"/>
        <w:right w:val="none" w:sz="0" w:space="0" w:color="auto"/>
      </w:divBdr>
      <w:divsChild>
        <w:div w:id="140734581">
          <w:marLeft w:val="0"/>
          <w:marRight w:val="0"/>
          <w:marTop w:val="0"/>
          <w:marBottom w:val="0"/>
          <w:divBdr>
            <w:top w:val="none" w:sz="0" w:space="0" w:color="auto"/>
            <w:left w:val="none" w:sz="0" w:space="0" w:color="auto"/>
            <w:bottom w:val="none" w:sz="0" w:space="0" w:color="auto"/>
            <w:right w:val="none" w:sz="0" w:space="0" w:color="auto"/>
          </w:divBdr>
        </w:div>
      </w:divsChild>
    </w:div>
    <w:div w:id="1888490870">
      <w:bodyDiv w:val="1"/>
      <w:marLeft w:val="0"/>
      <w:marRight w:val="0"/>
      <w:marTop w:val="0"/>
      <w:marBottom w:val="0"/>
      <w:divBdr>
        <w:top w:val="none" w:sz="0" w:space="0" w:color="auto"/>
        <w:left w:val="none" w:sz="0" w:space="0" w:color="auto"/>
        <w:bottom w:val="none" w:sz="0" w:space="0" w:color="auto"/>
        <w:right w:val="none" w:sz="0" w:space="0" w:color="auto"/>
      </w:divBdr>
      <w:divsChild>
        <w:div w:id="1782259083">
          <w:marLeft w:val="0"/>
          <w:marRight w:val="0"/>
          <w:marTop w:val="0"/>
          <w:marBottom w:val="0"/>
          <w:divBdr>
            <w:top w:val="none" w:sz="0" w:space="0" w:color="3D3D3D"/>
            <w:left w:val="none" w:sz="0" w:space="0" w:color="3D3D3D"/>
            <w:bottom w:val="none" w:sz="0" w:space="0" w:color="3D3D3D"/>
            <w:right w:val="none" w:sz="0" w:space="0" w:color="3D3D3D"/>
          </w:divBdr>
          <w:divsChild>
            <w:div w:id="411659685">
              <w:marLeft w:val="0"/>
              <w:marRight w:val="0"/>
              <w:marTop w:val="0"/>
              <w:marBottom w:val="0"/>
              <w:divBdr>
                <w:top w:val="none" w:sz="0" w:space="0" w:color="3D3D3D"/>
                <w:left w:val="none" w:sz="0" w:space="0" w:color="3D3D3D"/>
                <w:bottom w:val="none" w:sz="0" w:space="0" w:color="3D3D3D"/>
                <w:right w:val="none" w:sz="0" w:space="0" w:color="3D3D3D"/>
              </w:divBdr>
              <w:divsChild>
                <w:div w:id="928541347">
                  <w:marLeft w:val="0"/>
                  <w:marRight w:val="0"/>
                  <w:marTop w:val="0"/>
                  <w:marBottom w:val="0"/>
                  <w:divBdr>
                    <w:top w:val="none" w:sz="0" w:space="0" w:color="3D3D3D"/>
                    <w:left w:val="none" w:sz="0" w:space="0" w:color="3D3D3D"/>
                    <w:bottom w:val="none" w:sz="0" w:space="0" w:color="3D3D3D"/>
                    <w:right w:val="none" w:sz="0" w:space="0" w:color="3D3D3D"/>
                  </w:divBdr>
                </w:div>
              </w:divsChild>
            </w:div>
            <w:div w:id="1899365230">
              <w:marLeft w:val="0"/>
              <w:marRight w:val="0"/>
              <w:marTop w:val="218"/>
              <w:marBottom w:val="0"/>
              <w:divBdr>
                <w:top w:val="none" w:sz="0" w:space="0" w:color="3D3D3D"/>
                <w:left w:val="none" w:sz="0" w:space="0" w:color="3D3D3D"/>
                <w:bottom w:val="none" w:sz="0" w:space="0" w:color="3D3D3D"/>
                <w:right w:val="none" w:sz="0" w:space="0" w:color="3D3D3D"/>
              </w:divBdr>
              <w:divsChild>
                <w:div w:id="2057731130">
                  <w:marLeft w:val="0"/>
                  <w:marRight w:val="0"/>
                  <w:marTop w:val="0"/>
                  <w:marBottom w:val="0"/>
                  <w:divBdr>
                    <w:top w:val="none" w:sz="0" w:space="0" w:color="3D3D3D"/>
                    <w:left w:val="none" w:sz="0" w:space="0" w:color="3D3D3D"/>
                    <w:bottom w:val="none" w:sz="0" w:space="0" w:color="3D3D3D"/>
                    <w:right w:val="none" w:sz="0" w:space="0" w:color="3D3D3D"/>
                  </w:divBdr>
                </w:div>
              </w:divsChild>
            </w:div>
            <w:div w:id="4479415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222800">
      <w:bodyDiv w:val="1"/>
      <w:marLeft w:val="0"/>
      <w:marRight w:val="0"/>
      <w:marTop w:val="0"/>
      <w:marBottom w:val="0"/>
      <w:divBdr>
        <w:top w:val="none" w:sz="0" w:space="0" w:color="auto"/>
        <w:left w:val="none" w:sz="0" w:space="0" w:color="auto"/>
        <w:bottom w:val="none" w:sz="0" w:space="0" w:color="auto"/>
        <w:right w:val="none" w:sz="0" w:space="0" w:color="auto"/>
      </w:divBdr>
    </w:div>
    <w:div w:id="1890844691">
      <w:bodyDiv w:val="1"/>
      <w:marLeft w:val="0"/>
      <w:marRight w:val="0"/>
      <w:marTop w:val="0"/>
      <w:marBottom w:val="0"/>
      <w:divBdr>
        <w:top w:val="none" w:sz="0" w:space="0" w:color="auto"/>
        <w:left w:val="none" w:sz="0" w:space="0" w:color="auto"/>
        <w:bottom w:val="none" w:sz="0" w:space="0" w:color="auto"/>
        <w:right w:val="none" w:sz="0" w:space="0" w:color="auto"/>
      </w:divBdr>
    </w:div>
    <w:div w:id="1905798850">
      <w:bodyDiv w:val="1"/>
      <w:marLeft w:val="0"/>
      <w:marRight w:val="0"/>
      <w:marTop w:val="0"/>
      <w:marBottom w:val="0"/>
      <w:divBdr>
        <w:top w:val="none" w:sz="0" w:space="0" w:color="auto"/>
        <w:left w:val="none" w:sz="0" w:space="0" w:color="auto"/>
        <w:bottom w:val="none" w:sz="0" w:space="0" w:color="auto"/>
        <w:right w:val="none" w:sz="0" w:space="0" w:color="auto"/>
      </w:divBdr>
    </w:div>
    <w:div w:id="1912811027">
      <w:bodyDiv w:val="1"/>
      <w:marLeft w:val="0"/>
      <w:marRight w:val="0"/>
      <w:marTop w:val="0"/>
      <w:marBottom w:val="0"/>
      <w:divBdr>
        <w:top w:val="none" w:sz="0" w:space="0" w:color="auto"/>
        <w:left w:val="none" w:sz="0" w:space="0" w:color="auto"/>
        <w:bottom w:val="none" w:sz="0" w:space="0" w:color="auto"/>
        <w:right w:val="none" w:sz="0" w:space="0" w:color="auto"/>
      </w:divBdr>
    </w:div>
    <w:div w:id="1915315113">
      <w:bodyDiv w:val="1"/>
      <w:marLeft w:val="0"/>
      <w:marRight w:val="0"/>
      <w:marTop w:val="0"/>
      <w:marBottom w:val="0"/>
      <w:divBdr>
        <w:top w:val="none" w:sz="0" w:space="0" w:color="auto"/>
        <w:left w:val="none" w:sz="0" w:space="0" w:color="auto"/>
        <w:bottom w:val="none" w:sz="0" w:space="0" w:color="auto"/>
        <w:right w:val="none" w:sz="0" w:space="0" w:color="auto"/>
      </w:divBdr>
    </w:div>
    <w:div w:id="1930892347">
      <w:bodyDiv w:val="1"/>
      <w:marLeft w:val="0"/>
      <w:marRight w:val="0"/>
      <w:marTop w:val="0"/>
      <w:marBottom w:val="0"/>
      <w:divBdr>
        <w:top w:val="none" w:sz="0" w:space="0" w:color="auto"/>
        <w:left w:val="none" w:sz="0" w:space="0" w:color="auto"/>
        <w:bottom w:val="none" w:sz="0" w:space="0" w:color="auto"/>
        <w:right w:val="none" w:sz="0" w:space="0" w:color="auto"/>
      </w:divBdr>
      <w:divsChild>
        <w:div w:id="1595899168">
          <w:marLeft w:val="0"/>
          <w:marRight w:val="0"/>
          <w:marTop w:val="0"/>
          <w:marBottom w:val="0"/>
          <w:divBdr>
            <w:top w:val="none" w:sz="0" w:space="0" w:color="auto"/>
            <w:left w:val="none" w:sz="0" w:space="0" w:color="auto"/>
            <w:bottom w:val="none" w:sz="0" w:space="0" w:color="auto"/>
            <w:right w:val="none" w:sz="0" w:space="0" w:color="auto"/>
          </w:divBdr>
        </w:div>
      </w:divsChild>
    </w:div>
    <w:div w:id="1932928707">
      <w:bodyDiv w:val="1"/>
      <w:marLeft w:val="0"/>
      <w:marRight w:val="0"/>
      <w:marTop w:val="0"/>
      <w:marBottom w:val="0"/>
      <w:divBdr>
        <w:top w:val="none" w:sz="0" w:space="0" w:color="auto"/>
        <w:left w:val="none" w:sz="0" w:space="0" w:color="auto"/>
        <w:bottom w:val="none" w:sz="0" w:space="0" w:color="auto"/>
        <w:right w:val="none" w:sz="0" w:space="0" w:color="auto"/>
      </w:divBdr>
      <w:divsChild>
        <w:div w:id="1510872535">
          <w:marLeft w:val="0"/>
          <w:marRight w:val="0"/>
          <w:marTop w:val="0"/>
          <w:marBottom w:val="0"/>
          <w:divBdr>
            <w:top w:val="none" w:sz="0" w:space="0" w:color="auto"/>
            <w:left w:val="none" w:sz="0" w:space="0" w:color="auto"/>
            <w:bottom w:val="none" w:sz="0" w:space="0" w:color="auto"/>
            <w:right w:val="none" w:sz="0" w:space="0" w:color="auto"/>
          </w:divBdr>
        </w:div>
      </w:divsChild>
    </w:div>
    <w:div w:id="1945916673">
      <w:bodyDiv w:val="1"/>
      <w:marLeft w:val="0"/>
      <w:marRight w:val="0"/>
      <w:marTop w:val="0"/>
      <w:marBottom w:val="0"/>
      <w:divBdr>
        <w:top w:val="none" w:sz="0" w:space="0" w:color="auto"/>
        <w:left w:val="none" w:sz="0" w:space="0" w:color="auto"/>
        <w:bottom w:val="none" w:sz="0" w:space="0" w:color="auto"/>
        <w:right w:val="none" w:sz="0" w:space="0" w:color="auto"/>
      </w:divBdr>
      <w:divsChild>
        <w:div w:id="716970292">
          <w:marLeft w:val="0"/>
          <w:marRight w:val="0"/>
          <w:marTop w:val="0"/>
          <w:marBottom w:val="0"/>
          <w:divBdr>
            <w:top w:val="none" w:sz="0" w:space="0" w:color="3D3D3D"/>
            <w:left w:val="none" w:sz="0" w:space="0" w:color="3D3D3D"/>
            <w:bottom w:val="none" w:sz="0" w:space="0" w:color="3D3D3D"/>
            <w:right w:val="none" w:sz="0" w:space="0" w:color="3D3D3D"/>
          </w:divBdr>
          <w:divsChild>
            <w:div w:id="196554637">
              <w:marLeft w:val="0"/>
              <w:marRight w:val="0"/>
              <w:marTop w:val="0"/>
              <w:marBottom w:val="0"/>
              <w:divBdr>
                <w:top w:val="none" w:sz="0" w:space="0" w:color="3D3D3D"/>
                <w:left w:val="none" w:sz="0" w:space="0" w:color="3D3D3D"/>
                <w:bottom w:val="none" w:sz="0" w:space="0" w:color="3D3D3D"/>
                <w:right w:val="none" w:sz="0" w:space="0" w:color="3D3D3D"/>
              </w:divBdr>
              <w:divsChild>
                <w:div w:id="195317445">
                  <w:marLeft w:val="0"/>
                  <w:marRight w:val="0"/>
                  <w:marTop w:val="0"/>
                  <w:marBottom w:val="0"/>
                  <w:divBdr>
                    <w:top w:val="none" w:sz="0" w:space="0" w:color="3D3D3D"/>
                    <w:left w:val="none" w:sz="0" w:space="0" w:color="3D3D3D"/>
                    <w:bottom w:val="none" w:sz="0" w:space="0" w:color="3D3D3D"/>
                    <w:right w:val="none" w:sz="0" w:space="0" w:color="3D3D3D"/>
                  </w:divBdr>
                </w:div>
              </w:divsChild>
            </w:div>
            <w:div w:id="1757480136">
              <w:marLeft w:val="0"/>
              <w:marRight w:val="0"/>
              <w:marTop w:val="218"/>
              <w:marBottom w:val="0"/>
              <w:divBdr>
                <w:top w:val="none" w:sz="0" w:space="0" w:color="3D3D3D"/>
                <w:left w:val="none" w:sz="0" w:space="0" w:color="3D3D3D"/>
                <w:bottom w:val="none" w:sz="0" w:space="0" w:color="3D3D3D"/>
                <w:right w:val="none" w:sz="0" w:space="0" w:color="3D3D3D"/>
              </w:divBdr>
              <w:divsChild>
                <w:div w:id="1356735496">
                  <w:marLeft w:val="0"/>
                  <w:marRight w:val="0"/>
                  <w:marTop w:val="0"/>
                  <w:marBottom w:val="0"/>
                  <w:divBdr>
                    <w:top w:val="none" w:sz="0" w:space="0" w:color="3D3D3D"/>
                    <w:left w:val="none" w:sz="0" w:space="0" w:color="3D3D3D"/>
                    <w:bottom w:val="none" w:sz="0" w:space="0" w:color="3D3D3D"/>
                    <w:right w:val="none" w:sz="0" w:space="0" w:color="3D3D3D"/>
                  </w:divBdr>
                </w:div>
              </w:divsChild>
            </w:div>
            <w:div w:id="287292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6499932">
      <w:bodyDiv w:val="1"/>
      <w:marLeft w:val="0"/>
      <w:marRight w:val="0"/>
      <w:marTop w:val="0"/>
      <w:marBottom w:val="0"/>
      <w:divBdr>
        <w:top w:val="none" w:sz="0" w:space="0" w:color="auto"/>
        <w:left w:val="none" w:sz="0" w:space="0" w:color="auto"/>
        <w:bottom w:val="none" w:sz="0" w:space="0" w:color="auto"/>
        <w:right w:val="none" w:sz="0" w:space="0" w:color="auto"/>
      </w:divBdr>
    </w:div>
    <w:div w:id="1953391805">
      <w:bodyDiv w:val="1"/>
      <w:marLeft w:val="0"/>
      <w:marRight w:val="0"/>
      <w:marTop w:val="0"/>
      <w:marBottom w:val="0"/>
      <w:divBdr>
        <w:top w:val="none" w:sz="0" w:space="0" w:color="auto"/>
        <w:left w:val="none" w:sz="0" w:space="0" w:color="auto"/>
        <w:bottom w:val="none" w:sz="0" w:space="0" w:color="auto"/>
        <w:right w:val="none" w:sz="0" w:space="0" w:color="auto"/>
      </w:divBdr>
    </w:div>
    <w:div w:id="1965035851">
      <w:bodyDiv w:val="1"/>
      <w:marLeft w:val="0"/>
      <w:marRight w:val="0"/>
      <w:marTop w:val="0"/>
      <w:marBottom w:val="0"/>
      <w:divBdr>
        <w:top w:val="none" w:sz="0" w:space="0" w:color="auto"/>
        <w:left w:val="none" w:sz="0" w:space="0" w:color="auto"/>
        <w:bottom w:val="none" w:sz="0" w:space="0" w:color="auto"/>
        <w:right w:val="none" w:sz="0" w:space="0" w:color="auto"/>
      </w:divBdr>
    </w:div>
    <w:div w:id="1966110976">
      <w:bodyDiv w:val="1"/>
      <w:marLeft w:val="0"/>
      <w:marRight w:val="0"/>
      <w:marTop w:val="0"/>
      <w:marBottom w:val="0"/>
      <w:divBdr>
        <w:top w:val="none" w:sz="0" w:space="0" w:color="auto"/>
        <w:left w:val="none" w:sz="0" w:space="0" w:color="auto"/>
        <w:bottom w:val="none" w:sz="0" w:space="0" w:color="auto"/>
        <w:right w:val="none" w:sz="0" w:space="0" w:color="auto"/>
      </w:divBdr>
      <w:divsChild>
        <w:div w:id="868252897">
          <w:marLeft w:val="0"/>
          <w:marRight w:val="0"/>
          <w:marTop w:val="0"/>
          <w:marBottom w:val="0"/>
          <w:divBdr>
            <w:top w:val="none" w:sz="0" w:space="0" w:color="auto"/>
            <w:left w:val="none" w:sz="0" w:space="0" w:color="auto"/>
            <w:bottom w:val="none" w:sz="0" w:space="0" w:color="auto"/>
            <w:right w:val="none" w:sz="0" w:space="0" w:color="auto"/>
          </w:divBdr>
        </w:div>
      </w:divsChild>
    </w:div>
    <w:div w:id="1966278546">
      <w:bodyDiv w:val="1"/>
      <w:marLeft w:val="0"/>
      <w:marRight w:val="0"/>
      <w:marTop w:val="0"/>
      <w:marBottom w:val="0"/>
      <w:divBdr>
        <w:top w:val="none" w:sz="0" w:space="0" w:color="auto"/>
        <w:left w:val="none" w:sz="0" w:space="0" w:color="auto"/>
        <w:bottom w:val="none" w:sz="0" w:space="0" w:color="auto"/>
        <w:right w:val="none" w:sz="0" w:space="0" w:color="auto"/>
      </w:divBdr>
      <w:divsChild>
        <w:div w:id="1167942919">
          <w:marLeft w:val="0"/>
          <w:marRight w:val="0"/>
          <w:marTop w:val="0"/>
          <w:marBottom w:val="0"/>
          <w:divBdr>
            <w:top w:val="none" w:sz="0" w:space="0" w:color="3D3D3D"/>
            <w:left w:val="none" w:sz="0" w:space="0" w:color="3D3D3D"/>
            <w:bottom w:val="none" w:sz="0" w:space="0" w:color="3D3D3D"/>
            <w:right w:val="none" w:sz="0" w:space="0" w:color="3D3D3D"/>
          </w:divBdr>
          <w:divsChild>
            <w:div w:id="21401500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7537737">
      <w:bodyDiv w:val="1"/>
      <w:marLeft w:val="0"/>
      <w:marRight w:val="0"/>
      <w:marTop w:val="0"/>
      <w:marBottom w:val="0"/>
      <w:divBdr>
        <w:top w:val="none" w:sz="0" w:space="0" w:color="auto"/>
        <w:left w:val="none" w:sz="0" w:space="0" w:color="auto"/>
        <w:bottom w:val="none" w:sz="0" w:space="0" w:color="auto"/>
        <w:right w:val="none" w:sz="0" w:space="0" w:color="auto"/>
      </w:divBdr>
    </w:div>
    <w:div w:id="1969314722">
      <w:bodyDiv w:val="1"/>
      <w:marLeft w:val="0"/>
      <w:marRight w:val="0"/>
      <w:marTop w:val="0"/>
      <w:marBottom w:val="0"/>
      <w:divBdr>
        <w:top w:val="none" w:sz="0" w:space="0" w:color="auto"/>
        <w:left w:val="none" w:sz="0" w:space="0" w:color="auto"/>
        <w:bottom w:val="none" w:sz="0" w:space="0" w:color="auto"/>
        <w:right w:val="none" w:sz="0" w:space="0" w:color="auto"/>
      </w:divBdr>
      <w:divsChild>
        <w:div w:id="803353790">
          <w:marLeft w:val="0"/>
          <w:marRight w:val="0"/>
          <w:marTop w:val="0"/>
          <w:marBottom w:val="0"/>
          <w:divBdr>
            <w:top w:val="none" w:sz="0" w:space="0" w:color="auto"/>
            <w:left w:val="none" w:sz="0" w:space="0" w:color="auto"/>
            <w:bottom w:val="none" w:sz="0" w:space="0" w:color="auto"/>
            <w:right w:val="none" w:sz="0" w:space="0" w:color="auto"/>
          </w:divBdr>
        </w:div>
      </w:divsChild>
    </w:div>
    <w:div w:id="1970162962">
      <w:bodyDiv w:val="1"/>
      <w:marLeft w:val="0"/>
      <w:marRight w:val="0"/>
      <w:marTop w:val="0"/>
      <w:marBottom w:val="0"/>
      <w:divBdr>
        <w:top w:val="none" w:sz="0" w:space="0" w:color="auto"/>
        <w:left w:val="none" w:sz="0" w:space="0" w:color="auto"/>
        <w:bottom w:val="none" w:sz="0" w:space="0" w:color="auto"/>
        <w:right w:val="none" w:sz="0" w:space="0" w:color="auto"/>
      </w:divBdr>
      <w:divsChild>
        <w:div w:id="78596758">
          <w:marLeft w:val="0"/>
          <w:marRight w:val="0"/>
          <w:marTop w:val="0"/>
          <w:marBottom w:val="0"/>
          <w:divBdr>
            <w:top w:val="none" w:sz="0" w:space="0" w:color="3D3D3D"/>
            <w:left w:val="none" w:sz="0" w:space="0" w:color="3D3D3D"/>
            <w:bottom w:val="none" w:sz="0" w:space="0" w:color="3D3D3D"/>
            <w:right w:val="none" w:sz="0" w:space="0" w:color="3D3D3D"/>
          </w:divBdr>
        </w:div>
      </w:divsChild>
    </w:div>
    <w:div w:id="1970747790">
      <w:bodyDiv w:val="1"/>
      <w:marLeft w:val="0"/>
      <w:marRight w:val="0"/>
      <w:marTop w:val="0"/>
      <w:marBottom w:val="0"/>
      <w:divBdr>
        <w:top w:val="none" w:sz="0" w:space="0" w:color="auto"/>
        <w:left w:val="none" w:sz="0" w:space="0" w:color="auto"/>
        <w:bottom w:val="none" w:sz="0" w:space="0" w:color="auto"/>
        <w:right w:val="none" w:sz="0" w:space="0" w:color="auto"/>
      </w:divBdr>
      <w:divsChild>
        <w:div w:id="458689970">
          <w:marLeft w:val="0"/>
          <w:marRight w:val="0"/>
          <w:marTop w:val="0"/>
          <w:marBottom w:val="0"/>
          <w:divBdr>
            <w:top w:val="none" w:sz="0" w:space="0" w:color="3D3D3D"/>
            <w:left w:val="none" w:sz="0" w:space="0" w:color="3D3D3D"/>
            <w:bottom w:val="none" w:sz="0" w:space="0" w:color="3D3D3D"/>
            <w:right w:val="none" w:sz="0" w:space="0" w:color="3D3D3D"/>
          </w:divBdr>
          <w:divsChild>
            <w:div w:id="11029939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2520584">
      <w:bodyDiv w:val="1"/>
      <w:marLeft w:val="0"/>
      <w:marRight w:val="0"/>
      <w:marTop w:val="0"/>
      <w:marBottom w:val="0"/>
      <w:divBdr>
        <w:top w:val="none" w:sz="0" w:space="0" w:color="auto"/>
        <w:left w:val="none" w:sz="0" w:space="0" w:color="auto"/>
        <w:bottom w:val="none" w:sz="0" w:space="0" w:color="auto"/>
        <w:right w:val="none" w:sz="0" w:space="0" w:color="auto"/>
      </w:divBdr>
      <w:divsChild>
        <w:div w:id="2000621459">
          <w:marLeft w:val="0"/>
          <w:marRight w:val="0"/>
          <w:marTop w:val="0"/>
          <w:marBottom w:val="0"/>
          <w:divBdr>
            <w:top w:val="none" w:sz="0" w:space="0" w:color="auto"/>
            <w:left w:val="none" w:sz="0" w:space="0" w:color="auto"/>
            <w:bottom w:val="none" w:sz="0" w:space="0" w:color="auto"/>
            <w:right w:val="none" w:sz="0" w:space="0" w:color="auto"/>
          </w:divBdr>
        </w:div>
      </w:divsChild>
    </w:div>
    <w:div w:id="1973703692">
      <w:bodyDiv w:val="1"/>
      <w:marLeft w:val="0"/>
      <w:marRight w:val="0"/>
      <w:marTop w:val="0"/>
      <w:marBottom w:val="0"/>
      <w:divBdr>
        <w:top w:val="none" w:sz="0" w:space="0" w:color="auto"/>
        <w:left w:val="none" w:sz="0" w:space="0" w:color="auto"/>
        <w:bottom w:val="none" w:sz="0" w:space="0" w:color="auto"/>
        <w:right w:val="none" w:sz="0" w:space="0" w:color="auto"/>
      </w:divBdr>
    </w:div>
    <w:div w:id="1978099735">
      <w:bodyDiv w:val="1"/>
      <w:marLeft w:val="0"/>
      <w:marRight w:val="0"/>
      <w:marTop w:val="0"/>
      <w:marBottom w:val="0"/>
      <w:divBdr>
        <w:top w:val="none" w:sz="0" w:space="0" w:color="auto"/>
        <w:left w:val="none" w:sz="0" w:space="0" w:color="auto"/>
        <w:bottom w:val="none" w:sz="0" w:space="0" w:color="auto"/>
        <w:right w:val="none" w:sz="0" w:space="0" w:color="auto"/>
      </w:divBdr>
      <w:divsChild>
        <w:div w:id="58945043">
          <w:marLeft w:val="0"/>
          <w:marRight w:val="0"/>
          <w:marTop w:val="0"/>
          <w:marBottom w:val="0"/>
          <w:divBdr>
            <w:top w:val="none" w:sz="0" w:space="0" w:color="3D3D3D"/>
            <w:left w:val="none" w:sz="0" w:space="0" w:color="3D3D3D"/>
            <w:bottom w:val="none" w:sz="0" w:space="0" w:color="3D3D3D"/>
            <w:right w:val="none" w:sz="0" w:space="0" w:color="3D3D3D"/>
          </w:divBdr>
          <w:divsChild>
            <w:div w:id="6832837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2071425">
      <w:bodyDiv w:val="1"/>
      <w:marLeft w:val="0"/>
      <w:marRight w:val="0"/>
      <w:marTop w:val="0"/>
      <w:marBottom w:val="0"/>
      <w:divBdr>
        <w:top w:val="none" w:sz="0" w:space="0" w:color="auto"/>
        <w:left w:val="none" w:sz="0" w:space="0" w:color="auto"/>
        <w:bottom w:val="none" w:sz="0" w:space="0" w:color="auto"/>
        <w:right w:val="none" w:sz="0" w:space="0" w:color="auto"/>
      </w:divBdr>
    </w:div>
    <w:div w:id="1984195149">
      <w:bodyDiv w:val="1"/>
      <w:marLeft w:val="0"/>
      <w:marRight w:val="0"/>
      <w:marTop w:val="0"/>
      <w:marBottom w:val="0"/>
      <w:divBdr>
        <w:top w:val="none" w:sz="0" w:space="0" w:color="auto"/>
        <w:left w:val="none" w:sz="0" w:space="0" w:color="auto"/>
        <w:bottom w:val="none" w:sz="0" w:space="0" w:color="auto"/>
        <w:right w:val="none" w:sz="0" w:space="0" w:color="auto"/>
      </w:divBdr>
      <w:divsChild>
        <w:div w:id="1399473296">
          <w:marLeft w:val="0"/>
          <w:marRight w:val="0"/>
          <w:marTop w:val="0"/>
          <w:marBottom w:val="0"/>
          <w:divBdr>
            <w:top w:val="none" w:sz="0" w:space="0" w:color="auto"/>
            <w:left w:val="none" w:sz="0" w:space="0" w:color="auto"/>
            <w:bottom w:val="none" w:sz="0" w:space="0" w:color="auto"/>
            <w:right w:val="none" w:sz="0" w:space="0" w:color="auto"/>
          </w:divBdr>
        </w:div>
      </w:divsChild>
    </w:div>
    <w:div w:id="1987928352">
      <w:bodyDiv w:val="1"/>
      <w:marLeft w:val="0"/>
      <w:marRight w:val="0"/>
      <w:marTop w:val="0"/>
      <w:marBottom w:val="0"/>
      <w:divBdr>
        <w:top w:val="none" w:sz="0" w:space="0" w:color="auto"/>
        <w:left w:val="none" w:sz="0" w:space="0" w:color="auto"/>
        <w:bottom w:val="none" w:sz="0" w:space="0" w:color="auto"/>
        <w:right w:val="none" w:sz="0" w:space="0" w:color="auto"/>
      </w:divBdr>
      <w:divsChild>
        <w:div w:id="1732994598">
          <w:marLeft w:val="0"/>
          <w:marRight w:val="0"/>
          <w:marTop w:val="0"/>
          <w:marBottom w:val="0"/>
          <w:divBdr>
            <w:top w:val="none" w:sz="0" w:space="0" w:color="3D3D3D"/>
            <w:left w:val="none" w:sz="0" w:space="0" w:color="3D3D3D"/>
            <w:bottom w:val="none" w:sz="0" w:space="0" w:color="3D3D3D"/>
            <w:right w:val="none" w:sz="0" w:space="0" w:color="3D3D3D"/>
          </w:divBdr>
          <w:divsChild>
            <w:div w:id="311182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7024967">
      <w:bodyDiv w:val="1"/>
      <w:marLeft w:val="0"/>
      <w:marRight w:val="0"/>
      <w:marTop w:val="0"/>
      <w:marBottom w:val="0"/>
      <w:divBdr>
        <w:top w:val="none" w:sz="0" w:space="0" w:color="auto"/>
        <w:left w:val="none" w:sz="0" w:space="0" w:color="auto"/>
        <w:bottom w:val="none" w:sz="0" w:space="0" w:color="auto"/>
        <w:right w:val="none" w:sz="0" w:space="0" w:color="auto"/>
      </w:divBdr>
    </w:div>
    <w:div w:id="2008551319">
      <w:bodyDiv w:val="1"/>
      <w:marLeft w:val="0"/>
      <w:marRight w:val="0"/>
      <w:marTop w:val="0"/>
      <w:marBottom w:val="0"/>
      <w:divBdr>
        <w:top w:val="none" w:sz="0" w:space="0" w:color="auto"/>
        <w:left w:val="none" w:sz="0" w:space="0" w:color="auto"/>
        <w:bottom w:val="none" w:sz="0" w:space="0" w:color="auto"/>
        <w:right w:val="none" w:sz="0" w:space="0" w:color="auto"/>
      </w:divBdr>
      <w:divsChild>
        <w:div w:id="152989413">
          <w:marLeft w:val="0"/>
          <w:marRight w:val="0"/>
          <w:marTop w:val="0"/>
          <w:marBottom w:val="0"/>
          <w:divBdr>
            <w:top w:val="none" w:sz="0" w:space="0" w:color="auto"/>
            <w:left w:val="none" w:sz="0" w:space="0" w:color="auto"/>
            <w:bottom w:val="none" w:sz="0" w:space="0" w:color="auto"/>
            <w:right w:val="none" w:sz="0" w:space="0" w:color="auto"/>
          </w:divBdr>
          <w:divsChild>
            <w:div w:id="1557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430">
      <w:bodyDiv w:val="1"/>
      <w:marLeft w:val="0"/>
      <w:marRight w:val="0"/>
      <w:marTop w:val="0"/>
      <w:marBottom w:val="0"/>
      <w:divBdr>
        <w:top w:val="none" w:sz="0" w:space="0" w:color="auto"/>
        <w:left w:val="none" w:sz="0" w:space="0" w:color="auto"/>
        <w:bottom w:val="none" w:sz="0" w:space="0" w:color="auto"/>
        <w:right w:val="none" w:sz="0" w:space="0" w:color="auto"/>
      </w:divBdr>
      <w:divsChild>
        <w:div w:id="722294733">
          <w:marLeft w:val="0"/>
          <w:marRight w:val="0"/>
          <w:marTop w:val="0"/>
          <w:marBottom w:val="0"/>
          <w:divBdr>
            <w:top w:val="none" w:sz="0" w:space="0" w:color="auto"/>
            <w:left w:val="none" w:sz="0" w:space="0" w:color="auto"/>
            <w:bottom w:val="none" w:sz="0" w:space="0" w:color="auto"/>
            <w:right w:val="none" w:sz="0" w:space="0" w:color="auto"/>
          </w:divBdr>
        </w:div>
      </w:divsChild>
    </w:div>
    <w:div w:id="2014992756">
      <w:bodyDiv w:val="1"/>
      <w:marLeft w:val="0"/>
      <w:marRight w:val="0"/>
      <w:marTop w:val="0"/>
      <w:marBottom w:val="0"/>
      <w:divBdr>
        <w:top w:val="none" w:sz="0" w:space="0" w:color="auto"/>
        <w:left w:val="none" w:sz="0" w:space="0" w:color="auto"/>
        <w:bottom w:val="none" w:sz="0" w:space="0" w:color="auto"/>
        <w:right w:val="none" w:sz="0" w:space="0" w:color="auto"/>
      </w:divBdr>
      <w:divsChild>
        <w:div w:id="620260656">
          <w:marLeft w:val="0"/>
          <w:marRight w:val="0"/>
          <w:marTop w:val="0"/>
          <w:marBottom w:val="0"/>
          <w:divBdr>
            <w:top w:val="none" w:sz="0" w:space="0" w:color="3D3D3D"/>
            <w:left w:val="none" w:sz="0" w:space="0" w:color="3D3D3D"/>
            <w:bottom w:val="none" w:sz="0" w:space="0" w:color="3D3D3D"/>
            <w:right w:val="none" w:sz="0" w:space="0" w:color="3D3D3D"/>
          </w:divBdr>
          <w:divsChild>
            <w:div w:id="647782708">
              <w:marLeft w:val="0"/>
              <w:marRight w:val="0"/>
              <w:marTop w:val="0"/>
              <w:marBottom w:val="0"/>
              <w:divBdr>
                <w:top w:val="none" w:sz="0" w:space="0" w:color="3D3D3D"/>
                <w:left w:val="none" w:sz="0" w:space="0" w:color="3D3D3D"/>
                <w:bottom w:val="none" w:sz="0" w:space="0" w:color="3D3D3D"/>
                <w:right w:val="none" w:sz="0" w:space="0" w:color="3D3D3D"/>
              </w:divBdr>
              <w:divsChild>
                <w:div w:id="1106147227">
                  <w:marLeft w:val="0"/>
                  <w:marRight w:val="0"/>
                  <w:marTop w:val="0"/>
                  <w:marBottom w:val="0"/>
                  <w:divBdr>
                    <w:top w:val="none" w:sz="0" w:space="0" w:color="3D3D3D"/>
                    <w:left w:val="none" w:sz="0" w:space="0" w:color="3D3D3D"/>
                    <w:bottom w:val="none" w:sz="0" w:space="0" w:color="3D3D3D"/>
                    <w:right w:val="none" w:sz="0" w:space="0" w:color="3D3D3D"/>
                  </w:divBdr>
                </w:div>
              </w:divsChild>
            </w:div>
            <w:div w:id="648242505">
              <w:marLeft w:val="0"/>
              <w:marRight w:val="0"/>
              <w:marTop w:val="218"/>
              <w:marBottom w:val="0"/>
              <w:divBdr>
                <w:top w:val="none" w:sz="0" w:space="0" w:color="3D3D3D"/>
                <w:left w:val="none" w:sz="0" w:space="0" w:color="3D3D3D"/>
                <w:bottom w:val="none" w:sz="0" w:space="0" w:color="3D3D3D"/>
                <w:right w:val="none" w:sz="0" w:space="0" w:color="3D3D3D"/>
              </w:divBdr>
              <w:divsChild>
                <w:div w:id="449401669">
                  <w:marLeft w:val="0"/>
                  <w:marRight w:val="0"/>
                  <w:marTop w:val="0"/>
                  <w:marBottom w:val="0"/>
                  <w:divBdr>
                    <w:top w:val="none" w:sz="0" w:space="0" w:color="3D3D3D"/>
                    <w:left w:val="none" w:sz="0" w:space="0" w:color="3D3D3D"/>
                    <w:bottom w:val="none" w:sz="0" w:space="0" w:color="3D3D3D"/>
                    <w:right w:val="none" w:sz="0" w:space="0" w:color="3D3D3D"/>
                  </w:divBdr>
                </w:div>
              </w:divsChild>
            </w:div>
            <w:div w:id="1519586380">
              <w:marLeft w:val="0"/>
              <w:marRight w:val="0"/>
              <w:marTop w:val="218"/>
              <w:marBottom w:val="0"/>
              <w:divBdr>
                <w:top w:val="none" w:sz="0" w:space="0" w:color="3D3D3D"/>
                <w:left w:val="none" w:sz="0" w:space="0" w:color="3D3D3D"/>
                <w:bottom w:val="none" w:sz="0" w:space="0" w:color="3D3D3D"/>
                <w:right w:val="none" w:sz="0" w:space="0" w:color="3D3D3D"/>
              </w:divBdr>
              <w:divsChild>
                <w:div w:id="1429471871">
                  <w:marLeft w:val="0"/>
                  <w:marRight w:val="0"/>
                  <w:marTop w:val="0"/>
                  <w:marBottom w:val="0"/>
                  <w:divBdr>
                    <w:top w:val="none" w:sz="0" w:space="0" w:color="3D3D3D"/>
                    <w:left w:val="none" w:sz="0" w:space="0" w:color="3D3D3D"/>
                    <w:bottom w:val="none" w:sz="0" w:space="0" w:color="3D3D3D"/>
                    <w:right w:val="none" w:sz="0" w:space="0" w:color="3D3D3D"/>
                  </w:divBdr>
                </w:div>
              </w:divsChild>
            </w:div>
            <w:div w:id="252519431">
              <w:marLeft w:val="0"/>
              <w:marRight w:val="0"/>
              <w:marTop w:val="218"/>
              <w:marBottom w:val="0"/>
              <w:divBdr>
                <w:top w:val="none" w:sz="0" w:space="0" w:color="3D3D3D"/>
                <w:left w:val="none" w:sz="0" w:space="0" w:color="3D3D3D"/>
                <w:bottom w:val="none" w:sz="0" w:space="0" w:color="3D3D3D"/>
                <w:right w:val="none" w:sz="0" w:space="0" w:color="3D3D3D"/>
              </w:divBdr>
              <w:divsChild>
                <w:div w:id="1306205496">
                  <w:marLeft w:val="0"/>
                  <w:marRight w:val="0"/>
                  <w:marTop w:val="0"/>
                  <w:marBottom w:val="0"/>
                  <w:divBdr>
                    <w:top w:val="none" w:sz="0" w:space="0" w:color="3D3D3D"/>
                    <w:left w:val="none" w:sz="0" w:space="0" w:color="3D3D3D"/>
                    <w:bottom w:val="none" w:sz="0" w:space="0" w:color="3D3D3D"/>
                    <w:right w:val="none" w:sz="0" w:space="0" w:color="3D3D3D"/>
                  </w:divBdr>
                </w:div>
              </w:divsChild>
            </w:div>
            <w:div w:id="9552168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5372423">
      <w:bodyDiv w:val="1"/>
      <w:marLeft w:val="0"/>
      <w:marRight w:val="0"/>
      <w:marTop w:val="0"/>
      <w:marBottom w:val="0"/>
      <w:divBdr>
        <w:top w:val="none" w:sz="0" w:space="0" w:color="auto"/>
        <w:left w:val="none" w:sz="0" w:space="0" w:color="auto"/>
        <w:bottom w:val="none" w:sz="0" w:space="0" w:color="auto"/>
        <w:right w:val="none" w:sz="0" w:space="0" w:color="auto"/>
      </w:divBdr>
      <w:divsChild>
        <w:div w:id="732196771">
          <w:marLeft w:val="0"/>
          <w:marRight w:val="0"/>
          <w:marTop w:val="0"/>
          <w:marBottom w:val="0"/>
          <w:divBdr>
            <w:top w:val="none" w:sz="0" w:space="0" w:color="3D3D3D"/>
            <w:left w:val="none" w:sz="0" w:space="0" w:color="3D3D3D"/>
            <w:bottom w:val="none" w:sz="0" w:space="0" w:color="3D3D3D"/>
            <w:right w:val="none" w:sz="0" w:space="0" w:color="3D3D3D"/>
          </w:divBdr>
          <w:divsChild>
            <w:div w:id="253729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5450823">
      <w:bodyDiv w:val="1"/>
      <w:marLeft w:val="0"/>
      <w:marRight w:val="0"/>
      <w:marTop w:val="0"/>
      <w:marBottom w:val="0"/>
      <w:divBdr>
        <w:top w:val="none" w:sz="0" w:space="0" w:color="auto"/>
        <w:left w:val="none" w:sz="0" w:space="0" w:color="auto"/>
        <w:bottom w:val="none" w:sz="0" w:space="0" w:color="auto"/>
        <w:right w:val="none" w:sz="0" w:space="0" w:color="auto"/>
      </w:divBdr>
      <w:divsChild>
        <w:div w:id="688869565">
          <w:marLeft w:val="0"/>
          <w:marRight w:val="0"/>
          <w:marTop w:val="0"/>
          <w:marBottom w:val="0"/>
          <w:divBdr>
            <w:top w:val="none" w:sz="0" w:space="0" w:color="auto"/>
            <w:left w:val="none" w:sz="0" w:space="0" w:color="auto"/>
            <w:bottom w:val="none" w:sz="0" w:space="0" w:color="auto"/>
            <w:right w:val="none" w:sz="0" w:space="0" w:color="auto"/>
          </w:divBdr>
        </w:div>
      </w:divsChild>
    </w:div>
    <w:div w:id="2018462965">
      <w:bodyDiv w:val="1"/>
      <w:marLeft w:val="0"/>
      <w:marRight w:val="0"/>
      <w:marTop w:val="0"/>
      <w:marBottom w:val="0"/>
      <w:divBdr>
        <w:top w:val="none" w:sz="0" w:space="0" w:color="auto"/>
        <w:left w:val="none" w:sz="0" w:space="0" w:color="auto"/>
        <w:bottom w:val="none" w:sz="0" w:space="0" w:color="auto"/>
        <w:right w:val="none" w:sz="0" w:space="0" w:color="auto"/>
      </w:divBdr>
    </w:div>
    <w:div w:id="2026247337">
      <w:bodyDiv w:val="1"/>
      <w:marLeft w:val="0"/>
      <w:marRight w:val="0"/>
      <w:marTop w:val="0"/>
      <w:marBottom w:val="0"/>
      <w:divBdr>
        <w:top w:val="none" w:sz="0" w:space="0" w:color="auto"/>
        <w:left w:val="none" w:sz="0" w:space="0" w:color="auto"/>
        <w:bottom w:val="none" w:sz="0" w:space="0" w:color="auto"/>
        <w:right w:val="none" w:sz="0" w:space="0" w:color="auto"/>
      </w:divBdr>
      <w:divsChild>
        <w:div w:id="250503885">
          <w:marLeft w:val="0"/>
          <w:marRight w:val="0"/>
          <w:marTop w:val="0"/>
          <w:marBottom w:val="0"/>
          <w:divBdr>
            <w:top w:val="none" w:sz="0" w:space="0" w:color="auto"/>
            <w:left w:val="none" w:sz="0" w:space="0" w:color="auto"/>
            <w:bottom w:val="none" w:sz="0" w:space="0" w:color="auto"/>
            <w:right w:val="none" w:sz="0" w:space="0" w:color="auto"/>
          </w:divBdr>
          <w:divsChild>
            <w:div w:id="15365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744">
      <w:bodyDiv w:val="1"/>
      <w:marLeft w:val="0"/>
      <w:marRight w:val="0"/>
      <w:marTop w:val="0"/>
      <w:marBottom w:val="0"/>
      <w:divBdr>
        <w:top w:val="none" w:sz="0" w:space="0" w:color="auto"/>
        <w:left w:val="none" w:sz="0" w:space="0" w:color="auto"/>
        <w:bottom w:val="none" w:sz="0" w:space="0" w:color="auto"/>
        <w:right w:val="none" w:sz="0" w:space="0" w:color="auto"/>
      </w:divBdr>
    </w:div>
    <w:div w:id="2035232203">
      <w:bodyDiv w:val="1"/>
      <w:marLeft w:val="0"/>
      <w:marRight w:val="0"/>
      <w:marTop w:val="0"/>
      <w:marBottom w:val="0"/>
      <w:divBdr>
        <w:top w:val="none" w:sz="0" w:space="0" w:color="auto"/>
        <w:left w:val="none" w:sz="0" w:space="0" w:color="auto"/>
        <w:bottom w:val="none" w:sz="0" w:space="0" w:color="auto"/>
        <w:right w:val="none" w:sz="0" w:space="0" w:color="auto"/>
      </w:divBdr>
    </w:div>
    <w:div w:id="2060661701">
      <w:bodyDiv w:val="1"/>
      <w:marLeft w:val="0"/>
      <w:marRight w:val="0"/>
      <w:marTop w:val="0"/>
      <w:marBottom w:val="0"/>
      <w:divBdr>
        <w:top w:val="none" w:sz="0" w:space="0" w:color="auto"/>
        <w:left w:val="none" w:sz="0" w:space="0" w:color="auto"/>
        <w:bottom w:val="none" w:sz="0" w:space="0" w:color="auto"/>
        <w:right w:val="none" w:sz="0" w:space="0" w:color="auto"/>
      </w:divBdr>
    </w:div>
    <w:div w:id="2061322046">
      <w:bodyDiv w:val="1"/>
      <w:marLeft w:val="0"/>
      <w:marRight w:val="0"/>
      <w:marTop w:val="0"/>
      <w:marBottom w:val="0"/>
      <w:divBdr>
        <w:top w:val="none" w:sz="0" w:space="0" w:color="auto"/>
        <w:left w:val="none" w:sz="0" w:space="0" w:color="auto"/>
        <w:bottom w:val="none" w:sz="0" w:space="0" w:color="auto"/>
        <w:right w:val="none" w:sz="0" w:space="0" w:color="auto"/>
      </w:divBdr>
    </w:div>
    <w:div w:id="2063210136">
      <w:bodyDiv w:val="1"/>
      <w:marLeft w:val="0"/>
      <w:marRight w:val="0"/>
      <w:marTop w:val="0"/>
      <w:marBottom w:val="0"/>
      <w:divBdr>
        <w:top w:val="none" w:sz="0" w:space="0" w:color="auto"/>
        <w:left w:val="none" w:sz="0" w:space="0" w:color="auto"/>
        <w:bottom w:val="none" w:sz="0" w:space="0" w:color="auto"/>
        <w:right w:val="none" w:sz="0" w:space="0" w:color="auto"/>
      </w:divBdr>
      <w:divsChild>
        <w:div w:id="386297667">
          <w:marLeft w:val="0"/>
          <w:marRight w:val="0"/>
          <w:marTop w:val="0"/>
          <w:marBottom w:val="0"/>
          <w:divBdr>
            <w:top w:val="none" w:sz="0" w:space="0" w:color="auto"/>
            <w:left w:val="none" w:sz="0" w:space="0" w:color="auto"/>
            <w:bottom w:val="none" w:sz="0" w:space="0" w:color="auto"/>
            <w:right w:val="none" w:sz="0" w:space="0" w:color="auto"/>
          </w:divBdr>
        </w:div>
      </w:divsChild>
    </w:div>
    <w:div w:id="2086296547">
      <w:bodyDiv w:val="1"/>
      <w:marLeft w:val="0"/>
      <w:marRight w:val="0"/>
      <w:marTop w:val="0"/>
      <w:marBottom w:val="0"/>
      <w:divBdr>
        <w:top w:val="none" w:sz="0" w:space="0" w:color="auto"/>
        <w:left w:val="none" w:sz="0" w:space="0" w:color="auto"/>
        <w:bottom w:val="none" w:sz="0" w:space="0" w:color="auto"/>
        <w:right w:val="none" w:sz="0" w:space="0" w:color="auto"/>
      </w:divBdr>
      <w:divsChild>
        <w:div w:id="954480924">
          <w:marLeft w:val="0"/>
          <w:marRight w:val="0"/>
          <w:marTop w:val="0"/>
          <w:marBottom w:val="0"/>
          <w:divBdr>
            <w:top w:val="none" w:sz="0" w:space="0" w:color="3D3D3D"/>
            <w:left w:val="none" w:sz="0" w:space="0" w:color="3D3D3D"/>
            <w:bottom w:val="none" w:sz="0" w:space="0" w:color="3D3D3D"/>
            <w:right w:val="none" w:sz="0" w:space="0" w:color="3D3D3D"/>
          </w:divBdr>
          <w:divsChild>
            <w:div w:id="1682775747">
              <w:marLeft w:val="0"/>
              <w:marRight w:val="0"/>
              <w:marTop w:val="0"/>
              <w:marBottom w:val="0"/>
              <w:divBdr>
                <w:top w:val="none" w:sz="0" w:space="0" w:color="3D3D3D"/>
                <w:left w:val="none" w:sz="0" w:space="0" w:color="3D3D3D"/>
                <w:bottom w:val="none" w:sz="0" w:space="0" w:color="3D3D3D"/>
                <w:right w:val="none" w:sz="0" w:space="0" w:color="3D3D3D"/>
              </w:divBdr>
              <w:divsChild>
                <w:div w:id="337734689">
                  <w:marLeft w:val="0"/>
                  <w:marRight w:val="0"/>
                  <w:marTop w:val="0"/>
                  <w:marBottom w:val="0"/>
                  <w:divBdr>
                    <w:top w:val="none" w:sz="0" w:space="0" w:color="3D3D3D"/>
                    <w:left w:val="none" w:sz="0" w:space="0" w:color="3D3D3D"/>
                    <w:bottom w:val="none" w:sz="0" w:space="0" w:color="3D3D3D"/>
                    <w:right w:val="none" w:sz="0" w:space="0" w:color="3D3D3D"/>
                  </w:divBdr>
                </w:div>
              </w:divsChild>
            </w:div>
            <w:div w:id="943264470">
              <w:marLeft w:val="0"/>
              <w:marRight w:val="0"/>
              <w:marTop w:val="218"/>
              <w:marBottom w:val="0"/>
              <w:divBdr>
                <w:top w:val="none" w:sz="0" w:space="0" w:color="3D3D3D"/>
                <w:left w:val="none" w:sz="0" w:space="0" w:color="3D3D3D"/>
                <w:bottom w:val="none" w:sz="0" w:space="0" w:color="3D3D3D"/>
                <w:right w:val="none" w:sz="0" w:space="0" w:color="3D3D3D"/>
              </w:divBdr>
              <w:divsChild>
                <w:div w:id="774255804">
                  <w:marLeft w:val="0"/>
                  <w:marRight w:val="0"/>
                  <w:marTop w:val="0"/>
                  <w:marBottom w:val="0"/>
                  <w:divBdr>
                    <w:top w:val="none" w:sz="0" w:space="0" w:color="3D3D3D"/>
                    <w:left w:val="none" w:sz="0" w:space="0" w:color="3D3D3D"/>
                    <w:bottom w:val="none" w:sz="0" w:space="0" w:color="3D3D3D"/>
                    <w:right w:val="none" w:sz="0" w:space="0" w:color="3D3D3D"/>
                  </w:divBdr>
                </w:div>
              </w:divsChild>
            </w:div>
            <w:div w:id="1055617520">
              <w:marLeft w:val="0"/>
              <w:marRight w:val="0"/>
              <w:marTop w:val="218"/>
              <w:marBottom w:val="0"/>
              <w:divBdr>
                <w:top w:val="none" w:sz="0" w:space="0" w:color="3D3D3D"/>
                <w:left w:val="none" w:sz="0" w:space="0" w:color="3D3D3D"/>
                <w:bottom w:val="none" w:sz="0" w:space="0" w:color="3D3D3D"/>
                <w:right w:val="none" w:sz="0" w:space="0" w:color="3D3D3D"/>
              </w:divBdr>
              <w:divsChild>
                <w:div w:id="378020968">
                  <w:marLeft w:val="0"/>
                  <w:marRight w:val="0"/>
                  <w:marTop w:val="0"/>
                  <w:marBottom w:val="0"/>
                  <w:divBdr>
                    <w:top w:val="none" w:sz="0" w:space="0" w:color="3D3D3D"/>
                    <w:left w:val="none" w:sz="0" w:space="0" w:color="3D3D3D"/>
                    <w:bottom w:val="none" w:sz="0" w:space="0" w:color="3D3D3D"/>
                    <w:right w:val="none" w:sz="0" w:space="0" w:color="3D3D3D"/>
                  </w:divBdr>
                </w:div>
              </w:divsChild>
            </w:div>
            <w:div w:id="8437820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5785595">
      <w:bodyDiv w:val="1"/>
      <w:marLeft w:val="0"/>
      <w:marRight w:val="0"/>
      <w:marTop w:val="0"/>
      <w:marBottom w:val="0"/>
      <w:divBdr>
        <w:top w:val="none" w:sz="0" w:space="0" w:color="auto"/>
        <w:left w:val="none" w:sz="0" w:space="0" w:color="auto"/>
        <w:bottom w:val="none" w:sz="0" w:space="0" w:color="auto"/>
        <w:right w:val="none" w:sz="0" w:space="0" w:color="auto"/>
      </w:divBdr>
      <w:divsChild>
        <w:div w:id="1759986062">
          <w:marLeft w:val="0"/>
          <w:marRight w:val="0"/>
          <w:marTop w:val="0"/>
          <w:marBottom w:val="0"/>
          <w:divBdr>
            <w:top w:val="none" w:sz="0" w:space="0" w:color="3D3D3D"/>
            <w:left w:val="none" w:sz="0" w:space="0" w:color="3D3D3D"/>
            <w:bottom w:val="none" w:sz="0" w:space="0" w:color="3D3D3D"/>
            <w:right w:val="none" w:sz="0" w:space="0" w:color="3D3D3D"/>
          </w:divBdr>
          <w:divsChild>
            <w:div w:id="12874689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210451">
      <w:bodyDiv w:val="1"/>
      <w:marLeft w:val="0"/>
      <w:marRight w:val="0"/>
      <w:marTop w:val="0"/>
      <w:marBottom w:val="0"/>
      <w:divBdr>
        <w:top w:val="none" w:sz="0" w:space="0" w:color="auto"/>
        <w:left w:val="none" w:sz="0" w:space="0" w:color="auto"/>
        <w:bottom w:val="none" w:sz="0" w:space="0" w:color="auto"/>
        <w:right w:val="none" w:sz="0" w:space="0" w:color="auto"/>
      </w:divBdr>
    </w:div>
    <w:div w:id="2099592737">
      <w:bodyDiv w:val="1"/>
      <w:marLeft w:val="0"/>
      <w:marRight w:val="0"/>
      <w:marTop w:val="0"/>
      <w:marBottom w:val="0"/>
      <w:divBdr>
        <w:top w:val="none" w:sz="0" w:space="0" w:color="auto"/>
        <w:left w:val="none" w:sz="0" w:space="0" w:color="auto"/>
        <w:bottom w:val="none" w:sz="0" w:space="0" w:color="auto"/>
        <w:right w:val="none" w:sz="0" w:space="0" w:color="auto"/>
      </w:divBdr>
      <w:divsChild>
        <w:div w:id="1509446638">
          <w:marLeft w:val="0"/>
          <w:marRight w:val="0"/>
          <w:marTop w:val="0"/>
          <w:marBottom w:val="0"/>
          <w:divBdr>
            <w:top w:val="none" w:sz="0" w:space="0" w:color="3D3D3D"/>
            <w:left w:val="none" w:sz="0" w:space="0" w:color="3D3D3D"/>
            <w:bottom w:val="none" w:sz="0" w:space="0" w:color="3D3D3D"/>
            <w:right w:val="none" w:sz="0" w:space="0" w:color="3D3D3D"/>
          </w:divBdr>
          <w:divsChild>
            <w:div w:id="2794620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6731168">
      <w:bodyDiv w:val="1"/>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
      </w:divsChild>
    </w:div>
    <w:div w:id="2106878975">
      <w:bodyDiv w:val="1"/>
      <w:marLeft w:val="0"/>
      <w:marRight w:val="0"/>
      <w:marTop w:val="0"/>
      <w:marBottom w:val="0"/>
      <w:divBdr>
        <w:top w:val="none" w:sz="0" w:space="0" w:color="auto"/>
        <w:left w:val="none" w:sz="0" w:space="0" w:color="auto"/>
        <w:bottom w:val="none" w:sz="0" w:space="0" w:color="auto"/>
        <w:right w:val="none" w:sz="0" w:space="0" w:color="auto"/>
      </w:divBdr>
      <w:divsChild>
        <w:div w:id="314797889">
          <w:marLeft w:val="0"/>
          <w:marRight w:val="0"/>
          <w:marTop w:val="0"/>
          <w:marBottom w:val="0"/>
          <w:divBdr>
            <w:top w:val="none" w:sz="0" w:space="0" w:color="auto"/>
            <w:left w:val="none" w:sz="0" w:space="0" w:color="auto"/>
            <w:bottom w:val="none" w:sz="0" w:space="0" w:color="auto"/>
            <w:right w:val="none" w:sz="0" w:space="0" w:color="auto"/>
          </w:divBdr>
          <w:divsChild>
            <w:div w:id="1991324506">
              <w:marLeft w:val="0"/>
              <w:marRight w:val="0"/>
              <w:marTop w:val="0"/>
              <w:marBottom w:val="0"/>
              <w:divBdr>
                <w:top w:val="none" w:sz="0" w:space="0" w:color="auto"/>
                <w:left w:val="none" w:sz="0" w:space="0" w:color="auto"/>
                <w:bottom w:val="none" w:sz="0" w:space="0" w:color="auto"/>
                <w:right w:val="none" w:sz="0" w:space="0" w:color="auto"/>
              </w:divBdr>
            </w:div>
          </w:divsChild>
        </w:div>
        <w:div w:id="1871794104">
          <w:marLeft w:val="0"/>
          <w:marRight w:val="0"/>
          <w:marTop w:val="0"/>
          <w:marBottom w:val="0"/>
          <w:divBdr>
            <w:top w:val="none" w:sz="0" w:space="0" w:color="auto"/>
            <w:left w:val="none" w:sz="0" w:space="0" w:color="auto"/>
            <w:bottom w:val="none" w:sz="0" w:space="0" w:color="auto"/>
            <w:right w:val="none" w:sz="0" w:space="0" w:color="auto"/>
          </w:divBdr>
          <w:divsChild>
            <w:div w:id="1012681432">
              <w:marLeft w:val="0"/>
              <w:marRight w:val="0"/>
              <w:marTop w:val="0"/>
              <w:marBottom w:val="0"/>
              <w:divBdr>
                <w:top w:val="none" w:sz="0" w:space="0" w:color="auto"/>
                <w:left w:val="none" w:sz="0" w:space="0" w:color="auto"/>
                <w:bottom w:val="none" w:sz="0" w:space="0" w:color="auto"/>
                <w:right w:val="none" w:sz="0" w:space="0" w:color="auto"/>
              </w:divBdr>
            </w:div>
          </w:divsChild>
        </w:div>
        <w:div w:id="1190872419">
          <w:marLeft w:val="0"/>
          <w:marRight w:val="0"/>
          <w:marTop w:val="0"/>
          <w:marBottom w:val="0"/>
          <w:divBdr>
            <w:top w:val="none" w:sz="0" w:space="0" w:color="auto"/>
            <w:left w:val="none" w:sz="0" w:space="0" w:color="auto"/>
            <w:bottom w:val="none" w:sz="0" w:space="0" w:color="auto"/>
            <w:right w:val="none" w:sz="0" w:space="0" w:color="auto"/>
          </w:divBdr>
          <w:divsChild>
            <w:div w:id="1738555502">
              <w:marLeft w:val="0"/>
              <w:marRight w:val="0"/>
              <w:marTop w:val="0"/>
              <w:marBottom w:val="0"/>
              <w:divBdr>
                <w:top w:val="none" w:sz="0" w:space="0" w:color="auto"/>
                <w:left w:val="none" w:sz="0" w:space="0" w:color="auto"/>
                <w:bottom w:val="none" w:sz="0" w:space="0" w:color="auto"/>
                <w:right w:val="none" w:sz="0" w:space="0" w:color="auto"/>
              </w:divBdr>
            </w:div>
          </w:divsChild>
        </w:div>
        <w:div w:id="700981437">
          <w:marLeft w:val="0"/>
          <w:marRight w:val="0"/>
          <w:marTop w:val="0"/>
          <w:marBottom w:val="0"/>
          <w:divBdr>
            <w:top w:val="none" w:sz="0" w:space="0" w:color="auto"/>
            <w:left w:val="none" w:sz="0" w:space="0" w:color="auto"/>
            <w:bottom w:val="none" w:sz="0" w:space="0" w:color="auto"/>
            <w:right w:val="none" w:sz="0" w:space="0" w:color="auto"/>
          </w:divBdr>
          <w:divsChild>
            <w:div w:id="160005717">
              <w:marLeft w:val="0"/>
              <w:marRight w:val="0"/>
              <w:marTop w:val="0"/>
              <w:marBottom w:val="0"/>
              <w:divBdr>
                <w:top w:val="none" w:sz="0" w:space="0" w:color="auto"/>
                <w:left w:val="none" w:sz="0" w:space="0" w:color="auto"/>
                <w:bottom w:val="none" w:sz="0" w:space="0" w:color="auto"/>
                <w:right w:val="none" w:sz="0" w:space="0" w:color="auto"/>
              </w:divBdr>
            </w:div>
          </w:divsChild>
        </w:div>
        <w:div w:id="321590513">
          <w:marLeft w:val="0"/>
          <w:marRight w:val="0"/>
          <w:marTop w:val="0"/>
          <w:marBottom w:val="0"/>
          <w:divBdr>
            <w:top w:val="none" w:sz="0" w:space="0" w:color="auto"/>
            <w:left w:val="none" w:sz="0" w:space="0" w:color="auto"/>
            <w:bottom w:val="none" w:sz="0" w:space="0" w:color="auto"/>
            <w:right w:val="none" w:sz="0" w:space="0" w:color="auto"/>
          </w:divBdr>
        </w:div>
      </w:divsChild>
    </w:div>
    <w:div w:id="2116291897">
      <w:bodyDiv w:val="1"/>
      <w:marLeft w:val="0"/>
      <w:marRight w:val="0"/>
      <w:marTop w:val="0"/>
      <w:marBottom w:val="0"/>
      <w:divBdr>
        <w:top w:val="none" w:sz="0" w:space="0" w:color="auto"/>
        <w:left w:val="none" w:sz="0" w:space="0" w:color="auto"/>
        <w:bottom w:val="none" w:sz="0" w:space="0" w:color="auto"/>
        <w:right w:val="none" w:sz="0" w:space="0" w:color="auto"/>
      </w:divBdr>
      <w:divsChild>
        <w:div w:id="1386560316">
          <w:marLeft w:val="0"/>
          <w:marRight w:val="0"/>
          <w:marTop w:val="0"/>
          <w:marBottom w:val="0"/>
          <w:divBdr>
            <w:top w:val="none" w:sz="0" w:space="0" w:color="auto"/>
            <w:left w:val="none" w:sz="0" w:space="0" w:color="auto"/>
            <w:bottom w:val="none" w:sz="0" w:space="0" w:color="auto"/>
            <w:right w:val="none" w:sz="0" w:space="0" w:color="auto"/>
          </w:divBdr>
        </w:div>
      </w:divsChild>
    </w:div>
    <w:div w:id="2122262966">
      <w:bodyDiv w:val="1"/>
      <w:marLeft w:val="0"/>
      <w:marRight w:val="0"/>
      <w:marTop w:val="0"/>
      <w:marBottom w:val="0"/>
      <w:divBdr>
        <w:top w:val="none" w:sz="0" w:space="0" w:color="auto"/>
        <w:left w:val="none" w:sz="0" w:space="0" w:color="auto"/>
        <w:bottom w:val="none" w:sz="0" w:space="0" w:color="auto"/>
        <w:right w:val="none" w:sz="0" w:space="0" w:color="auto"/>
      </w:divBdr>
    </w:div>
    <w:div w:id="2133329251">
      <w:bodyDiv w:val="1"/>
      <w:marLeft w:val="0"/>
      <w:marRight w:val="0"/>
      <w:marTop w:val="0"/>
      <w:marBottom w:val="0"/>
      <w:divBdr>
        <w:top w:val="none" w:sz="0" w:space="0" w:color="auto"/>
        <w:left w:val="none" w:sz="0" w:space="0" w:color="auto"/>
        <w:bottom w:val="none" w:sz="0" w:space="0" w:color="auto"/>
        <w:right w:val="none" w:sz="0" w:space="0" w:color="auto"/>
      </w:divBdr>
      <w:divsChild>
        <w:div w:id="928588052">
          <w:marLeft w:val="0"/>
          <w:marRight w:val="0"/>
          <w:marTop w:val="0"/>
          <w:marBottom w:val="0"/>
          <w:divBdr>
            <w:top w:val="none" w:sz="0" w:space="0" w:color="auto"/>
            <w:left w:val="none" w:sz="0" w:space="0" w:color="auto"/>
            <w:bottom w:val="none" w:sz="0" w:space="0" w:color="auto"/>
            <w:right w:val="none" w:sz="0" w:space="0" w:color="auto"/>
          </w:divBdr>
        </w:div>
      </w:divsChild>
    </w:div>
    <w:div w:id="2143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D245-8DEC-4F9C-8EB0-5F4E819DC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B4847-33AC-49AB-B70E-9180B329F853}">
  <ds:schemaRefs>
    <ds:schemaRef ds:uri="http://schemas.microsoft.com/sharepoint/v3/contenttype/forms"/>
  </ds:schemaRefs>
</ds:datastoreItem>
</file>

<file path=customXml/itemProps3.xml><?xml version="1.0" encoding="utf-8"?>
<ds:datastoreItem xmlns:ds="http://schemas.openxmlformats.org/officeDocument/2006/customXml" ds:itemID="{2CDA5FD8-4B27-4AF7-9E4E-FF983E39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ADD87-1FDC-4027-8C73-1D6E2261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12136</Words>
  <Characters>69180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Erlichman, Reece (ALA)</dc:creator>
  <cp:keywords/>
  <dc:description/>
  <cp:lastModifiedBy>Erlichman, Reece (ALA)</cp:lastModifiedBy>
  <cp:revision>2</cp:revision>
  <cp:lastPrinted>2023-09-29T10:48:00Z</cp:lastPrinted>
  <dcterms:created xsi:type="dcterms:W3CDTF">2023-10-01T15:17:00Z</dcterms:created>
  <dcterms:modified xsi:type="dcterms:W3CDTF">2023-10-01T15:17:00Z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