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F94B1" w14:textId="2AEAC0D7" w:rsidR="006D7996" w:rsidRPr="002102C6" w:rsidRDefault="005B14A8" w:rsidP="007B74C5">
      <w:r w:rsidRPr="002102C6">
        <w:tab/>
      </w:r>
    </w:p>
    <w:p w14:paraId="13F80FFD" w14:textId="77777777" w:rsidR="006D7996" w:rsidRPr="001966EE" w:rsidRDefault="006D7996" w:rsidP="001966EE">
      <w:pPr>
        <w:jc w:val="center"/>
        <w:rPr>
          <w:b/>
          <w:bCs/>
        </w:rPr>
      </w:pPr>
      <w:r w:rsidRPr="001966EE">
        <w:rPr>
          <w:b/>
          <w:bCs/>
        </w:rPr>
        <w:t>COMMONWEALTH OF MASSACHUSETTS</w:t>
      </w:r>
    </w:p>
    <w:p w14:paraId="2E8A0D8A" w14:textId="77777777" w:rsidR="006D7996" w:rsidRPr="001966EE" w:rsidRDefault="006D7996" w:rsidP="001966EE">
      <w:pPr>
        <w:jc w:val="center"/>
        <w:rPr>
          <w:b/>
          <w:bCs/>
        </w:rPr>
      </w:pPr>
      <w:r w:rsidRPr="001966EE">
        <w:rPr>
          <w:b/>
          <w:bCs/>
        </w:rPr>
        <w:t>DIVISION OF ADMINISTRATIVE LAW APPEALS</w:t>
      </w:r>
    </w:p>
    <w:p w14:paraId="01363C8E" w14:textId="77777777" w:rsidR="006D7996" w:rsidRPr="001966EE" w:rsidRDefault="006D7996" w:rsidP="001966EE">
      <w:pPr>
        <w:jc w:val="center"/>
        <w:rPr>
          <w:b/>
          <w:bCs/>
        </w:rPr>
      </w:pPr>
      <w:r w:rsidRPr="001966EE">
        <w:rPr>
          <w:b/>
          <w:bCs/>
        </w:rPr>
        <w:t>BUREAU OF SPECIAL EDUCATION APPEALS</w:t>
      </w:r>
    </w:p>
    <w:p w14:paraId="18BDC9C3" w14:textId="688CB3CD" w:rsidR="006D7996" w:rsidRPr="001966EE" w:rsidRDefault="006D7996" w:rsidP="001966EE">
      <w:pPr>
        <w:jc w:val="center"/>
        <w:rPr>
          <w:b/>
          <w:bCs/>
        </w:rPr>
      </w:pPr>
    </w:p>
    <w:p w14:paraId="43F1FDD4" w14:textId="667A8312" w:rsidR="006D7996" w:rsidRPr="001966EE" w:rsidRDefault="009B6244" w:rsidP="001966EE">
      <w:pPr>
        <w:rPr>
          <w:b/>
          <w:bCs/>
        </w:rPr>
      </w:pPr>
      <w:r w:rsidRPr="001966EE">
        <w:rPr>
          <w:b/>
          <w:bCs/>
        </w:rPr>
        <w:t xml:space="preserve">In Re: Student v. </w:t>
      </w:r>
      <w:r w:rsidR="009D6809">
        <w:rPr>
          <w:b/>
          <w:bCs/>
        </w:rPr>
        <w:t>Dracut</w:t>
      </w:r>
      <w:r w:rsidRPr="001966EE">
        <w:rPr>
          <w:b/>
          <w:bCs/>
        </w:rPr>
        <w:t xml:space="preserve"> Public Schools</w:t>
      </w:r>
      <w:r w:rsidRPr="001966EE">
        <w:rPr>
          <w:b/>
          <w:bCs/>
        </w:rPr>
        <w:tab/>
      </w:r>
      <w:r w:rsidR="00910028" w:rsidRPr="001966EE">
        <w:rPr>
          <w:b/>
          <w:bCs/>
        </w:rPr>
        <w:tab/>
      </w:r>
      <w:r w:rsidR="00910028" w:rsidRPr="001966EE">
        <w:rPr>
          <w:b/>
          <w:bCs/>
        </w:rPr>
        <w:tab/>
      </w:r>
      <w:r w:rsidRPr="001966EE">
        <w:rPr>
          <w:b/>
          <w:bCs/>
        </w:rPr>
        <w:tab/>
      </w:r>
      <w:r w:rsidR="001966EE">
        <w:rPr>
          <w:b/>
          <w:bCs/>
        </w:rPr>
        <w:tab/>
      </w:r>
      <w:r w:rsidRPr="001966EE">
        <w:rPr>
          <w:b/>
          <w:bCs/>
        </w:rPr>
        <w:t xml:space="preserve">BSEA # </w:t>
      </w:r>
      <w:r w:rsidR="009D6809">
        <w:rPr>
          <w:b/>
          <w:bCs/>
        </w:rPr>
        <w:t xml:space="preserve"> </w:t>
      </w:r>
      <w:r w:rsidR="009D6809" w:rsidRPr="009D6809">
        <w:rPr>
          <w:b/>
          <w:bCs/>
        </w:rPr>
        <w:t>2312210</w:t>
      </w:r>
    </w:p>
    <w:p w14:paraId="46BA18DC" w14:textId="77777777" w:rsidR="009B6244" w:rsidRPr="001966EE" w:rsidRDefault="009B6244" w:rsidP="001966EE">
      <w:pPr>
        <w:jc w:val="center"/>
        <w:rPr>
          <w:b/>
          <w:bCs/>
        </w:rPr>
      </w:pPr>
    </w:p>
    <w:p w14:paraId="47967359" w14:textId="1C560652" w:rsidR="002D248E" w:rsidRPr="001966EE" w:rsidRDefault="006D7996" w:rsidP="001966EE">
      <w:pPr>
        <w:jc w:val="center"/>
        <w:rPr>
          <w:b/>
          <w:bCs/>
          <w:u w:val="single"/>
        </w:rPr>
      </w:pPr>
      <w:r w:rsidRPr="001966EE">
        <w:rPr>
          <w:b/>
          <w:bCs/>
          <w:u w:val="single"/>
        </w:rPr>
        <w:t xml:space="preserve">RULING ON </w:t>
      </w:r>
      <w:r w:rsidR="009D6809" w:rsidRPr="009D6809">
        <w:rPr>
          <w:b/>
          <w:bCs/>
          <w:u w:val="single"/>
        </w:rPr>
        <w:t>THE DRACUT PUBLIC SCHOOLS' MOTION TO QUASH SUBPOENA FOR SUPERINTENDENT STEVEN STONE</w:t>
      </w:r>
    </w:p>
    <w:p w14:paraId="6D8FCFB4" w14:textId="77777777" w:rsidR="002D248E" w:rsidRPr="002102C6" w:rsidRDefault="002D248E" w:rsidP="007B74C5">
      <w:pPr>
        <w:rPr>
          <w:u w:val="single"/>
        </w:rPr>
      </w:pPr>
    </w:p>
    <w:p w14:paraId="3199ECDE" w14:textId="77777777" w:rsidR="009D6809" w:rsidRDefault="006D7996" w:rsidP="007B74C5">
      <w:r w:rsidRPr="002102C6">
        <w:t xml:space="preserve">This matter comes before the Hearing Officer on </w:t>
      </w:r>
      <w:r w:rsidR="009B6244" w:rsidRPr="002102C6">
        <w:t>the</w:t>
      </w:r>
      <w:r w:rsidR="00B63C49" w:rsidRPr="002102C6">
        <w:t xml:space="preserve"> </w:t>
      </w:r>
      <w:r w:rsidR="009D6809">
        <w:t>August 2</w:t>
      </w:r>
      <w:r w:rsidR="009B6244" w:rsidRPr="002102C6">
        <w:t xml:space="preserve">, 2022 </w:t>
      </w:r>
      <w:r w:rsidR="009D6809">
        <w:rPr>
          <w:i/>
          <w:iCs/>
        </w:rPr>
        <w:t>Dracut</w:t>
      </w:r>
      <w:r w:rsidR="002D248E" w:rsidRPr="002102C6">
        <w:rPr>
          <w:i/>
          <w:iCs/>
        </w:rPr>
        <w:t xml:space="preserve"> Public Schools’</w:t>
      </w:r>
      <w:r w:rsidR="009B6244" w:rsidRPr="002102C6">
        <w:rPr>
          <w:i/>
          <w:iCs/>
        </w:rPr>
        <w:t xml:space="preserve"> Motion to </w:t>
      </w:r>
      <w:r w:rsidR="002D248E" w:rsidRPr="002102C6">
        <w:rPr>
          <w:i/>
          <w:iCs/>
        </w:rPr>
        <w:t>Quash</w:t>
      </w:r>
      <w:r w:rsidR="009D6809">
        <w:rPr>
          <w:i/>
          <w:iCs/>
        </w:rPr>
        <w:t xml:space="preserve"> Subpoena for Superintendent Steven Stone</w:t>
      </w:r>
      <w:r w:rsidR="005B3630" w:rsidRPr="002102C6">
        <w:t xml:space="preserve"> </w:t>
      </w:r>
      <w:r w:rsidR="00045049" w:rsidRPr="002102C6">
        <w:t>(</w:t>
      </w:r>
      <w:r w:rsidR="00670D5C" w:rsidRPr="002102C6">
        <w:rPr>
          <w:i/>
          <w:iCs/>
        </w:rPr>
        <w:t>Motion</w:t>
      </w:r>
      <w:r w:rsidR="00045049" w:rsidRPr="002102C6">
        <w:t xml:space="preserve">) </w:t>
      </w:r>
      <w:r w:rsidR="00761889" w:rsidRPr="002102C6">
        <w:t xml:space="preserve">seeking </w:t>
      </w:r>
      <w:r w:rsidR="0058360E" w:rsidRPr="002102C6">
        <w:t xml:space="preserve">to quash the request for subpoena filed by Parent on </w:t>
      </w:r>
      <w:r w:rsidR="009D6809">
        <w:t>August 1, 2023</w:t>
      </w:r>
      <w:r w:rsidR="0058360E" w:rsidRPr="002102C6">
        <w:t xml:space="preserve">. Specifically, the District asserts </w:t>
      </w:r>
      <w:r w:rsidR="009D6809">
        <w:t xml:space="preserve">that </w:t>
      </w:r>
    </w:p>
    <w:p w14:paraId="55384ACE" w14:textId="77777777" w:rsidR="009D6809" w:rsidRDefault="009D6809" w:rsidP="009D6809">
      <w:pPr>
        <w:ind w:left="1440"/>
      </w:pPr>
      <w:r>
        <w:t>“</w:t>
      </w:r>
      <w:r w:rsidRPr="009D6809">
        <w:t>Superintendent Stone had no direct involvement in the development of the Student's 504 Plan or, to the extent the Parent is able to prove at hearing she consented to the 504 Plan, the implementation of the Student's 504 Plan. Superintendent Stone also does not have any direct involvement in the on-going investigation into the March 2023 sexual assault allegations. Such a subpoena can only be viewed to unnecessarily burden and harass the District.</w:t>
      </w:r>
      <w:r>
        <w:t>”</w:t>
      </w:r>
      <w:r w:rsidRPr="009D6809">
        <w:t xml:space="preserve"> </w:t>
      </w:r>
    </w:p>
    <w:p w14:paraId="749FF283" w14:textId="0ED0493F" w:rsidR="00A80A27" w:rsidRDefault="009D6809" w:rsidP="00A80A27">
      <w:pPr>
        <w:rPr>
          <w:color w:val="000000"/>
          <w:shd w:val="clear" w:color="auto" w:fill="FFFFFF"/>
        </w:rPr>
      </w:pPr>
      <w:r>
        <w:t xml:space="preserve">On August 2, 2023, </w:t>
      </w:r>
      <w:r w:rsidR="000D08D3">
        <w:t>Parent file</w:t>
      </w:r>
      <w:r>
        <w:t>d</w:t>
      </w:r>
      <w:r w:rsidR="000D08D3">
        <w:t xml:space="preserve"> a response</w:t>
      </w:r>
      <w:r w:rsidR="00CB5F51">
        <w:t xml:space="preserve"> to the District’s </w:t>
      </w:r>
      <w:r w:rsidR="00CB5F51">
        <w:rPr>
          <w:i/>
          <w:iCs/>
        </w:rPr>
        <w:t>Motion,</w:t>
      </w:r>
      <w:r w:rsidR="00582C43">
        <w:t xml:space="preserve"> </w:t>
      </w:r>
      <w:r w:rsidR="00A80A27">
        <w:t xml:space="preserve">asserting </w:t>
      </w:r>
      <w:r w:rsidR="00A80A27">
        <w:rPr>
          <w:color w:val="000000"/>
          <w:shd w:val="clear" w:color="auto" w:fill="FFFFFF"/>
        </w:rPr>
        <w:t xml:space="preserve">“the Superintendent’s relevance to each of the issues at Hearing.”  Specifically, with regards to issue (1), Parent asserts that </w:t>
      </w:r>
    </w:p>
    <w:p w14:paraId="37277850" w14:textId="6796C0AA" w:rsidR="00A80A27" w:rsidRPr="00D437C2" w:rsidRDefault="00A80A27" w:rsidP="00A80A27">
      <w:pPr>
        <w:ind w:left="1440"/>
        <w:rPr>
          <w:color w:val="000000"/>
          <w:shd w:val="clear" w:color="auto" w:fill="FFFFFF"/>
        </w:rPr>
      </w:pPr>
      <w:r>
        <w:rPr>
          <w:color w:val="000000"/>
          <w:shd w:val="clear" w:color="auto" w:fill="FFFFFF"/>
        </w:rPr>
        <w:t>“</w:t>
      </w:r>
      <w:r w:rsidRPr="00D437C2">
        <w:rPr>
          <w:color w:val="000000"/>
          <w:shd w:val="clear" w:color="auto" w:fill="FFFFFF"/>
        </w:rPr>
        <w:t xml:space="preserve">Kimberly Lawrence is Superintendent Steven Stone's right hand and second in the command chain. Having the Director of Student Services is not something normally done or needed when other parents have 504 plan meetings; </w:t>
      </w:r>
      <w:proofErr w:type="gramStart"/>
      <w:r w:rsidRPr="00D437C2">
        <w:rPr>
          <w:color w:val="000000"/>
          <w:shd w:val="clear" w:color="auto" w:fill="FFFFFF"/>
        </w:rPr>
        <w:t>however</w:t>
      </w:r>
      <w:proofErr w:type="gramEnd"/>
      <w:r w:rsidRPr="00D437C2">
        <w:rPr>
          <w:color w:val="000000"/>
          <w:shd w:val="clear" w:color="auto" w:fill="FFFFFF"/>
        </w:rPr>
        <w:t xml:space="preserve"> because the situation was so severe the parent wrote to the Superintendent's office with the contact being Kimberly Lawrence who attended and seemingly chaired the meetings</w:t>
      </w:r>
      <w:r>
        <w:rPr>
          <w:color w:val="000000"/>
          <w:shd w:val="clear" w:color="auto" w:fill="FFFFFF"/>
        </w:rPr>
        <w:t>…</w:t>
      </w:r>
      <w:r w:rsidRPr="00D437C2">
        <w:rPr>
          <w:color w:val="000000"/>
          <w:shd w:val="clear" w:color="auto" w:fill="FFFFFF"/>
        </w:rPr>
        <w:t>The 504 plan meeting on 3/14/</w:t>
      </w:r>
      <w:r w:rsidR="00231199">
        <w:rPr>
          <w:color w:val="000000"/>
          <w:shd w:val="clear" w:color="auto" w:fill="FFFFFF"/>
        </w:rPr>
        <w:t>2023</w:t>
      </w:r>
      <w:r w:rsidRPr="00D437C2">
        <w:rPr>
          <w:color w:val="000000"/>
          <w:shd w:val="clear" w:color="auto" w:fill="FFFFFF"/>
        </w:rPr>
        <w:t>which was recorded had Kimberly Lawrence from Stone’s office essentially running it as she took it over from Principal Drohan. Since Superintendent Steven Stone’s office overtook handling the 504 plan it’s extremely likely for Stone to have information regarding this issue for hearing.</w:t>
      </w:r>
      <w:r>
        <w:rPr>
          <w:color w:val="000000"/>
          <w:shd w:val="clear" w:color="auto" w:fill="FFFFFF"/>
        </w:rPr>
        <w:t>”</w:t>
      </w:r>
    </w:p>
    <w:p w14:paraId="003F5E1F" w14:textId="1D6A29BE" w:rsidR="00A80A27" w:rsidRPr="00D437C2" w:rsidRDefault="00A80A27" w:rsidP="00A80A27">
      <w:pPr>
        <w:rPr>
          <w:color w:val="000000"/>
          <w:shd w:val="clear" w:color="auto" w:fill="FFFFFF"/>
        </w:rPr>
      </w:pPr>
      <w:proofErr w:type="gramStart"/>
      <w:r>
        <w:rPr>
          <w:color w:val="000000"/>
          <w:shd w:val="clear" w:color="auto" w:fill="FFFFFF"/>
        </w:rPr>
        <w:t>With regard to</w:t>
      </w:r>
      <w:proofErr w:type="gramEnd"/>
      <w:r>
        <w:rPr>
          <w:color w:val="000000"/>
          <w:shd w:val="clear" w:color="auto" w:fill="FFFFFF"/>
        </w:rPr>
        <w:t xml:space="preserve"> issue </w:t>
      </w:r>
      <w:r w:rsidRPr="00D437C2">
        <w:rPr>
          <w:color w:val="000000"/>
          <w:shd w:val="clear" w:color="auto" w:fill="FFFFFF"/>
        </w:rPr>
        <w:t>(2)</w:t>
      </w:r>
      <w:r>
        <w:rPr>
          <w:color w:val="000000"/>
          <w:shd w:val="clear" w:color="auto" w:fill="FFFFFF"/>
        </w:rPr>
        <w:t xml:space="preserve">, Parent contends that </w:t>
      </w:r>
    </w:p>
    <w:p w14:paraId="1A0A8290" w14:textId="0CD01014" w:rsidR="00A80A27" w:rsidRPr="00D437C2" w:rsidRDefault="00A80A27" w:rsidP="00A80A27">
      <w:pPr>
        <w:ind w:left="1440"/>
        <w:rPr>
          <w:color w:val="000000"/>
          <w:shd w:val="clear" w:color="auto" w:fill="FFFFFF"/>
        </w:rPr>
      </w:pPr>
      <w:r>
        <w:rPr>
          <w:color w:val="000000"/>
          <w:shd w:val="clear" w:color="auto" w:fill="FFFFFF"/>
        </w:rPr>
        <w:t>“</w:t>
      </w:r>
      <w:r w:rsidRPr="00D437C2">
        <w:rPr>
          <w:color w:val="000000"/>
          <w:shd w:val="clear" w:color="auto" w:fill="FFFFFF"/>
        </w:rPr>
        <w:t xml:space="preserve">Kimberly Lawrence ran the 504 plan meeting and seemingly took over handling the 504 </w:t>
      </w:r>
      <w:proofErr w:type="gramStart"/>
      <w:r w:rsidRPr="00D437C2">
        <w:rPr>
          <w:color w:val="000000"/>
          <w:shd w:val="clear" w:color="auto" w:fill="FFFFFF"/>
        </w:rPr>
        <w:t>plan</w:t>
      </w:r>
      <w:proofErr w:type="gramEnd"/>
      <w:r w:rsidRPr="00D437C2">
        <w:rPr>
          <w:color w:val="000000"/>
          <w:shd w:val="clear" w:color="auto" w:fill="FFFFFF"/>
        </w:rPr>
        <w:t xml:space="preserve"> </w:t>
      </w:r>
      <w:r>
        <w:rPr>
          <w:color w:val="000000"/>
          <w:shd w:val="clear" w:color="auto" w:fill="FFFFFF"/>
        </w:rPr>
        <w:t>…</w:t>
      </w:r>
      <w:r w:rsidRPr="00D437C2">
        <w:rPr>
          <w:color w:val="000000"/>
          <w:shd w:val="clear" w:color="auto" w:fill="FFFFFF"/>
        </w:rPr>
        <w:t xml:space="preserve">. Since Kimberly Lawrence was participating in handling the 504 plan the parent reached out to her </w:t>
      </w:r>
      <w:r>
        <w:rPr>
          <w:color w:val="000000"/>
          <w:shd w:val="clear" w:color="auto" w:fill="FFFFFF"/>
        </w:rPr>
        <w:t xml:space="preserve">…. </w:t>
      </w:r>
      <w:r w:rsidRPr="00D437C2">
        <w:rPr>
          <w:color w:val="000000"/>
          <w:shd w:val="clear" w:color="auto" w:fill="FFFFFF"/>
        </w:rPr>
        <w:t xml:space="preserve">Lawrence never responded to the mother until a day AFTER the meeting was to take place </w:t>
      </w:r>
      <w:r>
        <w:rPr>
          <w:color w:val="000000"/>
          <w:shd w:val="clear" w:color="auto" w:fill="FFFFFF"/>
        </w:rPr>
        <w:t xml:space="preserve">…. </w:t>
      </w:r>
      <w:r w:rsidRPr="00D437C2">
        <w:rPr>
          <w:color w:val="000000"/>
          <w:shd w:val="clear" w:color="auto" w:fill="FFFFFF"/>
        </w:rPr>
        <w:t>Since Lawrence works directly for Superintendent Steven Stone’s office.</w:t>
      </w:r>
      <w:r w:rsidR="00231199">
        <w:rPr>
          <w:color w:val="000000"/>
          <w:shd w:val="clear" w:color="auto" w:fill="FFFFFF"/>
        </w:rPr>
        <w:t>[sic]</w:t>
      </w:r>
      <w:r w:rsidRPr="00D437C2">
        <w:rPr>
          <w:color w:val="000000"/>
          <w:shd w:val="clear" w:color="auto" w:fill="FFFFFF"/>
        </w:rPr>
        <w:t xml:space="preserve"> It is reasonable to believe he has information pertaining to the issues at hearings.</w:t>
      </w:r>
      <w:r>
        <w:rPr>
          <w:color w:val="000000"/>
          <w:shd w:val="clear" w:color="auto" w:fill="FFFFFF"/>
        </w:rPr>
        <w:t xml:space="preserve"> </w:t>
      </w:r>
      <w:r w:rsidRPr="00D437C2">
        <w:rPr>
          <w:color w:val="000000"/>
          <w:shd w:val="clear" w:color="auto" w:fill="FFFFFF"/>
        </w:rPr>
        <w:t>It is also fair to say that Stone’s</w:t>
      </w:r>
      <w:r>
        <w:rPr>
          <w:color w:val="000000"/>
          <w:shd w:val="clear" w:color="auto" w:fill="FFFFFF"/>
        </w:rPr>
        <w:t xml:space="preserve"> </w:t>
      </w:r>
      <w:r w:rsidRPr="00D437C2">
        <w:rPr>
          <w:color w:val="000000"/>
          <w:shd w:val="clear" w:color="auto" w:fill="FFFFFF"/>
        </w:rPr>
        <w:t>office personally was involved with failing to meet with the parent to amend the students 504 plan.</w:t>
      </w:r>
      <w:r>
        <w:rPr>
          <w:color w:val="000000"/>
          <w:shd w:val="clear" w:color="auto" w:fill="FFFFFF"/>
        </w:rPr>
        <w:t>”</w:t>
      </w:r>
    </w:p>
    <w:p w14:paraId="203F83BD" w14:textId="25058FA2" w:rsidR="00A80A27" w:rsidRDefault="00A80A27" w:rsidP="00A80A27">
      <w:pPr>
        <w:rPr>
          <w:color w:val="000000"/>
          <w:shd w:val="clear" w:color="auto" w:fill="FFFFFF"/>
        </w:rPr>
      </w:pPr>
      <w:r>
        <w:rPr>
          <w:color w:val="000000"/>
          <w:shd w:val="clear" w:color="auto" w:fill="FFFFFF"/>
        </w:rPr>
        <w:t xml:space="preserve">With regard to issue </w:t>
      </w:r>
      <w:r w:rsidRPr="00D437C2">
        <w:rPr>
          <w:color w:val="000000"/>
          <w:shd w:val="clear" w:color="auto" w:fill="FFFFFF"/>
        </w:rPr>
        <w:t>(3)</w:t>
      </w:r>
      <w:r>
        <w:rPr>
          <w:color w:val="000000"/>
          <w:shd w:val="clear" w:color="auto" w:fill="FFFFFF"/>
        </w:rPr>
        <w:t xml:space="preserve">, Parent states that </w:t>
      </w:r>
    </w:p>
    <w:p w14:paraId="3FADBF0F" w14:textId="77777777" w:rsidR="00A80A27" w:rsidRPr="00D437C2" w:rsidRDefault="00A80A27" w:rsidP="00A80A27">
      <w:pPr>
        <w:ind w:left="1440"/>
        <w:rPr>
          <w:color w:val="000000"/>
          <w:shd w:val="clear" w:color="auto" w:fill="FFFFFF"/>
        </w:rPr>
      </w:pPr>
      <w:r>
        <w:rPr>
          <w:color w:val="000000"/>
          <w:shd w:val="clear" w:color="auto" w:fill="FFFFFF"/>
        </w:rPr>
        <w:t>“</w:t>
      </w:r>
      <w:r w:rsidRPr="00D437C2">
        <w:rPr>
          <w:color w:val="000000"/>
          <w:shd w:val="clear" w:color="auto" w:fill="FFFFFF"/>
        </w:rPr>
        <w:t xml:space="preserve">Kimberly Lawrence from Superintendent Steven Stone’s office answers the </w:t>
      </w:r>
      <w:proofErr w:type="gramStart"/>
      <w:r w:rsidRPr="00D437C2">
        <w:rPr>
          <w:color w:val="000000"/>
          <w:shd w:val="clear" w:color="auto" w:fill="FFFFFF"/>
        </w:rPr>
        <w:t>parents</w:t>
      </w:r>
      <w:proofErr w:type="gramEnd"/>
      <w:r w:rsidRPr="00D437C2">
        <w:rPr>
          <w:color w:val="000000"/>
          <w:shd w:val="clear" w:color="auto" w:fill="FFFFFF"/>
        </w:rPr>
        <w:t xml:space="preserve"> questions on what is required to receive a 504 plan. She states that only a diagnosis is needed. She also is </w:t>
      </w:r>
      <w:proofErr w:type="spellStart"/>
      <w:r w:rsidRPr="00D437C2">
        <w:rPr>
          <w:color w:val="000000"/>
          <w:shd w:val="clear" w:color="auto" w:fill="FFFFFF"/>
        </w:rPr>
        <w:t>CC’d</w:t>
      </w:r>
      <w:proofErr w:type="spellEnd"/>
      <w:r w:rsidRPr="00D437C2">
        <w:rPr>
          <w:color w:val="000000"/>
          <w:shd w:val="clear" w:color="auto" w:fill="FFFFFF"/>
        </w:rPr>
        <w:t xml:space="preserve"> </w:t>
      </w:r>
      <w:r>
        <w:rPr>
          <w:color w:val="000000"/>
          <w:shd w:val="clear" w:color="auto" w:fill="FFFFFF"/>
        </w:rPr>
        <w:t xml:space="preserve">[sic] </w:t>
      </w:r>
      <w:r w:rsidRPr="00D437C2">
        <w:rPr>
          <w:color w:val="000000"/>
          <w:shd w:val="clear" w:color="auto" w:fill="FFFFFF"/>
        </w:rPr>
        <w:t xml:space="preserve">in all correspondence including the original 504 plan issued on 3/20/2023 which had errors </w:t>
      </w:r>
      <w:r>
        <w:rPr>
          <w:color w:val="000000"/>
          <w:shd w:val="clear" w:color="auto" w:fill="FFFFFF"/>
        </w:rPr>
        <w:t>….</w:t>
      </w:r>
      <w:r w:rsidRPr="00D437C2">
        <w:rPr>
          <w:color w:val="000000"/>
          <w:shd w:val="clear" w:color="auto" w:fill="FFFFFF"/>
        </w:rPr>
        <w:t xml:space="preserve"> Lawrence, who is from Stone’s office, witnessed ALL of this as she was </w:t>
      </w:r>
      <w:proofErr w:type="spellStart"/>
      <w:r w:rsidRPr="00D437C2">
        <w:rPr>
          <w:color w:val="000000"/>
          <w:shd w:val="clear" w:color="auto" w:fill="FFFFFF"/>
        </w:rPr>
        <w:t>CC’d</w:t>
      </w:r>
      <w:proofErr w:type="spellEnd"/>
      <w:r w:rsidRPr="00D437C2">
        <w:rPr>
          <w:color w:val="000000"/>
          <w:shd w:val="clear" w:color="auto" w:fill="FFFFFF"/>
        </w:rPr>
        <w:t xml:space="preserve"> </w:t>
      </w:r>
      <w:r>
        <w:rPr>
          <w:color w:val="000000"/>
          <w:shd w:val="clear" w:color="auto" w:fill="FFFFFF"/>
        </w:rPr>
        <w:t xml:space="preserve">[sic] </w:t>
      </w:r>
      <w:r w:rsidRPr="00D437C2">
        <w:rPr>
          <w:color w:val="000000"/>
          <w:shd w:val="clear" w:color="auto" w:fill="FFFFFF"/>
        </w:rPr>
        <w:t xml:space="preserve">in the numerous lengthy emails where the parent points out this is not required and specifically points out that Lawrence stated that </w:t>
      </w:r>
      <w:r w:rsidRPr="00D437C2">
        <w:rPr>
          <w:color w:val="000000"/>
          <w:shd w:val="clear" w:color="auto" w:fill="FFFFFF"/>
        </w:rPr>
        <w:lastRenderedPageBreak/>
        <w:t>only a diagnosis is needed</w:t>
      </w:r>
      <w:r>
        <w:rPr>
          <w:color w:val="000000"/>
          <w:shd w:val="clear" w:color="auto" w:fill="FFFFFF"/>
        </w:rPr>
        <w:t>….</w:t>
      </w:r>
      <w:r w:rsidRPr="00D437C2">
        <w:rPr>
          <w:color w:val="000000"/>
          <w:shd w:val="clear" w:color="auto" w:fill="FFFFFF"/>
        </w:rPr>
        <w:t xml:space="preserve"> Stone not only has information regarding the retaliation but his office participated in it.</w:t>
      </w:r>
      <w:r>
        <w:rPr>
          <w:color w:val="000000"/>
          <w:shd w:val="clear" w:color="auto" w:fill="FFFFFF"/>
        </w:rPr>
        <w:t>”</w:t>
      </w:r>
    </w:p>
    <w:p w14:paraId="078786DB" w14:textId="7D4FF9BE" w:rsidR="00A80A27" w:rsidRDefault="00A80A27" w:rsidP="00A80A27">
      <w:pPr>
        <w:rPr>
          <w:color w:val="000000"/>
          <w:shd w:val="clear" w:color="auto" w:fill="FFFFFF"/>
        </w:rPr>
      </w:pPr>
      <w:r>
        <w:rPr>
          <w:color w:val="000000"/>
          <w:shd w:val="clear" w:color="auto" w:fill="FFFFFF"/>
        </w:rPr>
        <w:t xml:space="preserve">With regard to issue </w:t>
      </w:r>
      <w:r w:rsidRPr="00D437C2">
        <w:rPr>
          <w:color w:val="000000"/>
          <w:shd w:val="clear" w:color="auto" w:fill="FFFFFF"/>
        </w:rPr>
        <w:t>(5)</w:t>
      </w:r>
      <w:r>
        <w:rPr>
          <w:color w:val="000000"/>
          <w:shd w:val="clear" w:color="auto" w:fill="FFFFFF"/>
        </w:rPr>
        <w:t xml:space="preserve">, Parent asserts that she </w:t>
      </w:r>
    </w:p>
    <w:p w14:paraId="754D4251" w14:textId="77777777" w:rsidR="00A80A27" w:rsidRPr="00D437C2" w:rsidRDefault="00A80A27" w:rsidP="00A80A27">
      <w:pPr>
        <w:ind w:left="1440"/>
        <w:rPr>
          <w:color w:val="000000"/>
          <w:shd w:val="clear" w:color="auto" w:fill="FFFFFF"/>
        </w:rPr>
      </w:pPr>
      <w:r>
        <w:rPr>
          <w:color w:val="000000"/>
          <w:shd w:val="clear" w:color="auto" w:fill="FFFFFF"/>
        </w:rPr>
        <w:t>“</w:t>
      </w:r>
      <w:r w:rsidRPr="00D437C2">
        <w:rPr>
          <w:color w:val="000000"/>
          <w:shd w:val="clear" w:color="auto" w:fill="FFFFFF"/>
        </w:rPr>
        <w:t>is clearly heard stating that no plan was put in place after</w:t>
      </w:r>
      <w:r>
        <w:rPr>
          <w:color w:val="000000"/>
          <w:shd w:val="clear" w:color="auto" w:fill="FFFFFF"/>
        </w:rPr>
        <w:t xml:space="preserve"> [] </w:t>
      </w:r>
      <w:r w:rsidRPr="00D437C2">
        <w:rPr>
          <w:color w:val="000000"/>
          <w:shd w:val="clear" w:color="auto" w:fill="FFFFFF"/>
        </w:rPr>
        <w:t xml:space="preserve">the student’s sexual assault and numerous emails were </w:t>
      </w:r>
      <w:proofErr w:type="spellStart"/>
      <w:r w:rsidRPr="00D437C2">
        <w:rPr>
          <w:color w:val="000000"/>
          <w:shd w:val="clear" w:color="auto" w:fill="FFFFFF"/>
        </w:rPr>
        <w:t>ingored</w:t>
      </w:r>
      <w:proofErr w:type="spellEnd"/>
      <w:r w:rsidRPr="00D437C2">
        <w:rPr>
          <w:color w:val="000000"/>
          <w:shd w:val="clear" w:color="auto" w:fill="FFFFFF"/>
        </w:rPr>
        <w:t xml:space="preserve">. </w:t>
      </w:r>
      <w:r>
        <w:rPr>
          <w:color w:val="000000"/>
          <w:shd w:val="clear" w:color="auto" w:fill="FFFFFF"/>
        </w:rPr>
        <w:t xml:space="preserve">[sic] …. </w:t>
      </w:r>
      <w:r w:rsidRPr="00D437C2">
        <w:rPr>
          <w:color w:val="000000"/>
          <w:shd w:val="clear" w:color="auto" w:fill="FFFFFF"/>
        </w:rPr>
        <w:t>The very same day of the 504 plan on 4/4/2023 in which Lawrence is heard saying only the Superintendent can answer and that she would remind Stone of my request a letter of denial was sent from Stone’s office. Since as Lawrence states only the Superintendent can make that decision it's clear this letter came directly from him and is written with his name as well as Lawrence’s in the heading. This leads to believe that Stone was indeed aware of all that was going on as he made the decision to not allow the student and her sibling to change schools. He would have needed to know why the request was made so clearly he did have all the</w:t>
      </w:r>
      <w:r>
        <w:rPr>
          <w:color w:val="000000"/>
          <w:shd w:val="clear" w:color="auto" w:fill="FFFFFF"/>
        </w:rPr>
        <w:t xml:space="preserve"> </w:t>
      </w:r>
      <w:r w:rsidRPr="00D437C2">
        <w:rPr>
          <w:color w:val="000000"/>
          <w:shd w:val="clear" w:color="auto" w:fill="FFFFFF"/>
        </w:rPr>
        <w:t>information, was aware of all situations, and even made rulings regarding them. It is more than reasonable to believe he has relevant information to these hearings and him being issued a Subpoena to be a witness is highly appropriate.</w:t>
      </w:r>
      <w:r>
        <w:rPr>
          <w:color w:val="000000"/>
          <w:shd w:val="clear" w:color="auto" w:fill="FFFFFF"/>
        </w:rPr>
        <w:t xml:space="preserve"> </w:t>
      </w:r>
      <w:r w:rsidRPr="00D437C2">
        <w:rPr>
          <w:color w:val="000000"/>
          <w:shd w:val="clear" w:color="auto" w:fill="FFFFFF"/>
        </w:rPr>
        <w:t>When it is stated the “District” retaliated the parent means this to include Superintendent Steven Stone as the parent was personally retaliated on by him in May 2022 when she reported him to the school committee and also the PRS department for bullying. He retaliated on her by slapping a NO TRESPASS order on her.</w:t>
      </w:r>
      <w:r>
        <w:rPr>
          <w:color w:val="000000"/>
          <w:shd w:val="clear" w:color="auto" w:fill="FFFFFF"/>
        </w:rPr>
        <w:t xml:space="preserve">” </w:t>
      </w:r>
    </w:p>
    <w:p w14:paraId="2FF6178F" w14:textId="6163EE73" w:rsidR="00A80A27" w:rsidRDefault="00A80A27" w:rsidP="00A80A27">
      <w:pPr>
        <w:rPr>
          <w:color w:val="000000"/>
          <w:shd w:val="clear" w:color="auto" w:fill="FFFFFF"/>
        </w:rPr>
      </w:pPr>
      <w:r>
        <w:rPr>
          <w:color w:val="000000"/>
          <w:shd w:val="clear" w:color="auto" w:fill="FFFFFF"/>
        </w:rPr>
        <w:t xml:space="preserve">With regard to issue </w:t>
      </w:r>
      <w:r w:rsidRPr="00D437C2">
        <w:rPr>
          <w:color w:val="000000"/>
          <w:shd w:val="clear" w:color="auto" w:fill="FFFFFF"/>
        </w:rPr>
        <w:t>(6)</w:t>
      </w:r>
      <w:r>
        <w:rPr>
          <w:color w:val="000000"/>
          <w:shd w:val="clear" w:color="auto" w:fill="FFFFFF"/>
        </w:rPr>
        <w:t>, Parent contends that t</w:t>
      </w:r>
      <w:r w:rsidRPr="00D437C2">
        <w:rPr>
          <w:color w:val="000000"/>
          <w:shd w:val="clear" w:color="auto" w:fill="FFFFFF"/>
        </w:rPr>
        <w:t xml:space="preserve">he </w:t>
      </w:r>
    </w:p>
    <w:p w14:paraId="4D64EF16" w14:textId="6777B932" w:rsidR="009D6809" w:rsidRDefault="00A80A27" w:rsidP="00A80A27">
      <w:pPr>
        <w:ind w:left="1440"/>
        <w:rPr>
          <w:color w:val="000000"/>
          <w:shd w:val="clear" w:color="auto" w:fill="FFFFFF"/>
        </w:rPr>
      </w:pPr>
      <w:r>
        <w:rPr>
          <w:color w:val="000000"/>
          <w:shd w:val="clear" w:color="auto" w:fill="FFFFFF"/>
        </w:rPr>
        <w:t>“</w:t>
      </w:r>
      <w:r w:rsidRPr="00D437C2">
        <w:rPr>
          <w:color w:val="000000"/>
          <w:shd w:val="clear" w:color="auto" w:fill="FFFFFF"/>
        </w:rPr>
        <w:t xml:space="preserve">District retaliated by sending a letter from Stone’s Office via Joanna </w:t>
      </w:r>
      <w:proofErr w:type="spellStart"/>
      <w:r w:rsidRPr="00D437C2">
        <w:rPr>
          <w:color w:val="000000"/>
          <w:shd w:val="clear" w:color="auto" w:fill="FFFFFF"/>
        </w:rPr>
        <w:t>Garenau</w:t>
      </w:r>
      <w:proofErr w:type="spellEnd"/>
      <w:r w:rsidRPr="00D437C2">
        <w:rPr>
          <w:color w:val="000000"/>
          <w:shd w:val="clear" w:color="auto" w:fill="FFFFFF"/>
        </w:rPr>
        <w:t xml:space="preserve">. Garneau was brought into this by Kimberly Lawrence after Lawrence passed the initial sexual assault that was reported in an official bullying complaint. Its </w:t>
      </w:r>
      <w:r>
        <w:rPr>
          <w:color w:val="000000"/>
          <w:shd w:val="clear" w:color="auto" w:fill="FFFFFF"/>
        </w:rPr>
        <w:t xml:space="preserve">[sic] </w:t>
      </w:r>
      <w:r w:rsidRPr="00D437C2">
        <w:rPr>
          <w:color w:val="000000"/>
          <w:shd w:val="clear" w:color="auto" w:fill="FFFFFF"/>
        </w:rPr>
        <w:t xml:space="preserve">fair to assume Stone was well aware of this to as </w:t>
      </w:r>
      <w:proofErr w:type="spellStart"/>
      <w:r w:rsidRPr="00D437C2">
        <w:rPr>
          <w:color w:val="000000"/>
          <w:shd w:val="clear" w:color="auto" w:fill="FFFFFF"/>
        </w:rPr>
        <w:t>Garneu</w:t>
      </w:r>
      <w:proofErr w:type="spellEnd"/>
      <w:r w:rsidRPr="00D437C2">
        <w:rPr>
          <w:color w:val="000000"/>
          <w:shd w:val="clear" w:color="auto" w:fill="FFFFFF"/>
        </w:rPr>
        <w:t xml:space="preserve"> claims the District was now opening up a civil rights claim.</w:t>
      </w:r>
      <w:r>
        <w:rPr>
          <w:color w:val="000000"/>
          <w:shd w:val="clear" w:color="auto" w:fill="FFFFFF"/>
        </w:rPr>
        <w:t xml:space="preserve"> </w:t>
      </w:r>
      <w:r w:rsidRPr="00D437C2">
        <w:rPr>
          <w:color w:val="000000"/>
          <w:shd w:val="clear" w:color="auto" w:fill="FFFFFF"/>
        </w:rPr>
        <w:t>It is extremely believable That Superintendent Steven Stone had direct involvement in the development of the Student’s 504 plan as his 2nd in command has been present during every discussion regarding it and states numerous times that she made him aware of it. He also clearly has direct involvement to the sexual assault allegations as his office was handling it. To say that he doesn't have any involvement is a straight mistruth. This is not an unnecessary burden or harassment by the parent as is claimed by the District.</w:t>
      </w:r>
      <w:r>
        <w:rPr>
          <w:color w:val="000000"/>
          <w:shd w:val="clear" w:color="auto" w:fill="FFFFFF"/>
        </w:rPr>
        <w:t>”</w:t>
      </w:r>
    </w:p>
    <w:p w14:paraId="2312779E" w14:textId="77777777" w:rsidR="00A80A27" w:rsidRPr="00A80A27" w:rsidRDefault="00A80A27" w:rsidP="00A80A27">
      <w:pPr>
        <w:ind w:left="1440"/>
        <w:rPr>
          <w:color w:val="000000"/>
          <w:shd w:val="clear" w:color="auto" w:fill="FFFFFF"/>
        </w:rPr>
      </w:pPr>
    </w:p>
    <w:p w14:paraId="0224BD6D" w14:textId="77777777" w:rsidR="009D6809" w:rsidRPr="00036AFA" w:rsidRDefault="009D6809" w:rsidP="009D6809">
      <w:pPr>
        <w:shd w:val="clear" w:color="auto" w:fill="FFFFFF"/>
        <w:rPr>
          <w:color w:val="000000" w:themeColor="text1"/>
        </w:rPr>
      </w:pPr>
      <w:r w:rsidRPr="00036AFA">
        <w:rPr>
          <w:color w:val="000000" w:themeColor="text1"/>
        </w:rPr>
        <w:t>Neither party has requested a hearing on the Motion. Because neither testimony nor oral argument would advance the Hearing Officer’s understanding of the issues involved, this Ruling is issued without a hearing, pursuant to Bureau of Special Education Appeals Hearing Rule VII(D).</w:t>
      </w:r>
    </w:p>
    <w:p w14:paraId="5683B06D" w14:textId="77777777" w:rsidR="009D6809" w:rsidRPr="00036AFA" w:rsidRDefault="009D6809" w:rsidP="009D6809">
      <w:pPr>
        <w:shd w:val="clear" w:color="auto" w:fill="FFFFFF"/>
        <w:rPr>
          <w:color w:val="000000" w:themeColor="text1"/>
        </w:rPr>
      </w:pPr>
    </w:p>
    <w:p w14:paraId="70FFC5F5" w14:textId="34E8A16B" w:rsidR="006D7996" w:rsidRPr="002102C6" w:rsidRDefault="009D6809" w:rsidP="009D6809">
      <w:pPr>
        <w:shd w:val="clear" w:color="auto" w:fill="FFFFFF"/>
      </w:pPr>
      <w:r w:rsidRPr="00036AFA">
        <w:rPr>
          <w:color w:val="000000" w:themeColor="text1"/>
        </w:rPr>
        <w:t>For the reasons set forth below, the District’s Motion is hereby </w:t>
      </w:r>
      <w:r w:rsidRPr="00036AFA">
        <w:rPr>
          <w:b/>
          <w:bCs/>
          <w:color w:val="000000" w:themeColor="text1"/>
        </w:rPr>
        <w:t>ALLOWED</w:t>
      </w:r>
      <w:r>
        <w:rPr>
          <w:b/>
          <w:bCs/>
          <w:color w:val="000000" w:themeColor="text1"/>
        </w:rPr>
        <w:t>.</w:t>
      </w:r>
    </w:p>
    <w:p w14:paraId="1F5A37B9" w14:textId="77777777" w:rsidR="006D7996" w:rsidRPr="002102C6" w:rsidRDefault="006D7996" w:rsidP="007B74C5"/>
    <w:p w14:paraId="63188773" w14:textId="77777777" w:rsidR="006D7996" w:rsidRPr="00B96851" w:rsidRDefault="006D7996" w:rsidP="007B74C5">
      <w:pPr>
        <w:rPr>
          <w:b/>
          <w:bCs/>
        </w:rPr>
      </w:pPr>
      <w:r w:rsidRPr="00B96851">
        <w:rPr>
          <w:b/>
          <w:bCs/>
        </w:rPr>
        <w:t>PROCEDURAL HISTORY AND RELEVANT FACTS:</w:t>
      </w:r>
    </w:p>
    <w:p w14:paraId="3F113F6A" w14:textId="77777777" w:rsidR="006D7996" w:rsidRPr="00B96851" w:rsidRDefault="006D7996" w:rsidP="007B74C5">
      <w:pPr>
        <w:rPr>
          <w:b/>
          <w:bCs/>
        </w:rPr>
      </w:pPr>
    </w:p>
    <w:p w14:paraId="1DAB3214" w14:textId="2EEB79B4" w:rsidR="002F502F" w:rsidRPr="002F502F" w:rsidRDefault="002F502F" w:rsidP="007B74C5">
      <w:r w:rsidRPr="002F502F">
        <w:t>The factual background and procedural history of this matter have been described in detail in my previous Rulings. I need not repeat them here, except to note that the issues for Hearing have been outlined as follows:</w:t>
      </w:r>
    </w:p>
    <w:p w14:paraId="29161B94" w14:textId="7B46DB5D" w:rsidR="009D6809" w:rsidRDefault="009D6809" w:rsidP="009D6809">
      <w:pPr>
        <w:ind w:left="1440"/>
      </w:pPr>
      <w:r>
        <w:t>(1)</w:t>
      </w:r>
      <w:r>
        <w:tab/>
        <w:t>Whether Dracut's proposed 504 Plan is appropriate;</w:t>
      </w:r>
    </w:p>
    <w:p w14:paraId="214A82D3" w14:textId="77777777" w:rsidR="009D6809" w:rsidRDefault="009D6809" w:rsidP="009D6809">
      <w:pPr>
        <w:ind w:left="1440"/>
      </w:pPr>
      <w:r>
        <w:t>(2)</w:t>
      </w:r>
      <w:r>
        <w:tab/>
        <w:t xml:space="preserve">Whether the District failed to meet with Parent to amend Student's 504 Plan in </w:t>
      </w:r>
    </w:p>
    <w:p w14:paraId="502CC6F2" w14:textId="0143CE35" w:rsidR="009D6809" w:rsidRDefault="009D6809" w:rsidP="009D6809">
      <w:pPr>
        <w:ind w:left="1440" w:firstLine="720"/>
      </w:pPr>
      <w:r>
        <w:t>violation of the procedural requirements of Section 504;</w:t>
      </w:r>
    </w:p>
    <w:p w14:paraId="11958A13" w14:textId="77777777" w:rsidR="009D6809" w:rsidRDefault="009D6809" w:rsidP="009D6809">
      <w:pPr>
        <w:ind w:left="1440"/>
      </w:pPr>
      <w:r>
        <w:lastRenderedPageBreak/>
        <w:t>(3)</w:t>
      </w:r>
      <w:r>
        <w:tab/>
        <w:t xml:space="preserve">Whether the District retaliated against Parent by 'taking back' the 504 Plan and </w:t>
      </w:r>
    </w:p>
    <w:p w14:paraId="60D90502" w14:textId="2712A6CB" w:rsidR="009D6809" w:rsidRDefault="009D6809" w:rsidP="009D6809">
      <w:pPr>
        <w:ind w:left="1440" w:firstLine="720"/>
      </w:pPr>
      <w:r>
        <w:t>insisting that Parent provide additional documentation of Student's diagnosis;</w:t>
      </w:r>
    </w:p>
    <w:p w14:paraId="00A2086E" w14:textId="30DEA397" w:rsidR="009D6809" w:rsidRDefault="009D6809" w:rsidP="009D6809">
      <w:pPr>
        <w:ind w:left="1440"/>
      </w:pPr>
      <w:r>
        <w:t>(4)</w:t>
      </w:r>
      <w:r>
        <w:tab/>
        <w:t xml:space="preserve">Whether the District failed to implement accepted portions of Student's 504 Plan; </w:t>
      </w:r>
    </w:p>
    <w:p w14:paraId="132C83C8" w14:textId="77777777" w:rsidR="009D6809" w:rsidRDefault="009D6809" w:rsidP="009D6809">
      <w:pPr>
        <w:ind w:left="1440"/>
      </w:pPr>
      <w:r>
        <w:t>(5)</w:t>
      </w:r>
      <w:r>
        <w:tab/>
        <w:t xml:space="preserve">Whether Dracut failed to investigate the March 2023 sexual assault incident, and, </w:t>
      </w:r>
    </w:p>
    <w:p w14:paraId="2DDF7117" w14:textId="6836A388" w:rsidR="0058360E" w:rsidRDefault="009D6809" w:rsidP="009D6809">
      <w:pPr>
        <w:ind w:left="1440" w:firstLine="720"/>
      </w:pPr>
      <w:r>
        <w:t>if so, whether such failure denied Student a FAPE.</w:t>
      </w:r>
    </w:p>
    <w:p w14:paraId="02C40C6C" w14:textId="78102F22" w:rsidR="009D6809" w:rsidRPr="002102C6" w:rsidRDefault="009D6809" w:rsidP="00A80A27">
      <w:pPr>
        <w:ind w:left="2160" w:hanging="720"/>
      </w:pPr>
      <w:r>
        <w:t>(6)</w:t>
      </w:r>
      <w:r>
        <w:tab/>
      </w:r>
      <w:r w:rsidRPr="009D6809">
        <w:t>Whether the District retaliated against the Parent in response to her filing the June 1, 2023 Request for Hearing, via letter dated June 30, 2023 seeking to extend the timeline for investigation of the March 2023 sexual assault incident.</w:t>
      </w:r>
    </w:p>
    <w:p w14:paraId="0FCD3DE8" w14:textId="77777777" w:rsidR="00231199" w:rsidRDefault="00231199" w:rsidP="007B74C5"/>
    <w:p w14:paraId="7278B3EE" w14:textId="5F0CF985" w:rsidR="00EE617B" w:rsidRPr="002102C6" w:rsidRDefault="0058360E" w:rsidP="007B74C5">
      <w:r w:rsidRPr="002102C6">
        <w:t xml:space="preserve">The Hearing in this matter is scheduled to begin on </w:t>
      </w:r>
      <w:r w:rsidR="009D6809">
        <w:t>August 16, 2023</w:t>
      </w:r>
      <w:r w:rsidRPr="002102C6">
        <w:t>.</w:t>
      </w:r>
      <w:r w:rsidR="00285337" w:rsidRPr="002102C6">
        <w:t xml:space="preserve"> </w:t>
      </w:r>
    </w:p>
    <w:p w14:paraId="703BAA83" w14:textId="5E0839D7" w:rsidR="00FF4723" w:rsidRPr="002102C6" w:rsidRDefault="00FF4723" w:rsidP="007B74C5"/>
    <w:p w14:paraId="1F26E9CC" w14:textId="67A4956A" w:rsidR="006D7996" w:rsidRPr="00575C9B" w:rsidRDefault="006D7996" w:rsidP="007B74C5">
      <w:pPr>
        <w:rPr>
          <w:b/>
          <w:bCs/>
        </w:rPr>
      </w:pPr>
      <w:r w:rsidRPr="00575C9B">
        <w:rPr>
          <w:b/>
          <w:bCs/>
        </w:rPr>
        <w:t>LEGAL STANDARD</w:t>
      </w:r>
      <w:r w:rsidR="00575C9B">
        <w:rPr>
          <w:b/>
          <w:bCs/>
        </w:rPr>
        <w:t>S</w:t>
      </w:r>
      <w:r w:rsidRPr="00575C9B">
        <w:rPr>
          <w:b/>
          <w:bCs/>
        </w:rPr>
        <w:t>:</w:t>
      </w:r>
    </w:p>
    <w:p w14:paraId="52762339" w14:textId="77777777" w:rsidR="00EB6D53" w:rsidRPr="002102C6" w:rsidRDefault="00EB6D53" w:rsidP="007B74C5"/>
    <w:p w14:paraId="70B27F42" w14:textId="6C3DBD83" w:rsidR="00285337" w:rsidRPr="00575C9B" w:rsidRDefault="00285337" w:rsidP="00575C9B">
      <w:pPr>
        <w:pStyle w:val="ListParagraph"/>
        <w:numPr>
          <w:ilvl w:val="0"/>
          <w:numId w:val="10"/>
        </w:numPr>
        <w:rPr>
          <w:i/>
          <w:iCs/>
        </w:rPr>
      </w:pPr>
      <w:r w:rsidRPr="00575C9B">
        <w:rPr>
          <w:i/>
          <w:iCs/>
        </w:rPr>
        <w:t>The BSEA’s Authority to Issue and Quash Subpoenas</w:t>
      </w:r>
    </w:p>
    <w:p w14:paraId="0AC8EFBB" w14:textId="77777777" w:rsidR="00285337" w:rsidRPr="002102C6" w:rsidRDefault="00285337" w:rsidP="007B74C5">
      <w:pPr>
        <w:rPr>
          <w:i/>
          <w:iCs/>
        </w:rPr>
      </w:pPr>
    </w:p>
    <w:p w14:paraId="25386DF5" w14:textId="0964E61E" w:rsidR="00285337" w:rsidRPr="002102C6" w:rsidRDefault="00285337" w:rsidP="007B74C5">
      <w:r w:rsidRPr="002102C6">
        <w:t>Both the BSEA Hearing Rules and the Formal Standard Adjudicatory Rules of Practice and Procedure which govern due process hearings at the BSEA allow Hearing Officers to issue, vacate or modify subpoenas.</w:t>
      </w:r>
      <w:r w:rsidR="002F502F" w:rsidRPr="002102C6">
        <w:rPr>
          <w:rStyle w:val="FootnoteReference"/>
          <w:color w:val="000000" w:themeColor="text1"/>
        </w:rPr>
        <w:footnoteReference w:id="1"/>
      </w:r>
      <w:r w:rsidRPr="002102C6">
        <w:t xml:space="preserve"> </w:t>
      </w:r>
      <w:r w:rsidR="00231199">
        <w:t>Pursuant</w:t>
      </w:r>
      <w:r w:rsidRPr="002102C6">
        <w:t xml:space="preserve"> </w:t>
      </w:r>
      <w:r w:rsidR="00A06A12">
        <w:t xml:space="preserve">to </w:t>
      </w:r>
      <w:r w:rsidRPr="002102C6">
        <w:t>BSEA Hearing Rule VII B:</w:t>
      </w:r>
    </w:p>
    <w:p w14:paraId="00DF13D1" w14:textId="069C6756" w:rsidR="00285337" w:rsidRPr="002102C6" w:rsidRDefault="002F502F" w:rsidP="005F484E">
      <w:pPr>
        <w:ind w:left="1440"/>
      </w:pPr>
      <w:r w:rsidRPr="002102C6">
        <w:t>“</w:t>
      </w:r>
      <w:r w:rsidR="00285337" w:rsidRPr="002102C6">
        <w:t>Upon the written request of a party, the BSEA shall issue a subpoena to require a person to appear and testify and, if requested, to produce documents at the hearing. A party may also request that the subpoena duces tecum direct the documents subpoenaed from a non-party be delivered to the office of the party requesting the documents prior to the hearing date.</w:t>
      </w:r>
      <w:r w:rsidRPr="002102C6">
        <w:t>”</w:t>
      </w:r>
    </w:p>
    <w:p w14:paraId="0907FB2B" w14:textId="77777777" w:rsidR="00285337" w:rsidRPr="002102C6" w:rsidRDefault="00285337" w:rsidP="007B74C5"/>
    <w:p w14:paraId="069DBCB6" w14:textId="1FED2EEE" w:rsidR="00285337" w:rsidRPr="002102C6" w:rsidRDefault="00285337" w:rsidP="007B74C5">
      <w:r w:rsidRPr="002102C6">
        <w:t>According to BSEA Hearing Rule VII C:</w:t>
      </w:r>
    </w:p>
    <w:p w14:paraId="51430817" w14:textId="43A1C135" w:rsidR="00285337" w:rsidRPr="002102C6" w:rsidRDefault="002F502F" w:rsidP="005F484E">
      <w:pPr>
        <w:ind w:left="1440"/>
      </w:pPr>
      <w:r w:rsidRPr="002102C6">
        <w:t>“</w:t>
      </w:r>
      <w:r w:rsidR="00285337" w:rsidRPr="002102C6">
        <w:t>A person receiving a subpoena may request that a Hearing Officer vacate or modify the subpoena. A Hearing Officer may do so upon a finding that the testimony or documents sought are not relevant to any matter in question or that the time or place specified for compliance or the breadth of the material sought imposes an undue burden on the person subpoenaed.</w:t>
      </w:r>
      <w:r w:rsidRPr="002102C6">
        <w:t>”</w:t>
      </w:r>
      <w:r w:rsidR="00C0684B" w:rsidRPr="002102C6">
        <w:rPr>
          <w:rStyle w:val="FootnoteReference"/>
          <w:color w:val="000000" w:themeColor="text1"/>
        </w:rPr>
        <w:footnoteReference w:id="2"/>
      </w:r>
    </w:p>
    <w:p w14:paraId="0DE787E8" w14:textId="77777777" w:rsidR="00AF4B6D" w:rsidRPr="002102C6" w:rsidRDefault="00AF4B6D" w:rsidP="007B74C5"/>
    <w:p w14:paraId="1522DE5D" w14:textId="28D8642F" w:rsidR="00461AC8" w:rsidRPr="002102C6" w:rsidRDefault="00AF4B6D" w:rsidP="007B74C5">
      <w:r w:rsidRPr="002102C6">
        <w:t>In a motion to quash</w:t>
      </w:r>
      <w:r w:rsidR="00231199">
        <w:t xml:space="preserve"> under the </w:t>
      </w:r>
      <w:r w:rsidR="00DC273D">
        <w:t>F</w:t>
      </w:r>
      <w:r w:rsidR="00231199">
        <w:t>ederal Rules</w:t>
      </w:r>
      <w:r w:rsidRPr="002102C6">
        <w:t xml:space="preserve">, </w:t>
      </w:r>
    </w:p>
    <w:p w14:paraId="7A675241" w14:textId="77777777" w:rsidR="00A80A27" w:rsidRDefault="00461AC8" w:rsidP="00A80A27">
      <w:pPr>
        <w:ind w:left="1440"/>
      </w:pPr>
      <w:r w:rsidRPr="002102C6">
        <w:t>“</w:t>
      </w:r>
      <w:r w:rsidR="00AF4B6D" w:rsidRPr="002102C6">
        <w:t>t</w:t>
      </w:r>
      <w:r w:rsidR="004E485E" w:rsidRPr="004E485E">
        <w:t>he movant has the burden of demonstrating that the material sought by the subpoena is privileged or protected, or that production would result in an undue burden.  The subpoenaing party has the burden of establishing that the requested information is relevant to its claims or defenses.  The scope of discoverable information is governed by Rule 26, which allows discovery of items reasonably calculated to lead to the discovery of admissible evidence</w:t>
      </w:r>
      <w:r w:rsidRPr="002102C6">
        <w:t>.”</w:t>
      </w:r>
      <w:r w:rsidRPr="002102C6">
        <w:rPr>
          <w:rStyle w:val="FootnoteReference"/>
          <w:color w:val="000000" w:themeColor="text1"/>
        </w:rPr>
        <w:footnoteReference w:id="3"/>
      </w:r>
    </w:p>
    <w:p w14:paraId="2A6F5882" w14:textId="5080DB3B" w:rsidR="005340E3" w:rsidRPr="002102C6" w:rsidRDefault="002001E5" w:rsidP="00A80A27">
      <w:r w:rsidRPr="002001E5">
        <w:t xml:space="preserve">Whether a subpoena subjects a witness to undue burden </w:t>
      </w:r>
    </w:p>
    <w:p w14:paraId="2C5A0C46" w14:textId="7EDAC974" w:rsidR="002001E5" w:rsidRPr="002001E5" w:rsidRDefault="002001E5" w:rsidP="005F484E">
      <w:pPr>
        <w:ind w:left="1440"/>
      </w:pPr>
      <w:r w:rsidRPr="002102C6">
        <w:t>“</w:t>
      </w:r>
      <w:r w:rsidRPr="002001E5">
        <w:t>usually raises a question of the reasonableness of the subpoena</w:t>
      </w:r>
      <w:r w:rsidRPr="002102C6">
        <w:t>,</w:t>
      </w:r>
      <w:r w:rsidRPr="002001E5">
        <w:t xml:space="preserve"> requiring a court to balance the interests served by demanding compliance with the subpoena against the </w:t>
      </w:r>
      <w:r w:rsidRPr="002001E5">
        <w:lastRenderedPageBreak/>
        <w:t>interests furthered by quashing it</w:t>
      </w:r>
      <w:r w:rsidRPr="002102C6">
        <w:t xml:space="preserve">. </w:t>
      </w:r>
      <w:r w:rsidRPr="002001E5">
        <w:t>This process of weighing a subpoena's benefits and burdens calls upon the trial court to consider whether the information is necessary and whether it is available from any other source</w:t>
      </w:r>
      <w:r w:rsidRPr="002102C6">
        <w:t>,</w:t>
      </w:r>
      <w:r w:rsidRPr="002001E5">
        <w:t xml:space="preserve"> which is obviously a highly case specific inquiry and entails an exercise of judicial discretion.”</w:t>
      </w:r>
      <w:r w:rsidRPr="002102C6">
        <w:rPr>
          <w:rStyle w:val="FootnoteReference"/>
          <w:color w:val="000000" w:themeColor="text1"/>
        </w:rPr>
        <w:footnoteReference w:id="4"/>
      </w:r>
    </w:p>
    <w:p w14:paraId="2F73F288" w14:textId="77777777" w:rsidR="00461AC8" w:rsidRPr="002102C6" w:rsidRDefault="00461AC8" w:rsidP="007B74C5"/>
    <w:p w14:paraId="045846B9" w14:textId="4DAB6379" w:rsidR="006D7996" w:rsidRPr="005F484E" w:rsidRDefault="006D7996" w:rsidP="007B74C5">
      <w:pPr>
        <w:rPr>
          <w:b/>
          <w:bCs/>
        </w:rPr>
      </w:pPr>
      <w:r w:rsidRPr="005F484E">
        <w:rPr>
          <w:b/>
          <w:bCs/>
        </w:rPr>
        <w:t>APPLICATION OF LEGAL STANDARDS:</w:t>
      </w:r>
    </w:p>
    <w:p w14:paraId="2DD1737B" w14:textId="77777777" w:rsidR="00635DF3" w:rsidRPr="002102C6" w:rsidRDefault="00635DF3" w:rsidP="007B74C5">
      <w:pPr>
        <w:rPr>
          <w:color w:val="000000"/>
          <w:shd w:val="clear" w:color="auto" w:fill="FFFFFF"/>
        </w:rPr>
      </w:pPr>
    </w:p>
    <w:p w14:paraId="4F6AB73E" w14:textId="7500DDBA" w:rsidR="001A32B7" w:rsidRPr="00A80A27" w:rsidRDefault="00E46926" w:rsidP="00A80A27">
      <w:pPr>
        <w:rPr>
          <w:color w:val="000000"/>
          <w:shd w:val="clear" w:color="auto" w:fill="FFFFFF"/>
        </w:rPr>
      </w:pPr>
      <w:r w:rsidRPr="007B0EC4">
        <w:rPr>
          <w:color w:val="000000"/>
          <w:shd w:val="clear" w:color="auto" w:fill="FFFFFF"/>
        </w:rPr>
        <w:t xml:space="preserve">Whether the witness at issue should be compelled to attend and testify at the hearing in this case depends on whether </w:t>
      </w:r>
      <w:r w:rsidR="00DC273D">
        <w:rPr>
          <w:color w:val="000000"/>
          <w:shd w:val="clear" w:color="auto" w:fill="FFFFFF"/>
        </w:rPr>
        <w:t>his</w:t>
      </w:r>
      <w:r w:rsidRPr="007B0EC4">
        <w:rPr>
          <w:color w:val="000000"/>
          <w:shd w:val="clear" w:color="auto" w:fill="FFFFFF"/>
        </w:rPr>
        <w:t xml:space="preserve"> testimony is relevant to the issues for hearing</w:t>
      </w:r>
      <w:r w:rsidR="007B4D98" w:rsidRPr="002102C6">
        <w:rPr>
          <w:color w:val="000000"/>
          <w:shd w:val="clear" w:color="auto" w:fill="FFFFFF"/>
        </w:rPr>
        <w:t xml:space="preserve">. </w:t>
      </w:r>
      <w:r w:rsidR="007B4D98" w:rsidRPr="007B0EC4">
        <w:rPr>
          <w:color w:val="000000"/>
          <w:shd w:val="clear" w:color="auto" w:fill="FFFFFF"/>
        </w:rPr>
        <w:t xml:space="preserve">After reviewing </w:t>
      </w:r>
      <w:r w:rsidR="00D437C2">
        <w:rPr>
          <w:color w:val="000000"/>
          <w:shd w:val="clear" w:color="auto" w:fill="FFFFFF"/>
        </w:rPr>
        <w:t>Dracut’s</w:t>
      </w:r>
      <w:r w:rsidR="007B4D98" w:rsidRPr="002102C6">
        <w:rPr>
          <w:color w:val="000000"/>
          <w:shd w:val="clear" w:color="auto" w:fill="FFFFFF"/>
        </w:rPr>
        <w:t xml:space="preserve"> </w:t>
      </w:r>
      <w:r w:rsidR="007B4D98" w:rsidRPr="007B0EC4">
        <w:rPr>
          <w:i/>
          <w:iCs/>
          <w:color w:val="000000"/>
          <w:shd w:val="clear" w:color="auto" w:fill="FFFFFF"/>
        </w:rPr>
        <w:t>Motion</w:t>
      </w:r>
      <w:r w:rsidR="007B4D98" w:rsidRPr="007B0EC4">
        <w:rPr>
          <w:color w:val="000000"/>
          <w:shd w:val="clear" w:color="auto" w:fill="FFFFFF"/>
        </w:rPr>
        <w:t> and Parent</w:t>
      </w:r>
      <w:r w:rsidR="007B4D98" w:rsidRPr="002102C6">
        <w:rPr>
          <w:color w:val="000000"/>
          <w:shd w:val="clear" w:color="auto" w:fill="FFFFFF"/>
        </w:rPr>
        <w:t>’</w:t>
      </w:r>
      <w:r w:rsidR="007B4D98" w:rsidRPr="007B0EC4">
        <w:rPr>
          <w:color w:val="000000"/>
          <w:shd w:val="clear" w:color="auto" w:fill="FFFFFF"/>
        </w:rPr>
        <w:t xml:space="preserve">s responses in </w:t>
      </w:r>
      <w:r w:rsidR="00DC273D">
        <w:rPr>
          <w:color w:val="000000"/>
          <w:shd w:val="clear" w:color="auto" w:fill="FFFFFF"/>
        </w:rPr>
        <w:t xml:space="preserve">the context </w:t>
      </w:r>
      <w:r w:rsidR="007B4D98" w:rsidRPr="007B0EC4">
        <w:rPr>
          <w:color w:val="000000"/>
          <w:shd w:val="clear" w:color="auto" w:fill="FFFFFF"/>
        </w:rPr>
        <w:t xml:space="preserve"> of the above-quoted </w:t>
      </w:r>
      <w:r w:rsidR="007B4D98" w:rsidRPr="002102C6">
        <w:rPr>
          <w:color w:val="000000"/>
          <w:shd w:val="clear" w:color="auto" w:fill="FFFFFF"/>
        </w:rPr>
        <w:t>legal standards</w:t>
      </w:r>
      <w:r w:rsidR="007B4D98" w:rsidRPr="007B0EC4">
        <w:rPr>
          <w:color w:val="000000"/>
          <w:shd w:val="clear" w:color="auto" w:fill="FFFFFF"/>
        </w:rPr>
        <w:t xml:space="preserve"> and the issues for hearing, I conclude th</w:t>
      </w:r>
      <w:r w:rsidR="00D437C2">
        <w:rPr>
          <w:color w:val="000000"/>
          <w:shd w:val="clear" w:color="auto" w:fill="FFFFFF"/>
        </w:rPr>
        <w:t xml:space="preserve">at the </w:t>
      </w:r>
      <w:r w:rsidR="00D437C2" w:rsidRPr="00D437C2">
        <w:rPr>
          <w:color w:val="000000"/>
          <w:shd w:val="clear" w:color="auto" w:fill="FFFFFF"/>
        </w:rPr>
        <w:t>m</w:t>
      </w:r>
      <w:r w:rsidR="0098694B" w:rsidRPr="00D437C2">
        <w:rPr>
          <w:color w:val="000000"/>
          <w:shd w:val="clear" w:color="auto" w:fill="FFFFFF"/>
        </w:rPr>
        <w:t xml:space="preserve">otion to </w:t>
      </w:r>
      <w:r w:rsidR="00D437C2" w:rsidRPr="00D437C2">
        <w:rPr>
          <w:color w:val="000000"/>
          <w:shd w:val="clear" w:color="auto" w:fill="FFFFFF"/>
        </w:rPr>
        <w:t>q</w:t>
      </w:r>
      <w:r w:rsidR="0098694B" w:rsidRPr="00D437C2">
        <w:rPr>
          <w:color w:val="000000"/>
          <w:shd w:val="clear" w:color="auto" w:fill="FFFFFF"/>
        </w:rPr>
        <w:t xml:space="preserve">uash </w:t>
      </w:r>
      <w:r w:rsidR="00DC273D">
        <w:rPr>
          <w:color w:val="000000"/>
          <w:shd w:val="clear" w:color="auto" w:fill="FFFFFF"/>
        </w:rPr>
        <w:t xml:space="preserve">the </w:t>
      </w:r>
      <w:r w:rsidR="00D437C2" w:rsidRPr="00D437C2">
        <w:rPr>
          <w:color w:val="000000"/>
          <w:shd w:val="clear" w:color="auto" w:fill="FFFFFF"/>
        </w:rPr>
        <w:t>s</w:t>
      </w:r>
      <w:r w:rsidR="0098694B" w:rsidRPr="00D437C2">
        <w:rPr>
          <w:color w:val="000000"/>
          <w:shd w:val="clear" w:color="auto" w:fill="FFFFFF"/>
        </w:rPr>
        <w:t xml:space="preserve">ubpoena of Superintendent </w:t>
      </w:r>
      <w:r w:rsidR="00D437C2" w:rsidRPr="00D437C2">
        <w:rPr>
          <w:color w:val="000000"/>
          <w:shd w:val="clear" w:color="auto" w:fill="FFFFFF"/>
        </w:rPr>
        <w:t>Steven Stone</w:t>
      </w:r>
      <w:r w:rsidR="0098694B" w:rsidRPr="00D437C2">
        <w:rPr>
          <w:color w:val="000000"/>
          <w:shd w:val="clear" w:color="auto" w:fill="FFFFFF"/>
        </w:rPr>
        <w:t xml:space="preserve"> is </w:t>
      </w:r>
      <w:r w:rsidR="0098694B" w:rsidRPr="00A80A27">
        <w:rPr>
          <w:color w:val="000000"/>
          <w:shd w:val="clear" w:color="auto" w:fill="FFFFFF"/>
        </w:rPr>
        <w:t>ALLOWED</w:t>
      </w:r>
      <w:r w:rsidR="00A80A27">
        <w:rPr>
          <w:color w:val="000000"/>
          <w:shd w:val="clear" w:color="auto" w:fill="FFFFFF"/>
        </w:rPr>
        <w:t>.</w:t>
      </w:r>
    </w:p>
    <w:p w14:paraId="3BC492DA" w14:textId="77777777" w:rsidR="00E2577B" w:rsidRDefault="00E2577B" w:rsidP="005609B5">
      <w:pPr>
        <w:rPr>
          <w:color w:val="000000"/>
          <w:shd w:val="clear" w:color="auto" w:fill="FFFFFF"/>
        </w:rPr>
      </w:pPr>
    </w:p>
    <w:p w14:paraId="37DF6D83" w14:textId="3D471A16" w:rsidR="005609B5" w:rsidRPr="005609B5" w:rsidRDefault="00844E23" w:rsidP="005609B5">
      <w:pPr>
        <w:rPr>
          <w:color w:val="000000"/>
          <w:shd w:val="clear" w:color="auto" w:fill="FFFFFF"/>
        </w:rPr>
      </w:pPr>
      <w:r w:rsidRPr="002102C6">
        <w:rPr>
          <w:color w:val="000000"/>
          <w:shd w:val="clear" w:color="auto" w:fill="FFFFFF"/>
        </w:rPr>
        <w:t xml:space="preserve">Upon consideration of the parties’ arguments, I find that </w:t>
      </w:r>
      <w:r w:rsidR="0010006C" w:rsidRPr="002102C6">
        <w:rPr>
          <w:color w:val="000000"/>
          <w:shd w:val="clear" w:color="auto" w:fill="FFFFFF"/>
        </w:rPr>
        <w:t xml:space="preserve">the </w:t>
      </w:r>
      <w:r w:rsidRPr="002102C6">
        <w:rPr>
          <w:color w:val="000000"/>
          <w:shd w:val="clear" w:color="auto" w:fill="FFFFFF"/>
        </w:rPr>
        <w:t>S</w:t>
      </w:r>
      <w:r w:rsidR="0010006C" w:rsidRPr="002102C6">
        <w:rPr>
          <w:color w:val="000000"/>
          <w:shd w:val="clear" w:color="auto" w:fill="FFFFFF"/>
        </w:rPr>
        <w:t xml:space="preserve">uperintendent’s connection to the issues before me is </w:t>
      </w:r>
      <w:r w:rsidR="008D55D0" w:rsidRPr="002102C6">
        <w:rPr>
          <w:color w:val="000000"/>
          <w:shd w:val="clear" w:color="auto" w:fill="FFFFFF"/>
        </w:rPr>
        <w:t>completely</w:t>
      </w:r>
      <w:r w:rsidR="0010006C" w:rsidRPr="002102C6">
        <w:rPr>
          <w:color w:val="000000"/>
          <w:shd w:val="clear" w:color="auto" w:fill="FFFFFF"/>
        </w:rPr>
        <w:t xml:space="preserve"> attenuated. </w:t>
      </w:r>
      <w:r w:rsidR="00635DF3" w:rsidRPr="007B0EC4">
        <w:rPr>
          <w:color w:val="000000"/>
          <w:shd w:val="clear" w:color="auto" w:fill="FFFFFF"/>
        </w:rPr>
        <w:t>I am not persuaded that</w:t>
      </w:r>
      <w:r w:rsidR="00D44B6E">
        <w:rPr>
          <w:color w:val="000000"/>
          <w:shd w:val="clear" w:color="auto" w:fill="FFFFFF"/>
        </w:rPr>
        <w:t xml:space="preserve"> the</w:t>
      </w:r>
      <w:r w:rsidR="00635DF3" w:rsidRPr="007B0EC4">
        <w:rPr>
          <w:color w:val="000000"/>
          <w:shd w:val="clear" w:color="auto" w:fill="FFFFFF"/>
        </w:rPr>
        <w:t xml:space="preserve"> </w:t>
      </w:r>
      <w:r w:rsidR="00635DF3" w:rsidRPr="002102C6">
        <w:rPr>
          <w:color w:val="000000"/>
          <w:shd w:val="clear" w:color="auto" w:fill="FFFFFF"/>
        </w:rPr>
        <w:t>Superintendent</w:t>
      </w:r>
      <w:r w:rsidR="00D44B6E">
        <w:rPr>
          <w:color w:val="000000"/>
          <w:shd w:val="clear" w:color="auto" w:fill="FFFFFF"/>
        </w:rPr>
        <w:t xml:space="preserve">’s </w:t>
      </w:r>
      <w:r w:rsidR="00635DF3" w:rsidRPr="007B0EC4">
        <w:rPr>
          <w:color w:val="000000"/>
          <w:shd w:val="clear" w:color="auto" w:fill="FFFFFF"/>
        </w:rPr>
        <w:t xml:space="preserve">testimony would be relevant to </w:t>
      </w:r>
      <w:r w:rsidR="00635DF3" w:rsidRPr="002102C6">
        <w:rPr>
          <w:color w:val="000000"/>
          <w:shd w:val="clear" w:color="auto" w:fill="FFFFFF"/>
        </w:rPr>
        <w:t>any of the</w:t>
      </w:r>
      <w:r w:rsidR="00635DF3" w:rsidRPr="007B0EC4">
        <w:rPr>
          <w:color w:val="000000"/>
          <w:shd w:val="clear" w:color="auto" w:fill="FFFFFF"/>
        </w:rPr>
        <w:t xml:space="preserve"> issues in this case, or that the information contained in any such testimony could not be provided by other witnesses who have actually had direct contact with Student</w:t>
      </w:r>
      <w:r w:rsidR="00D44B6E">
        <w:rPr>
          <w:color w:val="000000"/>
          <w:shd w:val="clear" w:color="auto" w:fill="FFFFFF"/>
        </w:rPr>
        <w:t xml:space="preserve"> or Parent</w:t>
      </w:r>
      <w:r w:rsidR="00635DF3" w:rsidRPr="007B0EC4">
        <w:rPr>
          <w:color w:val="000000"/>
          <w:shd w:val="clear" w:color="auto" w:fill="FFFFFF"/>
        </w:rPr>
        <w:t xml:space="preserve">. </w:t>
      </w:r>
      <w:r w:rsidR="00635DF3" w:rsidRPr="002102C6">
        <w:rPr>
          <w:color w:val="000000"/>
          <w:shd w:val="clear" w:color="auto" w:fill="FFFFFF"/>
        </w:rPr>
        <w:t xml:space="preserve"> </w:t>
      </w:r>
      <w:r w:rsidR="00C16D1E">
        <w:rPr>
          <w:color w:val="000000"/>
          <w:shd w:val="clear" w:color="auto" w:fill="FFFFFF"/>
        </w:rPr>
        <w:t>Moreover, appearing at Hearing in a matter of which Superintendent has no personal information would be an undue burden on the</w:t>
      </w:r>
      <w:r w:rsidR="007A7471">
        <w:rPr>
          <w:color w:val="000000"/>
          <w:shd w:val="clear" w:color="auto" w:fill="FFFFFF"/>
        </w:rPr>
        <w:t xml:space="preserve"> Superintendent</w:t>
      </w:r>
      <w:r w:rsidR="00C16D1E">
        <w:rPr>
          <w:color w:val="000000"/>
          <w:shd w:val="clear" w:color="auto" w:fill="FFFFFF"/>
        </w:rPr>
        <w:t xml:space="preserve">. </w:t>
      </w:r>
      <w:r w:rsidR="0010006C" w:rsidRPr="002102C6">
        <w:rPr>
          <w:color w:val="000000"/>
          <w:shd w:val="clear" w:color="auto" w:fill="FFFFFF"/>
        </w:rPr>
        <w:t xml:space="preserve">For these reasons, </w:t>
      </w:r>
      <w:r w:rsidR="00D44B6E">
        <w:rPr>
          <w:color w:val="000000"/>
          <w:shd w:val="clear" w:color="auto" w:fill="FFFFFF"/>
        </w:rPr>
        <w:t>Dracut’s</w:t>
      </w:r>
      <w:r w:rsidR="0010006C" w:rsidRPr="002102C6">
        <w:rPr>
          <w:color w:val="000000"/>
          <w:shd w:val="clear" w:color="auto" w:fill="FFFFFF"/>
        </w:rPr>
        <w:t xml:space="preserve"> </w:t>
      </w:r>
      <w:r w:rsidR="0010006C" w:rsidRPr="005021E2">
        <w:rPr>
          <w:i/>
          <w:iCs/>
          <w:color w:val="000000"/>
          <w:shd w:val="clear" w:color="auto" w:fill="FFFFFF"/>
        </w:rPr>
        <w:t>Motion</w:t>
      </w:r>
      <w:r w:rsidR="0010006C" w:rsidRPr="002102C6">
        <w:rPr>
          <w:color w:val="000000"/>
          <w:shd w:val="clear" w:color="auto" w:fill="FFFFFF"/>
        </w:rPr>
        <w:t xml:space="preserve"> </w:t>
      </w:r>
      <w:r w:rsidR="00D44B6E">
        <w:rPr>
          <w:color w:val="000000"/>
          <w:shd w:val="clear" w:color="auto" w:fill="FFFFFF"/>
        </w:rPr>
        <w:t>is</w:t>
      </w:r>
      <w:r w:rsidR="0010006C" w:rsidRPr="002102C6">
        <w:rPr>
          <w:color w:val="000000"/>
          <w:shd w:val="clear" w:color="auto" w:fill="FFFFFF"/>
        </w:rPr>
        <w:t xml:space="preserve"> ALLOWED.</w:t>
      </w:r>
    </w:p>
    <w:p w14:paraId="4D0B97FB" w14:textId="77777777" w:rsidR="007B74C5" w:rsidRPr="007B74C5" w:rsidRDefault="007B74C5" w:rsidP="007B74C5">
      <w:pPr>
        <w:rPr>
          <w:color w:val="000000"/>
          <w:shd w:val="clear" w:color="auto" w:fill="FFFFFF"/>
        </w:rPr>
      </w:pPr>
    </w:p>
    <w:p w14:paraId="1CC704F8" w14:textId="77777777" w:rsidR="006D7996" w:rsidRPr="00DA1442" w:rsidRDefault="006D7996" w:rsidP="007B74C5">
      <w:pPr>
        <w:rPr>
          <w:b/>
          <w:bCs/>
        </w:rPr>
      </w:pPr>
      <w:r w:rsidRPr="00DA1442">
        <w:rPr>
          <w:b/>
          <w:bCs/>
        </w:rPr>
        <w:t>ORDER:</w:t>
      </w:r>
    </w:p>
    <w:p w14:paraId="1A166BCC" w14:textId="77777777" w:rsidR="006D7996" w:rsidRPr="002102C6" w:rsidRDefault="006D7996" w:rsidP="007B74C5"/>
    <w:p w14:paraId="54A7FB15" w14:textId="174499ED" w:rsidR="00FE0DD3" w:rsidRDefault="00D437C2" w:rsidP="007B74C5">
      <w:r>
        <w:t>The District’s</w:t>
      </w:r>
      <w:r w:rsidR="00545E8F" w:rsidRPr="002102C6">
        <w:rPr>
          <w:i/>
          <w:iCs/>
        </w:rPr>
        <w:t xml:space="preserve"> Motion </w:t>
      </w:r>
      <w:r w:rsidR="00545E8F">
        <w:t>is ALLOWED</w:t>
      </w:r>
      <w:r>
        <w:t>.</w:t>
      </w:r>
    </w:p>
    <w:p w14:paraId="010E173B" w14:textId="6C7B6393" w:rsidR="00ED533E" w:rsidRPr="002102C6" w:rsidRDefault="00545E8F" w:rsidP="007B74C5">
      <w:pPr>
        <w:rPr>
          <w:rFonts w:eastAsiaTheme="minorHAnsi"/>
        </w:rPr>
      </w:pPr>
      <w:r>
        <w:t xml:space="preserve"> </w:t>
      </w:r>
    </w:p>
    <w:p w14:paraId="2285180B" w14:textId="1B11BC66" w:rsidR="006D7996" w:rsidRPr="002102C6" w:rsidRDefault="006D7996" w:rsidP="007B74C5">
      <w:r w:rsidRPr="002102C6">
        <w:t>So ordered,</w:t>
      </w:r>
    </w:p>
    <w:p w14:paraId="59805590" w14:textId="1AD16899" w:rsidR="006D7996" w:rsidRPr="002102C6" w:rsidRDefault="006D7996" w:rsidP="007B74C5">
      <w:r w:rsidRPr="002102C6">
        <w:t>By the Hearing Officer,</w:t>
      </w:r>
    </w:p>
    <w:p w14:paraId="2B5F5778" w14:textId="77777777" w:rsidR="006D7996" w:rsidRPr="002102C6" w:rsidRDefault="006D7996" w:rsidP="007B74C5">
      <w:r w:rsidRPr="002102C6">
        <w:rPr>
          <w:u w:val="single"/>
        </w:rPr>
        <w:t xml:space="preserve">s/ </w:t>
      </w:r>
      <w:r w:rsidRPr="002102C6">
        <w:rPr>
          <w:i/>
          <w:iCs/>
          <w:u w:val="single"/>
        </w:rPr>
        <w:t>Alina Kantor Nir</w:t>
      </w:r>
      <w:r w:rsidRPr="002102C6">
        <w:rPr>
          <w:u w:val="single"/>
        </w:rPr>
        <w:br/>
      </w:r>
      <w:r w:rsidRPr="002102C6">
        <w:t>Alina Kantor Nir</w:t>
      </w:r>
    </w:p>
    <w:p w14:paraId="621A007F" w14:textId="54F7350F" w:rsidR="006D7996" w:rsidRPr="002102C6" w:rsidRDefault="006D7996" w:rsidP="007B74C5">
      <w:r w:rsidRPr="002102C6">
        <w:t>Date:</w:t>
      </w:r>
      <w:r w:rsidR="003C6292" w:rsidRPr="002102C6">
        <w:t xml:space="preserve"> </w:t>
      </w:r>
      <w:r w:rsidR="00D437C2">
        <w:t xml:space="preserve">August </w:t>
      </w:r>
      <w:r w:rsidR="000B3F0D">
        <w:t>4</w:t>
      </w:r>
      <w:r w:rsidR="00D437C2">
        <w:t>, 2023</w:t>
      </w:r>
    </w:p>
    <w:p w14:paraId="44EA9324" w14:textId="77777777" w:rsidR="00AB2879" w:rsidRPr="002102C6" w:rsidRDefault="00AB2879" w:rsidP="007B74C5"/>
    <w:sectPr w:rsidR="00AB2879" w:rsidRPr="002102C6" w:rsidSect="00987599">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93B5F" w14:textId="77777777" w:rsidR="00F56432" w:rsidRDefault="00F56432" w:rsidP="006D7996">
      <w:r>
        <w:separator/>
      </w:r>
    </w:p>
  </w:endnote>
  <w:endnote w:type="continuationSeparator" w:id="0">
    <w:p w14:paraId="7C1D4409" w14:textId="77777777" w:rsidR="00F56432" w:rsidRDefault="00F56432" w:rsidP="006D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47E2" w14:textId="77777777" w:rsidR="00EF3F9A" w:rsidRDefault="00EF3F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045157"/>
      <w:docPartObj>
        <w:docPartGallery w:val="Page Numbers (Bottom of Page)"/>
        <w:docPartUnique/>
      </w:docPartObj>
    </w:sdtPr>
    <w:sdtEndPr>
      <w:rPr>
        <w:noProof/>
      </w:rPr>
    </w:sdtEndPr>
    <w:sdtContent>
      <w:p w14:paraId="32D0D208" w14:textId="77777777" w:rsidR="00AB2879" w:rsidRDefault="00C578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165AF2" w14:textId="77777777" w:rsidR="00AB2879" w:rsidRDefault="00AB28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ED0AA" w14:textId="77777777" w:rsidR="00EF3F9A" w:rsidRDefault="00EF3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A5A2C" w14:textId="77777777" w:rsidR="00F56432" w:rsidRDefault="00F56432" w:rsidP="006D7996">
      <w:r>
        <w:separator/>
      </w:r>
    </w:p>
  </w:footnote>
  <w:footnote w:type="continuationSeparator" w:id="0">
    <w:p w14:paraId="7F57D76E" w14:textId="77777777" w:rsidR="00F56432" w:rsidRDefault="00F56432" w:rsidP="006D7996">
      <w:r>
        <w:continuationSeparator/>
      </w:r>
    </w:p>
  </w:footnote>
  <w:footnote w:id="1">
    <w:p w14:paraId="0E0D3A62" w14:textId="00C6638A" w:rsidR="002F502F" w:rsidRDefault="002F502F">
      <w:pPr>
        <w:pStyle w:val="FootnoteText"/>
      </w:pPr>
      <w:r>
        <w:rPr>
          <w:rStyle w:val="FootnoteReference"/>
        </w:rPr>
        <w:footnoteRef/>
      </w:r>
      <w:r>
        <w:t xml:space="preserve"> See </w:t>
      </w:r>
      <w:r w:rsidRPr="002F502F">
        <w:t>801 CMR 1.01(10)(g) and BSEA Hearing Rules VII B and C.</w:t>
      </w:r>
    </w:p>
  </w:footnote>
  <w:footnote w:id="2">
    <w:p w14:paraId="30307EC8" w14:textId="0C050CE6" w:rsidR="00C0684B" w:rsidRPr="00C0684B" w:rsidRDefault="00C0684B" w:rsidP="000B3F0D">
      <w:pPr>
        <w:pStyle w:val="FootnoteText"/>
      </w:pPr>
      <w:r>
        <w:rPr>
          <w:rStyle w:val="FootnoteReference"/>
        </w:rPr>
        <w:footnoteRef/>
      </w:r>
      <w:r>
        <w:t xml:space="preserve"> See also </w:t>
      </w:r>
      <w:r w:rsidRPr="00C0684B">
        <w:t>Fed. R. Civ. P. 45</w:t>
      </w:r>
      <w:r>
        <w:t xml:space="preserve"> </w:t>
      </w:r>
      <w:r w:rsidRPr="00C0684B">
        <w:t>(d)</w:t>
      </w:r>
      <w:r w:rsidR="002321BF">
        <w:t>(3</w:t>
      </w:r>
    </w:p>
    <w:p w14:paraId="2F7DEEC3" w14:textId="6B9C224A" w:rsidR="00C0684B" w:rsidRDefault="00C0684B" w:rsidP="000B3F0D">
      <w:pPr>
        <w:pStyle w:val="FootnoteText"/>
      </w:pPr>
    </w:p>
  </w:footnote>
  <w:footnote w:id="3">
    <w:p w14:paraId="4C590DAF" w14:textId="3CBF857F" w:rsidR="00461AC8" w:rsidRDefault="00461AC8">
      <w:pPr>
        <w:pStyle w:val="FootnoteText"/>
      </w:pPr>
      <w:r>
        <w:rPr>
          <w:rStyle w:val="FootnoteReference"/>
        </w:rPr>
        <w:footnoteRef/>
      </w:r>
      <w:r>
        <w:t xml:space="preserve"> </w:t>
      </w:r>
      <w:r w:rsidRPr="004E485E">
        <w:rPr>
          <w:i/>
          <w:iCs/>
        </w:rPr>
        <w:t>Jee Fam. Holdings, LLC v. San Jorge Children's Healthcare, Inc.,</w:t>
      </w:r>
      <w:r w:rsidRPr="004E485E">
        <w:t xml:space="preserve"> 297 F.R.D. 19, 20 (D.P.R. 2014)</w:t>
      </w:r>
      <w:r>
        <w:t xml:space="preserve"> (internal citations and quotations omitted).</w:t>
      </w:r>
    </w:p>
  </w:footnote>
  <w:footnote w:id="4">
    <w:p w14:paraId="75C01A03" w14:textId="46F23D3C" w:rsidR="002001E5" w:rsidRDefault="002001E5">
      <w:pPr>
        <w:pStyle w:val="FootnoteText"/>
      </w:pPr>
      <w:r>
        <w:rPr>
          <w:rStyle w:val="FootnoteReference"/>
        </w:rPr>
        <w:footnoteRef/>
      </w:r>
      <w:r>
        <w:t xml:space="preserve"> </w:t>
      </w:r>
      <w:r w:rsidRPr="002001E5">
        <w:rPr>
          <w:i/>
          <w:iCs/>
        </w:rPr>
        <w:t>Vesper Mar. Ltd. v. Lyman Morse Boatbuilding, Inc.,</w:t>
      </w:r>
      <w:r w:rsidRPr="002001E5">
        <w:t xml:space="preserve"> No. 2:19-CV-00056-NT, 2020 WL 877808, at *1 (D. Me. Feb. 21, 2020)</w:t>
      </w:r>
      <w:r>
        <w:t xml:space="preserve"> </w:t>
      </w:r>
      <w:r w:rsidRPr="002001E5">
        <w:t>(internal citations and quotations omitted).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63389" w14:textId="77777777" w:rsidR="00EF3F9A" w:rsidRDefault="00EF3F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3CF5A" w14:textId="77777777" w:rsidR="00EF3F9A" w:rsidRDefault="00EF3F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91479" w14:textId="77777777" w:rsidR="00EF3F9A" w:rsidRDefault="00EF3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7E0"/>
    <w:multiLevelType w:val="hybridMultilevel"/>
    <w:tmpl w:val="16BC9436"/>
    <w:lvl w:ilvl="0" w:tplc="A0EE3D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5310F"/>
    <w:multiLevelType w:val="hybridMultilevel"/>
    <w:tmpl w:val="3042BE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3C1110"/>
    <w:multiLevelType w:val="hybridMultilevel"/>
    <w:tmpl w:val="AA589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047EE1"/>
    <w:multiLevelType w:val="hybridMultilevel"/>
    <w:tmpl w:val="5C2E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5506C7"/>
    <w:multiLevelType w:val="hybridMultilevel"/>
    <w:tmpl w:val="7B560066"/>
    <w:lvl w:ilvl="0" w:tplc="C4A8E660">
      <w:start w:val="1"/>
      <w:numFmt w:val="decimal"/>
      <w:lvlText w:val="%1."/>
      <w:lvlJc w:val="left"/>
      <w:pPr>
        <w:ind w:left="2107" w:hanging="317"/>
        <w:jc w:val="right"/>
      </w:pPr>
      <w:rPr>
        <w:rFonts w:hint="default"/>
        <w:w w:val="70"/>
      </w:rPr>
    </w:lvl>
    <w:lvl w:ilvl="1" w:tplc="73C25640">
      <w:numFmt w:val="bullet"/>
      <w:lvlText w:val="•"/>
      <w:lvlJc w:val="left"/>
      <w:pPr>
        <w:ind w:left="3104" w:hanging="317"/>
      </w:pPr>
      <w:rPr>
        <w:rFonts w:hint="default"/>
      </w:rPr>
    </w:lvl>
    <w:lvl w:ilvl="2" w:tplc="7050089A">
      <w:numFmt w:val="bullet"/>
      <w:lvlText w:val="•"/>
      <w:lvlJc w:val="left"/>
      <w:pPr>
        <w:ind w:left="4108" w:hanging="317"/>
      </w:pPr>
      <w:rPr>
        <w:rFonts w:hint="default"/>
      </w:rPr>
    </w:lvl>
    <w:lvl w:ilvl="3" w:tplc="73E0FAD2">
      <w:numFmt w:val="bullet"/>
      <w:lvlText w:val="•"/>
      <w:lvlJc w:val="left"/>
      <w:pPr>
        <w:ind w:left="5112" w:hanging="317"/>
      </w:pPr>
      <w:rPr>
        <w:rFonts w:hint="default"/>
      </w:rPr>
    </w:lvl>
    <w:lvl w:ilvl="4" w:tplc="0B8E99C6">
      <w:numFmt w:val="bullet"/>
      <w:lvlText w:val="•"/>
      <w:lvlJc w:val="left"/>
      <w:pPr>
        <w:ind w:left="6116" w:hanging="317"/>
      </w:pPr>
      <w:rPr>
        <w:rFonts w:hint="default"/>
      </w:rPr>
    </w:lvl>
    <w:lvl w:ilvl="5" w:tplc="E4B0F178">
      <w:numFmt w:val="bullet"/>
      <w:lvlText w:val="•"/>
      <w:lvlJc w:val="left"/>
      <w:pPr>
        <w:ind w:left="7120" w:hanging="317"/>
      </w:pPr>
      <w:rPr>
        <w:rFonts w:hint="default"/>
      </w:rPr>
    </w:lvl>
    <w:lvl w:ilvl="6" w:tplc="3B0CB956">
      <w:numFmt w:val="bullet"/>
      <w:lvlText w:val="•"/>
      <w:lvlJc w:val="left"/>
      <w:pPr>
        <w:ind w:left="8124" w:hanging="317"/>
      </w:pPr>
      <w:rPr>
        <w:rFonts w:hint="default"/>
      </w:rPr>
    </w:lvl>
    <w:lvl w:ilvl="7" w:tplc="A11AD94E">
      <w:numFmt w:val="bullet"/>
      <w:lvlText w:val="•"/>
      <w:lvlJc w:val="left"/>
      <w:pPr>
        <w:ind w:left="9128" w:hanging="317"/>
      </w:pPr>
      <w:rPr>
        <w:rFonts w:hint="default"/>
      </w:rPr>
    </w:lvl>
    <w:lvl w:ilvl="8" w:tplc="335011B2">
      <w:numFmt w:val="bullet"/>
      <w:lvlText w:val="•"/>
      <w:lvlJc w:val="left"/>
      <w:pPr>
        <w:ind w:left="10132" w:hanging="317"/>
      </w:pPr>
      <w:rPr>
        <w:rFonts w:hint="default"/>
      </w:rPr>
    </w:lvl>
  </w:abstractNum>
  <w:abstractNum w:abstractNumId="5" w15:restartNumberingAfterBreak="0">
    <w:nsid w:val="4C510F80"/>
    <w:multiLevelType w:val="hybridMultilevel"/>
    <w:tmpl w:val="390AB444"/>
    <w:lvl w:ilvl="0" w:tplc="4C9A3C5A">
      <w:start w:val="1"/>
      <w:numFmt w:val="lowerLetter"/>
      <w:lvlText w:val="%1."/>
      <w:lvlJc w:val="left"/>
      <w:pPr>
        <w:ind w:left="1440" w:hanging="360"/>
      </w:pPr>
      <w:rPr>
        <w:rFonts w:ascii="Times New Roman" w:eastAsia="Times New Roman" w:hAnsi="Times New Roman" w:cs="Times New Roman"/>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1800" w:hanging="360"/>
      </w:pPr>
    </w:lvl>
    <w:lvl w:ilvl="4" w:tplc="FFFFFFFF">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4D2959D6"/>
    <w:multiLevelType w:val="hybridMultilevel"/>
    <w:tmpl w:val="67B29CC0"/>
    <w:lvl w:ilvl="0" w:tplc="D932FA34">
      <w:start w:val="1"/>
      <w:numFmt w:val="decimal"/>
      <w:lvlText w:val="%1."/>
      <w:lvlJc w:val="left"/>
      <w:pPr>
        <w:ind w:left="720" w:hanging="360"/>
      </w:pPr>
      <w:rPr>
        <w:rFonts w:ascii="Times New Roman" w:eastAsia="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9427D4"/>
    <w:multiLevelType w:val="hybridMultilevel"/>
    <w:tmpl w:val="5C5CC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854869"/>
    <w:multiLevelType w:val="hybridMultilevel"/>
    <w:tmpl w:val="6F161B4C"/>
    <w:lvl w:ilvl="0" w:tplc="85AC93F6">
      <w:start w:val="1"/>
      <w:numFmt w:val="decimal"/>
      <w:lvlText w:val="%1."/>
      <w:lvlJc w:val="left"/>
      <w:pPr>
        <w:ind w:left="99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B471E3"/>
    <w:multiLevelType w:val="hybridMultilevel"/>
    <w:tmpl w:val="3AC2A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5B5300"/>
    <w:multiLevelType w:val="hybridMultilevel"/>
    <w:tmpl w:val="C5C82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5039870">
    <w:abstractNumId w:val="0"/>
  </w:num>
  <w:num w:numId="2" w16cid:durableId="1302073469">
    <w:abstractNumId w:val="8"/>
  </w:num>
  <w:num w:numId="3" w16cid:durableId="691807225">
    <w:abstractNumId w:val="5"/>
  </w:num>
  <w:num w:numId="4" w16cid:durableId="65693670">
    <w:abstractNumId w:val="6"/>
  </w:num>
  <w:num w:numId="5" w16cid:durableId="1952124709">
    <w:abstractNumId w:val="7"/>
  </w:num>
  <w:num w:numId="6" w16cid:durableId="146016608">
    <w:abstractNumId w:val="1"/>
  </w:num>
  <w:num w:numId="7" w16cid:durableId="365065151">
    <w:abstractNumId w:val="4"/>
  </w:num>
  <w:num w:numId="8" w16cid:durableId="2064404589">
    <w:abstractNumId w:val="3"/>
  </w:num>
  <w:num w:numId="9" w16cid:durableId="1366246724">
    <w:abstractNumId w:val="10"/>
  </w:num>
  <w:num w:numId="10" w16cid:durableId="1058435278">
    <w:abstractNumId w:val="2"/>
  </w:num>
  <w:num w:numId="11" w16cid:durableId="11044257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996"/>
    <w:rsid w:val="000016EC"/>
    <w:rsid w:val="00006A08"/>
    <w:rsid w:val="000104F7"/>
    <w:rsid w:val="00012614"/>
    <w:rsid w:val="000252EE"/>
    <w:rsid w:val="0002772E"/>
    <w:rsid w:val="00033F24"/>
    <w:rsid w:val="000432F4"/>
    <w:rsid w:val="00045049"/>
    <w:rsid w:val="00071946"/>
    <w:rsid w:val="000772F3"/>
    <w:rsid w:val="00081DF3"/>
    <w:rsid w:val="000852E4"/>
    <w:rsid w:val="000A0086"/>
    <w:rsid w:val="000B206D"/>
    <w:rsid w:val="000B3F0D"/>
    <w:rsid w:val="000B784B"/>
    <w:rsid w:val="000C4285"/>
    <w:rsid w:val="000D08D3"/>
    <w:rsid w:val="000E4870"/>
    <w:rsid w:val="000E70AC"/>
    <w:rsid w:val="0010004F"/>
    <w:rsid w:val="0010006C"/>
    <w:rsid w:val="001005D1"/>
    <w:rsid w:val="001021E8"/>
    <w:rsid w:val="0012098C"/>
    <w:rsid w:val="00122F1E"/>
    <w:rsid w:val="00132EF6"/>
    <w:rsid w:val="00137855"/>
    <w:rsid w:val="00141CD3"/>
    <w:rsid w:val="00142D3E"/>
    <w:rsid w:val="00144CD3"/>
    <w:rsid w:val="00146AB4"/>
    <w:rsid w:val="001517D3"/>
    <w:rsid w:val="00163086"/>
    <w:rsid w:val="00171096"/>
    <w:rsid w:val="00176415"/>
    <w:rsid w:val="001868E2"/>
    <w:rsid w:val="00192EDA"/>
    <w:rsid w:val="001966EE"/>
    <w:rsid w:val="001A32B7"/>
    <w:rsid w:val="001A697D"/>
    <w:rsid w:val="001B33C1"/>
    <w:rsid w:val="001B718A"/>
    <w:rsid w:val="001D4FB1"/>
    <w:rsid w:val="001D5805"/>
    <w:rsid w:val="001D75B6"/>
    <w:rsid w:val="001F5726"/>
    <w:rsid w:val="002001E5"/>
    <w:rsid w:val="00200609"/>
    <w:rsid w:val="002102C6"/>
    <w:rsid w:val="00212F29"/>
    <w:rsid w:val="002258B8"/>
    <w:rsid w:val="00231199"/>
    <w:rsid w:val="002321BF"/>
    <w:rsid w:val="002365BD"/>
    <w:rsid w:val="002439D7"/>
    <w:rsid w:val="0024468C"/>
    <w:rsid w:val="00245A46"/>
    <w:rsid w:val="00256F79"/>
    <w:rsid w:val="00260B38"/>
    <w:rsid w:val="00262EC6"/>
    <w:rsid w:val="00262F2A"/>
    <w:rsid w:val="002657F7"/>
    <w:rsid w:val="00274544"/>
    <w:rsid w:val="00284D53"/>
    <w:rsid w:val="00285337"/>
    <w:rsid w:val="00292AD8"/>
    <w:rsid w:val="00294988"/>
    <w:rsid w:val="00296F69"/>
    <w:rsid w:val="002A0DCC"/>
    <w:rsid w:val="002B6C06"/>
    <w:rsid w:val="002D248E"/>
    <w:rsid w:val="002D39C1"/>
    <w:rsid w:val="002D60BA"/>
    <w:rsid w:val="002D718B"/>
    <w:rsid w:val="002E1D1A"/>
    <w:rsid w:val="002F09CF"/>
    <w:rsid w:val="002F2375"/>
    <w:rsid w:val="002F4772"/>
    <w:rsid w:val="002F502F"/>
    <w:rsid w:val="00301FD8"/>
    <w:rsid w:val="003036EB"/>
    <w:rsid w:val="00304841"/>
    <w:rsid w:val="00317991"/>
    <w:rsid w:val="003415D6"/>
    <w:rsid w:val="00341EC0"/>
    <w:rsid w:val="00345695"/>
    <w:rsid w:val="00346538"/>
    <w:rsid w:val="003469F9"/>
    <w:rsid w:val="003503E9"/>
    <w:rsid w:val="00355236"/>
    <w:rsid w:val="00355591"/>
    <w:rsid w:val="00367AE9"/>
    <w:rsid w:val="0037252C"/>
    <w:rsid w:val="00377A99"/>
    <w:rsid w:val="003846AF"/>
    <w:rsid w:val="003875B0"/>
    <w:rsid w:val="00397000"/>
    <w:rsid w:val="003B5B43"/>
    <w:rsid w:val="003C3944"/>
    <w:rsid w:val="003C6292"/>
    <w:rsid w:val="003E0009"/>
    <w:rsid w:val="003E3605"/>
    <w:rsid w:val="003F6B90"/>
    <w:rsid w:val="00402603"/>
    <w:rsid w:val="00423771"/>
    <w:rsid w:val="00431492"/>
    <w:rsid w:val="00435669"/>
    <w:rsid w:val="00443524"/>
    <w:rsid w:val="00461AC8"/>
    <w:rsid w:val="00470988"/>
    <w:rsid w:val="00477BEB"/>
    <w:rsid w:val="004972F6"/>
    <w:rsid w:val="004A0374"/>
    <w:rsid w:val="004B2B76"/>
    <w:rsid w:val="004C70CC"/>
    <w:rsid w:val="004D115A"/>
    <w:rsid w:val="004D24EA"/>
    <w:rsid w:val="004D79A3"/>
    <w:rsid w:val="004E454B"/>
    <w:rsid w:val="004E485E"/>
    <w:rsid w:val="004F2D76"/>
    <w:rsid w:val="004F2F49"/>
    <w:rsid w:val="005021E2"/>
    <w:rsid w:val="005027A5"/>
    <w:rsid w:val="005340E3"/>
    <w:rsid w:val="005344E5"/>
    <w:rsid w:val="00537ADF"/>
    <w:rsid w:val="00545E8F"/>
    <w:rsid w:val="00554262"/>
    <w:rsid w:val="00560523"/>
    <w:rsid w:val="005609B5"/>
    <w:rsid w:val="00562DA3"/>
    <w:rsid w:val="00573AC1"/>
    <w:rsid w:val="00575C9B"/>
    <w:rsid w:val="00582C43"/>
    <w:rsid w:val="0058360E"/>
    <w:rsid w:val="00585C39"/>
    <w:rsid w:val="0059278B"/>
    <w:rsid w:val="005B14A8"/>
    <w:rsid w:val="005B3630"/>
    <w:rsid w:val="005C2E8B"/>
    <w:rsid w:val="005C3242"/>
    <w:rsid w:val="005C5BDD"/>
    <w:rsid w:val="005C792E"/>
    <w:rsid w:val="005D1F21"/>
    <w:rsid w:val="005D2BFA"/>
    <w:rsid w:val="005D35F6"/>
    <w:rsid w:val="005D72F9"/>
    <w:rsid w:val="005D77D4"/>
    <w:rsid w:val="005E4839"/>
    <w:rsid w:val="005F401D"/>
    <w:rsid w:val="005F484E"/>
    <w:rsid w:val="005F5A4C"/>
    <w:rsid w:val="00601DE2"/>
    <w:rsid w:val="00605DD2"/>
    <w:rsid w:val="006145F8"/>
    <w:rsid w:val="006164E5"/>
    <w:rsid w:val="00616956"/>
    <w:rsid w:val="00622DEE"/>
    <w:rsid w:val="00626F24"/>
    <w:rsid w:val="00635DF3"/>
    <w:rsid w:val="00637D0B"/>
    <w:rsid w:val="0064474C"/>
    <w:rsid w:val="00645ED3"/>
    <w:rsid w:val="0064610E"/>
    <w:rsid w:val="00670D5C"/>
    <w:rsid w:val="00670FE8"/>
    <w:rsid w:val="00677136"/>
    <w:rsid w:val="00680083"/>
    <w:rsid w:val="00693B2E"/>
    <w:rsid w:val="006A4C99"/>
    <w:rsid w:val="006B2104"/>
    <w:rsid w:val="006B6889"/>
    <w:rsid w:val="006C5D92"/>
    <w:rsid w:val="006C5FAE"/>
    <w:rsid w:val="006C7D13"/>
    <w:rsid w:val="006D3466"/>
    <w:rsid w:val="006D7996"/>
    <w:rsid w:val="006F4E26"/>
    <w:rsid w:val="00700E3C"/>
    <w:rsid w:val="0070642E"/>
    <w:rsid w:val="00711202"/>
    <w:rsid w:val="0071210F"/>
    <w:rsid w:val="00724492"/>
    <w:rsid w:val="00727B12"/>
    <w:rsid w:val="00733339"/>
    <w:rsid w:val="00737051"/>
    <w:rsid w:val="00740380"/>
    <w:rsid w:val="007451DA"/>
    <w:rsid w:val="00747756"/>
    <w:rsid w:val="00752DD4"/>
    <w:rsid w:val="00755AEC"/>
    <w:rsid w:val="0075608E"/>
    <w:rsid w:val="00756FA2"/>
    <w:rsid w:val="00761889"/>
    <w:rsid w:val="0077162A"/>
    <w:rsid w:val="00773947"/>
    <w:rsid w:val="0077402D"/>
    <w:rsid w:val="007948C2"/>
    <w:rsid w:val="007A7471"/>
    <w:rsid w:val="007B0EC4"/>
    <w:rsid w:val="007B4D98"/>
    <w:rsid w:val="007B525F"/>
    <w:rsid w:val="007B74C5"/>
    <w:rsid w:val="007C2B31"/>
    <w:rsid w:val="007D578E"/>
    <w:rsid w:val="007D588D"/>
    <w:rsid w:val="007F20D1"/>
    <w:rsid w:val="008006F9"/>
    <w:rsid w:val="00801AA2"/>
    <w:rsid w:val="008026BF"/>
    <w:rsid w:val="00802CDD"/>
    <w:rsid w:val="00833CE8"/>
    <w:rsid w:val="0083484E"/>
    <w:rsid w:val="008422F3"/>
    <w:rsid w:val="008424A9"/>
    <w:rsid w:val="00844E23"/>
    <w:rsid w:val="008513DB"/>
    <w:rsid w:val="00851457"/>
    <w:rsid w:val="00852C87"/>
    <w:rsid w:val="00856645"/>
    <w:rsid w:val="00863E02"/>
    <w:rsid w:val="00864E59"/>
    <w:rsid w:val="00871090"/>
    <w:rsid w:val="0087289B"/>
    <w:rsid w:val="00873D4D"/>
    <w:rsid w:val="0087610A"/>
    <w:rsid w:val="008775A5"/>
    <w:rsid w:val="00877B9A"/>
    <w:rsid w:val="00877CDB"/>
    <w:rsid w:val="0088341A"/>
    <w:rsid w:val="008956DC"/>
    <w:rsid w:val="00895EE6"/>
    <w:rsid w:val="008A2809"/>
    <w:rsid w:val="008A66AE"/>
    <w:rsid w:val="008B22F2"/>
    <w:rsid w:val="008B34BA"/>
    <w:rsid w:val="008B4A94"/>
    <w:rsid w:val="008C67A9"/>
    <w:rsid w:val="008D031C"/>
    <w:rsid w:val="008D55D0"/>
    <w:rsid w:val="008F4DAA"/>
    <w:rsid w:val="008F770C"/>
    <w:rsid w:val="00906E62"/>
    <w:rsid w:val="00910028"/>
    <w:rsid w:val="00912A3C"/>
    <w:rsid w:val="00913487"/>
    <w:rsid w:val="009141E9"/>
    <w:rsid w:val="0092069F"/>
    <w:rsid w:val="00923E02"/>
    <w:rsid w:val="00927D58"/>
    <w:rsid w:val="0093491B"/>
    <w:rsid w:val="00942E67"/>
    <w:rsid w:val="00943123"/>
    <w:rsid w:val="009462BB"/>
    <w:rsid w:val="0094645A"/>
    <w:rsid w:val="00951AA4"/>
    <w:rsid w:val="00960432"/>
    <w:rsid w:val="00972D59"/>
    <w:rsid w:val="00985DBA"/>
    <w:rsid w:val="0098694B"/>
    <w:rsid w:val="00987599"/>
    <w:rsid w:val="00994C56"/>
    <w:rsid w:val="009A043C"/>
    <w:rsid w:val="009A11B0"/>
    <w:rsid w:val="009A29E5"/>
    <w:rsid w:val="009A3985"/>
    <w:rsid w:val="009B39A9"/>
    <w:rsid w:val="009B6244"/>
    <w:rsid w:val="009C0BFC"/>
    <w:rsid w:val="009C4407"/>
    <w:rsid w:val="009D6809"/>
    <w:rsid w:val="009D7468"/>
    <w:rsid w:val="009F0DF5"/>
    <w:rsid w:val="009F631B"/>
    <w:rsid w:val="009F6688"/>
    <w:rsid w:val="00A01A1E"/>
    <w:rsid w:val="00A05B2D"/>
    <w:rsid w:val="00A06A12"/>
    <w:rsid w:val="00A07B8A"/>
    <w:rsid w:val="00A10DEC"/>
    <w:rsid w:val="00A1300C"/>
    <w:rsid w:val="00A13DB5"/>
    <w:rsid w:val="00A317B2"/>
    <w:rsid w:val="00A36B65"/>
    <w:rsid w:val="00A42B89"/>
    <w:rsid w:val="00A43481"/>
    <w:rsid w:val="00A4477D"/>
    <w:rsid w:val="00A45A80"/>
    <w:rsid w:val="00A64552"/>
    <w:rsid w:val="00A7433E"/>
    <w:rsid w:val="00A744DA"/>
    <w:rsid w:val="00A77292"/>
    <w:rsid w:val="00A777BB"/>
    <w:rsid w:val="00A80A27"/>
    <w:rsid w:val="00A838A9"/>
    <w:rsid w:val="00A94B1F"/>
    <w:rsid w:val="00AB19A2"/>
    <w:rsid w:val="00AB2879"/>
    <w:rsid w:val="00AB4936"/>
    <w:rsid w:val="00AB514D"/>
    <w:rsid w:val="00AC0DAB"/>
    <w:rsid w:val="00AC3104"/>
    <w:rsid w:val="00AC74AD"/>
    <w:rsid w:val="00AD2E2C"/>
    <w:rsid w:val="00AF4B6D"/>
    <w:rsid w:val="00AF4F87"/>
    <w:rsid w:val="00AF6E43"/>
    <w:rsid w:val="00B04353"/>
    <w:rsid w:val="00B155E6"/>
    <w:rsid w:val="00B17663"/>
    <w:rsid w:val="00B20018"/>
    <w:rsid w:val="00B46B6E"/>
    <w:rsid w:val="00B47039"/>
    <w:rsid w:val="00B63C49"/>
    <w:rsid w:val="00B74EF3"/>
    <w:rsid w:val="00B7729F"/>
    <w:rsid w:val="00B80070"/>
    <w:rsid w:val="00B84879"/>
    <w:rsid w:val="00B850BF"/>
    <w:rsid w:val="00B86591"/>
    <w:rsid w:val="00B94AF8"/>
    <w:rsid w:val="00B96851"/>
    <w:rsid w:val="00BB0C3C"/>
    <w:rsid w:val="00BB3134"/>
    <w:rsid w:val="00BB38B9"/>
    <w:rsid w:val="00BB524C"/>
    <w:rsid w:val="00BC397E"/>
    <w:rsid w:val="00BD6C3A"/>
    <w:rsid w:val="00BF6596"/>
    <w:rsid w:val="00C0684B"/>
    <w:rsid w:val="00C06AC2"/>
    <w:rsid w:val="00C16D1E"/>
    <w:rsid w:val="00C17E0E"/>
    <w:rsid w:val="00C41677"/>
    <w:rsid w:val="00C41880"/>
    <w:rsid w:val="00C51D8F"/>
    <w:rsid w:val="00C53999"/>
    <w:rsid w:val="00C57857"/>
    <w:rsid w:val="00C60420"/>
    <w:rsid w:val="00C70FC5"/>
    <w:rsid w:val="00C75A2C"/>
    <w:rsid w:val="00C76327"/>
    <w:rsid w:val="00C77541"/>
    <w:rsid w:val="00C918DD"/>
    <w:rsid w:val="00CB5F51"/>
    <w:rsid w:val="00CD1F0C"/>
    <w:rsid w:val="00CF2AAB"/>
    <w:rsid w:val="00CF535E"/>
    <w:rsid w:val="00D00C98"/>
    <w:rsid w:val="00D03BB9"/>
    <w:rsid w:val="00D03CA2"/>
    <w:rsid w:val="00D04B1F"/>
    <w:rsid w:val="00D05394"/>
    <w:rsid w:val="00D127C1"/>
    <w:rsid w:val="00D162D8"/>
    <w:rsid w:val="00D2006D"/>
    <w:rsid w:val="00D378AB"/>
    <w:rsid w:val="00D437C2"/>
    <w:rsid w:val="00D44B6E"/>
    <w:rsid w:val="00D477EE"/>
    <w:rsid w:val="00D47CB6"/>
    <w:rsid w:val="00D51BC6"/>
    <w:rsid w:val="00D57EA1"/>
    <w:rsid w:val="00D629CF"/>
    <w:rsid w:val="00D63D3A"/>
    <w:rsid w:val="00D65800"/>
    <w:rsid w:val="00D80925"/>
    <w:rsid w:val="00D955C5"/>
    <w:rsid w:val="00DA04DD"/>
    <w:rsid w:val="00DA1442"/>
    <w:rsid w:val="00DA1A0C"/>
    <w:rsid w:val="00DA3619"/>
    <w:rsid w:val="00DA4056"/>
    <w:rsid w:val="00DA5580"/>
    <w:rsid w:val="00DB3093"/>
    <w:rsid w:val="00DC273D"/>
    <w:rsid w:val="00DD0DE2"/>
    <w:rsid w:val="00DD1FF6"/>
    <w:rsid w:val="00DD4722"/>
    <w:rsid w:val="00DD6E6B"/>
    <w:rsid w:val="00DE2DC4"/>
    <w:rsid w:val="00DE619C"/>
    <w:rsid w:val="00DF43E9"/>
    <w:rsid w:val="00DF4493"/>
    <w:rsid w:val="00DF671D"/>
    <w:rsid w:val="00DF691C"/>
    <w:rsid w:val="00E2558C"/>
    <w:rsid w:val="00E2577B"/>
    <w:rsid w:val="00E4170B"/>
    <w:rsid w:val="00E46926"/>
    <w:rsid w:val="00E52460"/>
    <w:rsid w:val="00E52C32"/>
    <w:rsid w:val="00E57994"/>
    <w:rsid w:val="00E60DFE"/>
    <w:rsid w:val="00E63B79"/>
    <w:rsid w:val="00E73471"/>
    <w:rsid w:val="00E75207"/>
    <w:rsid w:val="00E75A64"/>
    <w:rsid w:val="00E75AA8"/>
    <w:rsid w:val="00E84503"/>
    <w:rsid w:val="00E91D23"/>
    <w:rsid w:val="00E92155"/>
    <w:rsid w:val="00E94B82"/>
    <w:rsid w:val="00EB4136"/>
    <w:rsid w:val="00EB6D53"/>
    <w:rsid w:val="00EC144C"/>
    <w:rsid w:val="00EC5B0C"/>
    <w:rsid w:val="00ED00AC"/>
    <w:rsid w:val="00ED1B27"/>
    <w:rsid w:val="00ED533E"/>
    <w:rsid w:val="00ED66B7"/>
    <w:rsid w:val="00EE054F"/>
    <w:rsid w:val="00EE617B"/>
    <w:rsid w:val="00EF3F9A"/>
    <w:rsid w:val="00F0468A"/>
    <w:rsid w:val="00F06292"/>
    <w:rsid w:val="00F07079"/>
    <w:rsid w:val="00F17533"/>
    <w:rsid w:val="00F21A10"/>
    <w:rsid w:val="00F23710"/>
    <w:rsid w:val="00F34456"/>
    <w:rsid w:val="00F42780"/>
    <w:rsid w:val="00F4523D"/>
    <w:rsid w:val="00F56432"/>
    <w:rsid w:val="00F56A7F"/>
    <w:rsid w:val="00F64D8D"/>
    <w:rsid w:val="00F81EDD"/>
    <w:rsid w:val="00F9193C"/>
    <w:rsid w:val="00F94602"/>
    <w:rsid w:val="00F97C50"/>
    <w:rsid w:val="00FA3F90"/>
    <w:rsid w:val="00FB3A8A"/>
    <w:rsid w:val="00FB6675"/>
    <w:rsid w:val="00FC2A9D"/>
    <w:rsid w:val="00FC3190"/>
    <w:rsid w:val="00FD0CD7"/>
    <w:rsid w:val="00FD0E60"/>
    <w:rsid w:val="00FE0DD3"/>
    <w:rsid w:val="00FE2A86"/>
    <w:rsid w:val="00FE58E7"/>
    <w:rsid w:val="00FE709B"/>
    <w:rsid w:val="00FE7537"/>
    <w:rsid w:val="00FF09EF"/>
    <w:rsid w:val="00FF4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91B27"/>
  <w15:chartTrackingRefBased/>
  <w15:docId w15:val="{4E471CAC-8C94-5241-A32D-6F73557E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38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D7996"/>
    <w:rPr>
      <w:sz w:val="20"/>
      <w:szCs w:val="20"/>
    </w:rPr>
  </w:style>
  <w:style w:type="character" w:customStyle="1" w:styleId="FootnoteTextChar">
    <w:name w:val="Footnote Text Char"/>
    <w:basedOn w:val="DefaultParagraphFont"/>
    <w:link w:val="FootnoteText"/>
    <w:uiPriority w:val="99"/>
    <w:rsid w:val="006D7996"/>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6D7996"/>
    <w:rPr>
      <w:vertAlign w:val="superscript"/>
    </w:rPr>
  </w:style>
  <w:style w:type="paragraph" w:styleId="Footer">
    <w:name w:val="footer"/>
    <w:basedOn w:val="Normal"/>
    <w:link w:val="FooterChar"/>
    <w:uiPriority w:val="99"/>
    <w:unhideWhenUsed/>
    <w:rsid w:val="006D7996"/>
    <w:pPr>
      <w:tabs>
        <w:tab w:val="center" w:pos="4680"/>
        <w:tab w:val="right" w:pos="9360"/>
      </w:tabs>
    </w:pPr>
  </w:style>
  <w:style w:type="character" w:customStyle="1" w:styleId="FooterChar">
    <w:name w:val="Footer Char"/>
    <w:basedOn w:val="DefaultParagraphFont"/>
    <w:link w:val="Footer"/>
    <w:uiPriority w:val="99"/>
    <w:rsid w:val="006D7996"/>
    <w:rPr>
      <w:rFonts w:ascii="Times New Roman" w:eastAsia="Times New Roman" w:hAnsi="Times New Roman" w:cs="Times New Roman"/>
    </w:rPr>
  </w:style>
  <w:style w:type="paragraph" w:styleId="NoSpacing">
    <w:name w:val="No Spacing"/>
    <w:link w:val="NoSpacingChar"/>
    <w:uiPriority w:val="1"/>
    <w:qFormat/>
    <w:rsid w:val="006D7996"/>
    <w:rPr>
      <w:sz w:val="22"/>
      <w:szCs w:val="22"/>
    </w:rPr>
  </w:style>
  <w:style w:type="paragraph" w:styleId="ListParagraph">
    <w:name w:val="List Paragraph"/>
    <w:basedOn w:val="Normal"/>
    <w:uiPriority w:val="1"/>
    <w:qFormat/>
    <w:rsid w:val="006D7996"/>
    <w:pPr>
      <w:ind w:left="720"/>
      <w:contextualSpacing/>
    </w:pPr>
  </w:style>
  <w:style w:type="character" w:customStyle="1" w:styleId="apple-converted-space">
    <w:name w:val="apple-converted-space"/>
    <w:basedOn w:val="DefaultParagraphFont"/>
    <w:rsid w:val="006D7996"/>
  </w:style>
  <w:style w:type="character" w:customStyle="1" w:styleId="eop">
    <w:name w:val="eop"/>
    <w:basedOn w:val="DefaultParagraphFont"/>
    <w:rsid w:val="006D7996"/>
  </w:style>
  <w:style w:type="character" w:styleId="Emphasis">
    <w:name w:val="Emphasis"/>
    <w:basedOn w:val="DefaultParagraphFont"/>
    <w:uiPriority w:val="20"/>
    <w:qFormat/>
    <w:rsid w:val="006D7996"/>
    <w:rPr>
      <w:i/>
      <w:iCs/>
    </w:rPr>
  </w:style>
  <w:style w:type="character" w:customStyle="1" w:styleId="NoSpacingChar">
    <w:name w:val="No Spacing Char"/>
    <w:basedOn w:val="DefaultParagraphFont"/>
    <w:link w:val="NoSpacing"/>
    <w:uiPriority w:val="1"/>
    <w:rsid w:val="006D7996"/>
    <w:rPr>
      <w:sz w:val="22"/>
      <w:szCs w:val="22"/>
    </w:rPr>
  </w:style>
  <w:style w:type="character" w:customStyle="1" w:styleId="coconcept3036">
    <w:name w:val="co_concept_30_36"/>
    <w:basedOn w:val="DefaultParagraphFont"/>
    <w:rsid w:val="006D7996"/>
  </w:style>
  <w:style w:type="character" w:customStyle="1" w:styleId="coconcept1525">
    <w:name w:val="co_concept_15_25"/>
    <w:basedOn w:val="DefaultParagraphFont"/>
    <w:rsid w:val="006D7996"/>
  </w:style>
  <w:style w:type="paragraph" w:styleId="Revision">
    <w:name w:val="Revision"/>
    <w:hidden/>
    <w:uiPriority w:val="99"/>
    <w:semiHidden/>
    <w:rsid w:val="005B14A8"/>
    <w:rPr>
      <w:rFonts w:ascii="Times New Roman" w:eastAsia="Times New Roman" w:hAnsi="Times New Roman" w:cs="Times New Roman"/>
    </w:rPr>
  </w:style>
  <w:style w:type="paragraph" w:customStyle="1" w:styleId="paragraph">
    <w:name w:val="paragraph"/>
    <w:basedOn w:val="Normal"/>
    <w:rsid w:val="009F0DF5"/>
    <w:pPr>
      <w:spacing w:before="100" w:beforeAutospacing="1" w:after="100" w:afterAutospacing="1"/>
    </w:pPr>
  </w:style>
  <w:style w:type="character" w:styleId="Hyperlink">
    <w:name w:val="Hyperlink"/>
    <w:basedOn w:val="DefaultParagraphFont"/>
    <w:uiPriority w:val="99"/>
    <w:unhideWhenUsed/>
    <w:rsid w:val="009F0DF5"/>
    <w:rPr>
      <w:color w:val="0000FF"/>
      <w:u w:val="single"/>
    </w:rPr>
  </w:style>
  <w:style w:type="paragraph" w:styleId="NormalWeb">
    <w:name w:val="Normal (Web)"/>
    <w:basedOn w:val="Normal"/>
    <w:uiPriority w:val="99"/>
    <w:unhideWhenUsed/>
    <w:rsid w:val="009F0DF5"/>
    <w:pPr>
      <w:spacing w:before="100" w:beforeAutospacing="1" w:after="100" w:afterAutospacing="1"/>
    </w:pPr>
  </w:style>
  <w:style w:type="paragraph" w:styleId="Header">
    <w:name w:val="header"/>
    <w:basedOn w:val="Normal"/>
    <w:link w:val="HeaderChar"/>
    <w:uiPriority w:val="99"/>
    <w:unhideWhenUsed/>
    <w:rsid w:val="00EF3F9A"/>
    <w:pPr>
      <w:tabs>
        <w:tab w:val="center" w:pos="4680"/>
        <w:tab w:val="right" w:pos="9360"/>
      </w:tabs>
    </w:pPr>
  </w:style>
  <w:style w:type="character" w:customStyle="1" w:styleId="HeaderChar">
    <w:name w:val="Header Char"/>
    <w:basedOn w:val="DefaultParagraphFont"/>
    <w:link w:val="Header"/>
    <w:uiPriority w:val="99"/>
    <w:rsid w:val="00EF3F9A"/>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285337"/>
    <w:rPr>
      <w:color w:val="605E5C"/>
      <w:shd w:val="clear" w:color="auto" w:fill="E1DFDD"/>
    </w:rPr>
  </w:style>
  <w:style w:type="paragraph" w:styleId="BodyTextIndent">
    <w:name w:val="Body Text Indent"/>
    <w:basedOn w:val="Normal"/>
    <w:link w:val="BodyTextIndentChar"/>
    <w:uiPriority w:val="99"/>
    <w:unhideWhenUsed/>
    <w:rsid w:val="002F502F"/>
    <w:pPr>
      <w:spacing w:after="120"/>
      <w:ind w:left="360"/>
    </w:pPr>
  </w:style>
  <w:style w:type="character" w:customStyle="1" w:styleId="BodyTextIndentChar">
    <w:name w:val="Body Text Indent Char"/>
    <w:basedOn w:val="DefaultParagraphFont"/>
    <w:link w:val="BodyTextIndent"/>
    <w:uiPriority w:val="99"/>
    <w:rsid w:val="002F502F"/>
    <w:rPr>
      <w:rFonts w:ascii="Times New Roman" w:eastAsia="Times New Roman" w:hAnsi="Times New Roman" w:cs="Times New Roman"/>
    </w:rPr>
  </w:style>
  <w:style w:type="paragraph" w:styleId="BodyText">
    <w:name w:val="Body Text"/>
    <w:basedOn w:val="Normal"/>
    <w:link w:val="BodyTextChar"/>
    <w:uiPriority w:val="99"/>
    <w:semiHidden/>
    <w:unhideWhenUsed/>
    <w:rsid w:val="009D7468"/>
    <w:pPr>
      <w:spacing w:after="120"/>
    </w:pPr>
  </w:style>
  <w:style w:type="character" w:customStyle="1" w:styleId="BodyTextChar">
    <w:name w:val="Body Text Char"/>
    <w:basedOn w:val="DefaultParagraphFont"/>
    <w:link w:val="BodyText"/>
    <w:uiPriority w:val="99"/>
    <w:semiHidden/>
    <w:rsid w:val="009D746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246">
      <w:bodyDiv w:val="1"/>
      <w:marLeft w:val="0"/>
      <w:marRight w:val="0"/>
      <w:marTop w:val="0"/>
      <w:marBottom w:val="0"/>
      <w:divBdr>
        <w:top w:val="none" w:sz="0" w:space="0" w:color="auto"/>
        <w:left w:val="none" w:sz="0" w:space="0" w:color="auto"/>
        <w:bottom w:val="none" w:sz="0" w:space="0" w:color="auto"/>
        <w:right w:val="none" w:sz="0" w:space="0" w:color="auto"/>
      </w:divBdr>
    </w:div>
    <w:div w:id="261912454">
      <w:bodyDiv w:val="1"/>
      <w:marLeft w:val="0"/>
      <w:marRight w:val="0"/>
      <w:marTop w:val="0"/>
      <w:marBottom w:val="0"/>
      <w:divBdr>
        <w:top w:val="none" w:sz="0" w:space="0" w:color="auto"/>
        <w:left w:val="none" w:sz="0" w:space="0" w:color="auto"/>
        <w:bottom w:val="none" w:sz="0" w:space="0" w:color="auto"/>
        <w:right w:val="none" w:sz="0" w:space="0" w:color="auto"/>
      </w:divBdr>
    </w:div>
    <w:div w:id="334723046">
      <w:bodyDiv w:val="1"/>
      <w:marLeft w:val="0"/>
      <w:marRight w:val="0"/>
      <w:marTop w:val="0"/>
      <w:marBottom w:val="0"/>
      <w:divBdr>
        <w:top w:val="none" w:sz="0" w:space="0" w:color="auto"/>
        <w:left w:val="none" w:sz="0" w:space="0" w:color="auto"/>
        <w:bottom w:val="none" w:sz="0" w:space="0" w:color="auto"/>
        <w:right w:val="none" w:sz="0" w:space="0" w:color="auto"/>
      </w:divBdr>
    </w:div>
    <w:div w:id="426004027">
      <w:bodyDiv w:val="1"/>
      <w:marLeft w:val="0"/>
      <w:marRight w:val="0"/>
      <w:marTop w:val="0"/>
      <w:marBottom w:val="0"/>
      <w:divBdr>
        <w:top w:val="none" w:sz="0" w:space="0" w:color="auto"/>
        <w:left w:val="none" w:sz="0" w:space="0" w:color="auto"/>
        <w:bottom w:val="none" w:sz="0" w:space="0" w:color="auto"/>
        <w:right w:val="none" w:sz="0" w:space="0" w:color="auto"/>
      </w:divBdr>
    </w:div>
    <w:div w:id="427192850">
      <w:bodyDiv w:val="1"/>
      <w:marLeft w:val="0"/>
      <w:marRight w:val="0"/>
      <w:marTop w:val="0"/>
      <w:marBottom w:val="0"/>
      <w:divBdr>
        <w:top w:val="none" w:sz="0" w:space="0" w:color="auto"/>
        <w:left w:val="none" w:sz="0" w:space="0" w:color="auto"/>
        <w:bottom w:val="none" w:sz="0" w:space="0" w:color="auto"/>
        <w:right w:val="none" w:sz="0" w:space="0" w:color="auto"/>
      </w:divBdr>
      <w:divsChild>
        <w:div w:id="1115752696">
          <w:marLeft w:val="0"/>
          <w:marRight w:val="0"/>
          <w:marTop w:val="0"/>
          <w:marBottom w:val="0"/>
          <w:divBdr>
            <w:top w:val="none" w:sz="0" w:space="0" w:color="auto"/>
            <w:left w:val="none" w:sz="0" w:space="0" w:color="auto"/>
            <w:bottom w:val="none" w:sz="0" w:space="0" w:color="auto"/>
            <w:right w:val="none" w:sz="0" w:space="0" w:color="auto"/>
          </w:divBdr>
        </w:div>
        <w:div w:id="746003325">
          <w:marLeft w:val="0"/>
          <w:marRight w:val="0"/>
          <w:marTop w:val="0"/>
          <w:marBottom w:val="0"/>
          <w:divBdr>
            <w:top w:val="none" w:sz="0" w:space="0" w:color="auto"/>
            <w:left w:val="none" w:sz="0" w:space="0" w:color="auto"/>
            <w:bottom w:val="none" w:sz="0" w:space="0" w:color="auto"/>
            <w:right w:val="none" w:sz="0" w:space="0" w:color="auto"/>
          </w:divBdr>
        </w:div>
      </w:divsChild>
    </w:div>
    <w:div w:id="475029814">
      <w:bodyDiv w:val="1"/>
      <w:marLeft w:val="0"/>
      <w:marRight w:val="0"/>
      <w:marTop w:val="0"/>
      <w:marBottom w:val="0"/>
      <w:divBdr>
        <w:top w:val="none" w:sz="0" w:space="0" w:color="auto"/>
        <w:left w:val="none" w:sz="0" w:space="0" w:color="auto"/>
        <w:bottom w:val="none" w:sz="0" w:space="0" w:color="auto"/>
        <w:right w:val="none" w:sz="0" w:space="0" w:color="auto"/>
      </w:divBdr>
      <w:divsChild>
        <w:div w:id="1922643222">
          <w:marLeft w:val="0"/>
          <w:marRight w:val="0"/>
          <w:marTop w:val="0"/>
          <w:marBottom w:val="0"/>
          <w:divBdr>
            <w:top w:val="none" w:sz="0" w:space="0" w:color="auto"/>
            <w:left w:val="none" w:sz="0" w:space="0" w:color="auto"/>
            <w:bottom w:val="none" w:sz="0" w:space="0" w:color="auto"/>
            <w:right w:val="none" w:sz="0" w:space="0" w:color="auto"/>
          </w:divBdr>
        </w:div>
      </w:divsChild>
    </w:div>
    <w:div w:id="541013746">
      <w:bodyDiv w:val="1"/>
      <w:marLeft w:val="0"/>
      <w:marRight w:val="0"/>
      <w:marTop w:val="0"/>
      <w:marBottom w:val="0"/>
      <w:divBdr>
        <w:top w:val="none" w:sz="0" w:space="0" w:color="auto"/>
        <w:left w:val="none" w:sz="0" w:space="0" w:color="auto"/>
        <w:bottom w:val="none" w:sz="0" w:space="0" w:color="auto"/>
        <w:right w:val="none" w:sz="0" w:space="0" w:color="auto"/>
      </w:divBdr>
    </w:div>
    <w:div w:id="555050742">
      <w:bodyDiv w:val="1"/>
      <w:marLeft w:val="0"/>
      <w:marRight w:val="0"/>
      <w:marTop w:val="0"/>
      <w:marBottom w:val="0"/>
      <w:divBdr>
        <w:top w:val="none" w:sz="0" w:space="0" w:color="auto"/>
        <w:left w:val="none" w:sz="0" w:space="0" w:color="auto"/>
        <w:bottom w:val="none" w:sz="0" w:space="0" w:color="auto"/>
        <w:right w:val="none" w:sz="0" w:space="0" w:color="auto"/>
      </w:divBdr>
    </w:div>
    <w:div w:id="565843246">
      <w:bodyDiv w:val="1"/>
      <w:marLeft w:val="0"/>
      <w:marRight w:val="0"/>
      <w:marTop w:val="0"/>
      <w:marBottom w:val="0"/>
      <w:divBdr>
        <w:top w:val="none" w:sz="0" w:space="0" w:color="auto"/>
        <w:left w:val="none" w:sz="0" w:space="0" w:color="auto"/>
        <w:bottom w:val="none" w:sz="0" w:space="0" w:color="auto"/>
        <w:right w:val="none" w:sz="0" w:space="0" w:color="auto"/>
      </w:divBdr>
      <w:divsChild>
        <w:div w:id="987516434">
          <w:marLeft w:val="0"/>
          <w:marRight w:val="0"/>
          <w:marTop w:val="0"/>
          <w:marBottom w:val="0"/>
          <w:divBdr>
            <w:top w:val="none" w:sz="0" w:space="0" w:color="auto"/>
            <w:left w:val="none" w:sz="0" w:space="0" w:color="auto"/>
            <w:bottom w:val="none" w:sz="0" w:space="0" w:color="auto"/>
            <w:right w:val="none" w:sz="0" w:space="0" w:color="auto"/>
          </w:divBdr>
          <w:divsChild>
            <w:div w:id="711267404">
              <w:marLeft w:val="0"/>
              <w:marRight w:val="0"/>
              <w:marTop w:val="0"/>
              <w:marBottom w:val="0"/>
              <w:divBdr>
                <w:top w:val="none" w:sz="0" w:space="0" w:color="auto"/>
                <w:left w:val="none" w:sz="0" w:space="0" w:color="auto"/>
                <w:bottom w:val="none" w:sz="0" w:space="0" w:color="auto"/>
                <w:right w:val="none" w:sz="0" w:space="0" w:color="auto"/>
              </w:divBdr>
            </w:div>
          </w:divsChild>
        </w:div>
        <w:div w:id="1888177463">
          <w:marLeft w:val="0"/>
          <w:marRight w:val="0"/>
          <w:marTop w:val="0"/>
          <w:marBottom w:val="0"/>
          <w:divBdr>
            <w:top w:val="none" w:sz="0" w:space="0" w:color="auto"/>
            <w:left w:val="none" w:sz="0" w:space="0" w:color="auto"/>
            <w:bottom w:val="none" w:sz="0" w:space="0" w:color="auto"/>
            <w:right w:val="none" w:sz="0" w:space="0" w:color="auto"/>
          </w:divBdr>
          <w:divsChild>
            <w:div w:id="1569342672">
              <w:marLeft w:val="0"/>
              <w:marRight w:val="0"/>
              <w:marTop w:val="0"/>
              <w:marBottom w:val="0"/>
              <w:divBdr>
                <w:top w:val="none" w:sz="0" w:space="0" w:color="auto"/>
                <w:left w:val="none" w:sz="0" w:space="0" w:color="auto"/>
                <w:bottom w:val="none" w:sz="0" w:space="0" w:color="auto"/>
                <w:right w:val="none" w:sz="0" w:space="0" w:color="auto"/>
              </w:divBdr>
              <w:divsChild>
                <w:div w:id="4452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99350">
          <w:marLeft w:val="0"/>
          <w:marRight w:val="0"/>
          <w:marTop w:val="0"/>
          <w:marBottom w:val="0"/>
          <w:divBdr>
            <w:top w:val="none" w:sz="0" w:space="0" w:color="auto"/>
            <w:left w:val="none" w:sz="0" w:space="0" w:color="auto"/>
            <w:bottom w:val="none" w:sz="0" w:space="0" w:color="auto"/>
            <w:right w:val="none" w:sz="0" w:space="0" w:color="auto"/>
          </w:divBdr>
          <w:divsChild>
            <w:div w:id="895773493">
              <w:marLeft w:val="0"/>
              <w:marRight w:val="0"/>
              <w:marTop w:val="0"/>
              <w:marBottom w:val="0"/>
              <w:divBdr>
                <w:top w:val="none" w:sz="0" w:space="0" w:color="auto"/>
                <w:left w:val="none" w:sz="0" w:space="0" w:color="auto"/>
                <w:bottom w:val="none" w:sz="0" w:space="0" w:color="auto"/>
                <w:right w:val="none" w:sz="0" w:space="0" w:color="auto"/>
              </w:divBdr>
              <w:divsChild>
                <w:div w:id="1729573896">
                  <w:marLeft w:val="0"/>
                  <w:marRight w:val="0"/>
                  <w:marTop w:val="0"/>
                  <w:marBottom w:val="0"/>
                  <w:divBdr>
                    <w:top w:val="none" w:sz="0" w:space="0" w:color="auto"/>
                    <w:left w:val="none" w:sz="0" w:space="0" w:color="auto"/>
                    <w:bottom w:val="none" w:sz="0" w:space="0" w:color="auto"/>
                    <w:right w:val="none" w:sz="0" w:space="0" w:color="auto"/>
                  </w:divBdr>
                </w:div>
              </w:divsChild>
            </w:div>
            <w:div w:id="1024399110">
              <w:marLeft w:val="0"/>
              <w:marRight w:val="0"/>
              <w:marTop w:val="0"/>
              <w:marBottom w:val="0"/>
              <w:divBdr>
                <w:top w:val="none" w:sz="0" w:space="0" w:color="auto"/>
                <w:left w:val="none" w:sz="0" w:space="0" w:color="auto"/>
                <w:bottom w:val="none" w:sz="0" w:space="0" w:color="auto"/>
                <w:right w:val="none" w:sz="0" w:space="0" w:color="auto"/>
              </w:divBdr>
              <w:divsChild>
                <w:div w:id="889003508">
                  <w:marLeft w:val="0"/>
                  <w:marRight w:val="0"/>
                  <w:marTop w:val="0"/>
                  <w:marBottom w:val="0"/>
                  <w:divBdr>
                    <w:top w:val="none" w:sz="0" w:space="0" w:color="auto"/>
                    <w:left w:val="none" w:sz="0" w:space="0" w:color="auto"/>
                    <w:bottom w:val="none" w:sz="0" w:space="0" w:color="auto"/>
                    <w:right w:val="none" w:sz="0" w:space="0" w:color="auto"/>
                  </w:divBdr>
                  <w:divsChild>
                    <w:div w:id="203568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36105">
              <w:marLeft w:val="0"/>
              <w:marRight w:val="0"/>
              <w:marTop w:val="0"/>
              <w:marBottom w:val="0"/>
              <w:divBdr>
                <w:top w:val="none" w:sz="0" w:space="0" w:color="auto"/>
                <w:left w:val="none" w:sz="0" w:space="0" w:color="auto"/>
                <w:bottom w:val="none" w:sz="0" w:space="0" w:color="auto"/>
                <w:right w:val="none" w:sz="0" w:space="0" w:color="auto"/>
              </w:divBdr>
              <w:divsChild>
                <w:div w:id="1526141398">
                  <w:marLeft w:val="0"/>
                  <w:marRight w:val="0"/>
                  <w:marTop w:val="0"/>
                  <w:marBottom w:val="0"/>
                  <w:divBdr>
                    <w:top w:val="none" w:sz="0" w:space="0" w:color="auto"/>
                    <w:left w:val="none" w:sz="0" w:space="0" w:color="auto"/>
                    <w:bottom w:val="none" w:sz="0" w:space="0" w:color="auto"/>
                    <w:right w:val="none" w:sz="0" w:space="0" w:color="auto"/>
                  </w:divBdr>
                  <w:divsChild>
                    <w:div w:id="1484618206">
                      <w:marLeft w:val="0"/>
                      <w:marRight w:val="0"/>
                      <w:marTop w:val="0"/>
                      <w:marBottom w:val="0"/>
                      <w:divBdr>
                        <w:top w:val="none" w:sz="0" w:space="0" w:color="auto"/>
                        <w:left w:val="none" w:sz="0" w:space="0" w:color="auto"/>
                        <w:bottom w:val="none" w:sz="0" w:space="0" w:color="auto"/>
                        <w:right w:val="none" w:sz="0" w:space="0" w:color="auto"/>
                      </w:divBdr>
                    </w:div>
                  </w:divsChild>
                </w:div>
                <w:div w:id="1934195334">
                  <w:marLeft w:val="0"/>
                  <w:marRight w:val="0"/>
                  <w:marTop w:val="0"/>
                  <w:marBottom w:val="0"/>
                  <w:divBdr>
                    <w:top w:val="none" w:sz="0" w:space="0" w:color="auto"/>
                    <w:left w:val="none" w:sz="0" w:space="0" w:color="auto"/>
                    <w:bottom w:val="none" w:sz="0" w:space="0" w:color="auto"/>
                    <w:right w:val="none" w:sz="0" w:space="0" w:color="auto"/>
                  </w:divBdr>
                  <w:divsChild>
                    <w:div w:id="1629582651">
                      <w:marLeft w:val="0"/>
                      <w:marRight w:val="0"/>
                      <w:marTop w:val="0"/>
                      <w:marBottom w:val="0"/>
                      <w:divBdr>
                        <w:top w:val="none" w:sz="0" w:space="0" w:color="auto"/>
                        <w:left w:val="none" w:sz="0" w:space="0" w:color="auto"/>
                        <w:bottom w:val="none" w:sz="0" w:space="0" w:color="auto"/>
                        <w:right w:val="none" w:sz="0" w:space="0" w:color="auto"/>
                      </w:divBdr>
                      <w:divsChild>
                        <w:div w:id="146770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4356">
                  <w:marLeft w:val="0"/>
                  <w:marRight w:val="0"/>
                  <w:marTop w:val="0"/>
                  <w:marBottom w:val="0"/>
                  <w:divBdr>
                    <w:top w:val="none" w:sz="0" w:space="0" w:color="auto"/>
                    <w:left w:val="none" w:sz="0" w:space="0" w:color="auto"/>
                    <w:bottom w:val="none" w:sz="0" w:space="0" w:color="auto"/>
                    <w:right w:val="none" w:sz="0" w:space="0" w:color="auto"/>
                  </w:divBdr>
                  <w:divsChild>
                    <w:div w:id="1050570820">
                      <w:marLeft w:val="0"/>
                      <w:marRight w:val="0"/>
                      <w:marTop w:val="0"/>
                      <w:marBottom w:val="0"/>
                      <w:divBdr>
                        <w:top w:val="none" w:sz="0" w:space="0" w:color="auto"/>
                        <w:left w:val="none" w:sz="0" w:space="0" w:color="auto"/>
                        <w:bottom w:val="none" w:sz="0" w:space="0" w:color="auto"/>
                        <w:right w:val="none" w:sz="0" w:space="0" w:color="auto"/>
                      </w:divBdr>
                      <w:divsChild>
                        <w:div w:id="16810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079730">
          <w:marLeft w:val="0"/>
          <w:marRight w:val="0"/>
          <w:marTop w:val="0"/>
          <w:marBottom w:val="0"/>
          <w:divBdr>
            <w:top w:val="none" w:sz="0" w:space="0" w:color="auto"/>
            <w:left w:val="none" w:sz="0" w:space="0" w:color="auto"/>
            <w:bottom w:val="none" w:sz="0" w:space="0" w:color="auto"/>
            <w:right w:val="none" w:sz="0" w:space="0" w:color="auto"/>
          </w:divBdr>
          <w:divsChild>
            <w:div w:id="1990478343">
              <w:marLeft w:val="0"/>
              <w:marRight w:val="0"/>
              <w:marTop w:val="0"/>
              <w:marBottom w:val="0"/>
              <w:divBdr>
                <w:top w:val="none" w:sz="0" w:space="0" w:color="auto"/>
                <w:left w:val="none" w:sz="0" w:space="0" w:color="auto"/>
                <w:bottom w:val="none" w:sz="0" w:space="0" w:color="auto"/>
                <w:right w:val="none" w:sz="0" w:space="0" w:color="auto"/>
              </w:divBdr>
              <w:divsChild>
                <w:div w:id="1065957930">
                  <w:marLeft w:val="0"/>
                  <w:marRight w:val="0"/>
                  <w:marTop w:val="0"/>
                  <w:marBottom w:val="0"/>
                  <w:divBdr>
                    <w:top w:val="none" w:sz="0" w:space="0" w:color="auto"/>
                    <w:left w:val="none" w:sz="0" w:space="0" w:color="auto"/>
                    <w:bottom w:val="none" w:sz="0" w:space="0" w:color="auto"/>
                    <w:right w:val="none" w:sz="0" w:space="0" w:color="auto"/>
                  </w:divBdr>
                </w:div>
              </w:divsChild>
            </w:div>
            <w:div w:id="1354574283">
              <w:marLeft w:val="0"/>
              <w:marRight w:val="0"/>
              <w:marTop w:val="0"/>
              <w:marBottom w:val="0"/>
              <w:divBdr>
                <w:top w:val="none" w:sz="0" w:space="0" w:color="auto"/>
                <w:left w:val="none" w:sz="0" w:space="0" w:color="auto"/>
                <w:bottom w:val="none" w:sz="0" w:space="0" w:color="auto"/>
                <w:right w:val="none" w:sz="0" w:space="0" w:color="auto"/>
              </w:divBdr>
              <w:divsChild>
                <w:div w:id="1760984900">
                  <w:marLeft w:val="0"/>
                  <w:marRight w:val="0"/>
                  <w:marTop w:val="0"/>
                  <w:marBottom w:val="0"/>
                  <w:divBdr>
                    <w:top w:val="none" w:sz="0" w:space="0" w:color="auto"/>
                    <w:left w:val="none" w:sz="0" w:space="0" w:color="auto"/>
                    <w:bottom w:val="none" w:sz="0" w:space="0" w:color="auto"/>
                    <w:right w:val="none" w:sz="0" w:space="0" w:color="auto"/>
                  </w:divBdr>
                  <w:divsChild>
                    <w:div w:id="2131707418">
                      <w:marLeft w:val="0"/>
                      <w:marRight w:val="0"/>
                      <w:marTop w:val="0"/>
                      <w:marBottom w:val="0"/>
                      <w:divBdr>
                        <w:top w:val="none" w:sz="0" w:space="0" w:color="auto"/>
                        <w:left w:val="none" w:sz="0" w:space="0" w:color="auto"/>
                        <w:bottom w:val="none" w:sz="0" w:space="0" w:color="auto"/>
                        <w:right w:val="none" w:sz="0" w:space="0" w:color="auto"/>
                      </w:divBdr>
                    </w:div>
                  </w:divsChild>
                </w:div>
                <w:div w:id="1716811651">
                  <w:marLeft w:val="0"/>
                  <w:marRight w:val="0"/>
                  <w:marTop w:val="0"/>
                  <w:marBottom w:val="0"/>
                  <w:divBdr>
                    <w:top w:val="none" w:sz="0" w:space="0" w:color="auto"/>
                    <w:left w:val="none" w:sz="0" w:space="0" w:color="auto"/>
                    <w:bottom w:val="none" w:sz="0" w:space="0" w:color="auto"/>
                    <w:right w:val="none" w:sz="0" w:space="0" w:color="auto"/>
                  </w:divBdr>
                  <w:divsChild>
                    <w:div w:id="35199611">
                      <w:marLeft w:val="0"/>
                      <w:marRight w:val="0"/>
                      <w:marTop w:val="0"/>
                      <w:marBottom w:val="0"/>
                      <w:divBdr>
                        <w:top w:val="none" w:sz="0" w:space="0" w:color="auto"/>
                        <w:left w:val="none" w:sz="0" w:space="0" w:color="auto"/>
                        <w:bottom w:val="none" w:sz="0" w:space="0" w:color="auto"/>
                        <w:right w:val="none" w:sz="0" w:space="0" w:color="auto"/>
                      </w:divBdr>
                      <w:divsChild>
                        <w:div w:id="4569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55578">
                  <w:marLeft w:val="0"/>
                  <w:marRight w:val="0"/>
                  <w:marTop w:val="0"/>
                  <w:marBottom w:val="0"/>
                  <w:divBdr>
                    <w:top w:val="none" w:sz="0" w:space="0" w:color="auto"/>
                    <w:left w:val="none" w:sz="0" w:space="0" w:color="auto"/>
                    <w:bottom w:val="none" w:sz="0" w:space="0" w:color="auto"/>
                    <w:right w:val="none" w:sz="0" w:space="0" w:color="auto"/>
                  </w:divBdr>
                  <w:divsChild>
                    <w:div w:id="1506750153">
                      <w:marLeft w:val="0"/>
                      <w:marRight w:val="0"/>
                      <w:marTop w:val="0"/>
                      <w:marBottom w:val="0"/>
                      <w:divBdr>
                        <w:top w:val="none" w:sz="0" w:space="0" w:color="auto"/>
                        <w:left w:val="none" w:sz="0" w:space="0" w:color="auto"/>
                        <w:bottom w:val="none" w:sz="0" w:space="0" w:color="auto"/>
                        <w:right w:val="none" w:sz="0" w:space="0" w:color="auto"/>
                      </w:divBdr>
                      <w:divsChild>
                        <w:div w:id="1107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1773">
                  <w:marLeft w:val="0"/>
                  <w:marRight w:val="0"/>
                  <w:marTop w:val="0"/>
                  <w:marBottom w:val="0"/>
                  <w:divBdr>
                    <w:top w:val="none" w:sz="0" w:space="0" w:color="auto"/>
                    <w:left w:val="none" w:sz="0" w:space="0" w:color="auto"/>
                    <w:bottom w:val="none" w:sz="0" w:space="0" w:color="auto"/>
                    <w:right w:val="none" w:sz="0" w:space="0" w:color="auto"/>
                  </w:divBdr>
                  <w:divsChild>
                    <w:div w:id="2060858875">
                      <w:marLeft w:val="0"/>
                      <w:marRight w:val="0"/>
                      <w:marTop w:val="0"/>
                      <w:marBottom w:val="0"/>
                      <w:divBdr>
                        <w:top w:val="none" w:sz="0" w:space="0" w:color="auto"/>
                        <w:left w:val="none" w:sz="0" w:space="0" w:color="auto"/>
                        <w:bottom w:val="none" w:sz="0" w:space="0" w:color="auto"/>
                        <w:right w:val="none" w:sz="0" w:space="0" w:color="auto"/>
                      </w:divBdr>
                      <w:divsChild>
                        <w:div w:id="172834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250419">
                  <w:marLeft w:val="0"/>
                  <w:marRight w:val="0"/>
                  <w:marTop w:val="0"/>
                  <w:marBottom w:val="0"/>
                  <w:divBdr>
                    <w:top w:val="none" w:sz="0" w:space="0" w:color="auto"/>
                    <w:left w:val="none" w:sz="0" w:space="0" w:color="auto"/>
                    <w:bottom w:val="none" w:sz="0" w:space="0" w:color="auto"/>
                    <w:right w:val="none" w:sz="0" w:space="0" w:color="auto"/>
                  </w:divBdr>
                  <w:divsChild>
                    <w:div w:id="1257253829">
                      <w:marLeft w:val="0"/>
                      <w:marRight w:val="0"/>
                      <w:marTop w:val="0"/>
                      <w:marBottom w:val="0"/>
                      <w:divBdr>
                        <w:top w:val="none" w:sz="0" w:space="0" w:color="auto"/>
                        <w:left w:val="none" w:sz="0" w:space="0" w:color="auto"/>
                        <w:bottom w:val="none" w:sz="0" w:space="0" w:color="auto"/>
                        <w:right w:val="none" w:sz="0" w:space="0" w:color="auto"/>
                      </w:divBdr>
                      <w:divsChild>
                        <w:div w:id="105573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70341">
              <w:marLeft w:val="0"/>
              <w:marRight w:val="0"/>
              <w:marTop w:val="0"/>
              <w:marBottom w:val="0"/>
              <w:divBdr>
                <w:top w:val="none" w:sz="0" w:space="0" w:color="auto"/>
                <w:left w:val="none" w:sz="0" w:space="0" w:color="auto"/>
                <w:bottom w:val="none" w:sz="0" w:space="0" w:color="auto"/>
                <w:right w:val="none" w:sz="0" w:space="0" w:color="auto"/>
              </w:divBdr>
              <w:divsChild>
                <w:div w:id="333653038">
                  <w:marLeft w:val="0"/>
                  <w:marRight w:val="0"/>
                  <w:marTop w:val="0"/>
                  <w:marBottom w:val="0"/>
                  <w:divBdr>
                    <w:top w:val="none" w:sz="0" w:space="0" w:color="auto"/>
                    <w:left w:val="none" w:sz="0" w:space="0" w:color="auto"/>
                    <w:bottom w:val="none" w:sz="0" w:space="0" w:color="auto"/>
                    <w:right w:val="none" w:sz="0" w:space="0" w:color="auto"/>
                  </w:divBdr>
                  <w:divsChild>
                    <w:div w:id="1466505829">
                      <w:marLeft w:val="0"/>
                      <w:marRight w:val="0"/>
                      <w:marTop w:val="0"/>
                      <w:marBottom w:val="0"/>
                      <w:divBdr>
                        <w:top w:val="none" w:sz="0" w:space="0" w:color="auto"/>
                        <w:left w:val="none" w:sz="0" w:space="0" w:color="auto"/>
                        <w:bottom w:val="none" w:sz="0" w:space="0" w:color="auto"/>
                        <w:right w:val="none" w:sz="0" w:space="0" w:color="auto"/>
                      </w:divBdr>
                    </w:div>
                  </w:divsChild>
                </w:div>
                <w:div w:id="1220096820">
                  <w:marLeft w:val="0"/>
                  <w:marRight w:val="0"/>
                  <w:marTop w:val="0"/>
                  <w:marBottom w:val="0"/>
                  <w:divBdr>
                    <w:top w:val="none" w:sz="0" w:space="0" w:color="auto"/>
                    <w:left w:val="none" w:sz="0" w:space="0" w:color="auto"/>
                    <w:bottom w:val="none" w:sz="0" w:space="0" w:color="auto"/>
                    <w:right w:val="none" w:sz="0" w:space="0" w:color="auto"/>
                  </w:divBdr>
                  <w:divsChild>
                    <w:div w:id="947855941">
                      <w:marLeft w:val="0"/>
                      <w:marRight w:val="0"/>
                      <w:marTop w:val="0"/>
                      <w:marBottom w:val="0"/>
                      <w:divBdr>
                        <w:top w:val="none" w:sz="0" w:space="0" w:color="auto"/>
                        <w:left w:val="none" w:sz="0" w:space="0" w:color="auto"/>
                        <w:bottom w:val="none" w:sz="0" w:space="0" w:color="auto"/>
                        <w:right w:val="none" w:sz="0" w:space="0" w:color="auto"/>
                      </w:divBdr>
                      <w:divsChild>
                        <w:div w:id="7467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35909">
                  <w:marLeft w:val="0"/>
                  <w:marRight w:val="0"/>
                  <w:marTop w:val="0"/>
                  <w:marBottom w:val="0"/>
                  <w:divBdr>
                    <w:top w:val="none" w:sz="0" w:space="0" w:color="auto"/>
                    <w:left w:val="none" w:sz="0" w:space="0" w:color="auto"/>
                    <w:bottom w:val="none" w:sz="0" w:space="0" w:color="auto"/>
                    <w:right w:val="none" w:sz="0" w:space="0" w:color="auto"/>
                  </w:divBdr>
                  <w:divsChild>
                    <w:div w:id="940837880">
                      <w:marLeft w:val="0"/>
                      <w:marRight w:val="0"/>
                      <w:marTop w:val="0"/>
                      <w:marBottom w:val="0"/>
                      <w:divBdr>
                        <w:top w:val="none" w:sz="0" w:space="0" w:color="auto"/>
                        <w:left w:val="none" w:sz="0" w:space="0" w:color="auto"/>
                        <w:bottom w:val="none" w:sz="0" w:space="0" w:color="auto"/>
                        <w:right w:val="none" w:sz="0" w:space="0" w:color="auto"/>
                      </w:divBdr>
                      <w:divsChild>
                        <w:div w:id="176706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4074">
              <w:marLeft w:val="0"/>
              <w:marRight w:val="0"/>
              <w:marTop w:val="0"/>
              <w:marBottom w:val="0"/>
              <w:divBdr>
                <w:top w:val="none" w:sz="0" w:space="0" w:color="auto"/>
                <w:left w:val="none" w:sz="0" w:space="0" w:color="auto"/>
                <w:bottom w:val="none" w:sz="0" w:space="0" w:color="auto"/>
                <w:right w:val="none" w:sz="0" w:space="0" w:color="auto"/>
              </w:divBdr>
              <w:divsChild>
                <w:div w:id="480972620">
                  <w:marLeft w:val="0"/>
                  <w:marRight w:val="0"/>
                  <w:marTop w:val="0"/>
                  <w:marBottom w:val="0"/>
                  <w:divBdr>
                    <w:top w:val="none" w:sz="0" w:space="0" w:color="auto"/>
                    <w:left w:val="none" w:sz="0" w:space="0" w:color="auto"/>
                    <w:bottom w:val="none" w:sz="0" w:space="0" w:color="auto"/>
                    <w:right w:val="none" w:sz="0" w:space="0" w:color="auto"/>
                  </w:divBdr>
                  <w:divsChild>
                    <w:div w:id="1205052">
                      <w:marLeft w:val="0"/>
                      <w:marRight w:val="0"/>
                      <w:marTop w:val="0"/>
                      <w:marBottom w:val="0"/>
                      <w:divBdr>
                        <w:top w:val="none" w:sz="0" w:space="0" w:color="auto"/>
                        <w:left w:val="none" w:sz="0" w:space="0" w:color="auto"/>
                        <w:bottom w:val="none" w:sz="0" w:space="0" w:color="auto"/>
                        <w:right w:val="none" w:sz="0" w:space="0" w:color="auto"/>
                      </w:divBdr>
                    </w:div>
                  </w:divsChild>
                </w:div>
                <w:div w:id="2010670538">
                  <w:marLeft w:val="0"/>
                  <w:marRight w:val="0"/>
                  <w:marTop w:val="0"/>
                  <w:marBottom w:val="0"/>
                  <w:divBdr>
                    <w:top w:val="none" w:sz="0" w:space="0" w:color="auto"/>
                    <w:left w:val="none" w:sz="0" w:space="0" w:color="auto"/>
                    <w:bottom w:val="none" w:sz="0" w:space="0" w:color="auto"/>
                    <w:right w:val="none" w:sz="0" w:space="0" w:color="auto"/>
                  </w:divBdr>
                  <w:divsChild>
                    <w:div w:id="420377951">
                      <w:marLeft w:val="0"/>
                      <w:marRight w:val="0"/>
                      <w:marTop w:val="0"/>
                      <w:marBottom w:val="0"/>
                      <w:divBdr>
                        <w:top w:val="none" w:sz="0" w:space="0" w:color="auto"/>
                        <w:left w:val="none" w:sz="0" w:space="0" w:color="auto"/>
                        <w:bottom w:val="none" w:sz="0" w:space="0" w:color="auto"/>
                        <w:right w:val="none" w:sz="0" w:space="0" w:color="auto"/>
                      </w:divBdr>
                      <w:divsChild>
                        <w:div w:id="15975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67504">
                  <w:marLeft w:val="0"/>
                  <w:marRight w:val="0"/>
                  <w:marTop w:val="0"/>
                  <w:marBottom w:val="0"/>
                  <w:divBdr>
                    <w:top w:val="none" w:sz="0" w:space="0" w:color="auto"/>
                    <w:left w:val="none" w:sz="0" w:space="0" w:color="auto"/>
                    <w:bottom w:val="none" w:sz="0" w:space="0" w:color="auto"/>
                    <w:right w:val="none" w:sz="0" w:space="0" w:color="auto"/>
                  </w:divBdr>
                  <w:divsChild>
                    <w:div w:id="1939024268">
                      <w:marLeft w:val="0"/>
                      <w:marRight w:val="0"/>
                      <w:marTop w:val="0"/>
                      <w:marBottom w:val="0"/>
                      <w:divBdr>
                        <w:top w:val="none" w:sz="0" w:space="0" w:color="auto"/>
                        <w:left w:val="none" w:sz="0" w:space="0" w:color="auto"/>
                        <w:bottom w:val="none" w:sz="0" w:space="0" w:color="auto"/>
                        <w:right w:val="none" w:sz="0" w:space="0" w:color="auto"/>
                      </w:divBdr>
                      <w:divsChild>
                        <w:div w:id="6146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935598">
          <w:marLeft w:val="0"/>
          <w:marRight w:val="0"/>
          <w:marTop w:val="0"/>
          <w:marBottom w:val="0"/>
          <w:divBdr>
            <w:top w:val="none" w:sz="0" w:space="0" w:color="auto"/>
            <w:left w:val="none" w:sz="0" w:space="0" w:color="auto"/>
            <w:bottom w:val="none" w:sz="0" w:space="0" w:color="auto"/>
            <w:right w:val="none" w:sz="0" w:space="0" w:color="auto"/>
          </w:divBdr>
        </w:div>
      </w:divsChild>
    </w:div>
    <w:div w:id="567305849">
      <w:bodyDiv w:val="1"/>
      <w:marLeft w:val="0"/>
      <w:marRight w:val="0"/>
      <w:marTop w:val="0"/>
      <w:marBottom w:val="0"/>
      <w:divBdr>
        <w:top w:val="none" w:sz="0" w:space="0" w:color="auto"/>
        <w:left w:val="none" w:sz="0" w:space="0" w:color="auto"/>
        <w:bottom w:val="none" w:sz="0" w:space="0" w:color="auto"/>
        <w:right w:val="none" w:sz="0" w:space="0" w:color="auto"/>
      </w:divBdr>
    </w:div>
    <w:div w:id="776871478">
      <w:bodyDiv w:val="1"/>
      <w:marLeft w:val="0"/>
      <w:marRight w:val="0"/>
      <w:marTop w:val="0"/>
      <w:marBottom w:val="0"/>
      <w:divBdr>
        <w:top w:val="none" w:sz="0" w:space="0" w:color="auto"/>
        <w:left w:val="none" w:sz="0" w:space="0" w:color="auto"/>
        <w:bottom w:val="none" w:sz="0" w:space="0" w:color="auto"/>
        <w:right w:val="none" w:sz="0" w:space="0" w:color="auto"/>
      </w:divBdr>
      <w:divsChild>
        <w:div w:id="1683315523">
          <w:marLeft w:val="0"/>
          <w:marRight w:val="0"/>
          <w:marTop w:val="0"/>
          <w:marBottom w:val="0"/>
          <w:divBdr>
            <w:top w:val="none" w:sz="0" w:space="0" w:color="auto"/>
            <w:left w:val="none" w:sz="0" w:space="0" w:color="auto"/>
            <w:bottom w:val="none" w:sz="0" w:space="0" w:color="auto"/>
            <w:right w:val="none" w:sz="0" w:space="0" w:color="auto"/>
          </w:divBdr>
        </w:div>
      </w:divsChild>
    </w:div>
    <w:div w:id="790246563">
      <w:bodyDiv w:val="1"/>
      <w:marLeft w:val="0"/>
      <w:marRight w:val="0"/>
      <w:marTop w:val="0"/>
      <w:marBottom w:val="0"/>
      <w:divBdr>
        <w:top w:val="none" w:sz="0" w:space="0" w:color="auto"/>
        <w:left w:val="none" w:sz="0" w:space="0" w:color="auto"/>
        <w:bottom w:val="none" w:sz="0" w:space="0" w:color="auto"/>
        <w:right w:val="none" w:sz="0" w:space="0" w:color="auto"/>
      </w:divBdr>
    </w:div>
    <w:div w:id="836117742">
      <w:bodyDiv w:val="1"/>
      <w:marLeft w:val="0"/>
      <w:marRight w:val="0"/>
      <w:marTop w:val="0"/>
      <w:marBottom w:val="0"/>
      <w:divBdr>
        <w:top w:val="none" w:sz="0" w:space="0" w:color="auto"/>
        <w:left w:val="none" w:sz="0" w:space="0" w:color="auto"/>
        <w:bottom w:val="none" w:sz="0" w:space="0" w:color="auto"/>
        <w:right w:val="none" w:sz="0" w:space="0" w:color="auto"/>
      </w:divBdr>
    </w:div>
    <w:div w:id="864563435">
      <w:bodyDiv w:val="1"/>
      <w:marLeft w:val="0"/>
      <w:marRight w:val="0"/>
      <w:marTop w:val="0"/>
      <w:marBottom w:val="0"/>
      <w:divBdr>
        <w:top w:val="none" w:sz="0" w:space="0" w:color="auto"/>
        <w:left w:val="none" w:sz="0" w:space="0" w:color="auto"/>
        <w:bottom w:val="none" w:sz="0" w:space="0" w:color="auto"/>
        <w:right w:val="none" w:sz="0" w:space="0" w:color="auto"/>
      </w:divBdr>
    </w:div>
    <w:div w:id="907618743">
      <w:bodyDiv w:val="1"/>
      <w:marLeft w:val="0"/>
      <w:marRight w:val="0"/>
      <w:marTop w:val="0"/>
      <w:marBottom w:val="0"/>
      <w:divBdr>
        <w:top w:val="none" w:sz="0" w:space="0" w:color="auto"/>
        <w:left w:val="none" w:sz="0" w:space="0" w:color="auto"/>
        <w:bottom w:val="none" w:sz="0" w:space="0" w:color="auto"/>
        <w:right w:val="none" w:sz="0" w:space="0" w:color="auto"/>
      </w:divBdr>
    </w:div>
    <w:div w:id="908151490">
      <w:bodyDiv w:val="1"/>
      <w:marLeft w:val="0"/>
      <w:marRight w:val="0"/>
      <w:marTop w:val="0"/>
      <w:marBottom w:val="0"/>
      <w:divBdr>
        <w:top w:val="none" w:sz="0" w:space="0" w:color="auto"/>
        <w:left w:val="none" w:sz="0" w:space="0" w:color="auto"/>
        <w:bottom w:val="none" w:sz="0" w:space="0" w:color="auto"/>
        <w:right w:val="none" w:sz="0" w:space="0" w:color="auto"/>
      </w:divBdr>
    </w:div>
    <w:div w:id="1015420687">
      <w:bodyDiv w:val="1"/>
      <w:marLeft w:val="0"/>
      <w:marRight w:val="0"/>
      <w:marTop w:val="0"/>
      <w:marBottom w:val="0"/>
      <w:divBdr>
        <w:top w:val="none" w:sz="0" w:space="0" w:color="auto"/>
        <w:left w:val="none" w:sz="0" w:space="0" w:color="auto"/>
        <w:bottom w:val="none" w:sz="0" w:space="0" w:color="auto"/>
        <w:right w:val="none" w:sz="0" w:space="0" w:color="auto"/>
      </w:divBdr>
    </w:div>
    <w:div w:id="1044258729">
      <w:bodyDiv w:val="1"/>
      <w:marLeft w:val="0"/>
      <w:marRight w:val="0"/>
      <w:marTop w:val="0"/>
      <w:marBottom w:val="0"/>
      <w:divBdr>
        <w:top w:val="none" w:sz="0" w:space="0" w:color="auto"/>
        <w:left w:val="none" w:sz="0" w:space="0" w:color="auto"/>
        <w:bottom w:val="none" w:sz="0" w:space="0" w:color="auto"/>
        <w:right w:val="none" w:sz="0" w:space="0" w:color="auto"/>
      </w:divBdr>
      <w:divsChild>
        <w:div w:id="565410136">
          <w:marLeft w:val="0"/>
          <w:marRight w:val="0"/>
          <w:marTop w:val="0"/>
          <w:marBottom w:val="0"/>
          <w:divBdr>
            <w:top w:val="none" w:sz="0" w:space="0" w:color="auto"/>
            <w:left w:val="none" w:sz="0" w:space="0" w:color="auto"/>
            <w:bottom w:val="none" w:sz="0" w:space="0" w:color="auto"/>
            <w:right w:val="none" w:sz="0" w:space="0" w:color="auto"/>
          </w:divBdr>
        </w:div>
      </w:divsChild>
    </w:div>
    <w:div w:id="1095318793">
      <w:bodyDiv w:val="1"/>
      <w:marLeft w:val="0"/>
      <w:marRight w:val="0"/>
      <w:marTop w:val="0"/>
      <w:marBottom w:val="0"/>
      <w:divBdr>
        <w:top w:val="none" w:sz="0" w:space="0" w:color="auto"/>
        <w:left w:val="none" w:sz="0" w:space="0" w:color="auto"/>
        <w:bottom w:val="none" w:sz="0" w:space="0" w:color="auto"/>
        <w:right w:val="none" w:sz="0" w:space="0" w:color="auto"/>
      </w:divBdr>
    </w:div>
    <w:div w:id="1149251305">
      <w:bodyDiv w:val="1"/>
      <w:marLeft w:val="0"/>
      <w:marRight w:val="0"/>
      <w:marTop w:val="0"/>
      <w:marBottom w:val="0"/>
      <w:divBdr>
        <w:top w:val="none" w:sz="0" w:space="0" w:color="auto"/>
        <w:left w:val="none" w:sz="0" w:space="0" w:color="auto"/>
        <w:bottom w:val="none" w:sz="0" w:space="0" w:color="auto"/>
        <w:right w:val="none" w:sz="0" w:space="0" w:color="auto"/>
      </w:divBdr>
      <w:divsChild>
        <w:div w:id="145632175">
          <w:blockQuote w:val="1"/>
          <w:marLeft w:val="0"/>
          <w:marRight w:val="0"/>
          <w:marTop w:val="0"/>
          <w:marBottom w:val="150"/>
          <w:divBdr>
            <w:top w:val="none" w:sz="0" w:space="0" w:color="auto"/>
            <w:left w:val="none" w:sz="0" w:space="0" w:color="auto"/>
            <w:bottom w:val="none" w:sz="0" w:space="0" w:color="auto"/>
            <w:right w:val="none" w:sz="0" w:space="0" w:color="auto"/>
          </w:divBdr>
        </w:div>
        <w:div w:id="1531260958">
          <w:blockQuote w:val="1"/>
          <w:marLeft w:val="0"/>
          <w:marRight w:val="0"/>
          <w:marTop w:val="0"/>
          <w:marBottom w:val="150"/>
          <w:divBdr>
            <w:top w:val="none" w:sz="0" w:space="0" w:color="auto"/>
            <w:left w:val="none" w:sz="0" w:space="0" w:color="auto"/>
            <w:bottom w:val="none" w:sz="0" w:space="0" w:color="auto"/>
            <w:right w:val="none" w:sz="0" w:space="0" w:color="auto"/>
          </w:divBdr>
        </w:div>
        <w:div w:id="217790399">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175456320">
      <w:bodyDiv w:val="1"/>
      <w:marLeft w:val="0"/>
      <w:marRight w:val="0"/>
      <w:marTop w:val="0"/>
      <w:marBottom w:val="0"/>
      <w:divBdr>
        <w:top w:val="none" w:sz="0" w:space="0" w:color="auto"/>
        <w:left w:val="none" w:sz="0" w:space="0" w:color="auto"/>
        <w:bottom w:val="none" w:sz="0" w:space="0" w:color="auto"/>
        <w:right w:val="none" w:sz="0" w:space="0" w:color="auto"/>
      </w:divBdr>
      <w:divsChild>
        <w:div w:id="727411728">
          <w:marLeft w:val="0"/>
          <w:marRight w:val="0"/>
          <w:marTop w:val="0"/>
          <w:marBottom w:val="0"/>
          <w:divBdr>
            <w:top w:val="none" w:sz="0" w:space="0" w:color="auto"/>
            <w:left w:val="none" w:sz="0" w:space="0" w:color="auto"/>
            <w:bottom w:val="none" w:sz="0" w:space="0" w:color="auto"/>
            <w:right w:val="none" w:sz="0" w:space="0" w:color="auto"/>
          </w:divBdr>
        </w:div>
      </w:divsChild>
    </w:div>
    <w:div w:id="1492524097">
      <w:bodyDiv w:val="1"/>
      <w:marLeft w:val="0"/>
      <w:marRight w:val="0"/>
      <w:marTop w:val="0"/>
      <w:marBottom w:val="0"/>
      <w:divBdr>
        <w:top w:val="none" w:sz="0" w:space="0" w:color="auto"/>
        <w:left w:val="none" w:sz="0" w:space="0" w:color="auto"/>
        <w:bottom w:val="none" w:sz="0" w:space="0" w:color="auto"/>
        <w:right w:val="none" w:sz="0" w:space="0" w:color="auto"/>
      </w:divBdr>
      <w:divsChild>
        <w:div w:id="960573226">
          <w:marLeft w:val="0"/>
          <w:marRight w:val="0"/>
          <w:marTop w:val="0"/>
          <w:marBottom w:val="0"/>
          <w:divBdr>
            <w:top w:val="none" w:sz="0" w:space="0" w:color="auto"/>
            <w:left w:val="none" w:sz="0" w:space="0" w:color="auto"/>
            <w:bottom w:val="none" w:sz="0" w:space="0" w:color="auto"/>
            <w:right w:val="none" w:sz="0" w:space="0" w:color="auto"/>
          </w:divBdr>
        </w:div>
        <w:div w:id="1885559623">
          <w:marLeft w:val="0"/>
          <w:marRight w:val="0"/>
          <w:marTop w:val="0"/>
          <w:marBottom w:val="0"/>
          <w:divBdr>
            <w:top w:val="none" w:sz="0" w:space="0" w:color="auto"/>
            <w:left w:val="none" w:sz="0" w:space="0" w:color="auto"/>
            <w:bottom w:val="none" w:sz="0" w:space="0" w:color="auto"/>
            <w:right w:val="none" w:sz="0" w:space="0" w:color="auto"/>
          </w:divBdr>
        </w:div>
      </w:divsChild>
    </w:div>
    <w:div w:id="1604993468">
      <w:bodyDiv w:val="1"/>
      <w:marLeft w:val="0"/>
      <w:marRight w:val="0"/>
      <w:marTop w:val="0"/>
      <w:marBottom w:val="0"/>
      <w:divBdr>
        <w:top w:val="none" w:sz="0" w:space="0" w:color="auto"/>
        <w:left w:val="none" w:sz="0" w:space="0" w:color="auto"/>
        <w:bottom w:val="none" w:sz="0" w:space="0" w:color="auto"/>
        <w:right w:val="none" w:sz="0" w:space="0" w:color="auto"/>
      </w:divBdr>
      <w:divsChild>
        <w:div w:id="1036587579">
          <w:marLeft w:val="0"/>
          <w:marRight w:val="0"/>
          <w:marTop w:val="0"/>
          <w:marBottom w:val="0"/>
          <w:divBdr>
            <w:top w:val="none" w:sz="0" w:space="0" w:color="auto"/>
            <w:left w:val="none" w:sz="0" w:space="0" w:color="auto"/>
            <w:bottom w:val="none" w:sz="0" w:space="0" w:color="auto"/>
            <w:right w:val="none" w:sz="0" w:space="0" w:color="auto"/>
          </w:divBdr>
        </w:div>
      </w:divsChild>
    </w:div>
    <w:div w:id="1704136838">
      <w:bodyDiv w:val="1"/>
      <w:marLeft w:val="0"/>
      <w:marRight w:val="0"/>
      <w:marTop w:val="0"/>
      <w:marBottom w:val="0"/>
      <w:divBdr>
        <w:top w:val="none" w:sz="0" w:space="0" w:color="auto"/>
        <w:left w:val="none" w:sz="0" w:space="0" w:color="auto"/>
        <w:bottom w:val="none" w:sz="0" w:space="0" w:color="auto"/>
        <w:right w:val="none" w:sz="0" w:space="0" w:color="auto"/>
      </w:divBdr>
    </w:div>
    <w:div w:id="1767724314">
      <w:bodyDiv w:val="1"/>
      <w:marLeft w:val="0"/>
      <w:marRight w:val="0"/>
      <w:marTop w:val="0"/>
      <w:marBottom w:val="0"/>
      <w:divBdr>
        <w:top w:val="none" w:sz="0" w:space="0" w:color="auto"/>
        <w:left w:val="none" w:sz="0" w:space="0" w:color="auto"/>
        <w:bottom w:val="none" w:sz="0" w:space="0" w:color="auto"/>
        <w:right w:val="none" w:sz="0" w:space="0" w:color="auto"/>
      </w:divBdr>
    </w:div>
    <w:div w:id="1789935866">
      <w:bodyDiv w:val="1"/>
      <w:marLeft w:val="0"/>
      <w:marRight w:val="0"/>
      <w:marTop w:val="0"/>
      <w:marBottom w:val="0"/>
      <w:divBdr>
        <w:top w:val="none" w:sz="0" w:space="0" w:color="auto"/>
        <w:left w:val="none" w:sz="0" w:space="0" w:color="auto"/>
        <w:bottom w:val="none" w:sz="0" w:space="0" w:color="auto"/>
        <w:right w:val="none" w:sz="0" w:space="0" w:color="auto"/>
      </w:divBdr>
      <w:divsChild>
        <w:div w:id="1713992178">
          <w:marLeft w:val="0"/>
          <w:marRight w:val="0"/>
          <w:marTop w:val="0"/>
          <w:marBottom w:val="0"/>
          <w:divBdr>
            <w:top w:val="none" w:sz="0" w:space="0" w:color="auto"/>
            <w:left w:val="none" w:sz="0" w:space="0" w:color="auto"/>
            <w:bottom w:val="none" w:sz="0" w:space="0" w:color="auto"/>
            <w:right w:val="none" w:sz="0" w:space="0" w:color="auto"/>
          </w:divBdr>
        </w:div>
      </w:divsChild>
    </w:div>
    <w:div w:id="1816144941">
      <w:bodyDiv w:val="1"/>
      <w:marLeft w:val="0"/>
      <w:marRight w:val="0"/>
      <w:marTop w:val="0"/>
      <w:marBottom w:val="0"/>
      <w:divBdr>
        <w:top w:val="none" w:sz="0" w:space="0" w:color="auto"/>
        <w:left w:val="none" w:sz="0" w:space="0" w:color="auto"/>
        <w:bottom w:val="none" w:sz="0" w:space="0" w:color="auto"/>
        <w:right w:val="none" w:sz="0" w:space="0" w:color="auto"/>
      </w:divBdr>
      <w:divsChild>
        <w:div w:id="2129662042">
          <w:marLeft w:val="0"/>
          <w:marRight w:val="0"/>
          <w:marTop w:val="0"/>
          <w:marBottom w:val="0"/>
          <w:divBdr>
            <w:top w:val="none" w:sz="0" w:space="0" w:color="auto"/>
            <w:left w:val="none" w:sz="0" w:space="0" w:color="auto"/>
            <w:bottom w:val="none" w:sz="0" w:space="0" w:color="auto"/>
            <w:right w:val="none" w:sz="0" w:space="0" w:color="auto"/>
          </w:divBdr>
        </w:div>
      </w:divsChild>
    </w:div>
    <w:div w:id="1828551977">
      <w:bodyDiv w:val="1"/>
      <w:marLeft w:val="0"/>
      <w:marRight w:val="0"/>
      <w:marTop w:val="0"/>
      <w:marBottom w:val="0"/>
      <w:divBdr>
        <w:top w:val="none" w:sz="0" w:space="0" w:color="auto"/>
        <w:left w:val="none" w:sz="0" w:space="0" w:color="auto"/>
        <w:bottom w:val="none" w:sz="0" w:space="0" w:color="auto"/>
        <w:right w:val="none" w:sz="0" w:space="0" w:color="auto"/>
      </w:divBdr>
      <w:divsChild>
        <w:div w:id="1396315631">
          <w:marLeft w:val="0"/>
          <w:marRight w:val="0"/>
          <w:marTop w:val="0"/>
          <w:marBottom w:val="0"/>
          <w:divBdr>
            <w:top w:val="none" w:sz="0" w:space="0" w:color="auto"/>
            <w:left w:val="none" w:sz="0" w:space="0" w:color="auto"/>
            <w:bottom w:val="none" w:sz="0" w:space="0" w:color="auto"/>
            <w:right w:val="none" w:sz="0" w:space="0" w:color="auto"/>
          </w:divBdr>
          <w:divsChild>
            <w:div w:id="569920750">
              <w:marLeft w:val="0"/>
              <w:marRight w:val="0"/>
              <w:marTop w:val="0"/>
              <w:marBottom w:val="0"/>
              <w:divBdr>
                <w:top w:val="none" w:sz="0" w:space="0" w:color="auto"/>
                <w:left w:val="none" w:sz="0" w:space="0" w:color="auto"/>
                <w:bottom w:val="none" w:sz="0" w:space="0" w:color="auto"/>
                <w:right w:val="none" w:sz="0" w:space="0" w:color="auto"/>
              </w:divBdr>
            </w:div>
          </w:divsChild>
        </w:div>
        <w:div w:id="1049765630">
          <w:marLeft w:val="0"/>
          <w:marRight w:val="0"/>
          <w:marTop w:val="0"/>
          <w:marBottom w:val="0"/>
          <w:divBdr>
            <w:top w:val="none" w:sz="0" w:space="0" w:color="auto"/>
            <w:left w:val="none" w:sz="0" w:space="0" w:color="auto"/>
            <w:bottom w:val="none" w:sz="0" w:space="0" w:color="auto"/>
            <w:right w:val="none" w:sz="0" w:space="0" w:color="auto"/>
          </w:divBdr>
          <w:divsChild>
            <w:div w:id="276183132">
              <w:marLeft w:val="0"/>
              <w:marRight w:val="0"/>
              <w:marTop w:val="0"/>
              <w:marBottom w:val="0"/>
              <w:divBdr>
                <w:top w:val="none" w:sz="0" w:space="0" w:color="auto"/>
                <w:left w:val="none" w:sz="0" w:space="0" w:color="auto"/>
                <w:bottom w:val="none" w:sz="0" w:space="0" w:color="auto"/>
                <w:right w:val="none" w:sz="0" w:space="0" w:color="auto"/>
              </w:divBdr>
              <w:divsChild>
                <w:div w:id="18881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7269">
          <w:marLeft w:val="0"/>
          <w:marRight w:val="0"/>
          <w:marTop w:val="0"/>
          <w:marBottom w:val="0"/>
          <w:divBdr>
            <w:top w:val="none" w:sz="0" w:space="0" w:color="auto"/>
            <w:left w:val="none" w:sz="0" w:space="0" w:color="auto"/>
            <w:bottom w:val="none" w:sz="0" w:space="0" w:color="auto"/>
            <w:right w:val="none" w:sz="0" w:space="0" w:color="auto"/>
          </w:divBdr>
          <w:divsChild>
            <w:div w:id="664434850">
              <w:marLeft w:val="0"/>
              <w:marRight w:val="0"/>
              <w:marTop w:val="0"/>
              <w:marBottom w:val="0"/>
              <w:divBdr>
                <w:top w:val="none" w:sz="0" w:space="0" w:color="auto"/>
                <w:left w:val="none" w:sz="0" w:space="0" w:color="auto"/>
                <w:bottom w:val="none" w:sz="0" w:space="0" w:color="auto"/>
                <w:right w:val="none" w:sz="0" w:space="0" w:color="auto"/>
              </w:divBdr>
              <w:divsChild>
                <w:div w:id="1612739213">
                  <w:marLeft w:val="0"/>
                  <w:marRight w:val="0"/>
                  <w:marTop w:val="0"/>
                  <w:marBottom w:val="0"/>
                  <w:divBdr>
                    <w:top w:val="none" w:sz="0" w:space="0" w:color="auto"/>
                    <w:left w:val="none" w:sz="0" w:space="0" w:color="auto"/>
                    <w:bottom w:val="none" w:sz="0" w:space="0" w:color="auto"/>
                    <w:right w:val="none" w:sz="0" w:space="0" w:color="auto"/>
                  </w:divBdr>
                </w:div>
              </w:divsChild>
            </w:div>
            <w:div w:id="484903739">
              <w:marLeft w:val="0"/>
              <w:marRight w:val="0"/>
              <w:marTop w:val="0"/>
              <w:marBottom w:val="0"/>
              <w:divBdr>
                <w:top w:val="none" w:sz="0" w:space="0" w:color="auto"/>
                <w:left w:val="none" w:sz="0" w:space="0" w:color="auto"/>
                <w:bottom w:val="none" w:sz="0" w:space="0" w:color="auto"/>
                <w:right w:val="none" w:sz="0" w:space="0" w:color="auto"/>
              </w:divBdr>
              <w:divsChild>
                <w:div w:id="520781743">
                  <w:marLeft w:val="0"/>
                  <w:marRight w:val="0"/>
                  <w:marTop w:val="0"/>
                  <w:marBottom w:val="0"/>
                  <w:divBdr>
                    <w:top w:val="none" w:sz="0" w:space="0" w:color="auto"/>
                    <w:left w:val="none" w:sz="0" w:space="0" w:color="auto"/>
                    <w:bottom w:val="none" w:sz="0" w:space="0" w:color="auto"/>
                    <w:right w:val="none" w:sz="0" w:space="0" w:color="auto"/>
                  </w:divBdr>
                  <w:divsChild>
                    <w:div w:id="213929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14745">
              <w:marLeft w:val="0"/>
              <w:marRight w:val="0"/>
              <w:marTop w:val="0"/>
              <w:marBottom w:val="0"/>
              <w:divBdr>
                <w:top w:val="none" w:sz="0" w:space="0" w:color="auto"/>
                <w:left w:val="none" w:sz="0" w:space="0" w:color="auto"/>
                <w:bottom w:val="none" w:sz="0" w:space="0" w:color="auto"/>
                <w:right w:val="none" w:sz="0" w:space="0" w:color="auto"/>
              </w:divBdr>
              <w:divsChild>
                <w:div w:id="911816520">
                  <w:marLeft w:val="0"/>
                  <w:marRight w:val="0"/>
                  <w:marTop w:val="0"/>
                  <w:marBottom w:val="0"/>
                  <w:divBdr>
                    <w:top w:val="none" w:sz="0" w:space="0" w:color="auto"/>
                    <w:left w:val="none" w:sz="0" w:space="0" w:color="auto"/>
                    <w:bottom w:val="none" w:sz="0" w:space="0" w:color="auto"/>
                    <w:right w:val="none" w:sz="0" w:space="0" w:color="auto"/>
                  </w:divBdr>
                  <w:divsChild>
                    <w:div w:id="1883591610">
                      <w:marLeft w:val="0"/>
                      <w:marRight w:val="0"/>
                      <w:marTop w:val="0"/>
                      <w:marBottom w:val="0"/>
                      <w:divBdr>
                        <w:top w:val="none" w:sz="0" w:space="0" w:color="auto"/>
                        <w:left w:val="none" w:sz="0" w:space="0" w:color="auto"/>
                        <w:bottom w:val="none" w:sz="0" w:space="0" w:color="auto"/>
                        <w:right w:val="none" w:sz="0" w:space="0" w:color="auto"/>
                      </w:divBdr>
                    </w:div>
                  </w:divsChild>
                </w:div>
                <w:div w:id="276059634">
                  <w:marLeft w:val="0"/>
                  <w:marRight w:val="0"/>
                  <w:marTop w:val="0"/>
                  <w:marBottom w:val="0"/>
                  <w:divBdr>
                    <w:top w:val="none" w:sz="0" w:space="0" w:color="auto"/>
                    <w:left w:val="none" w:sz="0" w:space="0" w:color="auto"/>
                    <w:bottom w:val="none" w:sz="0" w:space="0" w:color="auto"/>
                    <w:right w:val="none" w:sz="0" w:space="0" w:color="auto"/>
                  </w:divBdr>
                  <w:divsChild>
                    <w:div w:id="2004355520">
                      <w:marLeft w:val="0"/>
                      <w:marRight w:val="0"/>
                      <w:marTop w:val="0"/>
                      <w:marBottom w:val="0"/>
                      <w:divBdr>
                        <w:top w:val="none" w:sz="0" w:space="0" w:color="auto"/>
                        <w:left w:val="none" w:sz="0" w:space="0" w:color="auto"/>
                        <w:bottom w:val="none" w:sz="0" w:space="0" w:color="auto"/>
                        <w:right w:val="none" w:sz="0" w:space="0" w:color="auto"/>
                      </w:divBdr>
                      <w:divsChild>
                        <w:div w:id="14123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5304">
                  <w:marLeft w:val="0"/>
                  <w:marRight w:val="0"/>
                  <w:marTop w:val="0"/>
                  <w:marBottom w:val="0"/>
                  <w:divBdr>
                    <w:top w:val="none" w:sz="0" w:space="0" w:color="auto"/>
                    <w:left w:val="none" w:sz="0" w:space="0" w:color="auto"/>
                    <w:bottom w:val="none" w:sz="0" w:space="0" w:color="auto"/>
                    <w:right w:val="none" w:sz="0" w:space="0" w:color="auto"/>
                  </w:divBdr>
                  <w:divsChild>
                    <w:div w:id="780297731">
                      <w:marLeft w:val="0"/>
                      <w:marRight w:val="0"/>
                      <w:marTop w:val="0"/>
                      <w:marBottom w:val="0"/>
                      <w:divBdr>
                        <w:top w:val="none" w:sz="0" w:space="0" w:color="auto"/>
                        <w:left w:val="none" w:sz="0" w:space="0" w:color="auto"/>
                        <w:bottom w:val="none" w:sz="0" w:space="0" w:color="auto"/>
                        <w:right w:val="none" w:sz="0" w:space="0" w:color="auto"/>
                      </w:divBdr>
                      <w:divsChild>
                        <w:div w:id="933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342612">
          <w:marLeft w:val="0"/>
          <w:marRight w:val="0"/>
          <w:marTop w:val="0"/>
          <w:marBottom w:val="0"/>
          <w:divBdr>
            <w:top w:val="none" w:sz="0" w:space="0" w:color="auto"/>
            <w:left w:val="none" w:sz="0" w:space="0" w:color="auto"/>
            <w:bottom w:val="none" w:sz="0" w:space="0" w:color="auto"/>
            <w:right w:val="none" w:sz="0" w:space="0" w:color="auto"/>
          </w:divBdr>
          <w:divsChild>
            <w:div w:id="1005090088">
              <w:marLeft w:val="0"/>
              <w:marRight w:val="0"/>
              <w:marTop w:val="0"/>
              <w:marBottom w:val="0"/>
              <w:divBdr>
                <w:top w:val="none" w:sz="0" w:space="0" w:color="auto"/>
                <w:left w:val="none" w:sz="0" w:space="0" w:color="auto"/>
                <w:bottom w:val="none" w:sz="0" w:space="0" w:color="auto"/>
                <w:right w:val="none" w:sz="0" w:space="0" w:color="auto"/>
              </w:divBdr>
              <w:divsChild>
                <w:div w:id="1108697193">
                  <w:marLeft w:val="0"/>
                  <w:marRight w:val="0"/>
                  <w:marTop w:val="0"/>
                  <w:marBottom w:val="0"/>
                  <w:divBdr>
                    <w:top w:val="none" w:sz="0" w:space="0" w:color="auto"/>
                    <w:left w:val="none" w:sz="0" w:space="0" w:color="auto"/>
                    <w:bottom w:val="none" w:sz="0" w:space="0" w:color="auto"/>
                    <w:right w:val="none" w:sz="0" w:space="0" w:color="auto"/>
                  </w:divBdr>
                </w:div>
              </w:divsChild>
            </w:div>
            <w:div w:id="1308172412">
              <w:marLeft w:val="0"/>
              <w:marRight w:val="0"/>
              <w:marTop w:val="0"/>
              <w:marBottom w:val="0"/>
              <w:divBdr>
                <w:top w:val="none" w:sz="0" w:space="0" w:color="auto"/>
                <w:left w:val="none" w:sz="0" w:space="0" w:color="auto"/>
                <w:bottom w:val="none" w:sz="0" w:space="0" w:color="auto"/>
                <w:right w:val="none" w:sz="0" w:space="0" w:color="auto"/>
              </w:divBdr>
              <w:divsChild>
                <w:div w:id="516240051">
                  <w:marLeft w:val="0"/>
                  <w:marRight w:val="0"/>
                  <w:marTop w:val="0"/>
                  <w:marBottom w:val="0"/>
                  <w:divBdr>
                    <w:top w:val="none" w:sz="0" w:space="0" w:color="auto"/>
                    <w:left w:val="none" w:sz="0" w:space="0" w:color="auto"/>
                    <w:bottom w:val="none" w:sz="0" w:space="0" w:color="auto"/>
                    <w:right w:val="none" w:sz="0" w:space="0" w:color="auto"/>
                  </w:divBdr>
                  <w:divsChild>
                    <w:div w:id="407849049">
                      <w:marLeft w:val="0"/>
                      <w:marRight w:val="0"/>
                      <w:marTop w:val="0"/>
                      <w:marBottom w:val="0"/>
                      <w:divBdr>
                        <w:top w:val="none" w:sz="0" w:space="0" w:color="auto"/>
                        <w:left w:val="none" w:sz="0" w:space="0" w:color="auto"/>
                        <w:bottom w:val="none" w:sz="0" w:space="0" w:color="auto"/>
                        <w:right w:val="none" w:sz="0" w:space="0" w:color="auto"/>
                      </w:divBdr>
                    </w:div>
                  </w:divsChild>
                </w:div>
                <w:div w:id="1747728376">
                  <w:marLeft w:val="0"/>
                  <w:marRight w:val="0"/>
                  <w:marTop w:val="0"/>
                  <w:marBottom w:val="0"/>
                  <w:divBdr>
                    <w:top w:val="none" w:sz="0" w:space="0" w:color="auto"/>
                    <w:left w:val="none" w:sz="0" w:space="0" w:color="auto"/>
                    <w:bottom w:val="none" w:sz="0" w:space="0" w:color="auto"/>
                    <w:right w:val="none" w:sz="0" w:space="0" w:color="auto"/>
                  </w:divBdr>
                  <w:divsChild>
                    <w:div w:id="409665732">
                      <w:marLeft w:val="0"/>
                      <w:marRight w:val="0"/>
                      <w:marTop w:val="0"/>
                      <w:marBottom w:val="0"/>
                      <w:divBdr>
                        <w:top w:val="none" w:sz="0" w:space="0" w:color="auto"/>
                        <w:left w:val="none" w:sz="0" w:space="0" w:color="auto"/>
                        <w:bottom w:val="none" w:sz="0" w:space="0" w:color="auto"/>
                        <w:right w:val="none" w:sz="0" w:space="0" w:color="auto"/>
                      </w:divBdr>
                      <w:divsChild>
                        <w:div w:id="1510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32410">
                  <w:marLeft w:val="0"/>
                  <w:marRight w:val="0"/>
                  <w:marTop w:val="0"/>
                  <w:marBottom w:val="0"/>
                  <w:divBdr>
                    <w:top w:val="none" w:sz="0" w:space="0" w:color="auto"/>
                    <w:left w:val="none" w:sz="0" w:space="0" w:color="auto"/>
                    <w:bottom w:val="none" w:sz="0" w:space="0" w:color="auto"/>
                    <w:right w:val="none" w:sz="0" w:space="0" w:color="auto"/>
                  </w:divBdr>
                  <w:divsChild>
                    <w:div w:id="187763345">
                      <w:marLeft w:val="0"/>
                      <w:marRight w:val="0"/>
                      <w:marTop w:val="0"/>
                      <w:marBottom w:val="0"/>
                      <w:divBdr>
                        <w:top w:val="none" w:sz="0" w:space="0" w:color="auto"/>
                        <w:left w:val="none" w:sz="0" w:space="0" w:color="auto"/>
                        <w:bottom w:val="none" w:sz="0" w:space="0" w:color="auto"/>
                        <w:right w:val="none" w:sz="0" w:space="0" w:color="auto"/>
                      </w:divBdr>
                      <w:divsChild>
                        <w:div w:id="9981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3007">
                  <w:marLeft w:val="0"/>
                  <w:marRight w:val="0"/>
                  <w:marTop w:val="0"/>
                  <w:marBottom w:val="0"/>
                  <w:divBdr>
                    <w:top w:val="none" w:sz="0" w:space="0" w:color="auto"/>
                    <w:left w:val="none" w:sz="0" w:space="0" w:color="auto"/>
                    <w:bottom w:val="none" w:sz="0" w:space="0" w:color="auto"/>
                    <w:right w:val="none" w:sz="0" w:space="0" w:color="auto"/>
                  </w:divBdr>
                  <w:divsChild>
                    <w:div w:id="1983803854">
                      <w:marLeft w:val="0"/>
                      <w:marRight w:val="0"/>
                      <w:marTop w:val="0"/>
                      <w:marBottom w:val="0"/>
                      <w:divBdr>
                        <w:top w:val="none" w:sz="0" w:space="0" w:color="auto"/>
                        <w:left w:val="none" w:sz="0" w:space="0" w:color="auto"/>
                        <w:bottom w:val="none" w:sz="0" w:space="0" w:color="auto"/>
                        <w:right w:val="none" w:sz="0" w:space="0" w:color="auto"/>
                      </w:divBdr>
                      <w:divsChild>
                        <w:div w:id="5936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99869">
                  <w:marLeft w:val="0"/>
                  <w:marRight w:val="0"/>
                  <w:marTop w:val="0"/>
                  <w:marBottom w:val="0"/>
                  <w:divBdr>
                    <w:top w:val="none" w:sz="0" w:space="0" w:color="auto"/>
                    <w:left w:val="none" w:sz="0" w:space="0" w:color="auto"/>
                    <w:bottom w:val="none" w:sz="0" w:space="0" w:color="auto"/>
                    <w:right w:val="none" w:sz="0" w:space="0" w:color="auto"/>
                  </w:divBdr>
                  <w:divsChild>
                    <w:div w:id="1248810076">
                      <w:marLeft w:val="0"/>
                      <w:marRight w:val="0"/>
                      <w:marTop w:val="0"/>
                      <w:marBottom w:val="0"/>
                      <w:divBdr>
                        <w:top w:val="none" w:sz="0" w:space="0" w:color="auto"/>
                        <w:left w:val="none" w:sz="0" w:space="0" w:color="auto"/>
                        <w:bottom w:val="none" w:sz="0" w:space="0" w:color="auto"/>
                        <w:right w:val="none" w:sz="0" w:space="0" w:color="auto"/>
                      </w:divBdr>
                      <w:divsChild>
                        <w:div w:id="10269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41404">
              <w:marLeft w:val="0"/>
              <w:marRight w:val="0"/>
              <w:marTop w:val="0"/>
              <w:marBottom w:val="0"/>
              <w:divBdr>
                <w:top w:val="none" w:sz="0" w:space="0" w:color="auto"/>
                <w:left w:val="none" w:sz="0" w:space="0" w:color="auto"/>
                <w:bottom w:val="none" w:sz="0" w:space="0" w:color="auto"/>
                <w:right w:val="none" w:sz="0" w:space="0" w:color="auto"/>
              </w:divBdr>
              <w:divsChild>
                <w:div w:id="1799181919">
                  <w:marLeft w:val="0"/>
                  <w:marRight w:val="0"/>
                  <w:marTop w:val="0"/>
                  <w:marBottom w:val="0"/>
                  <w:divBdr>
                    <w:top w:val="none" w:sz="0" w:space="0" w:color="auto"/>
                    <w:left w:val="none" w:sz="0" w:space="0" w:color="auto"/>
                    <w:bottom w:val="none" w:sz="0" w:space="0" w:color="auto"/>
                    <w:right w:val="none" w:sz="0" w:space="0" w:color="auto"/>
                  </w:divBdr>
                  <w:divsChild>
                    <w:div w:id="1291939083">
                      <w:marLeft w:val="0"/>
                      <w:marRight w:val="0"/>
                      <w:marTop w:val="0"/>
                      <w:marBottom w:val="0"/>
                      <w:divBdr>
                        <w:top w:val="none" w:sz="0" w:space="0" w:color="auto"/>
                        <w:left w:val="none" w:sz="0" w:space="0" w:color="auto"/>
                        <w:bottom w:val="none" w:sz="0" w:space="0" w:color="auto"/>
                        <w:right w:val="none" w:sz="0" w:space="0" w:color="auto"/>
                      </w:divBdr>
                    </w:div>
                  </w:divsChild>
                </w:div>
                <w:div w:id="1675182618">
                  <w:marLeft w:val="0"/>
                  <w:marRight w:val="0"/>
                  <w:marTop w:val="0"/>
                  <w:marBottom w:val="0"/>
                  <w:divBdr>
                    <w:top w:val="none" w:sz="0" w:space="0" w:color="auto"/>
                    <w:left w:val="none" w:sz="0" w:space="0" w:color="auto"/>
                    <w:bottom w:val="none" w:sz="0" w:space="0" w:color="auto"/>
                    <w:right w:val="none" w:sz="0" w:space="0" w:color="auto"/>
                  </w:divBdr>
                  <w:divsChild>
                    <w:div w:id="1910841799">
                      <w:marLeft w:val="0"/>
                      <w:marRight w:val="0"/>
                      <w:marTop w:val="0"/>
                      <w:marBottom w:val="0"/>
                      <w:divBdr>
                        <w:top w:val="none" w:sz="0" w:space="0" w:color="auto"/>
                        <w:left w:val="none" w:sz="0" w:space="0" w:color="auto"/>
                        <w:bottom w:val="none" w:sz="0" w:space="0" w:color="auto"/>
                        <w:right w:val="none" w:sz="0" w:space="0" w:color="auto"/>
                      </w:divBdr>
                      <w:divsChild>
                        <w:div w:id="2689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7261">
                  <w:marLeft w:val="0"/>
                  <w:marRight w:val="0"/>
                  <w:marTop w:val="0"/>
                  <w:marBottom w:val="0"/>
                  <w:divBdr>
                    <w:top w:val="none" w:sz="0" w:space="0" w:color="auto"/>
                    <w:left w:val="none" w:sz="0" w:space="0" w:color="auto"/>
                    <w:bottom w:val="none" w:sz="0" w:space="0" w:color="auto"/>
                    <w:right w:val="none" w:sz="0" w:space="0" w:color="auto"/>
                  </w:divBdr>
                  <w:divsChild>
                    <w:div w:id="309410673">
                      <w:marLeft w:val="0"/>
                      <w:marRight w:val="0"/>
                      <w:marTop w:val="0"/>
                      <w:marBottom w:val="0"/>
                      <w:divBdr>
                        <w:top w:val="none" w:sz="0" w:space="0" w:color="auto"/>
                        <w:left w:val="none" w:sz="0" w:space="0" w:color="auto"/>
                        <w:bottom w:val="none" w:sz="0" w:space="0" w:color="auto"/>
                        <w:right w:val="none" w:sz="0" w:space="0" w:color="auto"/>
                      </w:divBdr>
                      <w:divsChild>
                        <w:div w:id="20541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125243">
              <w:marLeft w:val="0"/>
              <w:marRight w:val="0"/>
              <w:marTop w:val="0"/>
              <w:marBottom w:val="0"/>
              <w:divBdr>
                <w:top w:val="none" w:sz="0" w:space="0" w:color="auto"/>
                <w:left w:val="none" w:sz="0" w:space="0" w:color="auto"/>
                <w:bottom w:val="none" w:sz="0" w:space="0" w:color="auto"/>
                <w:right w:val="none" w:sz="0" w:space="0" w:color="auto"/>
              </w:divBdr>
              <w:divsChild>
                <w:div w:id="525675367">
                  <w:marLeft w:val="0"/>
                  <w:marRight w:val="0"/>
                  <w:marTop w:val="0"/>
                  <w:marBottom w:val="0"/>
                  <w:divBdr>
                    <w:top w:val="none" w:sz="0" w:space="0" w:color="auto"/>
                    <w:left w:val="none" w:sz="0" w:space="0" w:color="auto"/>
                    <w:bottom w:val="none" w:sz="0" w:space="0" w:color="auto"/>
                    <w:right w:val="none" w:sz="0" w:space="0" w:color="auto"/>
                  </w:divBdr>
                  <w:divsChild>
                    <w:div w:id="419300920">
                      <w:marLeft w:val="0"/>
                      <w:marRight w:val="0"/>
                      <w:marTop w:val="0"/>
                      <w:marBottom w:val="0"/>
                      <w:divBdr>
                        <w:top w:val="none" w:sz="0" w:space="0" w:color="auto"/>
                        <w:left w:val="none" w:sz="0" w:space="0" w:color="auto"/>
                        <w:bottom w:val="none" w:sz="0" w:space="0" w:color="auto"/>
                        <w:right w:val="none" w:sz="0" w:space="0" w:color="auto"/>
                      </w:divBdr>
                    </w:div>
                  </w:divsChild>
                </w:div>
                <w:div w:id="1396857781">
                  <w:marLeft w:val="0"/>
                  <w:marRight w:val="0"/>
                  <w:marTop w:val="0"/>
                  <w:marBottom w:val="0"/>
                  <w:divBdr>
                    <w:top w:val="none" w:sz="0" w:space="0" w:color="auto"/>
                    <w:left w:val="none" w:sz="0" w:space="0" w:color="auto"/>
                    <w:bottom w:val="none" w:sz="0" w:space="0" w:color="auto"/>
                    <w:right w:val="none" w:sz="0" w:space="0" w:color="auto"/>
                  </w:divBdr>
                  <w:divsChild>
                    <w:div w:id="2050379053">
                      <w:marLeft w:val="0"/>
                      <w:marRight w:val="0"/>
                      <w:marTop w:val="0"/>
                      <w:marBottom w:val="0"/>
                      <w:divBdr>
                        <w:top w:val="none" w:sz="0" w:space="0" w:color="auto"/>
                        <w:left w:val="none" w:sz="0" w:space="0" w:color="auto"/>
                        <w:bottom w:val="none" w:sz="0" w:space="0" w:color="auto"/>
                        <w:right w:val="none" w:sz="0" w:space="0" w:color="auto"/>
                      </w:divBdr>
                      <w:divsChild>
                        <w:div w:id="4253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22273">
                  <w:marLeft w:val="0"/>
                  <w:marRight w:val="0"/>
                  <w:marTop w:val="0"/>
                  <w:marBottom w:val="0"/>
                  <w:divBdr>
                    <w:top w:val="none" w:sz="0" w:space="0" w:color="auto"/>
                    <w:left w:val="none" w:sz="0" w:space="0" w:color="auto"/>
                    <w:bottom w:val="none" w:sz="0" w:space="0" w:color="auto"/>
                    <w:right w:val="none" w:sz="0" w:space="0" w:color="auto"/>
                  </w:divBdr>
                  <w:divsChild>
                    <w:div w:id="985933724">
                      <w:marLeft w:val="0"/>
                      <w:marRight w:val="0"/>
                      <w:marTop w:val="0"/>
                      <w:marBottom w:val="0"/>
                      <w:divBdr>
                        <w:top w:val="none" w:sz="0" w:space="0" w:color="auto"/>
                        <w:left w:val="none" w:sz="0" w:space="0" w:color="auto"/>
                        <w:bottom w:val="none" w:sz="0" w:space="0" w:color="auto"/>
                        <w:right w:val="none" w:sz="0" w:space="0" w:color="auto"/>
                      </w:divBdr>
                      <w:divsChild>
                        <w:div w:id="10636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5979">
          <w:marLeft w:val="0"/>
          <w:marRight w:val="0"/>
          <w:marTop w:val="0"/>
          <w:marBottom w:val="0"/>
          <w:divBdr>
            <w:top w:val="none" w:sz="0" w:space="0" w:color="auto"/>
            <w:left w:val="none" w:sz="0" w:space="0" w:color="auto"/>
            <w:bottom w:val="none" w:sz="0" w:space="0" w:color="auto"/>
            <w:right w:val="none" w:sz="0" w:space="0" w:color="auto"/>
          </w:divBdr>
        </w:div>
      </w:divsChild>
    </w:div>
    <w:div w:id="1856920580">
      <w:bodyDiv w:val="1"/>
      <w:marLeft w:val="0"/>
      <w:marRight w:val="0"/>
      <w:marTop w:val="0"/>
      <w:marBottom w:val="0"/>
      <w:divBdr>
        <w:top w:val="none" w:sz="0" w:space="0" w:color="auto"/>
        <w:left w:val="none" w:sz="0" w:space="0" w:color="auto"/>
        <w:bottom w:val="none" w:sz="0" w:space="0" w:color="auto"/>
        <w:right w:val="none" w:sz="0" w:space="0" w:color="auto"/>
      </w:divBdr>
    </w:div>
    <w:div w:id="1952282166">
      <w:bodyDiv w:val="1"/>
      <w:marLeft w:val="0"/>
      <w:marRight w:val="0"/>
      <w:marTop w:val="0"/>
      <w:marBottom w:val="0"/>
      <w:divBdr>
        <w:top w:val="none" w:sz="0" w:space="0" w:color="auto"/>
        <w:left w:val="none" w:sz="0" w:space="0" w:color="auto"/>
        <w:bottom w:val="none" w:sz="0" w:space="0" w:color="auto"/>
        <w:right w:val="none" w:sz="0" w:space="0" w:color="auto"/>
      </w:divBdr>
    </w:div>
    <w:div w:id="2013606342">
      <w:bodyDiv w:val="1"/>
      <w:marLeft w:val="0"/>
      <w:marRight w:val="0"/>
      <w:marTop w:val="0"/>
      <w:marBottom w:val="0"/>
      <w:divBdr>
        <w:top w:val="none" w:sz="0" w:space="0" w:color="auto"/>
        <w:left w:val="none" w:sz="0" w:space="0" w:color="auto"/>
        <w:bottom w:val="none" w:sz="0" w:space="0" w:color="auto"/>
        <w:right w:val="none" w:sz="0" w:space="0" w:color="auto"/>
      </w:divBdr>
      <w:divsChild>
        <w:div w:id="1668481923">
          <w:blockQuote w:val="1"/>
          <w:marLeft w:val="0"/>
          <w:marRight w:val="0"/>
          <w:marTop w:val="0"/>
          <w:marBottom w:val="150"/>
          <w:divBdr>
            <w:top w:val="none" w:sz="0" w:space="0" w:color="auto"/>
            <w:left w:val="none" w:sz="0" w:space="0" w:color="auto"/>
            <w:bottom w:val="none" w:sz="0" w:space="0" w:color="auto"/>
            <w:right w:val="none" w:sz="0" w:space="0" w:color="auto"/>
          </w:divBdr>
        </w:div>
        <w:div w:id="907769902">
          <w:blockQuote w:val="1"/>
          <w:marLeft w:val="0"/>
          <w:marRight w:val="0"/>
          <w:marTop w:val="0"/>
          <w:marBottom w:val="150"/>
          <w:divBdr>
            <w:top w:val="none" w:sz="0" w:space="0" w:color="auto"/>
            <w:left w:val="none" w:sz="0" w:space="0" w:color="auto"/>
            <w:bottom w:val="none" w:sz="0" w:space="0" w:color="auto"/>
            <w:right w:val="none" w:sz="0" w:space="0" w:color="auto"/>
          </w:divBdr>
        </w:div>
        <w:div w:id="996768569">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211728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1BD81A1C4D6B4F849E224B8FC58CF6" ma:contentTypeVersion="9" ma:contentTypeDescription="Create a new document." ma:contentTypeScope="" ma:versionID="cd71ddbe57aa5c4e7b7f60832a2f901c">
  <xsd:schema xmlns:xsd="http://www.w3.org/2001/XMLSchema" xmlns:xs="http://www.w3.org/2001/XMLSchema" xmlns:p="http://schemas.microsoft.com/office/2006/metadata/properties" xmlns:ns3="df54f2d5-1923-4881-9adf-f1a6cc0baa89" xmlns:ns4="2bd0174c-df51-467c-b49c-6aefe8c84c93" targetNamespace="http://schemas.microsoft.com/office/2006/metadata/properties" ma:root="true" ma:fieldsID="1cc63417add17add07e762097249a6d7" ns3:_="" ns4:_="">
    <xsd:import namespace="df54f2d5-1923-4881-9adf-f1a6cc0baa89"/>
    <xsd:import namespace="2bd0174c-df51-467c-b49c-6aefe8c84c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f2d5-1923-4881-9adf-f1a6cc0ba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d0174c-df51-467c-b49c-6aefe8c84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F28DFF-B77B-254D-B311-8E67E66AFFCA}">
  <ds:schemaRefs>
    <ds:schemaRef ds:uri="http://schemas.openxmlformats.org/officeDocument/2006/bibliography"/>
  </ds:schemaRefs>
</ds:datastoreItem>
</file>

<file path=customXml/itemProps2.xml><?xml version="1.0" encoding="utf-8"?>
<ds:datastoreItem xmlns:ds="http://schemas.openxmlformats.org/officeDocument/2006/customXml" ds:itemID="{D138FEB7-9A17-46F2-A653-A3529B736E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90201F-5ACF-45C2-B8A6-069A14412BA3}">
  <ds:schemaRefs>
    <ds:schemaRef ds:uri="http://schemas.microsoft.com/sharepoint/v3/contenttype/forms"/>
  </ds:schemaRefs>
</ds:datastoreItem>
</file>

<file path=customXml/itemProps4.xml><?xml version="1.0" encoding="utf-8"?>
<ds:datastoreItem xmlns:ds="http://schemas.openxmlformats.org/officeDocument/2006/customXml" ds:itemID="{49DA192C-EB39-465D-BCC7-F3ADBE657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54f2d5-1923-4881-9adf-f1a6cc0baa89"/>
    <ds:schemaRef ds:uri="2bd0174c-df51-467c-b49c-6aefe8c84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Kantor Nir</dc:creator>
  <cp:keywords/>
  <dc:description/>
  <cp:lastModifiedBy>Erlichman, Reece (ALA)</cp:lastModifiedBy>
  <cp:revision>2</cp:revision>
  <cp:lastPrinted>2023-08-03T23:34:00Z</cp:lastPrinted>
  <dcterms:created xsi:type="dcterms:W3CDTF">2023-08-04T14:31:00Z</dcterms:created>
  <dcterms:modified xsi:type="dcterms:W3CDTF">2023-08-04T14:31:00Z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0x010100871BD81A1C4D6B4F849E224B8FC58CF6</vt:lpwstr>
  </property>
</Properties>
</file>