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94B1" w14:textId="2AEAC0D7" w:rsidR="006D7996" w:rsidRPr="007154FD" w:rsidRDefault="005B14A8" w:rsidP="00427BAB">
      <w:pPr>
        <w:rPr>
          <w:color w:val="000000" w:themeColor="text1"/>
        </w:rPr>
      </w:pPr>
      <w:r w:rsidRPr="007154FD">
        <w:rPr>
          <w:color w:val="000000" w:themeColor="text1"/>
        </w:rPr>
        <w:tab/>
      </w:r>
    </w:p>
    <w:p w14:paraId="13F80FFD" w14:textId="77777777" w:rsidR="006D7996" w:rsidRPr="007154FD" w:rsidRDefault="006D7996" w:rsidP="00427BAB">
      <w:pPr>
        <w:jc w:val="center"/>
        <w:rPr>
          <w:b/>
          <w:bCs/>
          <w:color w:val="000000" w:themeColor="text1"/>
        </w:rPr>
      </w:pPr>
      <w:r w:rsidRPr="007154FD">
        <w:rPr>
          <w:b/>
          <w:bCs/>
          <w:color w:val="000000" w:themeColor="text1"/>
        </w:rPr>
        <w:t>COMMONWEALTH OF MASSACHUSETTS</w:t>
      </w:r>
    </w:p>
    <w:p w14:paraId="2E8A0D8A" w14:textId="77777777" w:rsidR="006D7996" w:rsidRPr="007154FD" w:rsidRDefault="006D7996" w:rsidP="00427BAB">
      <w:pPr>
        <w:jc w:val="center"/>
        <w:rPr>
          <w:b/>
          <w:bCs/>
          <w:color w:val="000000" w:themeColor="text1"/>
        </w:rPr>
      </w:pPr>
      <w:r w:rsidRPr="007154FD">
        <w:rPr>
          <w:b/>
          <w:bCs/>
          <w:color w:val="000000" w:themeColor="text1"/>
        </w:rPr>
        <w:t>DIVISION OF ADMINISTRATIVE LAW APPEALS</w:t>
      </w:r>
    </w:p>
    <w:p w14:paraId="01363C8E" w14:textId="77777777" w:rsidR="006D7996" w:rsidRPr="007154FD" w:rsidRDefault="006D7996" w:rsidP="00427BAB">
      <w:pPr>
        <w:jc w:val="center"/>
        <w:rPr>
          <w:b/>
          <w:bCs/>
          <w:color w:val="000000" w:themeColor="text1"/>
        </w:rPr>
      </w:pPr>
      <w:r w:rsidRPr="007154FD">
        <w:rPr>
          <w:b/>
          <w:bCs/>
          <w:color w:val="000000" w:themeColor="text1"/>
        </w:rPr>
        <w:t>BUREAU OF SPECIAL EDUCATION APPEALS</w:t>
      </w:r>
    </w:p>
    <w:p w14:paraId="18BDC9C3" w14:textId="688CB3CD" w:rsidR="006D7996" w:rsidRPr="007154FD" w:rsidRDefault="006D7996" w:rsidP="00427BAB">
      <w:pPr>
        <w:jc w:val="center"/>
        <w:rPr>
          <w:b/>
          <w:bCs/>
          <w:color w:val="000000" w:themeColor="text1"/>
        </w:rPr>
      </w:pPr>
    </w:p>
    <w:p w14:paraId="46BA18DC" w14:textId="1F989DA8" w:rsidR="009B6244" w:rsidRPr="007154FD" w:rsidRDefault="0027255C" w:rsidP="00427BAB">
      <w:pPr>
        <w:rPr>
          <w:b/>
          <w:bCs/>
          <w:color w:val="000000" w:themeColor="text1"/>
        </w:rPr>
      </w:pPr>
      <w:r w:rsidRPr="007154FD">
        <w:rPr>
          <w:b/>
          <w:bCs/>
          <w:color w:val="000000" w:themeColor="text1"/>
        </w:rPr>
        <w:t>In Re: Student v. Attleboro Public Schools</w:t>
      </w:r>
      <w:r w:rsidRPr="007154FD">
        <w:rPr>
          <w:b/>
          <w:bCs/>
          <w:color w:val="000000" w:themeColor="text1"/>
        </w:rPr>
        <w:tab/>
      </w:r>
      <w:r w:rsidRPr="007154FD">
        <w:rPr>
          <w:b/>
          <w:bCs/>
          <w:color w:val="000000" w:themeColor="text1"/>
        </w:rPr>
        <w:tab/>
      </w:r>
      <w:r w:rsidRPr="007154FD">
        <w:rPr>
          <w:b/>
          <w:bCs/>
          <w:color w:val="000000" w:themeColor="text1"/>
        </w:rPr>
        <w:tab/>
      </w:r>
      <w:r w:rsidRPr="007154FD">
        <w:rPr>
          <w:b/>
          <w:bCs/>
          <w:color w:val="000000" w:themeColor="text1"/>
        </w:rPr>
        <w:tab/>
        <w:t xml:space="preserve"> BSEA </w:t>
      </w:r>
      <w:r w:rsidR="00E77770">
        <w:rPr>
          <w:b/>
          <w:bCs/>
          <w:color w:val="000000" w:themeColor="text1"/>
        </w:rPr>
        <w:t>#</w:t>
      </w:r>
      <w:r w:rsidRPr="007154FD">
        <w:rPr>
          <w:b/>
          <w:bCs/>
          <w:color w:val="000000" w:themeColor="text1"/>
        </w:rPr>
        <w:t xml:space="preserve"> 2313823</w:t>
      </w:r>
    </w:p>
    <w:p w14:paraId="255BF232" w14:textId="77777777" w:rsidR="0027255C" w:rsidRPr="007154FD" w:rsidRDefault="0027255C" w:rsidP="00427BAB">
      <w:pPr>
        <w:rPr>
          <w:b/>
          <w:bCs/>
          <w:color w:val="000000" w:themeColor="text1"/>
        </w:rPr>
      </w:pPr>
    </w:p>
    <w:p w14:paraId="1E94B539" w14:textId="77777777" w:rsidR="0027255C" w:rsidRPr="007154FD" w:rsidRDefault="006D7996" w:rsidP="00427BAB">
      <w:pPr>
        <w:jc w:val="center"/>
        <w:rPr>
          <w:b/>
          <w:bCs/>
          <w:color w:val="000000" w:themeColor="text1"/>
          <w:u w:val="single"/>
        </w:rPr>
      </w:pPr>
      <w:r w:rsidRPr="007154FD">
        <w:rPr>
          <w:b/>
          <w:bCs/>
          <w:color w:val="000000" w:themeColor="text1"/>
          <w:u w:val="single"/>
        </w:rPr>
        <w:t xml:space="preserve">RULING ON </w:t>
      </w:r>
      <w:r w:rsidR="0027255C" w:rsidRPr="007154FD">
        <w:rPr>
          <w:b/>
          <w:bCs/>
          <w:color w:val="000000" w:themeColor="text1"/>
          <w:u w:val="single"/>
        </w:rPr>
        <w:t xml:space="preserve">ATTLEBORO PUBLIC SCHOOLS' </w:t>
      </w:r>
    </w:p>
    <w:p w14:paraId="47967359" w14:textId="060F935B" w:rsidR="002D248E" w:rsidRPr="007154FD" w:rsidRDefault="0027255C" w:rsidP="00427BAB">
      <w:pPr>
        <w:jc w:val="center"/>
        <w:rPr>
          <w:b/>
          <w:bCs/>
          <w:color w:val="000000" w:themeColor="text1"/>
          <w:u w:val="single"/>
        </w:rPr>
      </w:pPr>
      <w:r w:rsidRPr="007154FD">
        <w:rPr>
          <w:b/>
          <w:bCs/>
          <w:color w:val="000000" w:themeColor="text1"/>
          <w:u w:val="single"/>
        </w:rPr>
        <w:t xml:space="preserve">MOTION TO QUASH THE </w:t>
      </w:r>
      <w:r w:rsidRPr="007154FD">
        <w:rPr>
          <w:b/>
          <w:bCs/>
          <w:i/>
          <w:iCs/>
          <w:color w:val="000000" w:themeColor="text1"/>
          <w:u w:val="single"/>
        </w:rPr>
        <w:t>SUBPOENAS DUCES TECUM</w:t>
      </w:r>
    </w:p>
    <w:p w14:paraId="6D8FCFB4" w14:textId="77777777" w:rsidR="002D248E" w:rsidRPr="007154FD" w:rsidRDefault="002D248E" w:rsidP="00427BAB">
      <w:pPr>
        <w:rPr>
          <w:color w:val="000000" w:themeColor="text1"/>
          <w:u w:val="single"/>
        </w:rPr>
      </w:pPr>
    </w:p>
    <w:p w14:paraId="10037EB4" w14:textId="68DFA9B1" w:rsidR="005D27DC" w:rsidRPr="007154FD" w:rsidRDefault="006D7996" w:rsidP="00427BAB">
      <w:pPr>
        <w:rPr>
          <w:color w:val="000000" w:themeColor="text1"/>
        </w:rPr>
      </w:pPr>
      <w:r w:rsidRPr="007154FD">
        <w:rPr>
          <w:color w:val="000000" w:themeColor="text1"/>
        </w:rPr>
        <w:t>This matter comes before the Hearing Officer on</w:t>
      </w:r>
      <w:r w:rsidR="00237890" w:rsidRPr="007154FD">
        <w:rPr>
          <w:color w:val="000000" w:themeColor="text1"/>
        </w:rPr>
        <w:t xml:space="preserve"> </w:t>
      </w:r>
      <w:r w:rsidR="00F009EE" w:rsidRPr="007154FD">
        <w:rPr>
          <w:i/>
          <w:iCs/>
          <w:color w:val="000000" w:themeColor="text1"/>
        </w:rPr>
        <w:t>The Attleboro Public Schools' Motion to Quash the Subpoenas Duces Tecum</w:t>
      </w:r>
      <w:r w:rsidR="00F009EE" w:rsidRPr="007154FD">
        <w:rPr>
          <w:color w:val="000000" w:themeColor="text1"/>
        </w:rPr>
        <w:t xml:space="preserve"> (</w:t>
      </w:r>
      <w:r w:rsidR="00F009EE" w:rsidRPr="007154FD">
        <w:rPr>
          <w:i/>
          <w:iCs/>
          <w:color w:val="000000" w:themeColor="text1"/>
        </w:rPr>
        <w:t>Motion</w:t>
      </w:r>
      <w:r w:rsidR="00F009EE" w:rsidRPr="007154FD">
        <w:rPr>
          <w:color w:val="000000" w:themeColor="text1"/>
        </w:rPr>
        <w:t xml:space="preserve">) filed </w:t>
      </w:r>
      <w:r w:rsidR="007A1B3F" w:rsidRPr="007154FD">
        <w:rPr>
          <w:color w:val="000000" w:themeColor="text1"/>
        </w:rPr>
        <w:t xml:space="preserve">Attleboro Public Schools (Attleboro or the District) </w:t>
      </w:r>
      <w:r w:rsidR="00F009EE" w:rsidRPr="007154FD">
        <w:rPr>
          <w:color w:val="000000" w:themeColor="text1"/>
        </w:rPr>
        <w:t xml:space="preserve">on September 8, 2023, in part, </w:t>
      </w:r>
      <w:r w:rsidR="00F009EE" w:rsidRPr="007154FD">
        <w:rPr>
          <w:color w:val="000000" w:themeColor="text1"/>
          <w:shd w:val="clear" w:color="auto" w:fill="FFFFFF"/>
        </w:rPr>
        <w:t xml:space="preserve">objecting “to the issuance of such subpoenas as, under the plain language of the BSEA Hearing Rules, the BSEA cannot issue subpoena duces tecum to a party.” </w:t>
      </w:r>
      <w:r w:rsidR="00F009EE" w:rsidRPr="007154FD">
        <w:rPr>
          <w:color w:val="000000" w:themeColor="text1"/>
        </w:rPr>
        <w:t xml:space="preserve"> </w:t>
      </w:r>
      <w:r w:rsidR="004C468E" w:rsidRPr="007154FD">
        <w:rPr>
          <w:color w:val="000000" w:themeColor="text1"/>
        </w:rPr>
        <w:t xml:space="preserve">Specifically, the District asks for “an order quashing the subpoenas duces tecum relative to: Susan Barclay, Teacher; Christine Brierly, Vice Principal; Jeffrey Cateon, Principal; Maria Crano, Teacher; Christine David, Occupational Therapist; Emma Farland, Paraprofessional; Lauren Kirshner, Teacher; Nellie Nicoloro, Teacher; Brenda Peck, Paraprofessional; Renee Raposa, School Adjustment Counselor; Thomas Silver, Teacher; Michelle Slater, Teacher; Kaitlin White, Teacher.” </w:t>
      </w:r>
    </w:p>
    <w:p w14:paraId="4943B8A5" w14:textId="77777777" w:rsidR="0027255C" w:rsidRPr="007154FD" w:rsidRDefault="0027255C" w:rsidP="00427BAB">
      <w:pPr>
        <w:rPr>
          <w:color w:val="000000" w:themeColor="text1"/>
          <w:shd w:val="clear" w:color="auto" w:fill="FFFFFF"/>
        </w:rPr>
      </w:pPr>
    </w:p>
    <w:p w14:paraId="1579CADC" w14:textId="2F596FAC" w:rsidR="009002C8" w:rsidRPr="007154FD" w:rsidRDefault="009002C8" w:rsidP="009002C8">
      <w:pPr>
        <w:rPr>
          <w:color w:val="000000" w:themeColor="text1"/>
          <w:shd w:val="clear" w:color="auto" w:fill="FFFFFF"/>
        </w:rPr>
      </w:pPr>
      <w:r w:rsidRPr="007154FD">
        <w:rPr>
          <w:color w:val="000000" w:themeColor="text1"/>
          <w:shd w:val="clear" w:color="auto" w:fill="FFFFFF"/>
        </w:rPr>
        <w:t xml:space="preserve">On September 11, 2023, Parents responded opposing the District’s </w:t>
      </w:r>
      <w:r w:rsidRPr="007154FD">
        <w:rPr>
          <w:i/>
          <w:iCs/>
          <w:color w:val="000000" w:themeColor="text1"/>
          <w:shd w:val="clear" w:color="auto" w:fill="FFFFFF"/>
        </w:rPr>
        <w:t>Motion</w:t>
      </w:r>
      <w:r w:rsidRPr="007154FD">
        <w:rPr>
          <w:color w:val="000000" w:themeColor="text1"/>
          <w:shd w:val="clear" w:color="auto" w:fill="FFFFFF"/>
        </w:rPr>
        <w:t xml:space="preserve">. </w:t>
      </w:r>
    </w:p>
    <w:p w14:paraId="103B3A96" w14:textId="77777777" w:rsidR="009002C8" w:rsidRPr="007154FD" w:rsidRDefault="009002C8" w:rsidP="009002C8">
      <w:pPr>
        <w:rPr>
          <w:color w:val="000000" w:themeColor="text1"/>
          <w:shd w:val="clear" w:color="auto" w:fill="FFFFFF"/>
        </w:rPr>
      </w:pPr>
    </w:p>
    <w:p w14:paraId="0224BD6D" w14:textId="77777777" w:rsidR="009D6809" w:rsidRPr="007154FD" w:rsidRDefault="009D6809" w:rsidP="00427BAB">
      <w:pPr>
        <w:shd w:val="clear" w:color="auto" w:fill="FFFFFF"/>
        <w:rPr>
          <w:color w:val="000000" w:themeColor="text1"/>
        </w:rPr>
      </w:pPr>
      <w:r w:rsidRPr="007154FD">
        <w:rPr>
          <w:color w:val="000000" w:themeColor="text1"/>
        </w:rPr>
        <w:t xml:space="preserve">Neither party has requested a hearing on the </w:t>
      </w:r>
      <w:r w:rsidRPr="007154FD">
        <w:rPr>
          <w:i/>
          <w:iCs/>
          <w:color w:val="000000" w:themeColor="text1"/>
        </w:rPr>
        <w:t>Motion</w:t>
      </w:r>
      <w:r w:rsidRPr="007154FD">
        <w:rPr>
          <w:color w:val="000000" w:themeColor="text1"/>
        </w:rPr>
        <w:t>. Because neither testimony nor oral argument would advance the Hearing Officer’s understanding of the issues involved, this Ruling is issued without a hearing, pursuant to Bureau of Special Education Appeals Hearing Rule VII(D).</w:t>
      </w:r>
    </w:p>
    <w:p w14:paraId="5683B06D" w14:textId="77777777" w:rsidR="009D6809" w:rsidRPr="007154FD" w:rsidRDefault="009D6809" w:rsidP="00427BAB">
      <w:pPr>
        <w:shd w:val="clear" w:color="auto" w:fill="FFFFFF"/>
        <w:rPr>
          <w:color w:val="000000" w:themeColor="text1"/>
        </w:rPr>
      </w:pPr>
    </w:p>
    <w:p w14:paraId="70FFC5F5" w14:textId="229EEA2D" w:rsidR="006D7996" w:rsidRPr="007154FD" w:rsidRDefault="009D6809" w:rsidP="00427BAB">
      <w:pPr>
        <w:shd w:val="clear" w:color="auto" w:fill="FFFFFF"/>
        <w:rPr>
          <w:color w:val="000000" w:themeColor="text1"/>
        </w:rPr>
      </w:pPr>
      <w:r w:rsidRPr="007154FD">
        <w:rPr>
          <w:color w:val="000000" w:themeColor="text1"/>
        </w:rPr>
        <w:t xml:space="preserve">For the reasons set forth below, </w:t>
      </w:r>
      <w:r w:rsidR="0027255C" w:rsidRPr="007154FD">
        <w:rPr>
          <w:color w:val="000000" w:themeColor="text1"/>
        </w:rPr>
        <w:t xml:space="preserve">the District’s </w:t>
      </w:r>
      <w:r w:rsidRPr="007154FD">
        <w:rPr>
          <w:i/>
          <w:iCs/>
          <w:color w:val="000000" w:themeColor="text1"/>
        </w:rPr>
        <w:t>Motion</w:t>
      </w:r>
      <w:r w:rsidR="004C468E" w:rsidRPr="007154FD">
        <w:rPr>
          <w:i/>
          <w:iCs/>
          <w:color w:val="000000" w:themeColor="text1"/>
        </w:rPr>
        <w:t xml:space="preserve"> </w:t>
      </w:r>
      <w:r w:rsidRPr="007154FD">
        <w:rPr>
          <w:color w:val="000000" w:themeColor="text1"/>
        </w:rPr>
        <w:t>is hereby</w:t>
      </w:r>
      <w:r w:rsidR="00610846" w:rsidRPr="007154FD">
        <w:rPr>
          <w:color w:val="000000" w:themeColor="text1"/>
        </w:rPr>
        <w:t xml:space="preserve"> ALLOWED, IN PART</w:t>
      </w:r>
      <w:r w:rsidR="00B1543D" w:rsidRPr="007154FD">
        <w:rPr>
          <w:color w:val="000000" w:themeColor="text1"/>
        </w:rPr>
        <w:t>, and DENIED, IN PART</w:t>
      </w:r>
      <w:r w:rsidR="00610846" w:rsidRPr="007154FD">
        <w:rPr>
          <w:color w:val="000000" w:themeColor="text1"/>
        </w:rPr>
        <w:t>.</w:t>
      </w:r>
      <w:r w:rsidRPr="007154FD">
        <w:rPr>
          <w:color w:val="000000" w:themeColor="text1"/>
        </w:rPr>
        <w:t> </w:t>
      </w:r>
    </w:p>
    <w:p w14:paraId="1F5A37B9" w14:textId="77777777" w:rsidR="006D7996" w:rsidRPr="007154FD" w:rsidRDefault="006D7996" w:rsidP="00427BAB">
      <w:pPr>
        <w:rPr>
          <w:color w:val="000000" w:themeColor="text1"/>
        </w:rPr>
      </w:pPr>
    </w:p>
    <w:p w14:paraId="63188773" w14:textId="77777777" w:rsidR="006D7996" w:rsidRPr="007154FD" w:rsidRDefault="006D7996" w:rsidP="00427BAB">
      <w:pPr>
        <w:rPr>
          <w:b/>
          <w:bCs/>
          <w:color w:val="000000" w:themeColor="text1"/>
        </w:rPr>
      </w:pPr>
      <w:r w:rsidRPr="007154FD">
        <w:rPr>
          <w:b/>
          <w:bCs/>
          <w:color w:val="000000" w:themeColor="text1"/>
        </w:rPr>
        <w:t>PROCEDURAL HISTORY AND RELEVANT FACTS:</w:t>
      </w:r>
    </w:p>
    <w:p w14:paraId="3F113F6A" w14:textId="77777777" w:rsidR="006D7996" w:rsidRPr="007154FD" w:rsidRDefault="006D7996" w:rsidP="00427BAB">
      <w:pPr>
        <w:rPr>
          <w:b/>
          <w:bCs/>
          <w:color w:val="000000" w:themeColor="text1"/>
        </w:rPr>
      </w:pPr>
    </w:p>
    <w:p w14:paraId="36A13541" w14:textId="77777777" w:rsidR="00C65133" w:rsidRPr="007154FD" w:rsidRDefault="00C65133" w:rsidP="00427BAB">
      <w:pPr>
        <w:rPr>
          <w:bCs/>
          <w:color w:val="000000" w:themeColor="text1"/>
        </w:rPr>
      </w:pPr>
      <w:r w:rsidRPr="007154FD">
        <w:rPr>
          <w:bCs/>
          <w:color w:val="000000" w:themeColor="text1"/>
        </w:rPr>
        <w:t>These findings are made for the purposes of this Ruling only and are subject to change in future rulings:</w:t>
      </w:r>
    </w:p>
    <w:p w14:paraId="7F591070" w14:textId="77777777" w:rsidR="00C65133" w:rsidRPr="007154FD" w:rsidRDefault="00C65133" w:rsidP="00427BAB">
      <w:pPr>
        <w:rPr>
          <w:b/>
          <w:bCs/>
          <w:color w:val="000000" w:themeColor="text1"/>
        </w:rPr>
      </w:pPr>
    </w:p>
    <w:p w14:paraId="5D4ECA35" w14:textId="77777777" w:rsidR="00C65133" w:rsidRPr="007154FD" w:rsidRDefault="00C65133" w:rsidP="00427BAB">
      <w:pPr>
        <w:pStyle w:val="ListParagraph"/>
        <w:numPr>
          <w:ilvl w:val="0"/>
          <w:numId w:val="12"/>
        </w:numPr>
        <w:rPr>
          <w:color w:val="000000" w:themeColor="text1"/>
        </w:rPr>
      </w:pPr>
      <w:r w:rsidRPr="007154FD">
        <w:rPr>
          <w:color w:val="000000" w:themeColor="text1"/>
        </w:rPr>
        <w:t xml:space="preserve">Student is a fourth grade resident of Attleboro, Massachusetts.  Student is eligible for special education services under the primary disability category of Communication. </w:t>
      </w:r>
    </w:p>
    <w:p w14:paraId="0C19BE8C" w14:textId="4B82F668" w:rsidR="007761C8" w:rsidRPr="007154FD" w:rsidRDefault="007761C8" w:rsidP="00427BAB">
      <w:pPr>
        <w:pStyle w:val="ListParagraph"/>
        <w:numPr>
          <w:ilvl w:val="0"/>
          <w:numId w:val="12"/>
        </w:numPr>
        <w:rPr>
          <w:color w:val="000000" w:themeColor="text1"/>
        </w:rPr>
      </w:pPr>
      <w:r w:rsidRPr="007154FD">
        <w:rPr>
          <w:color w:val="000000" w:themeColor="text1"/>
        </w:rPr>
        <w:t>In June 2020, Attleboro proposed, and Parents accepted, an IEP dated June 2, 2020 to June 1, 2021 with full inclusion placement at the District's Willett Elementary School and goals in the areas of: Speech and Language, Physical Therapy, Occupational Therapy, Mathematics, Social Emotional, Reading, and Writing.</w:t>
      </w:r>
    </w:p>
    <w:p w14:paraId="6C75905E" w14:textId="4A4D83AE" w:rsidR="0025357F" w:rsidRPr="007154FD" w:rsidRDefault="0025357F" w:rsidP="00427BAB">
      <w:pPr>
        <w:pStyle w:val="ListParagraph"/>
        <w:numPr>
          <w:ilvl w:val="0"/>
          <w:numId w:val="12"/>
        </w:numPr>
        <w:rPr>
          <w:color w:val="000000" w:themeColor="text1"/>
        </w:rPr>
      </w:pPr>
      <w:r w:rsidRPr="007154FD">
        <w:rPr>
          <w:color w:val="000000" w:themeColor="text1"/>
        </w:rPr>
        <w:t>In December 2020 and January 2021, the District completed a Psychological Assessment, a Physical Therapy Evaluation, an Educational Assessment: Parts A and B, an Academic Assessment, an Occupational Therapy Assessment, and a Speech and Language Assessment.</w:t>
      </w:r>
    </w:p>
    <w:p w14:paraId="2D14D401" w14:textId="40580738" w:rsidR="00C65133" w:rsidRPr="007154FD" w:rsidRDefault="00C65133" w:rsidP="00427BAB">
      <w:pPr>
        <w:pStyle w:val="ListParagraph"/>
        <w:numPr>
          <w:ilvl w:val="0"/>
          <w:numId w:val="12"/>
        </w:numPr>
        <w:rPr>
          <w:color w:val="000000" w:themeColor="text1"/>
        </w:rPr>
      </w:pPr>
      <w:r w:rsidRPr="007154FD">
        <w:rPr>
          <w:color w:val="000000" w:themeColor="text1"/>
        </w:rPr>
        <w:t>In January 2021, Attleboro proposed</w:t>
      </w:r>
      <w:r w:rsidR="007761C8" w:rsidRPr="007154FD">
        <w:rPr>
          <w:color w:val="000000" w:themeColor="text1"/>
        </w:rPr>
        <w:t>, and Parents accepted,</w:t>
      </w:r>
      <w:r w:rsidRPr="007154FD">
        <w:rPr>
          <w:color w:val="000000" w:themeColor="text1"/>
        </w:rPr>
        <w:t xml:space="preserve"> an IEP dated January 25, 2021 </w:t>
      </w:r>
      <w:r w:rsidR="007761C8" w:rsidRPr="007154FD">
        <w:rPr>
          <w:color w:val="000000" w:themeColor="text1"/>
        </w:rPr>
        <w:t>to</w:t>
      </w:r>
      <w:r w:rsidRPr="007154FD">
        <w:rPr>
          <w:color w:val="000000" w:themeColor="text1"/>
        </w:rPr>
        <w:t xml:space="preserve"> January 26, 2022 with </w:t>
      </w:r>
      <w:r w:rsidR="007761C8" w:rsidRPr="007154FD">
        <w:rPr>
          <w:color w:val="000000" w:themeColor="text1"/>
        </w:rPr>
        <w:t xml:space="preserve">full inclusion placement at the District's Willett Elementary School and </w:t>
      </w:r>
      <w:r w:rsidRPr="007154FD">
        <w:rPr>
          <w:color w:val="000000" w:themeColor="text1"/>
        </w:rPr>
        <w:t>goals</w:t>
      </w:r>
      <w:r w:rsidR="007761C8" w:rsidRPr="007154FD">
        <w:rPr>
          <w:color w:val="000000" w:themeColor="text1"/>
        </w:rPr>
        <w:t xml:space="preserve"> and services</w:t>
      </w:r>
      <w:r w:rsidRPr="007154FD">
        <w:rPr>
          <w:color w:val="000000" w:themeColor="text1"/>
        </w:rPr>
        <w:t xml:space="preserve"> in the areas of: Speech and Language, Occupational Therapy, Mathematics, </w:t>
      </w:r>
      <w:r w:rsidRPr="007154FD">
        <w:rPr>
          <w:color w:val="000000" w:themeColor="text1"/>
        </w:rPr>
        <w:lastRenderedPageBreak/>
        <w:t>Reading, and Writing.</w:t>
      </w:r>
      <w:r w:rsidR="007761C8" w:rsidRPr="007154FD">
        <w:rPr>
          <w:color w:val="000000" w:themeColor="text1"/>
        </w:rPr>
        <w:t xml:space="preserve"> Unlike the prior IEP which Parents had also accepted in full, this IEP did not include a Social Emotional goal.</w:t>
      </w:r>
    </w:p>
    <w:p w14:paraId="5D14653D" w14:textId="38FB7819" w:rsidR="007761C8" w:rsidRPr="007154FD" w:rsidRDefault="007761C8" w:rsidP="00427BAB">
      <w:pPr>
        <w:pStyle w:val="ListParagraph"/>
        <w:numPr>
          <w:ilvl w:val="0"/>
          <w:numId w:val="12"/>
        </w:numPr>
        <w:rPr>
          <w:color w:val="000000" w:themeColor="text1"/>
        </w:rPr>
      </w:pPr>
      <w:r w:rsidRPr="007154FD">
        <w:rPr>
          <w:color w:val="000000" w:themeColor="text1"/>
        </w:rPr>
        <w:t xml:space="preserve">In March 2021, </w:t>
      </w:r>
      <w:r w:rsidR="00D30645">
        <w:rPr>
          <w:color w:val="000000" w:themeColor="text1"/>
        </w:rPr>
        <w:t xml:space="preserve">Attleboro </w:t>
      </w:r>
      <w:r w:rsidRPr="007154FD">
        <w:rPr>
          <w:color w:val="000000" w:themeColor="text1"/>
        </w:rPr>
        <w:t>proposed an IEP dated March 3, 2021 to March 2, 2022  with goals in the areas of: Speech and Language, Mathematics, Reading and Writing. Parents partially rejected the IEP, noting, in part, that they disagreed with the removal of the Social Emotional goal and services.</w:t>
      </w:r>
    </w:p>
    <w:p w14:paraId="0C13EF13" w14:textId="44695852" w:rsidR="007761C8" w:rsidRPr="00E4229C" w:rsidRDefault="00E77770" w:rsidP="00E77770">
      <w:pPr>
        <w:pStyle w:val="ListParagraph"/>
        <w:numPr>
          <w:ilvl w:val="0"/>
          <w:numId w:val="12"/>
        </w:numPr>
        <w:rPr>
          <w:color w:val="000000" w:themeColor="text1"/>
        </w:rPr>
      </w:pPr>
      <w:r>
        <w:rPr>
          <w:color w:val="000000" w:themeColor="text1"/>
        </w:rPr>
        <w:t xml:space="preserve">Subsequently, Parents requested, and the District agreed to </w:t>
      </w:r>
      <w:r w:rsidR="007761C8" w:rsidRPr="00E4229C">
        <w:rPr>
          <w:color w:val="000000" w:themeColor="text1"/>
        </w:rPr>
        <w:t xml:space="preserve"> fund </w:t>
      </w:r>
      <w:r>
        <w:rPr>
          <w:color w:val="000000" w:themeColor="text1"/>
        </w:rPr>
        <w:t xml:space="preserve">in full </w:t>
      </w:r>
      <w:r w:rsidR="007761C8" w:rsidRPr="00E4229C">
        <w:rPr>
          <w:color w:val="000000" w:themeColor="text1"/>
        </w:rPr>
        <w:t>a neuropsychological assessment</w:t>
      </w:r>
      <w:r w:rsidR="00D30645" w:rsidRPr="00E4229C">
        <w:rPr>
          <w:color w:val="000000" w:themeColor="text1"/>
        </w:rPr>
        <w:t xml:space="preserve"> by the Integrated Center for Child Development ("ICCD"</w:t>
      </w:r>
      <w:r>
        <w:rPr>
          <w:color w:val="000000" w:themeColor="text1"/>
        </w:rPr>
        <w:t>)</w:t>
      </w:r>
      <w:r w:rsidR="00D30645" w:rsidRPr="00E4229C">
        <w:rPr>
          <w:color w:val="000000" w:themeColor="text1"/>
        </w:rPr>
        <w:t>,</w:t>
      </w:r>
      <w:r w:rsidR="007761C8" w:rsidRPr="00E4229C">
        <w:rPr>
          <w:color w:val="000000" w:themeColor="text1"/>
        </w:rPr>
        <w:t xml:space="preserve"> at a cost above the state rate</w:t>
      </w:r>
      <w:r w:rsidR="00D30645" w:rsidRPr="00E4229C">
        <w:rPr>
          <w:color w:val="000000" w:themeColor="text1"/>
        </w:rPr>
        <w:t>.</w:t>
      </w:r>
      <w:r>
        <w:rPr>
          <w:color w:val="000000" w:themeColor="text1"/>
        </w:rPr>
        <w:t xml:space="preserve"> </w:t>
      </w:r>
      <w:r w:rsidRPr="00E77770">
        <w:rPr>
          <w:color w:val="000000" w:themeColor="text1"/>
        </w:rPr>
        <w:t>On January 19, 2023, the District received the IEE.</w:t>
      </w:r>
    </w:p>
    <w:p w14:paraId="1FB9CE4B" w14:textId="74D5DC3D" w:rsidR="007761C8" w:rsidRPr="007154FD" w:rsidRDefault="007761C8" w:rsidP="00427BAB">
      <w:pPr>
        <w:pStyle w:val="ListParagraph"/>
        <w:numPr>
          <w:ilvl w:val="0"/>
          <w:numId w:val="12"/>
        </w:numPr>
        <w:rPr>
          <w:color w:val="000000" w:themeColor="text1"/>
        </w:rPr>
      </w:pPr>
      <w:r w:rsidRPr="007154FD">
        <w:rPr>
          <w:color w:val="000000" w:themeColor="text1"/>
        </w:rPr>
        <w:t xml:space="preserve">The </w:t>
      </w:r>
      <w:r w:rsidR="0025357F" w:rsidRPr="007154FD">
        <w:rPr>
          <w:color w:val="000000" w:themeColor="text1"/>
        </w:rPr>
        <w:t xml:space="preserve">Team </w:t>
      </w:r>
      <w:r w:rsidRPr="007154FD">
        <w:rPr>
          <w:color w:val="000000" w:themeColor="text1"/>
        </w:rPr>
        <w:t>convened in February 202</w:t>
      </w:r>
      <w:r w:rsidR="00E77770">
        <w:rPr>
          <w:color w:val="000000" w:themeColor="text1"/>
        </w:rPr>
        <w:t>3</w:t>
      </w:r>
      <w:r w:rsidRPr="007154FD">
        <w:rPr>
          <w:color w:val="000000" w:themeColor="text1"/>
        </w:rPr>
        <w:t xml:space="preserve"> to review the I</w:t>
      </w:r>
      <w:r w:rsidR="00D30645">
        <w:rPr>
          <w:color w:val="000000" w:themeColor="text1"/>
        </w:rPr>
        <w:t>ndependent Educational Evaluation (I</w:t>
      </w:r>
      <w:r w:rsidRPr="007154FD">
        <w:rPr>
          <w:color w:val="000000" w:themeColor="text1"/>
        </w:rPr>
        <w:t>EE</w:t>
      </w:r>
      <w:r w:rsidR="00D30645">
        <w:rPr>
          <w:color w:val="000000" w:themeColor="text1"/>
        </w:rPr>
        <w:t>)</w:t>
      </w:r>
      <w:r w:rsidRPr="007154FD">
        <w:rPr>
          <w:color w:val="000000" w:themeColor="text1"/>
        </w:rPr>
        <w:t xml:space="preserve">. The District </w:t>
      </w:r>
      <w:r w:rsidR="0025357F" w:rsidRPr="007154FD">
        <w:rPr>
          <w:color w:val="000000" w:themeColor="text1"/>
        </w:rPr>
        <w:t xml:space="preserve">expressed concern with aspects of the evaluation, including, but not limited, to the </w:t>
      </w:r>
      <w:r w:rsidRPr="007154FD">
        <w:rPr>
          <w:color w:val="000000" w:themeColor="text1"/>
        </w:rPr>
        <w:t>significant differences between the IEE and the District's January 2021 psychological evaluation.</w:t>
      </w:r>
      <w:r w:rsidR="0025357F" w:rsidRPr="007154FD">
        <w:rPr>
          <w:color w:val="000000" w:themeColor="text1"/>
        </w:rPr>
        <w:t xml:space="preserve"> The Team discussed the need for further evaluation and proposed speech and language, psychological, and observation.</w:t>
      </w:r>
    </w:p>
    <w:p w14:paraId="1A93FF14" w14:textId="477A7A4E" w:rsidR="00AA5F46" w:rsidRPr="007154FD" w:rsidRDefault="00AA5F46" w:rsidP="00427BAB">
      <w:pPr>
        <w:pStyle w:val="ListParagraph"/>
        <w:numPr>
          <w:ilvl w:val="0"/>
          <w:numId w:val="12"/>
        </w:numPr>
        <w:rPr>
          <w:color w:val="000000" w:themeColor="text1"/>
        </w:rPr>
      </w:pPr>
      <w:r w:rsidRPr="007154FD">
        <w:rPr>
          <w:color w:val="000000" w:themeColor="text1"/>
        </w:rPr>
        <w:t>On February 14, 202</w:t>
      </w:r>
      <w:r w:rsidR="00E77770">
        <w:rPr>
          <w:color w:val="000000" w:themeColor="text1"/>
        </w:rPr>
        <w:t>3,</w:t>
      </w:r>
      <w:r w:rsidRPr="007154FD">
        <w:rPr>
          <w:color w:val="000000" w:themeColor="text1"/>
        </w:rPr>
        <w:t xml:space="preserve"> the District proposed additional testing in the following areas: psychological, observation and speech and language. To date, Parents have not responded to the proposal.  </w:t>
      </w:r>
    </w:p>
    <w:p w14:paraId="1F604AC1" w14:textId="77777777" w:rsidR="00AA5F46" w:rsidRPr="007154FD" w:rsidRDefault="00AA5F46" w:rsidP="00427BAB">
      <w:pPr>
        <w:pStyle w:val="ListParagraph"/>
        <w:numPr>
          <w:ilvl w:val="0"/>
          <w:numId w:val="12"/>
        </w:numPr>
        <w:rPr>
          <w:color w:val="000000" w:themeColor="text1"/>
        </w:rPr>
      </w:pPr>
      <w:r w:rsidRPr="007154FD">
        <w:rPr>
          <w:color w:val="000000" w:themeColor="text1"/>
        </w:rPr>
        <w:t>On March 2, 2023, the Team met for Student’s Annual Review. The District noted during this meeting that it continued to propose additional evaluations for Student in the following areas: psychological, observation and speech and language. Subsequently, Attleboro proposed an IEP dated March 2, 2023 to March 1, 2024 with goals in the areas of: Speech and Language, Mathematics, Reading and Writing. On March 17, 2023, Parents rejected the IEP and full inclusion placement at Willett Elementary School.</w:t>
      </w:r>
    </w:p>
    <w:p w14:paraId="642B2ED4" w14:textId="77777777" w:rsidR="007A1B3F" w:rsidRPr="007154FD" w:rsidRDefault="00AA5F46" w:rsidP="00427BAB">
      <w:pPr>
        <w:pStyle w:val="ListParagraph"/>
        <w:numPr>
          <w:ilvl w:val="0"/>
          <w:numId w:val="12"/>
        </w:numPr>
        <w:rPr>
          <w:color w:val="000000" w:themeColor="text1"/>
        </w:rPr>
      </w:pPr>
      <w:r w:rsidRPr="007154FD">
        <w:rPr>
          <w:color w:val="000000" w:themeColor="text1"/>
        </w:rPr>
        <w:t>On June 30, 2023, Parents filed the instant appeal seeking a finding that the IEE's diagnoses and recommendations are appropriate and should be incorporated into the currently-proposed IEP; specifically, "emotional should be added as an educational impairment" and "goals and direct services should be added for executive functioning, social/emotional functioning and social skills."</w:t>
      </w:r>
    </w:p>
    <w:p w14:paraId="2D5A39D0" w14:textId="2DE476A6" w:rsidR="00035605" w:rsidRPr="007154FD" w:rsidRDefault="00AA5F46" w:rsidP="00035605">
      <w:pPr>
        <w:pStyle w:val="ListParagraph"/>
        <w:numPr>
          <w:ilvl w:val="0"/>
          <w:numId w:val="12"/>
        </w:numPr>
        <w:rPr>
          <w:color w:val="000000" w:themeColor="text1"/>
        </w:rPr>
      </w:pPr>
      <w:r w:rsidRPr="007154FD">
        <w:rPr>
          <w:color w:val="000000" w:themeColor="text1"/>
        </w:rPr>
        <w:t xml:space="preserve">On </w:t>
      </w:r>
      <w:r w:rsidR="007A1B3F" w:rsidRPr="007154FD">
        <w:rPr>
          <w:color w:val="000000" w:themeColor="text1"/>
        </w:rPr>
        <w:t xml:space="preserve">September 1, 2023, the Parents requested the Bureau of Special Education Appeals ("BSEA") issue subpoenas </w:t>
      </w:r>
      <w:r w:rsidR="00F61A0C" w:rsidRPr="007154FD">
        <w:rPr>
          <w:color w:val="000000" w:themeColor="text1"/>
        </w:rPr>
        <w:t xml:space="preserve">and </w:t>
      </w:r>
      <w:r w:rsidR="00F61A0C" w:rsidRPr="007154FD">
        <w:rPr>
          <w:i/>
          <w:iCs/>
          <w:color w:val="000000" w:themeColor="text1"/>
        </w:rPr>
        <w:t>subpoenas duces tecum</w:t>
      </w:r>
      <w:r w:rsidR="00F61A0C" w:rsidRPr="007154FD">
        <w:rPr>
          <w:color w:val="000000" w:themeColor="text1"/>
        </w:rPr>
        <w:t xml:space="preserve"> </w:t>
      </w:r>
      <w:r w:rsidR="007A1B3F" w:rsidRPr="007154FD">
        <w:rPr>
          <w:color w:val="000000" w:themeColor="text1"/>
        </w:rPr>
        <w:t>to thirteen (13) Attleboro Public Schools</w:t>
      </w:r>
      <w:r w:rsidR="00C14F82">
        <w:rPr>
          <w:color w:val="000000" w:themeColor="text1"/>
        </w:rPr>
        <w:t>’</w:t>
      </w:r>
      <w:r w:rsidR="007A1B3F" w:rsidRPr="007154FD">
        <w:rPr>
          <w:color w:val="000000" w:themeColor="text1"/>
        </w:rPr>
        <w:t xml:space="preserve"> staff members</w:t>
      </w:r>
      <w:r w:rsidR="00035605" w:rsidRPr="007154FD">
        <w:rPr>
          <w:color w:val="000000" w:themeColor="text1"/>
        </w:rPr>
        <w:t xml:space="preserve">, including </w:t>
      </w:r>
      <w:r w:rsidR="004C468E" w:rsidRPr="007154FD">
        <w:rPr>
          <w:color w:val="000000" w:themeColor="text1"/>
        </w:rPr>
        <w:t>Susan Barclay, Teacher; Christine Brierly, Vice Principal; Jeffrey Cateon, Principal; Maria Crano, Teacher; Christine David, Occupational Therapist; Emma Farland, Paraprofessional; Lauren Kirshner, Teacher; Nellie Nicoloro, Teacher; Brenda Peck, Paraprofessional; Renee Raposa, School Adjustment Counselor; Thomas Silver, Teacher; Michelle Slater, Teacher; Kaitlin White, Teacher</w:t>
      </w:r>
      <w:r w:rsidR="007A1B3F" w:rsidRPr="007154FD">
        <w:rPr>
          <w:color w:val="000000" w:themeColor="text1"/>
        </w:rPr>
        <w:t xml:space="preserve">. </w:t>
      </w:r>
    </w:p>
    <w:p w14:paraId="70487447" w14:textId="121B0368" w:rsidR="007A1B3F" w:rsidRPr="007154FD" w:rsidRDefault="00F61A0C" w:rsidP="00035605">
      <w:pPr>
        <w:pStyle w:val="ListParagraph"/>
        <w:numPr>
          <w:ilvl w:val="0"/>
          <w:numId w:val="12"/>
        </w:numPr>
        <w:rPr>
          <w:color w:val="000000" w:themeColor="text1"/>
        </w:rPr>
      </w:pPr>
      <w:r w:rsidRPr="007154FD">
        <w:rPr>
          <w:color w:val="000000" w:themeColor="text1"/>
          <w:shd w:val="clear" w:color="auto" w:fill="FFFFFF"/>
        </w:rPr>
        <w:t xml:space="preserve">Each </w:t>
      </w:r>
      <w:r w:rsidR="007A1B3F" w:rsidRPr="007154FD">
        <w:rPr>
          <w:color w:val="000000" w:themeColor="text1"/>
          <w:shd w:val="clear" w:color="auto" w:fill="FFFFFF"/>
        </w:rPr>
        <w:t>of Parents' requests</w:t>
      </w:r>
      <w:r w:rsidRPr="007154FD">
        <w:rPr>
          <w:color w:val="000000" w:themeColor="text1"/>
          <w:shd w:val="clear" w:color="auto" w:fill="FFFFFF"/>
        </w:rPr>
        <w:t xml:space="preserve"> seeks</w:t>
      </w:r>
      <w:r w:rsidR="00B1543D" w:rsidRPr="007154FD">
        <w:rPr>
          <w:color w:val="000000" w:themeColor="text1"/>
          <w:shd w:val="clear" w:color="auto" w:fill="FFFFFF"/>
        </w:rPr>
        <w:t>, in part</w:t>
      </w:r>
      <w:r w:rsidRPr="007154FD">
        <w:rPr>
          <w:color w:val="000000" w:themeColor="text1"/>
          <w:shd w:val="clear" w:color="auto" w:fill="FFFFFF"/>
        </w:rPr>
        <w:t xml:space="preserve"> </w:t>
      </w:r>
      <w:r w:rsidR="007A1B3F" w:rsidRPr="007154FD">
        <w:rPr>
          <w:color w:val="000000" w:themeColor="text1"/>
          <w:shd w:val="clear" w:color="auto" w:fill="FFFFFF"/>
        </w:rPr>
        <w:t xml:space="preserve">the following documentation: </w:t>
      </w:r>
    </w:p>
    <w:p w14:paraId="3A6BA807" w14:textId="5D72763A" w:rsidR="007A1B3F" w:rsidRPr="007154FD" w:rsidRDefault="007A1B3F" w:rsidP="00B1543D">
      <w:pPr>
        <w:ind w:left="2160"/>
        <w:rPr>
          <w:color w:val="000000" w:themeColor="text1"/>
          <w:shd w:val="clear" w:color="auto" w:fill="FFFFFF"/>
        </w:rPr>
      </w:pPr>
      <w:r w:rsidRPr="007154FD">
        <w:rPr>
          <w:color w:val="000000" w:themeColor="text1"/>
          <w:shd w:val="clear" w:color="auto" w:fill="FFFFFF"/>
        </w:rPr>
        <w:t>"Based on the above, [Student] is requesting that BSEA issue subpoena to appear as a witness at hearing and subpoena duces tecum for any and all records; written and electronic, including digital and recordings of the above named from 9/1/21 to present, be provided prior to hearing to [Student’s] educational advocate.</w:t>
      </w:r>
      <w:r w:rsidR="00B1543D" w:rsidRPr="007154FD">
        <w:rPr>
          <w:color w:val="000000" w:themeColor="text1"/>
          <w:shd w:val="clear" w:color="auto" w:fill="FFFFFF"/>
        </w:rPr>
        <w:t>”</w:t>
      </w:r>
    </w:p>
    <w:p w14:paraId="41347505" w14:textId="65CAAA35" w:rsidR="00035605" w:rsidRPr="007154FD" w:rsidRDefault="00035605" w:rsidP="00035605">
      <w:pPr>
        <w:pStyle w:val="ListParagraph"/>
        <w:numPr>
          <w:ilvl w:val="0"/>
          <w:numId w:val="12"/>
        </w:numPr>
        <w:rPr>
          <w:color w:val="000000" w:themeColor="text1"/>
        </w:rPr>
      </w:pPr>
      <w:r w:rsidRPr="007154FD">
        <w:rPr>
          <w:color w:val="000000" w:themeColor="text1"/>
        </w:rPr>
        <w:t xml:space="preserve">Each </w:t>
      </w:r>
      <w:r w:rsidRPr="007154FD">
        <w:rPr>
          <w:i/>
          <w:iCs/>
          <w:color w:val="000000" w:themeColor="text1"/>
        </w:rPr>
        <w:t>subpoena duces tecum</w:t>
      </w:r>
      <w:r w:rsidRPr="007154FD">
        <w:rPr>
          <w:color w:val="000000" w:themeColor="text1"/>
        </w:rPr>
        <w:t xml:space="preserve"> asks, in part, that electronic records “be provided to [Student’s] educational advocate no later than September 14, 2023 to email address </w:t>
      </w:r>
      <w:r w:rsidR="00B1543D" w:rsidRPr="007154FD">
        <w:rPr>
          <w:color w:val="000000" w:themeColor="text1"/>
        </w:rPr>
        <w:t>[]</w:t>
      </w:r>
      <w:r w:rsidRPr="007154FD">
        <w:rPr>
          <w:color w:val="000000" w:themeColor="text1"/>
        </w:rPr>
        <w:t>.”</w:t>
      </w:r>
      <w:r w:rsidR="001D55A6">
        <w:rPr>
          <w:color w:val="000000" w:themeColor="text1"/>
        </w:rPr>
        <w:t xml:space="preserve"> The BSEA subsequently issued the requested </w:t>
      </w:r>
      <w:r w:rsidR="001D55A6" w:rsidRPr="001D55A6">
        <w:rPr>
          <w:i/>
          <w:iCs/>
          <w:color w:val="000000" w:themeColor="text1"/>
        </w:rPr>
        <w:t>subpoenas duces tecum</w:t>
      </w:r>
      <w:r w:rsidR="001D55A6">
        <w:rPr>
          <w:color w:val="000000" w:themeColor="text1"/>
        </w:rPr>
        <w:t>.</w:t>
      </w:r>
    </w:p>
    <w:p w14:paraId="7278B3EE" w14:textId="4B276402" w:rsidR="00EE617B" w:rsidRPr="007154FD" w:rsidRDefault="007A1B3F" w:rsidP="00427BAB">
      <w:pPr>
        <w:pStyle w:val="ListParagraph"/>
        <w:numPr>
          <w:ilvl w:val="0"/>
          <w:numId w:val="12"/>
        </w:numPr>
        <w:rPr>
          <w:color w:val="000000" w:themeColor="text1"/>
        </w:rPr>
      </w:pPr>
      <w:r w:rsidRPr="007154FD">
        <w:rPr>
          <w:color w:val="000000" w:themeColor="text1"/>
        </w:rPr>
        <w:t xml:space="preserve">On September 8, 2023, Attleboro filed the instant </w:t>
      </w:r>
      <w:r w:rsidRPr="007154FD">
        <w:rPr>
          <w:i/>
          <w:iCs/>
          <w:color w:val="000000" w:themeColor="text1"/>
        </w:rPr>
        <w:t>Motion</w:t>
      </w:r>
      <w:r w:rsidRPr="007154FD">
        <w:rPr>
          <w:color w:val="000000" w:themeColor="text1"/>
        </w:rPr>
        <w:t xml:space="preserve"> asserting, in part, that</w:t>
      </w:r>
      <w:r w:rsidR="00F009EE" w:rsidRPr="007154FD">
        <w:rPr>
          <w:color w:val="000000" w:themeColor="text1"/>
          <w:shd w:val="clear" w:color="auto" w:fill="FFFFFF"/>
        </w:rPr>
        <w:t xml:space="preserve"> </w:t>
      </w:r>
      <w:r w:rsidRPr="007154FD">
        <w:rPr>
          <w:color w:val="000000" w:themeColor="text1"/>
          <w:shd w:val="clear" w:color="auto" w:fill="FFFFFF"/>
        </w:rPr>
        <w:t xml:space="preserve">the BSEA lacks the authority to issue a subpoena duces tecum to a party; that the Attleboro witnesses do not have the responsive records in their possession, custody, or control; that, to the extent hearing officer </w:t>
      </w:r>
      <w:r w:rsidRPr="007154FD">
        <w:rPr>
          <w:color w:val="000000" w:themeColor="text1"/>
          <w:shd w:val="clear" w:color="auto" w:fill="FFFFFF"/>
        </w:rPr>
        <w:lastRenderedPageBreak/>
        <w:t>issues subpoenas duces tecum to the witnesses, the subpoenas must be quashed to the extent they order the records to be produced prior to hearing; and, that m</w:t>
      </w:r>
      <w:r w:rsidR="00F009EE" w:rsidRPr="007154FD">
        <w:rPr>
          <w:color w:val="000000" w:themeColor="text1"/>
          <w:shd w:val="clear" w:color="auto" w:fill="FFFFFF"/>
        </w:rPr>
        <w:t xml:space="preserve">any of the </w:t>
      </w:r>
      <w:r w:rsidRPr="007154FD">
        <w:rPr>
          <w:color w:val="000000" w:themeColor="text1"/>
          <w:shd w:val="clear" w:color="auto" w:fill="FFFFFF"/>
        </w:rPr>
        <w:t>w</w:t>
      </w:r>
      <w:r w:rsidR="00F009EE" w:rsidRPr="007154FD">
        <w:rPr>
          <w:color w:val="000000" w:themeColor="text1"/>
          <w:shd w:val="clear" w:color="auto" w:fill="FFFFFF"/>
        </w:rPr>
        <w:t xml:space="preserve">itnesses are </w:t>
      </w:r>
      <w:r w:rsidRPr="007154FD">
        <w:rPr>
          <w:color w:val="000000" w:themeColor="text1"/>
          <w:shd w:val="clear" w:color="auto" w:fill="FFFFFF"/>
        </w:rPr>
        <w:t>n</w:t>
      </w:r>
      <w:r w:rsidR="00F009EE" w:rsidRPr="007154FD">
        <w:rPr>
          <w:color w:val="000000" w:themeColor="text1"/>
          <w:shd w:val="clear" w:color="auto" w:fill="FFFFFF"/>
        </w:rPr>
        <w:t xml:space="preserve">ot </w:t>
      </w:r>
      <w:r w:rsidRPr="007154FD">
        <w:rPr>
          <w:color w:val="000000" w:themeColor="text1"/>
          <w:shd w:val="clear" w:color="auto" w:fill="FFFFFF"/>
        </w:rPr>
        <w:t>r</w:t>
      </w:r>
      <w:r w:rsidR="00F009EE" w:rsidRPr="007154FD">
        <w:rPr>
          <w:color w:val="000000" w:themeColor="text1"/>
          <w:shd w:val="clear" w:color="auto" w:fill="FFFFFF"/>
        </w:rPr>
        <w:t xml:space="preserve">elevant to the </w:t>
      </w:r>
      <w:r w:rsidRPr="007154FD">
        <w:rPr>
          <w:color w:val="000000" w:themeColor="text1"/>
          <w:shd w:val="clear" w:color="auto" w:fill="FFFFFF"/>
        </w:rPr>
        <w:t>i</w:t>
      </w:r>
      <w:r w:rsidR="00F009EE" w:rsidRPr="007154FD">
        <w:rPr>
          <w:color w:val="000000" w:themeColor="text1"/>
          <w:shd w:val="clear" w:color="auto" w:fill="FFFFFF"/>
        </w:rPr>
        <w:t>ssues at Hearing</w:t>
      </w:r>
      <w:r w:rsidR="003D79B0" w:rsidRPr="007154FD">
        <w:rPr>
          <w:color w:val="000000" w:themeColor="text1"/>
          <w:shd w:val="clear" w:color="auto" w:fill="FFFFFF"/>
        </w:rPr>
        <w:t>.</w:t>
      </w:r>
    </w:p>
    <w:p w14:paraId="6EEA43E2" w14:textId="12CB536B" w:rsidR="00035605" w:rsidRPr="007154FD" w:rsidRDefault="00035605" w:rsidP="00427BAB">
      <w:pPr>
        <w:pStyle w:val="ListParagraph"/>
        <w:numPr>
          <w:ilvl w:val="0"/>
          <w:numId w:val="12"/>
        </w:numPr>
        <w:rPr>
          <w:color w:val="000000" w:themeColor="text1"/>
        </w:rPr>
      </w:pPr>
      <w:r w:rsidRPr="007154FD">
        <w:rPr>
          <w:color w:val="000000" w:themeColor="text1"/>
          <w:shd w:val="clear" w:color="auto" w:fill="FFFFFF"/>
        </w:rPr>
        <w:t>The Hearing is scheduled to begin on September 26, 2023.</w:t>
      </w:r>
    </w:p>
    <w:p w14:paraId="703BAA83" w14:textId="5E0839D7" w:rsidR="00FF4723" w:rsidRPr="007154FD" w:rsidRDefault="00FF4723" w:rsidP="00427BAB">
      <w:pPr>
        <w:rPr>
          <w:color w:val="000000" w:themeColor="text1"/>
        </w:rPr>
      </w:pPr>
    </w:p>
    <w:p w14:paraId="1F26E9CC" w14:textId="67A4956A" w:rsidR="006D7996" w:rsidRPr="007154FD" w:rsidRDefault="006D7996" w:rsidP="00427BAB">
      <w:pPr>
        <w:rPr>
          <w:b/>
          <w:bCs/>
          <w:color w:val="000000" w:themeColor="text1"/>
        </w:rPr>
      </w:pPr>
      <w:r w:rsidRPr="007154FD">
        <w:rPr>
          <w:b/>
          <w:bCs/>
          <w:color w:val="000000" w:themeColor="text1"/>
        </w:rPr>
        <w:t>LEGAL STANDARD</w:t>
      </w:r>
      <w:r w:rsidR="00575C9B" w:rsidRPr="007154FD">
        <w:rPr>
          <w:b/>
          <w:bCs/>
          <w:color w:val="000000" w:themeColor="text1"/>
        </w:rPr>
        <w:t>S</w:t>
      </w:r>
      <w:r w:rsidRPr="007154FD">
        <w:rPr>
          <w:b/>
          <w:bCs/>
          <w:color w:val="000000" w:themeColor="text1"/>
        </w:rPr>
        <w:t>:</w:t>
      </w:r>
    </w:p>
    <w:p w14:paraId="05C9D097" w14:textId="77777777" w:rsidR="00C1555C" w:rsidRPr="007154FD" w:rsidRDefault="00C1555C" w:rsidP="00427BAB">
      <w:pPr>
        <w:rPr>
          <w:color w:val="000000" w:themeColor="text1"/>
        </w:rPr>
      </w:pPr>
    </w:p>
    <w:p w14:paraId="70B27F42" w14:textId="6C3DBD83" w:rsidR="00285337" w:rsidRPr="007154FD" w:rsidRDefault="00285337" w:rsidP="00427BAB">
      <w:pPr>
        <w:pStyle w:val="ListParagraph"/>
        <w:numPr>
          <w:ilvl w:val="0"/>
          <w:numId w:val="10"/>
        </w:numPr>
        <w:rPr>
          <w:i/>
          <w:iCs/>
          <w:color w:val="000000" w:themeColor="text1"/>
        </w:rPr>
      </w:pPr>
      <w:r w:rsidRPr="007154FD">
        <w:rPr>
          <w:i/>
          <w:iCs/>
          <w:color w:val="000000" w:themeColor="text1"/>
        </w:rPr>
        <w:t>The BSEA’s Authority to Issue and Quash Subpoenas</w:t>
      </w:r>
    </w:p>
    <w:p w14:paraId="0AC8EFBB" w14:textId="77777777" w:rsidR="00285337" w:rsidRPr="007154FD" w:rsidRDefault="00285337" w:rsidP="00427BAB">
      <w:pPr>
        <w:rPr>
          <w:color w:val="000000" w:themeColor="text1"/>
        </w:rPr>
      </w:pPr>
    </w:p>
    <w:p w14:paraId="71A1EA21" w14:textId="19B2760E" w:rsidR="006330E0" w:rsidRPr="007154FD" w:rsidRDefault="006330E0" w:rsidP="00427BAB">
      <w:pPr>
        <w:widowControl w:val="0"/>
        <w:rPr>
          <w:bCs/>
          <w:color w:val="000000" w:themeColor="text1"/>
        </w:rPr>
      </w:pPr>
      <w:r w:rsidRPr="007154FD">
        <w:rPr>
          <w:color w:val="000000" w:themeColor="text1"/>
        </w:rPr>
        <w:t xml:space="preserve">BSEA Hearing Rule </w:t>
      </w:r>
      <w:r w:rsidRPr="007154FD">
        <w:rPr>
          <w:bCs/>
          <w:color w:val="000000" w:themeColor="text1"/>
        </w:rPr>
        <w:t xml:space="preserve">V(B) states, in part, that </w:t>
      </w:r>
      <w:r w:rsidRPr="007154FD">
        <w:rPr>
          <w:color w:val="000000" w:themeColor="text1"/>
        </w:rPr>
        <w:t xml:space="preserve">discovery may occur in the form of written questions (interrogatories), written requests for records (production of documents), or testimony under oath taken outside of a hearing (deposition). Pursuant to BSEA Hearing Rule </w:t>
      </w:r>
      <w:r w:rsidRPr="007154FD">
        <w:rPr>
          <w:bCs/>
          <w:color w:val="000000" w:themeColor="text1"/>
        </w:rPr>
        <w:t xml:space="preserve">V(B)(1), </w:t>
      </w:r>
    </w:p>
    <w:p w14:paraId="4F394F1C" w14:textId="081EA8F8" w:rsidR="00F009EE" w:rsidRPr="007154FD" w:rsidRDefault="006330E0" w:rsidP="00427BAB">
      <w:pPr>
        <w:widowControl w:val="0"/>
        <w:ind w:left="1440"/>
        <w:rPr>
          <w:color w:val="000000" w:themeColor="text1"/>
        </w:rPr>
      </w:pPr>
      <w:r w:rsidRPr="007154FD">
        <w:rPr>
          <w:color w:val="000000" w:themeColor="text1"/>
        </w:rPr>
        <w:t>“</w:t>
      </w:r>
      <w:r w:rsidRPr="007154FD">
        <w:rPr>
          <w:i/>
          <w:color w:val="000000" w:themeColor="text1"/>
        </w:rPr>
        <w:t>Requests for Documents.</w:t>
      </w:r>
      <w:r w:rsidRPr="007154FD">
        <w:rPr>
          <w:color w:val="000000" w:themeColor="text1"/>
        </w:rPr>
        <w:t xml:space="preserve"> Any party may request any other party to produce or make available for inspection or copying any documents or tangible things not privileged, not supplied previously, and which are in the possession, custody, or control of the party upon whom the request is made. (A party may request documents from a non-party through a subpoena duces tecum duly issued by the Bureau of Special Education Appeals, and those documents may be delivered to the office of the party requesting the documents prior to the hearing date. See Rule VIII B.)”</w:t>
      </w:r>
      <w:r w:rsidRPr="007154FD">
        <w:rPr>
          <w:rStyle w:val="FootnoteReference"/>
          <w:color w:val="000000" w:themeColor="text1"/>
        </w:rPr>
        <w:footnoteReference w:id="1"/>
      </w:r>
    </w:p>
    <w:p w14:paraId="25386DF5" w14:textId="7A19EA2A" w:rsidR="00285337" w:rsidRPr="007154FD" w:rsidRDefault="00285337" w:rsidP="00427BAB">
      <w:pPr>
        <w:rPr>
          <w:color w:val="000000" w:themeColor="text1"/>
        </w:rPr>
      </w:pPr>
      <w:r w:rsidRPr="007154FD">
        <w:rPr>
          <w:color w:val="000000" w:themeColor="text1"/>
        </w:rPr>
        <w:t>Both the BSEA Hearing Rules and the Formal Standard Adjudicatory Rules of Practice and Procedure which govern due process hearings at the BSEA allow Hearing Officers to issue, vacate or modify subpoenas.</w:t>
      </w:r>
      <w:r w:rsidR="002F502F" w:rsidRPr="007154FD">
        <w:rPr>
          <w:rStyle w:val="FootnoteReference"/>
          <w:color w:val="000000" w:themeColor="text1"/>
        </w:rPr>
        <w:footnoteReference w:id="2"/>
      </w:r>
      <w:r w:rsidRPr="007154FD">
        <w:rPr>
          <w:color w:val="000000" w:themeColor="text1"/>
        </w:rPr>
        <w:t xml:space="preserve"> </w:t>
      </w:r>
      <w:r w:rsidR="00231199" w:rsidRPr="007154FD">
        <w:rPr>
          <w:color w:val="000000" w:themeColor="text1"/>
        </w:rPr>
        <w:t>Pursuant</w:t>
      </w:r>
      <w:r w:rsidRPr="007154FD">
        <w:rPr>
          <w:color w:val="000000" w:themeColor="text1"/>
        </w:rPr>
        <w:t xml:space="preserve"> </w:t>
      </w:r>
      <w:r w:rsidR="00A06A12" w:rsidRPr="007154FD">
        <w:rPr>
          <w:color w:val="000000" w:themeColor="text1"/>
        </w:rPr>
        <w:t xml:space="preserve">to </w:t>
      </w:r>
      <w:r w:rsidRPr="007154FD">
        <w:rPr>
          <w:color w:val="000000" w:themeColor="text1"/>
        </w:rPr>
        <w:t>BSEA Hearing Rule VII B:</w:t>
      </w:r>
    </w:p>
    <w:p w14:paraId="00DF13D1" w14:textId="069C6756" w:rsidR="00285337" w:rsidRPr="007154FD" w:rsidRDefault="002F502F" w:rsidP="00427BAB">
      <w:pPr>
        <w:ind w:left="1440"/>
        <w:rPr>
          <w:color w:val="000000" w:themeColor="text1"/>
        </w:rPr>
      </w:pPr>
      <w:r w:rsidRPr="007154FD">
        <w:rPr>
          <w:color w:val="000000" w:themeColor="text1"/>
        </w:rPr>
        <w:t>“</w:t>
      </w:r>
      <w:r w:rsidR="00285337" w:rsidRPr="007154FD">
        <w:rPr>
          <w:color w:val="000000" w:themeColor="text1"/>
        </w:rPr>
        <w:t>Upon the written request of a party, the BSEA shall issue a subpoena to require a person to appear and testify and, if requested, to produce documents at the hearing. A party may also request that the subpoena duces tecum direct the documents subpoenaed from a non-party be delivered to the office of the party requesting the documents prior to the hearing date.</w:t>
      </w:r>
      <w:r w:rsidRPr="007154FD">
        <w:rPr>
          <w:color w:val="000000" w:themeColor="text1"/>
        </w:rPr>
        <w:t>”</w:t>
      </w:r>
    </w:p>
    <w:p w14:paraId="069DBCB6" w14:textId="1FED2EEE" w:rsidR="00285337" w:rsidRPr="007154FD" w:rsidRDefault="00285337" w:rsidP="00427BAB">
      <w:pPr>
        <w:rPr>
          <w:color w:val="000000" w:themeColor="text1"/>
        </w:rPr>
      </w:pPr>
      <w:r w:rsidRPr="007154FD">
        <w:rPr>
          <w:color w:val="000000" w:themeColor="text1"/>
        </w:rPr>
        <w:t>According to BSEA Hearing Rule VII C:</w:t>
      </w:r>
    </w:p>
    <w:p w14:paraId="73593368" w14:textId="532236A1" w:rsidR="00610846" w:rsidRPr="007154FD" w:rsidRDefault="002F502F" w:rsidP="00F61A0C">
      <w:pPr>
        <w:ind w:left="1440"/>
        <w:rPr>
          <w:color w:val="000000" w:themeColor="text1"/>
        </w:rPr>
      </w:pPr>
      <w:r w:rsidRPr="007154FD">
        <w:rPr>
          <w:color w:val="000000" w:themeColor="text1"/>
        </w:rPr>
        <w:t>“</w:t>
      </w:r>
      <w:r w:rsidR="00285337" w:rsidRPr="007154FD">
        <w:rPr>
          <w:color w:val="000000" w:themeColor="text1"/>
        </w:rPr>
        <w:t>A person receiving a subpoena may request that a Hearing Officer vacate or modify the subpoena. A Hearing Officer may do so upon a finding that the testimony or documents sought are not relevant to any matter in question or that the time or place specified for compliance or the breadth of the material sought imposes an undue burden on the person subpoenaed.</w:t>
      </w:r>
      <w:r w:rsidRPr="007154FD">
        <w:rPr>
          <w:color w:val="000000" w:themeColor="text1"/>
        </w:rPr>
        <w:t>”</w:t>
      </w:r>
      <w:r w:rsidR="00C0684B" w:rsidRPr="007154FD">
        <w:rPr>
          <w:rStyle w:val="FootnoteReference"/>
          <w:color w:val="000000" w:themeColor="text1"/>
        </w:rPr>
        <w:footnoteReference w:id="3"/>
      </w:r>
    </w:p>
    <w:p w14:paraId="1522DE5D" w14:textId="607E964F" w:rsidR="00461AC8" w:rsidRPr="007154FD" w:rsidRDefault="00AF4B6D" w:rsidP="00427BAB">
      <w:pPr>
        <w:rPr>
          <w:color w:val="000000" w:themeColor="text1"/>
        </w:rPr>
      </w:pPr>
      <w:r w:rsidRPr="007154FD">
        <w:rPr>
          <w:color w:val="000000" w:themeColor="text1"/>
        </w:rPr>
        <w:t>In a motion to quash</w:t>
      </w:r>
      <w:r w:rsidR="00231199" w:rsidRPr="007154FD">
        <w:rPr>
          <w:color w:val="000000" w:themeColor="text1"/>
        </w:rPr>
        <w:t xml:space="preserve"> under the </w:t>
      </w:r>
      <w:r w:rsidR="00DC273D" w:rsidRPr="007154FD">
        <w:rPr>
          <w:color w:val="000000" w:themeColor="text1"/>
        </w:rPr>
        <w:t>F</w:t>
      </w:r>
      <w:r w:rsidR="00231199" w:rsidRPr="007154FD">
        <w:rPr>
          <w:color w:val="000000" w:themeColor="text1"/>
        </w:rPr>
        <w:t>ederal Rules</w:t>
      </w:r>
      <w:r w:rsidRPr="007154FD">
        <w:rPr>
          <w:color w:val="000000" w:themeColor="text1"/>
        </w:rPr>
        <w:t xml:space="preserve">, </w:t>
      </w:r>
    </w:p>
    <w:p w14:paraId="7A675241" w14:textId="5B20B543" w:rsidR="00A80A27" w:rsidRPr="007154FD" w:rsidRDefault="00461AC8" w:rsidP="00427BAB">
      <w:pPr>
        <w:ind w:left="1440"/>
        <w:rPr>
          <w:color w:val="000000" w:themeColor="text1"/>
        </w:rPr>
      </w:pPr>
      <w:r w:rsidRPr="007154FD">
        <w:rPr>
          <w:color w:val="000000" w:themeColor="text1"/>
        </w:rPr>
        <w:t>“</w:t>
      </w:r>
      <w:r w:rsidR="00AF4B6D" w:rsidRPr="007154FD">
        <w:rPr>
          <w:color w:val="000000" w:themeColor="text1"/>
        </w:rPr>
        <w:t>t</w:t>
      </w:r>
      <w:r w:rsidR="004E485E" w:rsidRPr="007154FD">
        <w:rPr>
          <w:color w:val="000000" w:themeColor="text1"/>
        </w:rPr>
        <w:t xml:space="preserve">he movant has the burden of demonstrating that the material sought by the subpoena is privileged or protected, or that production would result in an undue </w:t>
      </w:r>
      <w:r w:rsidR="004E485E" w:rsidRPr="007154FD">
        <w:rPr>
          <w:color w:val="000000" w:themeColor="text1"/>
        </w:rPr>
        <w:lastRenderedPageBreak/>
        <w:t>burden.  The subpoenaing party has the burden of establishing that the requested information is relevant to its claims or defenses.  The scope of discoverable information is governed by Rule 26, which allows discovery of items reasonably calculated to lead to the discovery of admissible evidence</w:t>
      </w:r>
      <w:r w:rsidRPr="007154FD">
        <w:rPr>
          <w:color w:val="000000" w:themeColor="text1"/>
        </w:rPr>
        <w:t>.”</w:t>
      </w:r>
      <w:r w:rsidRPr="007154FD">
        <w:rPr>
          <w:rStyle w:val="FootnoteReference"/>
          <w:color w:val="000000" w:themeColor="text1"/>
        </w:rPr>
        <w:footnoteReference w:id="4"/>
      </w:r>
    </w:p>
    <w:p w14:paraId="0834D53F" w14:textId="3661D907" w:rsidR="006330E0" w:rsidRPr="007154FD" w:rsidRDefault="006330E0" w:rsidP="00B1543D">
      <w:pPr>
        <w:shd w:val="clear" w:color="auto" w:fill="FFFFFF"/>
        <w:rPr>
          <w:color w:val="000000" w:themeColor="text1"/>
        </w:rPr>
      </w:pPr>
      <w:r w:rsidRPr="007154FD">
        <w:rPr>
          <w:color w:val="000000" w:themeColor="text1"/>
        </w:rPr>
        <w:t>In considering a motion to quash a subpoena, “among the appropriate factors for consideration … are the following: whether (i) the subpoena was issued primarily for purposes of harassment, (ii) there are other viable means to obtain the same evidence, and (iii) to what extent the information sought is relevant, nonprivileged, and crucial to the moving party's case.”</w:t>
      </w:r>
      <w:r w:rsidRPr="007154FD">
        <w:rPr>
          <w:color w:val="000000" w:themeColor="text1"/>
          <w:vertAlign w:val="superscript"/>
        </w:rPr>
        <w:footnoteReference w:id="5"/>
      </w:r>
    </w:p>
    <w:p w14:paraId="4C45A485" w14:textId="77777777" w:rsidR="0027255C" w:rsidRPr="007154FD" w:rsidRDefault="0027255C" w:rsidP="00427BAB">
      <w:pPr>
        <w:rPr>
          <w:color w:val="000000" w:themeColor="text1"/>
        </w:rPr>
      </w:pPr>
    </w:p>
    <w:p w14:paraId="045846B9" w14:textId="4DAB6379" w:rsidR="006D7996" w:rsidRPr="007154FD" w:rsidRDefault="006D7996" w:rsidP="00427BAB">
      <w:pPr>
        <w:rPr>
          <w:b/>
          <w:bCs/>
          <w:color w:val="000000" w:themeColor="text1"/>
        </w:rPr>
      </w:pPr>
      <w:r w:rsidRPr="007154FD">
        <w:rPr>
          <w:b/>
          <w:bCs/>
          <w:color w:val="000000" w:themeColor="text1"/>
        </w:rPr>
        <w:t>APPLICATION OF LEGAL STANDARDS:</w:t>
      </w:r>
    </w:p>
    <w:p w14:paraId="0177F7F0" w14:textId="77777777" w:rsidR="00D63190" w:rsidRPr="007154FD" w:rsidRDefault="00D63190" w:rsidP="00427BAB">
      <w:pPr>
        <w:rPr>
          <w:color w:val="000000" w:themeColor="text1"/>
          <w:shd w:val="clear" w:color="auto" w:fill="FFFFFF"/>
        </w:rPr>
      </w:pPr>
    </w:p>
    <w:p w14:paraId="0D693D1D" w14:textId="30A87CA5" w:rsidR="00D63190" w:rsidRPr="007154FD" w:rsidRDefault="00D63190" w:rsidP="00D63190">
      <w:pPr>
        <w:rPr>
          <w:color w:val="000000" w:themeColor="text1"/>
        </w:rPr>
      </w:pPr>
      <w:r w:rsidRPr="007154FD">
        <w:rPr>
          <w:color w:val="000000" w:themeColor="text1"/>
          <w:shd w:val="clear" w:color="auto" w:fill="FFFFFF"/>
        </w:rPr>
        <w:t>I note at the outset that</w:t>
      </w:r>
      <w:r w:rsidR="00E760DC" w:rsidRPr="007154FD">
        <w:rPr>
          <w:color w:val="000000" w:themeColor="text1"/>
          <w:shd w:val="clear" w:color="auto" w:fill="FFFFFF"/>
        </w:rPr>
        <w:t xml:space="preserve"> a dispute exists as to whether Laura Kirshner, Susan Barclay, and Emma Farland are District employees.</w:t>
      </w:r>
      <w:r w:rsidRPr="007154FD">
        <w:rPr>
          <w:color w:val="000000" w:themeColor="text1"/>
          <w:shd w:val="clear" w:color="auto" w:fill="FFFFFF"/>
        </w:rPr>
        <w:t xml:space="preserve"> </w:t>
      </w:r>
      <w:r w:rsidR="00E760DC" w:rsidRPr="007154FD">
        <w:rPr>
          <w:color w:val="000000" w:themeColor="text1"/>
          <w:shd w:val="clear" w:color="auto" w:fill="FFFFFF"/>
        </w:rPr>
        <w:t>P</w:t>
      </w:r>
      <w:r w:rsidRPr="007154FD">
        <w:rPr>
          <w:color w:val="000000" w:themeColor="text1"/>
          <w:shd w:val="clear" w:color="auto" w:fill="FFFFFF"/>
        </w:rPr>
        <w:t xml:space="preserve">ursuant to </w:t>
      </w:r>
      <w:r w:rsidRPr="007154FD">
        <w:rPr>
          <w:color w:val="000000" w:themeColor="text1"/>
        </w:rPr>
        <w:t>BSEA Hearing Rule VII(C) only “[a] person receiving a subpoena may request that a Hearing Officer vacate or modify the subpoena.” Pursuant to the Federal Rules of Civil Procedure, the “‘general rule is that a party has no</w:t>
      </w:r>
      <w:r w:rsidRPr="007154FD">
        <w:rPr>
          <w:rStyle w:val="apple-converted-space"/>
          <w:color w:val="000000" w:themeColor="text1"/>
        </w:rPr>
        <w:t> </w:t>
      </w:r>
      <w:r w:rsidRPr="007154FD">
        <w:rPr>
          <w:rStyle w:val="coconcept18"/>
          <w:color w:val="000000" w:themeColor="text1"/>
          <w:bdr w:val="none" w:sz="0" w:space="0" w:color="auto" w:frame="1"/>
          <w:shd w:val="clear" w:color="auto" w:fill="FFFFFF"/>
        </w:rPr>
        <w:t>standing</w:t>
      </w:r>
      <w:r w:rsidRPr="007154FD">
        <w:rPr>
          <w:rStyle w:val="apple-converted-space"/>
          <w:color w:val="000000" w:themeColor="text1"/>
        </w:rPr>
        <w:t> </w:t>
      </w:r>
      <w:r w:rsidRPr="007154FD">
        <w:rPr>
          <w:color w:val="000000" w:themeColor="text1"/>
        </w:rPr>
        <w:t>to</w:t>
      </w:r>
      <w:r w:rsidRPr="007154FD">
        <w:rPr>
          <w:rStyle w:val="apple-converted-space"/>
          <w:color w:val="000000" w:themeColor="text1"/>
        </w:rPr>
        <w:t> </w:t>
      </w:r>
      <w:r w:rsidRPr="007154FD">
        <w:rPr>
          <w:rStyle w:val="coconcept2832"/>
          <w:color w:val="000000" w:themeColor="text1"/>
          <w:bdr w:val="none" w:sz="0" w:space="0" w:color="auto" w:frame="1"/>
          <w:shd w:val="clear" w:color="auto" w:fill="FFFFFF"/>
        </w:rPr>
        <w:t>quash</w:t>
      </w:r>
      <w:r w:rsidRPr="007154FD">
        <w:rPr>
          <w:rStyle w:val="apple-converted-space"/>
          <w:color w:val="000000" w:themeColor="text1"/>
        </w:rPr>
        <w:t> </w:t>
      </w:r>
      <w:r w:rsidRPr="007154FD">
        <w:rPr>
          <w:color w:val="000000" w:themeColor="text1"/>
        </w:rPr>
        <w:t>a</w:t>
      </w:r>
      <w:r w:rsidRPr="007154FD">
        <w:rPr>
          <w:rStyle w:val="apple-converted-space"/>
          <w:color w:val="000000" w:themeColor="text1"/>
        </w:rPr>
        <w:t> </w:t>
      </w:r>
      <w:r w:rsidRPr="007154FD">
        <w:rPr>
          <w:rStyle w:val="coconcept3441"/>
          <w:color w:val="000000" w:themeColor="text1"/>
          <w:bdr w:val="none" w:sz="0" w:space="0" w:color="auto" w:frame="1"/>
          <w:shd w:val="clear" w:color="auto" w:fill="FFFFFF"/>
        </w:rPr>
        <w:t>subpoena</w:t>
      </w:r>
      <w:r w:rsidRPr="007154FD">
        <w:rPr>
          <w:rStyle w:val="apple-converted-space"/>
          <w:color w:val="000000" w:themeColor="text1"/>
        </w:rPr>
        <w:t> </w:t>
      </w:r>
      <w:r w:rsidRPr="007154FD">
        <w:rPr>
          <w:color w:val="000000" w:themeColor="text1"/>
        </w:rPr>
        <w:t>served upon a</w:t>
      </w:r>
      <w:r w:rsidRPr="007154FD">
        <w:rPr>
          <w:rStyle w:val="apple-converted-space"/>
          <w:color w:val="000000" w:themeColor="text1"/>
        </w:rPr>
        <w:t> </w:t>
      </w:r>
      <w:r w:rsidRPr="007154FD">
        <w:rPr>
          <w:rStyle w:val="coconcept4650"/>
          <w:color w:val="000000" w:themeColor="text1"/>
          <w:bdr w:val="none" w:sz="0" w:space="0" w:color="auto" w:frame="1"/>
          <w:shd w:val="clear" w:color="auto" w:fill="FFFFFF"/>
        </w:rPr>
        <w:t>third</w:t>
      </w:r>
      <w:r w:rsidRPr="007154FD">
        <w:rPr>
          <w:rStyle w:val="apple-converted-space"/>
          <w:color w:val="000000" w:themeColor="text1"/>
        </w:rPr>
        <w:t> </w:t>
      </w:r>
      <w:r w:rsidRPr="007154FD">
        <w:rPr>
          <w:rStyle w:val="coconcept5256"/>
          <w:color w:val="000000" w:themeColor="text1"/>
          <w:bdr w:val="none" w:sz="0" w:space="0" w:color="auto" w:frame="1"/>
          <w:shd w:val="clear" w:color="auto" w:fill="FFFFFF"/>
        </w:rPr>
        <w:t>party</w:t>
      </w:r>
      <w:r w:rsidRPr="007154FD">
        <w:rPr>
          <w:color w:val="000000" w:themeColor="text1"/>
        </w:rPr>
        <w:t>, except as to claims of privilege relating to the documents being sought.’</w:t>
      </w:r>
      <w:r w:rsidRPr="007154FD">
        <w:rPr>
          <w:rStyle w:val="apple-converted-space"/>
          <w:color w:val="000000" w:themeColor="text1"/>
        </w:rPr>
        <w:t>”</w:t>
      </w:r>
      <w:r w:rsidRPr="007154FD">
        <w:rPr>
          <w:rStyle w:val="FootnoteReference"/>
          <w:color w:val="000000" w:themeColor="text1"/>
        </w:rPr>
        <w:footnoteReference w:id="6"/>
      </w:r>
      <w:r w:rsidRPr="007154FD">
        <w:rPr>
          <w:color w:val="000000" w:themeColor="text1"/>
        </w:rPr>
        <w:t xml:space="preserve"> </w:t>
      </w:r>
      <w:r w:rsidR="00C14F82">
        <w:rPr>
          <w:color w:val="000000" w:themeColor="text1"/>
        </w:rPr>
        <w:t>O</w:t>
      </w:r>
      <w:r w:rsidRPr="007154FD">
        <w:rPr>
          <w:color w:val="000000" w:themeColor="text1"/>
        </w:rPr>
        <w:t>nly the person or entity to whom a</w:t>
      </w:r>
      <w:r w:rsidRPr="007154FD">
        <w:rPr>
          <w:rStyle w:val="apple-converted-space"/>
          <w:color w:val="000000" w:themeColor="text1"/>
        </w:rPr>
        <w:t> </w:t>
      </w:r>
      <w:r w:rsidRPr="007154FD">
        <w:rPr>
          <w:rStyle w:val="coconcept3441"/>
          <w:color w:val="000000" w:themeColor="text1"/>
          <w:bdr w:val="none" w:sz="0" w:space="0" w:color="auto" w:frame="1"/>
          <w:shd w:val="clear" w:color="auto" w:fill="FFFFFF"/>
        </w:rPr>
        <w:t>subpoena</w:t>
      </w:r>
      <w:r w:rsidRPr="007154FD">
        <w:rPr>
          <w:rStyle w:val="apple-converted-space"/>
          <w:color w:val="000000" w:themeColor="text1"/>
        </w:rPr>
        <w:t> </w:t>
      </w:r>
      <w:r w:rsidRPr="007154FD">
        <w:rPr>
          <w:color w:val="000000" w:themeColor="text1"/>
        </w:rPr>
        <w:t>is directed has</w:t>
      </w:r>
      <w:r w:rsidRPr="007154FD">
        <w:rPr>
          <w:rStyle w:val="apple-converted-space"/>
          <w:color w:val="000000" w:themeColor="text1"/>
        </w:rPr>
        <w:t> </w:t>
      </w:r>
      <w:r w:rsidRPr="007154FD">
        <w:rPr>
          <w:rStyle w:val="coconcept18"/>
          <w:color w:val="000000" w:themeColor="text1"/>
          <w:bdr w:val="none" w:sz="0" w:space="0" w:color="auto" w:frame="1"/>
          <w:shd w:val="clear" w:color="auto" w:fill="FFFFFF"/>
        </w:rPr>
        <w:t>standing</w:t>
      </w:r>
      <w:r w:rsidRPr="007154FD">
        <w:rPr>
          <w:rStyle w:val="apple-converted-space"/>
          <w:color w:val="000000" w:themeColor="text1"/>
        </w:rPr>
        <w:t> </w:t>
      </w:r>
      <w:r w:rsidRPr="007154FD">
        <w:rPr>
          <w:color w:val="000000" w:themeColor="text1"/>
        </w:rPr>
        <w:t>to</w:t>
      </w:r>
      <w:r w:rsidRPr="007154FD">
        <w:rPr>
          <w:rStyle w:val="apple-converted-space"/>
          <w:color w:val="000000" w:themeColor="text1"/>
        </w:rPr>
        <w:t> </w:t>
      </w:r>
      <w:r w:rsidRPr="007154FD">
        <w:rPr>
          <w:rStyle w:val="coconcept1316"/>
          <w:color w:val="000000" w:themeColor="text1"/>
          <w:bdr w:val="none" w:sz="0" w:space="0" w:color="auto" w:frame="1"/>
          <w:shd w:val="clear" w:color="auto" w:fill="FFFFFF"/>
        </w:rPr>
        <w:t>file</w:t>
      </w:r>
      <w:r w:rsidRPr="007154FD">
        <w:rPr>
          <w:rStyle w:val="apple-converted-space"/>
          <w:color w:val="000000" w:themeColor="text1"/>
        </w:rPr>
        <w:t> </w:t>
      </w:r>
      <w:r w:rsidRPr="007154FD">
        <w:rPr>
          <w:color w:val="000000" w:themeColor="text1"/>
        </w:rPr>
        <w:t>a</w:t>
      </w:r>
      <w:r w:rsidRPr="007154FD">
        <w:rPr>
          <w:rStyle w:val="apple-converted-space"/>
          <w:color w:val="000000" w:themeColor="text1"/>
        </w:rPr>
        <w:t> </w:t>
      </w:r>
      <w:r w:rsidRPr="007154FD">
        <w:rPr>
          <w:rStyle w:val="coconcept1823"/>
          <w:color w:val="000000" w:themeColor="text1"/>
          <w:bdr w:val="none" w:sz="0" w:space="0" w:color="auto" w:frame="1"/>
          <w:shd w:val="clear" w:color="auto" w:fill="FFFFFF"/>
        </w:rPr>
        <w:t>motion</w:t>
      </w:r>
      <w:r w:rsidRPr="007154FD">
        <w:rPr>
          <w:rStyle w:val="apple-converted-space"/>
          <w:color w:val="000000" w:themeColor="text1"/>
        </w:rPr>
        <w:t> </w:t>
      </w:r>
      <w:r w:rsidRPr="007154FD">
        <w:rPr>
          <w:color w:val="000000" w:themeColor="text1"/>
        </w:rPr>
        <w:t>to</w:t>
      </w:r>
      <w:r w:rsidRPr="007154FD">
        <w:rPr>
          <w:rStyle w:val="apple-converted-space"/>
          <w:color w:val="000000" w:themeColor="text1"/>
        </w:rPr>
        <w:t> </w:t>
      </w:r>
      <w:r w:rsidRPr="007154FD">
        <w:rPr>
          <w:rStyle w:val="coconcept2832"/>
          <w:color w:val="000000" w:themeColor="text1"/>
          <w:bdr w:val="none" w:sz="0" w:space="0" w:color="auto" w:frame="1"/>
          <w:shd w:val="clear" w:color="auto" w:fill="FFFFFF"/>
        </w:rPr>
        <w:t>quash,</w:t>
      </w:r>
      <w:r w:rsidRPr="007154FD">
        <w:rPr>
          <w:rStyle w:val="FootnoteReference"/>
          <w:color w:val="000000" w:themeColor="text1"/>
        </w:rPr>
        <w:footnoteReference w:id="7"/>
      </w:r>
      <w:r w:rsidRPr="007154FD">
        <w:rPr>
          <w:rStyle w:val="apple-converted-space"/>
          <w:color w:val="000000" w:themeColor="text1"/>
        </w:rPr>
        <w:t> </w:t>
      </w:r>
      <w:r w:rsidRPr="007154FD">
        <w:rPr>
          <w:color w:val="000000" w:themeColor="text1"/>
        </w:rPr>
        <w:t>except where “the movant can demonstrate that the information being sought is privileged”</w:t>
      </w:r>
      <w:r w:rsidRPr="007154FD">
        <w:rPr>
          <w:rStyle w:val="apple-converted-space"/>
          <w:color w:val="000000" w:themeColor="text1"/>
        </w:rPr>
        <w:t xml:space="preserve"> or the party has “some personal right … in the information sought.”</w:t>
      </w:r>
      <w:r w:rsidRPr="007154FD">
        <w:rPr>
          <w:rStyle w:val="FootnoteReference"/>
          <w:color w:val="000000" w:themeColor="text1"/>
        </w:rPr>
        <w:t xml:space="preserve"> </w:t>
      </w:r>
      <w:r w:rsidRPr="007154FD">
        <w:rPr>
          <w:rStyle w:val="FootnoteReference"/>
          <w:color w:val="000000" w:themeColor="text1"/>
        </w:rPr>
        <w:footnoteReference w:id="8"/>
      </w:r>
      <w:r w:rsidRPr="007154FD">
        <w:rPr>
          <w:rStyle w:val="apple-converted-space"/>
          <w:color w:val="000000" w:themeColor="text1"/>
        </w:rPr>
        <w:t xml:space="preserve"> As </w:t>
      </w:r>
      <w:r w:rsidR="0040300D" w:rsidRPr="007154FD">
        <w:rPr>
          <w:rStyle w:val="apple-converted-space"/>
          <w:color w:val="000000" w:themeColor="text1"/>
        </w:rPr>
        <w:t xml:space="preserve">no </w:t>
      </w:r>
      <w:r w:rsidRPr="007154FD">
        <w:rPr>
          <w:rStyle w:val="apple-converted-space"/>
          <w:color w:val="000000" w:themeColor="text1"/>
        </w:rPr>
        <w:t xml:space="preserve">such assertions have been made in the instant matter, </w:t>
      </w:r>
      <w:r w:rsidR="00E760DC" w:rsidRPr="007154FD">
        <w:rPr>
          <w:rStyle w:val="apple-converted-space"/>
          <w:color w:val="000000" w:themeColor="text1"/>
        </w:rPr>
        <w:t xml:space="preserve">and, if, as the District asserts, </w:t>
      </w:r>
      <w:r w:rsidR="00E760DC" w:rsidRPr="007154FD">
        <w:rPr>
          <w:color w:val="000000" w:themeColor="text1"/>
          <w:shd w:val="clear" w:color="auto" w:fill="FFFFFF"/>
        </w:rPr>
        <w:t xml:space="preserve">Laura Kirshner, Susan Barclay, and Emma Farland “no longer work for the Attleboro Public Schools,” </w:t>
      </w:r>
      <w:r w:rsidRPr="007154FD">
        <w:rPr>
          <w:rStyle w:val="apple-converted-space"/>
          <w:color w:val="000000" w:themeColor="text1"/>
        </w:rPr>
        <w:t xml:space="preserve">Attleboro has no standing to quash the </w:t>
      </w:r>
      <w:r w:rsidRPr="007154FD">
        <w:rPr>
          <w:rStyle w:val="apple-converted-space"/>
          <w:i/>
          <w:iCs/>
          <w:color w:val="000000" w:themeColor="text1"/>
        </w:rPr>
        <w:t>subpoenas duces tecum</w:t>
      </w:r>
      <w:r w:rsidRPr="007154FD">
        <w:rPr>
          <w:rStyle w:val="apple-converted-space"/>
          <w:color w:val="000000" w:themeColor="text1"/>
        </w:rPr>
        <w:t xml:space="preserve"> for </w:t>
      </w:r>
      <w:r w:rsidR="00E760DC" w:rsidRPr="007154FD">
        <w:rPr>
          <w:color w:val="000000" w:themeColor="text1"/>
          <w:shd w:val="clear" w:color="auto" w:fill="FFFFFF"/>
        </w:rPr>
        <w:t>these witnesses.</w:t>
      </w:r>
      <w:r w:rsidRPr="007154FD">
        <w:rPr>
          <w:color w:val="000000" w:themeColor="text1"/>
          <w:shd w:val="clear" w:color="auto" w:fill="FFFFFF"/>
        </w:rPr>
        <w:t xml:space="preserve"> Therefore, the District’s </w:t>
      </w:r>
      <w:r w:rsidRPr="007154FD">
        <w:rPr>
          <w:i/>
          <w:iCs/>
          <w:color w:val="000000" w:themeColor="text1"/>
          <w:shd w:val="clear" w:color="auto" w:fill="FFFFFF"/>
        </w:rPr>
        <w:t>Motion</w:t>
      </w:r>
      <w:r w:rsidRPr="007154FD">
        <w:rPr>
          <w:color w:val="000000" w:themeColor="text1"/>
          <w:shd w:val="clear" w:color="auto" w:fill="FFFFFF"/>
        </w:rPr>
        <w:t xml:space="preserve"> as to these Laura Kirshner, Susan Barclay, and Emma Farland is DENIED.</w:t>
      </w:r>
      <w:r w:rsidR="00E760DC" w:rsidRPr="007154FD">
        <w:rPr>
          <w:color w:val="000000" w:themeColor="text1"/>
          <w:shd w:val="clear" w:color="auto" w:fill="FFFFFF"/>
        </w:rPr>
        <w:t xml:space="preserve"> </w:t>
      </w:r>
      <w:r w:rsidR="00477143" w:rsidRPr="007154FD">
        <w:rPr>
          <w:color w:val="000000" w:themeColor="text1"/>
          <w:shd w:val="clear" w:color="auto" w:fill="FFFFFF"/>
        </w:rPr>
        <w:t xml:space="preserve"> </w:t>
      </w:r>
      <w:r w:rsidR="00E760DC" w:rsidRPr="007154FD">
        <w:rPr>
          <w:color w:val="000000" w:themeColor="text1"/>
          <w:shd w:val="clear" w:color="auto" w:fill="FFFFFF"/>
        </w:rPr>
        <w:t>In the event that Laura Kirshner, Susan Barclay, and Emma Farland are still District employees</w:t>
      </w:r>
      <w:r w:rsidR="00477143" w:rsidRPr="007154FD">
        <w:rPr>
          <w:color w:val="000000" w:themeColor="text1"/>
          <w:shd w:val="clear" w:color="auto" w:fill="FFFFFF"/>
        </w:rPr>
        <w:t xml:space="preserve">, </w:t>
      </w:r>
      <w:r w:rsidR="00E43C8A">
        <w:rPr>
          <w:color w:val="000000" w:themeColor="text1"/>
          <w:shd w:val="clear" w:color="auto" w:fill="FFFFFF"/>
        </w:rPr>
        <w:t xml:space="preserve">as Parents believe, </w:t>
      </w:r>
      <w:r w:rsidR="00477143" w:rsidRPr="007154FD">
        <w:rPr>
          <w:color w:val="000000" w:themeColor="text1"/>
          <w:shd w:val="clear" w:color="auto" w:fill="FFFFFF"/>
        </w:rPr>
        <w:t xml:space="preserve">then my analysis </w:t>
      </w:r>
      <w:r w:rsidR="00E43C8A" w:rsidRPr="00E43C8A">
        <w:rPr>
          <w:i/>
          <w:iCs/>
          <w:color w:val="000000" w:themeColor="text1"/>
          <w:shd w:val="clear" w:color="auto" w:fill="FFFFFF"/>
        </w:rPr>
        <w:t>infra</w:t>
      </w:r>
      <w:r w:rsidR="00477143" w:rsidRPr="007154FD">
        <w:rPr>
          <w:color w:val="000000" w:themeColor="text1"/>
          <w:shd w:val="clear" w:color="auto" w:fill="FFFFFF"/>
        </w:rPr>
        <w:t xml:space="preserve"> applies to them as well.</w:t>
      </w:r>
    </w:p>
    <w:p w14:paraId="195A3FE1" w14:textId="77777777" w:rsidR="00D63190" w:rsidRPr="007154FD" w:rsidRDefault="00D63190" w:rsidP="00D63190">
      <w:pPr>
        <w:rPr>
          <w:color w:val="000000" w:themeColor="text1"/>
          <w:shd w:val="clear" w:color="auto" w:fill="FFFFFF"/>
        </w:rPr>
      </w:pPr>
    </w:p>
    <w:p w14:paraId="365F9F26" w14:textId="74E0B75B" w:rsidR="00D63190" w:rsidRPr="007154FD" w:rsidRDefault="00D63190" w:rsidP="00427BAB">
      <w:pPr>
        <w:rPr>
          <w:color w:val="000000" w:themeColor="text1"/>
          <w:shd w:val="clear" w:color="auto" w:fill="FFFFFF"/>
        </w:rPr>
      </w:pPr>
      <w:r w:rsidRPr="007154FD">
        <w:rPr>
          <w:color w:val="000000" w:themeColor="text1"/>
          <w:shd w:val="clear" w:color="auto" w:fill="FFFFFF"/>
        </w:rPr>
        <w:t xml:space="preserve">I now turn to the remaining 10 </w:t>
      </w:r>
      <w:r w:rsidRPr="007154FD">
        <w:rPr>
          <w:i/>
          <w:iCs/>
          <w:color w:val="000000" w:themeColor="text1"/>
          <w:shd w:val="clear" w:color="auto" w:fill="FFFFFF"/>
        </w:rPr>
        <w:t>subpoenas duces tecum</w:t>
      </w:r>
      <w:r w:rsidRPr="007154FD">
        <w:rPr>
          <w:color w:val="000000" w:themeColor="text1"/>
          <w:shd w:val="clear" w:color="auto" w:fill="FFFFFF"/>
        </w:rPr>
        <w:t>.</w:t>
      </w:r>
    </w:p>
    <w:p w14:paraId="185931F1" w14:textId="77777777" w:rsidR="00D63190" w:rsidRPr="007154FD" w:rsidRDefault="00D63190" w:rsidP="00427BAB">
      <w:pPr>
        <w:rPr>
          <w:color w:val="000000" w:themeColor="text1"/>
          <w:shd w:val="clear" w:color="auto" w:fill="FFFFFF"/>
        </w:rPr>
      </w:pPr>
    </w:p>
    <w:p w14:paraId="1AB03F29" w14:textId="52C3AC61" w:rsidR="0027255C" w:rsidRPr="007154FD" w:rsidRDefault="00427BAB" w:rsidP="00427BAB">
      <w:pPr>
        <w:rPr>
          <w:i/>
          <w:iCs/>
          <w:color w:val="000000" w:themeColor="text1"/>
          <w:u w:val="single"/>
          <w:shd w:val="clear" w:color="auto" w:fill="FFFFFF"/>
        </w:rPr>
      </w:pPr>
      <w:r w:rsidRPr="007154FD">
        <w:rPr>
          <w:i/>
          <w:iCs/>
          <w:color w:val="000000" w:themeColor="text1"/>
          <w:u w:val="single"/>
          <w:shd w:val="clear" w:color="auto" w:fill="FFFFFF"/>
        </w:rPr>
        <w:t xml:space="preserve">1. </w:t>
      </w:r>
      <w:r w:rsidR="003D79B0" w:rsidRPr="007154FD">
        <w:rPr>
          <w:i/>
          <w:iCs/>
          <w:color w:val="000000" w:themeColor="text1"/>
          <w:u w:val="single"/>
          <w:shd w:val="clear" w:color="auto" w:fill="FFFFFF"/>
        </w:rPr>
        <w:t>Subpoena</w:t>
      </w:r>
      <w:r w:rsidRPr="007154FD">
        <w:rPr>
          <w:i/>
          <w:iCs/>
          <w:color w:val="000000" w:themeColor="text1"/>
          <w:u w:val="single"/>
          <w:shd w:val="clear" w:color="auto" w:fill="FFFFFF"/>
        </w:rPr>
        <w:t>s</w:t>
      </w:r>
      <w:r w:rsidR="003D79B0" w:rsidRPr="007154FD">
        <w:rPr>
          <w:i/>
          <w:iCs/>
          <w:color w:val="000000" w:themeColor="text1"/>
          <w:u w:val="single"/>
          <w:shd w:val="clear" w:color="auto" w:fill="FFFFFF"/>
        </w:rPr>
        <w:t xml:space="preserve"> Duces Tecum.</w:t>
      </w:r>
    </w:p>
    <w:p w14:paraId="0774C4ED" w14:textId="77777777" w:rsidR="003D79B0" w:rsidRPr="007154FD" w:rsidRDefault="003D79B0" w:rsidP="00427BAB">
      <w:pPr>
        <w:rPr>
          <w:color w:val="000000" w:themeColor="text1"/>
          <w:shd w:val="clear" w:color="auto" w:fill="FFFFFF"/>
        </w:rPr>
      </w:pPr>
    </w:p>
    <w:p w14:paraId="3EC45077" w14:textId="2AF09689" w:rsidR="00453944" w:rsidRDefault="00D73252" w:rsidP="00427BAB">
      <w:pPr>
        <w:shd w:val="clear" w:color="auto" w:fill="FFFFFF"/>
        <w:rPr>
          <w:color w:val="000000" w:themeColor="text1"/>
        </w:rPr>
      </w:pPr>
      <w:r w:rsidRPr="007154FD">
        <w:rPr>
          <w:color w:val="000000" w:themeColor="text1"/>
        </w:rPr>
        <w:t>I</w:t>
      </w:r>
      <w:r w:rsidR="00EE4A39" w:rsidRPr="007154FD">
        <w:rPr>
          <w:color w:val="000000" w:themeColor="text1"/>
        </w:rPr>
        <w:t xml:space="preserve"> </w:t>
      </w:r>
      <w:r w:rsidR="003A1778" w:rsidRPr="007154FD">
        <w:rPr>
          <w:color w:val="000000" w:themeColor="text1"/>
        </w:rPr>
        <w:t xml:space="preserve">note that I </w:t>
      </w:r>
      <w:r w:rsidR="00EE4A39" w:rsidRPr="007154FD">
        <w:rPr>
          <w:color w:val="000000" w:themeColor="text1"/>
        </w:rPr>
        <w:t xml:space="preserve">disagree with Attleboro’s interpretation of BSEA Hearing Rule VII B as limiting the Hearing Officer’s authority to issue a </w:t>
      </w:r>
      <w:r w:rsidR="00EE4A39" w:rsidRPr="007154FD">
        <w:rPr>
          <w:i/>
          <w:iCs/>
          <w:color w:val="000000" w:themeColor="text1"/>
        </w:rPr>
        <w:t>subpoena duces tecum</w:t>
      </w:r>
      <w:r w:rsidR="00EE4A39" w:rsidRPr="007154FD">
        <w:rPr>
          <w:color w:val="000000" w:themeColor="text1"/>
        </w:rPr>
        <w:t xml:space="preserve"> to a party. BSEA Hearing Rule VII</w:t>
      </w:r>
      <w:r w:rsidR="00EC6270" w:rsidRPr="007154FD">
        <w:rPr>
          <w:color w:val="000000" w:themeColor="text1"/>
        </w:rPr>
        <w:t>(</w:t>
      </w:r>
      <w:r w:rsidR="00EE4A39" w:rsidRPr="007154FD">
        <w:rPr>
          <w:color w:val="000000" w:themeColor="text1"/>
        </w:rPr>
        <w:t>B</w:t>
      </w:r>
      <w:r w:rsidR="00EC6270" w:rsidRPr="007154FD">
        <w:rPr>
          <w:color w:val="000000" w:themeColor="text1"/>
        </w:rPr>
        <w:t>)</w:t>
      </w:r>
      <w:r w:rsidR="00EE4A39" w:rsidRPr="007154FD">
        <w:rPr>
          <w:color w:val="000000" w:themeColor="text1"/>
        </w:rPr>
        <w:t xml:space="preserve"> </w:t>
      </w:r>
      <w:r w:rsidR="0026504F" w:rsidRPr="007154FD">
        <w:rPr>
          <w:color w:val="000000" w:themeColor="text1"/>
        </w:rPr>
        <w:t xml:space="preserve">offers the parties a </w:t>
      </w:r>
      <w:r w:rsidR="00C14F82">
        <w:rPr>
          <w:color w:val="000000" w:themeColor="text1"/>
        </w:rPr>
        <w:t>process</w:t>
      </w:r>
      <w:r w:rsidR="0026504F" w:rsidRPr="007154FD">
        <w:rPr>
          <w:color w:val="000000" w:themeColor="text1"/>
        </w:rPr>
        <w:t xml:space="preserve"> </w:t>
      </w:r>
      <w:r w:rsidR="00E4229C">
        <w:rPr>
          <w:color w:val="000000" w:themeColor="text1"/>
        </w:rPr>
        <w:t>to</w:t>
      </w:r>
      <w:r w:rsidR="00C14F82">
        <w:rPr>
          <w:color w:val="000000" w:themeColor="text1"/>
        </w:rPr>
        <w:t xml:space="preserve"> </w:t>
      </w:r>
      <w:r w:rsidR="0026504F" w:rsidRPr="007154FD">
        <w:rPr>
          <w:color w:val="000000" w:themeColor="text1"/>
        </w:rPr>
        <w:t xml:space="preserve">“also” obtain documents from non-parties, but it does not limit the use of </w:t>
      </w:r>
      <w:r w:rsidR="0026504F" w:rsidRPr="007154FD">
        <w:rPr>
          <w:color w:val="000000" w:themeColor="text1"/>
        </w:rPr>
        <w:lastRenderedPageBreak/>
        <w:t xml:space="preserve">such </w:t>
      </w:r>
      <w:r w:rsidR="00C14F82">
        <w:rPr>
          <w:color w:val="000000" w:themeColor="text1"/>
        </w:rPr>
        <w:t>process to</w:t>
      </w:r>
      <w:r w:rsidR="0026504F" w:rsidRPr="007154FD">
        <w:rPr>
          <w:color w:val="000000" w:themeColor="text1"/>
        </w:rPr>
        <w:t xml:space="preserve"> non-parties only.</w:t>
      </w:r>
      <w:r w:rsidRPr="007154FD">
        <w:rPr>
          <w:color w:val="000000" w:themeColor="text1"/>
        </w:rPr>
        <w:t xml:space="preserve"> </w:t>
      </w:r>
      <w:r w:rsidR="00F71453" w:rsidRPr="007154FD">
        <w:rPr>
          <w:color w:val="000000" w:themeColor="text1"/>
        </w:rPr>
        <w:t xml:space="preserve">Because a party </w:t>
      </w:r>
      <w:r w:rsidR="006E2C02" w:rsidRPr="007154FD">
        <w:rPr>
          <w:color w:val="000000" w:themeColor="text1"/>
        </w:rPr>
        <w:t>has</w:t>
      </w:r>
      <w:r w:rsidR="00F71453" w:rsidRPr="007154FD">
        <w:rPr>
          <w:color w:val="000000" w:themeColor="text1"/>
        </w:rPr>
        <w:t xml:space="preserve"> available to it any of the discovery </w:t>
      </w:r>
      <w:r w:rsidR="00453944">
        <w:rPr>
          <w:color w:val="000000" w:themeColor="text1"/>
        </w:rPr>
        <w:t>mechanisms</w:t>
      </w:r>
      <w:r w:rsidR="00F71453" w:rsidRPr="007154FD">
        <w:rPr>
          <w:color w:val="000000" w:themeColor="text1"/>
        </w:rPr>
        <w:t xml:space="preserve"> contained in BSEA Hearing Rule V(B)(1) through (3)</w:t>
      </w:r>
      <w:r w:rsidR="00453944">
        <w:rPr>
          <w:color w:val="000000" w:themeColor="text1"/>
        </w:rPr>
        <w:t xml:space="preserve">, </w:t>
      </w:r>
      <w:r w:rsidR="00453944" w:rsidRPr="007154FD">
        <w:rPr>
          <w:color w:val="000000" w:themeColor="text1"/>
        </w:rPr>
        <w:t>subpoenas are typically used by parties to obtain evidence from non-party witnesses</w:t>
      </w:r>
      <w:r w:rsidR="00453944">
        <w:rPr>
          <w:color w:val="000000" w:themeColor="text1"/>
        </w:rPr>
        <w:t xml:space="preserve">. </w:t>
      </w:r>
    </w:p>
    <w:p w14:paraId="1AD3B7B2" w14:textId="77777777" w:rsidR="00453944" w:rsidRDefault="00453944" w:rsidP="00453944">
      <w:pPr>
        <w:shd w:val="clear" w:color="auto" w:fill="FFFFFF"/>
        <w:rPr>
          <w:color w:val="000000"/>
        </w:rPr>
      </w:pPr>
    </w:p>
    <w:p w14:paraId="7B22CE06" w14:textId="5FCF7005" w:rsidR="00E43C8A" w:rsidRPr="00E4229C" w:rsidRDefault="0071195C" w:rsidP="00BD772E">
      <w:pPr>
        <w:shd w:val="clear" w:color="auto" w:fill="FFFFFF"/>
        <w:rPr>
          <w:color w:val="000000" w:themeColor="text1"/>
        </w:rPr>
      </w:pPr>
      <w:r w:rsidRPr="007154FD">
        <w:rPr>
          <w:color w:val="000000" w:themeColor="text1"/>
        </w:rPr>
        <w:t xml:space="preserve">The District’s argument that to allow the BSEA to issue a </w:t>
      </w:r>
      <w:r w:rsidRPr="007154FD">
        <w:rPr>
          <w:i/>
          <w:iCs/>
          <w:color w:val="000000" w:themeColor="text1"/>
        </w:rPr>
        <w:t>subpoena duces tecum</w:t>
      </w:r>
      <w:r w:rsidRPr="007154FD">
        <w:rPr>
          <w:color w:val="000000" w:themeColor="text1"/>
        </w:rPr>
        <w:t xml:space="preserve"> against a party “would fundamentally undermine the District's rights as set forth in the discovery process” and that “[s]uch circumvention of the discovery process prevents the District from raising timely objections and responses, depriving it of its rights under the BSEA Hearing Rules, resulting in material prejudice to the District” is unpersuasive</w:t>
      </w:r>
      <w:r>
        <w:rPr>
          <w:color w:val="000000" w:themeColor="text1"/>
        </w:rPr>
        <w:t xml:space="preserve">, as the inquiry </w:t>
      </w:r>
      <w:r w:rsidR="007F069A">
        <w:rPr>
          <w:color w:val="000000" w:themeColor="text1"/>
        </w:rPr>
        <w:t>does not end there</w:t>
      </w:r>
      <w:r w:rsidR="00E77770">
        <w:rPr>
          <w:color w:val="000000" w:themeColor="text1"/>
        </w:rPr>
        <w:t>.</w:t>
      </w:r>
      <w:r w:rsidR="00E77770">
        <w:rPr>
          <w:rStyle w:val="FootnoteReference"/>
          <w:color w:val="000000" w:themeColor="text1"/>
        </w:rPr>
        <w:footnoteReference w:id="9"/>
      </w:r>
      <w:r w:rsidR="007F069A">
        <w:rPr>
          <w:color w:val="000000" w:themeColor="text1"/>
          <w:sz w:val="20"/>
          <w:szCs w:val="20"/>
        </w:rPr>
        <w:t xml:space="preserve">  </w:t>
      </w:r>
      <w:r w:rsidR="00427BAB" w:rsidRPr="007154FD">
        <w:rPr>
          <w:color w:val="000000"/>
        </w:rPr>
        <w:t>Having</w:t>
      </w:r>
      <w:r>
        <w:rPr>
          <w:color w:val="000000"/>
        </w:rPr>
        <w:t xml:space="preserve"> made the preliminary finding that</w:t>
      </w:r>
      <w:r w:rsidR="00427BAB" w:rsidRPr="007154FD">
        <w:rPr>
          <w:color w:val="000000"/>
        </w:rPr>
        <w:t xml:space="preserve"> I have the authority to issue a </w:t>
      </w:r>
      <w:r w:rsidR="00427BAB" w:rsidRPr="007154FD">
        <w:rPr>
          <w:i/>
          <w:iCs/>
          <w:color w:val="000000"/>
        </w:rPr>
        <w:t>subpoena duces tecum</w:t>
      </w:r>
      <w:r w:rsidR="00427BAB" w:rsidRPr="007154FD">
        <w:rPr>
          <w:color w:val="000000"/>
        </w:rPr>
        <w:t xml:space="preserve"> against a party</w:t>
      </w:r>
      <w:r>
        <w:rPr>
          <w:color w:val="000000"/>
        </w:rPr>
        <w:t xml:space="preserve"> pursuant to the </w:t>
      </w:r>
      <w:r w:rsidRPr="00E4229C">
        <w:rPr>
          <w:i/>
          <w:iCs/>
          <w:color w:val="000000"/>
        </w:rPr>
        <w:t xml:space="preserve">Hearing Rules for Special </w:t>
      </w:r>
      <w:r w:rsidR="00CB237D" w:rsidRPr="00E4229C">
        <w:rPr>
          <w:i/>
          <w:iCs/>
          <w:color w:val="000000"/>
        </w:rPr>
        <w:t>Education</w:t>
      </w:r>
      <w:r w:rsidRPr="00E4229C">
        <w:rPr>
          <w:i/>
          <w:iCs/>
          <w:color w:val="000000"/>
        </w:rPr>
        <w:t xml:space="preserve"> Appeals</w:t>
      </w:r>
      <w:r w:rsidR="00427BAB" w:rsidRPr="007154FD">
        <w:rPr>
          <w:color w:val="000000"/>
        </w:rPr>
        <w:t>, I now</w:t>
      </w:r>
      <w:r>
        <w:rPr>
          <w:color w:val="000000"/>
        </w:rPr>
        <w:t xml:space="preserve"> must</w:t>
      </w:r>
      <w:r w:rsidR="003A1778" w:rsidRPr="007154FD">
        <w:rPr>
          <w:color w:val="000000"/>
        </w:rPr>
        <w:t xml:space="preserve"> determine whether</w:t>
      </w:r>
      <w:r w:rsidR="00B1543D" w:rsidRPr="007154FD">
        <w:rPr>
          <w:color w:val="000000"/>
        </w:rPr>
        <w:t>,</w:t>
      </w:r>
      <w:r w:rsidR="003A1778" w:rsidRPr="007154FD">
        <w:rPr>
          <w:color w:val="000000"/>
        </w:rPr>
        <w:t xml:space="preserve"> in the instant matter</w:t>
      </w:r>
      <w:r w:rsidR="00B1543D" w:rsidRPr="007154FD">
        <w:rPr>
          <w:color w:val="000000"/>
        </w:rPr>
        <w:t>,</w:t>
      </w:r>
      <w:r w:rsidR="003A1778" w:rsidRPr="007154FD">
        <w:rPr>
          <w:color w:val="000000"/>
        </w:rPr>
        <w:t xml:space="preserve"> the </w:t>
      </w:r>
      <w:r w:rsidR="003A1778" w:rsidRPr="007154FD">
        <w:rPr>
          <w:i/>
          <w:iCs/>
          <w:color w:val="000000"/>
        </w:rPr>
        <w:t>subpoena</w:t>
      </w:r>
      <w:r w:rsidR="00427BAB" w:rsidRPr="007154FD">
        <w:rPr>
          <w:i/>
          <w:iCs/>
          <w:color w:val="000000"/>
        </w:rPr>
        <w:t>s</w:t>
      </w:r>
      <w:r w:rsidR="003A1778" w:rsidRPr="007154FD">
        <w:rPr>
          <w:i/>
          <w:iCs/>
          <w:color w:val="000000"/>
        </w:rPr>
        <w:t xml:space="preserve"> duces tecum</w:t>
      </w:r>
      <w:r w:rsidR="003A1778" w:rsidRPr="007154FD">
        <w:rPr>
          <w:color w:val="000000"/>
        </w:rPr>
        <w:t xml:space="preserve"> </w:t>
      </w:r>
      <w:r w:rsidR="002D0797" w:rsidRPr="007154FD">
        <w:rPr>
          <w:color w:val="000000"/>
        </w:rPr>
        <w:t>are an attempt to</w:t>
      </w:r>
      <w:r w:rsidR="003A1778" w:rsidRPr="007154FD">
        <w:rPr>
          <w:color w:val="000000"/>
        </w:rPr>
        <w:t xml:space="preserve"> </w:t>
      </w:r>
      <w:r w:rsidR="002D0797" w:rsidRPr="007154FD">
        <w:rPr>
          <w:color w:val="000000"/>
        </w:rPr>
        <w:t xml:space="preserve">circumvent </w:t>
      </w:r>
      <w:r w:rsidR="002D0797" w:rsidRPr="007154FD">
        <w:t>a discovery deadline</w:t>
      </w:r>
      <w:r w:rsidR="00B1543D" w:rsidRPr="007154FD">
        <w:t>.</w:t>
      </w:r>
      <w:r w:rsidR="00B1543D" w:rsidRPr="007154FD">
        <w:rPr>
          <w:rStyle w:val="FootnoteReference"/>
        </w:rPr>
        <w:footnoteReference w:id="10"/>
      </w:r>
      <w:r w:rsidR="003A1778" w:rsidRPr="007154FD">
        <w:rPr>
          <w:rStyle w:val="apple-converted-space"/>
          <w:color w:val="000000"/>
        </w:rPr>
        <w:t> </w:t>
      </w:r>
      <w:r w:rsidR="002D0797" w:rsidRPr="007154FD">
        <w:rPr>
          <w:rStyle w:val="apple-converted-space"/>
          <w:color w:val="000000"/>
        </w:rPr>
        <w:t>Parents’</w:t>
      </w:r>
      <w:r w:rsidR="003A1778" w:rsidRPr="007154FD">
        <w:rPr>
          <w:color w:val="000000"/>
        </w:rPr>
        <w:t xml:space="preserve"> </w:t>
      </w:r>
      <w:r w:rsidR="003A1778" w:rsidRPr="007154FD">
        <w:rPr>
          <w:i/>
          <w:iCs/>
          <w:color w:val="000000"/>
        </w:rPr>
        <w:t>subpoenas duces tecum</w:t>
      </w:r>
      <w:r w:rsidR="003A1778" w:rsidRPr="007154FD">
        <w:rPr>
          <w:color w:val="000000"/>
        </w:rPr>
        <w:t xml:space="preserve"> use</w:t>
      </w:r>
      <w:r w:rsidR="008C1F07" w:rsidRPr="007154FD">
        <w:rPr>
          <w:color w:val="000000"/>
        </w:rPr>
        <w:t xml:space="preserve"> broad language</w:t>
      </w:r>
      <w:r w:rsidR="002D0797" w:rsidRPr="007154FD">
        <w:rPr>
          <w:color w:val="000000"/>
        </w:rPr>
        <w:t>, the type</w:t>
      </w:r>
      <w:r w:rsidR="008C1F07" w:rsidRPr="007154FD">
        <w:rPr>
          <w:color w:val="000000"/>
        </w:rPr>
        <w:t xml:space="preserve"> </w:t>
      </w:r>
      <w:r w:rsidR="002D0797" w:rsidRPr="007154FD">
        <w:rPr>
          <w:color w:val="000000"/>
        </w:rPr>
        <w:t xml:space="preserve">often </w:t>
      </w:r>
      <w:r w:rsidR="008C1F07" w:rsidRPr="007154FD">
        <w:rPr>
          <w:color w:val="000000"/>
        </w:rPr>
        <w:t xml:space="preserve">used in </w:t>
      </w:r>
      <w:r w:rsidR="002D0797" w:rsidRPr="007154FD">
        <w:rPr>
          <w:color w:val="000000"/>
        </w:rPr>
        <w:t xml:space="preserve">production of </w:t>
      </w:r>
      <w:r w:rsidR="008C1F07" w:rsidRPr="007154FD">
        <w:rPr>
          <w:color w:val="000000"/>
        </w:rPr>
        <w:t>document</w:t>
      </w:r>
      <w:r w:rsidR="002D0797" w:rsidRPr="007154FD">
        <w:rPr>
          <w:color w:val="000000"/>
        </w:rPr>
        <w:t>s</w:t>
      </w:r>
      <w:r w:rsidR="008C1F07" w:rsidRPr="007154FD">
        <w:rPr>
          <w:color w:val="000000"/>
        </w:rPr>
        <w:t xml:space="preserve"> request</w:t>
      </w:r>
      <w:r w:rsidR="002D0797" w:rsidRPr="007154FD">
        <w:rPr>
          <w:color w:val="000000"/>
        </w:rPr>
        <w:t xml:space="preserve">s; in fact, Parents do not itemize specific documents necessary for use as exhibits at Hearing but rather </w:t>
      </w:r>
      <w:r w:rsidR="008C1F07" w:rsidRPr="007154FD">
        <w:rPr>
          <w:color w:val="000000"/>
        </w:rPr>
        <w:t xml:space="preserve">seek the production of </w:t>
      </w:r>
      <w:r w:rsidR="002D0797" w:rsidRPr="007154FD">
        <w:rPr>
          <w:color w:val="000000"/>
        </w:rPr>
        <w:t>large</w:t>
      </w:r>
      <w:r w:rsidR="008C1F07" w:rsidRPr="007154FD">
        <w:rPr>
          <w:color w:val="000000"/>
        </w:rPr>
        <w:t xml:space="preserve"> categories of documents</w:t>
      </w:r>
      <w:r w:rsidR="002D0797" w:rsidRPr="007154FD">
        <w:rPr>
          <w:color w:val="000000"/>
        </w:rPr>
        <w:t>.</w:t>
      </w:r>
      <w:r w:rsidR="00E2466E" w:rsidRPr="007154FD">
        <w:rPr>
          <w:rStyle w:val="FootnoteReference"/>
          <w:color w:val="000000"/>
        </w:rPr>
        <w:footnoteReference w:id="11"/>
      </w:r>
      <w:r w:rsidR="00427BAB" w:rsidRPr="007154FD">
        <w:rPr>
          <w:color w:val="000000"/>
        </w:rPr>
        <w:t xml:space="preserve"> Moreover, the record does not reflect that Parents attempted to engaged in any discovery within the discovery </w:t>
      </w:r>
      <w:r w:rsidR="00035605" w:rsidRPr="007154FD">
        <w:rPr>
          <w:color w:val="000000"/>
        </w:rPr>
        <w:t>period</w:t>
      </w:r>
      <w:r w:rsidR="00427BAB" w:rsidRPr="007154FD">
        <w:rPr>
          <w:color w:val="000000"/>
        </w:rPr>
        <w:t xml:space="preserve">, </w:t>
      </w:r>
      <w:r w:rsidR="002D0797" w:rsidRPr="007154FD">
        <w:rPr>
          <w:color w:val="000000"/>
        </w:rPr>
        <w:t xml:space="preserve">and that </w:t>
      </w:r>
      <w:r w:rsidR="00427BAB" w:rsidRPr="007154FD">
        <w:rPr>
          <w:color w:val="000000"/>
        </w:rPr>
        <w:t xml:space="preserve">by the time </w:t>
      </w:r>
      <w:r w:rsidR="002D0797" w:rsidRPr="007154FD">
        <w:rPr>
          <w:color w:val="000000"/>
        </w:rPr>
        <w:t>that Parents file</w:t>
      </w:r>
      <w:r>
        <w:rPr>
          <w:color w:val="000000"/>
        </w:rPr>
        <w:t>d</w:t>
      </w:r>
      <w:r w:rsidR="002D0797" w:rsidRPr="007154FD">
        <w:rPr>
          <w:color w:val="000000"/>
        </w:rPr>
        <w:t xml:space="preserve"> the request for </w:t>
      </w:r>
      <w:r w:rsidR="00427BAB" w:rsidRPr="007154FD">
        <w:rPr>
          <w:color w:val="000000"/>
        </w:rPr>
        <w:t xml:space="preserve">the </w:t>
      </w:r>
      <w:r w:rsidR="00427BAB" w:rsidRPr="007154FD">
        <w:rPr>
          <w:i/>
          <w:iCs/>
          <w:color w:val="000000"/>
        </w:rPr>
        <w:t>subpoenas duces tecum</w:t>
      </w:r>
      <w:r w:rsidR="00427BAB" w:rsidRPr="007154FD">
        <w:rPr>
          <w:color w:val="000000"/>
        </w:rPr>
        <w:t>,</w:t>
      </w:r>
      <w:r w:rsidR="002D0797" w:rsidRPr="007154FD">
        <w:rPr>
          <w:color w:val="000000"/>
        </w:rPr>
        <w:t xml:space="preserve"> the discovery timeline</w:t>
      </w:r>
      <w:r w:rsidR="00427BAB" w:rsidRPr="007154FD">
        <w:rPr>
          <w:color w:val="000000"/>
        </w:rPr>
        <w:t xml:space="preserve"> had lapsed.</w:t>
      </w:r>
      <w:r w:rsidR="002D0797" w:rsidRPr="007154FD">
        <w:rPr>
          <w:rStyle w:val="FootnoteReference"/>
          <w:color w:val="000000"/>
        </w:rPr>
        <w:footnoteReference w:id="12"/>
      </w:r>
      <w:r w:rsidR="00427BAB" w:rsidRPr="007154FD">
        <w:rPr>
          <w:color w:val="000000"/>
        </w:rPr>
        <w:t xml:space="preserve"> In light of th</w:t>
      </w:r>
      <w:r w:rsidR="00035605" w:rsidRPr="007154FD">
        <w:rPr>
          <w:color w:val="000000"/>
        </w:rPr>
        <w:t>ese facts</w:t>
      </w:r>
      <w:r w:rsidR="00427BAB" w:rsidRPr="007154FD">
        <w:rPr>
          <w:color w:val="000000"/>
        </w:rPr>
        <w:t>, the documents requested are unquestionably sought for discovery purposes.</w:t>
      </w:r>
      <w:r w:rsidR="00B246C8" w:rsidRPr="007154FD">
        <w:rPr>
          <w:rStyle w:val="FootnoteReference"/>
          <w:color w:val="000000"/>
        </w:rPr>
        <w:footnoteReference w:id="13"/>
      </w:r>
      <w:r w:rsidR="00B246C8" w:rsidRPr="007154FD">
        <w:rPr>
          <w:color w:val="000000"/>
        </w:rPr>
        <w:t xml:space="preserve"> </w:t>
      </w:r>
      <w:r w:rsidR="00427BAB" w:rsidRPr="007154FD">
        <w:rPr>
          <w:color w:val="000000"/>
        </w:rPr>
        <w:t>As such</w:t>
      </w:r>
      <w:r w:rsidR="00427BAB" w:rsidRPr="007154FD">
        <w:rPr>
          <w:color w:val="000000" w:themeColor="text1"/>
        </w:rPr>
        <w:t xml:space="preserve">, </w:t>
      </w:r>
      <w:r w:rsidR="002D0797" w:rsidRPr="007154FD">
        <w:rPr>
          <w:color w:val="000000" w:themeColor="text1"/>
        </w:rPr>
        <w:t>Parents’</w:t>
      </w:r>
      <w:r w:rsidR="00427BAB" w:rsidRPr="007154FD">
        <w:rPr>
          <w:color w:val="000000" w:themeColor="text1"/>
        </w:rPr>
        <w:t xml:space="preserve"> </w:t>
      </w:r>
      <w:r w:rsidR="00427BAB" w:rsidRPr="007154FD">
        <w:rPr>
          <w:i/>
          <w:iCs/>
          <w:color w:val="000000" w:themeColor="text1"/>
        </w:rPr>
        <w:t>subpoenas duces tecum</w:t>
      </w:r>
      <w:r w:rsidR="00427BAB" w:rsidRPr="007154FD">
        <w:rPr>
          <w:color w:val="000000" w:themeColor="text1"/>
        </w:rPr>
        <w:t xml:space="preserve"> </w:t>
      </w:r>
      <w:r w:rsidR="00BD772E" w:rsidRPr="007154FD">
        <w:rPr>
          <w:color w:val="000000" w:themeColor="text1"/>
        </w:rPr>
        <w:t xml:space="preserve">requesting that “records be provided to [Student’s] educational advocate” </w:t>
      </w:r>
      <w:r w:rsidR="00477143" w:rsidRPr="007154FD">
        <w:rPr>
          <w:color w:val="000000" w:themeColor="text1"/>
        </w:rPr>
        <w:t xml:space="preserve">prior to Hearing </w:t>
      </w:r>
      <w:r w:rsidR="00EC6270" w:rsidRPr="007154FD">
        <w:rPr>
          <w:color w:val="000000" w:themeColor="text1"/>
        </w:rPr>
        <w:t>are hereby</w:t>
      </w:r>
      <w:r w:rsidR="00427BAB" w:rsidRPr="007154FD">
        <w:rPr>
          <w:color w:val="000000" w:themeColor="text1"/>
        </w:rPr>
        <w:t xml:space="preserve"> quashed</w:t>
      </w:r>
      <w:r w:rsidR="00E43C8A">
        <w:rPr>
          <w:color w:val="000000" w:themeColor="text1"/>
        </w:rPr>
        <w:t>,</w:t>
      </w:r>
      <w:r w:rsidR="00E4229C">
        <w:rPr>
          <w:color w:val="000000" w:themeColor="text1"/>
        </w:rPr>
        <w:t xml:space="preserve"> and</w:t>
      </w:r>
      <w:r w:rsidR="00E43C8A">
        <w:rPr>
          <w:color w:val="000000" w:themeColor="text1"/>
        </w:rPr>
        <w:t xml:space="preserve"> Attleboro’s </w:t>
      </w:r>
      <w:r w:rsidR="00E43C8A" w:rsidRPr="00E43C8A">
        <w:rPr>
          <w:i/>
          <w:iCs/>
          <w:color w:val="000000" w:themeColor="text1"/>
        </w:rPr>
        <w:t>Motion</w:t>
      </w:r>
      <w:r w:rsidR="00E43C8A">
        <w:rPr>
          <w:color w:val="000000" w:themeColor="text1"/>
        </w:rPr>
        <w:t xml:space="preserve"> relative to the production of the documents sought by</w:t>
      </w:r>
      <w:r w:rsidR="00E43C8A" w:rsidRPr="007154FD">
        <w:rPr>
          <w:color w:val="000000" w:themeColor="text1"/>
        </w:rPr>
        <w:t xml:space="preserve"> the </w:t>
      </w:r>
      <w:r w:rsidR="00E43C8A" w:rsidRPr="00E43C8A">
        <w:rPr>
          <w:i/>
          <w:iCs/>
          <w:color w:val="000000" w:themeColor="text1"/>
        </w:rPr>
        <w:t>subpoenas duces tecum</w:t>
      </w:r>
      <w:r w:rsidR="00E43C8A" w:rsidRPr="007154FD">
        <w:rPr>
          <w:color w:val="000000" w:themeColor="text1"/>
        </w:rPr>
        <w:t xml:space="preserve"> relative to Susan Barclay, Christine Brierly, Jeffrey Cateon, Maria Crano, Christine David, Emma Farland, Lauren Kirshner, Nellie Nicoloro, Brenda Peck, Renee Raposa, Thomas Silver, Michelle Slater,</w:t>
      </w:r>
      <w:r w:rsidR="00E43C8A">
        <w:rPr>
          <w:color w:val="000000" w:themeColor="text1"/>
        </w:rPr>
        <w:t xml:space="preserve"> and</w:t>
      </w:r>
      <w:r w:rsidR="00E43C8A" w:rsidRPr="007154FD">
        <w:rPr>
          <w:color w:val="000000" w:themeColor="text1"/>
        </w:rPr>
        <w:t xml:space="preserve"> Kaitlin White</w:t>
      </w:r>
      <w:r w:rsidR="00E43C8A">
        <w:rPr>
          <w:color w:val="000000" w:themeColor="text1"/>
        </w:rPr>
        <w:t xml:space="preserve"> is ALLOWED.</w:t>
      </w:r>
    </w:p>
    <w:p w14:paraId="152D7514" w14:textId="77777777" w:rsidR="00B246C8" w:rsidRPr="007154FD" w:rsidRDefault="00B246C8" w:rsidP="00B246C8">
      <w:pPr>
        <w:pStyle w:val="NormalWeb"/>
        <w:spacing w:before="0" w:beforeAutospacing="0" w:after="0" w:afterAutospacing="0"/>
        <w:rPr>
          <w:color w:val="000000" w:themeColor="text1"/>
        </w:rPr>
      </w:pPr>
    </w:p>
    <w:p w14:paraId="2EF2C3CF" w14:textId="2281C746" w:rsidR="003D79B0" w:rsidRPr="007154FD" w:rsidRDefault="00F61A0C" w:rsidP="00427BAB">
      <w:pPr>
        <w:rPr>
          <w:i/>
          <w:iCs/>
          <w:color w:val="000000" w:themeColor="text1"/>
          <w:u w:val="single"/>
          <w:shd w:val="clear" w:color="auto" w:fill="FFFFFF"/>
        </w:rPr>
      </w:pPr>
      <w:r w:rsidRPr="007154FD">
        <w:rPr>
          <w:i/>
          <w:iCs/>
          <w:color w:val="000000" w:themeColor="text1"/>
          <w:u w:val="single"/>
        </w:rPr>
        <w:t>2. Subpoenas</w:t>
      </w:r>
      <w:r w:rsidR="004C468E" w:rsidRPr="007154FD">
        <w:rPr>
          <w:i/>
          <w:iCs/>
          <w:color w:val="000000" w:themeColor="text1"/>
          <w:u w:val="single"/>
        </w:rPr>
        <w:t xml:space="preserve"> to Appear and Testify at Hearing</w:t>
      </w:r>
    </w:p>
    <w:p w14:paraId="511AF9E9" w14:textId="77777777" w:rsidR="0027255C" w:rsidRPr="007154FD" w:rsidRDefault="0027255C" w:rsidP="00427BAB">
      <w:pPr>
        <w:rPr>
          <w:color w:val="000000" w:themeColor="text1"/>
          <w:shd w:val="clear" w:color="auto" w:fill="FFFFFF"/>
        </w:rPr>
      </w:pPr>
    </w:p>
    <w:p w14:paraId="691F6D77" w14:textId="61358F55" w:rsidR="002A7B88" w:rsidRPr="007154FD" w:rsidRDefault="002A7B88" w:rsidP="002A7B88">
      <w:pPr>
        <w:rPr>
          <w:color w:val="000000" w:themeColor="text1"/>
        </w:rPr>
      </w:pPr>
      <w:r w:rsidRPr="007154FD">
        <w:rPr>
          <w:color w:val="000000" w:themeColor="text1"/>
          <w:shd w:val="clear" w:color="auto" w:fill="FFFFFF"/>
        </w:rPr>
        <w:lastRenderedPageBreak/>
        <w:t>Whether witnesses should be compelled to attend and testify at the hearing in this case depends on whether their testimony is relevant to the issues for hearing. At issue in this matter is whether Student’s last proposed IEP is not reasonably calculated to provide Student with a FAPE for failure to incorporate</w:t>
      </w:r>
      <w:r w:rsidRPr="007154FD">
        <w:rPr>
          <w:color w:val="000000" w:themeColor="text1"/>
        </w:rPr>
        <w:t xml:space="preserve"> the IEE's diagnoses and recommendations and, specifically, whether "emotional should be added as an educational impairment" and "goals and direct services should be added for executive functioning, social/emotional functioning and social skills."</w:t>
      </w:r>
    </w:p>
    <w:p w14:paraId="4FDC380E" w14:textId="77777777" w:rsidR="002A7B88" w:rsidRPr="007154FD" w:rsidRDefault="002A7B88" w:rsidP="002A7B88">
      <w:pPr>
        <w:rPr>
          <w:color w:val="000000" w:themeColor="text1"/>
        </w:rPr>
      </w:pPr>
    </w:p>
    <w:p w14:paraId="202F108C" w14:textId="75B76DFB" w:rsidR="004C468E" w:rsidRPr="007154FD" w:rsidRDefault="004C468E" w:rsidP="00F61A0C">
      <w:pPr>
        <w:rPr>
          <w:color w:val="000000" w:themeColor="text1"/>
          <w:shd w:val="clear" w:color="auto" w:fill="FFFFFF"/>
        </w:rPr>
      </w:pPr>
      <w:r w:rsidRPr="007154FD">
        <w:rPr>
          <w:color w:val="000000" w:themeColor="text1"/>
          <w:shd w:val="clear" w:color="auto" w:fill="FFFFFF"/>
        </w:rPr>
        <w:t xml:space="preserve">The District argues that </w:t>
      </w:r>
    </w:p>
    <w:p w14:paraId="1CCF2CCC" w14:textId="5226384E" w:rsidR="0040300D" w:rsidRPr="007154FD" w:rsidRDefault="004C468E" w:rsidP="007154FD">
      <w:pPr>
        <w:ind w:left="1440"/>
        <w:rPr>
          <w:color w:val="000000" w:themeColor="text1"/>
          <w:shd w:val="clear" w:color="auto" w:fill="FFFFFF"/>
        </w:rPr>
      </w:pPr>
      <w:r w:rsidRPr="007154FD">
        <w:rPr>
          <w:color w:val="000000" w:themeColor="text1"/>
          <w:shd w:val="clear" w:color="auto" w:fill="FFFFFF"/>
        </w:rPr>
        <w:t>“</w:t>
      </w:r>
      <w:r w:rsidR="00F61A0C" w:rsidRPr="007154FD">
        <w:rPr>
          <w:color w:val="000000" w:themeColor="text1"/>
          <w:shd w:val="clear" w:color="auto" w:fill="FFFFFF"/>
        </w:rPr>
        <w:t xml:space="preserve">Parents seek to subpoena thirteen (13) different District witnesses to </w:t>
      </w:r>
      <w:r w:rsidRPr="007154FD">
        <w:rPr>
          <w:color w:val="000000" w:themeColor="text1"/>
          <w:shd w:val="clear" w:color="auto" w:fill="FFFFFF"/>
        </w:rPr>
        <w:t>‘</w:t>
      </w:r>
      <w:r w:rsidR="00F61A0C" w:rsidRPr="007154FD">
        <w:rPr>
          <w:color w:val="000000" w:themeColor="text1"/>
          <w:shd w:val="clear" w:color="auto" w:fill="FFFFFF"/>
        </w:rPr>
        <w:t>appear and testify</w:t>
      </w:r>
      <w:r w:rsidRPr="007154FD">
        <w:rPr>
          <w:color w:val="000000" w:themeColor="text1"/>
          <w:shd w:val="clear" w:color="auto" w:fill="FFFFFF"/>
        </w:rPr>
        <w:t>’</w:t>
      </w:r>
      <w:r w:rsidR="00F61A0C" w:rsidRPr="007154FD">
        <w:rPr>
          <w:color w:val="000000" w:themeColor="text1"/>
          <w:shd w:val="clear" w:color="auto" w:fill="FFFFFF"/>
        </w:rPr>
        <w:t xml:space="preserve"> at hearing. Such a number of witnesses are not relevant to the issues in dispute. In Parents' Request for Hearing they seek the addition of the disability category of emotional impairment and seek goals and direct services </w:t>
      </w:r>
      <w:r w:rsidRPr="007154FD">
        <w:rPr>
          <w:color w:val="000000" w:themeColor="text1"/>
          <w:shd w:val="clear" w:color="auto" w:fill="FFFFFF"/>
        </w:rPr>
        <w:t>‘</w:t>
      </w:r>
      <w:r w:rsidR="00F61A0C" w:rsidRPr="007154FD">
        <w:rPr>
          <w:color w:val="000000" w:themeColor="text1"/>
          <w:shd w:val="clear" w:color="auto" w:fill="FFFFFF"/>
        </w:rPr>
        <w:t>for executive functioning and social/emotional functioning and social skills.</w:t>
      </w:r>
      <w:r w:rsidRPr="007154FD">
        <w:rPr>
          <w:color w:val="000000" w:themeColor="text1"/>
          <w:shd w:val="clear" w:color="auto" w:fill="FFFFFF"/>
        </w:rPr>
        <w:t>’</w:t>
      </w:r>
      <w:r w:rsidR="00F61A0C" w:rsidRPr="007154FD">
        <w:rPr>
          <w:color w:val="000000" w:themeColor="text1"/>
          <w:shd w:val="clear" w:color="auto" w:fill="FFFFFF"/>
        </w:rPr>
        <w:t xml:space="preserve"> In this case, given the allegations, several of the witnesses will not be able to offer any testimony of probative value. Given the nature of the allegations, it is unclear how the testimony of the Occupational Therapist is relevant. Additionally, given the allegations, which are limited in nature and only seek prospective relief, it is unclear why thirteen (13) staff members, seven (7) of whom are teachers and, some of whom, have not taught the student in years, would be relevant to the issues raised in the Parents' Request for Hearing.</w:t>
      </w:r>
      <w:r w:rsidR="002A7B88" w:rsidRPr="007154FD">
        <w:rPr>
          <w:color w:val="000000" w:themeColor="text1"/>
          <w:shd w:val="clear" w:color="auto" w:fill="FFFFFF"/>
        </w:rPr>
        <w:t>”</w:t>
      </w:r>
    </w:p>
    <w:p w14:paraId="01138C5F" w14:textId="6FE41F19" w:rsidR="004F4B5D" w:rsidRDefault="002A7B88" w:rsidP="007154FD">
      <w:pPr>
        <w:pStyle w:val="Default"/>
        <w:rPr>
          <w:rFonts w:ascii="Times New Roman" w:hAnsi="Times New Roman" w:cs="Times New Roman"/>
          <w:color w:val="000000" w:themeColor="text1"/>
          <w:shd w:val="clear" w:color="auto" w:fill="FFFFFF"/>
        </w:rPr>
      </w:pPr>
      <w:r w:rsidRPr="007154FD">
        <w:rPr>
          <w:rFonts w:ascii="Times New Roman" w:hAnsi="Times New Roman" w:cs="Times New Roman"/>
          <w:color w:val="000000" w:themeColor="text1"/>
          <w:shd w:val="clear" w:color="auto" w:fill="FFFFFF"/>
        </w:rPr>
        <w:t>Specifically, the District asserts that</w:t>
      </w:r>
      <w:r w:rsidR="00F61A0C" w:rsidRPr="007154FD">
        <w:rPr>
          <w:rFonts w:ascii="Times New Roman" w:hAnsi="Times New Roman" w:cs="Times New Roman"/>
          <w:color w:val="000000" w:themeColor="text1"/>
          <w:shd w:val="clear" w:color="auto" w:fill="FFFFFF"/>
        </w:rPr>
        <w:t xml:space="preserve"> Laura Kirschner is a special education teacher who has not worked with Student since the 2020-2021 school year</w:t>
      </w:r>
      <w:r w:rsidRPr="007154FD">
        <w:rPr>
          <w:rFonts w:ascii="Times New Roman" w:hAnsi="Times New Roman" w:cs="Times New Roman"/>
          <w:color w:val="000000" w:themeColor="text1"/>
          <w:shd w:val="clear" w:color="auto" w:fill="FFFFFF"/>
        </w:rPr>
        <w:t>.</w:t>
      </w:r>
      <w:r w:rsidR="00FD56FD" w:rsidRPr="007154FD">
        <w:rPr>
          <w:rFonts w:ascii="Times New Roman" w:hAnsi="Times New Roman" w:cs="Times New Roman"/>
          <w:color w:val="000000" w:themeColor="text1"/>
          <w:shd w:val="clear" w:color="auto" w:fill="FFFFFF"/>
        </w:rPr>
        <w:t xml:space="preserve"> </w:t>
      </w:r>
      <w:r w:rsidR="00B87AB7" w:rsidRPr="007154FD">
        <w:rPr>
          <w:rFonts w:ascii="Times New Roman" w:hAnsi="Times New Roman" w:cs="Times New Roman"/>
          <w:color w:val="000000" w:themeColor="text1"/>
          <w:shd w:val="clear" w:color="auto" w:fill="FFFFFF"/>
        </w:rPr>
        <w:t>Similarly, Susan Barclay, Special Education Teacher, has not worked with  Student since the 2021-2022 school year.</w:t>
      </w:r>
      <w:r w:rsidR="008B558E" w:rsidRPr="007154FD">
        <w:rPr>
          <w:rFonts w:ascii="Times New Roman" w:hAnsi="Times New Roman" w:cs="Times New Roman"/>
          <w:color w:val="000000" w:themeColor="text1"/>
          <w:shd w:val="clear" w:color="auto" w:fill="FFFFFF"/>
        </w:rPr>
        <w:t xml:space="preserve"> </w:t>
      </w:r>
      <w:r w:rsidR="007154FD" w:rsidRPr="007154FD">
        <w:rPr>
          <w:rFonts w:ascii="Times New Roman" w:hAnsi="Times New Roman" w:cs="Times New Roman"/>
          <w:color w:val="000000" w:themeColor="text1"/>
          <w:shd w:val="clear" w:color="auto" w:fill="FFFFFF"/>
        </w:rPr>
        <w:t>The District also asserts that Kaitlin White, General Education Teacher, has not worked with  Student since the 2021-2022 school year</w:t>
      </w:r>
      <w:r w:rsidR="00903ABD">
        <w:rPr>
          <w:rFonts w:ascii="Times New Roman" w:hAnsi="Times New Roman" w:cs="Times New Roman"/>
          <w:color w:val="000000" w:themeColor="text1"/>
          <w:shd w:val="clear" w:color="auto" w:fill="FFFFFF"/>
        </w:rPr>
        <w:t xml:space="preserve"> and </w:t>
      </w:r>
      <w:r w:rsidR="007154FD" w:rsidRPr="007154FD">
        <w:rPr>
          <w:rFonts w:ascii="Times New Roman" w:hAnsi="Times New Roman" w:cs="Times New Roman"/>
          <w:color w:val="000000" w:themeColor="text1"/>
          <w:shd w:val="clear" w:color="auto" w:fill="FFFFFF"/>
        </w:rPr>
        <w:t xml:space="preserve">that Student’s art and physical education teachers, Nellie Nicoloro and Thomas Silver, respectively, </w:t>
      </w:r>
      <w:r w:rsidR="00903ABD">
        <w:rPr>
          <w:rFonts w:ascii="Times New Roman" w:hAnsi="Times New Roman" w:cs="Times New Roman"/>
          <w:color w:val="000000" w:themeColor="text1"/>
          <w:shd w:val="clear" w:color="auto" w:fill="FFFFFF"/>
        </w:rPr>
        <w:t xml:space="preserve">as well as </w:t>
      </w:r>
      <w:r w:rsidR="00903ABD" w:rsidRPr="00903ABD">
        <w:rPr>
          <w:rFonts w:ascii="Times New Roman" w:hAnsi="Times New Roman" w:cs="Times New Roman"/>
          <w:color w:val="000000" w:themeColor="text1"/>
          <w:shd w:val="clear" w:color="auto" w:fill="FFFFFF"/>
        </w:rPr>
        <w:t>Christine David, Occupational Therapist</w:t>
      </w:r>
      <w:r w:rsidR="00903ABD">
        <w:rPr>
          <w:rFonts w:ascii="Times New Roman" w:hAnsi="Times New Roman" w:cs="Times New Roman"/>
          <w:color w:val="000000" w:themeColor="text1"/>
          <w:shd w:val="clear" w:color="auto" w:fill="FFFFFF"/>
        </w:rPr>
        <w:t xml:space="preserve">, </w:t>
      </w:r>
      <w:r w:rsidR="007154FD" w:rsidRPr="007154FD">
        <w:rPr>
          <w:rFonts w:ascii="Times New Roman" w:hAnsi="Times New Roman" w:cs="Times New Roman"/>
          <w:color w:val="000000" w:themeColor="text1"/>
          <w:shd w:val="clear" w:color="auto" w:fill="FFFFFF"/>
        </w:rPr>
        <w:t>have no</w:t>
      </w:r>
      <w:r w:rsidR="007F069A">
        <w:rPr>
          <w:rFonts w:ascii="Times New Roman" w:hAnsi="Times New Roman" w:cs="Times New Roman"/>
          <w:color w:val="000000" w:themeColor="text1"/>
          <w:shd w:val="clear" w:color="auto" w:fill="FFFFFF"/>
        </w:rPr>
        <w:t xml:space="preserve"> “probative”</w:t>
      </w:r>
      <w:r w:rsidR="007154FD" w:rsidRPr="007154FD">
        <w:rPr>
          <w:rFonts w:ascii="Times New Roman" w:hAnsi="Times New Roman" w:cs="Times New Roman"/>
          <w:color w:val="000000" w:themeColor="text1"/>
          <w:shd w:val="clear" w:color="auto" w:fill="FFFFFF"/>
        </w:rPr>
        <w:t xml:space="preserve"> information in the instant matter.  </w:t>
      </w:r>
      <w:r w:rsidR="00B87AB7" w:rsidRPr="007154FD">
        <w:rPr>
          <w:rFonts w:ascii="Times New Roman" w:hAnsi="Times New Roman" w:cs="Times New Roman"/>
          <w:color w:val="000000" w:themeColor="text1"/>
          <w:shd w:val="clear" w:color="auto" w:fill="FFFFFF"/>
        </w:rPr>
        <w:t xml:space="preserve">Parents </w:t>
      </w:r>
      <w:r w:rsidR="007154FD" w:rsidRPr="007154FD">
        <w:rPr>
          <w:rFonts w:ascii="Times New Roman" w:hAnsi="Times New Roman" w:cs="Times New Roman"/>
          <w:color w:val="000000" w:themeColor="text1"/>
          <w:shd w:val="clear" w:color="auto" w:fill="FFFFFF"/>
        </w:rPr>
        <w:t>respond that these staff members</w:t>
      </w:r>
      <w:r w:rsidR="00B87AB7" w:rsidRPr="007154FD">
        <w:rPr>
          <w:rFonts w:ascii="Times New Roman" w:hAnsi="Times New Roman" w:cs="Times New Roman"/>
          <w:color w:val="000000" w:themeColor="text1"/>
          <w:shd w:val="clear" w:color="auto" w:fill="FFFFFF"/>
        </w:rPr>
        <w:t xml:space="preserve">  </w:t>
      </w:r>
      <w:r w:rsidR="007154FD" w:rsidRPr="007154FD">
        <w:rPr>
          <w:rFonts w:ascii="Times New Roman" w:hAnsi="Times New Roman" w:cs="Times New Roman"/>
          <w:color w:val="000000" w:themeColor="text1"/>
          <w:shd w:val="clear" w:color="auto" w:fill="FFFFFF"/>
        </w:rPr>
        <w:t>have “</w:t>
      </w:r>
      <w:r w:rsidR="00B87AB7" w:rsidRPr="007154FD">
        <w:rPr>
          <w:rFonts w:ascii="Times New Roman" w:hAnsi="Times New Roman" w:cs="Times New Roman"/>
          <w:color w:val="000000" w:themeColor="text1"/>
          <w:shd w:val="clear" w:color="auto" w:fill="FFFFFF"/>
        </w:rPr>
        <w:t>knowledge and information regarding parent, staff and student reports of bullying against” Student</w:t>
      </w:r>
      <w:r w:rsidR="007154FD" w:rsidRPr="007154FD">
        <w:rPr>
          <w:rFonts w:ascii="Times New Roman" w:hAnsi="Times New Roman" w:cs="Times New Roman"/>
          <w:color w:val="000000" w:themeColor="text1"/>
          <w:shd w:val="clear" w:color="auto" w:fill="FFFFFF"/>
        </w:rPr>
        <w:t xml:space="preserve"> as well as</w:t>
      </w:r>
      <w:r w:rsidR="00B87AB7" w:rsidRPr="007154FD">
        <w:rPr>
          <w:rFonts w:ascii="Times New Roman" w:hAnsi="Times New Roman" w:cs="Times New Roman"/>
          <w:color w:val="000000" w:themeColor="text1"/>
          <w:shd w:val="clear" w:color="auto" w:fill="FFFFFF"/>
        </w:rPr>
        <w:t xml:space="preserve"> “knowledge and information regarding parent, staff and student reports of </w:t>
      </w:r>
      <w:r w:rsidR="00D73ADD">
        <w:rPr>
          <w:rFonts w:ascii="Times New Roman" w:hAnsi="Times New Roman" w:cs="Times New Roman"/>
          <w:color w:val="000000" w:themeColor="text1"/>
          <w:shd w:val="clear" w:color="auto" w:fill="FFFFFF"/>
        </w:rPr>
        <w:t>[Student’s]</w:t>
      </w:r>
      <w:r w:rsidR="00B87AB7" w:rsidRPr="007154FD">
        <w:rPr>
          <w:rFonts w:ascii="Times New Roman" w:hAnsi="Times New Roman" w:cs="Times New Roman"/>
          <w:color w:val="000000" w:themeColor="text1"/>
          <w:shd w:val="clear" w:color="auto" w:fill="FFFFFF"/>
        </w:rPr>
        <w:t xml:space="preserve"> social/emotional functioning throughout the school environment.” </w:t>
      </w:r>
      <w:r w:rsidR="004F4B5D">
        <w:rPr>
          <w:rFonts w:ascii="Times New Roman" w:hAnsi="Times New Roman" w:cs="Times New Roman"/>
          <w:color w:val="000000" w:themeColor="text1"/>
          <w:shd w:val="clear" w:color="auto" w:fill="FFFFFF"/>
        </w:rPr>
        <w:t xml:space="preserve">In addition, </w:t>
      </w:r>
    </w:p>
    <w:p w14:paraId="079322DD" w14:textId="16F51FEB" w:rsidR="007154FD" w:rsidRDefault="004F4B5D" w:rsidP="004F4B5D">
      <w:pPr>
        <w:pStyle w:val="Default"/>
        <w:ind w:left="144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7154FD">
        <w:rPr>
          <w:rFonts w:ascii="Times New Roman" w:hAnsi="Times New Roman" w:cs="Times New Roman"/>
        </w:rPr>
        <w:t xml:space="preserve">Each request for a subpoena </w:t>
      </w:r>
      <w:r w:rsidRPr="007154FD">
        <w:rPr>
          <w:rFonts w:ascii="Times New Roman" w:hAnsi="Times New Roman" w:cs="Times New Roman"/>
          <w:i/>
          <w:iCs/>
        </w:rPr>
        <w:t xml:space="preserve">duces tecum </w:t>
      </w:r>
      <w:r w:rsidRPr="007154FD">
        <w:rPr>
          <w:rFonts w:ascii="Times New Roman" w:hAnsi="Times New Roman" w:cs="Times New Roman"/>
        </w:rPr>
        <w:t xml:space="preserve">was written specifically for the respective staff members with whom parent relies on to support their position as stated in the Request for Hearing and, to specifically contradict the District’s position that </w:t>
      </w:r>
      <w:r>
        <w:rPr>
          <w:rFonts w:ascii="Times New Roman" w:hAnsi="Times New Roman" w:cs="Times New Roman"/>
        </w:rPr>
        <w:t>[Student]</w:t>
      </w:r>
      <w:r w:rsidRPr="007154FD">
        <w:rPr>
          <w:rFonts w:ascii="Times New Roman" w:hAnsi="Times New Roman" w:cs="Times New Roman"/>
        </w:rPr>
        <w:t xml:space="preserve"> does have the appropriate skills and proficiencies needed to avoid and respond to bullying, harassment or teasing including self-advocacy and receptive and expressive language skills and that she does not require direct social/emotional</w:t>
      </w:r>
      <w:r>
        <w:rPr>
          <w:rFonts w:ascii="Times New Roman" w:hAnsi="Times New Roman" w:cs="Times New Roman"/>
        </w:rPr>
        <w:t xml:space="preserve"> </w:t>
      </w:r>
      <w:r w:rsidRPr="007154FD">
        <w:rPr>
          <w:rFonts w:ascii="Times New Roman" w:hAnsi="Times New Roman" w:cs="Times New Roman"/>
          <w:color w:val="auto"/>
        </w:rPr>
        <w:t>support</w:t>
      </w:r>
      <w:r>
        <w:rPr>
          <w:rFonts w:ascii="Times New Roman" w:hAnsi="Times New Roman" w:cs="Times New Roman"/>
          <w:color w:val="auto"/>
        </w:rPr>
        <w:t>.”</w:t>
      </w:r>
    </w:p>
    <w:p w14:paraId="38FBC36F" w14:textId="77777777" w:rsidR="007154FD" w:rsidRDefault="007154FD" w:rsidP="007154FD">
      <w:pPr>
        <w:pStyle w:val="Default"/>
        <w:rPr>
          <w:rFonts w:ascii="Times New Roman" w:hAnsi="Times New Roman" w:cs="Times New Roman"/>
          <w:color w:val="000000" w:themeColor="text1"/>
          <w:shd w:val="clear" w:color="auto" w:fill="FFFFFF"/>
        </w:rPr>
      </w:pPr>
    </w:p>
    <w:p w14:paraId="73AC2F44" w14:textId="1AD6ACEE" w:rsidR="00D164E5" w:rsidRDefault="00E77770" w:rsidP="00D164E5">
      <w:r>
        <w:rPr>
          <w:color w:val="000000" w:themeColor="text1"/>
          <w:shd w:val="clear" w:color="auto" w:fill="FFFFFF"/>
        </w:rPr>
        <w:t xml:space="preserve">BSEA Hearing Rule VII(C) </w:t>
      </w:r>
      <w:r w:rsidR="00E4229C">
        <w:rPr>
          <w:color w:val="000000" w:themeColor="text1"/>
          <w:shd w:val="clear" w:color="auto" w:fill="FFFFFF"/>
        </w:rPr>
        <w:t>permits</w:t>
      </w:r>
      <w:r w:rsidR="003B32C0">
        <w:rPr>
          <w:color w:val="000000" w:themeColor="text1"/>
          <w:shd w:val="clear" w:color="auto" w:fill="FFFFFF"/>
        </w:rPr>
        <w:t xml:space="preserve"> a</w:t>
      </w:r>
      <w:r w:rsidRPr="00E77770">
        <w:rPr>
          <w:color w:val="000000" w:themeColor="text1"/>
          <w:shd w:val="clear" w:color="auto" w:fill="FFFFFF"/>
        </w:rPr>
        <w:t xml:space="preserve"> Hearing Officer </w:t>
      </w:r>
      <w:r w:rsidR="003B32C0">
        <w:rPr>
          <w:color w:val="000000" w:themeColor="text1"/>
          <w:shd w:val="clear" w:color="auto" w:fill="FFFFFF"/>
        </w:rPr>
        <w:t>to vacate a subpoena</w:t>
      </w:r>
      <w:r w:rsidRPr="00E77770">
        <w:rPr>
          <w:color w:val="000000" w:themeColor="text1"/>
          <w:shd w:val="clear" w:color="auto" w:fill="FFFFFF"/>
        </w:rPr>
        <w:t xml:space="preserve"> upon a finding that the testimony sought </w:t>
      </w:r>
      <w:r w:rsidR="003B32C0">
        <w:rPr>
          <w:color w:val="000000" w:themeColor="text1"/>
          <w:shd w:val="clear" w:color="auto" w:fill="FFFFFF"/>
        </w:rPr>
        <w:t>is</w:t>
      </w:r>
      <w:r w:rsidRPr="00E77770">
        <w:rPr>
          <w:color w:val="000000" w:themeColor="text1"/>
          <w:shd w:val="clear" w:color="auto" w:fill="FFFFFF"/>
        </w:rPr>
        <w:t xml:space="preserve"> not relevant to any matter in question.</w:t>
      </w:r>
      <w:r w:rsidR="003B32C0">
        <w:rPr>
          <w:rStyle w:val="FootnoteReference"/>
          <w:color w:val="000000" w:themeColor="text1"/>
          <w:shd w:val="clear" w:color="auto" w:fill="FFFFFF"/>
        </w:rPr>
        <w:footnoteReference w:id="14"/>
      </w:r>
      <w:r w:rsidR="007F069A">
        <w:rPr>
          <w:color w:val="000000" w:themeColor="text1"/>
          <w:shd w:val="clear" w:color="auto" w:fill="FFFFFF"/>
        </w:rPr>
        <w:t xml:space="preserve"> </w:t>
      </w:r>
      <w:r w:rsidR="00B87AB7" w:rsidRPr="007154FD">
        <w:rPr>
          <w:color w:val="000000" w:themeColor="text1"/>
          <w:shd w:val="clear" w:color="auto" w:fill="FFFFFF"/>
        </w:rPr>
        <w:t>Although</w:t>
      </w:r>
      <w:r w:rsidR="00D73ADD">
        <w:rPr>
          <w:color w:val="000000" w:themeColor="text1"/>
          <w:shd w:val="clear" w:color="auto" w:fill="FFFFFF"/>
        </w:rPr>
        <w:t xml:space="preserve"> Ms. White’s,</w:t>
      </w:r>
      <w:r w:rsidR="00B87AB7" w:rsidRPr="007154FD">
        <w:rPr>
          <w:color w:val="000000" w:themeColor="text1"/>
          <w:shd w:val="clear" w:color="auto" w:fill="FFFFFF"/>
        </w:rPr>
        <w:t xml:space="preserve"> Ms. Kirschner’s</w:t>
      </w:r>
      <w:r w:rsidR="00E4229C">
        <w:rPr>
          <w:color w:val="000000" w:themeColor="text1"/>
          <w:shd w:val="clear" w:color="auto" w:fill="FFFFFF"/>
        </w:rPr>
        <w:t>,</w:t>
      </w:r>
      <w:r w:rsidR="008B558E" w:rsidRPr="007154FD">
        <w:rPr>
          <w:color w:val="000000" w:themeColor="text1"/>
          <w:shd w:val="clear" w:color="auto" w:fill="FFFFFF"/>
        </w:rPr>
        <w:t xml:space="preserve"> and Ms. Barclay’s</w:t>
      </w:r>
      <w:r w:rsidR="00B87AB7" w:rsidRPr="007154FD">
        <w:rPr>
          <w:color w:val="000000" w:themeColor="text1"/>
          <w:shd w:val="clear" w:color="auto" w:fill="FFFFFF"/>
        </w:rPr>
        <w:t xml:space="preserve"> experience</w:t>
      </w:r>
      <w:r w:rsidR="008B558E" w:rsidRPr="007154FD">
        <w:rPr>
          <w:color w:val="000000" w:themeColor="text1"/>
          <w:shd w:val="clear" w:color="auto" w:fill="FFFFFF"/>
        </w:rPr>
        <w:t>s</w:t>
      </w:r>
      <w:r w:rsidR="00B87AB7" w:rsidRPr="007154FD">
        <w:rPr>
          <w:color w:val="000000" w:themeColor="text1"/>
          <w:shd w:val="clear" w:color="auto" w:fill="FFFFFF"/>
        </w:rPr>
        <w:t xml:space="preserve"> with Student </w:t>
      </w:r>
      <w:r w:rsidR="008B558E" w:rsidRPr="007154FD">
        <w:rPr>
          <w:color w:val="000000" w:themeColor="text1"/>
          <w:shd w:val="clear" w:color="auto" w:fill="FFFFFF"/>
        </w:rPr>
        <w:t>are</w:t>
      </w:r>
      <w:r w:rsidR="00B87AB7" w:rsidRPr="007154FD">
        <w:rPr>
          <w:color w:val="000000" w:themeColor="text1"/>
          <w:shd w:val="clear" w:color="auto" w:fill="FFFFFF"/>
        </w:rPr>
        <w:t xml:space="preserve"> dated, at this time, to the extent that Parents wish to use </w:t>
      </w:r>
      <w:r w:rsidR="008B558E" w:rsidRPr="007154FD">
        <w:rPr>
          <w:color w:val="000000" w:themeColor="text1"/>
          <w:shd w:val="clear" w:color="auto" w:fill="FFFFFF"/>
        </w:rPr>
        <w:t>t</w:t>
      </w:r>
      <w:r w:rsidR="00B87AB7" w:rsidRPr="007154FD">
        <w:rPr>
          <w:color w:val="000000" w:themeColor="text1"/>
          <w:shd w:val="clear" w:color="auto" w:fill="FFFFFF"/>
        </w:rPr>
        <w:t>he</w:t>
      </w:r>
      <w:r w:rsidR="008B558E" w:rsidRPr="007154FD">
        <w:rPr>
          <w:color w:val="000000" w:themeColor="text1"/>
          <w:shd w:val="clear" w:color="auto" w:fill="FFFFFF"/>
        </w:rPr>
        <w:t>i</w:t>
      </w:r>
      <w:r w:rsidR="00B87AB7" w:rsidRPr="007154FD">
        <w:rPr>
          <w:color w:val="000000" w:themeColor="text1"/>
          <w:shd w:val="clear" w:color="auto" w:fill="FFFFFF"/>
        </w:rPr>
        <w:t xml:space="preserve">r testimony for background information, I find that </w:t>
      </w:r>
      <w:r w:rsidR="008B558E" w:rsidRPr="007154FD">
        <w:rPr>
          <w:color w:val="000000" w:themeColor="text1"/>
          <w:shd w:val="clear" w:color="auto" w:fill="FFFFFF"/>
        </w:rPr>
        <w:t>t</w:t>
      </w:r>
      <w:r w:rsidR="00B87AB7" w:rsidRPr="007154FD">
        <w:rPr>
          <w:color w:val="000000" w:themeColor="text1"/>
          <w:shd w:val="clear" w:color="auto" w:fill="FFFFFF"/>
        </w:rPr>
        <w:t>he</w:t>
      </w:r>
      <w:r w:rsidR="008B558E" w:rsidRPr="007154FD">
        <w:rPr>
          <w:color w:val="000000" w:themeColor="text1"/>
          <w:shd w:val="clear" w:color="auto" w:fill="FFFFFF"/>
        </w:rPr>
        <w:t>i</w:t>
      </w:r>
      <w:r w:rsidR="00B87AB7" w:rsidRPr="007154FD">
        <w:rPr>
          <w:color w:val="000000" w:themeColor="text1"/>
          <w:shd w:val="clear" w:color="auto" w:fill="FFFFFF"/>
        </w:rPr>
        <w:t xml:space="preserve">r testimony could be relevant and </w:t>
      </w:r>
      <w:r w:rsidR="008B558E" w:rsidRPr="007154FD">
        <w:rPr>
          <w:color w:val="000000" w:themeColor="text1"/>
          <w:shd w:val="clear" w:color="auto" w:fill="FFFFFF"/>
        </w:rPr>
        <w:t xml:space="preserve">has the potential to </w:t>
      </w:r>
      <w:r w:rsidR="00B87AB7" w:rsidRPr="007154FD">
        <w:rPr>
          <w:color w:val="000000" w:themeColor="text1"/>
          <w:shd w:val="clear" w:color="auto" w:fill="FFFFFF"/>
        </w:rPr>
        <w:t>lead to admissible information.</w:t>
      </w:r>
      <w:r w:rsidR="00D73ADD">
        <w:rPr>
          <w:color w:val="000000" w:themeColor="text1"/>
          <w:shd w:val="clear" w:color="auto" w:fill="FFFFFF"/>
        </w:rPr>
        <w:t xml:space="preserve"> Similarly, although Ms. Nicoloro’s and Mr. Silver’s contact with Student may have been infrequent, I again cannot find at this juncture that they have no relevant information </w:t>
      </w:r>
      <w:r w:rsidR="00D164E5">
        <w:rPr>
          <w:color w:val="000000" w:themeColor="text1"/>
          <w:shd w:val="clear" w:color="auto" w:fill="FFFFFF"/>
        </w:rPr>
        <w:t>relative to</w:t>
      </w:r>
      <w:r w:rsidR="00D73ADD">
        <w:rPr>
          <w:color w:val="000000" w:themeColor="text1"/>
          <w:shd w:val="clear" w:color="auto" w:fill="FFFFFF"/>
        </w:rPr>
        <w:t xml:space="preserve"> the issue in this matter. </w:t>
      </w:r>
      <w:r w:rsidR="00903ABD">
        <w:rPr>
          <w:color w:val="000000" w:themeColor="text1"/>
          <w:shd w:val="clear" w:color="auto" w:fill="FFFFFF"/>
        </w:rPr>
        <w:t xml:space="preserve">Nor can I find that Ms. David has no relevant information relative to Student’s executive functioning and social/emotional presentation at school. </w:t>
      </w:r>
      <w:r w:rsidR="00D164E5" w:rsidRPr="00903ABD">
        <w:rPr>
          <w:color w:val="000000" w:themeColor="text1"/>
          <w:u w:val="single"/>
          <w:shd w:val="clear" w:color="auto" w:fill="FFFFFF"/>
        </w:rPr>
        <w:t xml:space="preserve">Nevertheless, </w:t>
      </w:r>
      <w:r w:rsidR="00D164E5" w:rsidRPr="00903ABD">
        <w:rPr>
          <w:u w:val="single"/>
        </w:rPr>
        <w:lastRenderedPageBreak/>
        <w:t>Parents will not be allowed to pursue needless, cumulative, or repetitive testimony and should strongly consider which witnesses they, in fact, require and be judicious in whom they call to testify</w:t>
      </w:r>
      <w:r w:rsidR="00D164E5">
        <w:t xml:space="preserve">. </w:t>
      </w:r>
    </w:p>
    <w:p w14:paraId="3E214F0C" w14:textId="633A41A3" w:rsidR="002A7B88" w:rsidRPr="007154FD" w:rsidRDefault="002A7B88" w:rsidP="002A7B88">
      <w:pPr>
        <w:rPr>
          <w:color w:val="000000" w:themeColor="text1"/>
          <w:shd w:val="clear" w:color="auto" w:fill="FFFFFF"/>
        </w:rPr>
      </w:pPr>
    </w:p>
    <w:p w14:paraId="6E81DDAF" w14:textId="77777777" w:rsidR="00903ABD" w:rsidRDefault="004F4B5D" w:rsidP="004C468E">
      <w:r>
        <w:rPr>
          <w:color w:val="000000" w:themeColor="text1"/>
          <w:shd w:val="clear" w:color="auto" w:fill="FFFFFF"/>
        </w:rPr>
        <w:t>Where</w:t>
      </w:r>
      <w:r w:rsidR="00F61A0C" w:rsidRPr="007154FD">
        <w:rPr>
          <w:color w:val="000000" w:themeColor="text1"/>
          <w:shd w:val="clear" w:color="auto" w:fill="FFFFFF"/>
        </w:rPr>
        <w:t xml:space="preserve"> </w:t>
      </w:r>
      <w:r w:rsidR="002A7B88" w:rsidRPr="007154FD">
        <w:rPr>
          <w:color w:val="000000" w:themeColor="text1"/>
          <w:shd w:val="clear" w:color="auto" w:fill="FFFFFF"/>
        </w:rPr>
        <w:t xml:space="preserve">the District asserts that </w:t>
      </w:r>
      <w:r w:rsidR="00F61A0C" w:rsidRPr="007154FD">
        <w:rPr>
          <w:color w:val="000000" w:themeColor="text1"/>
          <w:shd w:val="clear" w:color="auto" w:fill="FFFFFF"/>
        </w:rPr>
        <w:t>Renee Bernier, School Adjustment</w:t>
      </w:r>
      <w:r w:rsidR="004C468E" w:rsidRPr="007154FD">
        <w:rPr>
          <w:color w:val="000000" w:themeColor="text1"/>
          <w:shd w:val="clear" w:color="auto" w:fill="FFFFFF"/>
        </w:rPr>
        <w:t xml:space="preserve"> Counselor, </w:t>
      </w:r>
      <w:r>
        <w:rPr>
          <w:color w:val="000000" w:themeColor="text1"/>
          <w:shd w:val="clear" w:color="auto" w:fill="FFFFFF"/>
        </w:rPr>
        <w:t>“</w:t>
      </w:r>
      <w:r w:rsidR="004C468E" w:rsidRPr="007154FD">
        <w:rPr>
          <w:color w:val="000000" w:themeColor="text1"/>
          <w:shd w:val="clear" w:color="auto" w:fill="FFFFFF"/>
        </w:rPr>
        <w:t>does not work with the Student directly so it is unclear what her relevance is to the issues presented at hearing</w:t>
      </w:r>
      <w:r>
        <w:rPr>
          <w:color w:val="000000" w:themeColor="text1"/>
          <w:shd w:val="clear" w:color="auto" w:fill="FFFFFF"/>
        </w:rPr>
        <w:t>,</w:t>
      </w:r>
      <w:r w:rsidR="004C468E" w:rsidRPr="007154FD">
        <w:rPr>
          <w:color w:val="000000" w:themeColor="text1"/>
          <w:shd w:val="clear" w:color="auto" w:fill="FFFFFF"/>
        </w:rPr>
        <w:t>”</w:t>
      </w:r>
      <w:r>
        <w:rPr>
          <w:color w:val="000000" w:themeColor="text1"/>
          <w:shd w:val="clear" w:color="auto" w:fill="FFFFFF"/>
        </w:rPr>
        <w:t xml:space="preserve"> Parent responds that Ms. Bernier</w:t>
      </w:r>
      <w:r w:rsidR="0040300D" w:rsidRPr="007154FD">
        <w:t xml:space="preserve"> </w:t>
      </w:r>
      <w:r>
        <w:t>“</w:t>
      </w:r>
      <w:r w:rsidR="0040300D" w:rsidRPr="007154FD">
        <w:t xml:space="preserve">has knowledge and information regarding parent, staff and student reports of bullying against </w:t>
      </w:r>
      <w:r>
        <w:t>[Student]” as well as</w:t>
      </w:r>
      <w:r w:rsidR="0040300D" w:rsidRPr="007154FD">
        <w:t xml:space="preserve"> </w:t>
      </w:r>
      <w:r>
        <w:t>“</w:t>
      </w:r>
      <w:r w:rsidR="0040300D" w:rsidRPr="007154FD">
        <w:t xml:space="preserve">knowledge and information regarding parent, staff and student reports of </w:t>
      </w:r>
      <w:r>
        <w:t>[Student’s]</w:t>
      </w:r>
      <w:r w:rsidR="0040300D" w:rsidRPr="007154FD">
        <w:t xml:space="preserve"> social/emotional functioning throughout the school environment.</w:t>
      </w:r>
      <w:r>
        <w:t>” In addition, “[a]</w:t>
      </w:r>
      <w:r w:rsidRPr="004F4B5D">
        <w:t xml:space="preserve">ccess to the </w:t>
      </w:r>
      <w:r>
        <w:t>[</w:t>
      </w:r>
      <w:r w:rsidRPr="007154FD">
        <w:rPr>
          <w:color w:val="000000" w:themeColor="text1"/>
          <w:shd w:val="clear" w:color="auto" w:fill="FFFFFF"/>
        </w:rPr>
        <w:t>School Adjustment Counselor</w:t>
      </w:r>
      <w:r>
        <w:rPr>
          <w:color w:val="000000" w:themeColor="text1"/>
          <w:shd w:val="clear" w:color="auto" w:fill="FFFFFF"/>
        </w:rPr>
        <w:t>]</w:t>
      </w:r>
      <w:r w:rsidRPr="004F4B5D">
        <w:t xml:space="preserve"> is part of </w:t>
      </w:r>
      <w:r>
        <w:t>[Student’s]</w:t>
      </w:r>
      <w:r w:rsidRPr="004F4B5D">
        <w:t xml:space="preserve"> special education programming and therefore part of her educational record. It is also well documented throughout the record, by the district including the </w:t>
      </w:r>
      <w:r>
        <w:t>[</w:t>
      </w:r>
      <w:r w:rsidRPr="007154FD">
        <w:rPr>
          <w:color w:val="000000" w:themeColor="text1"/>
          <w:shd w:val="clear" w:color="auto" w:fill="FFFFFF"/>
        </w:rPr>
        <w:t>School Adjustment Counselor</w:t>
      </w:r>
      <w:r>
        <w:rPr>
          <w:color w:val="000000" w:themeColor="text1"/>
          <w:shd w:val="clear" w:color="auto" w:fill="FFFFFF"/>
        </w:rPr>
        <w:t>]</w:t>
      </w:r>
      <w:r w:rsidRPr="004F4B5D">
        <w:t xml:space="preserve"> herself that </w:t>
      </w:r>
      <w:r>
        <w:t xml:space="preserve">[the </w:t>
      </w:r>
      <w:r w:rsidRPr="007154FD">
        <w:rPr>
          <w:color w:val="000000" w:themeColor="text1"/>
          <w:shd w:val="clear" w:color="auto" w:fill="FFFFFF"/>
        </w:rPr>
        <w:t>School Adjustment Counselor</w:t>
      </w:r>
      <w:r>
        <w:rPr>
          <w:color w:val="000000" w:themeColor="text1"/>
          <w:shd w:val="clear" w:color="auto" w:fill="FFFFFF"/>
        </w:rPr>
        <w:t>]</w:t>
      </w:r>
      <w:r w:rsidRPr="004F4B5D">
        <w:t xml:space="preserve"> has met with </w:t>
      </w:r>
      <w:r>
        <w:t>[Student]</w:t>
      </w:r>
      <w:r w:rsidRPr="004F4B5D">
        <w:t xml:space="preserve"> on numerous occasions for various amounts of time in a formal capacity.</w:t>
      </w:r>
      <w:r>
        <w:t>” As such, Ms. Bernier too may have relevant testimony in this matter.</w:t>
      </w:r>
      <w:r w:rsidR="00D164E5">
        <w:t xml:space="preserve"> </w:t>
      </w:r>
    </w:p>
    <w:p w14:paraId="4DEF4CDB" w14:textId="77777777" w:rsidR="00903ABD" w:rsidRDefault="00903ABD" w:rsidP="004C468E"/>
    <w:p w14:paraId="6D9E3B0F" w14:textId="7A11D95A" w:rsidR="009002C8" w:rsidRPr="00E43C8A" w:rsidRDefault="00903ABD" w:rsidP="004C468E">
      <w:r>
        <w:t>Therefore</w:t>
      </w:r>
      <w:r w:rsidR="00E43C8A">
        <w:t xml:space="preserve">, the District’s </w:t>
      </w:r>
      <w:r w:rsidR="00E43C8A" w:rsidRPr="00E43C8A">
        <w:rPr>
          <w:i/>
          <w:iCs/>
        </w:rPr>
        <w:t>Motion</w:t>
      </w:r>
      <w:r w:rsidR="00E43C8A">
        <w:t xml:space="preserve"> relative to Parents</w:t>
      </w:r>
      <w:r>
        <w:t>’</w:t>
      </w:r>
      <w:r w:rsidR="00E43C8A">
        <w:t xml:space="preserve"> subpoenas for </w:t>
      </w:r>
      <w:r w:rsidR="00E43C8A">
        <w:rPr>
          <w:color w:val="000000" w:themeColor="text1"/>
          <w:shd w:val="clear" w:color="auto" w:fill="FFFFFF"/>
        </w:rPr>
        <w:t>Ms.</w:t>
      </w:r>
      <w:r w:rsidR="00E43C8A" w:rsidRPr="007154FD">
        <w:rPr>
          <w:color w:val="000000" w:themeColor="text1"/>
          <w:shd w:val="clear" w:color="auto" w:fill="FFFFFF"/>
        </w:rPr>
        <w:t xml:space="preserve"> Kirshner, </w:t>
      </w:r>
      <w:r w:rsidR="00E43C8A">
        <w:rPr>
          <w:color w:val="000000" w:themeColor="text1"/>
          <w:shd w:val="clear" w:color="auto" w:fill="FFFFFF"/>
        </w:rPr>
        <w:t>Ms.</w:t>
      </w:r>
      <w:r w:rsidR="00E43C8A" w:rsidRPr="007154FD">
        <w:rPr>
          <w:color w:val="000000" w:themeColor="text1"/>
          <w:shd w:val="clear" w:color="auto" w:fill="FFFFFF"/>
        </w:rPr>
        <w:t xml:space="preserve"> Barclay, </w:t>
      </w:r>
      <w:r w:rsidR="00E43C8A">
        <w:rPr>
          <w:color w:val="000000" w:themeColor="text1"/>
          <w:shd w:val="clear" w:color="auto" w:fill="FFFFFF"/>
        </w:rPr>
        <w:t>Ms.</w:t>
      </w:r>
      <w:r w:rsidR="00E43C8A" w:rsidRPr="007154FD">
        <w:rPr>
          <w:color w:val="000000" w:themeColor="text1"/>
          <w:shd w:val="clear" w:color="auto" w:fill="FFFFFF"/>
        </w:rPr>
        <w:t xml:space="preserve"> Farland</w:t>
      </w:r>
      <w:r w:rsidR="00E43C8A">
        <w:rPr>
          <w:color w:val="000000" w:themeColor="text1"/>
          <w:shd w:val="clear" w:color="auto" w:fill="FFFFFF"/>
        </w:rPr>
        <w:t>, Ms. Nicolo</w:t>
      </w:r>
      <w:r>
        <w:rPr>
          <w:color w:val="000000" w:themeColor="text1"/>
          <w:shd w:val="clear" w:color="auto" w:fill="FFFFFF"/>
        </w:rPr>
        <w:t>ro</w:t>
      </w:r>
      <w:r w:rsidR="00E43C8A">
        <w:rPr>
          <w:color w:val="000000" w:themeColor="text1"/>
          <w:shd w:val="clear" w:color="auto" w:fill="FFFFFF"/>
        </w:rPr>
        <w:t>, Mr. Silver, Ms.</w:t>
      </w:r>
      <w:r w:rsidR="00E43C8A">
        <w:rPr>
          <w:b/>
          <w:bCs/>
          <w:color w:val="000000" w:themeColor="text1"/>
          <w:shd w:val="clear" w:color="auto" w:fill="FFFFFF"/>
        </w:rPr>
        <w:t xml:space="preserve"> </w:t>
      </w:r>
      <w:r w:rsidR="00E43C8A" w:rsidRPr="00E43C8A">
        <w:rPr>
          <w:color w:val="000000" w:themeColor="text1"/>
          <w:shd w:val="clear" w:color="auto" w:fill="FFFFFF"/>
        </w:rPr>
        <w:t>Bernier</w:t>
      </w:r>
      <w:r>
        <w:rPr>
          <w:color w:val="000000" w:themeColor="text1"/>
          <w:shd w:val="clear" w:color="auto" w:fill="FFFFFF"/>
        </w:rPr>
        <w:t>, and Ms. David</w:t>
      </w:r>
      <w:r w:rsidR="00E43C8A" w:rsidRPr="00E43C8A">
        <w:rPr>
          <w:color w:val="000000" w:themeColor="text1"/>
          <w:shd w:val="clear" w:color="auto" w:fill="FFFFFF"/>
        </w:rPr>
        <w:t xml:space="preserve"> </w:t>
      </w:r>
      <w:r w:rsidR="00E43C8A">
        <w:rPr>
          <w:color w:val="000000" w:themeColor="text1"/>
          <w:shd w:val="clear" w:color="auto" w:fill="FFFFFF"/>
        </w:rPr>
        <w:t>to appear at Hearing is DENIED.</w:t>
      </w:r>
    </w:p>
    <w:p w14:paraId="79ADBF7C" w14:textId="77777777" w:rsidR="003D79B0" w:rsidRPr="007154FD" w:rsidRDefault="003D79B0" w:rsidP="00427BAB">
      <w:pPr>
        <w:rPr>
          <w:b/>
          <w:bCs/>
          <w:color w:val="000000" w:themeColor="text1"/>
        </w:rPr>
      </w:pPr>
    </w:p>
    <w:p w14:paraId="1CC704F8" w14:textId="7A9D2552" w:rsidR="006D7996" w:rsidRPr="007154FD" w:rsidRDefault="006D7996" w:rsidP="00427BAB">
      <w:pPr>
        <w:rPr>
          <w:b/>
          <w:bCs/>
          <w:color w:val="000000" w:themeColor="text1"/>
        </w:rPr>
      </w:pPr>
      <w:r w:rsidRPr="007154FD">
        <w:rPr>
          <w:b/>
          <w:bCs/>
          <w:color w:val="000000" w:themeColor="text1"/>
        </w:rPr>
        <w:t>ORDER:</w:t>
      </w:r>
    </w:p>
    <w:p w14:paraId="48007974" w14:textId="77777777" w:rsidR="00D164E5" w:rsidRDefault="00D164E5" w:rsidP="00D164E5">
      <w:pPr>
        <w:shd w:val="clear" w:color="auto" w:fill="FFFFFF"/>
        <w:rPr>
          <w:color w:val="000000" w:themeColor="text1"/>
        </w:rPr>
      </w:pPr>
    </w:p>
    <w:p w14:paraId="1A166BCC" w14:textId="38B4F4FD" w:rsidR="006D7996" w:rsidRPr="007154FD" w:rsidRDefault="00D164E5" w:rsidP="00E4229C">
      <w:pPr>
        <w:shd w:val="clear" w:color="auto" w:fill="FFFFFF"/>
        <w:rPr>
          <w:color w:val="000000" w:themeColor="text1"/>
        </w:rPr>
      </w:pPr>
      <w:r>
        <w:rPr>
          <w:color w:val="000000" w:themeColor="text1"/>
        </w:rPr>
        <w:t>T</w:t>
      </w:r>
      <w:r w:rsidRPr="007154FD">
        <w:rPr>
          <w:color w:val="000000" w:themeColor="text1"/>
        </w:rPr>
        <w:t xml:space="preserve">he District’s </w:t>
      </w:r>
      <w:r w:rsidRPr="007154FD">
        <w:rPr>
          <w:i/>
          <w:iCs/>
          <w:color w:val="000000" w:themeColor="text1"/>
        </w:rPr>
        <w:t xml:space="preserve">Motion </w:t>
      </w:r>
      <w:r w:rsidRPr="007154FD">
        <w:rPr>
          <w:color w:val="000000" w:themeColor="text1"/>
        </w:rPr>
        <w:t>is hereby ALLOWED, IN PART, and DENIED, IN PART</w:t>
      </w:r>
      <w:r w:rsidR="00E43C8A">
        <w:rPr>
          <w:color w:val="000000" w:themeColor="text1"/>
        </w:rPr>
        <w:t xml:space="preserve"> in accordance with this Ruling.</w:t>
      </w:r>
    </w:p>
    <w:p w14:paraId="010E173B" w14:textId="0EC7A63E" w:rsidR="00ED533E" w:rsidRPr="007154FD" w:rsidRDefault="00ED533E" w:rsidP="00427BAB">
      <w:pPr>
        <w:rPr>
          <w:rFonts w:eastAsiaTheme="minorHAnsi"/>
          <w:color w:val="000000" w:themeColor="text1"/>
        </w:rPr>
      </w:pPr>
    </w:p>
    <w:p w14:paraId="2285180B" w14:textId="1B11BC66" w:rsidR="006D7996" w:rsidRPr="007154FD" w:rsidRDefault="006D7996" w:rsidP="00427BAB">
      <w:pPr>
        <w:rPr>
          <w:color w:val="000000" w:themeColor="text1"/>
        </w:rPr>
      </w:pPr>
      <w:r w:rsidRPr="007154FD">
        <w:rPr>
          <w:color w:val="000000" w:themeColor="text1"/>
        </w:rPr>
        <w:t>So ordered,</w:t>
      </w:r>
    </w:p>
    <w:p w14:paraId="59805590" w14:textId="1AD16899" w:rsidR="006D7996" w:rsidRPr="007154FD" w:rsidRDefault="006D7996" w:rsidP="00427BAB">
      <w:pPr>
        <w:rPr>
          <w:color w:val="000000" w:themeColor="text1"/>
        </w:rPr>
      </w:pPr>
      <w:r w:rsidRPr="007154FD">
        <w:rPr>
          <w:color w:val="000000" w:themeColor="text1"/>
        </w:rPr>
        <w:t>By the Hearing Officer,</w:t>
      </w:r>
    </w:p>
    <w:p w14:paraId="2B5F5778" w14:textId="77777777" w:rsidR="006D7996" w:rsidRPr="007154FD" w:rsidRDefault="006D7996" w:rsidP="00427BAB">
      <w:pPr>
        <w:rPr>
          <w:color w:val="000000" w:themeColor="text1"/>
        </w:rPr>
      </w:pPr>
      <w:r w:rsidRPr="007154FD">
        <w:rPr>
          <w:color w:val="000000" w:themeColor="text1"/>
          <w:u w:val="single"/>
        </w:rPr>
        <w:t xml:space="preserve">s/ </w:t>
      </w:r>
      <w:r w:rsidRPr="007154FD">
        <w:rPr>
          <w:i/>
          <w:iCs/>
          <w:color w:val="000000" w:themeColor="text1"/>
          <w:u w:val="single"/>
        </w:rPr>
        <w:t>Alina Kantor Nir</w:t>
      </w:r>
      <w:r w:rsidRPr="007154FD">
        <w:rPr>
          <w:color w:val="000000" w:themeColor="text1"/>
          <w:u w:val="single"/>
        </w:rPr>
        <w:br/>
      </w:r>
      <w:r w:rsidRPr="007154FD">
        <w:rPr>
          <w:color w:val="000000" w:themeColor="text1"/>
        </w:rPr>
        <w:t>Alina Kantor Nir</w:t>
      </w:r>
    </w:p>
    <w:p w14:paraId="44EA9324" w14:textId="01595797" w:rsidR="00AB2879" w:rsidRPr="007154FD" w:rsidRDefault="006D7996" w:rsidP="00427BAB">
      <w:pPr>
        <w:rPr>
          <w:color w:val="000000" w:themeColor="text1"/>
        </w:rPr>
      </w:pPr>
      <w:r w:rsidRPr="007154FD">
        <w:rPr>
          <w:color w:val="000000" w:themeColor="text1"/>
        </w:rPr>
        <w:t>Date:</w:t>
      </w:r>
      <w:r w:rsidR="003C6292" w:rsidRPr="007154FD">
        <w:rPr>
          <w:color w:val="000000" w:themeColor="text1"/>
        </w:rPr>
        <w:t xml:space="preserve"> </w:t>
      </w:r>
      <w:r w:rsidR="0027255C" w:rsidRPr="007154FD">
        <w:rPr>
          <w:color w:val="000000" w:themeColor="text1"/>
        </w:rPr>
        <w:t xml:space="preserve"> </w:t>
      </w:r>
      <w:r w:rsidR="00903ABD">
        <w:rPr>
          <w:color w:val="000000" w:themeColor="text1"/>
        </w:rPr>
        <w:t>September 12, 2023</w:t>
      </w:r>
    </w:p>
    <w:sectPr w:rsidR="00AB2879" w:rsidRPr="007154FD" w:rsidSect="00987599">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390D" w14:textId="77777777" w:rsidR="00460418" w:rsidRDefault="00460418" w:rsidP="006D7996">
      <w:r>
        <w:separator/>
      </w:r>
    </w:p>
  </w:endnote>
  <w:endnote w:type="continuationSeparator" w:id="0">
    <w:p w14:paraId="1895432D" w14:textId="77777777" w:rsidR="00460418" w:rsidRDefault="00460418" w:rsidP="006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7E2" w14:textId="77777777" w:rsidR="00EF3F9A" w:rsidRDefault="00EF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5157"/>
      <w:docPartObj>
        <w:docPartGallery w:val="Page Numbers (Bottom of Page)"/>
        <w:docPartUnique/>
      </w:docPartObj>
    </w:sdtPr>
    <w:sdtEndPr>
      <w:rPr>
        <w:noProof/>
      </w:rPr>
    </w:sdtEndPr>
    <w:sdtContent>
      <w:p w14:paraId="32D0D208" w14:textId="77777777" w:rsidR="00AB2879" w:rsidRDefault="00C578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65AF2" w14:textId="77777777" w:rsidR="00AB2879" w:rsidRDefault="00AB2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D0AA" w14:textId="77777777" w:rsidR="00EF3F9A" w:rsidRDefault="00EF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3B67" w14:textId="77777777" w:rsidR="00460418" w:rsidRDefault="00460418" w:rsidP="006D7996">
      <w:r>
        <w:separator/>
      </w:r>
    </w:p>
  </w:footnote>
  <w:footnote w:type="continuationSeparator" w:id="0">
    <w:p w14:paraId="49BE7E04" w14:textId="77777777" w:rsidR="00460418" w:rsidRDefault="00460418" w:rsidP="006D7996">
      <w:r>
        <w:continuationSeparator/>
      </w:r>
    </w:p>
  </w:footnote>
  <w:footnote w:id="1">
    <w:p w14:paraId="3BDAD0E5" w14:textId="34C904AD" w:rsidR="006330E0" w:rsidRPr="00D164E5" w:rsidRDefault="006330E0" w:rsidP="00AD72E2">
      <w:pPr>
        <w:pStyle w:val="FootnoteText"/>
        <w:rPr>
          <w:color w:val="000000" w:themeColor="text1"/>
        </w:rPr>
      </w:pPr>
      <w:r w:rsidRPr="00D164E5">
        <w:rPr>
          <w:rStyle w:val="FootnoteReference"/>
          <w:color w:val="000000" w:themeColor="text1"/>
        </w:rPr>
        <w:footnoteRef/>
      </w:r>
      <w:r w:rsidRPr="00D164E5">
        <w:rPr>
          <w:color w:val="000000" w:themeColor="text1"/>
        </w:rPr>
        <w:t xml:space="preserve"> According to BSEA Hearing Rule V(C),</w:t>
      </w:r>
    </w:p>
    <w:p w14:paraId="2027DD92" w14:textId="3B5C4C1D" w:rsidR="006330E0" w:rsidRPr="00D164E5" w:rsidRDefault="006330E0" w:rsidP="00AD72E2">
      <w:pPr>
        <w:pStyle w:val="FootnoteText"/>
        <w:ind w:left="1440"/>
        <w:rPr>
          <w:color w:val="000000" w:themeColor="text1"/>
        </w:rPr>
      </w:pPr>
      <w:r w:rsidRPr="00D164E5">
        <w:rPr>
          <w:color w:val="000000" w:themeColor="text1"/>
        </w:rPr>
        <w:t>“[t]he party upon whom a request for discovery is served may, within ten (10) calendar days of service of the request, file with the Hearing Officer objections to the request or move for a protective order. Disputes regarding discovery shall be resolved whenever possible by conference call. Protective orders may be issued to protect a party from undue burden, expense, delay, or as otherwise deemed appropriate by the Hearing Officer. Orders of the Hearing Officer may include limitations on the scope, method, time and place for discovery or provisions protecting confidential information.”</w:t>
      </w:r>
    </w:p>
    <w:p w14:paraId="3C224F7B" w14:textId="2B708478" w:rsidR="00F009EE" w:rsidRPr="00D164E5" w:rsidRDefault="00F009EE" w:rsidP="00AD72E2">
      <w:pPr>
        <w:pStyle w:val="FootnoteText"/>
        <w:rPr>
          <w:color w:val="000000" w:themeColor="text1"/>
        </w:rPr>
      </w:pPr>
      <w:r w:rsidRPr="00D164E5">
        <w:rPr>
          <w:color w:val="000000" w:themeColor="text1"/>
        </w:rPr>
        <w:t>Although Hearing Officers are not bound by the Federal Rules of Civil Procedure, we often look to them for guidance.  Fed. R. Civ. Pro. 26 through 37 address discovery.</w:t>
      </w:r>
    </w:p>
  </w:footnote>
  <w:footnote w:id="2">
    <w:p w14:paraId="0E0D3A62" w14:textId="00C6638A" w:rsidR="002F502F" w:rsidRPr="00D164E5" w:rsidRDefault="002F502F" w:rsidP="00AD72E2">
      <w:pPr>
        <w:pStyle w:val="FootnoteText"/>
        <w:rPr>
          <w:color w:val="000000" w:themeColor="text1"/>
        </w:rPr>
      </w:pPr>
      <w:r w:rsidRPr="00D164E5">
        <w:rPr>
          <w:rStyle w:val="FootnoteReference"/>
          <w:color w:val="000000" w:themeColor="text1"/>
        </w:rPr>
        <w:footnoteRef/>
      </w:r>
      <w:r w:rsidRPr="00D164E5">
        <w:rPr>
          <w:color w:val="000000" w:themeColor="text1"/>
        </w:rPr>
        <w:t xml:space="preserve"> See 801 CMR 1.01(10)(g) and BSEA Hearing Rules VII B and C.</w:t>
      </w:r>
    </w:p>
  </w:footnote>
  <w:footnote w:id="3">
    <w:p w14:paraId="2F7DEEC3" w14:textId="28E05A07" w:rsidR="00C0684B" w:rsidRPr="00D164E5" w:rsidRDefault="00C0684B" w:rsidP="00AD72E2">
      <w:pPr>
        <w:pStyle w:val="FootnoteText"/>
        <w:rPr>
          <w:color w:val="000000" w:themeColor="text1"/>
        </w:rPr>
      </w:pPr>
      <w:r w:rsidRPr="00D164E5">
        <w:rPr>
          <w:rStyle w:val="FootnoteReference"/>
          <w:color w:val="000000" w:themeColor="text1"/>
        </w:rPr>
        <w:footnoteRef/>
      </w:r>
      <w:r w:rsidRPr="00D164E5">
        <w:rPr>
          <w:color w:val="000000" w:themeColor="text1"/>
        </w:rPr>
        <w:t xml:space="preserve"> See also Fed. R. Civ. P. 45 (d)</w:t>
      </w:r>
      <w:r w:rsidR="002321BF" w:rsidRPr="00D164E5">
        <w:rPr>
          <w:color w:val="000000" w:themeColor="text1"/>
        </w:rPr>
        <w:t>(3</w:t>
      </w:r>
      <w:r w:rsidR="000A6589" w:rsidRPr="00D164E5">
        <w:rPr>
          <w:color w:val="000000" w:themeColor="text1"/>
        </w:rPr>
        <w:t>).</w:t>
      </w:r>
    </w:p>
  </w:footnote>
  <w:footnote w:id="4">
    <w:p w14:paraId="4C590DAF" w14:textId="3CBF857F" w:rsidR="00461AC8" w:rsidRPr="00D164E5" w:rsidRDefault="00461AC8" w:rsidP="00AD72E2">
      <w:pPr>
        <w:pStyle w:val="FootnoteText"/>
        <w:rPr>
          <w:color w:val="000000" w:themeColor="text1"/>
        </w:rPr>
      </w:pPr>
      <w:r w:rsidRPr="00D164E5">
        <w:rPr>
          <w:rStyle w:val="FootnoteReference"/>
          <w:color w:val="000000" w:themeColor="text1"/>
        </w:rPr>
        <w:footnoteRef/>
      </w:r>
      <w:r w:rsidRPr="00D164E5">
        <w:rPr>
          <w:color w:val="000000" w:themeColor="text1"/>
        </w:rPr>
        <w:t xml:space="preserve"> </w:t>
      </w:r>
      <w:r w:rsidRPr="00D164E5">
        <w:rPr>
          <w:i/>
          <w:iCs/>
          <w:color w:val="000000" w:themeColor="text1"/>
        </w:rPr>
        <w:t>Jee Fam. Holdings, LLC v. San Jorge Children's Healthcare, Inc.,</w:t>
      </w:r>
      <w:r w:rsidRPr="00D164E5">
        <w:rPr>
          <w:color w:val="000000" w:themeColor="text1"/>
        </w:rPr>
        <w:t xml:space="preserve"> 297 F.R.D. 19, 20 (D.P.R. 2014) (internal citations and quotations omitted).</w:t>
      </w:r>
    </w:p>
  </w:footnote>
  <w:footnote w:id="5">
    <w:p w14:paraId="0BB5CEF1" w14:textId="77777777" w:rsidR="006330E0" w:rsidRPr="00D164E5" w:rsidRDefault="006330E0" w:rsidP="00AD72E2">
      <w:pPr>
        <w:pStyle w:val="FootnoteText"/>
        <w:rPr>
          <w:color w:val="000000" w:themeColor="text1"/>
        </w:rPr>
      </w:pPr>
      <w:r w:rsidRPr="00D164E5">
        <w:rPr>
          <w:rStyle w:val="FootnoteReference"/>
          <w:color w:val="000000" w:themeColor="text1"/>
        </w:rPr>
        <w:footnoteRef/>
      </w:r>
      <w:r w:rsidRPr="00D164E5">
        <w:rPr>
          <w:color w:val="000000" w:themeColor="text1"/>
        </w:rPr>
        <w:t xml:space="preserve"> </w:t>
      </w:r>
      <w:r w:rsidRPr="00D164E5">
        <w:rPr>
          <w:i/>
          <w:iCs/>
          <w:color w:val="000000" w:themeColor="text1"/>
        </w:rPr>
        <w:t>Bogosian v. Woloohojian Realty Corp</w:t>
      </w:r>
      <w:r w:rsidRPr="00D164E5">
        <w:rPr>
          <w:color w:val="000000" w:themeColor="text1"/>
        </w:rPr>
        <w:t>., 323 F.3d 55, 66 (1st Cir. 2003).</w:t>
      </w:r>
    </w:p>
  </w:footnote>
  <w:footnote w:id="6">
    <w:p w14:paraId="36515303" w14:textId="77777777" w:rsidR="00D63190" w:rsidRPr="00D164E5" w:rsidRDefault="00D63190" w:rsidP="00D63190">
      <w:pPr>
        <w:pStyle w:val="FootnoteText"/>
        <w:rPr>
          <w:color w:val="000000" w:themeColor="text1"/>
        </w:rPr>
      </w:pPr>
      <w:r w:rsidRPr="00D164E5">
        <w:rPr>
          <w:rStyle w:val="FootnoteReference"/>
          <w:color w:val="000000" w:themeColor="text1"/>
        </w:rPr>
        <w:footnoteRef/>
      </w:r>
      <w:r w:rsidRPr="00D164E5">
        <w:rPr>
          <w:color w:val="000000" w:themeColor="text1"/>
        </w:rPr>
        <w:t xml:space="preserve"> </w:t>
      </w:r>
      <w:r w:rsidRPr="00D164E5">
        <w:rPr>
          <w:i/>
          <w:iCs/>
          <w:color w:val="000000" w:themeColor="text1"/>
        </w:rPr>
        <w:t>U.S. Bank Nat. Ass'n v. James</w:t>
      </w:r>
      <w:r w:rsidRPr="00D164E5">
        <w:rPr>
          <w:color w:val="000000" w:themeColor="text1"/>
        </w:rPr>
        <w:t>, 264 F.R.D. 17, 18–19 (D. Me. 2010) (citing to additional caselaw).</w:t>
      </w:r>
    </w:p>
  </w:footnote>
  <w:footnote w:id="7">
    <w:p w14:paraId="68EA5D60" w14:textId="3C2A77DD" w:rsidR="00D63190" w:rsidRPr="00D164E5" w:rsidRDefault="00D63190" w:rsidP="00D63190">
      <w:pPr>
        <w:shd w:val="clear" w:color="auto" w:fill="FFFFFF"/>
        <w:rPr>
          <w:color w:val="000000"/>
          <w:sz w:val="20"/>
          <w:szCs w:val="20"/>
        </w:rPr>
      </w:pPr>
      <w:r w:rsidRPr="00D164E5">
        <w:rPr>
          <w:rStyle w:val="FootnoteReference"/>
          <w:color w:val="000000" w:themeColor="text1"/>
          <w:sz w:val="20"/>
          <w:szCs w:val="20"/>
        </w:rPr>
        <w:footnoteRef/>
      </w:r>
      <w:r w:rsidRPr="00D164E5">
        <w:rPr>
          <w:color w:val="000000" w:themeColor="text1"/>
          <w:sz w:val="20"/>
          <w:szCs w:val="20"/>
        </w:rPr>
        <w:t xml:space="preserve"> See </w:t>
      </w:r>
      <w:r w:rsidR="00076161" w:rsidRPr="00D164E5">
        <w:rPr>
          <w:i/>
          <w:iCs/>
          <w:color w:val="3D3D3D"/>
          <w:sz w:val="20"/>
          <w:szCs w:val="20"/>
          <w:bdr w:val="none" w:sz="0" w:space="0" w:color="auto" w:frame="1"/>
        </w:rPr>
        <w:t xml:space="preserve">id. </w:t>
      </w:r>
      <w:r w:rsidR="00076161" w:rsidRPr="00D164E5">
        <w:rPr>
          <w:color w:val="3D3D3D"/>
          <w:sz w:val="20"/>
          <w:szCs w:val="20"/>
          <w:bdr w:val="none" w:sz="0" w:space="0" w:color="auto" w:frame="1"/>
        </w:rPr>
        <w:t>at</w:t>
      </w:r>
      <w:r w:rsidR="00076161" w:rsidRPr="00D164E5">
        <w:rPr>
          <w:color w:val="000000"/>
          <w:sz w:val="20"/>
          <w:szCs w:val="20"/>
        </w:rPr>
        <w:t xml:space="preserve"> </w:t>
      </w:r>
      <w:r w:rsidRPr="00D164E5">
        <w:rPr>
          <w:color w:val="000000"/>
          <w:sz w:val="20"/>
          <w:szCs w:val="20"/>
        </w:rPr>
        <w:t>19</w:t>
      </w:r>
      <w:r w:rsidRPr="00D164E5">
        <w:rPr>
          <w:i/>
          <w:iCs/>
          <w:color w:val="000000" w:themeColor="text1"/>
          <w:sz w:val="20"/>
          <w:szCs w:val="20"/>
        </w:rPr>
        <w:t xml:space="preserve"> </w:t>
      </w:r>
      <w:r w:rsidRPr="00D164E5">
        <w:rPr>
          <w:color w:val="000000" w:themeColor="text1"/>
          <w:sz w:val="20"/>
          <w:szCs w:val="20"/>
        </w:rPr>
        <w:t>(finding that</w:t>
      </w:r>
      <w:r w:rsidRPr="00D164E5">
        <w:rPr>
          <w:color w:val="000000"/>
          <w:sz w:val="20"/>
          <w:szCs w:val="20"/>
        </w:rPr>
        <w:t xml:space="preserve"> “defendant's argument based on “undue burden” is also not an appropriate basis for granting a motion to quash a subpoena” and that “defendant's assertion that a court ‘may quash a subpoena to protect any person subject to or affected by the subpoena,’ citing Fed. R. Civ. P 45(c)(3)(B), … misconstrues the substance of that subsection of Rule 45, which provides that a subpoena may be quashed on this basis</w:t>
      </w:r>
      <w:r w:rsidRPr="00D164E5">
        <w:rPr>
          <w:rStyle w:val="apple-converted-space"/>
          <w:color w:val="000000"/>
          <w:sz w:val="20"/>
          <w:szCs w:val="20"/>
        </w:rPr>
        <w:t> </w:t>
      </w:r>
      <w:r w:rsidRPr="00D164E5">
        <w:rPr>
          <w:rStyle w:val="Emphasis"/>
          <w:color w:val="3D3D3D"/>
          <w:sz w:val="20"/>
          <w:szCs w:val="20"/>
          <w:bdr w:val="none" w:sz="0" w:space="0" w:color="auto" w:frame="1"/>
        </w:rPr>
        <w:t>if it requires</w:t>
      </w:r>
      <w:r w:rsidRPr="00D164E5">
        <w:rPr>
          <w:rStyle w:val="apple-converted-space"/>
          <w:color w:val="000000"/>
          <w:sz w:val="20"/>
          <w:szCs w:val="20"/>
        </w:rPr>
        <w:t> </w:t>
      </w:r>
      <w:r w:rsidRPr="00D164E5">
        <w:rPr>
          <w:color w:val="000000"/>
          <w:sz w:val="20"/>
          <w:szCs w:val="20"/>
        </w:rPr>
        <w:t>disclosing a trade secret, disclosing an unretained expert's opinion, or a non-party to travel more than 100 miles to attend trial. None of these circumstances is present in this case”).</w:t>
      </w:r>
    </w:p>
  </w:footnote>
  <w:footnote w:id="8">
    <w:p w14:paraId="44AE7AD7" w14:textId="41FA4AA8" w:rsidR="00D63190" w:rsidRPr="00D164E5" w:rsidRDefault="00D63190" w:rsidP="00D63190">
      <w:pPr>
        <w:shd w:val="clear" w:color="auto" w:fill="FFFFFF"/>
        <w:rPr>
          <w:color w:val="000000"/>
          <w:sz w:val="20"/>
          <w:szCs w:val="20"/>
        </w:rPr>
      </w:pPr>
      <w:r w:rsidRPr="00D164E5">
        <w:rPr>
          <w:rStyle w:val="FootnoteReference"/>
          <w:color w:val="000000" w:themeColor="text1"/>
          <w:sz w:val="20"/>
          <w:szCs w:val="20"/>
        </w:rPr>
        <w:footnoteRef/>
      </w:r>
      <w:r w:rsidRPr="00D164E5">
        <w:rPr>
          <w:color w:val="000000" w:themeColor="text1"/>
          <w:sz w:val="20"/>
          <w:szCs w:val="20"/>
        </w:rPr>
        <w:t xml:space="preserve"> See </w:t>
      </w:r>
      <w:r w:rsidRPr="00D164E5">
        <w:rPr>
          <w:i/>
          <w:iCs/>
          <w:color w:val="3D3D3D"/>
          <w:sz w:val="20"/>
          <w:szCs w:val="20"/>
          <w:bdr w:val="none" w:sz="0" w:space="0" w:color="auto" w:frame="1"/>
        </w:rPr>
        <w:t>Patrick Collins, Inc. v. Does 1-38</w:t>
      </w:r>
      <w:r w:rsidRPr="00D164E5">
        <w:rPr>
          <w:color w:val="000000"/>
          <w:sz w:val="20"/>
          <w:szCs w:val="20"/>
        </w:rPr>
        <w:t xml:space="preserve">, 941 F. Supp. 2d 153, 159–60 (D. Mass. 2013) (internal citations omitted); see also </w:t>
      </w:r>
      <w:r w:rsidRPr="00D164E5">
        <w:rPr>
          <w:i/>
          <w:iCs/>
          <w:color w:val="000000"/>
          <w:sz w:val="20"/>
          <w:szCs w:val="20"/>
        </w:rPr>
        <w:t>Jee Fam. Holdings, LLC v. San Jorge Children's Healthcare, Inc.</w:t>
      </w:r>
      <w:r w:rsidRPr="00D164E5">
        <w:rPr>
          <w:color w:val="000000"/>
          <w:sz w:val="20"/>
          <w:szCs w:val="20"/>
        </w:rPr>
        <w:t xml:space="preserve">, 297 F.R.D. 19, 21 (D.P.R. 2014) (“San Jorge, as a party to the lawsuit, has standing to challenge the subpoenas to the extent they (1) seek irrelevant information or, (2) information subject to the party's ‘personal right or privilege’”); </w:t>
      </w:r>
      <w:r w:rsidRPr="00D164E5">
        <w:rPr>
          <w:i/>
          <w:iCs/>
          <w:color w:val="000000"/>
          <w:sz w:val="20"/>
          <w:szCs w:val="20"/>
        </w:rPr>
        <w:t>Cabi v. Bos. Children's Hosp</w:t>
      </w:r>
      <w:r w:rsidRPr="00D164E5">
        <w:rPr>
          <w:color w:val="000000"/>
          <w:sz w:val="20"/>
          <w:szCs w:val="20"/>
        </w:rPr>
        <w:t>., No. 15-cv-12306, 2017 WL 8232179, at *3 (D. Mass. June 21, 2017) (finding that defendant had standing to challenge subpoena to third-party that would require production of privileged information that defendant had shared with third-party).</w:t>
      </w:r>
    </w:p>
  </w:footnote>
  <w:footnote w:id="9">
    <w:p w14:paraId="4CC34BB6" w14:textId="29ABBB2C" w:rsidR="00E77770" w:rsidRPr="00335790" w:rsidRDefault="00E77770" w:rsidP="00E77770">
      <w:pPr>
        <w:shd w:val="clear" w:color="auto" w:fill="FFFFFF"/>
        <w:rPr>
          <w:color w:val="000000"/>
        </w:rPr>
      </w:pPr>
      <w:r w:rsidRPr="0071195C">
        <w:rPr>
          <w:rStyle w:val="FootnoteReference"/>
          <w:sz w:val="20"/>
          <w:szCs w:val="20"/>
        </w:rPr>
        <w:footnoteRef/>
      </w:r>
      <w:r w:rsidRPr="0071195C">
        <w:rPr>
          <w:sz w:val="20"/>
          <w:szCs w:val="20"/>
        </w:rPr>
        <w:t xml:space="preserve"> </w:t>
      </w:r>
      <w:r w:rsidRPr="0071195C">
        <w:rPr>
          <w:color w:val="000000" w:themeColor="text1"/>
          <w:sz w:val="20"/>
          <w:szCs w:val="20"/>
        </w:rPr>
        <w:t>E</w:t>
      </w:r>
      <w:r w:rsidRPr="0071195C">
        <w:rPr>
          <w:sz w:val="20"/>
          <w:szCs w:val="20"/>
        </w:rPr>
        <w:t xml:space="preserve">ven courts that have found that a </w:t>
      </w:r>
      <w:r w:rsidRPr="0071195C">
        <w:rPr>
          <w:i/>
          <w:iCs/>
          <w:sz w:val="20"/>
          <w:szCs w:val="20"/>
        </w:rPr>
        <w:t>subpoena duces tecum</w:t>
      </w:r>
      <w:r w:rsidRPr="0071195C">
        <w:rPr>
          <w:sz w:val="20"/>
          <w:szCs w:val="20"/>
        </w:rPr>
        <w:t xml:space="preserve"> may be issues against a party agree that “[a] Rule 45 trial subpoena . . . cannot be substituted for an untimely Rule 34 document request,” and </w:t>
      </w:r>
      <w:r w:rsidRPr="0071195C">
        <w:rPr>
          <w:color w:val="000000"/>
          <w:sz w:val="20"/>
          <w:szCs w:val="20"/>
        </w:rPr>
        <w:t xml:space="preserve">service of a Rule 45 </w:t>
      </w:r>
      <w:r w:rsidRPr="0071195C">
        <w:rPr>
          <w:i/>
          <w:iCs/>
          <w:color w:val="000000"/>
          <w:sz w:val="20"/>
          <w:szCs w:val="20"/>
        </w:rPr>
        <w:t>subpoena duces tecum</w:t>
      </w:r>
      <w:r w:rsidRPr="0071195C">
        <w:rPr>
          <w:color w:val="000000"/>
          <w:sz w:val="20"/>
          <w:szCs w:val="20"/>
        </w:rPr>
        <w:t xml:space="preserve"> upon a party opponent is only “appropriate when done prior to the close of the discovery period.”</w:t>
      </w:r>
      <w:r>
        <w:rPr>
          <w:color w:val="000000"/>
          <w:sz w:val="20"/>
          <w:szCs w:val="20"/>
        </w:rPr>
        <w:t xml:space="preserve"> </w:t>
      </w:r>
      <w:r w:rsidRPr="00E4229C">
        <w:rPr>
          <w:i/>
          <w:iCs/>
          <w:color w:val="000000"/>
          <w:sz w:val="20"/>
          <w:szCs w:val="20"/>
        </w:rPr>
        <w:t>Dear v. Q Club Hotel, LLC</w:t>
      </w:r>
      <w:r w:rsidRPr="00E77770">
        <w:rPr>
          <w:color w:val="000000"/>
          <w:sz w:val="20"/>
          <w:szCs w:val="20"/>
        </w:rPr>
        <w:t xml:space="preserve">, Case No. 15-60474-CIV-COHN/SELTZER, 2017 WL 5665357, at *2 (S.D. Fla. May 18, 2017) (referencing caselaw); see </w:t>
      </w:r>
      <w:r w:rsidRPr="00E4229C">
        <w:rPr>
          <w:i/>
          <w:iCs/>
          <w:color w:val="000000"/>
          <w:sz w:val="20"/>
          <w:szCs w:val="20"/>
        </w:rPr>
        <w:t>Rice v. United States</w:t>
      </w:r>
      <w:r w:rsidRPr="00E77770">
        <w:rPr>
          <w:color w:val="000000"/>
          <w:sz w:val="20"/>
          <w:szCs w:val="20"/>
        </w:rPr>
        <w:t xml:space="preserve">, 164 F.R.D. 556, 558 (N.D. Okla. 1995) (Rule 45 subpoenas, however, may not be used to circumvent the Court's discovery deadline); </w:t>
      </w:r>
      <w:r w:rsidRPr="00E4229C">
        <w:rPr>
          <w:i/>
          <w:iCs/>
          <w:color w:val="000000"/>
          <w:sz w:val="20"/>
          <w:szCs w:val="20"/>
        </w:rPr>
        <w:t>Dreyer v. GACS, Inc.,</w:t>
      </w:r>
      <w:r w:rsidRPr="00E77770">
        <w:rPr>
          <w:color w:val="000000"/>
          <w:sz w:val="20"/>
          <w:szCs w:val="20"/>
        </w:rPr>
        <w:t xml:space="preserve"> 204 F.R.D. 120, 123 (N.D.Ind.2001) (</w:t>
      </w:r>
      <w:r>
        <w:rPr>
          <w:color w:val="000000"/>
          <w:sz w:val="20"/>
          <w:szCs w:val="20"/>
        </w:rPr>
        <w:t>a</w:t>
      </w:r>
      <w:r w:rsidRPr="00E77770">
        <w:rPr>
          <w:color w:val="000000"/>
          <w:sz w:val="20"/>
          <w:szCs w:val="20"/>
        </w:rPr>
        <w:t xml:space="preserve">llowing a party to use Rule 45 to circumvent the requirements of a court-mandated discovery deadline would clearly be contrary to this approach); </w:t>
      </w:r>
      <w:r w:rsidRPr="00E4229C">
        <w:rPr>
          <w:i/>
          <w:iCs/>
          <w:color w:val="000000"/>
          <w:sz w:val="20"/>
          <w:szCs w:val="20"/>
        </w:rPr>
        <w:t>Ghandi v. Police Dept. of City of Detroit</w:t>
      </w:r>
      <w:r w:rsidRPr="00E77770">
        <w:rPr>
          <w:color w:val="000000"/>
          <w:sz w:val="20"/>
          <w:szCs w:val="20"/>
        </w:rPr>
        <w:t>, 747 F.2d 338, 354-55 (6th Cir. 1984) ( A Rule 45 trial subpoena cannot be substituted for an untimely Rule 34 document request); Mortgage Info. Services, Inc. v. Kitchens, 210 F.R.D. 562, 566-67 (W.D.N.C. 2002) (quashing a Rule 45 trial subpoena duces tecum served outside the discovery period).</w:t>
      </w:r>
      <w:r w:rsidRPr="0071195C">
        <w:rPr>
          <w:sz w:val="20"/>
          <w:szCs w:val="20"/>
        </w:rPr>
        <w:t xml:space="preserve"> Following such time period, p</w:t>
      </w:r>
      <w:r w:rsidRPr="0071195C">
        <w:rPr>
          <w:color w:val="000000"/>
          <w:sz w:val="20"/>
          <w:szCs w:val="20"/>
        </w:rPr>
        <w:t xml:space="preserve">arties are permitted to issue </w:t>
      </w:r>
      <w:r w:rsidRPr="0071195C">
        <w:rPr>
          <w:i/>
          <w:iCs/>
          <w:color w:val="000000"/>
          <w:sz w:val="20"/>
          <w:szCs w:val="20"/>
        </w:rPr>
        <w:t>subpoena duces tecum</w:t>
      </w:r>
      <w:r w:rsidRPr="0071195C">
        <w:rPr>
          <w:color w:val="000000"/>
          <w:sz w:val="20"/>
          <w:szCs w:val="20"/>
        </w:rPr>
        <w:t xml:space="preserve"> to another party but only for the purposes of securing materials for memory refreshment, trial preparation, or to ensure the availability at trial of original records previously disclosed in discovery.</w:t>
      </w:r>
      <w:r>
        <w:rPr>
          <w:color w:val="000000"/>
          <w:sz w:val="20"/>
          <w:szCs w:val="20"/>
        </w:rPr>
        <w:t xml:space="preserve"> See </w:t>
      </w:r>
      <w:r w:rsidRPr="00E4229C">
        <w:rPr>
          <w:i/>
          <w:iCs/>
          <w:color w:val="000000"/>
          <w:sz w:val="20"/>
          <w:szCs w:val="20"/>
        </w:rPr>
        <w:t>Hatcher v. Precoat Metals</w:t>
      </w:r>
      <w:r w:rsidRPr="00E77770">
        <w:rPr>
          <w:color w:val="000000"/>
          <w:sz w:val="20"/>
          <w:szCs w:val="20"/>
        </w:rPr>
        <w:t>, 271 F.R.D. 674, 675 (N.D. Ala. 2010).</w:t>
      </w:r>
      <w:r w:rsidRPr="0071195C">
        <w:rPr>
          <w:color w:val="000000"/>
          <w:sz w:val="20"/>
          <w:szCs w:val="20"/>
        </w:rPr>
        <w:t xml:space="preserve"> When a party serves a Rule 45 </w:t>
      </w:r>
      <w:r w:rsidRPr="0071195C">
        <w:rPr>
          <w:i/>
          <w:iCs/>
          <w:color w:val="000000"/>
          <w:sz w:val="20"/>
          <w:szCs w:val="20"/>
        </w:rPr>
        <w:t>subpoena</w:t>
      </w:r>
      <w:r w:rsidRPr="0071195C">
        <w:rPr>
          <w:rStyle w:val="apple-converted-space"/>
          <w:i/>
          <w:iCs/>
          <w:color w:val="000000"/>
          <w:sz w:val="20"/>
          <w:szCs w:val="20"/>
        </w:rPr>
        <w:t> </w:t>
      </w:r>
      <w:r w:rsidRPr="0071195C">
        <w:rPr>
          <w:i/>
          <w:iCs/>
          <w:color w:val="3D3D3D"/>
          <w:sz w:val="20"/>
          <w:szCs w:val="20"/>
          <w:bdr w:val="none" w:sz="0" w:space="0" w:color="auto" w:frame="1"/>
        </w:rPr>
        <w:t>duces</w:t>
      </w:r>
      <w:r w:rsidRPr="0071195C">
        <w:rPr>
          <w:rStyle w:val="apple-converted-space"/>
          <w:i/>
          <w:iCs/>
          <w:color w:val="000000"/>
          <w:sz w:val="20"/>
          <w:szCs w:val="20"/>
        </w:rPr>
        <w:t> </w:t>
      </w:r>
      <w:r w:rsidRPr="0071195C">
        <w:rPr>
          <w:i/>
          <w:iCs/>
          <w:color w:val="3D3D3D"/>
          <w:sz w:val="20"/>
          <w:szCs w:val="20"/>
          <w:bdr w:val="none" w:sz="0" w:space="0" w:color="auto" w:frame="1"/>
        </w:rPr>
        <w:t>tecum</w:t>
      </w:r>
      <w:r w:rsidRPr="0071195C">
        <w:rPr>
          <w:rStyle w:val="apple-converted-space"/>
          <w:color w:val="000000"/>
          <w:sz w:val="20"/>
          <w:szCs w:val="20"/>
        </w:rPr>
        <w:t> </w:t>
      </w:r>
      <w:r w:rsidRPr="0071195C">
        <w:rPr>
          <w:color w:val="000000"/>
          <w:sz w:val="20"/>
          <w:szCs w:val="20"/>
        </w:rPr>
        <w:t>for trial seeking discovery that should have been secured during the discovery period, the subpoena is properly quashed.</w:t>
      </w:r>
      <w:r>
        <w:rPr>
          <w:color w:val="000000"/>
          <w:sz w:val="20"/>
          <w:szCs w:val="20"/>
        </w:rPr>
        <w:t xml:space="preserve"> See</w:t>
      </w:r>
      <w:r w:rsidRPr="00E77770">
        <w:rPr>
          <w:i/>
          <w:iCs/>
          <w:color w:val="000000" w:themeColor="text1"/>
          <w:sz w:val="20"/>
          <w:szCs w:val="20"/>
          <w:bdr w:val="none" w:sz="0" w:space="0" w:color="auto" w:frame="1"/>
        </w:rPr>
        <w:t xml:space="preserve"> </w:t>
      </w:r>
      <w:r w:rsidRPr="00D164E5">
        <w:rPr>
          <w:i/>
          <w:iCs/>
          <w:color w:val="000000" w:themeColor="text1"/>
          <w:sz w:val="20"/>
          <w:szCs w:val="20"/>
          <w:bdr w:val="none" w:sz="0" w:space="0" w:color="auto" w:frame="1"/>
        </w:rPr>
        <w:t>Q Club Hotel, LLC</w:t>
      </w:r>
      <w:r w:rsidRPr="00D164E5">
        <w:rPr>
          <w:color w:val="000000" w:themeColor="text1"/>
          <w:sz w:val="20"/>
          <w:szCs w:val="20"/>
        </w:rPr>
        <w:t>, 2017 WL 5665357, at *2.</w:t>
      </w:r>
    </w:p>
  </w:footnote>
  <w:footnote w:id="10">
    <w:p w14:paraId="7EAA0855" w14:textId="34356B23" w:rsidR="00B1543D" w:rsidRPr="00D164E5" w:rsidRDefault="00B1543D" w:rsidP="00AD72E2">
      <w:pPr>
        <w:pStyle w:val="FootnoteText"/>
        <w:rPr>
          <w:color w:val="000000" w:themeColor="text1"/>
        </w:rPr>
      </w:pPr>
      <w:r w:rsidRPr="00D164E5">
        <w:rPr>
          <w:rStyle w:val="FootnoteReference"/>
          <w:color w:val="000000" w:themeColor="text1"/>
        </w:rPr>
        <w:footnoteRef/>
      </w:r>
      <w:r w:rsidRPr="00D164E5">
        <w:rPr>
          <w:color w:val="000000" w:themeColor="text1"/>
        </w:rPr>
        <w:t xml:space="preserve"> </w:t>
      </w:r>
      <w:r w:rsidR="002D0797" w:rsidRPr="00D164E5">
        <w:rPr>
          <w:i/>
          <w:iCs/>
          <w:color w:val="000000" w:themeColor="text1"/>
        </w:rPr>
        <w:t>S</w:t>
      </w:r>
      <w:r w:rsidRPr="00D164E5">
        <w:rPr>
          <w:color w:val="000000" w:themeColor="text1"/>
        </w:rPr>
        <w:t>ee</w:t>
      </w:r>
      <w:r w:rsidRPr="00D164E5">
        <w:rPr>
          <w:rStyle w:val="apple-converted-space"/>
          <w:color w:val="000000" w:themeColor="text1"/>
        </w:rPr>
        <w:t> </w:t>
      </w:r>
      <w:r w:rsidRPr="00D164E5">
        <w:rPr>
          <w:i/>
          <w:iCs/>
          <w:color w:val="000000" w:themeColor="text1"/>
          <w:bdr w:val="none" w:sz="0" w:space="0" w:color="auto" w:frame="1"/>
        </w:rPr>
        <w:t xml:space="preserve">Rice </w:t>
      </w:r>
      <w:r w:rsidRPr="00D164E5">
        <w:rPr>
          <w:color w:val="000000" w:themeColor="text1"/>
        </w:rPr>
        <w:t xml:space="preserve">164 F.R.D. </w:t>
      </w:r>
      <w:r w:rsidR="002D0797" w:rsidRPr="00D164E5">
        <w:rPr>
          <w:color w:val="000000" w:themeColor="text1"/>
        </w:rPr>
        <w:t>at</w:t>
      </w:r>
      <w:r w:rsidRPr="00D164E5">
        <w:rPr>
          <w:color w:val="000000" w:themeColor="text1"/>
        </w:rPr>
        <w:t xml:space="preserve"> 558</w:t>
      </w:r>
      <w:r w:rsidR="002D0797" w:rsidRPr="00D164E5">
        <w:rPr>
          <w:color w:val="000000" w:themeColor="text1"/>
        </w:rPr>
        <w:t>.</w:t>
      </w:r>
    </w:p>
  </w:footnote>
  <w:footnote w:id="11">
    <w:p w14:paraId="79DDB55B" w14:textId="4659E59E" w:rsidR="00E2466E" w:rsidRPr="00D164E5" w:rsidRDefault="00E2466E">
      <w:pPr>
        <w:pStyle w:val="FootnoteText"/>
      </w:pPr>
      <w:r w:rsidRPr="00D164E5">
        <w:rPr>
          <w:rStyle w:val="FootnoteReference"/>
        </w:rPr>
        <w:footnoteRef/>
      </w:r>
      <w:r w:rsidRPr="00D164E5">
        <w:t xml:space="preserve"> </w:t>
      </w:r>
      <w:r w:rsidRPr="00D164E5">
        <w:rPr>
          <w:i/>
          <w:iCs/>
        </w:rPr>
        <w:t>Cf. Stern v. United States</w:t>
      </w:r>
      <w:r w:rsidRPr="00D164E5">
        <w:t xml:space="preserve">, 214 F.3d 4, 17 (1st Cir. 2000) (holding that materials requested with a </w:t>
      </w:r>
      <w:r w:rsidRPr="00E4229C">
        <w:rPr>
          <w:i/>
          <w:iCs/>
        </w:rPr>
        <w:t>subpoena duces tecum</w:t>
      </w:r>
      <w:r w:rsidRPr="00D164E5">
        <w:t xml:space="preserve"> must be relevant, </w:t>
      </w:r>
      <w:r w:rsidRPr="00D164E5">
        <w:t xml:space="preserve">admissible and specific). </w:t>
      </w:r>
    </w:p>
  </w:footnote>
  <w:footnote w:id="12">
    <w:p w14:paraId="030F8DD5" w14:textId="77777777" w:rsidR="002D0797" w:rsidRPr="00D164E5" w:rsidRDefault="002D0797" w:rsidP="00AD72E2">
      <w:pPr>
        <w:shd w:val="clear" w:color="auto" w:fill="FFFFFF"/>
        <w:rPr>
          <w:color w:val="000000" w:themeColor="text1"/>
          <w:sz w:val="20"/>
          <w:szCs w:val="20"/>
        </w:rPr>
      </w:pPr>
      <w:r w:rsidRPr="00D164E5">
        <w:rPr>
          <w:rStyle w:val="FootnoteReference"/>
          <w:color w:val="000000" w:themeColor="text1"/>
          <w:sz w:val="20"/>
          <w:szCs w:val="20"/>
        </w:rPr>
        <w:footnoteRef/>
      </w:r>
      <w:r w:rsidRPr="00D164E5">
        <w:rPr>
          <w:color w:val="000000" w:themeColor="text1"/>
          <w:sz w:val="20"/>
          <w:szCs w:val="20"/>
        </w:rPr>
        <w:t xml:space="preserve"> </w:t>
      </w:r>
      <w:r w:rsidRPr="00D164E5">
        <w:rPr>
          <w:i/>
          <w:iCs/>
          <w:color w:val="000000" w:themeColor="text1"/>
          <w:sz w:val="20"/>
          <w:szCs w:val="20"/>
          <w:bdr w:val="none" w:sz="0" w:space="0" w:color="auto" w:frame="1"/>
        </w:rPr>
        <w:t>Mortg. Info. Servs., Inc</w:t>
      </w:r>
      <w:r w:rsidRPr="00D164E5">
        <w:rPr>
          <w:color w:val="000000" w:themeColor="text1"/>
          <w:sz w:val="20"/>
          <w:szCs w:val="20"/>
          <w:bdr w:val="none" w:sz="0" w:space="0" w:color="auto" w:frame="1"/>
        </w:rPr>
        <w:t xml:space="preserve">., </w:t>
      </w:r>
      <w:r w:rsidRPr="00D164E5">
        <w:rPr>
          <w:color w:val="000000" w:themeColor="text1"/>
          <w:sz w:val="20"/>
          <w:szCs w:val="20"/>
        </w:rPr>
        <w:t>210 F.R.D. at 568 (“Because the subpoena duces tecum was not timely served in this case, Defendant's Motion for a Protective Order will be granted and the subpoena will quashed”).</w:t>
      </w:r>
    </w:p>
  </w:footnote>
  <w:footnote w:id="13">
    <w:p w14:paraId="23A01541" w14:textId="77777777" w:rsidR="00B246C8" w:rsidRPr="00D164E5" w:rsidRDefault="00B246C8" w:rsidP="00AD72E2">
      <w:pPr>
        <w:shd w:val="clear" w:color="auto" w:fill="FFFFFF"/>
        <w:rPr>
          <w:color w:val="000000" w:themeColor="text1"/>
          <w:sz w:val="20"/>
          <w:szCs w:val="20"/>
        </w:rPr>
      </w:pPr>
      <w:r w:rsidRPr="00D164E5">
        <w:rPr>
          <w:rStyle w:val="FootnoteReference"/>
          <w:color w:val="000000" w:themeColor="text1"/>
          <w:sz w:val="20"/>
          <w:szCs w:val="20"/>
        </w:rPr>
        <w:footnoteRef/>
      </w:r>
      <w:r w:rsidRPr="00D164E5">
        <w:rPr>
          <w:color w:val="000000" w:themeColor="text1"/>
          <w:sz w:val="20"/>
          <w:szCs w:val="20"/>
        </w:rPr>
        <w:t xml:space="preserve"> See </w:t>
      </w:r>
      <w:r w:rsidRPr="00D164E5">
        <w:rPr>
          <w:i/>
          <w:iCs/>
          <w:color w:val="000000" w:themeColor="text1"/>
          <w:sz w:val="20"/>
          <w:szCs w:val="20"/>
          <w:bdr w:val="none" w:sz="0" w:space="0" w:color="auto" w:frame="1"/>
        </w:rPr>
        <w:t>Mortg. Info. Servs., Inc.</w:t>
      </w:r>
      <w:r w:rsidRPr="00D164E5">
        <w:rPr>
          <w:color w:val="000000" w:themeColor="text1"/>
          <w:sz w:val="20"/>
          <w:szCs w:val="20"/>
        </w:rPr>
        <w:t>, 210 F.R.D. at 567 (“situations may arise in which a subpoena duces tecum may not constitute discovery, and therefore may properly be filed and</w:t>
      </w:r>
      <w:r w:rsidRPr="00D164E5">
        <w:rPr>
          <w:rStyle w:val="apple-converted-space"/>
          <w:color w:val="000000" w:themeColor="text1"/>
          <w:sz w:val="20"/>
          <w:szCs w:val="20"/>
        </w:rPr>
        <w:t> </w:t>
      </w:r>
      <w:r w:rsidRPr="00D164E5">
        <w:rPr>
          <w:rStyle w:val="coconcept1420"/>
          <w:color w:val="000000" w:themeColor="text1"/>
          <w:sz w:val="20"/>
          <w:szCs w:val="20"/>
          <w:bdr w:val="none" w:sz="0" w:space="0" w:color="auto" w:frame="1"/>
          <w:shd w:val="clear" w:color="auto" w:fill="FFFFFF"/>
        </w:rPr>
        <w:t>served</w:t>
      </w:r>
      <w:r w:rsidRPr="00D164E5">
        <w:rPr>
          <w:rStyle w:val="apple-converted-space"/>
          <w:color w:val="000000" w:themeColor="text1"/>
          <w:sz w:val="20"/>
          <w:szCs w:val="20"/>
        </w:rPr>
        <w:t> </w:t>
      </w:r>
      <w:r w:rsidRPr="00D164E5">
        <w:rPr>
          <w:color w:val="000000" w:themeColor="text1"/>
          <w:sz w:val="20"/>
          <w:szCs w:val="20"/>
        </w:rPr>
        <w:t>following the close of the discovery period” such as to secure the production at trial of original documents previously disclosed by discovery or for the purpose of memory refreshment).</w:t>
      </w:r>
    </w:p>
  </w:footnote>
  <w:footnote w:id="14">
    <w:p w14:paraId="2DCA8252" w14:textId="3A7B5F24" w:rsidR="003B32C0" w:rsidRDefault="003B32C0">
      <w:pPr>
        <w:pStyle w:val="FootnoteText"/>
      </w:pPr>
      <w:r>
        <w:rPr>
          <w:rStyle w:val="FootnoteReference"/>
        </w:rPr>
        <w:footnoteRef/>
      </w:r>
      <w:r>
        <w:t xml:space="preserve"> </w:t>
      </w:r>
      <w:r w:rsidRPr="00D164E5">
        <w:t xml:space="preserve">See </w:t>
      </w:r>
      <w:r w:rsidRPr="00D164E5">
        <w:rPr>
          <w:i/>
          <w:iCs/>
          <w:color w:val="000000" w:themeColor="text1"/>
          <w:shd w:val="clear" w:color="auto" w:fill="FFFFFF"/>
        </w:rPr>
        <w:t>Holloman v. Clarke</w:t>
      </w:r>
      <w:r w:rsidRPr="00D164E5">
        <w:rPr>
          <w:color w:val="000000" w:themeColor="text1"/>
          <w:shd w:val="clear" w:color="auto" w:fill="FFFFFF"/>
        </w:rPr>
        <w:t>, 320 F.R.D. 102, 103 (D. Mass. 2017)</w:t>
      </w:r>
      <w:r>
        <w:rPr>
          <w:color w:val="000000" w:themeColor="text1"/>
          <w:shd w:val="clear" w:color="auto" w:fill="FFFFFF"/>
        </w:rPr>
        <w:t xml:space="preserve"> (</w:t>
      </w:r>
      <w:r w:rsidRPr="007154FD">
        <w:rPr>
          <w:color w:val="000000" w:themeColor="text1"/>
          <w:shd w:val="clear" w:color="auto" w:fill="FFFFFF"/>
        </w:rPr>
        <w:t>“relevance” requirement of Fed. R. Civ. P. 26(b)(1) appl</w:t>
      </w:r>
      <w:r>
        <w:rPr>
          <w:color w:val="000000" w:themeColor="text1"/>
          <w:shd w:val="clear" w:color="auto" w:fill="FFFFFF"/>
        </w:rPr>
        <w:t>ies</w:t>
      </w:r>
      <w:r w:rsidRPr="007154FD">
        <w:rPr>
          <w:color w:val="000000" w:themeColor="text1"/>
          <w:shd w:val="clear" w:color="auto" w:fill="FFFFFF"/>
        </w:rPr>
        <w:t xml:space="preserve"> to subpoenas</w:t>
      </w:r>
      <w:r>
        <w:rPr>
          <w:color w:val="000000" w:themeColor="text1"/>
          <w:shd w:val="clear" w:color="auto" w:fill="FFFFFF"/>
        </w:rPr>
        <w:t>)</w:t>
      </w:r>
      <w:r w:rsidRPr="00D164E5">
        <w:rPr>
          <w:color w:val="000000" w:themeColor="text1"/>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3389" w14:textId="77777777" w:rsidR="00EF3F9A" w:rsidRDefault="00EF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CF5A" w14:textId="77777777" w:rsidR="00EF3F9A" w:rsidRDefault="00EF3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1479" w14:textId="77777777" w:rsidR="00EF3F9A" w:rsidRDefault="00EF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E1279"/>
    <w:multiLevelType w:val="hybridMultilevel"/>
    <w:tmpl w:val="AE6C1A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2906C8"/>
    <w:multiLevelType w:val="hybridMultilevel"/>
    <w:tmpl w:val="AE6C1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310F"/>
    <w:multiLevelType w:val="hybridMultilevel"/>
    <w:tmpl w:val="3042B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C1110"/>
    <w:multiLevelType w:val="hybridMultilevel"/>
    <w:tmpl w:val="AA58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90BC1"/>
    <w:multiLevelType w:val="hybridMultilevel"/>
    <w:tmpl w:val="249493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2047EE1"/>
    <w:multiLevelType w:val="hybridMultilevel"/>
    <w:tmpl w:val="5C2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506C7"/>
    <w:multiLevelType w:val="hybridMultilevel"/>
    <w:tmpl w:val="7B560066"/>
    <w:lvl w:ilvl="0" w:tplc="C4A8E660">
      <w:start w:val="1"/>
      <w:numFmt w:val="decimal"/>
      <w:lvlText w:val="%1."/>
      <w:lvlJc w:val="left"/>
      <w:pPr>
        <w:ind w:left="2107" w:hanging="317"/>
        <w:jc w:val="right"/>
      </w:pPr>
      <w:rPr>
        <w:rFonts w:hint="default"/>
        <w:w w:val="70"/>
      </w:rPr>
    </w:lvl>
    <w:lvl w:ilvl="1" w:tplc="73C25640">
      <w:numFmt w:val="bullet"/>
      <w:lvlText w:val="•"/>
      <w:lvlJc w:val="left"/>
      <w:pPr>
        <w:ind w:left="3104" w:hanging="317"/>
      </w:pPr>
      <w:rPr>
        <w:rFonts w:hint="default"/>
      </w:rPr>
    </w:lvl>
    <w:lvl w:ilvl="2" w:tplc="7050089A">
      <w:numFmt w:val="bullet"/>
      <w:lvlText w:val="•"/>
      <w:lvlJc w:val="left"/>
      <w:pPr>
        <w:ind w:left="4108" w:hanging="317"/>
      </w:pPr>
      <w:rPr>
        <w:rFonts w:hint="default"/>
      </w:rPr>
    </w:lvl>
    <w:lvl w:ilvl="3" w:tplc="73E0FAD2">
      <w:numFmt w:val="bullet"/>
      <w:lvlText w:val="•"/>
      <w:lvlJc w:val="left"/>
      <w:pPr>
        <w:ind w:left="5112" w:hanging="317"/>
      </w:pPr>
      <w:rPr>
        <w:rFonts w:hint="default"/>
      </w:rPr>
    </w:lvl>
    <w:lvl w:ilvl="4" w:tplc="0B8E99C6">
      <w:numFmt w:val="bullet"/>
      <w:lvlText w:val="•"/>
      <w:lvlJc w:val="left"/>
      <w:pPr>
        <w:ind w:left="6116" w:hanging="317"/>
      </w:pPr>
      <w:rPr>
        <w:rFonts w:hint="default"/>
      </w:rPr>
    </w:lvl>
    <w:lvl w:ilvl="5" w:tplc="E4B0F178">
      <w:numFmt w:val="bullet"/>
      <w:lvlText w:val="•"/>
      <w:lvlJc w:val="left"/>
      <w:pPr>
        <w:ind w:left="7120" w:hanging="317"/>
      </w:pPr>
      <w:rPr>
        <w:rFonts w:hint="default"/>
      </w:rPr>
    </w:lvl>
    <w:lvl w:ilvl="6" w:tplc="3B0CB956">
      <w:numFmt w:val="bullet"/>
      <w:lvlText w:val="•"/>
      <w:lvlJc w:val="left"/>
      <w:pPr>
        <w:ind w:left="8124" w:hanging="317"/>
      </w:pPr>
      <w:rPr>
        <w:rFonts w:hint="default"/>
      </w:rPr>
    </w:lvl>
    <w:lvl w:ilvl="7" w:tplc="A11AD94E">
      <w:numFmt w:val="bullet"/>
      <w:lvlText w:val="•"/>
      <w:lvlJc w:val="left"/>
      <w:pPr>
        <w:ind w:left="9128" w:hanging="317"/>
      </w:pPr>
      <w:rPr>
        <w:rFonts w:hint="default"/>
      </w:rPr>
    </w:lvl>
    <w:lvl w:ilvl="8" w:tplc="335011B2">
      <w:numFmt w:val="bullet"/>
      <w:lvlText w:val="•"/>
      <w:lvlJc w:val="left"/>
      <w:pPr>
        <w:ind w:left="10132" w:hanging="317"/>
      </w:pPr>
      <w:rPr>
        <w:rFonts w:hint="default"/>
      </w:rPr>
    </w:lvl>
  </w:abstractNum>
  <w:abstractNum w:abstractNumId="8" w15:restartNumberingAfterBreak="0">
    <w:nsid w:val="4C510F80"/>
    <w:multiLevelType w:val="hybridMultilevel"/>
    <w:tmpl w:val="390AB444"/>
    <w:lvl w:ilvl="0" w:tplc="4C9A3C5A">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18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427D4"/>
    <w:multiLevelType w:val="hybridMultilevel"/>
    <w:tmpl w:val="5C5CC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54869"/>
    <w:multiLevelType w:val="hybridMultilevel"/>
    <w:tmpl w:val="6F161B4C"/>
    <w:lvl w:ilvl="0" w:tplc="85AC93F6">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32A87"/>
    <w:multiLevelType w:val="hybridMultilevel"/>
    <w:tmpl w:val="AE6C1A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B471E3"/>
    <w:multiLevelType w:val="hybridMultilevel"/>
    <w:tmpl w:val="3AC2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B5300"/>
    <w:multiLevelType w:val="hybridMultilevel"/>
    <w:tmpl w:val="C5C82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039870">
    <w:abstractNumId w:val="0"/>
  </w:num>
  <w:num w:numId="2" w16cid:durableId="1302073469">
    <w:abstractNumId w:val="11"/>
  </w:num>
  <w:num w:numId="3" w16cid:durableId="691807225">
    <w:abstractNumId w:val="8"/>
  </w:num>
  <w:num w:numId="4" w16cid:durableId="65693670">
    <w:abstractNumId w:val="9"/>
  </w:num>
  <w:num w:numId="5" w16cid:durableId="1952124709">
    <w:abstractNumId w:val="10"/>
  </w:num>
  <w:num w:numId="6" w16cid:durableId="146016608">
    <w:abstractNumId w:val="3"/>
  </w:num>
  <w:num w:numId="7" w16cid:durableId="365065151">
    <w:abstractNumId w:val="7"/>
  </w:num>
  <w:num w:numId="8" w16cid:durableId="2064404589">
    <w:abstractNumId w:val="6"/>
  </w:num>
  <w:num w:numId="9" w16cid:durableId="1366246724">
    <w:abstractNumId w:val="14"/>
  </w:num>
  <w:num w:numId="10" w16cid:durableId="1058435278">
    <w:abstractNumId w:val="4"/>
  </w:num>
  <w:num w:numId="11" w16cid:durableId="1104425747">
    <w:abstractNumId w:val="13"/>
  </w:num>
  <w:num w:numId="12" w16cid:durableId="7106724">
    <w:abstractNumId w:val="2"/>
  </w:num>
  <w:num w:numId="13" w16cid:durableId="82116912">
    <w:abstractNumId w:val="5"/>
  </w:num>
  <w:num w:numId="14" w16cid:durableId="1001587148">
    <w:abstractNumId w:val="12"/>
  </w:num>
  <w:num w:numId="15" w16cid:durableId="159805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6"/>
    <w:rsid w:val="000016EC"/>
    <w:rsid w:val="00006A08"/>
    <w:rsid w:val="000104F7"/>
    <w:rsid w:val="00012614"/>
    <w:rsid w:val="000252EE"/>
    <w:rsid w:val="0002772E"/>
    <w:rsid w:val="00033F24"/>
    <w:rsid w:val="00035605"/>
    <w:rsid w:val="000432F4"/>
    <w:rsid w:val="00043DBA"/>
    <w:rsid w:val="00045049"/>
    <w:rsid w:val="000569A3"/>
    <w:rsid w:val="00071946"/>
    <w:rsid w:val="00076161"/>
    <w:rsid w:val="000772F3"/>
    <w:rsid w:val="00077AF7"/>
    <w:rsid w:val="00081DF3"/>
    <w:rsid w:val="000852E4"/>
    <w:rsid w:val="000A0086"/>
    <w:rsid w:val="000A6589"/>
    <w:rsid w:val="000B206D"/>
    <w:rsid w:val="000B3F0D"/>
    <w:rsid w:val="000B784B"/>
    <w:rsid w:val="000C4285"/>
    <w:rsid w:val="000C4C25"/>
    <w:rsid w:val="000D08D3"/>
    <w:rsid w:val="000E4870"/>
    <w:rsid w:val="000E70AC"/>
    <w:rsid w:val="000F0153"/>
    <w:rsid w:val="000F4912"/>
    <w:rsid w:val="0010004F"/>
    <w:rsid w:val="0010006C"/>
    <w:rsid w:val="001005D1"/>
    <w:rsid w:val="001021E8"/>
    <w:rsid w:val="00106A00"/>
    <w:rsid w:val="0012098C"/>
    <w:rsid w:val="00122F1E"/>
    <w:rsid w:val="00132EF6"/>
    <w:rsid w:val="00137855"/>
    <w:rsid w:val="00141CD3"/>
    <w:rsid w:val="00142D3E"/>
    <w:rsid w:val="00144CD3"/>
    <w:rsid w:val="00146AB4"/>
    <w:rsid w:val="001517D3"/>
    <w:rsid w:val="00163086"/>
    <w:rsid w:val="00171096"/>
    <w:rsid w:val="00176415"/>
    <w:rsid w:val="001868E2"/>
    <w:rsid w:val="00192EDA"/>
    <w:rsid w:val="001943F0"/>
    <w:rsid w:val="001966EE"/>
    <w:rsid w:val="001A32B7"/>
    <w:rsid w:val="001A697D"/>
    <w:rsid w:val="001B33C1"/>
    <w:rsid w:val="001B718A"/>
    <w:rsid w:val="001D4FB1"/>
    <w:rsid w:val="001D55A6"/>
    <w:rsid w:val="001D5805"/>
    <w:rsid w:val="001D75B6"/>
    <w:rsid w:val="001E2B76"/>
    <w:rsid w:val="001E3549"/>
    <w:rsid w:val="001F5726"/>
    <w:rsid w:val="002001E5"/>
    <w:rsid w:val="00200609"/>
    <w:rsid w:val="002102C6"/>
    <w:rsid w:val="00212F29"/>
    <w:rsid w:val="002258B8"/>
    <w:rsid w:val="00231199"/>
    <w:rsid w:val="002321BF"/>
    <w:rsid w:val="002365BD"/>
    <w:rsid w:val="00237890"/>
    <w:rsid w:val="002439D7"/>
    <w:rsid w:val="0024468C"/>
    <w:rsid w:val="00245A46"/>
    <w:rsid w:val="0025357F"/>
    <w:rsid w:val="00256F79"/>
    <w:rsid w:val="00260B38"/>
    <w:rsid w:val="00262EC6"/>
    <w:rsid w:val="00262F2A"/>
    <w:rsid w:val="0026504F"/>
    <w:rsid w:val="002657F7"/>
    <w:rsid w:val="0027255C"/>
    <w:rsid w:val="00274544"/>
    <w:rsid w:val="00284D53"/>
    <w:rsid w:val="00285337"/>
    <w:rsid w:val="00292AD8"/>
    <w:rsid w:val="00294988"/>
    <w:rsid w:val="00295B2C"/>
    <w:rsid w:val="00296F69"/>
    <w:rsid w:val="002A0DCC"/>
    <w:rsid w:val="002A7B88"/>
    <w:rsid w:val="002B6C06"/>
    <w:rsid w:val="002D0797"/>
    <w:rsid w:val="002D248E"/>
    <w:rsid w:val="002D39C1"/>
    <w:rsid w:val="002D60BA"/>
    <w:rsid w:val="002D718B"/>
    <w:rsid w:val="002E1D1A"/>
    <w:rsid w:val="002F09CF"/>
    <w:rsid w:val="002F2375"/>
    <w:rsid w:val="002F4772"/>
    <w:rsid w:val="002F502F"/>
    <w:rsid w:val="00301FD8"/>
    <w:rsid w:val="003036EB"/>
    <w:rsid w:val="00304841"/>
    <w:rsid w:val="003136F0"/>
    <w:rsid w:val="00317991"/>
    <w:rsid w:val="003415D6"/>
    <w:rsid w:val="00341EC0"/>
    <w:rsid w:val="00345695"/>
    <w:rsid w:val="00346538"/>
    <w:rsid w:val="003469F9"/>
    <w:rsid w:val="003503E9"/>
    <w:rsid w:val="00355236"/>
    <w:rsid w:val="00355591"/>
    <w:rsid w:val="00367AE9"/>
    <w:rsid w:val="0037252C"/>
    <w:rsid w:val="00377A99"/>
    <w:rsid w:val="003846AF"/>
    <w:rsid w:val="003875B0"/>
    <w:rsid w:val="00397000"/>
    <w:rsid w:val="003A1778"/>
    <w:rsid w:val="003B32C0"/>
    <w:rsid w:val="003B5B43"/>
    <w:rsid w:val="003C3944"/>
    <w:rsid w:val="003C6292"/>
    <w:rsid w:val="003D79B0"/>
    <w:rsid w:val="003E0009"/>
    <w:rsid w:val="003E3605"/>
    <w:rsid w:val="003F6B90"/>
    <w:rsid w:val="00402603"/>
    <w:rsid w:val="0040300D"/>
    <w:rsid w:val="004031EC"/>
    <w:rsid w:val="00420781"/>
    <w:rsid w:val="00423771"/>
    <w:rsid w:val="004258ED"/>
    <w:rsid w:val="0042672E"/>
    <w:rsid w:val="00427BAB"/>
    <w:rsid w:val="00431492"/>
    <w:rsid w:val="00435669"/>
    <w:rsid w:val="00443524"/>
    <w:rsid w:val="00453944"/>
    <w:rsid w:val="00460418"/>
    <w:rsid w:val="00461AC8"/>
    <w:rsid w:val="00470988"/>
    <w:rsid w:val="00477143"/>
    <w:rsid w:val="00477A3A"/>
    <w:rsid w:val="00477BEB"/>
    <w:rsid w:val="004972F6"/>
    <w:rsid w:val="004A0374"/>
    <w:rsid w:val="004B2B76"/>
    <w:rsid w:val="004B723F"/>
    <w:rsid w:val="004C468E"/>
    <w:rsid w:val="004C70CC"/>
    <w:rsid w:val="004D115A"/>
    <w:rsid w:val="004D24EA"/>
    <w:rsid w:val="004D5D7F"/>
    <w:rsid w:val="004D6C03"/>
    <w:rsid w:val="004D79A3"/>
    <w:rsid w:val="004E073F"/>
    <w:rsid w:val="004E454B"/>
    <w:rsid w:val="004E485E"/>
    <w:rsid w:val="004F2D76"/>
    <w:rsid w:val="004F2F49"/>
    <w:rsid w:val="004F4B5D"/>
    <w:rsid w:val="005021E2"/>
    <w:rsid w:val="005027A5"/>
    <w:rsid w:val="00513B16"/>
    <w:rsid w:val="005340E3"/>
    <w:rsid w:val="005344E5"/>
    <w:rsid w:val="00537ADF"/>
    <w:rsid w:val="00545E8F"/>
    <w:rsid w:val="00554262"/>
    <w:rsid w:val="00560523"/>
    <w:rsid w:val="005609B5"/>
    <w:rsid w:val="00562DA3"/>
    <w:rsid w:val="00563B78"/>
    <w:rsid w:val="00565947"/>
    <w:rsid w:val="00573231"/>
    <w:rsid w:val="00573AC1"/>
    <w:rsid w:val="00575C9B"/>
    <w:rsid w:val="00582C43"/>
    <w:rsid w:val="0058360E"/>
    <w:rsid w:val="00585C39"/>
    <w:rsid w:val="0059278B"/>
    <w:rsid w:val="005B14A8"/>
    <w:rsid w:val="005B3630"/>
    <w:rsid w:val="005C2E8B"/>
    <w:rsid w:val="005C3242"/>
    <w:rsid w:val="005C5BDD"/>
    <w:rsid w:val="005C792E"/>
    <w:rsid w:val="005D1F21"/>
    <w:rsid w:val="005D27DC"/>
    <w:rsid w:val="005D2BFA"/>
    <w:rsid w:val="005D35F6"/>
    <w:rsid w:val="005D72F9"/>
    <w:rsid w:val="005D77D4"/>
    <w:rsid w:val="005E4839"/>
    <w:rsid w:val="005F401D"/>
    <w:rsid w:val="005F484E"/>
    <w:rsid w:val="005F5A4C"/>
    <w:rsid w:val="00601DE2"/>
    <w:rsid w:val="00605DD2"/>
    <w:rsid w:val="00610846"/>
    <w:rsid w:val="006145F8"/>
    <w:rsid w:val="006164E5"/>
    <w:rsid w:val="00622DEE"/>
    <w:rsid w:val="00626F24"/>
    <w:rsid w:val="006330E0"/>
    <w:rsid w:val="00635DF3"/>
    <w:rsid w:val="00637D0B"/>
    <w:rsid w:val="0064474C"/>
    <w:rsid w:val="00645ED3"/>
    <w:rsid w:val="0064610E"/>
    <w:rsid w:val="00654D3F"/>
    <w:rsid w:val="00670D5C"/>
    <w:rsid w:val="00670FE8"/>
    <w:rsid w:val="00671305"/>
    <w:rsid w:val="0067490F"/>
    <w:rsid w:val="00677136"/>
    <w:rsid w:val="00680083"/>
    <w:rsid w:val="00690B80"/>
    <w:rsid w:val="00693B2E"/>
    <w:rsid w:val="006A4C99"/>
    <w:rsid w:val="006A6915"/>
    <w:rsid w:val="006B2104"/>
    <w:rsid w:val="006B6889"/>
    <w:rsid w:val="006C5D92"/>
    <w:rsid w:val="006C5FAE"/>
    <w:rsid w:val="006C7D13"/>
    <w:rsid w:val="006D3466"/>
    <w:rsid w:val="006D48BF"/>
    <w:rsid w:val="006D7996"/>
    <w:rsid w:val="006E2C02"/>
    <w:rsid w:val="006F4E26"/>
    <w:rsid w:val="00700E3C"/>
    <w:rsid w:val="0070642E"/>
    <w:rsid w:val="00711202"/>
    <w:rsid w:val="0071195C"/>
    <w:rsid w:val="0071210F"/>
    <w:rsid w:val="007154FD"/>
    <w:rsid w:val="00724492"/>
    <w:rsid w:val="00727B12"/>
    <w:rsid w:val="00733339"/>
    <w:rsid w:val="00737051"/>
    <w:rsid w:val="00740380"/>
    <w:rsid w:val="007451DA"/>
    <w:rsid w:val="00747756"/>
    <w:rsid w:val="00752DD4"/>
    <w:rsid w:val="00755AEC"/>
    <w:rsid w:val="0075608E"/>
    <w:rsid w:val="00756FA2"/>
    <w:rsid w:val="00761889"/>
    <w:rsid w:val="0077162A"/>
    <w:rsid w:val="007722CC"/>
    <w:rsid w:val="00773947"/>
    <w:rsid w:val="0077402D"/>
    <w:rsid w:val="007761C8"/>
    <w:rsid w:val="007860E6"/>
    <w:rsid w:val="007948C2"/>
    <w:rsid w:val="007A1B3F"/>
    <w:rsid w:val="007A3F53"/>
    <w:rsid w:val="007A7471"/>
    <w:rsid w:val="007B0EC4"/>
    <w:rsid w:val="007B4D98"/>
    <w:rsid w:val="007B525F"/>
    <w:rsid w:val="007B74C5"/>
    <w:rsid w:val="007C1186"/>
    <w:rsid w:val="007C2B31"/>
    <w:rsid w:val="007D578E"/>
    <w:rsid w:val="007D588D"/>
    <w:rsid w:val="007F069A"/>
    <w:rsid w:val="007F20D1"/>
    <w:rsid w:val="007F6D78"/>
    <w:rsid w:val="008006F9"/>
    <w:rsid w:val="00801AA2"/>
    <w:rsid w:val="008026BF"/>
    <w:rsid w:val="00802CDD"/>
    <w:rsid w:val="00833CE8"/>
    <w:rsid w:val="0083484E"/>
    <w:rsid w:val="008422F3"/>
    <w:rsid w:val="008424A9"/>
    <w:rsid w:val="00844E23"/>
    <w:rsid w:val="008513DB"/>
    <w:rsid w:val="00851457"/>
    <w:rsid w:val="00852C87"/>
    <w:rsid w:val="008549E7"/>
    <w:rsid w:val="00856645"/>
    <w:rsid w:val="00863E02"/>
    <w:rsid w:val="00864E59"/>
    <w:rsid w:val="00871090"/>
    <w:rsid w:val="0087289B"/>
    <w:rsid w:val="00873D4D"/>
    <w:rsid w:val="0087610A"/>
    <w:rsid w:val="008775A5"/>
    <w:rsid w:val="00877B9A"/>
    <w:rsid w:val="00877CDB"/>
    <w:rsid w:val="0088341A"/>
    <w:rsid w:val="008956DC"/>
    <w:rsid w:val="00895EE6"/>
    <w:rsid w:val="008A2809"/>
    <w:rsid w:val="008A66AE"/>
    <w:rsid w:val="008B22F2"/>
    <w:rsid w:val="008B34BA"/>
    <w:rsid w:val="008B4A94"/>
    <w:rsid w:val="008B558E"/>
    <w:rsid w:val="008C1F07"/>
    <w:rsid w:val="008C67A9"/>
    <w:rsid w:val="008D031C"/>
    <w:rsid w:val="008D55D0"/>
    <w:rsid w:val="008E5CA3"/>
    <w:rsid w:val="008E5F8C"/>
    <w:rsid w:val="008F4DAA"/>
    <w:rsid w:val="008F770C"/>
    <w:rsid w:val="009002C8"/>
    <w:rsid w:val="00903ABD"/>
    <w:rsid w:val="00906E62"/>
    <w:rsid w:val="00910028"/>
    <w:rsid w:val="00912A3C"/>
    <w:rsid w:val="00913487"/>
    <w:rsid w:val="009141E9"/>
    <w:rsid w:val="0092069F"/>
    <w:rsid w:val="00923E02"/>
    <w:rsid w:val="00927D58"/>
    <w:rsid w:val="0093491B"/>
    <w:rsid w:val="00942E67"/>
    <w:rsid w:val="00943123"/>
    <w:rsid w:val="009462BB"/>
    <w:rsid w:val="0094645A"/>
    <w:rsid w:val="00951AA4"/>
    <w:rsid w:val="00960432"/>
    <w:rsid w:val="00972D59"/>
    <w:rsid w:val="00985DBA"/>
    <w:rsid w:val="0098694B"/>
    <w:rsid w:val="00987599"/>
    <w:rsid w:val="00994C56"/>
    <w:rsid w:val="009A043C"/>
    <w:rsid w:val="009A11B0"/>
    <w:rsid w:val="009A29E5"/>
    <w:rsid w:val="009A3985"/>
    <w:rsid w:val="009A56F9"/>
    <w:rsid w:val="009B39A9"/>
    <w:rsid w:val="009B6244"/>
    <w:rsid w:val="009C0BFC"/>
    <w:rsid w:val="009C4407"/>
    <w:rsid w:val="009D6809"/>
    <w:rsid w:val="009D7468"/>
    <w:rsid w:val="009F0DF5"/>
    <w:rsid w:val="009F631B"/>
    <w:rsid w:val="009F6688"/>
    <w:rsid w:val="00A01A1E"/>
    <w:rsid w:val="00A05B2D"/>
    <w:rsid w:val="00A06A12"/>
    <w:rsid w:val="00A07B8A"/>
    <w:rsid w:val="00A10DEC"/>
    <w:rsid w:val="00A1300C"/>
    <w:rsid w:val="00A13DB5"/>
    <w:rsid w:val="00A218C5"/>
    <w:rsid w:val="00A317B2"/>
    <w:rsid w:val="00A36B65"/>
    <w:rsid w:val="00A42B89"/>
    <w:rsid w:val="00A43481"/>
    <w:rsid w:val="00A4477D"/>
    <w:rsid w:val="00A45A80"/>
    <w:rsid w:val="00A64552"/>
    <w:rsid w:val="00A7433E"/>
    <w:rsid w:val="00A744DA"/>
    <w:rsid w:val="00A77292"/>
    <w:rsid w:val="00A777BB"/>
    <w:rsid w:val="00A80A27"/>
    <w:rsid w:val="00A838A9"/>
    <w:rsid w:val="00A94B1F"/>
    <w:rsid w:val="00AA5F46"/>
    <w:rsid w:val="00AA7AA2"/>
    <w:rsid w:val="00AB19A2"/>
    <w:rsid w:val="00AB2879"/>
    <w:rsid w:val="00AB3E22"/>
    <w:rsid w:val="00AB4936"/>
    <w:rsid w:val="00AB514D"/>
    <w:rsid w:val="00AC0DAB"/>
    <w:rsid w:val="00AC3104"/>
    <w:rsid w:val="00AC74AD"/>
    <w:rsid w:val="00AD2E2C"/>
    <w:rsid w:val="00AD72E2"/>
    <w:rsid w:val="00AF4B6D"/>
    <w:rsid w:val="00AF4F87"/>
    <w:rsid w:val="00AF6E43"/>
    <w:rsid w:val="00B04353"/>
    <w:rsid w:val="00B1543D"/>
    <w:rsid w:val="00B155E6"/>
    <w:rsid w:val="00B17663"/>
    <w:rsid w:val="00B20018"/>
    <w:rsid w:val="00B246C8"/>
    <w:rsid w:val="00B3473D"/>
    <w:rsid w:val="00B46B6E"/>
    <w:rsid w:val="00B47039"/>
    <w:rsid w:val="00B63C49"/>
    <w:rsid w:val="00B74EF3"/>
    <w:rsid w:val="00B7729F"/>
    <w:rsid w:val="00B80070"/>
    <w:rsid w:val="00B84879"/>
    <w:rsid w:val="00B850BF"/>
    <w:rsid w:val="00B86591"/>
    <w:rsid w:val="00B87AB7"/>
    <w:rsid w:val="00B90B08"/>
    <w:rsid w:val="00B941A9"/>
    <w:rsid w:val="00B94AF8"/>
    <w:rsid w:val="00B96851"/>
    <w:rsid w:val="00BB0C3C"/>
    <w:rsid w:val="00BB3134"/>
    <w:rsid w:val="00BB38B9"/>
    <w:rsid w:val="00BB524C"/>
    <w:rsid w:val="00BC397E"/>
    <w:rsid w:val="00BD09C1"/>
    <w:rsid w:val="00BD6C3A"/>
    <w:rsid w:val="00BD772E"/>
    <w:rsid w:val="00BF6596"/>
    <w:rsid w:val="00C0684B"/>
    <w:rsid w:val="00C06AC2"/>
    <w:rsid w:val="00C14F82"/>
    <w:rsid w:val="00C1555C"/>
    <w:rsid w:val="00C16D1E"/>
    <w:rsid w:val="00C17E0E"/>
    <w:rsid w:val="00C41677"/>
    <w:rsid w:val="00C41880"/>
    <w:rsid w:val="00C46FEA"/>
    <w:rsid w:val="00C51D8F"/>
    <w:rsid w:val="00C53999"/>
    <w:rsid w:val="00C57857"/>
    <w:rsid w:val="00C60420"/>
    <w:rsid w:val="00C65133"/>
    <w:rsid w:val="00C70FC5"/>
    <w:rsid w:val="00C75A2C"/>
    <w:rsid w:val="00C76327"/>
    <w:rsid w:val="00C77541"/>
    <w:rsid w:val="00C918DD"/>
    <w:rsid w:val="00CB237D"/>
    <w:rsid w:val="00CB5F51"/>
    <w:rsid w:val="00CD1F0C"/>
    <w:rsid w:val="00CF2AAB"/>
    <w:rsid w:val="00CF535E"/>
    <w:rsid w:val="00D00C98"/>
    <w:rsid w:val="00D03BB9"/>
    <w:rsid w:val="00D03CA2"/>
    <w:rsid w:val="00D04B1F"/>
    <w:rsid w:val="00D05394"/>
    <w:rsid w:val="00D07941"/>
    <w:rsid w:val="00D127C1"/>
    <w:rsid w:val="00D162D8"/>
    <w:rsid w:val="00D164E5"/>
    <w:rsid w:val="00D2006D"/>
    <w:rsid w:val="00D224D4"/>
    <w:rsid w:val="00D30645"/>
    <w:rsid w:val="00D378AB"/>
    <w:rsid w:val="00D437C2"/>
    <w:rsid w:val="00D44B6E"/>
    <w:rsid w:val="00D477EE"/>
    <w:rsid w:val="00D47A87"/>
    <w:rsid w:val="00D47CB6"/>
    <w:rsid w:val="00D51168"/>
    <w:rsid w:val="00D51BC6"/>
    <w:rsid w:val="00D57EA1"/>
    <w:rsid w:val="00D629CF"/>
    <w:rsid w:val="00D63190"/>
    <w:rsid w:val="00D63D3A"/>
    <w:rsid w:val="00D65800"/>
    <w:rsid w:val="00D6711E"/>
    <w:rsid w:val="00D73252"/>
    <w:rsid w:val="00D73ADD"/>
    <w:rsid w:val="00D80925"/>
    <w:rsid w:val="00D955C5"/>
    <w:rsid w:val="00DA04DD"/>
    <w:rsid w:val="00DA1442"/>
    <w:rsid w:val="00DA1A0C"/>
    <w:rsid w:val="00DA3619"/>
    <w:rsid w:val="00DA4056"/>
    <w:rsid w:val="00DA5580"/>
    <w:rsid w:val="00DB3093"/>
    <w:rsid w:val="00DC273D"/>
    <w:rsid w:val="00DD0DE2"/>
    <w:rsid w:val="00DD1FF6"/>
    <w:rsid w:val="00DD2660"/>
    <w:rsid w:val="00DD4722"/>
    <w:rsid w:val="00DD6E6B"/>
    <w:rsid w:val="00DE2DC4"/>
    <w:rsid w:val="00DE619C"/>
    <w:rsid w:val="00DF33B2"/>
    <w:rsid w:val="00DF43E9"/>
    <w:rsid w:val="00DF4493"/>
    <w:rsid w:val="00DF671D"/>
    <w:rsid w:val="00DF691C"/>
    <w:rsid w:val="00E11058"/>
    <w:rsid w:val="00E2466E"/>
    <w:rsid w:val="00E2558C"/>
    <w:rsid w:val="00E2577B"/>
    <w:rsid w:val="00E4170B"/>
    <w:rsid w:val="00E41953"/>
    <w:rsid w:val="00E4229C"/>
    <w:rsid w:val="00E43C8A"/>
    <w:rsid w:val="00E46926"/>
    <w:rsid w:val="00E46B4E"/>
    <w:rsid w:val="00E52460"/>
    <w:rsid w:val="00E52C32"/>
    <w:rsid w:val="00E57994"/>
    <w:rsid w:val="00E60DFE"/>
    <w:rsid w:val="00E63B79"/>
    <w:rsid w:val="00E73471"/>
    <w:rsid w:val="00E75207"/>
    <w:rsid w:val="00E75A64"/>
    <w:rsid w:val="00E75AA8"/>
    <w:rsid w:val="00E760DC"/>
    <w:rsid w:val="00E77770"/>
    <w:rsid w:val="00E81C16"/>
    <w:rsid w:val="00E84503"/>
    <w:rsid w:val="00E91D23"/>
    <w:rsid w:val="00E92155"/>
    <w:rsid w:val="00E94B82"/>
    <w:rsid w:val="00EB0D53"/>
    <w:rsid w:val="00EB4136"/>
    <w:rsid w:val="00EB6D53"/>
    <w:rsid w:val="00EC144C"/>
    <w:rsid w:val="00EC5B0C"/>
    <w:rsid w:val="00EC6270"/>
    <w:rsid w:val="00ED00AC"/>
    <w:rsid w:val="00ED1B27"/>
    <w:rsid w:val="00ED533E"/>
    <w:rsid w:val="00ED66B7"/>
    <w:rsid w:val="00EE054F"/>
    <w:rsid w:val="00EE4A39"/>
    <w:rsid w:val="00EE617B"/>
    <w:rsid w:val="00EF3F9A"/>
    <w:rsid w:val="00F009EE"/>
    <w:rsid w:val="00F0468A"/>
    <w:rsid w:val="00F06292"/>
    <w:rsid w:val="00F07079"/>
    <w:rsid w:val="00F17533"/>
    <w:rsid w:val="00F21A10"/>
    <w:rsid w:val="00F23710"/>
    <w:rsid w:val="00F34456"/>
    <w:rsid w:val="00F42780"/>
    <w:rsid w:val="00F4523D"/>
    <w:rsid w:val="00F56A7F"/>
    <w:rsid w:val="00F61A0C"/>
    <w:rsid w:val="00F64D8D"/>
    <w:rsid w:val="00F71453"/>
    <w:rsid w:val="00F81EDD"/>
    <w:rsid w:val="00F9193C"/>
    <w:rsid w:val="00F94602"/>
    <w:rsid w:val="00F97C50"/>
    <w:rsid w:val="00FA3F90"/>
    <w:rsid w:val="00FB3A8A"/>
    <w:rsid w:val="00FB6675"/>
    <w:rsid w:val="00FC2A9D"/>
    <w:rsid w:val="00FC3190"/>
    <w:rsid w:val="00FD0CD7"/>
    <w:rsid w:val="00FD0E60"/>
    <w:rsid w:val="00FD56FD"/>
    <w:rsid w:val="00FE0DD3"/>
    <w:rsid w:val="00FE2A86"/>
    <w:rsid w:val="00FE58E7"/>
    <w:rsid w:val="00FE709B"/>
    <w:rsid w:val="00FE7537"/>
    <w:rsid w:val="00FF09EF"/>
    <w:rsid w:val="00FF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1B27"/>
  <w15:chartTrackingRefBased/>
  <w15:docId w15:val="{4E471CAC-8C94-5241-A32D-6F73557E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F7"/>
    <w:rPr>
      <w:rFonts w:ascii="Times New Roman" w:eastAsia="Times New Roman" w:hAnsi="Times New Roman" w:cs="Times New Roman"/>
    </w:rPr>
  </w:style>
  <w:style w:type="paragraph" w:styleId="Heading1">
    <w:name w:val="heading 1"/>
    <w:basedOn w:val="Normal"/>
    <w:next w:val="Normal"/>
    <w:link w:val="Heading1Char"/>
    <w:qFormat/>
    <w:rsid w:val="00C1555C"/>
    <w:pPr>
      <w:keepNext/>
      <w:autoSpaceDE w:val="0"/>
      <w:autoSpaceDN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7996"/>
    <w:rPr>
      <w:sz w:val="20"/>
      <w:szCs w:val="20"/>
    </w:rPr>
  </w:style>
  <w:style w:type="character" w:customStyle="1" w:styleId="FootnoteTextChar">
    <w:name w:val="Footnote Text Char"/>
    <w:basedOn w:val="DefaultParagraphFont"/>
    <w:link w:val="FootnoteText"/>
    <w:uiPriority w:val="99"/>
    <w:rsid w:val="006D799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D7996"/>
    <w:rPr>
      <w:vertAlign w:val="superscript"/>
    </w:rPr>
  </w:style>
  <w:style w:type="paragraph" w:styleId="Footer">
    <w:name w:val="footer"/>
    <w:basedOn w:val="Normal"/>
    <w:link w:val="FooterChar"/>
    <w:uiPriority w:val="99"/>
    <w:unhideWhenUsed/>
    <w:rsid w:val="006D7996"/>
    <w:pPr>
      <w:tabs>
        <w:tab w:val="center" w:pos="4680"/>
        <w:tab w:val="right" w:pos="9360"/>
      </w:tabs>
    </w:pPr>
  </w:style>
  <w:style w:type="character" w:customStyle="1" w:styleId="FooterChar">
    <w:name w:val="Footer Char"/>
    <w:basedOn w:val="DefaultParagraphFont"/>
    <w:link w:val="Footer"/>
    <w:uiPriority w:val="99"/>
    <w:rsid w:val="006D7996"/>
    <w:rPr>
      <w:rFonts w:ascii="Times New Roman" w:eastAsia="Times New Roman" w:hAnsi="Times New Roman" w:cs="Times New Roman"/>
    </w:rPr>
  </w:style>
  <w:style w:type="paragraph" w:styleId="NoSpacing">
    <w:name w:val="No Spacing"/>
    <w:link w:val="NoSpacingChar"/>
    <w:uiPriority w:val="1"/>
    <w:qFormat/>
    <w:rsid w:val="006D7996"/>
    <w:rPr>
      <w:sz w:val="22"/>
      <w:szCs w:val="22"/>
    </w:rPr>
  </w:style>
  <w:style w:type="paragraph" w:styleId="ListParagraph">
    <w:name w:val="List Paragraph"/>
    <w:basedOn w:val="Normal"/>
    <w:uiPriority w:val="1"/>
    <w:qFormat/>
    <w:rsid w:val="006D7996"/>
    <w:pPr>
      <w:ind w:left="720"/>
      <w:contextualSpacing/>
    </w:pPr>
  </w:style>
  <w:style w:type="character" w:customStyle="1" w:styleId="apple-converted-space">
    <w:name w:val="apple-converted-space"/>
    <w:basedOn w:val="DefaultParagraphFont"/>
    <w:rsid w:val="006D7996"/>
  </w:style>
  <w:style w:type="character" w:customStyle="1" w:styleId="eop">
    <w:name w:val="eop"/>
    <w:basedOn w:val="DefaultParagraphFont"/>
    <w:rsid w:val="006D7996"/>
  </w:style>
  <w:style w:type="character" w:styleId="Emphasis">
    <w:name w:val="Emphasis"/>
    <w:basedOn w:val="DefaultParagraphFont"/>
    <w:uiPriority w:val="20"/>
    <w:qFormat/>
    <w:rsid w:val="006D7996"/>
    <w:rPr>
      <w:i/>
      <w:iCs/>
    </w:rPr>
  </w:style>
  <w:style w:type="character" w:customStyle="1" w:styleId="NoSpacingChar">
    <w:name w:val="No Spacing Char"/>
    <w:basedOn w:val="DefaultParagraphFont"/>
    <w:link w:val="NoSpacing"/>
    <w:uiPriority w:val="1"/>
    <w:rsid w:val="006D7996"/>
    <w:rPr>
      <w:sz w:val="22"/>
      <w:szCs w:val="22"/>
    </w:rPr>
  </w:style>
  <w:style w:type="character" w:customStyle="1" w:styleId="coconcept3036">
    <w:name w:val="co_concept_30_36"/>
    <w:basedOn w:val="DefaultParagraphFont"/>
    <w:rsid w:val="006D7996"/>
  </w:style>
  <w:style w:type="character" w:customStyle="1" w:styleId="coconcept1525">
    <w:name w:val="co_concept_15_25"/>
    <w:basedOn w:val="DefaultParagraphFont"/>
    <w:rsid w:val="006D7996"/>
  </w:style>
  <w:style w:type="paragraph" w:styleId="Revision">
    <w:name w:val="Revision"/>
    <w:hidden/>
    <w:uiPriority w:val="99"/>
    <w:semiHidden/>
    <w:rsid w:val="005B14A8"/>
    <w:rPr>
      <w:rFonts w:ascii="Times New Roman" w:eastAsia="Times New Roman" w:hAnsi="Times New Roman" w:cs="Times New Roman"/>
    </w:rPr>
  </w:style>
  <w:style w:type="paragraph" w:customStyle="1" w:styleId="paragraph">
    <w:name w:val="paragraph"/>
    <w:basedOn w:val="Normal"/>
    <w:rsid w:val="009F0DF5"/>
    <w:pPr>
      <w:spacing w:before="100" w:beforeAutospacing="1" w:after="100" w:afterAutospacing="1"/>
    </w:pPr>
  </w:style>
  <w:style w:type="character" w:styleId="Hyperlink">
    <w:name w:val="Hyperlink"/>
    <w:basedOn w:val="DefaultParagraphFont"/>
    <w:uiPriority w:val="99"/>
    <w:unhideWhenUsed/>
    <w:rsid w:val="009F0DF5"/>
    <w:rPr>
      <w:color w:val="0000FF"/>
      <w:u w:val="single"/>
    </w:rPr>
  </w:style>
  <w:style w:type="paragraph" w:styleId="NormalWeb">
    <w:name w:val="Normal (Web)"/>
    <w:basedOn w:val="Normal"/>
    <w:uiPriority w:val="99"/>
    <w:unhideWhenUsed/>
    <w:rsid w:val="009F0DF5"/>
    <w:pPr>
      <w:spacing w:before="100" w:beforeAutospacing="1" w:after="100" w:afterAutospacing="1"/>
    </w:pPr>
  </w:style>
  <w:style w:type="paragraph" w:styleId="Header">
    <w:name w:val="header"/>
    <w:basedOn w:val="Normal"/>
    <w:link w:val="HeaderChar"/>
    <w:uiPriority w:val="99"/>
    <w:unhideWhenUsed/>
    <w:rsid w:val="00EF3F9A"/>
    <w:pPr>
      <w:tabs>
        <w:tab w:val="center" w:pos="4680"/>
        <w:tab w:val="right" w:pos="9360"/>
      </w:tabs>
    </w:pPr>
  </w:style>
  <w:style w:type="character" w:customStyle="1" w:styleId="HeaderChar">
    <w:name w:val="Header Char"/>
    <w:basedOn w:val="DefaultParagraphFont"/>
    <w:link w:val="Header"/>
    <w:uiPriority w:val="99"/>
    <w:rsid w:val="00EF3F9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85337"/>
    <w:rPr>
      <w:color w:val="605E5C"/>
      <w:shd w:val="clear" w:color="auto" w:fill="E1DFDD"/>
    </w:rPr>
  </w:style>
  <w:style w:type="paragraph" w:styleId="BodyTextIndent">
    <w:name w:val="Body Text Indent"/>
    <w:basedOn w:val="Normal"/>
    <w:link w:val="BodyTextIndentChar"/>
    <w:uiPriority w:val="99"/>
    <w:unhideWhenUsed/>
    <w:rsid w:val="002F502F"/>
    <w:pPr>
      <w:spacing w:after="120"/>
      <w:ind w:left="360"/>
    </w:pPr>
  </w:style>
  <w:style w:type="character" w:customStyle="1" w:styleId="BodyTextIndentChar">
    <w:name w:val="Body Text Indent Char"/>
    <w:basedOn w:val="DefaultParagraphFont"/>
    <w:link w:val="BodyTextIndent"/>
    <w:uiPriority w:val="99"/>
    <w:rsid w:val="002F502F"/>
    <w:rPr>
      <w:rFonts w:ascii="Times New Roman" w:eastAsia="Times New Roman" w:hAnsi="Times New Roman" w:cs="Times New Roman"/>
    </w:rPr>
  </w:style>
  <w:style w:type="paragraph" w:styleId="BodyText">
    <w:name w:val="Body Text"/>
    <w:basedOn w:val="Normal"/>
    <w:link w:val="BodyTextChar"/>
    <w:uiPriority w:val="99"/>
    <w:semiHidden/>
    <w:unhideWhenUsed/>
    <w:rsid w:val="009D7468"/>
    <w:pPr>
      <w:spacing w:after="120"/>
    </w:pPr>
  </w:style>
  <w:style w:type="character" w:customStyle="1" w:styleId="BodyTextChar">
    <w:name w:val="Body Text Char"/>
    <w:basedOn w:val="DefaultParagraphFont"/>
    <w:link w:val="BodyText"/>
    <w:uiPriority w:val="99"/>
    <w:semiHidden/>
    <w:rsid w:val="009D7468"/>
    <w:rPr>
      <w:rFonts w:ascii="Times New Roman" w:eastAsia="Times New Roman" w:hAnsi="Times New Roman" w:cs="Times New Roman"/>
    </w:rPr>
  </w:style>
  <w:style w:type="paragraph" w:styleId="ListContinue2">
    <w:name w:val="List Continue 2"/>
    <w:basedOn w:val="Normal"/>
    <w:rsid w:val="00C1555C"/>
    <w:pPr>
      <w:autoSpaceDE w:val="0"/>
      <w:autoSpaceDN w:val="0"/>
      <w:spacing w:after="120"/>
      <w:ind w:left="720"/>
    </w:pPr>
  </w:style>
  <w:style w:type="character" w:customStyle="1" w:styleId="Heading1Char">
    <w:name w:val="Heading 1 Char"/>
    <w:basedOn w:val="DefaultParagraphFont"/>
    <w:link w:val="Heading1"/>
    <w:rsid w:val="00C1555C"/>
    <w:rPr>
      <w:rFonts w:ascii="Arial" w:eastAsia="Times New Roman" w:hAnsi="Arial" w:cs="Arial"/>
      <w:b/>
      <w:bCs/>
      <w:kern w:val="32"/>
      <w:sz w:val="32"/>
      <w:szCs w:val="32"/>
    </w:rPr>
  </w:style>
  <w:style w:type="character" w:customStyle="1" w:styleId="coconcept18">
    <w:name w:val="co_concept_1_8"/>
    <w:basedOn w:val="DefaultParagraphFont"/>
    <w:rsid w:val="00C1555C"/>
  </w:style>
  <w:style w:type="character" w:customStyle="1" w:styleId="coconcept2832">
    <w:name w:val="co_concept_28_32"/>
    <w:basedOn w:val="DefaultParagraphFont"/>
    <w:rsid w:val="00C1555C"/>
  </w:style>
  <w:style w:type="character" w:customStyle="1" w:styleId="coconcept3441">
    <w:name w:val="co_concept_34_41"/>
    <w:basedOn w:val="DefaultParagraphFont"/>
    <w:rsid w:val="00C1555C"/>
  </w:style>
  <w:style w:type="character" w:customStyle="1" w:styleId="coconcept4650">
    <w:name w:val="co_concept_46_50"/>
    <w:basedOn w:val="DefaultParagraphFont"/>
    <w:rsid w:val="00C1555C"/>
  </w:style>
  <w:style w:type="character" w:customStyle="1" w:styleId="coconcept5256">
    <w:name w:val="co_concept_52_56"/>
    <w:basedOn w:val="DefaultParagraphFont"/>
    <w:rsid w:val="00C1555C"/>
  </w:style>
  <w:style w:type="character" w:customStyle="1" w:styleId="costarpage">
    <w:name w:val="co_starpage"/>
    <w:basedOn w:val="DefaultParagraphFont"/>
    <w:rsid w:val="00C1555C"/>
  </w:style>
  <w:style w:type="character" w:customStyle="1" w:styleId="coconcept1316">
    <w:name w:val="co_concept_13_16"/>
    <w:basedOn w:val="DefaultParagraphFont"/>
    <w:rsid w:val="006330E0"/>
  </w:style>
  <w:style w:type="character" w:customStyle="1" w:styleId="coconcept1823">
    <w:name w:val="co_concept_18_23"/>
    <w:basedOn w:val="DefaultParagraphFont"/>
    <w:rsid w:val="006330E0"/>
  </w:style>
  <w:style w:type="character" w:styleId="Strong">
    <w:name w:val="Strong"/>
    <w:basedOn w:val="DefaultParagraphFont"/>
    <w:uiPriority w:val="22"/>
    <w:qFormat/>
    <w:rsid w:val="00F71453"/>
    <w:rPr>
      <w:b/>
      <w:bCs/>
    </w:rPr>
  </w:style>
  <w:style w:type="character" w:customStyle="1" w:styleId="coconcept1420">
    <w:name w:val="co_concept_14_20"/>
    <w:basedOn w:val="DefaultParagraphFont"/>
    <w:rsid w:val="00077AF7"/>
  </w:style>
  <w:style w:type="paragraph" w:customStyle="1" w:styleId="Default">
    <w:name w:val="Default"/>
    <w:rsid w:val="009002C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246">
      <w:bodyDiv w:val="1"/>
      <w:marLeft w:val="0"/>
      <w:marRight w:val="0"/>
      <w:marTop w:val="0"/>
      <w:marBottom w:val="0"/>
      <w:divBdr>
        <w:top w:val="none" w:sz="0" w:space="0" w:color="auto"/>
        <w:left w:val="none" w:sz="0" w:space="0" w:color="auto"/>
        <w:bottom w:val="none" w:sz="0" w:space="0" w:color="auto"/>
        <w:right w:val="none" w:sz="0" w:space="0" w:color="auto"/>
      </w:divBdr>
    </w:div>
    <w:div w:id="138764206">
      <w:bodyDiv w:val="1"/>
      <w:marLeft w:val="0"/>
      <w:marRight w:val="0"/>
      <w:marTop w:val="0"/>
      <w:marBottom w:val="0"/>
      <w:divBdr>
        <w:top w:val="none" w:sz="0" w:space="0" w:color="auto"/>
        <w:left w:val="none" w:sz="0" w:space="0" w:color="auto"/>
        <w:bottom w:val="none" w:sz="0" w:space="0" w:color="auto"/>
        <w:right w:val="none" w:sz="0" w:space="0" w:color="auto"/>
      </w:divBdr>
      <w:divsChild>
        <w:div w:id="700743412">
          <w:marLeft w:val="0"/>
          <w:marRight w:val="0"/>
          <w:marTop w:val="0"/>
          <w:marBottom w:val="0"/>
          <w:divBdr>
            <w:top w:val="none" w:sz="0" w:space="0" w:color="auto"/>
            <w:left w:val="none" w:sz="0" w:space="0" w:color="auto"/>
            <w:bottom w:val="none" w:sz="0" w:space="0" w:color="auto"/>
            <w:right w:val="none" w:sz="0" w:space="0" w:color="auto"/>
          </w:divBdr>
          <w:divsChild>
            <w:div w:id="527793038">
              <w:marLeft w:val="0"/>
              <w:marRight w:val="0"/>
              <w:marTop w:val="0"/>
              <w:marBottom w:val="0"/>
              <w:divBdr>
                <w:top w:val="none" w:sz="0" w:space="0" w:color="auto"/>
                <w:left w:val="none" w:sz="0" w:space="0" w:color="auto"/>
                <w:bottom w:val="none" w:sz="0" w:space="0" w:color="auto"/>
                <w:right w:val="none" w:sz="0" w:space="0" w:color="auto"/>
              </w:divBdr>
              <w:divsChild>
                <w:div w:id="13033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0366">
      <w:bodyDiv w:val="1"/>
      <w:marLeft w:val="0"/>
      <w:marRight w:val="0"/>
      <w:marTop w:val="0"/>
      <w:marBottom w:val="0"/>
      <w:divBdr>
        <w:top w:val="none" w:sz="0" w:space="0" w:color="auto"/>
        <w:left w:val="none" w:sz="0" w:space="0" w:color="auto"/>
        <w:bottom w:val="none" w:sz="0" w:space="0" w:color="auto"/>
        <w:right w:val="none" w:sz="0" w:space="0" w:color="auto"/>
      </w:divBdr>
      <w:divsChild>
        <w:div w:id="674502578">
          <w:marLeft w:val="0"/>
          <w:marRight w:val="0"/>
          <w:marTop w:val="0"/>
          <w:marBottom w:val="0"/>
          <w:divBdr>
            <w:top w:val="none" w:sz="0" w:space="0" w:color="3D3D3D"/>
            <w:left w:val="none" w:sz="0" w:space="0" w:color="3D3D3D"/>
            <w:bottom w:val="none" w:sz="0" w:space="0" w:color="3D3D3D"/>
            <w:right w:val="none" w:sz="0" w:space="0" w:color="3D3D3D"/>
          </w:divBdr>
          <w:divsChild>
            <w:div w:id="1837720324">
              <w:marLeft w:val="0"/>
              <w:marRight w:val="0"/>
              <w:marTop w:val="0"/>
              <w:marBottom w:val="0"/>
              <w:divBdr>
                <w:top w:val="none" w:sz="0" w:space="0" w:color="3D3D3D"/>
                <w:left w:val="none" w:sz="0" w:space="0" w:color="3D3D3D"/>
                <w:bottom w:val="none" w:sz="0" w:space="0" w:color="3D3D3D"/>
                <w:right w:val="none" w:sz="0" w:space="0" w:color="3D3D3D"/>
              </w:divBdr>
              <w:divsChild>
                <w:div w:id="1731076468">
                  <w:marLeft w:val="0"/>
                  <w:marRight w:val="0"/>
                  <w:marTop w:val="0"/>
                  <w:marBottom w:val="0"/>
                  <w:divBdr>
                    <w:top w:val="none" w:sz="0" w:space="0" w:color="3D3D3D"/>
                    <w:left w:val="none" w:sz="0" w:space="0" w:color="3D3D3D"/>
                    <w:bottom w:val="none" w:sz="0" w:space="0" w:color="3D3D3D"/>
                    <w:right w:val="none" w:sz="0" w:space="0" w:color="3D3D3D"/>
                  </w:divBdr>
                </w:div>
              </w:divsChild>
            </w:div>
            <w:div w:id="1337466393">
              <w:marLeft w:val="0"/>
              <w:marRight w:val="0"/>
              <w:marTop w:val="218"/>
              <w:marBottom w:val="0"/>
              <w:divBdr>
                <w:top w:val="none" w:sz="0" w:space="0" w:color="3D3D3D"/>
                <w:left w:val="none" w:sz="0" w:space="0" w:color="3D3D3D"/>
                <w:bottom w:val="none" w:sz="0" w:space="0" w:color="3D3D3D"/>
                <w:right w:val="none" w:sz="0" w:space="0" w:color="3D3D3D"/>
              </w:divBdr>
              <w:divsChild>
                <w:div w:id="858083159">
                  <w:marLeft w:val="0"/>
                  <w:marRight w:val="0"/>
                  <w:marTop w:val="0"/>
                  <w:marBottom w:val="0"/>
                  <w:divBdr>
                    <w:top w:val="none" w:sz="0" w:space="0" w:color="3D3D3D"/>
                    <w:left w:val="none" w:sz="0" w:space="0" w:color="3D3D3D"/>
                    <w:bottom w:val="none" w:sz="0" w:space="0" w:color="3D3D3D"/>
                    <w:right w:val="none" w:sz="0" w:space="0" w:color="3D3D3D"/>
                  </w:divBdr>
                </w:div>
              </w:divsChild>
            </w:div>
            <w:div w:id="376395476">
              <w:marLeft w:val="0"/>
              <w:marRight w:val="0"/>
              <w:marTop w:val="218"/>
              <w:marBottom w:val="0"/>
              <w:divBdr>
                <w:top w:val="none" w:sz="0" w:space="0" w:color="3D3D3D"/>
                <w:left w:val="none" w:sz="0" w:space="0" w:color="3D3D3D"/>
                <w:bottom w:val="none" w:sz="0" w:space="0" w:color="3D3D3D"/>
                <w:right w:val="none" w:sz="0" w:space="0" w:color="3D3D3D"/>
              </w:divBdr>
              <w:divsChild>
                <w:div w:id="806818581">
                  <w:marLeft w:val="0"/>
                  <w:marRight w:val="0"/>
                  <w:marTop w:val="0"/>
                  <w:marBottom w:val="0"/>
                  <w:divBdr>
                    <w:top w:val="none" w:sz="0" w:space="0" w:color="3D3D3D"/>
                    <w:left w:val="none" w:sz="0" w:space="0" w:color="3D3D3D"/>
                    <w:bottom w:val="none" w:sz="0" w:space="0" w:color="3D3D3D"/>
                    <w:right w:val="none" w:sz="0" w:space="0" w:color="3D3D3D"/>
                  </w:divBdr>
                </w:div>
              </w:divsChild>
            </w:div>
            <w:div w:id="837844453">
              <w:marLeft w:val="0"/>
              <w:marRight w:val="0"/>
              <w:marTop w:val="218"/>
              <w:marBottom w:val="0"/>
              <w:divBdr>
                <w:top w:val="none" w:sz="0" w:space="0" w:color="3D3D3D"/>
                <w:left w:val="none" w:sz="0" w:space="0" w:color="3D3D3D"/>
                <w:bottom w:val="none" w:sz="0" w:space="0" w:color="3D3D3D"/>
                <w:right w:val="none" w:sz="0" w:space="0" w:color="3D3D3D"/>
              </w:divBdr>
              <w:divsChild>
                <w:div w:id="920794841">
                  <w:marLeft w:val="0"/>
                  <w:marRight w:val="0"/>
                  <w:marTop w:val="0"/>
                  <w:marBottom w:val="0"/>
                  <w:divBdr>
                    <w:top w:val="none" w:sz="0" w:space="0" w:color="3D3D3D"/>
                    <w:left w:val="none" w:sz="0" w:space="0" w:color="3D3D3D"/>
                    <w:bottom w:val="none" w:sz="0" w:space="0" w:color="3D3D3D"/>
                    <w:right w:val="none" w:sz="0" w:space="0" w:color="3D3D3D"/>
                  </w:divBdr>
                </w:div>
              </w:divsChild>
            </w:div>
            <w:div w:id="907030525">
              <w:marLeft w:val="0"/>
              <w:marRight w:val="0"/>
              <w:marTop w:val="218"/>
              <w:marBottom w:val="0"/>
              <w:divBdr>
                <w:top w:val="none" w:sz="0" w:space="0" w:color="3D3D3D"/>
                <w:left w:val="none" w:sz="0" w:space="0" w:color="3D3D3D"/>
                <w:bottom w:val="none" w:sz="0" w:space="0" w:color="3D3D3D"/>
                <w:right w:val="none" w:sz="0" w:space="0" w:color="3D3D3D"/>
              </w:divBdr>
              <w:divsChild>
                <w:div w:id="1962420819">
                  <w:marLeft w:val="0"/>
                  <w:marRight w:val="0"/>
                  <w:marTop w:val="0"/>
                  <w:marBottom w:val="0"/>
                  <w:divBdr>
                    <w:top w:val="none" w:sz="0" w:space="0" w:color="3D3D3D"/>
                    <w:left w:val="none" w:sz="0" w:space="0" w:color="3D3D3D"/>
                    <w:bottom w:val="none" w:sz="0" w:space="0" w:color="3D3D3D"/>
                    <w:right w:val="none" w:sz="0" w:space="0" w:color="3D3D3D"/>
                  </w:divBdr>
                </w:div>
              </w:divsChild>
            </w:div>
            <w:div w:id="330302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593069">
      <w:bodyDiv w:val="1"/>
      <w:marLeft w:val="0"/>
      <w:marRight w:val="0"/>
      <w:marTop w:val="0"/>
      <w:marBottom w:val="0"/>
      <w:divBdr>
        <w:top w:val="none" w:sz="0" w:space="0" w:color="auto"/>
        <w:left w:val="none" w:sz="0" w:space="0" w:color="auto"/>
        <w:bottom w:val="none" w:sz="0" w:space="0" w:color="auto"/>
        <w:right w:val="none" w:sz="0" w:space="0" w:color="auto"/>
      </w:divBdr>
    </w:div>
    <w:div w:id="261912454">
      <w:bodyDiv w:val="1"/>
      <w:marLeft w:val="0"/>
      <w:marRight w:val="0"/>
      <w:marTop w:val="0"/>
      <w:marBottom w:val="0"/>
      <w:divBdr>
        <w:top w:val="none" w:sz="0" w:space="0" w:color="auto"/>
        <w:left w:val="none" w:sz="0" w:space="0" w:color="auto"/>
        <w:bottom w:val="none" w:sz="0" w:space="0" w:color="auto"/>
        <w:right w:val="none" w:sz="0" w:space="0" w:color="auto"/>
      </w:divBdr>
    </w:div>
    <w:div w:id="324404408">
      <w:bodyDiv w:val="1"/>
      <w:marLeft w:val="0"/>
      <w:marRight w:val="0"/>
      <w:marTop w:val="0"/>
      <w:marBottom w:val="0"/>
      <w:divBdr>
        <w:top w:val="none" w:sz="0" w:space="0" w:color="auto"/>
        <w:left w:val="none" w:sz="0" w:space="0" w:color="auto"/>
        <w:bottom w:val="none" w:sz="0" w:space="0" w:color="auto"/>
        <w:right w:val="none" w:sz="0" w:space="0" w:color="auto"/>
      </w:divBdr>
      <w:divsChild>
        <w:div w:id="107555149">
          <w:marLeft w:val="0"/>
          <w:marRight w:val="0"/>
          <w:marTop w:val="0"/>
          <w:marBottom w:val="0"/>
          <w:divBdr>
            <w:top w:val="none" w:sz="0" w:space="0" w:color="auto"/>
            <w:left w:val="none" w:sz="0" w:space="0" w:color="auto"/>
            <w:bottom w:val="none" w:sz="0" w:space="0" w:color="auto"/>
            <w:right w:val="none" w:sz="0" w:space="0" w:color="auto"/>
          </w:divBdr>
          <w:divsChild>
            <w:div w:id="1242829709">
              <w:marLeft w:val="0"/>
              <w:marRight w:val="0"/>
              <w:marTop w:val="0"/>
              <w:marBottom w:val="0"/>
              <w:divBdr>
                <w:top w:val="none" w:sz="0" w:space="0" w:color="auto"/>
                <w:left w:val="none" w:sz="0" w:space="0" w:color="auto"/>
                <w:bottom w:val="none" w:sz="0" w:space="0" w:color="auto"/>
                <w:right w:val="none" w:sz="0" w:space="0" w:color="auto"/>
              </w:divBdr>
              <w:divsChild>
                <w:div w:id="4927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23046">
      <w:bodyDiv w:val="1"/>
      <w:marLeft w:val="0"/>
      <w:marRight w:val="0"/>
      <w:marTop w:val="0"/>
      <w:marBottom w:val="0"/>
      <w:divBdr>
        <w:top w:val="none" w:sz="0" w:space="0" w:color="auto"/>
        <w:left w:val="none" w:sz="0" w:space="0" w:color="auto"/>
        <w:bottom w:val="none" w:sz="0" w:space="0" w:color="auto"/>
        <w:right w:val="none" w:sz="0" w:space="0" w:color="auto"/>
      </w:divBdr>
    </w:div>
    <w:div w:id="351996379">
      <w:bodyDiv w:val="1"/>
      <w:marLeft w:val="0"/>
      <w:marRight w:val="0"/>
      <w:marTop w:val="0"/>
      <w:marBottom w:val="0"/>
      <w:divBdr>
        <w:top w:val="none" w:sz="0" w:space="0" w:color="auto"/>
        <w:left w:val="none" w:sz="0" w:space="0" w:color="auto"/>
        <w:bottom w:val="none" w:sz="0" w:space="0" w:color="auto"/>
        <w:right w:val="none" w:sz="0" w:space="0" w:color="auto"/>
      </w:divBdr>
      <w:divsChild>
        <w:div w:id="88814326">
          <w:marLeft w:val="0"/>
          <w:marRight w:val="0"/>
          <w:marTop w:val="0"/>
          <w:marBottom w:val="0"/>
          <w:divBdr>
            <w:top w:val="none" w:sz="0" w:space="0" w:color="auto"/>
            <w:left w:val="none" w:sz="0" w:space="0" w:color="auto"/>
            <w:bottom w:val="none" w:sz="0" w:space="0" w:color="auto"/>
            <w:right w:val="none" w:sz="0" w:space="0" w:color="auto"/>
          </w:divBdr>
          <w:divsChild>
            <w:div w:id="1182208648">
              <w:marLeft w:val="0"/>
              <w:marRight w:val="0"/>
              <w:marTop w:val="0"/>
              <w:marBottom w:val="0"/>
              <w:divBdr>
                <w:top w:val="none" w:sz="0" w:space="0" w:color="auto"/>
                <w:left w:val="none" w:sz="0" w:space="0" w:color="auto"/>
                <w:bottom w:val="none" w:sz="0" w:space="0" w:color="auto"/>
                <w:right w:val="none" w:sz="0" w:space="0" w:color="auto"/>
              </w:divBdr>
              <w:divsChild>
                <w:div w:id="18825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6265">
      <w:bodyDiv w:val="1"/>
      <w:marLeft w:val="0"/>
      <w:marRight w:val="0"/>
      <w:marTop w:val="0"/>
      <w:marBottom w:val="0"/>
      <w:divBdr>
        <w:top w:val="none" w:sz="0" w:space="0" w:color="auto"/>
        <w:left w:val="none" w:sz="0" w:space="0" w:color="auto"/>
        <w:bottom w:val="none" w:sz="0" w:space="0" w:color="auto"/>
        <w:right w:val="none" w:sz="0" w:space="0" w:color="auto"/>
      </w:divBdr>
      <w:divsChild>
        <w:div w:id="517819605">
          <w:marLeft w:val="0"/>
          <w:marRight w:val="0"/>
          <w:marTop w:val="0"/>
          <w:marBottom w:val="0"/>
          <w:divBdr>
            <w:top w:val="none" w:sz="0" w:space="0" w:color="auto"/>
            <w:left w:val="none" w:sz="0" w:space="0" w:color="auto"/>
            <w:bottom w:val="none" w:sz="0" w:space="0" w:color="auto"/>
            <w:right w:val="none" w:sz="0" w:space="0" w:color="auto"/>
          </w:divBdr>
          <w:divsChild>
            <w:div w:id="1789003117">
              <w:marLeft w:val="0"/>
              <w:marRight w:val="0"/>
              <w:marTop w:val="0"/>
              <w:marBottom w:val="0"/>
              <w:divBdr>
                <w:top w:val="none" w:sz="0" w:space="0" w:color="auto"/>
                <w:left w:val="none" w:sz="0" w:space="0" w:color="auto"/>
                <w:bottom w:val="none" w:sz="0" w:space="0" w:color="auto"/>
                <w:right w:val="none" w:sz="0" w:space="0" w:color="auto"/>
              </w:divBdr>
              <w:divsChild>
                <w:div w:id="133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3245">
      <w:bodyDiv w:val="1"/>
      <w:marLeft w:val="0"/>
      <w:marRight w:val="0"/>
      <w:marTop w:val="0"/>
      <w:marBottom w:val="0"/>
      <w:divBdr>
        <w:top w:val="none" w:sz="0" w:space="0" w:color="auto"/>
        <w:left w:val="none" w:sz="0" w:space="0" w:color="auto"/>
        <w:bottom w:val="none" w:sz="0" w:space="0" w:color="auto"/>
        <w:right w:val="none" w:sz="0" w:space="0" w:color="auto"/>
      </w:divBdr>
      <w:divsChild>
        <w:div w:id="2083209998">
          <w:marLeft w:val="0"/>
          <w:marRight w:val="0"/>
          <w:marTop w:val="0"/>
          <w:marBottom w:val="0"/>
          <w:divBdr>
            <w:top w:val="none" w:sz="0" w:space="0" w:color="3D3D3D"/>
            <w:left w:val="none" w:sz="0" w:space="0" w:color="3D3D3D"/>
            <w:bottom w:val="none" w:sz="0" w:space="0" w:color="3D3D3D"/>
            <w:right w:val="none" w:sz="0" w:space="0" w:color="3D3D3D"/>
          </w:divBdr>
          <w:divsChild>
            <w:div w:id="17000852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6004027">
      <w:bodyDiv w:val="1"/>
      <w:marLeft w:val="0"/>
      <w:marRight w:val="0"/>
      <w:marTop w:val="0"/>
      <w:marBottom w:val="0"/>
      <w:divBdr>
        <w:top w:val="none" w:sz="0" w:space="0" w:color="auto"/>
        <w:left w:val="none" w:sz="0" w:space="0" w:color="auto"/>
        <w:bottom w:val="none" w:sz="0" w:space="0" w:color="auto"/>
        <w:right w:val="none" w:sz="0" w:space="0" w:color="auto"/>
      </w:divBdr>
    </w:div>
    <w:div w:id="427192850">
      <w:bodyDiv w:val="1"/>
      <w:marLeft w:val="0"/>
      <w:marRight w:val="0"/>
      <w:marTop w:val="0"/>
      <w:marBottom w:val="0"/>
      <w:divBdr>
        <w:top w:val="none" w:sz="0" w:space="0" w:color="auto"/>
        <w:left w:val="none" w:sz="0" w:space="0" w:color="auto"/>
        <w:bottom w:val="none" w:sz="0" w:space="0" w:color="auto"/>
        <w:right w:val="none" w:sz="0" w:space="0" w:color="auto"/>
      </w:divBdr>
      <w:divsChild>
        <w:div w:id="1115752696">
          <w:marLeft w:val="0"/>
          <w:marRight w:val="0"/>
          <w:marTop w:val="0"/>
          <w:marBottom w:val="0"/>
          <w:divBdr>
            <w:top w:val="none" w:sz="0" w:space="0" w:color="auto"/>
            <w:left w:val="none" w:sz="0" w:space="0" w:color="auto"/>
            <w:bottom w:val="none" w:sz="0" w:space="0" w:color="auto"/>
            <w:right w:val="none" w:sz="0" w:space="0" w:color="auto"/>
          </w:divBdr>
        </w:div>
        <w:div w:id="746003325">
          <w:marLeft w:val="0"/>
          <w:marRight w:val="0"/>
          <w:marTop w:val="0"/>
          <w:marBottom w:val="0"/>
          <w:divBdr>
            <w:top w:val="none" w:sz="0" w:space="0" w:color="auto"/>
            <w:left w:val="none" w:sz="0" w:space="0" w:color="auto"/>
            <w:bottom w:val="none" w:sz="0" w:space="0" w:color="auto"/>
            <w:right w:val="none" w:sz="0" w:space="0" w:color="auto"/>
          </w:divBdr>
        </w:div>
      </w:divsChild>
    </w:div>
    <w:div w:id="432631359">
      <w:bodyDiv w:val="1"/>
      <w:marLeft w:val="0"/>
      <w:marRight w:val="0"/>
      <w:marTop w:val="0"/>
      <w:marBottom w:val="0"/>
      <w:divBdr>
        <w:top w:val="none" w:sz="0" w:space="0" w:color="auto"/>
        <w:left w:val="none" w:sz="0" w:space="0" w:color="auto"/>
        <w:bottom w:val="none" w:sz="0" w:space="0" w:color="auto"/>
        <w:right w:val="none" w:sz="0" w:space="0" w:color="auto"/>
      </w:divBdr>
      <w:divsChild>
        <w:div w:id="516240048">
          <w:marLeft w:val="0"/>
          <w:marRight w:val="0"/>
          <w:marTop w:val="0"/>
          <w:marBottom w:val="0"/>
          <w:divBdr>
            <w:top w:val="none" w:sz="0" w:space="0" w:color="3D3D3D"/>
            <w:left w:val="none" w:sz="0" w:space="0" w:color="3D3D3D"/>
            <w:bottom w:val="none" w:sz="0" w:space="0" w:color="3D3D3D"/>
            <w:right w:val="none" w:sz="0" w:space="0" w:color="3D3D3D"/>
          </w:divBdr>
          <w:divsChild>
            <w:div w:id="19541684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5709300">
      <w:bodyDiv w:val="1"/>
      <w:marLeft w:val="0"/>
      <w:marRight w:val="0"/>
      <w:marTop w:val="0"/>
      <w:marBottom w:val="0"/>
      <w:divBdr>
        <w:top w:val="none" w:sz="0" w:space="0" w:color="auto"/>
        <w:left w:val="none" w:sz="0" w:space="0" w:color="auto"/>
        <w:bottom w:val="none" w:sz="0" w:space="0" w:color="auto"/>
        <w:right w:val="none" w:sz="0" w:space="0" w:color="auto"/>
      </w:divBdr>
      <w:divsChild>
        <w:div w:id="1482313374">
          <w:marLeft w:val="0"/>
          <w:marRight w:val="0"/>
          <w:marTop w:val="0"/>
          <w:marBottom w:val="0"/>
          <w:divBdr>
            <w:top w:val="none" w:sz="0" w:space="0" w:color="3D3D3D"/>
            <w:left w:val="none" w:sz="0" w:space="0" w:color="3D3D3D"/>
            <w:bottom w:val="none" w:sz="0" w:space="0" w:color="3D3D3D"/>
            <w:right w:val="none" w:sz="0" w:space="0" w:color="3D3D3D"/>
          </w:divBdr>
          <w:divsChild>
            <w:div w:id="5480377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75029814">
      <w:bodyDiv w:val="1"/>
      <w:marLeft w:val="0"/>
      <w:marRight w:val="0"/>
      <w:marTop w:val="0"/>
      <w:marBottom w:val="0"/>
      <w:divBdr>
        <w:top w:val="none" w:sz="0" w:space="0" w:color="auto"/>
        <w:left w:val="none" w:sz="0" w:space="0" w:color="auto"/>
        <w:bottom w:val="none" w:sz="0" w:space="0" w:color="auto"/>
        <w:right w:val="none" w:sz="0" w:space="0" w:color="auto"/>
      </w:divBdr>
      <w:divsChild>
        <w:div w:id="1922643222">
          <w:marLeft w:val="0"/>
          <w:marRight w:val="0"/>
          <w:marTop w:val="0"/>
          <w:marBottom w:val="0"/>
          <w:divBdr>
            <w:top w:val="none" w:sz="0" w:space="0" w:color="auto"/>
            <w:left w:val="none" w:sz="0" w:space="0" w:color="auto"/>
            <w:bottom w:val="none" w:sz="0" w:space="0" w:color="auto"/>
            <w:right w:val="none" w:sz="0" w:space="0" w:color="auto"/>
          </w:divBdr>
        </w:div>
      </w:divsChild>
    </w:div>
    <w:div w:id="501169094">
      <w:bodyDiv w:val="1"/>
      <w:marLeft w:val="0"/>
      <w:marRight w:val="0"/>
      <w:marTop w:val="0"/>
      <w:marBottom w:val="0"/>
      <w:divBdr>
        <w:top w:val="none" w:sz="0" w:space="0" w:color="auto"/>
        <w:left w:val="none" w:sz="0" w:space="0" w:color="auto"/>
        <w:bottom w:val="none" w:sz="0" w:space="0" w:color="auto"/>
        <w:right w:val="none" w:sz="0" w:space="0" w:color="auto"/>
      </w:divBdr>
      <w:divsChild>
        <w:div w:id="566501339">
          <w:marLeft w:val="0"/>
          <w:marRight w:val="0"/>
          <w:marTop w:val="0"/>
          <w:marBottom w:val="0"/>
          <w:divBdr>
            <w:top w:val="none" w:sz="0" w:space="0" w:color="3D3D3D"/>
            <w:left w:val="none" w:sz="0" w:space="0" w:color="3D3D3D"/>
            <w:bottom w:val="none" w:sz="0" w:space="0" w:color="3D3D3D"/>
            <w:right w:val="none" w:sz="0" w:space="0" w:color="3D3D3D"/>
          </w:divBdr>
          <w:divsChild>
            <w:div w:id="13746208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1334633">
      <w:bodyDiv w:val="1"/>
      <w:marLeft w:val="0"/>
      <w:marRight w:val="0"/>
      <w:marTop w:val="0"/>
      <w:marBottom w:val="0"/>
      <w:divBdr>
        <w:top w:val="none" w:sz="0" w:space="0" w:color="auto"/>
        <w:left w:val="none" w:sz="0" w:space="0" w:color="auto"/>
        <w:bottom w:val="none" w:sz="0" w:space="0" w:color="auto"/>
        <w:right w:val="none" w:sz="0" w:space="0" w:color="auto"/>
      </w:divBdr>
      <w:divsChild>
        <w:div w:id="950672443">
          <w:marLeft w:val="0"/>
          <w:marRight w:val="0"/>
          <w:marTop w:val="0"/>
          <w:marBottom w:val="0"/>
          <w:divBdr>
            <w:top w:val="none" w:sz="0" w:space="0" w:color="3D3D3D"/>
            <w:left w:val="none" w:sz="0" w:space="0" w:color="3D3D3D"/>
            <w:bottom w:val="none" w:sz="0" w:space="0" w:color="3D3D3D"/>
            <w:right w:val="none" w:sz="0" w:space="0" w:color="3D3D3D"/>
          </w:divBdr>
          <w:divsChild>
            <w:div w:id="257169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1013746">
      <w:bodyDiv w:val="1"/>
      <w:marLeft w:val="0"/>
      <w:marRight w:val="0"/>
      <w:marTop w:val="0"/>
      <w:marBottom w:val="0"/>
      <w:divBdr>
        <w:top w:val="none" w:sz="0" w:space="0" w:color="auto"/>
        <w:left w:val="none" w:sz="0" w:space="0" w:color="auto"/>
        <w:bottom w:val="none" w:sz="0" w:space="0" w:color="auto"/>
        <w:right w:val="none" w:sz="0" w:space="0" w:color="auto"/>
      </w:divBdr>
    </w:div>
    <w:div w:id="555050742">
      <w:bodyDiv w:val="1"/>
      <w:marLeft w:val="0"/>
      <w:marRight w:val="0"/>
      <w:marTop w:val="0"/>
      <w:marBottom w:val="0"/>
      <w:divBdr>
        <w:top w:val="none" w:sz="0" w:space="0" w:color="auto"/>
        <w:left w:val="none" w:sz="0" w:space="0" w:color="auto"/>
        <w:bottom w:val="none" w:sz="0" w:space="0" w:color="auto"/>
        <w:right w:val="none" w:sz="0" w:space="0" w:color="auto"/>
      </w:divBdr>
    </w:div>
    <w:div w:id="565843246">
      <w:bodyDiv w:val="1"/>
      <w:marLeft w:val="0"/>
      <w:marRight w:val="0"/>
      <w:marTop w:val="0"/>
      <w:marBottom w:val="0"/>
      <w:divBdr>
        <w:top w:val="none" w:sz="0" w:space="0" w:color="auto"/>
        <w:left w:val="none" w:sz="0" w:space="0" w:color="auto"/>
        <w:bottom w:val="none" w:sz="0" w:space="0" w:color="auto"/>
        <w:right w:val="none" w:sz="0" w:space="0" w:color="auto"/>
      </w:divBdr>
      <w:divsChild>
        <w:div w:id="987516434">
          <w:marLeft w:val="0"/>
          <w:marRight w:val="0"/>
          <w:marTop w:val="0"/>
          <w:marBottom w:val="0"/>
          <w:divBdr>
            <w:top w:val="none" w:sz="0" w:space="0" w:color="auto"/>
            <w:left w:val="none" w:sz="0" w:space="0" w:color="auto"/>
            <w:bottom w:val="none" w:sz="0" w:space="0" w:color="auto"/>
            <w:right w:val="none" w:sz="0" w:space="0" w:color="auto"/>
          </w:divBdr>
          <w:divsChild>
            <w:div w:id="711267404">
              <w:marLeft w:val="0"/>
              <w:marRight w:val="0"/>
              <w:marTop w:val="0"/>
              <w:marBottom w:val="0"/>
              <w:divBdr>
                <w:top w:val="none" w:sz="0" w:space="0" w:color="auto"/>
                <w:left w:val="none" w:sz="0" w:space="0" w:color="auto"/>
                <w:bottom w:val="none" w:sz="0" w:space="0" w:color="auto"/>
                <w:right w:val="none" w:sz="0" w:space="0" w:color="auto"/>
              </w:divBdr>
            </w:div>
          </w:divsChild>
        </w:div>
        <w:div w:id="1888177463">
          <w:marLeft w:val="0"/>
          <w:marRight w:val="0"/>
          <w:marTop w:val="0"/>
          <w:marBottom w:val="0"/>
          <w:divBdr>
            <w:top w:val="none" w:sz="0" w:space="0" w:color="auto"/>
            <w:left w:val="none" w:sz="0" w:space="0" w:color="auto"/>
            <w:bottom w:val="none" w:sz="0" w:space="0" w:color="auto"/>
            <w:right w:val="none" w:sz="0" w:space="0" w:color="auto"/>
          </w:divBdr>
          <w:divsChild>
            <w:div w:id="1569342672">
              <w:marLeft w:val="0"/>
              <w:marRight w:val="0"/>
              <w:marTop w:val="0"/>
              <w:marBottom w:val="0"/>
              <w:divBdr>
                <w:top w:val="none" w:sz="0" w:space="0" w:color="auto"/>
                <w:left w:val="none" w:sz="0" w:space="0" w:color="auto"/>
                <w:bottom w:val="none" w:sz="0" w:space="0" w:color="auto"/>
                <w:right w:val="none" w:sz="0" w:space="0" w:color="auto"/>
              </w:divBdr>
              <w:divsChild>
                <w:div w:id="4452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99350">
          <w:marLeft w:val="0"/>
          <w:marRight w:val="0"/>
          <w:marTop w:val="0"/>
          <w:marBottom w:val="0"/>
          <w:divBdr>
            <w:top w:val="none" w:sz="0" w:space="0" w:color="auto"/>
            <w:left w:val="none" w:sz="0" w:space="0" w:color="auto"/>
            <w:bottom w:val="none" w:sz="0" w:space="0" w:color="auto"/>
            <w:right w:val="none" w:sz="0" w:space="0" w:color="auto"/>
          </w:divBdr>
          <w:divsChild>
            <w:div w:id="895773493">
              <w:marLeft w:val="0"/>
              <w:marRight w:val="0"/>
              <w:marTop w:val="0"/>
              <w:marBottom w:val="0"/>
              <w:divBdr>
                <w:top w:val="none" w:sz="0" w:space="0" w:color="auto"/>
                <w:left w:val="none" w:sz="0" w:space="0" w:color="auto"/>
                <w:bottom w:val="none" w:sz="0" w:space="0" w:color="auto"/>
                <w:right w:val="none" w:sz="0" w:space="0" w:color="auto"/>
              </w:divBdr>
              <w:divsChild>
                <w:div w:id="1729573896">
                  <w:marLeft w:val="0"/>
                  <w:marRight w:val="0"/>
                  <w:marTop w:val="0"/>
                  <w:marBottom w:val="0"/>
                  <w:divBdr>
                    <w:top w:val="none" w:sz="0" w:space="0" w:color="auto"/>
                    <w:left w:val="none" w:sz="0" w:space="0" w:color="auto"/>
                    <w:bottom w:val="none" w:sz="0" w:space="0" w:color="auto"/>
                    <w:right w:val="none" w:sz="0" w:space="0" w:color="auto"/>
                  </w:divBdr>
                </w:div>
              </w:divsChild>
            </w:div>
            <w:div w:id="1024399110">
              <w:marLeft w:val="0"/>
              <w:marRight w:val="0"/>
              <w:marTop w:val="0"/>
              <w:marBottom w:val="0"/>
              <w:divBdr>
                <w:top w:val="none" w:sz="0" w:space="0" w:color="auto"/>
                <w:left w:val="none" w:sz="0" w:space="0" w:color="auto"/>
                <w:bottom w:val="none" w:sz="0" w:space="0" w:color="auto"/>
                <w:right w:val="none" w:sz="0" w:space="0" w:color="auto"/>
              </w:divBdr>
              <w:divsChild>
                <w:div w:id="889003508">
                  <w:marLeft w:val="0"/>
                  <w:marRight w:val="0"/>
                  <w:marTop w:val="0"/>
                  <w:marBottom w:val="0"/>
                  <w:divBdr>
                    <w:top w:val="none" w:sz="0" w:space="0" w:color="auto"/>
                    <w:left w:val="none" w:sz="0" w:space="0" w:color="auto"/>
                    <w:bottom w:val="none" w:sz="0" w:space="0" w:color="auto"/>
                    <w:right w:val="none" w:sz="0" w:space="0" w:color="auto"/>
                  </w:divBdr>
                  <w:divsChild>
                    <w:div w:id="20356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6105">
              <w:marLeft w:val="0"/>
              <w:marRight w:val="0"/>
              <w:marTop w:val="0"/>
              <w:marBottom w:val="0"/>
              <w:divBdr>
                <w:top w:val="none" w:sz="0" w:space="0" w:color="auto"/>
                <w:left w:val="none" w:sz="0" w:space="0" w:color="auto"/>
                <w:bottom w:val="none" w:sz="0" w:space="0" w:color="auto"/>
                <w:right w:val="none" w:sz="0" w:space="0" w:color="auto"/>
              </w:divBdr>
              <w:divsChild>
                <w:div w:id="1526141398">
                  <w:marLeft w:val="0"/>
                  <w:marRight w:val="0"/>
                  <w:marTop w:val="0"/>
                  <w:marBottom w:val="0"/>
                  <w:divBdr>
                    <w:top w:val="none" w:sz="0" w:space="0" w:color="auto"/>
                    <w:left w:val="none" w:sz="0" w:space="0" w:color="auto"/>
                    <w:bottom w:val="none" w:sz="0" w:space="0" w:color="auto"/>
                    <w:right w:val="none" w:sz="0" w:space="0" w:color="auto"/>
                  </w:divBdr>
                  <w:divsChild>
                    <w:div w:id="1484618206">
                      <w:marLeft w:val="0"/>
                      <w:marRight w:val="0"/>
                      <w:marTop w:val="0"/>
                      <w:marBottom w:val="0"/>
                      <w:divBdr>
                        <w:top w:val="none" w:sz="0" w:space="0" w:color="auto"/>
                        <w:left w:val="none" w:sz="0" w:space="0" w:color="auto"/>
                        <w:bottom w:val="none" w:sz="0" w:space="0" w:color="auto"/>
                        <w:right w:val="none" w:sz="0" w:space="0" w:color="auto"/>
                      </w:divBdr>
                    </w:div>
                  </w:divsChild>
                </w:div>
                <w:div w:id="1934195334">
                  <w:marLeft w:val="0"/>
                  <w:marRight w:val="0"/>
                  <w:marTop w:val="0"/>
                  <w:marBottom w:val="0"/>
                  <w:divBdr>
                    <w:top w:val="none" w:sz="0" w:space="0" w:color="auto"/>
                    <w:left w:val="none" w:sz="0" w:space="0" w:color="auto"/>
                    <w:bottom w:val="none" w:sz="0" w:space="0" w:color="auto"/>
                    <w:right w:val="none" w:sz="0" w:space="0" w:color="auto"/>
                  </w:divBdr>
                  <w:divsChild>
                    <w:div w:id="1629582651">
                      <w:marLeft w:val="0"/>
                      <w:marRight w:val="0"/>
                      <w:marTop w:val="0"/>
                      <w:marBottom w:val="0"/>
                      <w:divBdr>
                        <w:top w:val="none" w:sz="0" w:space="0" w:color="auto"/>
                        <w:left w:val="none" w:sz="0" w:space="0" w:color="auto"/>
                        <w:bottom w:val="none" w:sz="0" w:space="0" w:color="auto"/>
                        <w:right w:val="none" w:sz="0" w:space="0" w:color="auto"/>
                      </w:divBdr>
                      <w:divsChild>
                        <w:div w:id="14677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356">
                  <w:marLeft w:val="0"/>
                  <w:marRight w:val="0"/>
                  <w:marTop w:val="0"/>
                  <w:marBottom w:val="0"/>
                  <w:divBdr>
                    <w:top w:val="none" w:sz="0" w:space="0" w:color="auto"/>
                    <w:left w:val="none" w:sz="0" w:space="0" w:color="auto"/>
                    <w:bottom w:val="none" w:sz="0" w:space="0" w:color="auto"/>
                    <w:right w:val="none" w:sz="0" w:space="0" w:color="auto"/>
                  </w:divBdr>
                  <w:divsChild>
                    <w:div w:id="1050570820">
                      <w:marLeft w:val="0"/>
                      <w:marRight w:val="0"/>
                      <w:marTop w:val="0"/>
                      <w:marBottom w:val="0"/>
                      <w:divBdr>
                        <w:top w:val="none" w:sz="0" w:space="0" w:color="auto"/>
                        <w:left w:val="none" w:sz="0" w:space="0" w:color="auto"/>
                        <w:bottom w:val="none" w:sz="0" w:space="0" w:color="auto"/>
                        <w:right w:val="none" w:sz="0" w:space="0" w:color="auto"/>
                      </w:divBdr>
                      <w:divsChild>
                        <w:div w:id="1681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9730">
          <w:marLeft w:val="0"/>
          <w:marRight w:val="0"/>
          <w:marTop w:val="0"/>
          <w:marBottom w:val="0"/>
          <w:divBdr>
            <w:top w:val="none" w:sz="0" w:space="0" w:color="auto"/>
            <w:left w:val="none" w:sz="0" w:space="0" w:color="auto"/>
            <w:bottom w:val="none" w:sz="0" w:space="0" w:color="auto"/>
            <w:right w:val="none" w:sz="0" w:space="0" w:color="auto"/>
          </w:divBdr>
          <w:divsChild>
            <w:div w:id="1990478343">
              <w:marLeft w:val="0"/>
              <w:marRight w:val="0"/>
              <w:marTop w:val="0"/>
              <w:marBottom w:val="0"/>
              <w:divBdr>
                <w:top w:val="none" w:sz="0" w:space="0" w:color="auto"/>
                <w:left w:val="none" w:sz="0" w:space="0" w:color="auto"/>
                <w:bottom w:val="none" w:sz="0" w:space="0" w:color="auto"/>
                <w:right w:val="none" w:sz="0" w:space="0" w:color="auto"/>
              </w:divBdr>
              <w:divsChild>
                <w:div w:id="1065957930">
                  <w:marLeft w:val="0"/>
                  <w:marRight w:val="0"/>
                  <w:marTop w:val="0"/>
                  <w:marBottom w:val="0"/>
                  <w:divBdr>
                    <w:top w:val="none" w:sz="0" w:space="0" w:color="auto"/>
                    <w:left w:val="none" w:sz="0" w:space="0" w:color="auto"/>
                    <w:bottom w:val="none" w:sz="0" w:space="0" w:color="auto"/>
                    <w:right w:val="none" w:sz="0" w:space="0" w:color="auto"/>
                  </w:divBdr>
                </w:div>
              </w:divsChild>
            </w:div>
            <w:div w:id="1354574283">
              <w:marLeft w:val="0"/>
              <w:marRight w:val="0"/>
              <w:marTop w:val="0"/>
              <w:marBottom w:val="0"/>
              <w:divBdr>
                <w:top w:val="none" w:sz="0" w:space="0" w:color="auto"/>
                <w:left w:val="none" w:sz="0" w:space="0" w:color="auto"/>
                <w:bottom w:val="none" w:sz="0" w:space="0" w:color="auto"/>
                <w:right w:val="none" w:sz="0" w:space="0" w:color="auto"/>
              </w:divBdr>
              <w:divsChild>
                <w:div w:id="1760984900">
                  <w:marLeft w:val="0"/>
                  <w:marRight w:val="0"/>
                  <w:marTop w:val="0"/>
                  <w:marBottom w:val="0"/>
                  <w:divBdr>
                    <w:top w:val="none" w:sz="0" w:space="0" w:color="auto"/>
                    <w:left w:val="none" w:sz="0" w:space="0" w:color="auto"/>
                    <w:bottom w:val="none" w:sz="0" w:space="0" w:color="auto"/>
                    <w:right w:val="none" w:sz="0" w:space="0" w:color="auto"/>
                  </w:divBdr>
                  <w:divsChild>
                    <w:div w:id="2131707418">
                      <w:marLeft w:val="0"/>
                      <w:marRight w:val="0"/>
                      <w:marTop w:val="0"/>
                      <w:marBottom w:val="0"/>
                      <w:divBdr>
                        <w:top w:val="none" w:sz="0" w:space="0" w:color="auto"/>
                        <w:left w:val="none" w:sz="0" w:space="0" w:color="auto"/>
                        <w:bottom w:val="none" w:sz="0" w:space="0" w:color="auto"/>
                        <w:right w:val="none" w:sz="0" w:space="0" w:color="auto"/>
                      </w:divBdr>
                    </w:div>
                  </w:divsChild>
                </w:div>
                <w:div w:id="1716811651">
                  <w:marLeft w:val="0"/>
                  <w:marRight w:val="0"/>
                  <w:marTop w:val="0"/>
                  <w:marBottom w:val="0"/>
                  <w:divBdr>
                    <w:top w:val="none" w:sz="0" w:space="0" w:color="auto"/>
                    <w:left w:val="none" w:sz="0" w:space="0" w:color="auto"/>
                    <w:bottom w:val="none" w:sz="0" w:space="0" w:color="auto"/>
                    <w:right w:val="none" w:sz="0" w:space="0" w:color="auto"/>
                  </w:divBdr>
                  <w:divsChild>
                    <w:div w:id="35199611">
                      <w:marLeft w:val="0"/>
                      <w:marRight w:val="0"/>
                      <w:marTop w:val="0"/>
                      <w:marBottom w:val="0"/>
                      <w:divBdr>
                        <w:top w:val="none" w:sz="0" w:space="0" w:color="auto"/>
                        <w:left w:val="none" w:sz="0" w:space="0" w:color="auto"/>
                        <w:bottom w:val="none" w:sz="0" w:space="0" w:color="auto"/>
                        <w:right w:val="none" w:sz="0" w:space="0" w:color="auto"/>
                      </w:divBdr>
                      <w:divsChild>
                        <w:div w:id="456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578">
                  <w:marLeft w:val="0"/>
                  <w:marRight w:val="0"/>
                  <w:marTop w:val="0"/>
                  <w:marBottom w:val="0"/>
                  <w:divBdr>
                    <w:top w:val="none" w:sz="0" w:space="0" w:color="auto"/>
                    <w:left w:val="none" w:sz="0" w:space="0" w:color="auto"/>
                    <w:bottom w:val="none" w:sz="0" w:space="0" w:color="auto"/>
                    <w:right w:val="none" w:sz="0" w:space="0" w:color="auto"/>
                  </w:divBdr>
                  <w:divsChild>
                    <w:div w:id="1506750153">
                      <w:marLeft w:val="0"/>
                      <w:marRight w:val="0"/>
                      <w:marTop w:val="0"/>
                      <w:marBottom w:val="0"/>
                      <w:divBdr>
                        <w:top w:val="none" w:sz="0" w:space="0" w:color="auto"/>
                        <w:left w:val="none" w:sz="0" w:space="0" w:color="auto"/>
                        <w:bottom w:val="none" w:sz="0" w:space="0" w:color="auto"/>
                        <w:right w:val="none" w:sz="0" w:space="0" w:color="auto"/>
                      </w:divBdr>
                      <w:divsChild>
                        <w:div w:id="1107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773">
                  <w:marLeft w:val="0"/>
                  <w:marRight w:val="0"/>
                  <w:marTop w:val="0"/>
                  <w:marBottom w:val="0"/>
                  <w:divBdr>
                    <w:top w:val="none" w:sz="0" w:space="0" w:color="auto"/>
                    <w:left w:val="none" w:sz="0" w:space="0" w:color="auto"/>
                    <w:bottom w:val="none" w:sz="0" w:space="0" w:color="auto"/>
                    <w:right w:val="none" w:sz="0" w:space="0" w:color="auto"/>
                  </w:divBdr>
                  <w:divsChild>
                    <w:div w:id="2060858875">
                      <w:marLeft w:val="0"/>
                      <w:marRight w:val="0"/>
                      <w:marTop w:val="0"/>
                      <w:marBottom w:val="0"/>
                      <w:divBdr>
                        <w:top w:val="none" w:sz="0" w:space="0" w:color="auto"/>
                        <w:left w:val="none" w:sz="0" w:space="0" w:color="auto"/>
                        <w:bottom w:val="none" w:sz="0" w:space="0" w:color="auto"/>
                        <w:right w:val="none" w:sz="0" w:space="0" w:color="auto"/>
                      </w:divBdr>
                      <w:divsChild>
                        <w:div w:id="1728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419">
                  <w:marLeft w:val="0"/>
                  <w:marRight w:val="0"/>
                  <w:marTop w:val="0"/>
                  <w:marBottom w:val="0"/>
                  <w:divBdr>
                    <w:top w:val="none" w:sz="0" w:space="0" w:color="auto"/>
                    <w:left w:val="none" w:sz="0" w:space="0" w:color="auto"/>
                    <w:bottom w:val="none" w:sz="0" w:space="0" w:color="auto"/>
                    <w:right w:val="none" w:sz="0" w:space="0" w:color="auto"/>
                  </w:divBdr>
                  <w:divsChild>
                    <w:div w:id="1257253829">
                      <w:marLeft w:val="0"/>
                      <w:marRight w:val="0"/>
                      <w:marTop w:val="0"/>
                      <w:marBottom w:val="0"/>
                      <w:divBdr>
                        <w:top w:val="none" w:sz="0" w:space="0" w:color="auto"/>
                        <w:left w:val="none" w:sz="0" w:space="0" w:color="auto"/>
                        <w:bottom w:val="none" w:sz="0" w:space="0" w:color="auto"/>
                        <w:right w:val="none" w:sz="0" w:space="0" w:color="auto"/>
                      </w:divBdr>
                      <w:divsChild>
                        <w:div w:id="1055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341">
              <w:marLeft w:val="0"/>
              <w:marRight w:val="0"/>
              <w:marTop w:val="0"/>
              <w:marBottom w:val="0"/>
              <w:divBdr>
                <w:top w:val="none" w:sz="0" w:space="0" w:color="auto"/>
                <w:left w:val="none" w:sz="0" w:space="0" w:color="auto"/>
                <w:bottom w:val="none" w:sz="0" w:space="0" w:color="auto"/>
                <w:right w:val="none" w:sz="0" w:space="0" w:color="auto"/>
              </w:divBdr>
              <w:divsChild>
                <w:div w:id="333653038">
                  <w:marLeft w:val="0"/>
                  <w:marRight w:val="0"/>
                  <w:marTop w:val="0"/>
                  <w:marBottom w:val="0"/>
                  <w:divBdr>
                    <w:top w:val="none" w:sz="0" w:space="0" w:color="auto"/>
                    <w:left w:val="none" w:sz="0" w:space="0" w:color="auto"/>
                    <w:bottom w:val="none" w:sz="0" w:space="0" w:color="auto"/>
                    <w:right w:val="none" w:sz="0" w:space="0" w:color="auto"/>
                  </w:divBdr>
                  <w:divsChild>
                    <w:div w:id="1466505829">
                      <w:marLeft w:val="0"/>
                      <w:marRight w:val="0"/>
                      <w:marTop w:val="0"/>
                      <w:marBottom w:val="0"/>
                      <w:divBdr>
                        <w:top w:val="none" w:sz="0" w:space="0" w:color="auto"/>
                        <w:left w:val="none" w:sz="0" w:space="0" w:color="auto"/>
                        <w:bottom w:val="none" w:sz="0" w:space="0" w:color="auto"/>
                        <w:right w:val="none" w:sz="0" w:space="0" w:color="auto"/>
                      </w:divBdr>
                    </w:div>
                  </w:divsChild>
                </w:div>
                <w:div w:id="1220096820">
                  <w:marLeft w:val="0"/>
                  <w:marRight w:val="0"/>
                  <w:marTop w:val="0"/>
                  <w:marBottom w:val="0"/>
                  <w:divBdr>
                    <w:top w:val="none" w:sz="0" w:space="0" w:color="auto"/>
                    <w:left w:val="none" w:sz="0" w:space="0" w:color="auto"/>
                    <w:bottom w:val="none" w:sz="0" w:space="0" w:color="auto"/>
                    <w:right w:val="none" w:sz="0" w:space="0" w:color="auto"/>
                  </w:divBdr>
                  <w:divsChild>
                    <w:div w:id="947855941">
                      <w:marLeft w:val="0"/>
                      <w:marRight w:val="0"/>
                      <w:marTop w:val="0"/>
                      <w:marBottom w:val="0"/>
                      <w:divBdr>
                        <w:top w:val="none" w:sz="0" w:space="0" w:color="auto"/>
                        <w:left w:val="none" w:sz="0" w:space="0" w:color="auto"/>
                        <w:bottom w:val="none" w:sz="0" w:space="0" w:color="auto"/>
                        <w:right w:val="none" w:sz="0" w:space="0" w:color="auto"/>
                      </w:divBdr>
                      <w:divsChild>
                        <w:div w:id="746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5909">
                  <w:marLeft w:val="0"/>
                  <w:marRight w:val="0"/>
                  <w:marTop w:val="0"/>
                  <w:marBottom w:val="0"/>
                  <w:divBdr>
                    <w:top w:val="none" w:sz="0" w:space="0" w:color="auto"/>
                    <w:left w:val="none" w:sz="0" w:space="0" w:color="auto"/>
                    <w:bottom w:val="none" w:sz="0" w:space="0" w:color="auto"/>
                    <w:right w:val="none" w:sz="0" w:space="0" w:color="auto"/>
                  </w:divBdr>
                  <w:divsChild>
                    <w:div w:id="940837880">
                      <w:marLeft w:val="0"/>
                      <w:marRight w:val="0"/>
                      <w:marTop w:val="0"/>
                      <w:marBottom w:val="0"/>
                      <w:divBdr>
                        <w:top w:val="none" w:sz="0" w:space="0" w:color="auto"/>
                        <w:left w:val="none" w:sz="0" w:space="0" w:color="auto"/>
                        <w:bottom w:val="none" w:sz="0" w:space="0" w:color="auto"/>
                        <w:right w:val="none" w:sz="0" w:space="0" w:color="auto"/>
                      </w:divBdr>
                      <w:divsChild>
                        <w:div w:id="1767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4074">
              <w:marLeft w:val="0"/>
              <w:marRight w:val="0"/>
              <w:marTop w:val="0"/>
              <w:marBottom w:val="0"/>
              <w:divBdr>
                <w:top w:val="none" w:sz="0" w:space="0" w:color="auto"/>
                <w:left w:val="none" w:sz="0" w:space="0" w:color="auto"/>
                <w:bottom w:val="none" w:sz="0" w:space="0" w:color="auto"/>
                <w:right w:val="none" w:sz="0" w:space="0" w:color="auto"/>
              </w:divBdr>
              <w:divsChild>
                <w:div w:id="480972620">
                  <w:marLeft w:val="0"/>
                  <w:marRight w:val="0"/>
                  <w:marTop w:val="0"/>
                  <w:marBottom w:val="0"/>
                  <w:divBdr>
                    <w:top w:val="none" w:sz="0" w:space="0" w:color="auto"/>
                    <w:left w:val="none" w:sz="0" w:space="0" w:color="auto"/>
                    <w:bottom w:val="none" w:sz="0" w:space="0" w:color="auto"/>
                    <w:right w:val="none" w:sz="0" w:space="0" w:color="auto"/>
                  </w:divBdr>
                  <w:divsChild>
                    <w:div w:id="1205052">
                      <w:marLeft w:val="0"/>
                      <w:marRight w:val="0"/>
                      <w:marTop w:val="0"/>
                      <w:marBottom w:val="0"/>
                      <w:divBdr>
                        <w:top w:val="none" w:sz="0" w:space="0" w:color="auto"/>
                        <w:left w:val="none" w:sz="0" w:space="0" w:color="auto"/>
                        <w:bottom w:val="none" w:sz="0" w:space="0" w:color="auto"/>
                        <w:right w:val="none" w:sz="0" w:space="0" w:color="auto"/>
                      </w:divBdr>
                    </w:div>
                  </w:divsChild>
                </w:div>
                <w:div w:id="2010670538">
                  <w:marLeft w:val="0"/>
                  <w:marRight w:val="0"/>
                  <w:marTop w:val="0"/>
                  <w:marBottom w:val="0"/>
                  <w:divBdr>
                    <w:top w:val="none" w:sz="0" w:space="0" w:color="auto"/>
                    <w:left w:val="none" w:sz="0" w:space="0" w:color="auto"/>
                    <w:bottom w:val="none" w:sz="0" w:space="0" w:color="auto"/>
                    <w:right w:val="none" w:sz="0" w:space="0" w:color="auto"/>
                  </w:divBdr>
                  <w:divsChild>
                    <w:div w:id="420377951">
                      <w:marLeft w:val="0"/>
                      <w:marRight w:val="0"/>
                      <w:marTop w:val="0"/>
                      <w:marBottom w:val="0"/>
                      <w:divBdr>
                        <w:top w:val="none" w:sz="0" w:space="0" w:color="auto"/>
                        <w:left w:val="none" w:sz="0" w:space="0" w:color="auto"/>
                        <w:bottom w:val="none" w:sz="0" w:space="0" w:color="auto"/>
                        <w:right w:val="none" w:sz="0" w:space="0" w:color="auto"/>
                      </w:divBdr>
                      <w:divsChild>
                        <w:div w:id="15975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7504">
                  <w:marLeft w:val="0"/>
                  <w:marRight w:val="0"/>
                  <w:marTop w:val="0"/>
                  <w:marBottom w:val="0"/>
                  <w:divBdr>
                    <w:top w:val="none" w:sz="0" w:space="0" w:color="auto"/>
                    <w:left w:val="none" w:sz="0" w:space="0" w:color="auto"/>
                    <w:bottom w:val="none" w:sz="0" w:space="0" w:color="auto"/>
                    <w:right w:val="none" w:sz="0" w:space="0" w:color="auto"/>
                  </w:divBdr>
                  <w:divsChild>
                    <w:div w:id="1939024268">
                      <w:marLeft w:val="0"/>
                      <w:marRight w:val="0"/>
                      <w:marTop w:val="0"/>
                      <w:marBottom w:val="0"/>
                      <w:divBdr>
                        <w:top w:val="none" w:sz="0" w:space="0" w:color="auto"/>
                        <w:left w:val="none" w:sz="0" w:space="0" w:color="auto"/>
                        <w:bottom w:val="none" w:sz="0" w:space="0" w:color="auto"/>
                        <w:right w:val="none" w:sz="0" w:space="0" w:color="auto"/>
                      </w:divBdr>
                      <w:divsChild>
                        <w:div w:id="6146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5598">
          <w:marLeft w:val="0"/>
          <w:marRight w:val="0"/>
          <w:marTop w:val="0"/>
          <w:marBottom w:val="0"/>
          <w:divBdr>
            <w:top w:val="none" w:sz="0" w:space="0" w:color="auto"/>
            <w:left w:val="none" w:sz="0" w:space="0" w:color="auto"/>
            <w:bottom w:val="none" w:sz="0" w:space="0" w:color="auto"/>
            <w:right w:val="none" w:sz="0" w:space="0" w:color="auto"/>
          </w:divBdr>
        </w:div>
      </w:divsChild>
    </w:div>
    <w:div w:id="567305849">
      <w:bodyDiv w:val="1"/>
      <w:marLeft w:val="0"/>
      <w:marRight w:val="0"/>
      <w:marTop w:val="0"/>
      <w:marBottom w:val="0"/>
      <w:divBdr>
        <w:top w:val="none" w:sz="0" w:space="0" w:color="auto"/>
        <w:left w:val="none" w:sz="0" w:space="0" w:color="auto"/>
        <w:bottom w:val="none" w:sz="0" w:space="0" w:color="auto"/>
        <w:right w:val="none" w:sz="0" w:space="0" w:color="auto"/>
      </w:divBdr>
    </w:div>
    <w:div w:id="631206983">
      <w:bodyDiv w:val="1"/>
      <w:marLeft w:val="0"/>
      <w:marRight w:val="0"/>
      <w:marTop w:val="0"/>
      <w:marBottom w:val="0"/>
      <w:divBdr>
        <w:top w:val="none" w:sz="0" w:space="0" w:color="auto"/>
        <w:left w:val="none" w:sz="0" w:space="0" w:color="auto"/>
        <w:bottom w:val="none" w:sz="0" w:space="0" w:color="auto"/>
        <w:right w:val="none" w:sz="0" w:space="0" w:color="auto"/>
      </w:divBdr>
      <w:divsChild>
        <w:div w:id="1240481827">
          <w:marLeft w:val="0"/>
          <w:marRight w:val="0"/>
          <w:marTop w:val="0"/>
          <w:marBottom w:val="0"/>
          <w:divBdr>
            <w:top w:val="none" w:sz="0" w:space="0" w:color="3D3D3D"/>
            <w:left w:val="none" w:sz="0" w:space="0" w:color="3D3D3D"/>
            <w:bottom w:val="none" w:sz="0" w:space="0" w:color="3D3D3D"/>
            <w:right w:val="none" w:sz="0" w:space="0" w:color="3D3D3D"/>
          </w:divBdr>
          <w:divsChild>
            <w:div w:id="1947274152">
              <w:marLeft w:val="0"/>
              <w:marRight w:val="0"/>
              <w:marTop w:val="0"/>
              <w:marBottom w:val="0"/>
              <w:divBdr>
                <w:top w:val="none" w:sz="0" w:space="0" w:color="3D3D3D"/>
                <w:left w:val="none" w:sz="0" w:space="0" w:color="3D3D3D"/>
                <w:bottom w:val="none" w:sz="0" w:space="0" w:color="3D3D3D"/>
                <w:right w:val="none" w:sz="0" w:space="0" w:color="3D3D3D"/>
              </w:divBdr>
              <w:divsChild>
                <w:div w:id="1882133969">
                  <w:marLeft w:val="0"/>
                  <w:marRight w:val="0"/>
                  <w:marTop w:val="0"/>
                  <w:marBottom w:val="0"/>
                  <w:divBdr>
                    <w:top w:val="none" w:sz="0" w:space="0" w:color="3D3D3D"/>
                    <w:left w:val="none" w:sz="0" w:space="0" w:color="3D3D3D"/>
                    <w:bottom w:val="none" w:sz="0" w:space="0" w:color="3D3D3D"/>
                    <w:right w:val="none" w:sz="0" w:space="0" w:color="3D3D3D"/>
                  </w:divBdr>
                  <w:divsChild>
                    <w:div w:id="454371400">
                      <w:marLeft w:val="0"/>
                      <w:marRight w:val="0"/>
                      <w:marTop w:val="0"/>
                      <w:marBottom w:val="0"/>
                      <w:divBdr>
                        <w:top w:val="none" w:sz="0" w:space="0" w:color="3D3D3D"/>
                        <w:left w:val="none" w:sz="0" w:space="0" w:color="3D3D3D"/>
                        <w:bottom w:val="none" w:sz="0" w:space="0" w:color="3D3D3D"/>
                        <w:right w:val="none" w:sz="0" w:space="0" w:color="3D3D3D"/>
                      </w:divBdr>
                    </w:div>
                  </w:divsChild>
                </w:div>
                <w:div w:id="773402816">
                  <w:marLeft w:val="0"/>
                  <w:marRight w:val="0"/>
                  <w:marTop w:val="218"/>
                  <w:marBottom w:val="0"/>
                  <w:divBdr>
                    <w:top w:val="none" w:sz="0" w:space="0" w:color="3D3D3D"/>
                    <w:left w:val="none" w:sz="0" w:space="0" w:color="3D3D3D"/>
                    <w:bottom w:val="none" w:sz="0" w:space="0" w:color="3D3D3D"/>
                    <w:right w:val="none" w:sz="0" w:space="0" w:color="3D3D3D"/>
                  </w:divBdr>
                  <w:divsChild>
                    <w:div w:id="18237306">
                      <w:marLeft w:val="0"/>
                      <w:marRight w:val="0"/>
                      <w:marTop w:val="0"/>
                      <w:marBottom w:val="0"/>
                      <w:divBdr>
                        <w:top w:val="none" w:sz="0" w:space="0" w:color="3D3D3D"/>
                        <w:left w:val="none" w:sz="0" w:space="0" w:color="3D3D3D"/>
                        <w:bottom w:val="none" w:sz="0" w:space="0" w:color="3D3D3D"/>
                        <w:right w:val="none" w:sz="0" w:space="0" w:color="3D3D3D"/>
                      </w:divBdr>
                    </w:div>
                  </w:divsChild>
                </w:div>
                <w:div w:id="2133398755">
                  <w:marLeft w:val="0"/>
                  <w:marRight w:val="0"/>
                  <w:marTop w:val="218"/>
                  <w:marBottom w:val="0"/>
                  <w:divBdr>
                    <w:top w:val="none" w:sz="0" w:space="0" w:color="3D3D3D"/>
                    <w:left w:val="none" w:sz="0" w:space="0" w:color="3D3D3D"/>
                    <w:bottom w:val="none" w:sz="0" w:space="0" w:color="3D3D3D"/>
                    <w:right w:val="none" w:sz="0" w:space="0" w:color="3D3D3D"/>
                  </w:divBdr>
                  <w:divsChild>
                    <w:div w:id="1040134224">
                      <w:marLeft w:val="0"/>
                      <w:marRight w:val="0"/>
                      <w:marTop w:val="0"/>
                      <w:marBottom w:val="0"/>
                      <w:divBdr>
                        <w:top w:val="none" w:sz="0" w:space="0" w:color="3D3D3D"/>
                        <w:left w:val="none" w:sz="0" w:space="0" w:color="3D3D3D"/>
                        <w:bottom w:val="none" w:sz="0" w:space="0" w:color="3D3D3D"/>
                        <w:right w:val="none" w:sz="0" w:space="0" w:color="3D3D3D"/>
                      </w:divBdr>
                    </w:div>
                  </w:divsChild>
                </w:div>
                <w:div w:id="575700093">
                  <w:marLeft w:val="0"/>
                  <w:marRight w:val="0"/>
                  <w:marTop w:val="218"/>
                  <w:marBottom w:val="0"/>
                  <w:divBdr>
                    <w:top w:val="none" w:sz="0" w:space="0" w:color="3D3D3D"/>
                    <w:left w:val="none" w:sz="0" w:space="0" w:color="3D3D3D"/>
                    <w:bottom w:val="none" w:sz="0" w:space="0" w:color="3D3D3D"/>
                    <w:right w:val="none" w:sz="0" w:space="0" w:color="3D3D3D"/>
                  </w:divBdr>
                  <w:divsChild>
                    <w:div w:id="1490823028">
                      <w:marLeft w:val="0"/>
                      <w:marRight w:val="0"/>
                      <w:marTop w:val="0"/>
                      <w:marBottom w:val="0"/>
                      <w:divBdr>
                        <w:top w:val="none" w:sz="0" w:space="0" w:color="3D3D3D"/>
                        <w:left w:val="none" w:sz="0" w:space="0" w:color="3D3D3D"/>
                        <w:bottom w:val="none" w:sz="0" w:space="0" w:color="3D3D3D"/>
                        <w:right w:val="none" w:sz="0" w:space="0" w:color="3D3D3D"/>
                      </w:divBdr>
                    </w:div>
                  </w:divsChild>
                </w:div>
                <w:div w:id="423762955">
                  <w:marLeft w:val="0"/>
                  <w:marRight w:val="0"/>
                  <w:marTop w:val="218"/>
                  <w:marBottom w:val="0"/>
                  <w:divBdr>
                    <w:top w:val="none" w:sz="0" w:space="0" w:color="3D3D3D"/>
                    <w:left w:val="none" w:sz="0" w:space="0" w:color="3D3D3D"/>
                    <w:bottom w:val="none" w:sz="0" w:space="0" w:color="3D3D3D"/>
                    <w:right w:val="none" w:sz="0" w:space="0" w:color="3D3D3D"/>
                  </w:divBdr>
                  <w:divsChild>
                    <w:div w:id="1985818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2991788">
              <w:marLeft w:val="0"/>
              <w:marRight w:val="0"/>
              <w:marTop w:val="0"/>
              <w:marBottom w:val="0"/>
              <w:divBdr>
                <w:top w:val="none" w:sz="0" w:space="0" w:color="3D3D3D"/>
                <w:left w:val="none" w:sz="0" w:space="0" w:color="3D3D3D"/>
                <w:bottom w:val="none" w:sz="0" w:space="0" w:color="3D3D3D"/>
                <w:right w:val="none" w:sz="0" w:space="0" w:color="3D3D3D"/>
              </w:divBdr>
              <w:divsChild>
                <w:div w:id="952781594">
                  <w:marLeft w:val="0"/>
                  <w:marRight w:val="0"/>
                  <w:marTop w:val="0"/>
                  <w:marBottom w:val="0"/>
                  <w:divBdr>
                    <w:top w:val="none" w:sz="0" w:space="0" w:color="3D3D3D"/>
                    <w:left w:val="none" w:sz="0" w:space="0" w:color="3D3D3D"/>
                    <w:bottom w:val="none" w:sz="0" w:space="0" w:color="3D3D3D"/>
                    <w:right w:val="none" w:sz="0" w:space="0" w:color="3D3D3D"/>
                  </w:divBdr>
                  <w:divsChild>
                    <w:div w:id="7745972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724164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6324335">
      <w:bodyDiv w:val="1"/>
      <w:marLeft w:val="0"/>
      <w:marRight w:val="0"/>
      <w:marTop w:val="0"/>
      <w:marBottom w:val="0"/>
      <w:divBdr>
        <w:top w:val="none" w:sz="0" w:space="0" w:color="auto"/>
        <w:left w:val="none" w:sz="0" w:space="0" w:color="auto"/>
        <w:bottom w:val="none" w:sz="0" w:space="0" w:color="auto"/>
        <w:right w:val="none" w:sz="0" w:space="0" w:color="auto"/>
      </w:divBdr>
      <w:divsChild>
        <w:div w:id="420756735">
          <w:marLeft w:val="0"/>
          <w:marRight w:val="0"/>
          <w:marTop w:val="0"/>
          <w:marBottom w:val="0"/>
          <w:divBdr>
            <w:top w:val="none" w:sz="0" w:space="0" w:color="3D3D3D"/>
            <w:left w:val="none" w:sz="0" w:space="0" w:color="3D3D3D"/>
            <w:bottom w:val="none" w:sz="0" w:space="0" w:color="3D3D3D"/>
            <w:right w:val="none" w:sz="0" w:space="0" w:color="3D3D3D"/>
          </w:divBdr>
        </w:div>
      </w:divsChild>
    </w:div>
    <w:div w:id="759529166">
      <w:bodyDiv w:val="1"/>
      <w:marLeft w:val="0"/>
      <w:marRight w:val="0"/>
      <w:marTop w:val="0"/>
      <w:marBottom w:val="0"/>
      <w:divBdr>
        <w:top w:val="none" w:sz="0" w:space="0" w:color="auto"/>
        <w:left w:val="none" w:sz="0" w:space="0" w:color="auto"/>
        <w:bottom w:val="none" w:sz="0" w:space="0" w:color="auto"/>
        <w:right w:val="none" w:sz="0" w:space="0" w:color="auto"/>
      </w:divBdr>
    </w:div>
    <w:div w:id="776871478">
      <w:bodyDiv w:val="1"/>
      <w:marLeft w:val="0"/>
      <w:marRight w:val="0"/>
      <w:marTop w:val="0"/>
      <w:marBottom w:val="0"/>
      <w:divBdr>
        <w:top w:val="none" w:sz="0" w:space="0" w:color="auto"/>
        <w:left w:val="none" w:sz="0" w:space="0" w:color="auto"/>
        <w:bottom w:val="none" w:sz="0" w:space="0" w:color="auto"/>
        <w:right w:val="none" w:sz="0" w:space="0" w:color="auto"/>
      </w:divBdr>
      <w:divsChild>
        <w:div w:id="1683315523">
          <w:marLeft w:val="0"/>
          <w:marRight w:val="0"/>
          <w:marTop w:val="0"/>
          <w:marBottom w:val="0"/>
          <w:divBdr>
            <w:top w:val="none" w:sz="0" w:space="0" w:color="auto"/>
            <w:left w:val="none" w:sz="0" w:space="0" w:color="auto"/>
            <w:bottom w:val="none" w:sz="0" w:space="0" w:color="auto"/>
            <w:right w:val="none" w:sz="0" w:space="0" w:color="auto"/>
          </w:divBdr>
        </w:div>
      </w:divsChild>
    </w:div>
    <w:div w:id="790246563">
      <w:bodyDiv w:val="1"/>
      <w:marLeft w:val="0"/>
      <w:marRight w:val="0"/>
      <w:marTop w:val="0"/>
      <w:marBottom w:val="0"/>
      <w:divBdr>
        <w:top w:val="none" w:sz="0" w:space="0" w:color="auto"/>
        <w:left w:val="none" w:sz="0" w:space="0" w:color="auto"/>
        <w:bottom w:val="none" w:sz="0" w:space="0" w:color="auto"/>
        <w:right w:val="none" w:sz="0" w:space="0" w:color="auto"/>
      </w:divBdr>
    </w:div>
    <w:div w:id="836117742">
      <w:bodyDiv w:val="1"/>
      <w:marLeft w:val="0"/>
      <w:marRight w:val="0"/>
      <w:marTop w:val="0"/>
      <w:marBottom w:val="0"/>
      <w:divBdr>
        <w:top w:val="none" w:sz="0" w:space="0" w:color="auto"/>
        <w:left w:val="none" w:sz="0" w:space="0" w:color="auto"/>
        <w:bottom w:val="none" w:sz="0" w:space="0" w:color="auto"/>
        <w:right w:val="none" w:sz="0" w:space="0" w:color="auto"/>
      </w:divBdr>
    </w:div>
    <w:div w:id="840853904">
      <w:bodyDiv w:val="1"/>
      <w:marLeft w:val="0"/>
      <w:marRight w:val="0"/>
      <w:marTop w:val="0"/>
      <w:marBottom w:val="0"/>
      <w:divBdr>
        <w:top w:val="none" w:sz="0" w:space="0" w:color="auto"/>
        <w:left w:val="none" w:sz="0" w:space="0" w:color="auto"/>
        <w:bottom w:val="none" w:sz="0" w:space="0" w:color="auto"/>
        <w:right w:val="none" w:sz="0" w:space="0" w:color="auto"/>
      </w:divBdr>
      <w:divsChild>
        <w:div w:id="1906069014">
          <w:marLeft w:val="0"/>
          <w:marRight w:val="0"/>
          <w:marTop w:val="0"/>
          <w:marBottom w:val="0"/>
          <w:divBdr>
            <w:top w:val="none" w:sz="0" w:space="0" w:color="3D3D3D"/>
            <w:left w:val="none" w:sz="0" w:space="0" w:color="3D3D3D"/>
            <w:bottom w:val="none" w:sz="0" w:space="0" w:color="3D3D3D"/>
            <w:right w:val="none" w:sz="0" w:space="0" w:color="3D3D3D"/>
          </w:divBdr>
          <w:divsChild>
            <w:div w:id="24399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8443832">
      <w:bodyDiv w:val="1"/>
      <w:marLeft w:val="0"/>
      <w:marRight w:val="0"/>
      <w:marTop w:val="0"/>
      <w:marBottom w:val="0"/>
      <w:divBdr>
        <w:top w:val="none" w:sz="0" w:space="0" w:color="auto"/>
        <w:left w:val="none" w:sz="0" w:space="0" w:color="auto"/>
        <w:bottom w:val="none" w:sz="0" w:space="0" w:color="auto"/>
        <w:right w:val="none" w:sz="0" w:space="0" w:color="auto"/>
      </w:divBdr>
      <w:divsChild>
        <w:div w:id="604777126">
          <w:marLeft w:val="0"/>
          <w:marRight w:val="0"/>
          <w:marTop w:val="0"/>
          <w:marBottom w:val="0"/>
          <w:divBdr>
            <w:top w:val="none" w:sz="0" w:space="0" w:color="3D3D3D"/>
            <w:left w:val="none" w:sz="0" w:space="0" w:color="3D3D3D"/>
            <w:bottom w:val="none" w:sz="0" w:space="0" w:color="3D3D3D"/>
            <w:right w:val="none" w:sz="0" w:space="0" w:color="3D3D3D"/>
          </w:divBdr>
          <w:divsChild>
            <w:div w:id="20919987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64563435">
      <w:bodyDiv w:val="1"/>
      <w:marLeft w:val="0"/>
      <w:marRight w:val="0"/>
      <w:marTop w:val="0"/>
      <w:marBottom w:val="0"/>
      <w:divBdr>
        <w:top w:val="none" w:sz="0" w:space="0" w:color="auto"/>
        <w:left w:val="none" w:sz="0" w:space="0" w:color="auto"/>
        <w:bottom w:val="none" w:sz="0" w:space="0" w:color="auto"/>
        <w:right w:val="none" w:sz="0" w:space="0" w:color="auto"/>
      </w:divBdr>
    </w:div>
    <w:div w:id="892086807">
      <w:bodyDiv w:val="1"/>
      <w:marLeft w:val="0"/>
      <w:marRight w:val="0"/>
      <w:marTop w:val="0"/>
      <w:marBottom w:val="0"/>
      <w:divBdr>
        <w:top w:val="none" w:sz="0" w:space="0" w:color="auto"/>
        <w:left w:val="none" w:sz="0" w:space="0" w:color="auto"/>
        <w:bottom w:val="none" w:sz="0" w:space="0" w:color="auto"/>
        <w:right w:val="none" w:sz="0" w:space="0" w:color="auto"/>
      </w:divBdr>
      <w:divsChild>
        <w:div w:id="1988320314">
          <w:marLeft w:val="0"/>
          <w:marRight w:val="0"/>
          <w:marTop w:val="0"/>
          <w:marBottom w:val="0"/>
          <w:divBdr>
            <w:top w:val="none" w:sz="0" w:space="0" w:color="3D3D3D"/>
            <w:left w:val="none" w:sz="0" w:space="0" w:color="3D3D3D"/>
            <w:bottom w:val="none" w:sz="0" w:space="0" w:color="3D3D3D"/>
            <w:right w:val="none" w:sz="0" w:space="0" w:color="3D3D3D"/>
          </w:divBdr>
        </w:div>
      </w:divsChild>
    </w:div>
    <w:div w:id="907618743">
      <w:bodyDiv w:val="1"/>
      <w:marLeft w:val="0"/>
      <w:marRight w:val="0"/>
      <w:marTop w:val="0"/>
      <w:marBottom w:val="0"/>
      <w:divBdr>
        <w:top w:val="none" w:sz="0" w:space="0" w:color="auto"/>
        <w:left w:val="none" w:sz="0" w:space="0" w:color="auto"/>
        <w:bottom w:val="none" w:sz="0" w:space="0" w:color="auto"/>
        <w:right w:val="none" w:sz="0" w:space="0" w:color="auto"/>
      </w:divBdr>
    </w:div>
    <w:div w:id="908151490">
      <w:bodyDiv w:val="1"/>
      <w:marLeft w:val="0"/>
      <w:marRight w:val="0"/>
      <w:marTop w:val="0"/>
      <w:marBottom w:val="0"/>
      <w:divBdr>
        <w:top w:val="none" w:sz="0" w:space="0" w:color="auto"/>
        <w:left w:val="none" w:sz="0" w:space="0" w:color="auto"/>
        <w:bottom w:val="none" w:sz="0" w:space="0" w:color="auto"/>
        <w:right w:val="none" w:sz="0" w:space="0" w:color="auto"/>
      </w:divBdr>
    </w:div>
    <w:div w:id="1012337823">
      <w:bodyDiv w:val="1"/>
      <w:marLeft w:val="0"/>
      <w:marRight w:val="0"/>
      <w:marTop w:val="0"/>
      <w:marBottom w:val="0"/>
      <w:divBdr>
        <w:top w:val="none" w:sz="0" w:space="0" w:color="auto"/>
        <w:left w:val="none" w:sz="0" w:space="0" w:color="auto"/>
        <w:bottom w:val="none" w:sz="0" w:space="0" w:color="auto"/>
        <w:right w:val="none" w:sz="0" w:space="0" w:color="auto"/>
      </w:divBdr>
      <w:divsChild>
        <w:div w:id="1934851082">
          <w:marLeft w:val="0"/>
          <w:marRight w:val="0"/>
          <w:marTop w:val="0"/>
          <w:marBottom w:val="0"/>
          <w:divBdr>
            <w:top w:val="none" w:sz="0" w:space="0" w:color="auto"/>
            <w:left w:val="none" w:sz="0" w:space="0" w:color="auto"/>
            <w:bottom w:val="none" w:sz="0" w:space="0" w:color="auto"/>
            <w:right w:val="none" w:sz="0" w:space="0" w:color="auto"/>
          </w:divBdr>
          <w:divsChild>
            <w:div w:id="1082340255">
              <w:marLeft w:val="0"/>
              <w:marRight w:val="0"/>
              <w:marTop w:val="0"/>
              <w:marBottom w:val="0"/>
              <w:divBdr>
                <w:top w:val="none" w:sz="0" w:space="0" w:color="auto"/>
                <w:left w:val="none" w:sz="0" w:space="0" w:color="auto"/>
                <w:bottom w:val="none" w:sz="0" w:space="0" w:color="auto"/>
                <w:right w:val="none" w:sz="0" w:space="0" w:color="auto"/>
              </w:divBdr>
              <w:divsChild>
                <w:div w:id="4670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0687">
      <w:bodyDiv w:val="1"/>
      <w:marLeft w:val="0"/>
      <w:marRight w:val="0"/>
      <w:marTop w:val="0"/>
      <w:marBottom w:val="0"/>
      <w:divBdr>
        <w:top w:val="none" w:sz="0" w:space="0" w:color="auto"/>
        <w:left w:val="none" w:sz="0" w:space="0" w:color="auto"/>
        <w:bottom w:val="none" w:sz="0" w:space="0" w:color="auto"/>
        <w:right w:val="none" w:sz="0" w:space="0" w:color="auto"/>
      </w:divBdr>
    </w:div>
    <w:div w:id="1044258729">
      <w:bodyDiv w:val="1"/>
      <w:marLeft w:val="0"/>
      <w:marRight w:val="0"/>
      <w:marTop w:val="0"/>
      <w:marBottom w:val="0"/>
      <w:divBdr>
        <w:top w:val="none" w:sz="0" w:space="0" w:color="auto"/>
        <w:left w:val="none" w:sz="0" w:space="0" w:color="auto"/>
        <w:bottom w:val="none" w:sz="0" w:space="0" w:color="auto"/>
        <w:right w:val="none" w:sz="0" w:space="0" w:color="auto"/>
      </w:divBdr>
      <w:divsChild>
        <w:div w:id="565410136">
          <w:marLeft w:val="0"/>
          <w:marRight w:val="0"/>
          <w:marTop w:val="0"/>
          <w:marBottom w:val="0"/>
          <w:divBdr>
            <w:top w:val="none" w:sz="0" w:space="0" w:color="auto"/>
            <w:left w:val="none" w:sz="0" w:space="0" w:color="auto"/>
            <w:bottom w:val="none" w:sz="0" w:space="0" w:color="auto"/>
            <w:right w:val="none" w:sz="0" w:space="0" w:color="auto"/>
          </w:divBdr>
        </w:div>
      </w:divsChild>
    </w:div>
    <w:div w:id="1095318793">
      <w:bodyDiv w:val="1"/>
      <w:marLeft w:val="0"/>
      <w:marRight w:val="0"/>
      <w:marTop w:val="0"/>
      <w:marBottom w:val="0"/>
      <w:divBdr>
        <w:top w:val="none" w:sz="0" w:space="0" w:color="auto"/>
        <w:left w:val="none" w:sz="0" w:space="0" w:color="auto"/>
        <w:bottom w:val="none" w:sz="0" w:space="0" w:color="auto"/>
        <w:right w:val="none" w:sz="0" w:space="0" w:color="auto"/>
      </w:divBdr>
    </w:div>
    <w:div w:id="1132286130">
      <w:bodyDiv w:val="1"/>
      <w:marLeft w:val="0"/>
      <w:marRight w:val="0"/>
      <w:marTop w:val="0"/>
      <w:marBottom w:val="0"/>
      <w:divBdr>
        <w:top w:val="none" w:sz="0" w:space="0" w:color="auto"/>
        <w:left w:val="none" w:sz="0" w:space="0" w:color="auto"/>
        <w:bottom w:val="none" w:sz="0" w:space="0" w:color="auto"/>
        <w:right w:val="none" w:sz="0" w:space="0" w:color="auto"/>
      </w:divBdr>
      <w:divsChild>
        <w:div w:id="299922308">
          <w:marLeft w:val="0"/>
          <w:marRight w:val="0"/>
          <w:marTop w:val="0"/>
          <w:marBottom w:val="0"/>
          <w:divBdr>
            <w:top w:val="none" w:sz="0" w:space="0" w:color="3D3D3D"/>
            <w:left w:val="none" w:sz="0" w:space="0" w:color="3D3D3D"/>
            <w:bottom w:val="none" w:sz="0" w:space="0" w:color="3D3D3D"/>
            <w:right w:val="none" w:sz="0" w:space="0" w:color="3D3D3D"/>
          </w:divBdr>
          <w:divsChild>
            <w:div w:id="1264991561">
              <w:marLeft w:val="0"/>
              <w:marRight w:val="0"/>
              <w:marTop w:val="0"/>
              <w:marBottom w:val="0"/>
              <w:divBdr>
                <w:top w:val="none" w:sz="0" w:space="0" w:color="3D3D3D"/>
                <w:left w:val="none" w:sz="0" w:space="0" w:color="3D3D3D"/>
                <w:bottom w:val="none" w:sz="0" w:space="0" w:color="3D3D3D"/>
                <w:right w:val="none" w:sz="0" w:space="0" w:color="3D3D3D"/>
              </w:divBdr>
              <w:divsChild>
                <w:div w:id="1437020062">
                  <w:marLeft w:val="0"/>
                  <w:marRight w:val="0"/>
                  <w:marTop w:val="0"/>
                  <w:marBottom w:val="0"/>
                  <w:divBdr>
                    <w:top w:val="none" w:sz="0" w:space="0" w:color="3D3D3D"/>
                    <w:left w:val="none" w:sz="0" w:space="0" w:color="3D3D3D"/>
                    <w:bottom w:val="none" w:sz="0" w:space="0" w:color="3D3D3D"/>
                    <w:right w:val="none" w:sz="0" w:space="0" w:color="3D3D3D"/>
                  </w:divBdr>
                  <w:divsChild>
                    <w:div w:id="2803061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30931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9251305">
      <w:bodyDiv w:val="1"/>
      <w:marLeft w:val="0"/>
      <w:marRight w:val="0"/>
      <w:marTop w:val="0"/>
      <w:marBottom w:val="0"/>
      <w:divBdr>
        <w:top w:val="none" w:sz="0" w:space="0" w:color="auto"/>
        <w:left w:val="none" w:sz="0" w:space="0" w:color="auto"/>
        <w:bottom w:val="none" w:sz="0" w:space="0" w:color="auto"/>
        <w:right w:val="none" w:sz="0" w:space="0" w:color="auto"/>
      </w:divBdr>
      <w:divsChild>
        <w:div w:id="145632175">
          <w:blockQuote w:val="1"/>
          <w:marLeft w:val="0"/>
          <w:marRight w:val="0"/>
          <w:marTop w:val="0"/>
          <w:marBottom w:val="150"/>
          <w:divBdr>
            <w:top w:val="none" w:sz="0" w:space="0" w:color="auto"/>
            <w:left w:val="none" w:sz="0" w:space="0" w:color="auto"/>
            <w:bottom w:val="none" w:sz="0" w:space="0" w:color="auto"/>
            <w:right w:val="none" w:sz="0" w:space="0" w:color="auto"/>
          </w:divBdr>
        </w:div>
        <w:div w:id="1531260958">
          <w:blockQuote w:val="1"/>
          <w:marLeft w:val="0"/>
          <w:marRight w:val="0"/>
          <w:marTop w:val="0"/>
          <w:marBottom w:val="150"/>
          <w:divBdr>
            <w:top w:val="none" w:sz="0" w:space="0" w:color="auto"/>
            <w:left w:val="none" w:sz="0" w:space="0" w:color="auto"/>
            <w:bottom w:val="none" w:sz="0" w:space="0" w:color="auto"/>
            <w:right w:val="none" w:sz="0" w:space="0" w:color="auto"/>
          </w:divBdr>
        </w:div>
        <w:div w:id="21779039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75456320">
      <w:bodyDiv w:val="1"/>
      <w:marLeft w:val="0"/>
      <w:marRight w:val="0"/>
      <w:marTop w:val="0"/>
      <w:marBottom w:val="0"/>
      <w:divBdr>
        <w:top w:val="none" w:sz="0" w:space="0" w:color="auto"/>
        <w:left w:val="none" w:sz="0" w:space="0" w:color="auto"/>
        <w:bottom w:val="none" w:sz="0" w:space="0" w:color="auto"/>
        <w:right w:val="none" w:sz="0" w:space="0" w:color="auto"/>
      </w:divBdr>
      <w:divsChild>
        <w:div w:id="727411728">
          <w:marLeft w:val="0"/>
          <w:marRight w:val="0"/>
          <w:marTop w:val="0"/>
          <w:marBottom w:val="0"/>
          <w:divBdr>
            <w:top w:val="none" w:sz="0" w:space="0" w:color="auto"/>
            <w:left w:val="none" w:sz="0" w:space="0" w:color="auto"/>
            <w:bottom w:val="none" w:sz="0" w:space="0" w:color="auto"/>
            <w:right w:val="none" w:sz="0" w:space="0" w:color="auto"/>
          </w:divBdr>
        </w:div>
      </w:divsChild>
    </w:div>
    <w:div w:id="1202745627">
      <w:bodyDiv w:val="1"/>
      <w:marLeft w:val="0"/>
      <w:marRight w:val="0"/>
      <w:marTop w:val="0"/>
      <w:marBottom w:val="0"/>
      <w:divBdr>
        <w:top w:val="none" w:sz="0" w:space="0" w:color="auto"/>
        <w:left w:val="none" w:sz="0" w:space="0" w:color="auto"/>
        <w:bottom w:val="none" w:sz="0" w:space="0" w:color="auto"/>
        <w:right w:val="none" w:sz="0" w:space="0" w:color="auto"/>
      </w:divBdr>
      <w:divsChild>
        <w:div w:id="458106433">
          <w:marLeft w:val="0"/>
          <w:marRight w:val="0"/>
          <w:marTop w:val="0"/>
          <w:marBottom w:val="0"/>
          <w:divBdr>
            <w:top w:val="none" w:sz="0" w:space="0" w:color="auto"/>
            <w:left w:val="none" w:sz="0" w:space="0" w:color="auto"/>
            <w:bottom w:val="none" w:sz="0" w:space="0" w:color="auto"/>
            <w:right w:val="none" w:sz="0" w:space="0" w:color="auto"/>
          </w:divBdr>
          <w:divsChild>
            <w:div w:id="1899781421">
              <w:marLeft w:val="0"/>
              <w:marRight w:val="0"/>
              <w:marTop w:val="0"/>
              <w:marBottom w:val="0"/>
              <w:divBdr>
                <w:top w:val="none" w:sz="0" w:space="0" w:color="auto"/>
                <w:left w:val="none" w:sz="0" w:space="0" w:color="auto"/>
                <w:bottom w:val="none" w:sz="0" w:space="0" w:color="auto"/>
                <w:right w:val="none" w:sz="0" w:space="0" w:color="auto"/>
              </w:divBdr>
            </w:div>
          </w:divsChild>
        </w:div>
        <w:div w:id="123011130">
          <w:marLeft w:val="0"/>
          <w:marRight w:val="0"/>
          <w:marTop w:val="0"/>
          <w:marBottom w:val="0"/>
          <w:divBdr>
            <w:top w:val="none" w:sz="0" w:space="0" w:color="auto"/>
            <w:left w:val="none" w:sz="0" w:space="0" w:color="auto"/>
            <w:bottom w:val="none" w:sz="0" w:space="0" w:color="auto"/>
            <w:right w:val="none" w:sz="0" w:space="0" w:color="auto"/>
          </w:divBdr>
          <w:divsChild>
            <w:div w:id="639925167">
              <w:marLeft w:val="0"/>
              <w:marRight w:val="0"/>
              <w:marTop w:val="0"/>
              <w:marBottom w:val="0"/>
              <w:divBdr>
                <w:top w:val="none" w:sz="0" w:space="0" w:color="auto"/>
                <w:left w:val="none" w:sz="0" w:space="0" w:color="auto"/>
                <w:bottom w:val="none" w:sz="0" w:space="0" w:color="auto"/>
                <w:right w:val="none" w:sz="0" w:space="0" w:color="auto"/>
              </w:divBdr>
            </w:div>
          </w:divsChild>
        </w:div>
        <w:div w:id="631667540">
          <w:marLeft w:val="0"/>
          <w:marRight w:val="0"/>
          <w:marTop w:val="0"/>
          <w:marBottom w:val="0"/>
          <w:divBdr>
            <w:top w:val="none" w:sz="0" w:space="0" w:color="auto"/>
            <w:left w:val="none" w:sz="0" w:space="0" w:color="auto"/>
            <w:bottom w:val="none" w:sz="0" w:space="0" w:color="auto"/>
            <w:right w:val="none" w:sz="0" w:space="0" w:color="auto"/>
          </w:divBdr>
          <w:divsChild>
            <w:div w:id="843016260">
              <w:marLeft w:val="0"/>
              <w:marRight w:val="0"/>
              <w:marTop w:val="0"/>
              <w:marBottom w:val="0"/>
              <w:divBdr>
                <w:top w:val="none" w:sz="0" w:space="0" w:color="auto"/>
                <w:left w:val="none" w:sz="0" w:space="0" w:color="auto"/>
                <w:bottom w:val="none" w:sz="0" w:space="0" w:color="auto"/>
                <w:right w:val="none" w:sz="0" w:space="0" w:color="auto"/>
              </w:divBdr>
            </w:div>
          </w:divsChild>
        </w:div>
        <w:div w:id="391781366">
          <w:marLeft w:val="0"/>
          <w:marRight w:val="0"/>
          <w:marTop w:val="0"/>
          <w:marBottom w:val="0"/>
          <w:divBdr>
            <w:top w:val="none" w:sz="0" w:space="0" w:color="auto"/>
            <w:left w:val="none" w:sz="0" w:space="0" w:color="auto"/>
            <w:bottom w:val="none" w:sz="0" w:space="0" w:color="auto"/>
            <w:right w:val="none" w:sz="0" w:space="0" w:color="auto"/>
          </w:divBdr>
          <w:divsChild>
            <w:div w:id="16392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1669">
      <w:bodyDiv w:val="1"/>
      <w:marLeft w:val="0"/>
      <w:marRight w:val="0"/>
      <w:marTop w:val="0"/>
      <w:marBottom w:val="0"/>
      <w:divBdr>
        <w:top w:val="none" w:sz="0" w:space="0" w:color="auto"/>
        <w:left w:val="none" w:sz="0" w:space="0" w:color="auto"/>
        <w:bottom w:val="none" w:sz="0" w:space="0" w:color="auto"/>
        <w:right w:val="none" w:sz="0" w:space="0" w:color="auto"/>
      </w:divBdr>
      <w:divsChild>
        <w:div w:id="861895707">
          <w:marLeft w:val="0"/>
          <w:marRight w:val="0"/>
          <w:marTop w:val="0"/>
          <w:marBottom w:val="0"/>
          <w:divBdr>
            <w:top w:val="none" w:sz="0" w:space="0" w:color="auto"/>
            <w:left w:val="none" w:sz="0" w:space="0" w:color="auto"/>
            <w:bottom w:val="none" w:sz="0" w:space="0" w:color="auto"/>
            <w:right w:val="none" w:sz="0" w:space="0" w:color="auto"/>
          </w:divBdr>
          <w:divsChild>
            <w:div w:id="1021667173">
              <w:marLeft w:val="0"/>
              <w:marRight w:val="0"/>
              <w:marTop w:val="0"/>
              <w:marBottom w:val="0"/>
              <w:divBdr>
                <w:top w:val="none" w:sz="0" w:space="0" w:color="auto"/>
                <w:left w:val="none" w:sz="0" w:space="0" w:color="auto"/>
                <w:bottom w:val="none" w:sz="0" w:space="0" w:color="auto"/>
                <w:right w:val="none" w:sz="0" w:space="0" w:color="auto"/>
              </w:divBdr>
              <w:divsChild>
                <w:div w:id="2102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8367">
          <w:marLeft w:val="0"/>
          <w:marRight w:val="0"/>
          <w:marTop w:val="0"/>
          <w:marBottom w:val="0"/>
          <w:divBdr>
            <w:top w:val="none" w:sz="0" w:space="0" w:color="auto"/>
            <w:left w:val="none" w:sz="0" w:space="0" w:color="auto"/>
            <w:bottom w:val="none" w:sz="0" w:space="0" w:color="auto"/>
            <w:right w:val="none" w:sz="0" w:space="0" w:color="auto"/>
          </w:divBdr>
          <w:divsChild>
            <w:div w:id="1215702499">
              <w:marLeft w:val="0"/>
              <w:marRight w:val="0"/>
              <w:marTop w:val="0"/>
              <w:marBottom w:val="0"/>
              <w:divBdr>
                <w:top w:val="none" w:sz="0" w:space="0" w:color="auto"/>
                <w:left w:val="none" w:sz="0" w:space="0" w:color="auto"/>
                <w:bottom w:val="none" w:sz="0" w:space="0" w:color="auto"/>
                <w:right w:val="none" w:sz="0" w:space="0" w:color="auto"/>
              </w:divBdr>
              <w:divsChild>
                <w:div w:id="9179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155">
          <w:marLeft w:val="0"/>
          <w:marRight w:val="0"/>
          <w:marTop w:val="0"/>
          <w:marBottom w:val="0"/>
          <w:divBdr>
            <w:top w:val="none" w:sz="0" w:space="0" w:color="auto"/>
            <w:left w:val="none" w:sz="0" w:space="0" w:color="auto"/>
            <w:bottom w:val="none" w:sz="0" w:space="0" w:color="auto"/>
            <w:right w:val="none" w:sz="0" w:space="0" w:color="auto"/>
          </w:divBdr>
          <w:divsChild>
            <w:div w:id="684135544">
              <w:marLeft w:val="0"/>
              <w:marRight w:val="0"/>
              <w:marTop w:val="0"/>
              <w:marBottom w:val="0"/>
              <w:divBdr>
                <w:top w:val="none" w:sz="0" w:space="0" w:color="auto"/>
                <w:left w:val="none" w:sz="0" w:space="0" w:color="auto"/>
                <w:bottom w:val="none" w:sz="0" w:space="0" w:color="auto"/>
                <w:right w:val="none" w:sz="0" w:space="0" w:color="auto"/>
              </w:divBdr>
              <w:divsChild>
                <w:div w:id="21224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6906">
      <w:bodyDiv w:val="1"/>
      <w:marLeft w:val="0"/>
      <w:marRight w:val="0"/>
      <w:marTop w:val="0"/>
      <w:marBottom w:val="0"/>
      <w:divBdr>
        <w:top w:val="none" w:sz="0" w:space="0" w:color="auto"/>
        <w:left w:val="none" w:sz="0" w:space="0" w:color="auto"/>
        <w:bottom w:val="none" w:sz="0" w:space="0" w:color="auto"/>
        <w:right w:val="none" w:sz="0" w:space="0" w:color="auto"/>
      </w:divBdr>
      <w:divsChild>
        <w:div w:id="984243372">
          <w:marLeft w:val="0"/>
          <w:marRight w:val="0"/>
          <w:marTop w:val="0"/>
          <w:marBottom w:val="0"/>
          <w:divBdr>
            <w:top w:val="none" w:sz="0" w:space="0" w:color="3D3D3D"/>
            <w:left w:val="none" w:sz="0" w:space="0" w:color="3D3D3D"/>
            <w:bottom w:val="none" w:sz="0" w:space="0" w:color="3D3D3D"/>
            <w:right w:val="none" w:sz="0" w:space="0" w:color="3D3D3D"/>
          </w:divBdr>
          <w:divsChild>
            <w:div w:id="9383738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8505706">
      <w:bodyDiv w:val="1"/>
      <w:marLeft w:val="0"/>
      <w:marRight w:val="0"/>
      <w:marTop w:val="0"/>
      <w:marBottom w:val="0"/>
      <w:divBdr>
        <w:top w:val="none" w:sz="0" w:space="0" w:color="auto"/>
        <w:left w:val="none" w:sz="0" w:space="0" w:color="auto"/>
        <w:bottom w:val="none" w:sz="0" w:space="0" w:color="auto"/>
        <w:right w:val="none" w:sz="0" w:space="0" w:color="auto"/>
      </w:divBdr>
      <w:divsChild>
        <w:div w:id="1719626241">
          <w:marLeft w:val="0"/>
          <w:marRight w:val="0"/>
          <w:marTop w:val="0"/>
          <w:marBottom w:val="0"/>
          <w:divBdr>
            <w:top w:val="none" w:sz="0" w:space="0" w:color="3D3D3D"/>
            <w:left w:val="none" w:sz="0" w:space="0" w:color="3D3D3D"/>
            <w:bottom w:val="none" w:sz="0" w:space="0" w:color="3D3D3D"/>
            <w:right w:val="none" w:sz="0" w:space="0" w:color="3D3D3D"/>
          </w:divBdr>
        </w:div>
      </w:divsChild>
    </w:div>
    <w:div w:id="1482622844">
      <w:bodyDiv w:val="1"/>
      <w:marLeft w:val="0"/>
      <w:marRight w:val="0"/>
      <w:marTop w:val="0"/>
      <w:marBottom w:val="0"/>
      <w:divBdr>
        <w:top w:val="none" w:sz="0" w:space="0" w:color="auto"/>
        <w:left w:val="none" w:sz="0" w:space="0" w:color="auto"/>
        <w:bottom w:val="none" w:sz="0" w:space="0" w:color="auto"/>
        <w:right w:val="none" w:sz="0" w:space="0" w:color="auto"/>
      </w:divBdr>
      <w:divsChild>
        <w:div w:id="1289240699">
          <w:marLeft w:val="0"/>
          <w:marRight w:val="0"/>
          <w:marTop w:val="0"/>
          <w:marBottom w:val="0"/>
          <w:divBdr>
            <w:top w:val="none" w:sz="0" w:space="0" w:color="3D3D3D"/>
            <w:left w:val="none" w:sz="0" w:space="0" w:color="3D3D3D"/>
            <w:bottom w:val="none" w:sz="0" w:space="0" w:color="3D3D3D"/>
            <w:right w:val="none" w:sz="0" w:space="0" w:color="3D3D3D"/>
          </w:divBdr>
          <w:divsChild>
            <w:div w:id="2884379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2524097">
      <w:bodyDiv w:val="1"/>
      <w:marLeft w:val="0"/>
      <w:marRight w:val="0"/>
      <w:marTop w:val="0"/>
      <w:marBottom w:val="0"/>
      <w:divBdr>
        <w:top w:val="none" w:sz="0" w:space="0" w:color="auto"/>
        <w:left w:val="none" w:sz="0" w:space="0" w:color="auto"/>
        <w:bottom w:val="none" w:sz="0" w:space="0" w:color="auto"/>
        <w:right w:val="none" w:sz="0" w:space="0" w:color="auto"/>
      </w:divBdr>
      <w:divsChild>
        <w:div w:id="960573226">
          <w:marLeft w:val="0"/>
          <w:marRight w:val="0"/>
          <w:marTop w:val="0"/>
          <w:marBottom w:val="0"/>
          <w:divBdr>
            <w:top w:val="none" w:sz="0" w:space="0" w:color="auto"/>
            <w:left w:val="none" w:sz="0" w:space="0" w:color="auto"/>
            <w:bottom w:val="none" w:sz="0" w:space="0" w:color="auto"/>
            <w:right w:val="none" w:sz="0" w:space="0" w:color="auto"/>
          </w:divBdr>
        </w:div>
        <w:div w:id="1885559623">
          <w:marLeft w:val="0"/>
          <w:marRight w:val="0"/>
          <w:marTop w:val="0"/>
          <w:marBottom w:val="0"/>
          <w:divBdr>
            <w:top w:val="none" w:sz="0" w:space="0" w:color="auto"/>
            <w:left w:val="none" w:sz="0" w:space="0" w:color="auto"/>
            <w:bottom w:val="none" w:sz="0" w:space="0" w:color="auto"/>
            <w:right w:val="none" w:sz="0" w:space="0" w:color="auto"/>
          </w:divBdr>
        </w:div>
      </w:divsChild>
    </w:div>
    <w:div w:id="1498302533">
      <w:bodyDiv w:val="1"/>
      <w:marLeft w:val="0"/>
      <w:marRight w:val="0"/>
      <w:marTop w:val="0"/>
      <w:marBottom w:val="0"/>
      <w:divBdr>
        <w:top w:val="none" w:sz="0" w:space="0" w:color="auto"/>
        <w:left w:val="none" w:sz="0" w:space="0" w:color="auto"/>
        <w:bottom w:val="none" w:sz="0" w:space="0" w:color="auto"/>
        <w:right w:val="none" w:sz="0" w:space="0" w:color="auto"/>
      </w:divBdr>
      <w:divsChild>
        <w:div w:id="1726834514">
          <w:marLeft w:val="0"/>
          <w:marRight w:val="0"/>
          <w:marTop w:val="0"/>
          <w:marBottom w:val="0"/>
          <w:divBdr>
            <w:top w:val="none" w:sz="0" w:space="0" w:color="3D3D3D"/>
            <w:left w:val="none" w:sz="0" w:space="0" w:color="3D3D3D"/>
            <w:bottom w:val="none" w:sz="0" w:space="0" w:color="3D3D3D"/>
            <w:right w:val="none" w:sz="0" w:space="0" w:color="3D3D3D"/>
          </w:divBdr>
          <w:divsChild>
            <w:div w:id="1532962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4993468">
      <w:bodyDiv w:val="1"/>
      <w:marLeft w:val="0"/>
      <w:marRight w:val="0"/>
      <w:marTop w:val="0"/>
      <w:marBottom w:val="0"/>
      <w:divBdr>
        <w:top w:val="none" w:sz="0" w:space="0" w:color="auto"/>
        <w:left w:val="none" w:sz="0" w:space="0" w:color="auto"/>
        <w:bottom w:val="none" w:sz="0" w:space="0" w:color="auto"/>
        <w:right w:val="none" w:sz="0" w:space="0" w:color="auto"/>
      </w:divBdr>
      <w:divsChild>
        <w:div w:id="1036587579">
          <w:marLeft w:val="0"/>
          <w:marRight w:val="0"/>
          <w:marTop w:val="0"/>
          <w:marBottom w:val="0"/>
          <w:divBdr>
            <w:top w:val="none" w:sz="0" w:space="0" w:color="auto"/>
            <w:left w:val="none" w:sz="0" w:space="0" w:color="auto"/>
            <w:bottom w:val="none" w:sz="0" w:space="0" w:color="auto"/>
            <w:right w:val="none" w:sz="0" w:space="0" w:color="auto"/>
          </w:divBdr>
        </w:div>
      </w:divsChild>
    </w:div>
    <w:div w:id="1615022148">
      <w:bodyDiv w:val="1"/>
      <w:marLeft w:val="0"/>
      <w:marRight w:val="0"/>
      <w:marTop w:val="0"/>
      <w:marBottom w:val="0"/>
      <w:divBdr>
        <w:top w:val="none" w:sz="0" w:space="0" w:color="auto"/>
        <w:left w:val="none" w:sz="0" w:space="0" w:color="auto"/>
        <w:bottom w:val="none" w:sz="0" w:space="0" w:color="auto"/>
        <w:right w:val="none" w:sz="0" w:space="0" w:color="auto"/>
      </w:divBdr>
      <w:divsChild>
        <w:div w:id="829519212">
          <w:marLeft w:val="0"/>
          <w:marRight w:val="0"/>
          <w:marTop w:val="0"/>
          <w:marBottom w:val="0"/>
          <w:divBdr>
            <w:top w:val="none" w:sz="0" w:space="0" w:color="3D3D3D"/>
            <w:left w:val="none" w:sz="0" w:space="0" w:color="3D3D3D"/>
            <w:bottom w:val="none" w:sz="0" w:space="0" w:color="3D3D3D"/>
            <w:right w:val="none" w:sz="0" w:space="0" w:color="3D3D3D"/>
          </w:divBdr>
          <w:divsChild>
            <w:div w:id="1764840488">
              <w:marLeft w:val="0"/>
              <w:marRight w:val="0"/>
              <w:marTop w:val="0"/>
              <w:marBottom w:val="0"/>
              <w:divBdr>
                <w:top w:val="none" w:sz="0" w:space="0" w:color="3D3D3D"/>
                <w:left w:val="none" w:sz="0" w:space="0" w:color="3D3D3D"/>
                <w:bottom w:val="none" w:sz="0" w:space="0" w:color="3D3D3D"/>
                <w:right w:val="none" w:sz="0" w:space="0" w:color="3D3D3D"/>
              </w:divBdr>
              <w:divsChild>
                <w:div w:id="389235442">
                  <w:marLeft w:val="0"/>
                  <w:marRight w:val="0"/>
                  <w:marTop w:val="0"/>
                  <w:marBottom w:val="0"/>
                  <w:divBdr>
                    <w:top w:val="none" w:sz="0" w:space="0" w:color="3D3D3D"/>
                    <w:left w:val="none" w:sz="0" w:space="0" w:color="3D3D3D"/>
                    <w:bottom w:val="none" w:sz="0" w:space="0" w:color="3D3D3D"/>
                    <w:right w:val="none" w:sz="0" w:space="0" w:color="3D3D3D"/>
                  </w:divBdr>
                </w:div>
              </w:divsChild>
            </w:div>
            <w:div w:id="831020668">
              <w:marLeft w:val="0"/>
              <w:marRight w:val="0"/>
              <w:marTop w:val="218"/>
              <w:marBottom w:val="0"/>
              <w:divBdr>
                <w:top w:val="none" w:sz="0" w:space="0" w:color="3D3D3D"/>
                <w:left w:val="none" w:sz="0" w:space="0" w:color="3D3D3D"/>
                <w:bottom w:val="none" w:sz="0" w:space="0" w:color="3D3D3D"/>
                <w:right w:val="none" w:sz="0" w:space="0" w:color="3D3D3D"/>
              </w:divBdr>
              <w:divsChild>
                <w:div w:id="731273390">
                  <w:marLeft w:val="0"/>
                  <w:marRight w:val="0"/>
                  <w:marTop w:val="0"/>
                  <w:marBottom w:val="0"/>
                  <w:divBdr>
                    <w:top w:val="none" w:sz="0" w:space="0" w:color="3D3D3D"/>
                    <w:left w:val="none" w:sz="0" w:space="0" w:color="3D3D3D"/>
                    <w:bottom w:val="none" w:sz="0" w:space="0" w:color="3D3D3D"/>
                    <w:right w:val="none" w:sz="0" w:space="0" w:color="3D3D3D"/>
                  </w:divBdr>
                </w:div>
              </w:divsChild>
            </w:div>
            <w:div w:id="1533614665">
              <w:marLeft w:val="0"/>
              <w:marRight w:val="0"/>
              <w:marTop w:val="218"/>
              <w:marBottom w:val="0"/>
              <w:divBdr>
                <w:top w:val="none" w:sz="0" w:space="0" w:color="3D3D3D"/>
                <w:left w:val="none" w:sz="0" w:space="0" w:color="3D3D3D"/>
                <w:bottom w:val="none" w:sz="0" w:space="0" w:color="3D3D3D"/>
                <w:right w:val="none" w:sz="0" w:space="0" w:color="3D3D3D"/>
              </w:divBdr>
              <w:divsChild>
                <w:div w:id="1393191832">
                  <w:marLeft w:val="0"/>
                  <w:marRight w:val="0"/>
                  <w:marTop w:val="0"/>
                  <w:marBottom w:val="0"/>
                  <w:divBdr>
                    <w:top w:val="none" w:sz="0" w:space="0" w:color="3D3D3D"/>
                    <w:left w:val="none" w:sz="0" w:space="0" w:color="3D3D3D"/>
                    <w:bottom w:val="none" w:sz="0" w:space="0" w:color="3D3D3D"/>
                    <w:right w:val="none" w:sz="0" w:space="0" w:color="3D3D3D"/>
                  </w:divBdr>
                </w:div>
              </w:divsChild>
            </w:div>
            <w:div w:id="614932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3906837">
      <w:bodyDiv w:val="1"/>
      <w:marLeft w:val="0"/>
      <w:marRight w:val="0"/>
      <w:marTop w:val="0"/>
      <w:marBottom w:val="0"/>
      <w:divBdr>
        <w:top w:val="none" w:sz="0" w:space="0" w:color="auto"/>
        <w:left w:val="none" w:sz="0" w:space="0" w:color="auto"/>
        <w:bottom w:val="none" w:sz="0" w:space="0" w:color="auto"/>
        <w:right w:val="none" w:sz="0" w:space="0" w:color="auto"/>
      </w:divBdr>
      <w:divsChild>
        <w:div w:id="1131704514">
          <w:marLeft w:val="0"/>
          <w:marRight w:val="0"/>
          <w:marTop w:val="0"/>
          <w:marBottom w:val="0"/>
          <w:divBdr>
            <w:top w:val="none" w:sz="0" w:space="0" w:color="3D3D3D"/>
            <w:left w:val="none" w:sz="0" w:space="0" w:color="3D3D3D"/>
            <w:bottom w:val="none" w:sz="0" w:space="0" w:color="3D3D3D"/>
            <w:right w:val="none" w:sz="0" w:space="0" w:color="3D3D3D"/>
          </w:divBdr>
          <w:divsChild>
            <w:div w:id="10012006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9646593">
      <w:bodyDiv w:val="1"/>
      <w:marLeft w:val="0"/>
      <w:marRight w:val="0"/>
      <w:marTop w:val="0"/>
      <w:marBottom w:val="0"/>
      <w:divBdr>
        <w:top w:val="none" w:sz="0" w:space="0" w:color="auto"/>
        <w:left w:val="none" w:sz="0" w:space="0" w:color="auto"/>
        <w:bottom w:val="none" w:sz="0" w:space="0" w:color="auto"/>
        <w:right w:val="none" w:sz="0" w:space="0" w:color="auto"/>
      </w:divBdr>
      <w:divsChild>
        <w:div w:id="1752971521">
          <w:marLeft w:val="0"/>
          <w:marRight w:val="0"/>
          <w:marTop w:val="0"/>
          <w:marBottom w:val="0"/>
          <w:divBdr>
            <w:top w:val="none" w:sz="0" w:space="0" w:color="auto"/>
            <w:left w:val="none" w:sz="0" w:space="0" w:color="auto"/>
            <w:bottom w:val="none" w:sz="0" w:space="0" w:color="auto"/>
            <w:right w:val="none" w:sz="0" w:space="0" w:color="auto"/>
          </w:divBdr>
          <w:divsChild>
            <w:div w:id="875969212">
              <w:marLeft w:val="0"/>
              <w:marRight w:val="0"/>
              <w:marTop w:val="0"/>
              <w:marBottom w:val="0"/>
              <w:divBdr>
                <w:top w:val="none" w:sz="0" w:space="0" w:color="auto"/>
                <w:left w:val="none" w:sz="0" w:space="0" w:color="auto"/>
                <w:bottom w:val="none" w:sz="0" w:space="0" w:color="auto"/>
                <w:right w:val="none" w:sz="0" w:space="0" w:color="auto"/>
              </w:divBdr>
              <w:divsChild>
                <w:div w:id="17350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222">
      <w:bodyDiv w:val="1"/>
      <w:marLeft w:val="0"/>
      <w:marRight w:val="0"/>
      <w:marTop w:val="0"/>
      <w:marBottom w:val="0"/>
      <w:divBdr>
        <w:top w:val="none" w:sz="0" w:space="0" w:color="auto"/>
        <w:left w:val="none" w:sz="0" w:space="0" w:color="auto"/>
        <w:bottom w:val="none" w:sz="0" w:space="0" w:color="auto"/>
        <w:right w:val="none" w:sz="0" w:space="0" w:color="auto"/>
      </w:divBdr>
      <w:divsChild>
        <w:div w:id="1565139816">
          <w:marLeft w:val="0"/>
          <w:marRight w:val="0"/>
          <w:marTop w:val="0"/>
          <w:marBottom w:val="0"/>
          <w:divBdr>
            <w:top w:val="none" w:sz="0" w:space="0" w:color="3D3D3D"/>
            <w:left w:val="none" w:sz="0" w:space="0" w:color="3D3D3D"/>
            <w:bottom w:val="none" w:sz="0" w:space="0" w:color="3D3D3D"/>
            <w:right w:val="none" w:sz="0" w:space="0" w:color="3D3D3D"/>
          </w:divBdr>
          <w:divsChild>
            <w:div w:id="2565194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4136838">
      <w:bodyDiv w:val="1"/>
      <w:marLeft w:val="0"/>
      <w:marRight w:val="0"/>
      <w:marTop w:val="0"/>
      <w:marBottom w:val="0"/>
      <w:divBdr>
        <w:top w:val="none" w:sz="0" w:space="0" w:color="auto"/>
        <w:left w:val="none" w:sz="0" w:space="0" w:color="auto"/>
        <w:bottom w:val="none" w:sz="0" w:space="0" w:color="auto"/>
        <w:right w:val="none" w:sz="0" w:space="0" w:color="auto"/>
      </w:divBdr>
    </w:div>
    <w:div w:id="1759253577">
      <w:bodyDiv w:val="1"/>
      <w:marLeft w:val="0"/>
      <w:marRight w:val="0"/>
      <w:marTop w:val="0"/>
      <w:marBottom w:val="0"/>
      <w:divBdr>
        <w:top w:val="none" w:sz="0" w:space="0" w:color="auto"/>
        <w:left w:val="none" w:sz="0" w:space="0" w:color="auto"/>
        <w:bottom w:val="none" w:sz="0" w:space="0" w:color="auto"/>
        <w:right w:val="none" w:sz="0" w:space="0" w:color="auto"/>
      </w:divBdr>
      <w:divsChild>
        <w:div w:id="1197039922">
          <w:marLeft w:val="0"/>
          <w:marRight w:val="0"/>
          <w:marTop w:val="0"/>
          <w:marBottom w:val="0"/>
          <w:divBdr>
            <w:top w:val="none" w:sz="0" w:space="0" w:color="3D3D3D"/>
            <w:left w:val="none" w:sz="0" w:space="0" w:color="3D3D3D"/>
            <w:bottom w:val="none" w:sz="0" w:space="0" w:color="3D3D3D"/>
            <w:right w:val="none" w:sz="0" w:space="0" w:color="3D3D3D"/>
          </w:divBdr>
          <w:divsChild>
            <w:div w:id="2437575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7724314">
      <w:bodyDiv w:val="1"/>
      <w:marLeft w:val="0"/>
      <w:marRight w:val="0"/>
      <w:marTop w:val="0"/>
      <w:marBottom w:val="0"/>
      <w:divBdr>
        <w:top w:val="none" w:sz="0" w:space="0" w:color="auto"/>
        <w:left w:val="none" w:sz="0" w:space="0" w:color="auto"/>
        <w:bottom w:val="none" w:sz="0" w:space="0" w:color="auto"/>
        <w:right w:val="none" w:sz="0" w:space="0" w:color="auto"/>
      </w:divBdr>
    </w:div>
    <w:div w:id="1789935866">
      <w:bodyDiv w:val="1"/>
      <w:marLeft w:val="0"/>
      <w:marRight w:val="0"/>
      <w:marTop w:val="0"/>
      <w:marBottom w:val="0"/>
      <w:divBdr>
        <w:top w:val="none" w:sz="0" w:space="0" w:color="auto"/>
        <w:left w:val="none" w:sz="0" w:space="0" w:color="auto"/>
        <w:bottom w:val="none" w:sz="0" w:space="0" w:color="auto"/>
        <w:right w:val="none" w:sz="0" w:space="0" w:color="auto"/>
      </w:divBdr>
      <w:divsChild>
        <w:div w:id="1713992178">
          <w:marLeft w:val="0"/>
          <w:marRight w:val="0"/>
          <w:marTop w:val="0"/>
          <w:marBottom w:val="0"/>
          <w:divBdr>
            <w:top w:val="none" w:sz="0" w:space="0" w:color="auto"/>
            <w:left w:val="none" w:sz="0" w:space="0" w:color="auto"/>
            <w:bottom w:val="none" w:sz="0" w:space="0" w:color="auto"/>
            <w:right w:val="none" w:sz="0" w:space="0" w:color="auto"/>
          </w:divBdr>
        </w:div>
      </w:divsChild>
    </w:div>
    <w:div w:id="1816144941">
      <w:bodyDiv w:val="1"/>
      <w:marLeft w:val="0"/>
      <w:marRight w:val="0"/>
      <w:marTop w:val="0"/>
      <w:marBottom w:val="0"/>
      <w:divBdr>
        <w:top w:val="none" w:sz="0" w:space="0" w:color="auto"/>
        <w:left w:val="none" w:sz="0" w:space="0" w:color="auto"/>
        <w:bottom w:val="none" w:sz="0" w:space="0" w:color="auto"/>
        <w:right w:val="none" w:sz="0" w:space="0" w:color="auto"/>
      </w:divBdr>
      <w:divsChild>
        <w:div w:id="2129662042">
          <w:marLeft w:val="0"/>
          <w:marRight w:val="0"/>
          <w:marTop w:val="0"/>
          <w:marBottom w:val="0"/>
          <w:divBdr>
            <w:top w:val="none" w:sz="0" w:space="0" w:color="auto"/>
            <w:left w:val="none" w:sz="0" w:space="0" w:color="auto"/>
            <w:bottom w:val="none" w:sz="0" w:space="0" w:color="auto"/>
            <w:right w:val="none" w:sz="0" w:space="0" w:color="auto"/>
          </w:divBdr>
        </w:div>
      </w:divsChild>
    </w:div>
    <w:div w:id="1828551977">
      <w:bodyDiv w:val="1"/>
      <w:marLeft w:val="0"/>
      <w:marRight w:val="0"/>
      <w:marTop w:val="0"/>
      <w:marBottom w:val="0"/>
      <w:divBdr>
        <w:top w:val="none" w:sz="0" w:space="0" w:color="auto"/>
        <w:left w:val="none" w:sz="0" w:space="0" w:color="auto"/>
        <w:bottom w:val="none" w:sz="0" w:space="0" w:color="auto"/>
        <w:right w:val="none" w:sz="0" w:space="0" w:color="auto"/>
      </w:divBdr>
      <w:divsChild>
        <w:div w:id="1396315631">
          <w:marLeft w:val="0"/>
          <w:marRight w:val="0"/>
          <w:marTop w:val="0"/>
          <w:marBottom w:val="0"/>
          <w:divBdr>
            <w:top w:val="none" w:sz="0" w:space="0" w:color="auto"/>
            <w:left w:val="none" w:sz="0" w:space="0" w:color="auto"/>
            <w:bottom w:val="none" w:sz="0" w:space="0" w:color="auto"/>
            <w:right w:val="none" w:sz="0" w:space="0" w:color="auto"/>
          </w:divBdr>
          <w:divsChild>
            <w:div w:id="569920750">
              <w:marLeft w:val="0"/>
              <w:marRight w:val="0"/>
              <w:marTop w:val="0"/>
              <w:marBottom w:val="0"/>
              <w:divBdr>
                <w:top w:val="none" w:sz="0" w:space="0" w:color="auto"/>
                <w:left w:val="none" w:sz="0" w:space="0" w:color="auto"/>
                <w:bottom w:val="none" w:sz="0" w:space="0" w:color="auto"/>
                <w:right w:val="none" w:sz="0" w:space="0" w:color="auto"/>
              </w:divBdr>
            </w:div>
          </w:divsChild>
        </w:div>
        <w:div w:id="1049765630">
          <w:marLeft w:val="0"/>
          <w:marRight w:val="0"/>
          <w:marTop w:val="0"/>
          <w:marBottom w:val="0"/>
          <w:divBdr>
            <w:top w:val="none" w:sz="0" w:space="0" w:color="auto"/>
            <w:left w:val="none" w:sz="0" w:space="0" w:color="auto"/>
            <w:bottom w:val="none" w:sz="0" w:space="0" w:color="auto"/>
            <w:right w:val="none" w:sz="0" w:space="0" w:color="auto"/>
          </w:divBdr>
          <w:divsChild>
            <w:div w:id="276183132">
              <w:marLeft w:val="0"/>
              <w:marRight w:val="0"/>
              <w:marTop w:val="0"/>
              <w:marBottom w:val="0"/>
              <w:divBdr>
                <w:top w:val="none" w:sz="0" w:space="0" w:color="auto"/>
                <w:left w:val="none" w:sz="0" w:space="0" w:color="auto"/>
                <w:bottom w:val="none" w:sz="0" w:space="0" w:color="auto"/>
                <w:right w:val="none" w:sz="0" w:space="0" w:color="auto"/>
              </w:divBdr>
              <w:divsChild>
                <w:div w:id="18881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7269">
          <w:marLeft w:val="0"/>
          <w:marRight w:val="0"/>
          <w:marTop w:val="0"/>
          <w:marBottom w:val="0"/>
          <w:divBdr>
            <w:top w:val="none" w:sz="0" w:space="0" w:color="auto"/>
            <w:left w:val="none" w:sz="0" w:space="0" w:color="auto"/>
            <w:bottom w:val="none" w:sz="0" w:space="0" w:color="auto"/>
            <w:right w:val="none" w:sz="0" w:space="0" w:color="auto"/>
          </w:divBdr>
          <w:divsChild>
            <w:div w:id="664434850">
              <w:marLeft w:val="0"/>
              <w:marRight w:val="0"/>
              <w:marTop w:val="0"/>
              <w:marBottom w:val="0"/>
              <w:divBdr>
                <w:top w:val="none" w:sz="0" w:space="0" w:color="auto"/>
                <w:left w:val="none" w:sz="0" w:space="0" w:color="auto"/>
                <w:bottom w:val="none" w:sz="0" w:space="0" w:color="auto"/>
                <w:right w:val="none" w:sz="0" w:space="0" w:color="auto"/>
              </w:divBdr>
              <w:divsChild>
                <w:div w:id="1612739213">
                  <w:marLeft w:val="0"/>
                  <w:marRight w:val="0"/>
                  <w:marTop w:val="0"/>
                  <w:marBottom w:val="0"/>
                  <w:divBdr>
                    <w:top w:val="none" w:sz="0" w:space="0" w:color="auto"/>
                    <w:left w:val="none" w:sz="0" w:space="0" w:color="auto"/>
                    <w:bottom w:val="none" w:sz="0" w:space="0" w:color="auto"/>
                    <w:right w:val="none" w:sz="0" w:space="0" w:color="auto"/>
                  </w:divBdr>
                </w:div>
              </w:divsChild>
            </w:div>
            <w:div w:id="484903739">
              <w:marLeft w:val="0"/>
              <w:marRight w:val="0"/>
              <w:marTop w:val="0"/>
              <w:marBottom w:val="0"/>
              <w:divBdr>
                <w:top w:val="none" w:sz="0" w:space="0" w:color="auto"/>
                <w:left w:val="none" w:sz="0" w:space="0" w:color="auto"/>
                <w:bottom w:val="none" w:sz="0" w:space="0" w:color="auto"/>
                <w:right w:val="none" w:sz="0" w:space="0" w:color="auto"/>
              </w:divBdr>
              <w:divsChild>
                <w:div w:id="520781743">
                  <w:marLeft w:val="0"/>
                  <w:marRight w:val="0"/>
                  <w:marTop w:val="0"/>
                  <w:marBottom w:val="0"/>
                  <w:divBdr>
                    <w:top w:val="none" w:sz="0" w:space="0" w:color="auto"/>
                    <w:left w:val="none" w:sz="0" w:space="0" w:color="auto"/>
                    <w:bottom w:val="none" w:sz="0" w:space="0" w:color="auto"/>
                    <w:right w:val="none" w:sz="0" w:space="0" w:color="auto"/>
                  </w:divBdr>
                  <w:divsChild>
                    <w:div w:id="2139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745">
              <w:marLeft w:val="0"/>
              <w:marRight w:val="0"/>
              <w:marTop w:val="0"/>
              <w:marBottom w:val="0"/>
              <w:divBdr>
                <w:top w:val="none" w:sz="0" w:space="0" w:color="auto"/>
                <w:left w:val="none" w:sz="0" w:space="0" w:color="auto"/>
                <w:bottom w:val="none" w:sz="0" w:space="0" w:color="auto"/>
                <w:right w:val="none" w:sz="0" w:space="0" w:color="auto"/>
              </w:divBdr>
              <w:divsChild>
                <w:div w:id="911816520">
                  <w:marLeft w:val="0"/>
                  <w:marRight w:val="0"/>
                  <w:marTop w:val="0"/>
                  <w:marBottom w:val="0"/>
                  <w:divBdr>
                    <w:top w:val="none" w:sz="0" w:space="0" w:color="auto"/>
                    <w:left w:val="none" w:sz="0" w:space="0" w:color="auto"/>
                    <w:bottom w:val="none" w:sz="0" w:space="0" w:color="auto"/>
                    <w:right w:val="none" w:sz="0" w:space="0" w:color="auto"/>
                  </w:divBdr>
                  <w:divsChild>
                    <w:div w:id="1883591610">
                      <w:marLeft w:val="0"/>
                      <w:marRight w:val="0"/>
                      <w:marTop w:val="0"/>
                      <w:marBottom w:val="0"/>
                      <w:divBdr>
                        <w:top w:val="none" w:sz="0" w:space="0" w:color="auto"/>
                        <w:left w:val="none" w:sz="0" w:space="0" w:color="auto"/>
                        <w:bottom w:val="none" w:sz="0" w:space="0" w:color="auto"/>
                        <w:right w:val="none" w:sz="0" w:space="0" w:color="auto"/>
                      </w:divBdr>
                    </w:div>
                  </w:divsChild>
                </w:div>
                <w:div w:id="276059634">
                  <w:marLeft w:val="0"/>
                  <w:marRight w:val="0"/>
                  <w:marTop w:val="0"/>
                  <w:marBottom w:val="0"/>
                  <w:divBdr>
                    <w:top w:val="none" w:sz="0" w:space="0" w:color="auto"/>
                    <w:left w:val="none" w:sz="0" w:space="0" w:color="auto"/>
                    <w:bottom w:val="none" w:sz="0" w:space="0" w:color="auto"/>
                    <w:right w:val="none" w:sz="0" w:space="0" w:color="auto"/>
                  </w:divBdr>
                  <w:divsChild>
                    <w:div w:id="2004355520">
                      <w:marLeft w:val="0"/>
                      <w:marRight w:val="0"/>
                      <w:marTop w:val="0"/>
                      <w:marBottom w:val="0"/>
                      <w:divBdr>
                        <w:top w:val="none" w:sz="0" w:space="0" w:color="auto"/>
                        <w:left w:val="none" w:sz="0" w:space="0" w:color="auto"/>
                        <w:bottom w:val="none" w:sz="0" w:space="0" w:color="auto"/>
                        <w:right w:val="none" w:sz="0" w:space="0" w:color="auto"/>
                      </w:divBdr>
                      <w:divsChild>
                        <w:div w:id="14123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304">
                  <w:marLeft w:val="0"/>
                  <w:marRight w:val="0"/>
                  <w:marTop w:val="0"/>
                  <w:marBottom w:val="0"/>
                  <w:divBdr>
                    <w:top w:val="none" w:sz="0" w:space="0" w:color="auto"/>
                    <w:left w:val="none" w:sz="0" w:space="0" w:color="auto"/>
                    <w:bottom w:val="none" w:sz="0" w:space="0" w:color="auto"/>
                    <w:right w:val="none" w:sz="0" w:space="0" w:color="auto"/>
                  </w:divBdr>
                  <w:divsChild>
                    <w:div w:id="780297731">
                      <w:marLeft w:val="0"/>
                      <w:marRight w:val="0"/>
                      <w:marTop w:val="0"/>
                      <w:marBottom w:val="0"/>
                      <w:divBdr>
                        <w:top w:val="none" w:sz="0" w:space="0" w:color="auto"/>
                        <w:left w:val="none" w:sz="0" w:space="0" w:color="auto"/>
                        <w:bottom w:val="none" w:sz="0" w:space="0" w:color="auto"/>
                        <w:right w:val="none" w:sz="0" w:space="0" w:color="auto"/>
                      </w:divBdr>
                      <w:divsChild>
                        <w:div w:id="9337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2612">
          <w:marLeft w:val="0"/>
          <w:marRight w:val="0"/>
          <w:marTop w:val="0"/>
          <w:marBottom w:val="0"/>
          <w:divBdr>
            <w:top w:val="none" w:sz="0" w:space="0" w:color="auto"/>
            <w:left w:val="none" w:sz="0" w:space="0" w:color="auto"/>
            <w:bottom w:val="none" w:sz="0" w:space="0" w:color="auto"/>
            <w:right w:val="none" w:sz="0" w:space="0" w:color="auto"/>
          </w:divBdr>
          <w:divsChild>
            <w:div w:id="1005090088">
              <w:marLeft w:val="0"/>
              <w:marRight w:val="0"/>
              <w:marTop w:val="0"/>
              <w:marBottom w:val="0"/>
              <w:divBdr>
                <w:top w:val="none" w:sz="0" w:space="0" w:color="auto"/>
                <w:left w:val="none" w:sz="0" w:space="0" w:color="auto"/>
                <w:bottom w:val="none" w:sz="0" w:space="0" w:color="auto"/>
                <w:right w:val="none" w:sz="0" w:space="0" w:color="auto"/>
              </w:divBdr>
              <w:divsChild>
                <w:div w:id="1108697193">
                  <w:marLeft w:val="0"/>
                  <w:marRight w:val="0"/>
                  <w:marTop w:val="0"/>
                  <w:marBottom w:val="0"/>
                  <w:divBdr>
                    <w:top w:val="none" w:sz="0" w:space="0" w:color="auto"/>
                    <w:left w:val="none" w:sz="0" w:space="0" w:color="auto"/>
                    <w:bottom w:val="none" w:sz="0" w:space="0" w:color="auto"/>
                    <w:right w:val="none" w:sz="0" w:space="0" w:color="auto"/>
                  </w:divBdr>
                </w:div>
              </w:divsChild>
            </w:div>
            <w:div w:id="1308172412">
              <w:marLeft w:val="0"/>
              <w:marRight w:val="0"/>
              <w:marTop w:val="0"/>
              <w:marBottom w:val="0"/>
              <w:divBdr>
                <w:top w:val="none" w:sz="0" w:space="0" w:color="auto"/>
                <w:left w:val="none" w:sz="0" w:space="0" w:color="auto"/>
                <w:bottom w:val="none" w:sz="0" w:space="0" w:color="auto"/>
                <w:right w:val="none" w:sz="0" w:space="0" w:color="auto"/>
              </w:divBdr>
              <w:divsChild>
                <w:div w:id="516240051">
                  <w:marLeft w:val="0"/>
                  <w:marRight w:val="0"/>
                  <w:marTop w:val="0"/>
                  <w:marBottom w:val="0"/>
                  <w:divBdr>
                    <w:top w:val="none" w:sz="0" w:space="0" w:color="auto"/>
                    <w:left w:val="none" w:sz="0" w:space="0" w:color="auto"/>
                    <w:bottom w:val="none" w:sz="0" w:space="0" w:color="auto"/>
                    <w:right w:val="none" w:sz="0" w:space="0" w:color="auto"/>
                  </w:divBdr>
                  <w:divsChild>
                    <w:div w:id="407849049">
                      <w:marLeft w:val="0"/>
                      <w:marRight w:val="0"/>
                      <w:marTop w:val="0"/>
                      <w:marBottom w:val="0"/>
                      <w:divBdr>
                        <w:top w:val="none" w:sz="0" w:space="0" w:color="auto"/>
                        <w:left w:val="none" w:sz="0" w:space="0" w:color="auto"/>
                        <w:bottom w:val="none" w:sz="0" w:space="0" w:color="auto"/>
                        <w:right w:val="none" w:sz="0" w:space="0" w:color="auto"/>
                      </w:divBdr>
                    </w:div>
                  </w:divsChild>
                </w:div>
                <w:div w:id="1747728376">
                  <w:marLeft w:val="0"/>
                  <w:marRight w:val="0"/>
                  <w:marTop w:val="0"/>
                  <w:marBottom w:val="0"/>
                  <w:divBdr>
                    <w:top w:val="none" w:sz="0" w:space="0" w:color="auto"/>
                    <w:left w:val="none" w:sz="0" w:space="0" w:color="auto"/>
                    <w:bottom w:val="none" w:sz="0" w:space="0" w:color="auto"/>
                    <w:right w:val="none" w:sz="0" w:space="0" w:color="auto"/>
                  </w:divBdr>
                  <w:divsChild>
                    <w:div w:id="409665732">
                      <w:marLeft w:val="0"/>
                      <w:marRight w:val="0"/>
                      <w:marTop w:val="0"/>
                      <w:marBottom w:val="0"/>
                      <w:divBdr>
                        <w:top w:val="none" w:sz="0" w:space="0" w:color="auto"/>
                        <w:left w:val="none" w:sz="0" w:space="0" w:color="auto"/>
                        <w:bottom w:val="none" w:sz="0" w:space="0" w:color="auto"/>
                        <w:right w:val="none" w:sz="0" w:space="0" w:color="auto"/>
                      </w:divBdr>
                      <w:divsChild>
                        <w:div w:id="1510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2410">
                  <w:marLeft w:val="0"/>
                  <w:marRight w:val="0"/>
                  <w:marTop w:val="0"/>
                  <w:marBottom w:val="0"/>
                  <w:divBdr>
                    <w:top w:val="none" w:sz="0" w:space="0" w:color="auto"/>
                    <w:left w:val="none" w:sz="0" w:space="0" w:color="auto"/>
                    <w:bottom w:val="none" w:sz="0" w:space="0" w:color="auto"/>
                    <w:right w:val="none" w:sz="0" w:space="0" w:color="auto"/>
                  </w:divBdr>
                  <w:divsChild>
                    <w:div w:id="187763345">
                      <w:marLeft w:val="0"/>
                      <w:marRight w:val="0"/>
                      <w:marTop w:val="0"/>
                      <w:marBottom w:val="0"/>
                      <w:divBdr>
                        <w:top w:val="none" w:sz="0" w:space="0" w:color="auto"/>
                        <w:left w:val="none" w:sz="0" w:space="0" w:color="auto"/>
                        <w:bottom w:val="none" w:sz="0" w:space="0" w:color="auto"/>
                        <w:right w:val="none" w:sz="0" w:space="0" w:color="auto"/>
                      </w:divBdr>
                      <w:divsChild>
                        <w:div w:id="998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007">
                  <w:marLeft w:val="0"/>
                  <w:marRight w:val="0"/>
                  <w:marTop w:val="0"/>
                  <w:marBottom w:val="0"/>
                  <w:divBdr>
                    <w:top w:val="none" w:sz="0" w:space="0" w:color="auto"/>
                    <w:left w:val="none" w:sz="0" w:space="0" w:color="auto"/>
                    <w:bottom w:val="none" w:sz="0" w:space="0" w:color="auto"/>
                    <w:right w:val="none" w:sz="0" w:space="0" w:color="auto"/>
                  </w:divBdr>
                  <w:divsChild>
                    <w:div w:id="1983803854">
                      <w:marLeft w:val="0"/>
                      <w:marRight w:val="0"/>
                      <w:marTop w:val="0"/>
                      <w:marBottom w:val="0"/>
                      <w:divBdr>
                        <w:top w:val="none" w:sz="0" w:space="0" w:color="auto"/>
                        <w:left w:val="none" w:sz="0" w:space="0" w:color="auto"/>
                        <w:bottom w:val="none" w:sz="0" w:space="0" w:color="auto"/>
                        <w:right w:val="none" w:sz="0" w:space="0" w:color="auto"/>
                      </w:divBdr>
                      <w:divsChild>
                        <w:div w:id="5936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99869">
                  <w:marLeft w:val="0"/>
                  <w:marRight w:val="0"/>
                  <w:marTop w:val="0"/>
                  <w:marBottom w:val="0"/>
                  <w:divBdr>
                    <w:top w:val="none" w:sz="0" w:space="0" w:color="auto"/>
                    <w:left w:val="none" w:sz="0" w:space="0" w:color="auto"/>
                    <w:bottom w:val="none" w:sz="0" w:space="0" w:color="auto"/>
                    <w:right w:val="none" w:sz="0" w:space="0" w:color="auto"/>
                  </w:divBdr>
                  <w:divsChild>
                    <w:div w:id="1248810076">
                      <w:marLeft w:val="0"/>
                      <w:marRight w:val="0"/>
                      <w:marTop w:val="0"/>
                      <w:marBottom w:val="0"/>
                      <w:divBdr>
                        <w:top w:val="none" w:sz="0" w:space="0" w:color="auto"/>
                        <w:left w:val="none" w:sz="0" w:space="0" w:color="auto"/>
                        <w:bottom w:val="none" w:sz="0" w:space="0" w:color="auto"/>
                        <w:right w:val="none" w:sz="0" w:space="0" w:color="auto"/>
                      </w:divBdr>
                      <w:divsChild>
                        <w:div w:id="1026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1404">
              <w:marLeft w:val="0"/>
              <w:marRight w:val="0"/>
              <w:marTop w:val="0"/>
              <w:marBottom w:val="0"/>
              <w:divBdr>
                <w:top w:val="none" w:sz="0" w:space="0" w:color="auto"/>
                <w:left w:val="none" w:sz="0" w:space="0" w:color="auto"/>
                <w:bottom w:val="none" w:sz="0" w:space="0" w:color="auto"/>
                <w:right w:val="none" w:sz="0" w:space="0" w:color="auto"/>
              </w:divBdr>
              <w:divsChild>
                <w:div w:id="1799181919">
                  <w:marLeft w:val="0"/>
                  <w:marRight w:val="0"/>
                  <w:marTop w:val="0"/>
                  <w:marBottom w:val="0"/>
                  <w:divBdr>
                    <w:top w:val="none" w:sz="0" w:space="0" w:color="auto"/>
                    <w:left w:val="none" w:sz="0" w:space="0" w:color="auto"/>
                    <w:bottom w:val="none" w:sz="0" w:space="0" w:color="auto"/>
                    <w:right w:val="none" w:sz="0" w:space="0" w:color="auto"/>
                  </w:divBdr>
                  <w:divsChild>
                    <w:div w:id="1291939083">
                      <w:marLeft w:val="0"/>
                      <w:marRight w:val="0"/>
                      <w:marTop w:val="0"/>
                      <w:marBottom w:val="0"/>
                      <w:divBdr>
                        <w:top w:val="none" w:sz="0" w:space="0" w:color="auto"/>
                        <w:left w:val="none" w:sz="0" w:space="0" w:color="auto"/>
                        <w:bottom w:val="none" w:sz="0" w:space="0" w:color="auto"/>
                        <w:right w:val="none" w:sz="0" w:space="0" w:color="auto"/>
                      </w:divBdr>
                    </w:div>
                  </w:divsChild>
                </w:div>
                <w:div w:id="1675182618">
                  <w:marLeft w:val="0"/>
                  <w:marRight w:val="0"/>
                  <w:marTop w:val="0"/>
                  <w:marBottom w:val="0"/>
                  <w:divBdr>
                    <w:top w:val="none" w:sz="0" w:space="0" w:color="auto"/>
                    <w:left w:val="none" w:sz="0" w:space="0" w:color="auto"/>
                    <w:bottom w:val="none" w:sz="0" w:space="0" w:color="auto"/>
                    <w:right w:val="none" w:sz="0" w:space="0" w:color="auto"/>
                  </w:divBdr>
                  <w:divsChild>
                    <w:div w:id="1910841799">
                      <w:marLeft w:val="0"/>
                      <w:marRight w:val="0"/>
                      <w:marTop w:val="0"/>
                      <w:marBottom w:val="0"/>
                      <w:divBdr>
                        <w:top w:val="none" w:sz="0" w:space="0" w:color="auto"/>
                        <w:left w:val="none" w:sz="0" w:space="0" w:color="auto"/>
                        <w:bottom w:val="none" w:sz="0" w:space="0" w:color="auto"/>
                        <w:right w:val="none" w:sz="0" w:space="0" w:color="auto"/>
                      </w:divBdr>
                      <w:divsChild>
                        <w:div w:id="268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261">
                  <w:marLeft w:val="0"/>
                  <w:marRight w:val="0"/>
                  <w:marTop w:val="0"/>
                  <w:marBottom w:val="0"/>
                  <w:divBdr>
                    <w:top w:val="none" w:sz="0" w:space="0" w:color="auto"/>
                    <w:left w:val="none" w:sz="0" w:space="0" w:color="auto"/>
                    <w:bottom w:val="none" w:sz="0" w:space="0" w:color="auto"/>
                    <w:right w:val="none" w:sz="0" w:space="0" w:color="auto"/>
                  </w:divBdr>
                  <w:divsChild>
                    <w:div w:id="309410673">
                      <w:marLeft w:val="0"/>
                      <w:marRight w:val="0"/>
                      <w:marTop w:val="0"/>
                      <w:marBottom w:val="0"/>
                      <w:divBdr>
                        <w:top w:val="none" w:sz="0" w:space="0" w:color="auto"/>
                        <w:left w:val="none" w:sz="0" w:space="0" w:color="auto"/>
                        <w:bottom w:val="none" w:sz="0" w:space="0" w:color="auto"/>
                        <w:right w:val="none" w:sz="0" w:space="0" w:color="auto"/>
                      </w:divBdr>
                      <w:divsChild>
                        <w:div w:id="2054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5243">
              <w:marLeft w:val="0"/>
              <w:marRight w:val="0"/>
              <w:marTop w:val="0"/>
              <w:marBottom w:val="0"/>
              <w:divBdr>
                <w:top w:val="none" w:sz="0" w:space="0" w:color="auto"/>
                <w:left w:val="none" w:sz="0" w:space="0" w:color="auto"/>
                <w:bottom w:val="none" w:sz="0" w:space="0" w:color="auto"/>
                <w:right w:val="none" w:sz="0" w:space="0" w:color="auto"/>
              </w:divBdr>
              <w:divsChild>
                <w:div w:id="525675367">
                  <w:marLeft w:val="0"/>
                  <w:marRight w:val="0"/>
                  <w:marTop w:val="0"/>
                  <w:marBottom w:val="0"/>
                  <w:divBdr>
                    <w:top w:val="none" w:sz="0" w:space="0" w:color="auto"/>
                    <w:left w:val="none" w:sz="0" w:space="0" w:color="auto"/>
                    <w:bottom w:val="none" w:sz="0" w:space="0" w:color="auto"/>
                    <w:right w:val="none" w:sz="0" w:space="0" w:color="auto"/>
                  </w:divBdr>
                  <w:divsChild>
                    <w:div w:id="419300920">
                      <w:marLeft w:val="0"/>
                      <w:marRight w:val="0"/>
                      <w:marTop w:val="0"/>
                      <w:marBottom w:val="0"/>
                      <w:divBdr>
                        <w:top w:val="none" w:sz="0" w:space="0" w:color="auto"/>
                        <w:left w:val="none" w:sz="0" w:space="0" w:color="auto"/>
                        <w:bottom w:val="none" w:sz="0" w:space="0" w:color="auto"/>
                        <w:right w:val="none" w:sz="0" w:space="0" w:color="auto"/>
                      </w:divBdr>
                    </w:div>
                  </w:divsChild>
                </w:div>
                <w:div w:id="1396857781">
                  <w:marLeft w:val="0"/>
                  <w:marRight w:val="0"/>
                  <w:marTop w:val="0"/>
                  <w:marBottom w:val="0"/>
                  <w:divBdr>
                    <w:top w:val="none" w:sz="0" w:space="0" w:color="auto"/>
                    <w:left w:val="none" w:sz="0" w:space="0" w:color="auto"/>
                    <w:bottom w:val="none" w:sz="0" w:space="0" w:color="auto"/>
                    <w:right w:val="none" w:sz="0" w:space="0" w:color="auto"/>
                  </w:divBdr>
                  <w:divsChild>
                    <w:div w:id="2050379053">
                      <w:marLeft w:val="0"/>
                      <w:marRight w:val="0"/>
                      <w:marTop w:val="0"/>
                      <w:marBottom w:val="0"/>
                      <w:divBdr>
                        <w:top w:val="none" w:sz="0" w:space="0" w:color="auto"/>
                        <w:left w:val="none" w:sz="0" w:space="0" w:color="auto"/>
                        <w:bottom w:val="none" w:sz="0" w:space="0" w:color="auto"/>
                        <w:right w:val="none" w:sz="0" w:space="0" w:color="auto"/>
                      </w:divBdr>
                      <w:divsChild>
                        <w:div w:id="425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2273">
                  <w:marLeft w:val="0"/>
                  <w:marRight w:val="0"/>
                  <w:marTop w:val="0"/>
                  <w:marBottom w:val="0"/>
                  <w:divBdr>
                    <w:top w:val="none" w:sz="0" w:space="0" w:color="auto"/>
                    <w:left w:val="none" w:sz="0" w:space="0" w:color="auto"/>
                    <w:bottom w:val="none" w:sz="0" w:space="0" w:color="auto"/>
                    <w:right w:val="none" w:sz="0" w:space="0" w:color="auto"/>
                  </w:divBdr>
                  <w:divsChild>
                    <w:div w:id="985933724">
                      <w:marLeft w:val="0"/>
                      <w:marRight w:val="0"/>
                      <w:marTop w:val="0"/>
                      <w:marBottom w:val="0"/>
                      <w:divBdr>
                        <w:top w:val="none" w:sz="0" w:space="0" w:color="auto"/>
                        <w:left w:val="none" w:sz="0" w:space="0" w:color="auto"/>
                        <w:bottom w:val="none" w:sz="0" w:space="0" w:color="auto"/>
                        <w:right w:val="none" w:sz="0" w:space="0" w:color="auto"/>
                      </w:divBdr>
                      <w:divsChild>
                        <w:div w:id="10636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5979">
          <w:marLeft w:val="0"/>
          <w:marRight w:val="0"/>
          <w:marTop w:val="0"/>
          <w:marBottom w:val="0"/>
          <w:divBdr>
            <w:top w:val="none" w:sz="0" w:space="0" w:color="auto"/>
            <w:left w:val="none" w:sz="0" w:space="0" w:color="auto"/>
            <w:bottom w:val="none" w:sz="0" w:space="0" w:color="auto"/>
            <w:right w:val="none" w:sz="0" w:space="0" w:color="auto"/>
          </w:divBdr>
        </w:div>
      </w:divsChild>
    </w:div>
    <w:div w:id="1856920580">
      <w:bodyDiv w:val="1"/>
      <w:marLeft w:val="0"/>
      <w:marRight w:val="0"/>
      <w:marTop w:val="0"/>
      <w:marBottom w:val="0"/>
      <w:divBdr>
        <w:top w:val="none" w:sz="0" w:space="0" w:color="auto"/>
        <w:left w:val="none" w:sz="0" w:space="0" w:color="auto"/>
        <w:bottom w:val="none" w:sz="0" w:space="0" w:color="auto"/>
        <w:right w:val="none" w:sz="0" w:space="0" w:color="auto"/>
      </w:divBdr>
    </w:div>
    <w:div w:id="1952282166">
      <w:bodyDiv w:val="1"/>
      <w:marLeft w:val="0"/>
      <w:marRight w:val="0"/>
      <w:marTop w:val="0"/>
      <w:marBottom w:val="0"/>
      <w:divBdr>
        <w:top w:val="none" w:sz="0" w:space="0" w:color="auto"/>
        <w:left w:val="none" w:sz="0" w:space="0" w:color="auto"/>
        <w:bottom w:val="none" w:sz="0" w:space="0" w:color="auto"/>
        <w:right w:val="none" w:sz="0" w:space="0" w:color="auto"/>
      </w:divBdr>
    </w:div>
    <w:div w:id="19613040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813">
          <w:marLeft w:val="0"/>
          <w:marRight w:val="0"/>
          <w:marTop w:val="0"/>
          <w:marBottom w:val="0"/>
          <w:divBdr>
            <w:top w:val="none" w:sz="0" w:space="0" w:color="3D3D3D"/>
            <w:left w:val="none" w:sz="0" w:space="0" w:color="3D3D3D"/>
            <w:bottom w:val="none" w:sz="0" w:space="0" w:color="3D3D3D"/>
            <w:right w:val="none" w:sz="0" w:space="0" w:color="3D3D3D"/>
          </w:divBdr>
          <w:divsChild>
            <w:div w:id="1125268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3606342">
      <w:bodyDiv w:val="1"/>
      <w:marLeft w:val="0"/>
      <w:marRight w:val="0"/>
      <w:marTop w:val="0"/>
      <w:marBottom w:val="0"/>
      <w:divBdr>
        <w:top w:val="none" w:sz="0" w:space="0" w:color="auto"/>
        <w:left w:val="none" w:sz="0" w:space="0" w:color="auto"/>
        <w:bottom w:val="none" w:sz="0" w:space="0" w:color="auto"/>
        <w:right w:val="none" w:sz="0" w:space="0" w:color="auto"/>
      </w:divBdr>
      <w:divsChild>
        <w:div w:id="1668481923">
          <w:blockQuote w:val="1"/>
          <w:marLeft w:val="0"/>
          <w:marRight w:val="0"/>
          <w:marTop w:val="0"/>
          <w:marBottom w:val="150"/>
          <w:divBdr>
            <w:top w:val="none" w:sz="0" w:space="0" w:color="auto"/>
            <w:left w:val="none" w:sz="0" w:space="0" w:color="auto"/>
            <w:bottom w:val="none" w:sz="0" w:space="0" w:color="auto"/>
            <w:right w:val="none" w:sz="0" w:space="0" w:color="auto"/>
          </w:divBdr>
        </w:div>
        <w:div w:id="907769902">
          <w:blockQuote w:val="1"/>
          <w:marLeft w:val="0"/>
          <w:marRight w:val="0"/>
          <w:marTop w:val="0"/>
          <w:marBottom w:val="150"/>
          <w:divBdr>
            <w:top w:val="none" w:sz="0" w:space="0" w:color="auto"/>
            <w:left w:val="none" w:sz="0" w:space="0" w:color="auto"/>
            <w:bottom w:val="none" w:sz="0" w:space="0" w:color="auto"/>
            <w:right w:val="none" w:sz="0" w:space="0" w:color="auto"/>
          </w:divBdr>
        </w:div>
        <w:div w:id="99676856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17288102">
      <w:bodyDiv w:val="1"/>
      <w:marLeft w:val="0"/>
      <w:marRight w:val="0"/>
      <w:marTop w:val="0"/>
      <w:marBottom w:val="0"/>
      <w:divBdr>
        <w:top w:val="none" w:sz="0" w:space="0" w:color="auto"/>
        <w:left w:val="none" w:sz="0" w:space="0" w:color="auto"/>
        <w:bottom w:val="none" w:sz="0" w:space="0" w:color="auto"/>
        <w:right w:val="none" w:sz="0" w:space="0" w:color="auto"/>
      </w:divBdr>
    </w:div>
    <w:div w:id="2135823660">
      <w:bodyDiv w:val="1"/>
      <w:marLeft w:val="0"/>
      <w:marRight w:val="0"/>
      <w:marTop w:val="0"/>
      <w:marBottom w:val="0"/>
      <w:divBdr>
        <w:top w:val="none" w:sz="0" w:space="0" w:color="auto"/>
        <w:left w:val="none" w:sz="0" w:space="0" w:color="auto"/>
        <w:bottom w:val="none" w:sz="0" w:space="0" w:color="auto"/>
        <w:right w:val="none" w:sz="0" w:space="0" w:color="auto"/>
      </w:divBdr>
      <w:divsChild>
        <w:div w:id="611136966">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0201F-5ACF-45C2-B8A6-069A14412BA3}">
  <ds:schemaRefs>
    <ds:schemaRef ds:uri="http://schemas.microsoft.com/sharepoint/v3/contenttype/forms"/>
  </ds:schemaRefs>
</ds:datastoreItem>
</file>

<file path=customXml/itemProps2.xml><?xml version="1.0" encoding="utf-8"?>
<ds:datastoreItem xmlns:ds="http://schemas.openxmlformats.org/officeDocument/2006/customXml" ds:itemID="{D138FEB7-9A17-46F2-A653-A3529B736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28DFF-B77B-254D-B311-8E67E66AFFCA}">
  <ds:schemaRefs>
    <ds:schemaRef ds:uri="http://schemas.openxmlformats.org/officeDocument/2006/bibliography"/>
  </ds:schemaRefs>
</ds:datastoreItem>
</file>

<file path=customXml/itemProps4.xml><?xml version="1.0" encoding="utf-8"?>
<ds:datastoreItem xmlns:ds="http://schemas.openxmlformats.org/officeDocument/2006/customXml" ds:itemID="{49DA192C-EB39-465D-BCC7-F3ADBE65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2023-09-12T19:30:00Z</cp:lastPrinted>
  <dcterms:created xsi:type="dcterms:W3CDTF">2023-09-14T11:19:00Z</dcterms:created>
  <dcterms:modified xsi:type="dcterms:W3CDTF">2023-09-14T11:19:00Z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