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0DE6" w14:textId="77777777" w:rsidR="00CE72B4" w:rsidRDefault="00CE72B4" w:rsidP="00CE72B4">
      <w:pPr>
        <w:pStyle w:val="NoSpacing"/>
        <w:jc w:val="center"/>
        <w:rPr>
          <w:rFonts w:ascii="Times New Roman" w:hAnsi="Times New Roman" w:cs="Times New Roman"/>
          <w:b/>
          <w:sz w:val="28"/>
          <w:szCs w:val="28"/>
        </w:rPr>
      </w:pPr>
      <w:r>
        <w:rPr>
          <w:rFonts w:ascii="Times New Roman" w:hAnsi="Times New Roman" w:cs="Times New Roman"/>
          <w:b/>
          <w:sz w:val="28"/>
          <w:szCs w:val="28"/>
        </w:rPr>
        <w:t>COMMONWEALTH OF MASSACHUSETTS</w:t>
      </w:r>
    </w:p>
    <w:p w14:paraId="581B2704" w14:textId="77777777" w:rsidR="00CE72B4" w:rsidRDefault="00CE72B4" w:rsidP="00CE72B4">
      <w:pPr>
        <w:pStyle w:val="NoSpacing"/>
        <w:jc w:val="center"/>
        <w:rPr>
          <w:rFonts w:ascii="Times New Roman" w:hAnsi="Times New Roman" w:cs="Times New Roman"/>
          <w:sz w:val="28"/>
          <w:szCs w:val="28"/>
        </w:rPr>
      </w:pPr>
      <w:r>
        <w:rPr>
          <w:rFonts w:ascii="Times New Roman" w:hAnsi="Times New Roman" w:cs="Times New Roman"/>
          <w:sz w:val="28"/>
          <w:szCs w:val="28"/>
        </w:rPr>
        <w:t>Division of Administrative Law Appeals</w:t>
      </w:r>
    </w:p>
    <w:p w14:paraId="24B4A4F6" w14:textId="77777777" w:rsidR="00CE72B4" w:rsidRDefault="00CE72B4" w:rsidP="00CE72B4">
      <w:pPr>
        <w:pStyle w:val="No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Bureau of Special Education Appeals</w:t>
      </w:r>
    </w:p>
    <w:p w14:paraId="41294968" w14:textId="77777777" w:rsidR="00CE72B4" w:rsidRDefault="00CE72B4" w:rsidP="00CE72B4">
      <w:pPr>
        <w:spacing w:after="0" w:line="240" w:lineRule="auto"/>
        <w:rPr>
          <w:rFonts w:ascii="Times New Roman" w:eastAsia="Times New Roman" w:hAnsi="Times New Roman" w:cs="Times New Roman"/>
          <w:sz w:val="25"/>
          <w:szCs w:val="25"/>
        </w:rPr>
      </w:pPr>
    </w:p>
    <w:p w14:paraId="67F20507" w14:textId="77777777" w:rsidR="00CE72B4" w:rsidRDefault="00CE72B4" w:rsidP="00CE72B4">
      <w:pPr>
        <w:spacing w:after="0" w:line="240" w:lineRule="auto"/>
        <w:rPr>
          <w:rFonts w:ascii="Times New Roman" w:eastAsia="Times New Roman" w:hAnsi="Times New Roman" w:cs="Times New Roman"/>
          <w:sz w:val="25"/>
          <w:szCs w:val="25"/>
        </w:rPr>
      </w:pPr>
    </w:p>
    <w:p w14:paraId="4AB7CD1C" w14:textId="77777777" w:rsidR="00CE72B4" w:rsidRDefault="00CE72B4" w:rsidP="00CE72B4">
      <w:pPr>
        <w:tabs>
          <w:tab w:val="left" w:pos="2700"/>
        </w:tabs>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b/>
          <w:sz w:val="25"/>
          <w:szCs w:val="25"/>
        </w:rPr>
        <w:t>In Re</w:t>
      </w:r>
      <w:r>
        <w:rPr>
          <w:rFonts w:ascii="Times New Roman" w:eastAsia="Times New Roman" w:hAnsi="Times New Roman" w:cs="Times New Roman"/>
          <w:sz w:val="25"/>
          <w:szCs w:val="25"/>
        </w:rPr>
        <w:t>:  Student v.</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w:t>
      </w:r>
      <w:r>
        <w:rPr>
          <w:rFonts w:ascii="Times New Roman" w:eastAsia="Times New Roman" w:hAnsi="Times New Roman" w:cs="Times New Roman"/>
          <w:sz w:val="25"/>
          <w:szCs w:val="25"/>
        </w:rPr>
        <w:tab/>
        <w:t xml:space="preserve">    </w:t>
      </w:r>
      <w:r>
        <w:rPr>
          <w:rFonts w:ascii="Times New Roman" w:eastAsia="Times New Roman" w:hAnsi="Times New Roman" w:cs="Times New Roman"/>
          <w:sz w:val="25"/>
          <w:szCs w:val="25"/>
        </w:rPr>
        <w:tab/>
      </w:r>
      <w:r>
        <w:rPr>
          <w:rFonts w:ascii="Times New Roman" w:eastAsia="Times New Roman" w:hAnsi="Times New Roman" w:cs="Times New Roman"/>
          <w:b/>
          <w:sz w:val="25"/>
          <w:szCs w:val="25"/>
        </w:rPr>
        <w:t xml:space="preserve">BSEA # </w:t>
      </w:r>
      <w:r>
        <w:rPr>
          <w:rFonts w:ascii="Times New Roman" w:eastAsia="Times New Roman" w:hAnsi="Times New Roman" w:cs="Times New Roman"/>
          <w:sz w:val="25"/>
          <w:szCs w:val="25"/>
        </w:rPr>
        <w:t xml:space="preserve">2400718          </w:t>
      </w:r>
    </w:p>
    <w:p w14:paraId="084496C6" w14:textId="77777777" w:rsidR="00CE72B4" w:rsidRDefault="00CE72B4" w:rsidP="00CE72B4">
      <w:pPr>
        <w:spacing w:after="0" w:line="240" w:lineRule="auto"/>
        <w:ind w:firstLine="72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Dracut Public Schools</w:t>
      </w:r>
    </w:p>
    <w:p w14:paraId="4A58D71C" w14:textId="479FEFF2" w:rsidR="00CE72B4" w:rsidRDefault="00CE72B4" w:rsidP="00CE72B4">
      <w:pPr>
        <w:spacing w:after="0" w:line="240" w:lineRule="auto"/>
        <w:ind w:firstLine="720"/>
        <w:rPr>
          <w:rFonts w:ascii="Times New Roman" w:eastAsia="Times New Roman" w:hAnsi="Times New Roman" w:cs="Times New Roman"/>
          <w:sz w:val="25"/>
          <w:szCs w:val="25"/>
        </w:rPr>
      </w:pPr>
    </w:p>
    <w:p w14:paraId="5DC50116" w14:textId="77777777" w:rsidR="00874CED" w:rsidRDefault="00874CED" w:rsidP="00CE72B4">
      <w:pPr>
        <w:spacing w:after="0" w:line="240" w:lineRule="auto"/>
        <w:ind w:firstLine="720"/>
        <w:rPr>
          <w:rFonts w:ascii="Times New Roman" w:eastAsia="Times New Roman" w:hAnsi="Times New Roman" w:cs="Times New Roman"/>
          <w:sz w:val="25"/>
          <w:szCs w:val="25"/>
        </w:rPr>
      </w:pPr>
    </w:p>
    <w:p w14:paraId="4D413B51" w14:textId="69C79197" w:rsidR="00CE72B4" w:rsidRDefault="00CE72B4" w:rsidP="00874CED">
      <w:pPr>
        <w:jc w:val="center"/>
        <w:rPr>
          <w:rFonts w:ascii="Times New Roman" w:eastAsia="Times New Roman" w:hAnsi="Times New Roman" w:cs="Times New Roman"/>
          <w:b/>
          <w:bCs/>
          <w:sz w:val="25"/>
          <w:szCs w:val="25"/>
        </w:rPr>
      </w:pPr>
      <w:r>
        <w:rPr>
          <w:rFonts w:ascii="Times New Roman" w:eastAsia="Arial Unicode MS" w:hAnsi="Times New Roman" w:cs="Times New Roman"/>
          <w:b/>
          <w:sz w:val="25"/>
          <w:szCs w:val="25"/>
        </w:rPr>
        <w:t xml:space="preserve">RULING ON </w:t>
      </w:r>
      <w:r>
        <w:rPr>
          <w:rFonts w:ascii="Times New Roman" w:eastAsia="Times New Roman" w:hAnsi="Times New Roman" w:cs="Times New Roman"/>
          <w:b/>
          <w:bCs/>
          <w:sz w:val="25"/>
          <w:szCs w:val="25"/>
        </w:rPr>
        <w:t>PARENT’S APPEAL TO RULING RGARDING SUBPOENA OF WITNESS JULIA STAUB AND RESPONSE TO TIME FRAME OF RELEVANCE FOR JESSICA WOJCIK; PARENT’S REQUEST TO AMEND CLAIMS AND ADD ADDITIONAL BULLYING INCIDENT TO THE HEARING; DRACUT’S OBJECTION TO PARENT’S ADDITIONAL DISCOVERY REQUESTS; PARENT’S MOTION FOR CONTEMPT AND REQUEST FOR SANCTIONS</w:t>
      </w:r>
    </w:p>
    <w:p w14:paraId="28293D93" w14:textId="77777777" w:rsidR="00874CED" w:rsidRDefault="00874CED" w:rsidP="00874CED">
      <w:pPr>
        <w:pStyle w:val="NoSpacing"/>
      </w:pPr>
    </w:p>
    <w:p w14:paraId="5A8D6CB7" w14:textId="77777777"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This ruling addresses all pending motions, objections and requests by the Parties filed between November 3, 2023 and December 6, 2023.</w:t>
      </w:r>
    </w:p>
    <w:p w14:paraId="7E907D98" w14:textId="77777777" w:rsidR="00CE72B4" w:rsidRDefault="00CE72B4" w:rsidP="00CE72B4">
      <w:pPr>
        <w:rPr>
          <w:rFonts w:ascii="Times New Roman" w:eastAsia="Times New Roman" w:hAnsi="Times New Roman" w:cs="Times New Roman"/>
          <w:sz w:val="25"/>
          <w:szCs w:val="25"/>
        </w:rPr>
      </w:pPr>
      <w:r w:rsidRPr="00FF197D">
        <w:rPr>
          <w:rFonts w:ascii="Times New Roman" w:eastAsia="Times New Roman" w:hAnsi="Times New Roman" w:cs="Times New Roman"/>
          <w:b/>
          <w:bCs/>
          <w:sz w:val="25"/>
          <w:szCs w:val="25"/>
        </w:rPr>
        <w:t>Parent’s Appeal to Ruling regarding subpoena of witnesses Julia Staub and response to time frame of relevance for Jessica Wojcik:</w:t>
      </w:r>
    </w:p>
    <w:p w14:paraId="082F3D9D" w14:textId="77777777" w:rsidR="00CE72B4" w:rsidRDefault="00CE72B4" w:rsidP="00CE72B4">
      <w:pPr>
        <w:rPr>
          <w:rFonts w:ascii="Times New Roman" w:eastAsia="Times New Roman" w:hAnsi="Times New Roman" w:cs="Times New Roman"/>
          <w:sz w:val="25"/>
          <w:szCs w:val="25"/>
        </w:rPr>
      </w:pPr>
      <w:r w:rsidRPr="00CC5769">
        <w:rPr>
          <w:rFonts w:ascii="Times New Roman" w:eastAsia="Times New Roman" w:hAnsi="Times New Roman" w:cs="Times New Roman"/>
          <w:sz w:val="25"/>
          <w:szCs w:val="25"/>
        </w:rPr>
        <w:t>On</w:t>
      </w:r>
      <w:r>
        <w:rPr>
          <w:rFonts w:ascii="Times New Roman" w:eastAsia="Times New Roman" w:hAnsi="Times New Roman" w:cs="Times New Roman"/>
          <w:sz w:val="25"/>
          <w:szCs w:val="25"/>
        </w:rPr>
        <w:t xml:space="preserve"> November 3, 2023, Parent filed what is in essence a request for reconsideration of a Ruling regarding issuance of a subpoena and provision of testimony by Julia Staub, and response to time frame of relevance for Jessica Wojcik.  Parent sought subpoenas and allowance of testimony of the two, </w:t>
      </w:r>
      <w:proofErr w:type="gramStart"/>
      <w:r>
        <w:rPr>
          <w:rFonts w:ascii="Times New Roman" w:eastAsia="Times New Roman" w:hAnsi="Times New Roman" w:cs="Times New Roman"/>
          <w:sz w:val="25"/>
          <w:szCs w:val="25"/>
        </w:rPr>
        <w:t>aforementioned individuals</w:t>
      </w:r>
      <w:proofErr w:type="gramEnd"/>
      <w:r>
        <w:rPr>
          <w:rFonts w:ascii="Times New Roman" w:eastAsia="Times New Roman" w:hAnsi="Times New Roman" w:cs="Times New Roman"/>
          <w:sz w:val="25"/>
          <w:szCs w:val="25"/>
        </w:rPr>
        <w:t xml:space="preserve">.  </w:t>
      </w:r>
    </w:p>
    <w:p w14:paraId="175B5A39" w14:textId="77777777"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previous Ruling regarding quashing of the request for subpoena of Ms. Wojcik was issued without prejudice. Therefore, to the extent that Parent’s submission provides additional support regarding Ms. Wojcik’s involvement in an incident and implementation of Student’s Section 504 Plan, Parent’s request to call Ms. Wojcik as a witness and for quashing of her subpoena to be reversed is </w:t>
      </w:r>
      <w:r w:rsidRPr="00394AD5">
        <w:rPr>
          <w:rFonts w:ascii="Times New Roman" w:eastAsia="Times New Roman" w:hAnsi="Times New Roman" w:cs="Times New Roman"/>
          <w:b/>
          <w:bCs/>
          <w:sz w:val="25"/>
          <w:szCs w:val="25"/>
        </w:rPr>
        <w:t>ALLOWED</w:t>
      </w:r>
      <w:r>
        <w:rPr>
          <w:rFonts w:ascii="Times New Roman" w:eastAsia="Times New Roman" w:hAnsi="Times New Roman" w:cs="Times New Roman"/>
          <w:sz w:val="25"/>
          <w:szCs w:val="25"/>
        </w:rPr>
        <w:t>.  Parent may call Ms. Wojcik as a witness, limited to Student’s Section 504 Plan and the incident of March 27, 2023.</w:t>
      </w:r>
      <w:r>
        <w:rPr>
          <w:rStyle w:val="FootnoteReference"/>
          <w:rFonts w:ascii="Times New Roman" w:eastAsia="Times New Roman" w:hAnsi="Times New Roman" w:cs="Times New Roman"/>
          <w:sz w:val="25"/>
          <w:szCs w:val="25"/>
        </w:rPr>
        <w:footnoteReference w:id="1"/>
      </w:r>
      <w:r>
        <w:rPr>
          <w:rFonts w:ascii="Times New Roman" w:eastAsia="Times New Roman" w:hAnsi="Times New Roman" w:cs="Times New Roman"/>
          <w:sz w:val="25"/>
          <w:szCs w:val="25"/>
        </w:rPr>
        <w:t xml:space="preserve">  </w:t>
      </w:r>
    </w:p>
    <w:p w14:paraId="26A0FA4D" w14:textId="77777777"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Regarding the testimony of Ms. Staub, Parent’s request for reconsideration is </w:t>
      </w:r>
      <w:r w:rsidRPr="00394AD5">
        <w:rPr>
          <w:rFonts w:ascii="Times New Roman" w:eastAsia="Times New Roman" w:hAnsi="Times New Roman" w:cs="Times New Roman"/>
          <w:b/>
          <w:bCs/>
          <w:sz w:val="25"/>
          <w:szCs w:val="25"/>
        </w:rPr>
        <w:t>DENIED</w:t>
      </w:r>
      <w:r>
        <w:rPr>
          <w:rFonts w:ascii="Times New Roman" w:eastAsia="Times New Roman" w:hAnsi="Times New Roman" w:cs="Times New Roman"/>
          <w:b/>
          <w:bCs/>
          <w:sz w:val="25"/>
          <w:szCs w:val="25"/>
        </w:rPr>
        <w:t xml:space="preserve"> </w:t>
      </w:r>
      <w:r w:rsidRPr="00394AD5">
        <w:rPr>
          <w:rFonts w:ascii="Times New Roman" w:eastAsia="Times New Roman" w:hAnsi="Times New Roman" w:cs="Times New Roman"/>
          <w:sz w:val="25"/>
          <w:szCs w:val="25"/>
        </w:rPr>
        <w:t>for the reasons stated in my Ruling of November 3, 2023</w:t>
      </w:r>
      <w:r>
        <w:rPr>
          <w:rFonts w:ascii="Times New Roman" w:eastAsia="Times New Roman" w:hAnsi="Times New Roman" w:cs="Times New Roman"/>
          <w:sz w:val="25"/>
          <w:szCs w:val="25"/>
        </w:rPr>
        <w:t xml:space="preserve">. </w:t>
      </w:r>
    </w:p>
    <w:p w14:paraId="08AF1B4A" w14:textId="77777777" w:rsidR="00CE72B4" w:rsidRDefault="00CE72B4" w:rsidP="00CE72B4">
      <w:pPr>
        <w:spacing w:after="160" w:line="259" w:lineRule="auto"/>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14:paraId="40B6AC04" w14:textId="77777777" w:rsidR="00CE72B4" w:rsidRPr="00154E3B" w:rsidRDefault="00CE72B4" w:rsidP="00CE72B4">
      <w:pPr>
        <w:rPr>
          <w:rFonts w:ascii="Times New Roman" w:eastAsia="Times New Roman" w:hAnsi="Times New Roman" w:cs="Times New Roman"/>
          <w:b/>
          <w:bCs/>
          <w:sz w:val="25"/>
          <w:szCs w:val="25"/>
        </w:rPr>
      </w:pPr>
      <w:r w:rsidRPr="00154E3B">
        <w:rPr>
          <w:rFonts w:ascii="Times New Roman" w:eastAsia="Times New Roman" w:hAnsi="Times New Roman" w:cs="Times New Roman"/>
          <w:b/>
          <w:bCs/>
          <w:sz w:val="25"/>
          <w:szCs w:val="25"/>
        </w:rPr>
        <w:lastRenderedPageBreak/>
        <w:t xml:space="preserve">Parent’s Request to Amend the Hearing </w:t>
      </w:r>
      <w:r>
        <w:rPr>
          <w:rFonts w:ascii="Times New Roman" w:eastAsia="Times New Roman" w:hAnsi="Times New Roman" w:cs="Times New Roman"/>
          <w:b/>
          <w:bCs/>
          <w:sz w:val="25"/>
          <w:szCs w:val="25"/>
        </w:rPr>
        <w:t>And</w:t>
      </w:r>
      <w:r w:rsidRPr="00154E3B">
        <w:rPr>
          <w:rFonts w:ascii="Times New Roman" w:eastAsia="Times New Roman" w:hAnsi="Times New Roman" w:cs="Times New Roman"/>
          <w:b/>
          <w:bCs/>
          <w:sz w:val="25"/>
          <w:szCs w:val="25"/>
        </w:rPr>
        <w:t xml:space="preserve"> </w:t>
      </w:r>
      <w:r>
        <w:rPr>
          <w:rFonts w:ascii="Times New Roman" w:eastAsia="Times New Roman" w:hAnsi="Times New Roman" w:cs="Times New Roman"/>
          <w:b/>
          <w:bCs/>
          <w:sz w:val="25"/>
          <w:szCs w:val="25"/>
        </w:rPr>
        <w:t>A</w:t>
      </w:r>
      <w:r w:rsidRPr="00154E3B">
        <w:rPr>
          <w:rFonts w:ascii="Times New Roman" w:eastAsia="Times New Roman" w:hAnsi="Times New Roman" w:cs="Times New Roman"/>
          <w:b/>
          <w:bCs/>
          <w:sz w:val="25"/>
          <w:szCs w:val="25"/>
        </w:rPr>
        <w:t xml:space="preserve">dd </w:t>
      </w:r>
      <w:r>
        <w:rPr>
          <w:rFonts w:ascii="Times New Roman" w:eastAsia="Times New Roman" w:hAnsi="Times New Roman" w:cs="Times New Roman"/>
          <w:b/>
          <w:bCs/>
          <w:sz w:val="25"/>
          <w:szCs w:val="25"/>
        </w:rPr>
        <w:t>A</w:t>
      </w:r>
      <w:r w:rsidRPr="00154E3B">
        <w:rPr>
          <w:rFonts w:ascii="Times New Roman" w:eastAsia="Times New Roman" w:hAnsi="Times New Roman" w:cs="Times New Roman"/>
          <w:b/>
          <w:bCs/>
          <w:sz w:val="25"/>
          <w:szCs w:val="25"/>
        </w:rPr>
        <w:t xml:space="preserve">dditional </w:t>
      </w:r>
      <w:r>
        <w:rPr>
          <w:rFonts w:ascii="Times New Roman" w:eastAsia="Times New Roman" w:hAnsi="Times New Roman" w:cs="Times New Roman"/>
          <w:b/>
          <w:bCs/>
          <w:sz w:val="25"/>
          <w:szCs w:val="25"/>
        </w:rPr>
        <w:t>B</w:t>
      </w:r>
      <w:r w:rsidRPr="00154E3B">
        <w:rPr>
          <w:rFonts w:ascii="Times New Roman" w:eastAsia="Times New Roman" w:hAnsi="Times New Roman" w:cs="Times New Roman"/>
          <w:b/>
          <w:bCs/>
          <w:sz w:val="25"/>
          <w:szCs w:val="25"/>
        </w:rPr>
        <w:t xml:space="preserve">ullying </w:t>
      </w:r>
      <w:r>
        <w:rPr>
          <w:rFonts w:ascii="Times New Roman" w:eastAsia="Times New Roman" w:hAnsi="Times New Roman" w:cs="Times New Roman"/>
          <w:b/>
          <w:bCs/>
          <w:sz w:val="25"/>
          <w:szCs w:val="25"/>
        </w:rPr>
        <w:t>I</w:t>
      </w:r>
      <w:r w:rsidRPr="00154E3B">
        <w:rPr>
          <w:rFonts w:ascii="Times New Roman" w:eastAsia="Times New Roman" w:hAnsi="Times New Roman" w:cs="Times New Roman"/>
          <w:b/>
          <w:bCs/>
          <w:sz w:val="25"/>
          <w:szCs w:val="25"/>
        </w:rPr>
        <w:t>ncident</w:t>
      </w:r>
      <w:r>
        <w:rPr>
          <w:rFonts w:ascii="Times New Roman" w:eastAsia="Times New Roman" w:hAnsi="Times New Roman" w:cs="Times New Roman"/>
          <w:b/>
          <w:bCs/>
          <w:sz w:val="25"/>
          <w:szCs w:val="25"/>
        </w:rPr>
        <w:t>:</w:t>
      </w:r>
    </w:p>
    <w:p w14:paraId="3AF1EFE4" w14:textId="77777777"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On November 3, 2023, Parent requested to Amend the Hearing to add an additional bullying incident, which she noted had occurred on October 31, 2023.  To the extent that this incident relates to the issues for Hearing, Parent may inquire regarding same of Student’s teacher at Hearing.  There is, however, no need to Amend the Hearing Request to include this incident, as it is not the incident that is at issue but rather, its impact on the development and implementation of Student’s Section 504 Plan.  Parent’s request to Amend the Hearing Request is </w:t>
      </w:r>
      <w:r w:rsidRPr="00154E3B">
        <w:rPr>
          <w:rFonts w:ascii="Times New Roman" w:eastAsia="Times New Roman" w:hAnsi="Times New Roman" w:cs="Times New Roman"/>
          <w:b/>
          <w:bCs/>
          <w:sz w:val="25"/>
          <w:szCs w:val="25"/>
        </w:rPr>
        <w:t>DENIED</w:t>
      </w:r>
      <w:r>
        <w:rPr>
          <w:rFonts w:ascii="Times New Roman" w:eastAsia="Times New Roman" w:hAnsi="Times New Roman" w:cs="Times New Roman"/>
          <w:sz w:val="25"/>
          <w:szCs w:val="25"/>
        </w:rPr>
        <w:t xml:space="preserve"> without prejudice.</w:t>
      </w:r>
    </w:p>
    <w:p w14:paraId="6E8CE0E1" w14:textId="77777777" w:rsidR="00CE72B4" w:rsidRDefault="00CE72B4" w:rsidP="00CE72B4">
      <w:pPr>
        <w:rPr>
          <w:rFonts w:ascii="Times New Roman" w:eastAsia="Times New Roman" w:hAnsi="Times New Roman" w:cs="Times New Roman"/>
          <w:sz w:val="25"/>
          <w:szCs w:val="25"/>
        </w:rPr>
      </w:pPr>
      <w:r w:rsidRPr="00CC5769">
        <w:rPr>
          <w:rFonts w:ascii="Times New Roman" w:eastAsia="Times New Roman" w:hAnsi="Times New Roman" w:cs="Times New Roman"/>
          <w:b/>
          <w:bCs/>
          <w:sz w:val="25"/>
          <w:szCs w:val="25"/>
        </w:rPr>
        <w:t>Parent’s Additional Discovery Requests and Dracut’s Objections</w:t>
      </w:r>
      <w:r>
        <w:rPr>
          <w:rFonts w:ascii="Times New Roman" w:eastAsia="Times New Roman" w:hAnsi="Times New Roman" w:cs="Times New Roman"/>
          <w:sz w:val="25"/>
          <w:szCs w:val="25"/>
        </w:rPr>
        <w:t>:</w:t>
      </w:r>
    </w:p>
    <w:p w14:paraId="2D9C1CE3" w14:textId="77777777"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On October 30, 2023, the District received Parent’s Additional Discovery Requests.  </w:t>
      </w:r>
    </w:p>
    <w:p w14:paraId="590D01C3" w14:textId="77777777"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The District filed certain Objections to Parent’s Additional Discovery Requests on November 8, 2023</w:t>
      </w:r>
      <w:r>
        <w:rPr>
          <w:rStyle w:val="FootnoteReference"/>
          <w:rFonts w:ascii="Times New Roman" w:eastAsia="Times New Roman" w:hAnsi="Times New Roman" w:cs="Times New Roman"/>
          <w:sz w:val="25"/>
          <w:szCs w:val="25"/>
        </w:rPr>
        <w:footnoteReference w:id="2"/>
      </w:r>
      <w:r>
        <w:rPr>
          <w:rFonts w:ascii="Times New Roman" w:eastAsia="Times New Roman" w:hAnsi="Times New Roman" w:cs="Times New Roman"/>
          <w:sz w:val="25"/>
          <w:szCs w:val="25"/>
        </w:rPr>
        <w:t xml:space="preserve">, and on November 28, provided responses to Parent’s requests except to the request involving “…all emails for the 2022-2023 school year sent between any and all Dracut School Committee members and Principal Beth Drohan, Vice Principal Patty Tobin, Vice Principal Jessica Wojcik, Lauren Hayhurst, Alexa Dowling, Barbara Boucher, Julia Staub and each other that involve issues/ claims to be heard at this hearing”.  Dracut objected to producing a response to this request on the basis that this request was overly broad, unduly burdensome, and not reasonably calculated to lead to the discovery of admissible evidence pertinent to those issues permitted to go forward.  In addition, Dracut argued that members of the school committee had no direct involvement in the development of Student’s 504 Plan or delivery of services pursuant to said Plan.  Dracut noted that no response to this request would be provided until a ruling to its objection was entered.  For the reasons stated by Dracut, the District’s Objection to production of documents in this request is </w:t>
      </w:r>
      <w:r w:rsidRPr="00CC5769">
        <w:rPr>
          <w:rFonts w:ascii="Times New Roman" w:eastAsia="Times New Roman" w:hAnsi="Times New Roman" w:cs="Times New Roman"/>
          <w:b/>
          <w:bCs/>
          <w:sz w:val="25"/>
          <w:szCs w:val="25"/>
        </w:rPr>
        <w:t>SUSTAINED</w:t>
      </w:r>
      <w:r>
        <w:rPr>
          <w:rFonts w:ascii="Times New Roman" w:eastAsia="Times New Roman" w:hAnsi="Times New Roman" w:cs="Times New Roman"/>
          <w:sz w:val="25"/>
          <w:szCs w:val="25"/>
        </w:rPr>
        <w:t>.  Dracut need not respond to this request.</w:t>
      </w:r>
    </w:p>
    <w:p w14:paraId="630972C0" w14:textId="77777777" w:rsidR="00CE72B4" w:rsidRDefault="00CE72B4" w:rsidP="00CE72B4">
      <w:pPr>
        <w:rPr>
          <w:rFonts w:ascii="Times New Roman" w:eastAsia="Times New Roman" w:hAnsi="Times New Roman" w:cs="Times New Roman"/>
          <w:sz w:val="25"/>
          <w:szCs w:val="25"/>
        </w:rPr>
      </w:pPr>
      <w:r w:rsidRPr="00CC5769">
        <w:rPr>
          <w:rFonts w:ascii="Times New Roman" w:eastAsia="Times New Roman" w:hAnsi="Times New Roman" w:cs="Times New Roman"/>
          <w:b/>
          <w:bCs/>
          <w:sz w:val="25"/>
          <w:szCs w:val="25"/>
        </w:rPr>
        <w:t>Parent’s Motion for Contempt and Request for Sanctions</w:t>
      </w:r>
      <w:r>
        <w:rPr>
          <w:rFonts w:ascii="Times New Roman" w:eastAsia="Times New Roman" w:hAnsi="Times New Roman" w:cs="Times New Roman"/>
          <w:sz w:val="25"/>
          <w:szCs w:val="25"/>
        </w:rPr>
        <w:t xml:space="preserve">:   </w:t>
      </w:r>
    </w:p>
    <w:p w14:paraId="7C841294" w14:textId="77777777"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On December 2, 2023, Parent filed a Motion for Contempt and Request for Sanctions.  Parent argued that the District did not respond to her Discovery Request #2 because it had failed to provide her with a copy of a second bullying report involving student C, the District’s finding or an affidavit indicating that no such document exists.  Parent also argued that the District did not respond to her Discovery Request #4 regarding bullying reports against N and Z, otherwise respond to her bullying report, including digital recordings of  </w:t>
      </w:r>
      <w:r>
        <w:rPr>
          <w:rFonts w:ascii="Times New Roman" w:eastAsia="Times New Roman" w:hAnsi="Times New Roman" w:cs="Times New Roman"/>
          <w:sz w:val="25"/>
          <w:szCs w:val="25"/>
        </w:rPr>
        <w:lastRenderedPageBreak/>
        <w:t xml:space="preserve">same, </w:t>
      </w:r>
      <w:proofErr w:type="gramStart"/>
      <w:r>
        <w:rPr>
          <w:rFonts w:ascii="Times New Roman" w:eastAsia="Times New Roman" w:hAnsi="Times New Roman" w:cs="Times New Roman"/>
          <w:sz w:val="25"/>
          <w:szCs w:val="25"/>
        </w:rPr>
        <w:t>so as to</w:t>
      </w:r>
      <w:proofErr w:type="gramEnd"/>
      <w:r>
        <w:rPr>
          <w:rFonts w:ascii="Times New Roman" w:eastAsia="Times New Roman" w:hAnsi="Times New Roman" w:cs="Times New Roman"/>
          <w:sz w:val="25"/>
          <w:szCs w:val="25"/>
        </w:rPr>
        <w:t xml:space="preserve"> accommodate Parent’s ADA related needs.  Parent requested that “the district provide an affidavit that they did not respond to any of the digitally filed bullying reports or complaints electronically.”  Parent did not state what sanctions she sought.  Parent may inquire from one of the witnesses at Hearing as to the two issues she raised, to the extent that the District’s actions may have impacted the development of Student’s Section 504 Plan and delivery of services/ accommodations consistent with said Plan.  To the extent that Parent and the District have an understanding that information to Parent must be emailed in addition to providing a hard copy, the District shall comply with its own agreement.  Parent’s request for additional unspecified sanctions is DENIED.</w:t>
      </w:r>
    </w:p>
    <w:p w14:paraId="71C9A801" w14:textId="77777777" w:rsidR="00CE72B4" w:rsidRDefault="00CE72B4" w:rsidP="00CE72B4">
      <w:pPr>
        <w:rPr>
          <w:rFonts w:ascii="Times New Roman" w:eastAsia="Times New Roman" w:hAnsi="Times New Roman" w:cs="Times New Roman"/>
          <w:sz w:val="25"/>
          <w:szCs w:val="25"/>
        </w:rPr>
      </w:pPr>
      <w:r w:rsidRPr="00AE418B">
        <w:rPr>
          <w:rFonts w:ascii="Times New Roman" w:eastAsia="Times New Roman" w:hAnsi="Times New Roman" w:cs="Times New Roman"/>
          <w:b/>
          <w:bCs/>
          <w:sz w:val="25"/>
          <w:szCs w:val="25"/>
        </w:rPr>
        <w:t>Parent’s request for additional days of Hearing</w:t>
      </w:r>
      <w:r>
        <w:rPr>
          <w:rFonts w:ascii="Times New Roman" w:eastAsia="Times New Roman" w:hAnsi="Times New Roman" w:cs="Times New Roman"/>
          <w:sz w:val="25"/>
          <w:szCs w:val="25"/>
        </w:rPr>
        <w:t>:</w:t>
      </w:r>
    </w:p>
    <w:p w14:paraId="603F3276" w14:textId="77777777"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On November 29, 2023, citing the need for ADA accommodations, Parent requested that the Hearing scheduled for December 15, 2023, be no longer than 4 hours and that two additional days of hearing be scheduled thereafter. </w:t>
      </w:r>
    </w:p>
    <w:p w14:paraId="737FBBB2" w14:textId="77777777"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On December 5, the District informed the BSEA of its unavailability during the rest of December and suggested a conference call to discuss possible additional days after January 1, 2024.  Later that day </w:t>
      </w:r>
      <w:r w:rsidRPr="00C72C48">
        <w:rPr>
          <w:rFonts w:ascii="Times New Roman" w:eastAsia="Times New Roman" w:hAnsi="Times New Roman" w:cs="Times New Roman"/>
          <w:sz w:val="25"/>
          <w:szCs w:val="25"/>
        </w:rPr>
        <w:t>Parent withdrew her request</w:t>
      </w:r>
      <w:r>
        <w:rPr>
          <w:rFonts w:ascii="Times New Roman" w:eastAsia="Times New Roman" w:hAnsi="Times New Roman" w:cs="Times New Roman"/>
          <w:sz w:val="25"/>
          <w:szCs w:val="25"/>
        </w:rPr>
        <w:t xml:space="preserve"> for additional days.</w:t>
      </w:r>
      <w:r w:rsidRPr="00C72C48">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As such, the Hearing will be held on December 15, 2023, only as previously scheduled.  I note that Parent requested that the Hearing be open to the public, which request is Granted.</w:t>
      </w:r>
    </w:p>
    <w:p w14:paraId="06508BE9" w14:textId="77777777"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So Ordered by the Hearing Officer,</w:t>
      </w:r>
    </w:p>
    <w:p w14:paraId="4006FF9D" w14:textId="77777777" w:rsidR="00CE72B4" w:rsidRDefault="00CE72B4" w:rsidP="00CE72B4">
      <w:pPr>
        <w:rPr>
          <w:rFonts w:ascii="Brush Script MT" w:eastAsia="Times New Roman" w:hAnsi="Brush Script MT" w:cs="Times New Roman"/>
          <w:sz w:val="36"/>
          <w:szCs w:val="36"/>
          <w:u w:val="single"/>
        </w:rPr>
      </w:pPr>
      <w:r w:rsidRPr="00CE72B4">
        <w:rPr>
          <w:rFonts w:ascii="Brush Script MT" w:eastAsia="Times New Roman" w:hAnsi="Brush Script MT" w:cs="Times New Roman"/>
          <w:sz w:val="36"/>
          <w:szCs w:val="36"/>
          <w:u w:val="single"/>
        </w:rPr>
        <w:t>Rosa I. Figueroa</w:t>
      </w:r>
    </w:p>
    <w:p w14:paraId="2E437936" w14:textId="7A664236" w:rsidR="00CE72B4" w:rsidRDefault="00CE72B4" w:rsidP="00CE72B4">
      <w:pPr>
        <w:rPr>
          <w:rFonts w:ascii="Times New Roman" w:eastAsia="Times New Roman" w:hAnsi="Times New Roman" w:cs="Times New Roman"/>
          <w:sz w:val="25"/>
          <w:szCs w:val="25"/>
        </w:rPr>
      </w:pPr>
      <w:r>
        <w:rPr>
          <w:rFonts w:ascii="Times New Roman" w:eastAsia="Times New Roman" w:hAnsi="Times New Roman" w:cs="Times New Roman"/>
          <w:sz w:val="25"/>
          <w:szCs w:val="25"/>
        </w:rPr>
        <w:t>Rosa I. Figueroa                                                                                                                  Dated: December 7, 2023</w:t>
      </w:r>
    </w:p>
    <w:p w14:paraId="56C394D9" w14:textId="77777777" w:rsidR="00CD53EF" w:rsidRDefault="00CD53EF" w:rsidP="00C72C48">
      <w:pPr>
        <w:pStyle w:val="NoSpacing"/>
        <w:jc w:val="center"/>
        <w:rPr>
          <w:rFonts w:ascii="Times New Roman" w:hAnsi="Times New Roman" w:cs="Times New Roman"/>
          <w:b/>
          <w:color w:val="00B0F0"/>
          <w:sz w:val="28"/>
          <w:szCs w:val="28"/>
        </w:rPr>
      </w:pPr>
    </w:p>
    <w:p w14:paraId="2945F12E" w14:textId="77777777" w:rsidR="00CD53EF" w:rsidRDefault="00CD53EF" w:rsidP="00C72C48">
      <w:pPr>
        <w:pStyle w:val="NoSpacing"/>
        <w:jc w:val="center"/>
        <w:rPr>
          <w:rFonts w:ascii="Times New Roman" w:hAnsi="Times New Roman" w:cs="Times New Roman"/>
          <w:b/>
          <w:color w:val="00B0F0"/>
          <w:sz w:val="28"/>
          <w:szCs w:val="28"/>
        </w:rPr>
      </w:pPr>
    </w:p>
    <w:p w14:paraId="37062CAA" w14:textId="77777777" w:rsidR="00CD53EF" w:rsidRDefault="00CD53EF" w:rsidP="00C72C48">
      <w:pPr>
        <w:pStyle w:val="NoSpacing"/>
        <w:jc w:val="center"/>
        <w:rPr>
          <w:rFonts w:ascii="Times New Roman" w:hAnsi="Times New Roman" w:cs="Times New Roman"/>
          <w:b/>
          <w:color w:val="00B0F0"/>
          <w:sz w:val="28"/>
          <w:szCs w:val="28"/>
        </w:rPr>
      </w:pPr>
    </w:p>
    <w:p w14:paraId="4003E341" w14:textId="77777777" w:rsidR="00CD53EF" w:rsidRDefault="00CD53EF" w:rsidP="00C72C48">
      <w:pPr>
        <w:pStyle w:val="NoSpacing"/>
        <w:jc w:val="center"/>
        <w:rPr>
          <w:rFonts w:ascii="Times New Roman" w:hAnsi="Times New Roman" w:cs="Times New Roman"/>
          <w:b/>
          <w:color w:val="00B0F0"/>
          <w:sz w:val="28"/>
          <w:szCs w:val="28"/>
        </w:rPr>
      </w:pPr>
    </w:p>
    <w:p w14:paraId="48A9C01D" w14:textId="77777777" w:rsidR="00CD53EF" w:rsidRDefault="00CD53EF" w:rsidP="00C72C48">
      <w:pPr>
        <w:pStyle w:val="NoSpacing"/>
        <w:jc w:val="center"/>
        <w:rPr>
          <w:rFonts w:ascii="Times New Roman" w:hAnsi="Times New Roman" w:cs="Times New Roman"/>
          <w:b/>
          <w:color w:val="00B0F0"/>
          <w:sz w:val="28"/>
          <w:szCs w:val="28"/>
        </w:rPr>
      </w:pPr>
    </w:p>
    <w:p w14:paraId="1C5E2F1A" w14:textId="77777777" w:rsidR="00CD53EF" w:rsidRDefault="00CD53EF" w:rsidP="00C72C48">
      <w:pPr>
        <w:pStyle w:val="NoSpacing"/>
        <w:jc w:val="center"/>
        <w:rPr>
          <w:rFonts w:ascii="Times New Roman" w:hAnsi="Times New Roman" w:cs="Times New Roman"/>
          <w:b/>
          <w:color w:val="00B0F0"/>
          <w:sz w:val="28"/>
          <w:szCs w:val="28"/>
        </w:rPr>
      </w:pPr>
    </w:p>
    <w:p w14:paraId="4AABDD85" w14:textId="77777777" w:rsidR="00CD53EF" w:rsidRDefault="00CD53EF" w:rsidP="00C72C48">
      <w:pPr>
        <w:pStyle w:val="NoSpacing"/>
        <w:jc w:val="center"/>
        <w:rPr>
          <w:rFonts w:ascii="Times New Roman" w:hAnsi="Times New Roman" w:cs="Times New Roman"/>
          <w:b/>
          <w:color w:val="00B0F0"/>
          <w:sz w:val="28"/>
          <w:szCs w:val="28"/>
        </w:rPr>
      </w:pPr>
    </w:p>
    <w:p w14:paraId="3BF863DB" w14:textId="77777777" w:rsidR="00CD53EF" w:rsidRDefault="00CD53EF" w:rsidP="00C72C48">
      <w:pPr>
        <w:pStyle w:val="NoSpacing"/>
        <w:jc w:val="center"/>
        <w:rPr>
          <w:rFonts w:ascii="Times New Roman" w:hAnsi="Times New Roman" w:cs="Times New Roman"/>
          <w:b/>
          <w:color w:val="00B0F0"/>
          <w:sz w:val="28"/>
          <w:szCs w:val="28"/>
        </w:rPr>
      </w:pPr>
    </w:p>
    <w:p w14:paraId="15D03920" w14:textId="77777777" w:rsidR="00CD53EF" w:rsidRDefault="00CD53EF" w:rsidP="00C72C48">
      <w:pPr>
        <w:pStyle w:val="NoSpacing"/>
        <w:jc w:val="center"/>
        <w:rPr>
          <w:rFonts w:ascii="Times New Roman" w:hAnsi="Times New Roman" w:cs="Times New Roman"/>
          <w:b/>
          <w:color w:val="00B0F0"/>
          <w:sz w:val="28"/>
          <w:szCs w:val="28"/>
        </w:rPr>
      </w:pPr>
    </w:p>
    <w:p w14:paraId="6E8670B2" w14:textId="77777777" w:rsidR="00CD53EF" w:rsidRDefault="00CD53EF" w:rsidP="00C72C48">
      <w:pPr>
        <w:pStyle w:val="NoSpacing"/>
        <w:jc w:val="center"/>
        <w:rPr>
          <w:rFonts w:ascii="Times New Roman" w:hAnsi="Times New Roman" w:cs="Times New Roman"/>
          <w:b/>
          <w:color w:val="00B0F0"/>
          <w:sz w:val="28"/>
          <w:szCs w:val="28"/>
        </w:rPr>
      </w:pPr>
    </w:p>
    <w:p w14:paraId="72F9126E" w14:textId="77777777" w:rsidR="00CD53EF" w:rsidRDefault="00CD53EF" w:rsidP="00C72C48">
      <w:pPr>
        <w:pStyle w:val="NoSpacing"/>
        <w:jc w:val="center"/>
        <w:rPr>
          <w:rFonts w:ascii="Times New Roman" w:hAnsi="Times New Roman" w:cs="Times New Roman"/>
          <w:b/>
          <w:color w:val="00B0F0"/>
          <w:sz w:val="28"/>
          <w:szCs w:val="28"/>
        </w:rPr>
      </w:pPr>
    </w:p>
    <w:p w14:paraId="681C0CD5" w14:textId="77777777" w:rsidR="00CD53EF" w:rsidRDefault="00CD53EF" w:rsidP="00C72C48">
      <w:pPr>
        <w:pStyle w:val="NoSpacing"/>
        <w:jc w:val="center"/>
        <w:rPr>
          <w:rFonts w:ascii="Times New Roman" w:hAnsi="Times New Roman" w:cs="Times New Roman"/>
          <w:b/>
          <w:color w:val="00B0F0"/>
          <w:sz w:val="28"/>
          <w:szCs w:val="28"/>
        </w:rPr>
      </w:pPr>
    </w:p>
    <w:p w14:paraId="0C426511" w14:textId="77777777" w:rsidR="00C72C48" w:rsidRPr="00C72C48" w:rsidRDefault="00C72C48" w:rsidP="00C72C48">
      <w:pPr>
        <w:pStyle w:val="NoSpacing"/>
      </w:pPr>
    </w:p>
    <w:sectPr w:rsidR="00C72C48" w:rsidRPr="00C72C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F7DE" w14:textId="77777777" w:rsidR="003B5002" w:rsidRDefault="003B5002" w:rsidP="00AD6EA7">
      <w:pPr>
        <w:spacing w:after="0" w:line="240" w:lineRule="auto"/>
      </w:pPr>
      <w:r>
        <w:separator/>
      </w:r>
    </w:p>
  </w:endnote>
  <w:endnote w:type="continuationSeparator" w:id="0">
    <w:p w14:paraId="2CEA97E2" w14:textId="77777777" w:rsidR="003B5002" w:rsidRDefault="003B5002" w:rsidP="00AD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7B71" w14:textId="77777777" w:rsidR="003B5002" w:rsidRDefault="003B5002" w:rsidP="00AD6EA7">
      <w:pPr>
        <w:spacing w:after="0" w:line="240" w:lineRule="auto"/>
      </w:pPr>
      <w:r>
        <w:separator/>
      </w:r>
    </w:p>
  </w:footnote>
  <w:footnote w:type="continuationSeparator" w:id="0">
    <w:p w14:paraId="759EF30B" w14:textId="77777777" w:rsidR="003B5002" w:rsidRDefault="003B5002" w:rsidP="00AD6EA7">
      <w:pPr>
        <w:spacing w:after="0" w:line="240" w:lineRule="auto"/>
      </w:pPr>
      <w:r>
        <w:continuationSeparator/>
      </w:r>
    </w:p>
  </w:footnote>
  <w:footnote w:id="1">
    <w:p w14:paraId="6D8DCF87" w14:textId="77777777" w:rsidR="00CE72B4" w:rsidRPr="006F1C1C" w:rsidRDefault="00CE72B4" w:rsidP="00CE72B4">
      <w:pPr>
        <w:pStyle w:val="FootnoteText"/>
        <w:rPr>
          <w:rFonts w:ascii="Times New Roman" w:hAnsi="Times New Roman" w:cs="Times New Roman"/>
        </w:rPr>
      </w:pPr>
      <w:r w:rsidRPr="006F1C1C">
        <w:rPr>
          <w:rStyle w:val="FootnoteReference"/>
          <w:rFonts w:ascii="Times New Roman" w:hAnsi="Times New Roman" w:cs="Times New Roman"/>
        </w:rPr>
        <w:footnoteRef/>
      </w:r>
      <w:r w:rsidRPr="006F1C1C">
        <w:rPr>
          <w:rFonts w:ascii="Times New Roman" w:hAnsi="Times New Roman" w:cs="Times New Roman"/>
        </w:rPr>
        <w:t xml:space="preserve">  Based on Parent’s arguments</w:t>
      </w:r>
      <w:r>
        <w:rPr>
          <w:rFonts w:ascii="Times New Roman" w:hAnsi="Times New Roman" w:cs="Times New Roman"/>
        </w:rPr>
        <w:t>,</w:t>
      </w:r>
      <w:r w:rsidRPr="006F1C1C">
        <w:rPr>
          <w:rFonts w:ascii="Times New Roman" w:hAnsi="Times New Roman" w:cs="Times New Roman"/>
        </w:rPr>
        <w:t xml:space="preserve"> at Hearing Parent will have to show that there was a Section 504 Plan in effect at the time of the March 2023 incident and that the accommodations in this plan were not followed. </w:t>
      </w:r>
    </w:p>
  </w:footnote>
  <w:footnote w:id="2">
    <w:p w14:paraId="745F4FBF" w14:textId="77777777" w:rsidR="00CE72B4" w:rsidRPr="00AE2884" w:rsidRDefault="00CE72B4" w:rsidP="00CE72B4">
      <w:pPr>
        <w:pStyle w:val="FootnoteText"/>
        <w:rPr>
          <w:rFonts w:ascii="Times New Roman" w:hAnsi="Times New Roman" w:cs="Times New Roman"/>
        </w:rPr>
      </w:pPr>
      <w:r w:rsidRPr="00AE2884">
        <w:rPr>
          <w:rStyle w:val="FootnoteReference"/>
          <w:rFonts w:ascii="Times New Roman" w:hAnsi="Times New Roman" w:cs="Times New Roman"/>
        </w:rPr>
        <w:footnoteRef/>
      </w:r>
      <w:r w:rsidRPr="00AE2884">
        <w:rPr>
          <w:rFonts w:ascii="Times New Roman" w:hAnsi="Times New Roman" w:cs="Times New Roman"/>
        </w:rPr>
        <w:t xml:space="preserve">  Via separate letter dated November 8, 2023, responsive to a BSEA Ruling addressing Discovery issued on November 3, 2023, Dracut affirmed that upon information and belief, no </w:t>
      </w:r>
      <w:r>
        <w:rPr>
          <w:rFonts w:ascii="Times New Roman" w:hAnsi="Times New Roman" w:cs="Times New Roman"/>
        </w:rPr>
        <w:t>documents</w:t>
      </w:r>
      <w:r w:rsidRPr="00AE2884">
        <w:rPr>
          <w:rFonts w:ascii="Times New Roman" w:hAnsi="Times New Roman" w:cs="Times New Roman"/>
        </w:rPr>
        <w:t xml:space="preserve"> responsive to Parent’s discovery requests 8, 9, 10 and 11</w:t>
      </w:r>
      <w:r>
        <w:rPr>
          <w:rFonts w:ascii="Times New Roman" w:hAnsi="Times New Roman" w:cs="Times New Roman"/>
        </w:rPr>
        <w:t xml:space="preserve">, other than those that had already been produced, </w:t>
      </w:r>
      <w:r w:rsidRPr="00AE2884">
        <w:rPr>
          <w:rFonts w:ascii="Times New Roman" w:hAnsi="Times New Roman" w:cs="Times New Roman"/>
        </w:rPr>
        <w:t>were within the possession of the District.  Dracut further noted the Hearing Officer’s</w:t>
      </w:r>
      <w:r>
        <w:rPr>
          <w:rFonts w:ascii="Times New Roman" w:hAnsi="Times New Roman" w:cs="Times New Roman"/>
        </w:rPr>
        <w:t xml:space="preserve"> </w:t>
      </w:r>
      <w:r w:rsidRPr="00AE2884">
        <w:rPr>
          <w:rFonts w:ascii="Times New Roman" w:hAnsi="Times New Roman" w:cs="Times New Roman"/>
        </w:rPr>
        <w:t>Ruling of October 5, 2023, limiting the production of documents sought to the period between March 1, 2023 and June 30, 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48"/>
    <w:rsid w:val="00054CA6"/>
    <w:rsid w:val="00154E3B"/>
    <w:rsid w:val="001B00EA"/>
    <w:rsid w:val="00344D8F"/>
    <w:rsid w:val="00394AD5"/>
    <w:rsid w:val="003B5002"/>
    <w:rsid w:val="003C633C"/>
    <w:rsid w:val="00583F7E"/>
    <w:rsid w:val="006F1C1C"/>
    <w:rsid w:val="008523FD"/>
    <w:rsid w:val="00874CED"/>
    <w:rsid w:val="009715BF"/>
    <w:rsid w:val="00AD6EA7"/>
    <w:rsid w:val="00AE0DB5"/>
    <w:rsid w:val="00AE2884"/>
    <w:rsid w:val="00AE418B"/>
    <w:rsid w:val="00C72C48"/>
    <w:rsid w:val="00CC5769"/>
    <w:rsid w:val="00CD53EF"/>
    <w:rsid w:val="00CE72B4"/>
    <w:rsid w:val="00D8371E"/>
    <w:rsid w:val="00E25C85"/>
    <w:rsid w:val="00FF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4554"/>
  <w15:chartTrackingRefBased/>
  <w15:docId w15:val="{AEEF83E6-8E0D-457F-A86D-D62876BB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C72C48"/>
  </w:style>
  <w:style w:type="paragraph" w:styleId="NoSpacing">
    <w:name w:val="No Spacing"/>
    <w:link w:val="NoSpacingChar"/>
    <w:uiPriority w:val="1"/>
    <w:qFormat/>
    <w:rsid w:val="00C72C48"/>
    <w:pPr>
      <w:spacing w:after="0" w:line="240" w:lineRule="auto"/>
    </w:pPr>
  </w:style>
  <w:style w:type="paragraph" w:styleId="FootnoteText">
    <w:name w:val="footnote text"/>
    <w:basedOn w:val="Normal"/>
    <w:link w:val="FootnoteTextChar"/>
    <w:uiPriority w:val="99"/>
    <w:semiHidden/>
    <w:unhideWhenUsed/>
    <w:rsid w:val="00AD6E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EA7"/>
    <w:rPr>
      <w:sz w:val="20"/>
      <w:szCs w:val="20"/>
    </w:rPr>
  </w:style>
  <w:style w:type="character" w:styleId="FootnoteReference">
    <w:name w:val="footnote reference"/>
    <w:basedOn w:val="DefaultParagraphFont"/>
    <w:uiPriority w:val="99"/>
    <w:semiHidden/>
    <w:unhideWhenUsed/>
    <w:rsid w:val="00AD6E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3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519F-BA02-487E-BBBB-E240640F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2023-12-07T16:16:00Z</cp:lastPrinted>
  <dcterms:created xsi:type="dcterms:W3CDTF">2023-12-08T18:03:00Z</dcterms:created>
  <dcterms:modified xsi:type="dcterms:W3CDTF">2023-12-08T18:03:00Z</dcterms:modified>
</cp:coreProperties>
</file>